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A5C8F22" w14:textId="2BEBF0F5" w:rsidR="00755DE1" w:rsidRDefault="00755DE1" w:rsidP="00FD7302">
      <w:pPr>
        <w:jc w:val="center"/>
        <w:rPr>
          <w:rFonts w:cs="Times New Roman"/>
          <w:b/>
          <w:bCs/>
          <w:sz w:val="40"/>
          <w:szCs w:val="40"/>
          <w:lang w:val="en-GB"/>
        </w:rPr>
      </w:pPr>
      <w:bookmarkStart w:id="0" w:name="_Toc343429583"/>
      <w:bookmarkStart w:id="1" w:name="_Toc73909488"/>
      <w:r w:rsidRPr="00E913B3">
        <w:rPr>
          <w:rFonts w:ascii="Arial" w:hAnsi="Arial" w:cs="Arial"/>
          <w:b/>
          <w:noProof/>
        </w:rPr>
        <w:drawing>
          <wp:inline distT="0" distB="0" distL="0" distR="0" wp14:anchorId="1587A62C" wp14:editId="0FFE9E2F">
            <wp:extent cx="2924175" cy="1180465"/>
            <wp:effectExtent l="19050" t="0" r="9525" b="0"/>
            <wp:docPr id="14" name="Picture 14" descr="Description: :::::::Desktop:In progress desktop:TRINITY SAINT DAVID:logo:TSD_logo201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escription: :::::::Desktop:In progress desktop:TRINITY SAINT DAVID:logo:TSD_logo2010.jpg"/>
                    <pic:cNvPicPr>
                      <a:picLocks noChangeAspect="1" noChangeArrowheads="1"/>
                    </pic:cNvPicPr>
                  </pic:nvPicPr>
                  <pic:blipFill>
                    <a:blip r:embed="rId8"/>
                    <a:srcRect/>
                    <a:stretch>
                      <a:fillRect/>
                    </a:stretch>
                  </pic:blipFill>
                  <pic:spPr bwMode="auto">
                    <a:xfrm>
                      <a:off x="0" y="0"/>
                      <a:ext cx="2924175" cy="1180465"/>
                    </a:xfrm>
                    <a:prstGeom prst="rect">
                      <a:avLst/>
                    </a:prstGeom>
                    <a:noFill/>
                    <a:ln w="9525">
                      <a:noFill/>
                      <a:miter lim="800000"/>
                      <a:headEnd/>
                      <a:tailEnd/>
                    </a:ln>
                  </pic:spPr>
                </pic:pic>
              </a:graphicData>
            </a:graphic>
          </wp:inline>
        </w:drawing>
      </w:r>
      <w:bookmarkEnd w:id="0"/>
    </w:p>
    <w:p w14:paraId="16E1ABB4" w14:textId="77777777" w:rsidR="00FD7302" w:rsidRDefault="00FD7302" w:rsidP="000848A2">
      <w:pPr>
        <w:jc w:val="center"/>
        <w:rPr>
          <w:rFonts w:cs="Times New Roman"/>
          <w:b/>
          <w:bCs/>
          <w:sz w:val="40"/>
          <w:szCs w:val="40"/>
          <w:lang w:val="en-GB"/>
        </w:rPr>
      </w:pPr>
    </w:p>
    <w:p w14:paraId="048B94DD" w14:textId="7F20581F" w:rsidR="00755DE1" w:rsidRDefault="00755DE1" w:rsidP="000848A2">
      <w:pPr>
        <w:jc w:val="center"/>
        <w:rPr>
          <w:rFonts w:cs="Times New Roman"/>
          <w:b/>
          <w:bCs/>
          <w:sz w:val="40"/>
          <w:szCs w:val="40"/>
          <w:lang w:val="en-GB"/>
        </w:rPr>
      </w:pPr>
      <w:r>
        <w:rPr>
          <w:rFonts w:cs="Times New Roman"/>
          <w:b/>
          <w:bCs/>
          <w:sz w:val="40"/>
          <w:szCs w:val="40"/>
          <w:lang w:val="en-GB"/>
        </w:rPr>
        <w:t xml:space="preserve">Research Title </w:t>
      </w:r>
    </w:p>
    <w:p w14:paraId="4473B583" w14:textId="639CF2B5" w:rsidR="000848A2" w:rsidRDefault="000848A2" w:rsidP="000848A2">
      <w:pPr>
        <w:jc w:val="center"/>
        <w:rPr>
          <w:rFonts w:cs="Times New Roman"/>
          <w:b/>
          <w:bCs/>
          <w:sz w:val="40"/>
          <w:szCs w:val="40"/>
          <w:lang w:val="en-GB"/>
        </w:rPr>
      </w:pPr>
      <w:r w:rsidRPr="00126706">
        <w:rPr>
          <w:rFonts w:cs="Times New Roman"/>
          <w:b/>
          <w:bCs/>
          <w:sz w:val="40"/>
          <w:szCs w:val="40"/>
          <w:lang w:val="en-GB"/>
        </w:rPr>
        <w:t>Food service Industry in during Pandemic and after Pandemic.</w:t>
      </w:r>
    </w:p>
    <w:p w14:paraId="1717FDBF" w14:textId="2A06E855" w:rsidR="00FD7302" w:rsidRDefault="00FD7302" w:rsidP="000848A2">
      <w:pPr>
        <w:jc w:val="center"/>
        <w:rPr>
          <w:rFonts w:cs="Times New Roman"/>
          <w:b/>
          <w:bCs/>
          <w:sz w:val="40"/>
          <w:szCs w:val="40"/>
          <w:lang w:val="en-GB"/>
        </w:rPr>
      </w:pPr>
    </w:p>
    <w:p w14:paraId="660BD786" w14:textId="77777777" w:rsidR="00FD7302" w:rsidRDefault="00FD7302" w:rsidP="000848A2">
      <w:pPr>
        <w:jc w:val="center"/>
        <w:rPr>
          <w:rFonts w:cs="Times New Roman"/>
          <w:b/>
          <w:bCs/>
          <w:sz w:val="40"/>
          <w:szCs w:val="40"/>
          <w:lang w:val="en-GB"/>
        </w:rPr>
      </w:pPr>
    </w:p>
    <w:p w14:paraId="3703D30F" w14:textId="0B641379" w:rsidR="00FD7302" w:rsidRDefault="00FD7302" w:rsidP="000848A2">
      <w:pPr>
        <w:jc w:val="center"/>
        <w:rPr>
          <w:rFonts w:cs="Times New Roman"/>
          <w:b/>
          <w:bCs/>
          <w:sz w:val="40"/>
          <w:szCs w:val="40"/>
          <w:lang w:val="en-GB"/>
        </w:rPr>
      </w:pPr>
      <w:r>
        <w:rPr>
          <w:rFonts w:cs="Times New Roman"/>
          <w:b/>
          <w:bCs/>
          <w:sz w:val="40"/>
          <w:szCs w:val="40"/>
          <w:lang w:val="en-GB"/>
        </w:rPr>
        <w:t>Supervisor Name:</w:t>
      </w:r>
      <w:r w:rsidR="00C62FB0">
        <w:rPr>
          <w:rFonts w:cs="Times New Roman"/>
          <w:b/>
          <w:bCs/>
          <w:sz w:val="40"/>
          <w:szCs w:val="40"/>
          <w:lang w:val="en-GB"/>
        </w:rPr>
        <w:t xml:space="preserve"> Dr Alex Bell</w:t>
      </w:r>
    </w:p>
    <w:p w14:paraId="7087EFC9" w14:textId="77777777" w:rsidR="00FD7302" w:rsidRDefault="00FD7302" w:rsidP="000848A2">
      <w:pPr>
        <w:jc w:val="center"/>
        <w:rPr>
          <w:rFonts w:cs="Times New Roman"/>
          <w:b/>
          <w:bCs/>
          <w:sz w:val="40"/>
          <w:szCs w:val="40"/>
          <w:lang w:val="en-GB"/>
        </w:rPr>
      </w:pPr>
    </w:p>
    <w:p w14:paraId="1FACE193" w14:textId="490AAD18" w:rsidR="00FD7302" w:rsidRDefault="00FD7302" w:rsidP="000848A2">
      <w:pPr>
        <w:jc w:val="center"/>
        <w:rPr>
          <w:rFonts w:cs="Times New Roman"/>
          <w:b/>
          <w:bCs/>
          <w:sz w:val="40"/>
          <w:szCs w:val="40"/>
          <w:lang w:val="en-GB"/>
        </w:rPr>
      </w:pPr>
      <w:r>
        <w:rPr>
          <w:rFonts w:cs="Times New Roman"/>
          <w:b/>
          <w:bCs/>
          <w:sz w:val="40"/>
          <w:szCs w:val="40"/>
          <w:lang w:val="en-GB"/>
        </w:rPr>
        <w:t>Submitted by</w:t>
      </w:r>
    </w:p>
    <w:p w14:paraId="399F426B" w14:textId="6458419A" w:rsidR="00FD7302" w:rsidRDefault="00FD7302" w:rsidP="000848A2">
      <w:pPr>
        <w:jc w:val="center"/>
        <w:rPr>
          <w:rFonts w:cs="Times New Roman"/>
          <w:b/>
          <w:bCs/>
          <w:sz w:val="40"/>
          <w:szCs w:val="40"/>
          <w:lang w:val="en-GB"/>
        </w:rPr>
      </w:pPr>
      <w:r>
        <w:rPr>
          <w:rFonts w:cs="Times New Roman"/>
          <w:b/>
          <w:bCs/>
          <w:sz w:val="40"/>
          <w:szCs w:val="40"/>
          <w:lang w:val="en-GB"/>
        </w:rPr>
        <w:t>Name:</w:t>
      </w:r>
      <w:r w:rsidR="00C62FB0">
        <w:rPr>
          <w:rFonts w:cs="Times New Roman"/>
          <w:b/>
          <w:bCs/>
          <w:sz w:val="40"/>
          <w:szCs w:val="40"/>
          <w:lang w:val="en-GB"/>
        </w:rPr>
        <w:t xml:space="preserve"> Md Jahid Hossain</w:t>
      </w:r>
    </w:p>
    <w:p w14:paraId="28D9907B" w14:textId="45092529" w:rsidR="00C62FB0" w:rsidRDefault="00C62FB0" w:rsidP="00C62FB0">
      <w:pPr>
        <w:jc w:val="center"/>
        <w:rPr>
          <w:rFonts w:cs="Times New Roman"/>
          <w:b/>
          <w:bCs/>
          <w:sz w:val="40"/>
          <w:szCs w:val="40"/>
          <w:lang w:val="en-GB"/>
        </w:rPr>
      </w:pPr>
      <w:r>
        <w:rPr>
          <w:rFonts w:cs="Times New Roman"/>
          <w:b/>
          <w:bCs/>
          <w:sz w:val="40"/>
          <w:szCs w:val="40"/>
          <w:lang w:val="en-GB"/>
        </w:rPr>
        <w:t>Id:</w:t>
      </w:r>
      <w:r w:rsidRPr="00DA2064">
        <w:rPr>
          <w:rFonts w:cs="Times New Roman"/>
          <w:b/>
          <w:bCs/>
          <w:sz w:val="40"/>
          <w:szCs w:val="40"/>
          <w:lang w:val="en-GB"/>
        </w:rPr>
        <w:t xml:space="preserve"> </w:t>
      </w:r>
      <w:r>
        <w:rPr>
          <w:rFonts w:cs="Times New Roman"/>
          <w:b/>
          <w:bCs/>
          <w:sz w:val="40"/>
          <w:szCs w:val="40"/>
          <w:lang w:val="en-GB"/>
        </w:rPr>
        <w:t>1811221</w:t>
      </w:r>
    </w:p>
    <w:p w14:paraId="07471AB1" w14:textId="6CE3EF2B" w:rsidR="00FD7302" w:rsidRPr="00126706" w:rsidRDefault="00FD7302" w:rsidP="00FD7302">
      <w:pPr>
        <w:jc w:val="center"/>
        <w:rPr>
          <w:rFonts w:cs="Times New Roman"/>
          <w:b/>
          <w:bCs/>
          <w:sz w:val="40"/>
          <w:szCs w:val="40"/>
          <w:lang w:val="en-GB"/>
        </w:rPr>
      </w:pPr>
      <w:r>
        <w:rPr>
          <w:rFonts w:cs="Times New Roman"/>
          <w:b/>
          <w:bCs/>
          <w:sz w:val="40"/>
          <w:szCs w:val="40"/>
          <w:lang w:val="en-GB"/>
        </w:rPr>
        <w:t xml:space="preserve">Submission Date: </w:t>
      </w:r>
      <w:r w:rsidR="00C62FB0">
        <w:rPr>
          <w:rFonts w:cs="Times New Roman"/>
          <w:b/>
          <w:bCs/>
          <w:sz w:val="40"/>
          <w:szCs w:val="40"/>
          <w:lang w:val="en-GB"/>
        </w:rPr>
        <w:t>21 April 2022</w:t>
      </w:r>
    </w:p>
    <w:p w14:paraId="06111684" w14:textId="77777777" w:rsidR="000E5403" w:rsidRDefault="000E5403">
      <w:pPr>
        <w:spacing w:line="259" w:lineRule="auto"/>
        <w:jc w:val="left"/>
        <w:rPr>
          <w:rFonts w:cs="Times New Roman"/>
        </w:rPr>
      </w:pPr>
      <w:r>
        <w:rPr>
          <w:rFonts w:cs="Times New Roman"/>
        </w:rPr>
        <w:br w:type="page"/>
      </w:r>
    </w:p>
    <w:p w14:paraId="22FCEFB3" w14:textId="77777777" w:rsidR="000E5403" w:rsidRPr="000E5403" w:rsidRDefault="000E5403" w:rsidP="000E5403">
      <w:pPr>
        <w:pStyle w:val="Heading1"/>
        <w:rPr>
          <w:rFonts w:eastAsia="Calibri"/>
        </w:rPr>
      </w:pPr>
      <w:bookmarkStart w:id="2" w:name="_Toc100767928"/>
      <w:r w:rsidRPr="000E5403">
        <w:rPr>
          <w:rFonts w:eastAsia="Calibri"/>
        </w:rPr>
        <w:lastRenderedPageBreak/>
        <w:t>Acknowledgement</w:t>
      </w:r>
      <w:bookmarkEnd w:id="2"/>
      <w:r w:rsidRPr="000E5403">
        <w:rPr>
          <w:rFonts w:eastAsia="Calibri"/>
        </w:rPr>
        <w:t xml:space="preserve"> </w:t>
      </w:r>
    </w:p>
    <w:p w14:paraId="5C845F6C" w14:textId="03BE18C0" w:rsidR="000E5403" w:rsidRPr="00755DE1" w:rsidRDefault="000E5403" w:rsidP="000E5403">
      <w:pPr>
        <w:spacing w:line="256" w:lineRule="auto"/>
        <w:rPr>
          <w:rFonts w:eastAsia="Calibri" w:cs="Times New Roman"/>
          <w:szCs w:val="24"/>
        </w:rPr>
      </w:pPr>
      <w:r w:rsidRPr="00755DE1">
        <w:rPr>
          <w:rFonts w:eastAsia="Calibri" w:cs="Times New Roman"/>
          <w:szCs w:val="24"/>
        </w:rPr>
        <w:t>I am grateful to my honorable supervisor</w:t>
      </w:r>
      <w:r w:rsidR="0044221C">
        <w:rPr>
          <w:rFonts w:eastAsia="Calibri" w:cs="Times New Roman"/>
          <w:szCs w:val="24"/>
        </w:rPr>
        <w:t>, Dr Alex Bell</w:t>
      </w:r>
      <w:r w:rsidRPr="00755DE1">
        <w:rPr>
          <w:rFonts w:eastAsia="Calibri" w:cs="Times New Roman"/>
          <w:szCs w:val="24"/>
        </w:rPr>
        <w:t>. The reason is th</w:t>
      </w:r>
      <w:r w:rsidR="00755DE1" w:rsidRPr="00755DE1">
        <w:rPr>
          <w:rFonts w:eastAsia="Calibri" w:cs="Times New Roman"/>
          <w:szCs w:val="24"/>
        </w:rPr>
        <w:t>at</w:t>
      </w:r>
      <w:r w:rsidRPr="00755DE1">
        <w:rPr>
          <w:rFonts w:eastAsia="Calibri" w:cs="Times New Roman"/>
          <w:szCs w:val="24"/>
        </w:rPr>
        <w:t xml:space="preserve"> without the support and valuable feedback of my supervisor, it was </w:t>
      </w:r>
      <w:r w:rsidR="0044221C" w:rsidRPr="00755DE1">
        <w:rPr>
          <w:rFonts w:eastAsia="Calibri" w:cs="Times New Roman"/>
          <w:szCs w:val="24"/>
        </w:rPr>
        <w:t>tough</w:t>
      </w:r>
      <w:r w:rsidRPr="00755DE1">
        <w:rPr>
          <w:rFonts w:eastAsia="Calibri" w:cs="Times New Roman"/>
          <w:szCs w:val="24"/>
        </w:rPr>
        <w:t xml:space="preserve"> for me to </w:t>
      </w:r>
      <w:r w:rsidR="001C380E" w:rsidRPr="00755DE1">
        <w:rPr>
          <w:rFonts w:eastAsia="Calibri" w:cs="Times New Roman"/>
          <w:szCs w:val="24"/>
        </w:rPr>
        <w:t>compl</w:t>
      </w:r>
      <w:r w:rsidR="001C380E">
        <w:rPr>
          <w:rFonts w:eastAsia="Calibri" w:cs="Times New Roman"/>
          <w:szCs w:val="24"/>
        </w:rPr>
        <w:t>et</w:t>
      </w:r>
      <w:r w:rsidR="001C380E" w:rsidRPr="00755DE1">
        <w:rPr>
          <w:rFonts w:eastAsia="Calibri" w:cs="Times New Roman"/>
          <w:szCs w:val="24"/>
        </w:rPr>
        <w:t>e</w:t>
      </w:r>
      <w:r w:rsidRPr="00755DE1">
        <w:rPr>
          <w:rFonts w:eastAsia="Calibri" w:cs="Times New Roman"/>
          <w:szCs w:val="24"/>
        </w:rPr>
        <w:t xml:space="preserve"> th</w:t>
      </w:r>
      <w:r w:rsidR="00755DE1" w:rsidRPr="00755DE1">
        <w:rPr>
          <w:rFonts w:eastAsia="Calibri" w:cs="Times New Roman"/>
          <w:szCs w:val="24"/>
        </w:rPr>
        <w:t>is</w:t>
      </w:r>
      <w:r w:rsidRPr="00755DE1">
        <w:rPr>
          <w:rFonts w:eastAsia="Calibri" w:cs="Times New Roman"/>
          <w:szCs w:val="24"/>
        </w:rPr>
        <w:t xml:space="preserve"> research work. Then, I would like to thank my family member for supporting me to complete the research work. Besides, I would like to give my special thanks to the target participants, who provide reliable and valid information. Finally, I am grateful to almighty God to keep physically and mentally fit during the Covid-19 pandemic. </w:t>
      </w:r>
    </w:p>
    <w:p w14:paraId="69050F3C" w14:textId="128C9D82" w:rsidR="000D470B" w:rsidRPr="00126706" w:rsidRDefault="000D470B">
      <w:pPr>
        <w:spacing w:line="259" w:lineRule="auto"/>
        <w:jc w:val="left"/>
        <w:rPr>
          <w:rFonts w:cs="Times New Roman"/>
        </w:rPr>
      </w:pPr>
      <w:r w:rsidRPr="00126706">
        <w:rPr>
          <w:rFonts w:cs="Times New Roman"/>
        </w:rPr>
        <w:br w:type="page"/>
      </w:r>
    </w:p>
    <w:p w14:paraId="222CBDA1" w14:textId="1AF0A1EB" w:rsidR="00D45096" w:rsidRPr="00126706" w:rsidRDefault="00D45096" w:rsidP="00D45096">
      <w:pPr>
        <w:pStyle w:val="Heading1"/>
        <w:rPr>
          <w:rFonts w:cs="Times New Roman"/>
        </w:rPr>
      </w:pPr>
      <w:bookmarkStart w:id="3" w:name="_Toc100767929"/>
      <w:r w:rsidRPr="00126706">
        <w:rPr>
          <w:rFonts w:cs="Times New Roman"/>
        </w:rPr>
        <w:lastRenderedPageBreak/>
        <w:t>A</w:t>
      </w:r>
      <w:r w:rsidR="000E5403">
        <w:rPr>
          <w:rFonts w:cs="Times New Roman"/>
        </w:rPr>
        <w:t>bstra</w:t>
      </w:r>
      <w:r w:rsidRPr="00126706">
        <w:rPr>
          <w:rFonts w:cs="Times New Roman"/>
        </w:rPr>
        <w:t>ct</w:t>
      </w:r>
      <w:bookmarkEnd w:id="3"/>
      <w:r w:rsidRPr="00126706">
        <w:rPr>
          <w:rFonts w:cs="Times New Roman"/>
        </w:rPr>
        <w:t xml:space="preserve"> </w:t>
      </w:r>
    </w:p>
    <w:p w14:paraId="5BC64A05" w14:textId="0E5ACB40" w:rsidR="00D45096" w:rsidRPr="00D45096" w:rsidRDefault="00D45096" w:rsidP="00D45096">
      <w:pPr>
        <w:rPr>
          <w:rFonts w:eastAsia="Calibri" w:cs="Times New Roman"/>
          <w:szCs w:val="24"/>
        </w:rPr>
      </w:pPr>
      <w:r w:rsidRPr="00D45096">
        <w:rPr>
          <w:rFonts w:eastAsia="Calibri" w:cs="Times New Roman"/>
          <w:b/>
          <w:szCs w:val="24"/>
        </w:rPr>
        <w:t xml:space="preserve">Purpose: </w:t>
      </w:r>
      <w:r w:rsidRPr="00D45096">
        <w:rPr>
          <w:rFonts w:eastAsia="Calibri" w:cs="Times New Roman"/>
          <w:szCs w:val="24"/>
        </w:rPr>
        <w:t>The purpose</w:t>
      </w:r>
      <w:r w:rsidRPr="00D45096">
        <w:rPr>
          <w:rFonts w:eastAsia="Calibri" w:cs="Times New Roman"/>
          <w:b/>
          <w:szCs w:val="24"/>
        </w:rPr>
        <w:t xml:space="preserve"> </w:t>
      </w:r>
      <w:r w:rsidRPr="00D45096">
        <w:rPr>
          <w:rFonts w:eastAsia="Calibri" w:cs="Times New Roman"/>
          <w:szCs w:val="24"/>
        </w:rPr>
        <w:t xml:space="preserve">of this piece of research work is to investigate how businesses and clients of UK food service industry perceive the influence of covid-19. </w:t>
      </w:r>
    </w:p>
    <w:p w14:paraId="6112761C" w14:textId="0495E7D7" w:rsidR="00D45096" w:rsidRPr="00D45096" w:rsidRDefault="00D45096" w:rsidP="00D45096">
      <w:pPr>
        <w:rPr>
          <w:rFonts w:eastAsia="Calibri" w:cs="Times New Roman"/>
          <w:szCs w:val="24"/>
        </w:rPr>
      </w:pPr>
      <w:r w:rsidRPr="00D45096">
        <w:rPr>
          <w:rFonts w:eastAsia="Calibri" w:cs="Times New Roman"/>
          <w:b/>
          <w:szCs w:val="24"/>
        </w:rPr>
        <w:t>Methodology:</w:t>
      </w:r>
      <w:r w:rsidRPr="00D45096">
        <w:rPr>
          <w:rFonts w:eastAsia="Calibri" w:cs="Times New Roman"/>
          <w:szCs w:val="24"/>
        </w:rPr>
        <w:t xml:space="preserve"> </w:t>
      </w:r>
      <w:r w:rsidR="00755DE1">
        <w:rPr>
          <w:rFonts w:eastAsia="Calibri" w:cs="Times New Roman"/>
          <w:szCs w:val="24"/>
        </w:rPr>
        <w:t xml:space="preserve">A qualitative research method was employed to collect data from 4 business participants using semi-structured interview, and </w:t>
      </w:r>
      <w:r w:rsidR="00881827" w:rsidRPr="00881827">
        <w:rPr>
          <w:rFonts w:eastAsia="Calibri" w:cs="Times New Roman"/>
          <w:szCs w:val="24"/>
        </w:rPr>
        <w:t>50</w:t>
      </w:r>
      <w:r w:rsidR="00755DE1" w:rsidRPr="00881827">
        <w:rPr>
          <w:rFonts w:eastAsia="Calibri" w:cs="Times New Roman"/>
          <w:szCs w:val="24"/>
        </w:rPr>
        <w:t xml:space="preserve"> clients</w:t>
      </w:r>
      <w:r w:rsidR="00755DE1">
        <w:rPr>
          <w:rFonts w:eastAsia="Calibri" w:cs="Times New Roman"/>
          <w:szCs w:val="24"/>
        </w:rPr>
        <w:t xml:space="preserve"> using structured interview. Data was processed and analyzing by using thematic analysis technique.</w:t>
      </w:r>
    </w:p>
    <w:p w14:paraId="1C49F747" w14:textId="45480196" w:rsidR="00D45096" w:rsidRPr="00D45096" w:rsidRDefault="00D45096" w:rsidP="00D45096">
      <w:pPr>
        <w:rPr>
          <w:rFonts w:eastAsia="Calibri" w:cs="Times New Roman"/>
          <w:szCs w:val="24"/>
        </w:rPr>
      </w:pPr>
      <w:r w:rsidRPr="00D45096">
        <w:rPr>
          <w:rFonts w:eastAsia="Calibri" w:cs="Times New Roman"/>
          <w:b/>
          <w:szCs w:val="24"/>
        </w:rPr>
        <w:t xml:space="preserve">Finding: </w:t>
      </w:r>
      <w:r w:rsidR="00983AA1">
        <w:rPr>
          <w:rFonts w:eastAsia="Calibri" w:cs="Times New Roman"/>
          <w:bCs/>
          <w:szCs w:val="24"/>
        </w:rPr>
        <w:t xml:space="preserve">The results of </w:t>
      </w:r>
      <w:r w:rsidR="00A94997">
        <w:rPr>
          <w:rFonts w:eastAsia="Calibri" w:cs="Times New Roman"/>
          <w:bCs/>
          <w:szCs w:val="24"/>
        </w:rPr>
        <w:t>the study</w:t>
      </w:r>
      <w:r w:rsidRPr="00D45096">
        <w:rPr>
          <w:rFonts w:eastAsia="Calibri" w:cs="Times New Roman"/>
          <w:bCs/>
          <w:szCs w:val="24"/>
        </w:rPr>
        <w:t xml:space="preserve"> say that covid-19 has had an adverse impact on small size fast food and restaurant chain in the UK. The closure of store and restaurant did not only lose customers, but also affect the logistics and supply chain negatively. This disruption has had a negative impact on workforce management, and Covid-19 negatively impacted the sales management and sales volume of the UK retail food business due to supply chain crisis, government restriction of customers’ movement, and maintaining social distance and fairness among customer for being infected by Covid-19.</w:t>
      </w:r>
      <w:r w:rsidRPr="00D45096">
        <w:rPr>
          <w:rFonts w:eastAsia="Calibri" w:cs="Times New Roman"/>
          <w:szCs w:val="24"/>
        </w:rPr>
        <w:t xml:space="preserve"> </w:t>
      </w:r>
      <w:r w:rsidR="00983AA1">
        <w:rPr>
          <w:rFonts w:eastAsia="Calibri" w:cs="Times New Roman"/>
          <w:szCs w:val="24"/>
        </w:rPr>
        <w:t>The result of structured interview</w:t>
      </w:r>
      <w:r w:rsidR="00A94997">
        <w:rPr>
          <w:rFonts w:eastAsia="Calibri" w:cs="Times New Roman"/>
          <w:szCs w:val="24"/>
        </w:rPr>
        <w:t xml:space="preserve"> from customer perspective</w:t>
      </w:r>
      <w:r w:rsidR="00983AA1">
        <w:rPr>
          <w:rFonts w:eastAsia="Calibri" w:cs="Times New Roman"/>
          <w:szCs w:val="24"/>
        </w:rPr>
        <w:t xml:space="preserve"> showed </w:t>
      </w:r>
      <w:r w:rsidR="00983AA1" w:rsidRPr="0031450B">
        <w:rPr>
          <w:rFonts w:cs="Times New Roman"/>
          <w:szCs w:val="24"/>
        </w:rPr>
        <w:t>that respondents (50%) were very likely to use takeaway service</w:t>
      </w:r>
      <w:r w:rsidR="00983AA1">
        <w:rPr>
          <w:rFonts w:cs="Times New Roman"/>
          <w:szCs w:val="24"/>
        </w:rPr>
        <w:t>s</w:t>
      </w:r>
      <w:r w:rsidR="00983AA1" w:rsidRPr="0031450B">
        <w:rPr>
          <w:rFonts w:cs="Times New Roman"/>
          <w:szCs w:val="24"/>
        </w:rPr>
        <w:t xml:space="preserve"> during pandemic</w:t>
      </w:r>
      <w:r w:rsidR="00983AA1">
        <w:rPr>
          <w:rFonts w:cs="Times New Roman"/>
          <w:szCs w:val="24"/>
        </w:rPr>
        <w:t>s</w:t>
      </w:r>
      <w:r w:rsidR="00983AA1" w:rsidRPr="0031450B">
        <w:rPr>
          <w:rFonts w:cs="Times New Roman"/>
          <w:szCs w:val="24"/>
        </w:rPr>
        <w:t xml:space="preserve">. Even, they (45%) will be likely to use takeaway service after </w:t>
      </w:r>
      <w:r w:rsidR="00983AA1">
        <w:rPr>
          <w:rFonts w:cs="Times New Roman"/>
          <w:szCs w:val="24"/>
        </w:rPr>
        <w:t xml:space="preserve">the </w:t>
      </w:r>
      <w:r w:rsidR="00983AA1" w:rsidRPr="0031450B">
        <w:rPr>
          <w:rFonts w:cs="Times New Roman"/>
          <w:szCs w:val="24"/>
        </w:rPr>
        <w:t>pandemic.</w:t>
      </w:r>
      <w:r w:rsidR="00983AA1" w:rsidRPr="00BE764D">
        <w:rPr>
          <w:rFonts w:cs="Times New Roman"/>
          <w:szCs w:val="24"/>
        </w:rPr>
        <w:t xml:space="preserve"> </w:t>
      </w:r>
      <w:r w:rsidR="00983AA1" w:rsidRPr="0031450B">
        <w:rPr>
          <w:rFonts w:cs="Times New Roman"/>
          <w:szCs w:val="24"/>
        </w:rPr>
        <w:t>The prime reason of purchasing online was its convenient approach to delivering goods to the doorstep of customers (64%) followed by saving time (20%) and cost-effective</w:t>
      </w:r>
      <w:r w:rsidR="00983AA1">
        <w:rPr>
          <w:rFonts w:cs="Times New Roman"/>
          <w:szCs w:val="24"/>
        </w:rPr>
        <w:t>ness</w:t>
      </w:r>
      <w:r w:rsidR="00983AA1" w:rsidRPr="0031450B">
        <w:rPr>
          <w:rFonts w:cs="Times New Roman"/>
          <w:szCs w:val="24"/>
        </w:rPr>
        <w:t xml:space="preserve"> (6%).  Savory and carbo-hydrate item</w:t>
      </w:r>
      <w:r w:rsidR="00983AA1">
        <w:rPr>
          <w:rFonts w:cs="Times New Roman"/>
          <w:szCs w:val="24"/>
        </w:rPr>
        <w:t>s were largely purchased by the</w:t>
      </w:r>
      <w:r w:rsidR="00983AA1" w:rsidRPr="0031450B">
        <w:rPr>
          <w:rFonts w:cs="Times New Roman"/>
          <w:szCs w:val="24"/>
        </w:rPr>
        <w:t xml:space="preserve"> survey participants (62%).</w:t>
      </w:r>
      <w:r w:rsidR="00983AA1" w:rsidRPr="00BE764D">
        <w:rPr>
          <w:rFonts w:cs="Times New Roman"/>
          <w:szCs w:val="24"/>
        </w:rPr>
        <w:t xml:space="preserve"> </w:t>
      </w:r>
      <w:r w:rsidR="00983AA1" w:rsidRPr="0031450B">
        <w:rPr>
          <w:rFonts w:cs="Times New Roman"/>
          <w:szCs w:val="24"/>
        </w:rPr>
        <w:t xml:space="preserve">Social distance (30%) and wearing masks (36%) were considered as the most preferable covid-19 preventive measures according to </w:t>
      </w:r>
      <w:r w:rsidR="0044221C" w:rsidRPr="0031450B">
        <w:rPr>
          <w:rFonts w:cs="Times New Roman"/>
          <w:szCs w:val="24"/>
        </w:rPr>
        <w:t>most</w:t>
      </w:r>
      <w:r w:rsidR="00983AA1" w:rsidRPr="0031450B">
        <w:rPr>
          <w:rFonts w:cs="Times New Roman"/>
          <w:szCs w:val="24"/>
        </w:rPr>
        <w:t xml:space="preserve"> participants.</w:t>
      </w:r>
    </w:p>
    <w:p w14:paraId="5CA00FDF" w14:textId="2EB42157" w:rsidR="00D45096" w:rsidRPr="00D45096" w:rsidRDefault="00D45096" w:rsidP="00D45096">
      <w:pPr>
        <w:rPr>
          <w:rFonts w:eastAsia="Calibri" w:cs="Times New Roman"/>
          <w:b/>
          <w:szCs w:val="24"/>
        </w:rPr>
      </w:pPr>
      <w:r w:rsidRPr="00D45096">
        <w:rPr>
          <w:rFonts w:eastAsia="Calibri" w:cs="Times New Roman"/>
          <w:b/>
          <w:szCs w:val="24"/>
        </w:rPr>
        <w:t>Recommendations:</w:t>
      </w:r>
      <w:r w:rsidRPr="00D45096">
        <w:rPr>
          <w:rFonts w:eastAsia="Calibri" w:cs="Times New Roman"/>
          <w:szCs w:val="24"/>
        </w:rPr>
        <w:t xml:space="preserve"> The research recommended that </w:t>
      </w:r>
      <w:r w:rsidRPr="00D45096">
        <w:rPr>
          <w:rFonts w:eastAsia="Calibri" w:cs="Times New Roman"/>
          <w:bCs/>
          <w:szCs w:val="24"/>
        </w:rPr>
        <w:t xml:space="preserve">the businesses in the UK food industry should develop strategic partnership with suppliers and invest in developing supply chain and </w:t>
      </w:r>
      <w:r w:rsidR="00C814A4" w:rsidRPr="00D45096">
        <w:rPr>
          <w:rFonts w:eastAsia="Calibri" w:cs="Times New Roman"/>
          <w:bCs/>
          <w:szCs w:val="24"/>
        </w:rPr>
        <w:t>supplier’s</w:t>
      </w:r>
      <w:r w:rsidRPr="00D45096">
        <w:rPr>
          <w:rFonts w:eastAsia="Calibri" w:cs="Times New Roman"/>
          <w:bCs/>
          <w:szCs w:val="24"/>
        </w:rPr>
        <w:t xml:space="preserve"> capabilities.</w:t>
      </w:r>
      <w:r w:rsidRPr="00D45096">
        <w:rPr>
          <w:rFonts w:eastAsia="Calibri" w:cs="Times New Roman"/>
          <w:szCs w:val="24"/>
        </w:rPr>
        <w:t xml:space="preserve"> </w:t>
      </w:r>
      <w:r w:rsidRPr="00D45096">
        <w:rPr>
          <w:rFonts w:eastAsia="Calibri" w:cs="Times New Roman"/>
          <w:bCs/>
          <w:szCs w:val="24"/>
        </w:rPr>
        <w:t>The study also recommended to the UK retail food businesses to develop sophisticated and interruption-free online delivery services.</w:t>
      </w:r>
    </w:p>
    <w:p w14:paraId="6EAD998C" w14:textId="77777777" w:rsidR="00D45096" w:rsidRPr="00126706" w:rsidRDefault="00D45096">
      <w:pPr>
        <w:spacing w:line="259" w:lineRule="auto"/>
        <w:jc w:val="left"/>
        <w:rPr>
          <w:rFonts w:cs="Times New Roman"/>
        </w:rPr>
      </w:pPr>
      <w:r w:rsidRPr="00126706">
        <w:rPr>
          <w:rFonts w:cs="Times New Roman"/>
        </w:rPr>
        <w:br w:type="page"/>
      </w:r>
    </w:p>
    <w:sdt>
      <w:sdtPr>
        <w:rPr>
          <w:rFonts w:ascii="Times New Roman" w:eastAsiaTheme="minorHAnsi" w:hAnsi="Times New Roman" w:cstheme="minorBidi"/>
          <w:color w:val="auto"/>
          <w:sz w:val="24"/>
          <w:szCs w:val="22"/>
        </w:rPr>
        <w:id w:val="92758267"/>
        <w:docPartObj>
          <w:docPartGallery w:val="Table of Contents"/>
          <w:docPartUnique/>
        </w:docPartObj>
      </w:sdtPr>
      <w:sdtEndPr>
        <w:rPr>
          <w:b/>
          <w:bCs/>
          <w:noProof/>
        </w:rPr>
      </w:sdtEndPr>
      <w:sdtContent>
        <w:p w14:paraId="25844FFA" w14:textId="01A06EB6" w:rsidR="00126706" w:rsidRPr="00126706" w:rsidRDefault="00126706" w:rsidP="00FD7302">
          <w:pPr>
            <w:pStyle w:val="TOCHeading"/>
            <w:jc w:val="center"/>
            <w:rPr>
              <w:rFonts w:ascii="Times New Roman" w:hAnsi="Times New Roman" w:cs="Times New Roman"/>
              <w:b/>
            </w:rPr>
          </w:pPr>
          <w:r w:rsidRPr="00126706">
            <w:rPr>
              <w:rFonts w:ascii="Times New Roman" w:hAnsi="Times New Roman" w:cs="Times New Roman"/>
              <w:b/>
            </w:rPr>
            <w:t>Table of Contents</w:t>
          </w:r>
        </w:p>
        <w:p w14:paraId="163B12B1" w14:textId="5ADB90CA" w:rsidR="0085050F" w:rsidRPr="0085050F" w:rsidRDefault="00126706" w:rsidP="0085050F">
          <w:pPr>
            <w:pStyle w:val="TOC1"/>
            <w:spacing w:after="0"/>
            <w:rPr>
              <w:rFonts w:asciiTheme="minorHAnsi" w:eastAsiaTheme="minorEastAsia" w:hAnsiTheme="minorHAnsi" w:cstheme="minorBidi"/>
              <w:b w:val="0"/>
              <w:bCs/>
              <w:sz w:val="22"/>
              <w:szCs w:val="22"/>
            </w:rPr>
          </w:pPr>
          <w:r w:rsidRPr="00126706">
            <w:rPr>
              <w:bCs/>
            </w:rPr>
            <w:fldChar w:fldCharType="begin"/>
          </w:r>
          <w:r w:rsidRPr="00126706">
            <w:rPr>
              <w:bCs/>
            </w:rPr>
            <w:instrText xml:space="preserve"> TOC \o "1-3" \h \z \u </w:instrText>
          </w:r>
          <w:r w:rsidRPr="00126706">
            <w:rPr>
              <w:bCs/>
            </w:rPr>
            <w:fldChar w:fldCharType="separate"/>
          </w:r>
          <w:hyperlink w:anchor="_Toc100767928" w:history="1">
            <w:r w:rsidR="0085050F" w:rsidRPr="0085050F">
              <w:rPr>
                <w:rStyle w:val="Hyperlink"/>
                <w:rFonts w:eastAsia="Calibri"/>
                <w:b w:val="0"/>
                <w:bCs/>
              </w:rPr>
              <w:t>Acknowledgement</w:t>
            </w:r>
            <w:r w:rsidR="0085050F" w:rsidRPr="0085050F">
              <w:rPr>
                <w:b w:val="0"/>
                <w:bCs/>
                <w:webHidden/>
              </w:rPr>
              <w:tab/>
            </w:r>
            <w:r w:rsidR="0085050F" w:rsidRPr="0085050F">
              <w:rPr>
                <w:b w:val="0"/>
                <w:bCs/>
                <w:webHidden/>
              </w:rPr>
              <w:fldChar w:fldCharType="begin"/>
            </w:r>
            <w:r w:rsidR="0085050F" w:rsidRPr="0085050F">
              <w:rPr>
                <w:b w:val="0"/>
                <w:bCs/>
                <w:webHidden/>
              </w:rPr>
              <w:instrText xml:space="preserve"> PAGEREF _Toc100767928 \h </w:instrText>
            </w:r>
            <w:r w:rsidR="0085050F" w:rsidRPr="0085050F">
              <w:rPr>
                <w:b w:val="0"/>
                <w:bCs/>
                <w:webHidden/>
              </w:rPr>
            </w:r>
            <w:r w:rsidR="0085050F" w:rsidRPr="0085050F">
              <w:rPr>
                <w:b w:val="0"/>
                <w:bCs/>
                <w:webHidden/>
              </w:rPr>
              <w:fldChar w:fldCharType="separate"/>
            </w:r>
            <w:r w:rsidR="0085050F" w:rsidRPr="0085050F">
              <w:rPr>
                <w:b w:val="0"/>
                <w:bCs/>
                <w:webHidden/>
              </w:rPr>
              <w:t>2</w:t>
            </w:r>
            <w:r w:rsidR="0085050F" w:rsidRPr="0085050F">
              <w:rPr>
                <w:b w:val="0"/>
                <w:bCs/>
                <w:webHidden/>
              </w:rPr>
              <w:fldChar w:fldCharType="end"/>
            </w:r>
          </w:hyperlink>
        </w:p>
        <w:p w14:paraId="7348C4D3" w14:textId="7AD568F4" w:rsidR="0085050F" w:rsidRPr="0085050F" w:rsidRDefault="00BA76E1" w:rsidP="0085050F">
          <w:pPr>
            <w:pStyle w:val="TOC1"/>
            <w:spacing w:after="0"/>
            <w:rPr>
              <w:rFonts w:asciiTheme="minorHAnsi" w:eastAsiaTheme="minorEastAsia" w:hAnsiTheme="minorHAnsi" w:cstheme="minorBidi"/>
              <w:b w:val="0"/>
              <w:bCs/>
              <w:sz w:val="22"/>
              <w:szCs w:val="22"/>
            </w:rPr>
          </w:pPr>
          <w:hyperlink w:anchor="_Toc100767929" w:history="1">
            <w:r w:rsidR="0085050F" w:rsidRPr="0085050F">
              <w:rPr>
                <w:rStyle w:val="Hyperlink"/>
                <w:b w:val="0"/>
                <w:bCs/>
              </w:rPr>
              <w:t>Abstract</w:t>
            </w:r>
            <w:r w:rsidR="0085050F" w:rsidRPr="0085050F">
              <w:rPr>
                <w:b w:val="0"/>
                <w:bCs/>
                <w:webHidden/>
              </w:rPr>
              <w:tab/>
            </w:r>
            <w:r w:rsidR="0085050F" w:rsidRPr="0085050F">
              <w:rPr>
                <w:b w:val="0"/>
                <w:bCs/>
                <w:webHidden/>
              </w:rPr>
              <w:fldChar w:fldCharType="begin"/>
            </w:r>
            <w:r w:rsidR="0085050F" w:rsidRPr="0085050F">
              <w:rPr>
                <w:b w:val="0"/>
                <w:bCs/>
                <w:webHidden/>
              </w:rPr>
              <w:instrText xml:space="preserve"> PAGEREF _Toc100767929 \h </w:instrText>
            </w:r>
            <w:r w:rsidR="0085050F" w:rsidRPr="0085050F">
              <w:rPr>
                <w:b w:val="0"/>
                <w:bCs/>
                <w:webHidden/>
              </w:rPr>
            </w:r>
            <w:r w:rsidR="0085050F" w:rsidRPr="0085050F">
              <w:rPr>
                <w:b w:val="0"/>
                <w:bCs/>
                <w:webHidden/>
              </w:rPr>
              <w:fldChar w:fldCharType="separate"/>
            </w:r>
            <w:r w:rsidR="0085050F" w:rsidRPr="0085050F">
              <w:rPr>
                <w:b w:val="0"/>
                <w:bCs/>
                <w:webHidden/>
              </w:rPr>
              <w:t>3</w:t>
            </w:r>
            <w:r w:rsidR="0085050F" w:rsidRPr="0085050F">
              <w:rPr>
                <w:b w:val="0"/>
                <w:bCs/>
                <w:webHidden/>
              </w:rPr>
              <w:fldChar w:fldCharType="end"/>
            </w:r>
          </w:hyperlink>
        </w:p>
        <w:p w14:paraId="49B3C4A8" w14:textId="137A4F91" w:rsidR="0085050F" w:rsidRPr="0085050F" w:rsidRDefault="00BA76E1" w:rsidP="0085050F">
          <w:pPr>
            <w:pStyle w:val="TOC1"/>
            <w:spacing w:after="0"/>
            <w:rPr>
              <w:rFonts w:asciiTheme="minorHAnsi" w:eastAsiaTheme="minorEastAsia" w:hAnsiTheme="minorHAnsi" w:cstheme="minorBidi"/>
              <w:b w:val="0"/>
              <w:bCs/>
              <w:sz w:val="22"/>
              <w:szCs w:val="22"/>
            </w:rPr>
          </w:pPr>
          <w:hyperlink w:anchor="_Toc100767930" w:history="1">
            <w:r w:rsidR="0085050F" w:rsidRPr="0085050F">
              <w:rPr>
                <w:rStyle w:val="Hyperlink"/>
                <w:b w:val="0"/>
                <w:bCs/>
              </w:rPr>
              <w:t>Chapter One: Introduction</w:t>
            </w:r>
            <w:r w:rsidR="0085050F" w:rsidRPr="0085050F">
              <w:rPr>
                <w:b w:val="0"/>
                <w:bCs/>
                <w:webHidden/>
              </w:rPr>
              <w:tab/>
            </w:r>
            <w:r w:rsidR="0085050F" w:rsidRPr="0085050F">
              <w:rPr>
                <w:b w:val="0"/>
                <w:bCs/>
                <w:webHidden/>
              </w:rPr>
              <w:fldChar w:fldCharType="begin"/>
            </w:r>
            <w:r w:rsidR="0085050F" w:rsidRPr="0085050F">
              <w:rPr>
                <w:b w:val="0"/>
                <w:bCs/>
                <w:webHidden/>
              </w:rPr>
              <w:instrText xml:space="preserve"> PAGEREF _Toc100767930 \h </w:instrText>
            </w:r>
            <w:r w:rsidR="0085050F" w:rsidRPr="0085050F">
              <w:rPr>
                <w:b w:val="0"/>
                <w:bCs/>
                <w:webHidden/>
              </w:rPr>
            </w:r>
            <w:r w:rsidR="0085050F" w:rsidRPr="0085050F">
              <w:rPr>
                <w:b w:val="0"/>
                <w:bCs/>
                <w:webHidden/>
              </w:rPr>
              <w:fldChar w:fldCharType="separate"/>
            </w:r>
            <w:r w:rsidR="0085050F" w:rsidRPr="0085050F">
              <w:rPr>
                <w:b w:val="0"/>
                <w:bCs/>
                <w:webHidden/>
              </w:rPr>
              <w:t>7</w:t>
            </w:r>
            <w:r w:rsidR="0085050F" w:rsidRPr="0085050F">
              <w:rPr>
                <w:b w:val="0"/>
                <w:bCs/>
                <w:webHidden/>
              </w:rPr>
              <w:fldChar w:fldCharType="end"/>
            </w:r>
          </w:hyperlink>
        </w:p>
        <w:p w14:paraId="108C35C7" w14:textId="3362AF52" w:rsidR="0085050F" w:rsidRPr="0085050F" w:rsidRDefault="00BA76E1" w:rsidP="0085050F">
          <w:pPr>
            <w:pStyle w:val="TOC2"/>
            <w:tabs>
              <w:tab w:val="right" w:leader="dot" w:pos="9350"/>
            </w:tabs>
            <w:spacing w:after="0"/>
            <w:rPr>
              <w:rFonts w:asciiTheme="minorHAnsi" w:eastAsiaTheme="minorEastAsia" w:hAnsiTheme="minorHAnsi"/>
              <w:bCs/>
              <w:noProof/>
              <w:sz w:val="22"/>
            </w:rPr>
          </w:pPr>
          <w:hyperlink w:anchor="_Toc100767931" w:history="1">
            <w:r w:rsidR="0085050F" w:rsidRPr="0085050F">
              <w:rPr>
                <w:rStyle w:val="Hyperlink"/>
                <w:rFonts w:cs="Times New Roman"/>
                <w:bCs/>
                <w:noProof/>
              </w:rPr>
              <w:t>Background of the study</w:t>
            </w:r>
            <w:r w:rsidR="0085050F" w:rsidRPr="0085050F">
              <w:rPr>
                <w:bCs/>
                <w:noProof/>
                <w:webHidden/>
              </w:rPr>
              <w:tab/>
            </w:r>
            <w:r w:rsidR="0085050F" w:rsidRPr="0085050F">
              <w:rPr>
                <w:bCs/>
                <w:noProof/>
                <w:webHidden/>
              </w:rPr>
              <w:fldChar w:fldCharType="begin"/>
            </w:r>
            <w:r w:rsidR="0085050F" w:rsidRPr="0085050F">
              <w:rPr>
                <w:bCs/>
                <w:noProof/>
                <w:webHidden/>
              </w:rPr>
              <w:instrText xml:space="preserve"> PAGEREF _Toc100767931 \h </w:instrText>
            </w:r>
            <w:r w:rsidR="0085050F" w:rsidRPr="0085050F">
              <w:rPr>
                <w:bCs/>
                <w:noProof/>
                <w:webHidden/>
              </w:rPr>
            </w:r>
            <w:r w:rsidR="0085050F" w:rsidRPr="0085050F">
              <w:rPr>
                <w:bCs/>
                <w:noProof/>
                <w:webHidden/>
              </w:rPr>
              <w:fldChar w:fldCharType="separate"/>
            </w:r>
            <w:r w:rsidR="0085050F" w:rsidRPr="0085050F">
              <w:rPr>
                <w:bCs/>
                <w:noProof/>
                <w:webHidden/>
              </w:rPr>
              <w:t>7</w:t>
            </w:r>
            <w:r w:rsidR="0085050F" w:rsidRPr="0085050F">
              <w:rPr>
                <w:bCs/>
                <w:noProof/>
                <w:webHidden/>
              </w:rPr>
              <w:fldChar w:fldCharType="end"/>
            </w:r>
          </w:hyperlink>
        </w:p>
        <w:p w14:paraId="6DF7D77A" w14:textId="40AB4390" w:rsidR="0085050F" w:rsidRPr="0085050F" w:rsidRDefault="00BA76E1" w:rsidP="0085050F">
          <w:pPr>
            <w:pStyle w:val="TOC2"/>
            <w:tabs>
              <w:tab w:val="right" w:leader="dot" w:pos="9350"/>
            </w:tabs>
            <w:spacing w:after="0"/>
            <w:rPr>
              <w:rFonts w:asciiTheme="minorHAnsi" w:eastAsiaTheme="minorEastAsia" w:hAnsiTheme="minorHAnsi"/>
              <w:bCs/>
              <w:noProof/>
              <w:sz w:val="22"/>
            </w:rPr>
          </w:pPr>
          <w:hyperlink w:anchor="_Toc100767932" w:history="1">
            <w:r w:rsidR="0085050F" w:rsidRPr="0085050F">
              <w:rPr>
                <w:rStyle w:val="Hyperlink"/>
                <w:rFonts w:cs="Times New Roman"/>
                <w:bCs/>
                <w:noProof/>
              </w:rPr>
              <w:t>Aim and objective of this work</w:t>
            </w:r>
            <w:r w:rsidR="0085050F" w:rsidRPr="0085050F">
              <w:rPr>
                <w:bCs/>
                <w:noProof/>
                <w:webHidden/>
              </w:rPr>
              <w:tab/>
            </w:r>
            <w:r w:rsidR="0085050F" w:rsidRPr="0085050F">
              <w:rPr>
                <w:bCs/>
                <w:noProof/>
                <w:webHidden/>
              </w:rPr>
              <w:fldChar w:fldCharType="begin"/>
            </w:r>
            <w:r w:rsidR="0085050F" w:rsidRPr="0085050F">
              <w:rPr>
                <w:bCs/>
                <w:noProof/>
                <w:webHidden/>
              </w:rPr>
              <w:instrText xml:space="preserve"> PAGEREF _Toc100767932 \h </w:instrText>
            </w:r>
            <w:r w:rsidR="0085050F" w:rsidRPr="0085050F">
              <w:rPr>
                <w:bCs/>
                <w:noProof/>
                <w:webHidden/>
              </w:rPr>
            </w:r>
            <w:r w:rsidR="0085050F" w:rsidRPr="0085050F">
              <w:rPr>
                <w:bCs/>
                <w:noProof/>
                <w:webHidden/>
              </w:rPr>
              <w:fldChar w:fldCharType="separate"/>
            </w:r>
            <w:r w:rsidR="0085050F" w:rsidRPr="0085050F">
              <w:rPr>
                <w:bCs/>
                <w:noProof/>
                <w:webHidden/>
              </w:rPr>
              <w:t>10</w:t>
            </w:r>
            <w:r w:rsidR="0085050F" w:rsidRPr="0085050F">
              <w:rPr>
                <w:bCs/>
                <w:noProof/>
                <w:webHidden/>
              </w:rPr>
              <w:fldChar w:fldCharType="end"/>
            </w:r>
          </w:hyperlink>
        </w:p>
        <w:p w14:paraId="58124866" w14:textId="0478E418" w:rsidR="0085050F" w:rsidRPr="0085050F" w:rsidRDefault="00BA76E1" w:rsidP="0085050F">
          <w:pPr>
            <w:pStyle w:val="TOC2"/>
            <w:tabs>
              <w:tab w:val="right" w:leader="dot" w:pos="9350"/>
            </w:tabs>
            <w:spacing w:after="0"/>
            <w:rPr>
              <w:rFonts w:asciiTheme="minorHAnsi" w:eastAsiaTheme="minorEastAsia" w:hAnsiTheme="minorHAnsi"/>
              <w:bCs/>
              <w:noProof/>
              <w:sz w:val="22"/>
            </w:rPr>
          </w:pPr>
          <w:hyperlink w:anchor="_Toc100767933" w:history="1">
            <w:r w:rsidR="0085050F" w:rsidRPr="0085050F">
              <w:rPr>
                <w:rStyle w:val="Hyperlink"/>
                <w:rFonts w:cs="Times New Roman"/>
                <w:bCs/>
                <w:noProof/>
              </w:rPr>
              <w:t>Research questions</w:t>
            </w:r>
            <w:r w:rsidR="0085050F" w:rsidRPr="0085050F">
              <w:rPr>
                <w:bCs/>
                <w:noProof/>
                <w:webHidden/>
              </w:rPr>
              <w:tab/>
            </w:r>
            <w:r w:rsidR="0085050F" w:rsidRPr="0085050F">
              <w:rPr>
                <w:bCs/>
                <w:noProof/>
                <w:webHidden/>
              </w:rPr>
              <w:fldChar w:fldCharType="begin"/>
            </w:r>
            <w:r w:rsidR="0085050F" w:rsidRPr="0085050F">
              <w:rPr>
                <w:bCs/>
                <w:noProof/>
                <w:webHidden/>
              </w:rPr>
              <w:instrText xml:space="preserve"> PAGEREF _Toc100767933 \h </w:instrText>
            </w:r>
            <w:r w:rsidR="0085050F" w:rsidRPr="0085050F">
              <w:rPr>
                <w:bCs/>
                <w:noProof/>
                <w:webHidden/>
              </w:rPr>
            </w:r>
            <w:r w:rsidR="0085050F" w:rsidRPr="0085050F">
              <w:rPr>
                <w:bCs/>
                <w:noProof/>
                <w:webHidden/>
              </w:rPr>
              <w:fldChar w:fldCharType="separate"/>
            </w:r>
            <w:r w:rsidR="0085050F" w:rsidRPr="0085050F">
              <w:rPr>
                <w:bCs/>
                <w:noProof/>
                <w:webHidden/>
              </w:rPr>
              <w:t>10</w:t>
            </w:r>
            <w:r w:rsidR="0085050F" w:rsidRPr="0085050F">
              <w:rPr>
                <w:bCs/>
                <w:noProof/>
                <w:webHidden/>
              </w:rPr>
              <w:fldChar w:fldCharType="end"/>
            </w:r>
          </w:hyperlink>
        </w:p>
        <w:p w14:paraId="50704C3E" w14:textId="452BD0F3" w:rsidR="0085050F" w:rsidRPr="0085050F" w:rsidRDefault="00BA76E1" w:rsidP="0085050F">
          <w:pPr>
            <w:pStyle w:val="TOC2"/>
            <w:tabs>
              <w:tab w:val="right" w:leader="dot" w:pos="9350"/>
            </w:tabs>
            <w:spacing w:after="0"/>
            <w:rPr>
              <w:rFonts w:asciiTheme="minorHAnsi" w:eastAsiaTheme="minorEastAsia" w:hAnsiTheme="minorHAnsi"/>
              <w:bCs/>
              <w:noProof/>
              <w:sz w:val="22"/>
            </w:rPr>
          </w:pPr>
          <w:hyperlink w:anchor="_Toc100767934" w:history="1">
            <w:r w:rsidR="0085050F" w:rsidRPr="0085050F">
              <w:rPr>
                <w:rStyle w:val="Hyperlink"/>
                <w:rFonts w:cs="Times New Roman"/>
                <w:bCs/>
                <w:noProof/>
              </w:rPr>
              <w:t>Research rationale</w:t>
            </w:r>
            <w:r w:rsidR="0085050F" w:rsidRPr="0085050F">
              <w:rPr>
                <w:bCs/>
                <w:noProof/>
                <w:webHidden/>
              </w:rPr>
              <w:tab/>
            </w:r>
            <w:r w:rsidR="0085050F" w:rsidRPr="0085050F">
              <w:rPr>
                <w:bCs/>
                <w:noProof/>
                <w:webHidden/>
              </w:rPr>
              <w:fldChar w:fldCharType="begin"/>
            </w:r>
            <w:r w:rsidR="0085050F" w:rsidRPr="0085050F">
              <w:rPr>
                <w:bCs/>
                <w:noProof/>
                <w:webHidden/>
              </w:rPr>
              <w:instrText xml:space="preserve"> PAGEREF _Toc100767934 \h </w:instrText>
            </w:r>
            <w:r w:rsidR="0085050F" w:rsidRPr="0085050F">
              <w:rPr>
                <w:bCs/>
                <w:noProof/>
                <w:webHidden/>
              </w:rPr>
            </w:r>
            <w:r w:rsidR="0085050F" w:rsidRPr="0085050F">
              <w:rPr>
                <w:bCs/>
                <w:noProof/>
                <w:webHidden/>
              </w:rPr>
              <w:fldChar w:fldCharType="separate"/>
            </w:r>
            <w:r w:rsidR="0085050F" w:rsidRPr="0085050F">
              <w:rPr>
                <w:bCs/>
                <w:noProof/>
                <w:webHidden/>
              </w:rPr>
              <w:t>11</w:t>
            </w:r>
            <w:r w:rsidR="0085050F" w:rsidRPr="0085050F">
              <w:rPr>
                <w:bCs/>
                <w:noProof/>
                <w:webHidden/>
              </w:rPr>
              <w:fldChar w:fldCharType="end"/>
            </w:r>
          </w:hyperlink>
        </w:p>
        <w:p w14:paraId="7F29C288" w14:textId="4E98DDF5" w:rsidR="0085050F" w:rsidRPr="0085050F" w:rsidRDefault="00BA76E1" w:rsidP="0085050F">
          <w:pPr>
            <w:pStyle w:val="TOC2"/>
            <w:tabs>
              <w:tab w:val="right" w:leader="dot" w:pos="9350"/>
            </w:tabs>
            <w:spacing w:after="0"/>
            <w:rPr>
              <w:rFonts w:asciiTheme="minorHAnsi" w:eastAsiaTheme="minorEastAsia" w:hAnsiTheme="minorHAnsi"/>
              <w:bCs/>
              <w:noProof/>
              <w:sz w:val="22"/>
            </w:rPr>
          </w:pPr>
          <w:hyperlink w:anchor="_Toc100767935" w:history="1">
            <w:r w:rsidR="0085050F" w:rsidRPr="0085050F">
              <w:rPr>
                <w:rStyle w:val="Hyperlink"/>
                <w:rFonts w:cs="Times New Roman"/>
                <w:bCs/>
                <w:noProof/>
              </w:rPr>
              <w:t>Structure of this paper</w:t>
            </w:r>
            <w:r w:rsidR="0085050F" w:rsidRPr="0085050F">
              <w:rPr>
                <w:bCs/>
                <w:noProof/>
                <w:webHidden/>
              </w:rPr>
              <w:tab/>
            </w:r>
            <w:r w:rsidR="0085050F" w:rsidRPr="0085050F">
              <w:rPr>
                <w:bCs/>
                <w:noProof/>
                <w:webHidden/>
              </w:rPr>
              <w:fldChar w:fldCharType="begin"/>
            </w:r>
            <w:r w:rsidR="0085050F" w:rsidRPr="0085050F">
              <w:rPr>
                <w:bCs/>
                <w:noProof/>
                <w:webHidden/>
              </w:rPr>
              <w:instrText xml:space="preserve"> PAGEREF _Toc100767935 \h </w:instrText>
            </w:r>
            <w:r w:rsidR="0085050F" w:rsidRPr="0085050F">
              <w:rPr>
                <w:bCs/>
                <w:noProof/>
                <w:webHidden/>
              </w:rPr>
            </w:r>
            <w:r w:rsidR="0085050F" w:rsidRPr="0085050F">
              <w:rPr>
                <w:bCs/>
                <w:noProof/>
                <w:webHidden/>
              </w:rPr>
              <w:fldChar w:fldCharType="separate"/>
            </w:r>
            <w:r w:rsidR="0085050F" w:rsidRPr="0085050F">
              <w:rPr>
                <w:bCs/>
                <w:noProof/>
                <w:webHidden/>
              </w:rPr>
              <w:t>12</w:t>
            </w:r>
            <w:r w:rsidR="0085050F" w:rsidRPr="0085050F">
              <w:rPr>
                <w:bCs/>
                <w:noProof/>
                <w:webHidden/>
              </w:rPr>
              <w:fldChar w:fldCharType="end"/>
            </w:r>
          </w:hyperlink>
        </w:p>
        <w:p w14:paraId="0018DDB6" w14:textId="6EEA7A78" w:rsidR="0085050F" w:rsidRPr="0085050F" w:rsidRDefault="00BA76E1" w:rsidP="0085050F">
          <w:pPr>
            <w:pStyle w:val="TOC1"/>
            <w:spacing w:after="0"/>
            <w:rPr>
              <w:rFonts w:asciiTheme="minorHAnsi" w:eastAsiaTheme="minorEastAsia" w:hAnsiTheme="minorHAnsi" w:cstheme="minorBidi"/>
              <w:b w:val="0"/>
              <w:bCs/>
              <w:sz w:val="22"/>
              <w:szCs w:val="22"/>
            </w:rPr>
          </w:pPr>
          <w:hyperlink w:anchor="_Toc100767936" w:history="1">
            <w:r w:rsidR="0085050F" w:rsidRPr="0085050F">
              <w:rPr>
                <w:rStyle w:val="Hyperlink"/>
                <w:b w:val="0"/>
                <w:bCs/>
              </w:rPr>
              <w:t>Chapter Two: Literature Review</w:t>
            </w:r>
            <w:r w:rsidR="0085050F" w:rsidRPr="0085050F">
              <w:rPr>
                <w:b w:val="0"/>
                <w:bCs/>
                <w:webHidden/>
              </w:rPr>
              <w:tab/>
            </w:r>
            <w:r w:rsidR="0085050F" w:rsidRPr="0085050F">
              <w:rPr>
                <w:b w:val="0"/>
                <w:bCs/>
                <w:webHidden/>
              </w:rPr>
              <w:fldChar w:fldCharType="begin"/>
            </w:r>
            <w:r w:rsidR="0085050F" w:rsidRPr="0085050F">
              <w:rPr>
                <w:b w:val="0"/>
                <w:bCs/>
                <w:webHidden/>
              </w:rPr>
              <w:instrText xml:space="preserve"> PAGEREF _Toc100767936 \h </w:instrText>
            </w:r>
            <w:r w:rsidR="0085050F" w:rsidRPr="0085050F">
              <w:rPr>
                <w:b w:val="0"/>
                <w:bCs/>
                <w:webHidden/>
              </w:rPr>
            </w:r>
            <w:r w:rsidR="0085050F" w:rsidRPr="0085050F">
              <w:rPr>
                <w:b w:val="0"/>
                <w:bCs/>
                <w:webHidden/>
              </w:rPr>
              <w:fldChar w:fldCharType="separate"/>
            </w:r>
            <w:r w:rsidR="0085050F" w:rsidRPr="0085050F">
              <w:rPr>
                <w:b w:val="0"/>
                <w:bCs/>
                <w:webHidden/>
              </w:rPr>
              <w:t>13</w:t>
            </w:r>
            <w:r w:rsidR="0085050F" w:rsidRPr="0085050F">
              <w:rPr>
                <w:b w:val="0"/>
                <w:bCs/>
                <w:webHidden/>
              </w:rPr>
              <w:fldChar w:fldCharType="end"/>
            </w:r>
          </w:hyperlink>
        </w:p>
        <w:p w14:paraId="54FE3DCC" w14:textId="557DE4B1" w:rsidR="0085050F" w:rsidRPr="0085050F" w:rsidRDefault="00BA76E1" w:rsidP="0085050F">
          <w:pPr>
            <w:pStyle w:val="TOC2"/>
            <w:tabs>
              <w:tab w:val="right" w:leader="dot" w:pos="9350"/>
            </w:tabs>
            <w:spacing w:after="0"/>
            <w:rPr>
              <w:rFonts w:asciiTheme="minorHAnsi" w:eastAsiaTheme="minorEastAsia" w:hAnsiTheme="minorHAnsi"/>
              <w:bCs/>
              <w:noProof/>
              <w:sz w:val="22"/>
            </w:rPr>
          </w:pPr>
          <w:hyperlink w:anchor="_Toc100767937" w:history="1">
            <w:r w:rsidR="0085050F" w:rsidRPr="0085050F">
              <w:rPr>
                <w:rStyle w:val="Hyperlink"/>
                <w:rFonts w:cs="Times New Roman"/>
                <w:bCs/>
                <w:noProof/>
              </w:rPr>
              <w:t>Introduction</w:t>
            </w:r>
            <w:r w:rsidR="0085050F" w:rsidRPr="0085050F">
              <w:rPr>
                <w:bCs/>
                <w:noProof/>
                <w:webHidden/>
              </w:rPr>
              <w:tab/>
            </w:r>
            <w:r w:rsidR="0085050F" w:rsidRPr="0085050F">
              <w:rPr>
                <w:bCs/>
                <w:noProof/>
                <w:webHidden/>
              </w:rPr>
              <w:fldChar w:fldCharType="begin"/>
            </w:r>
            <w:r w:rsidR="0085050F" w:rsidRPr="0085050F">
              <w:rPr>
                <w:bCs/>
                <w:noProof/>
                <w:webHidden/>
              </w:rPr>
              <w:instrText xml:space="preserve"> PAGEREF _Toc100767937 \h </w:instrText>
            </w:r>
            <w:r w:rsidR="0085050F" w:rsidRPr="0085050F">
              <w:rPr>
                <w:bCs/>
                <w:noProof/>
                <w:webHidden/>
              </w:rPr>
            </w:r>
            <w:r w:rsidR="0085050F" w:rsidRPr="0085050F">
              <w:rPr>
                <w:bCs/>
                <w:noProof/>
                <w:webHidden/>
              </w:rPr>
              <w:fldChar w:fldCharType="separate"/>
            </w:r>
            <w:r w:rsidR="0085050F" w:rsidRPr="0085050F">
              <w:rPr>
                <w:bCs/>
                <w:noProof/>
                <w:webHidden/>
              </w:rPr>
              <w:t>13</w:t>
            </w:r>
            <w:r w:rsidR="0085050F" w:rsidRPr="0085050F">
              <w:rPr>
                <w:bCs/>
                <w:noProof/>
                <w:webHidden/>
              </w:rPr>
              <w:fldChar w:fldCharType="end"/>
            </w:r>
          </w:hyperlink>
        </w:p>
        <w:p w14:paraId="38959B2B" w14:textId="22672C01" w:rsidR="0085050F" w:rsidRPr="0085050F" w:rsidRDefault="00BA76E1" w:rsidP="0085050F">
          <w:pPr>
            <w:pStyle w:val="TOC2"/>
            <w:tabs>
              <w:tab w:val="right" w:leader="dot" w:pos="9350"/>
            </w:tabs>
            <w:spacing w:after="0"/>
            <w:rPr>
              <w:rFonts w:asciiTheme="minorHAnsi" w:eastAsiaTheme="minorEastAsia" w:hAnsiTheme="minorHAnsi"/>
              <w:bCs/>
              <w:noProof/>
              <w:sz w:val="22"/>
            </w:rPr>
          </w:pPr>
          <w:hyperlink w:anchor="_Toc100767938" w:history="1">
            <w:r w:rsidR="0085050F" w:rsidRPr="0085050F">
              <w:rPr>
                <w:rStyle w:val="Hyperlink"/>
                <w:rFonts w:cs="Times New Roman"/>
                <w:bCs/>
                <w:noProof/>
              </w:rPr>
              <w:t>The impact of the pandemic on the food industry</w:t>
            </w:r>
            <w:r w:rsidR="0085050F" w:rsidRPr="0085050F">
              <w:rPr>
                <w:bCs/>
                <w:noProof/>
                <w:webHidden/>
              </w:rPr>
              <w:tab/>
            </w:r>
            <w:r w:rsidR="0085050F" w:rsidRPr="0085050F">
              <w:rPr>
                <w:bCs/>
                <w:noProof/>
                <w:webHidden/>
              </w:rPr>
              <w:fldChar w:fldCharType="begin"/>
            </w:r>
            <w:r w:rsidR="0085050F" w:rsidRPr="0085050F">
              <w:rPr>
                <w:bCs/>
                <w:noProof/>
                <w:webHidden/>
              </w:rPr>
              <w:instrText xml:space="preserve"> PAGEREF _Toc100767938 \h </w:instrText>
            </w:r>
            <w:r w:rsidR="0085050F" w:rsidRPr="0085050F">
              <w:rPr>
                <w:bCs/>
                <w:noProof/>
                <w:webHidden/>
              </w:rPr>
            </w:r>
            <w:r w:rsidR="0085050F" w:rsidRPr="0085050F">
              <w:rPr>
                <w:bCs/>
                <w:noProof/>
                <w:webHidden/>
              </w:rPr>
              <w:fldChar w:fldCharType="separate"/>
            </w:r>
            <w:r w:rsidR="0085050F" w:rsidRPr="0085050F">
              <w:rPr>
                <w:bCs/>
                <w:noProof/>
                <w:webHidden/>
              </w:rPr>
              <w:t>13</w:t>
            </w:r>
            <w:r w:rsidR="0085050F" w:rsidRPr="0085050F">
              <w:rPr>
                <w:bCs/>
                <w:noProof/>
                <w:webHidden/>
              </w:rPr>
              <w:fldChar w:fldCharType="end"/>
            </w:r>
          </w:hyperlink>
        </w:p>
        <w:p w14:paraId="5E6EA2DA" w14:textId="7EEA7251" w:rsidR="0085050F" w:rsidRPr="0085050F" w:rsidRDefault="00BA76E1" w:rsidP="0085050F">
          <w:pPr>
            <w:pStyle w:val="TOC2"/>
            <w:tabs>
              <w:tab w:val="right" w:leader="dot" w:pos="9350"/>
            </w:tabs>
            <w:spacing w:after="0"/>
            <w:rPr>
              <w:rFonts w:asciiTheme="minorHAnsi" w:eastAsiaTheme="minorEastAsia" w:hAnsiTheme="minorHAnsi"/>
              <w:bCs/>
              <w:noProof/>
              <w:sz w:val="22"/>
            </w:rPr>
          </w:pPr>
          <w:hyperlink w:anchor="_Toc100767939" w:history="1">
            <w:r w:rsidR="0085050F" w:rsidRPr="0085050F">
              <w:rPr>
                <w:rStyle w:val="Hyperlink"/>
                <w:rFonts w:cs="Times New Roman"/>
                <w:bCs/>
                <w:noProof/>
              </w:rPr>
              <w:t>Entrepreneurial activity in the food sector during pandemic</w:t>
            </w:r>
            <w:r w:rsidR="0085050F" w:rsidRPr="0085050F">
              <w:rPr>
                <w:bCs/>
                <w:noProof/>
                <w:webHidden/>
              </w:rPr>
              <w:tab/>
            </w:r>
            <w:r w:rsidR="0085050F" w:rsidRPr="0085050F">
              <w:rPr>
                <w:bCs/>
                <w:noProof/>
                <w:webHidden/>
              </w:rPr>
              <w:fldChar w:fldCharType="begin"/>
            </w:r>
            <w:r w:rsidR="0085050F" w:rsidRPr="0085050F">
              <w:rPr>
                <w:bCs/>
                <w:noProof/>
                <w:webHidden/>
              </w:rPr>
              <w:instrText xml:space="preserve"> PAGEREF _Toc100767939 \h </w:instrText>
            </w:r>
            <w:r w:rsidR="0085050F" w:rsidRPr="0085050F">
              <w:rPr>
                <w:bCs/>
                <w:noProof/>
                <w:webHidden/>
              </w:rPr>
            </w:r>
            <w:r w:rsidR="0085050F" w:rsidRPr="0085050F">
              <w:rPr>
                <w:bCs/>
                <w:noProof/>
                <w:webHidden/>
              </w:rPr>
              <w:fldChar w:fldCharType="separate"/>
            </w:r>
            <w:r w:rsidR="0085050F" w:rsidRPr="0085050F">
              <w:rPr>
                <w:bCs/>
                <w:noProof/>
                <w:webHidden/>
              </w:rPr>
              <w:t>16</w:t>
            </w:r>
            <w:r w:rsidR="0085050F" w:rsidRPr="0085050F">
              <w:rPr>
                <w:bCs/>
                <w:noProof/>
                <w:webHidden/>
              </w:rPr>
              <w:fldChar w:fldCharType="end"/>
            </w:r>
          </w:hyperlink>
        </w:p>
        <w:p w14:paraId="556A640E" w14:textId="6269D5B8" w:rsidR="0085050F" w:rsidRPr="0085050F" w:rsidRDefault="00BA76E1" w:rsidP="0085050F">
          <w:pPr>
            <w:pStyle w:val="TOC2"/>
            <w:tabs>
              <w:tab w:val="right" w:leader="dot" w:pos="9350"/>
            </w:tabs>
            <w:spacing w:after="0"/>
            <w:rPr>
              <w:rFonts w:asciiTheme="minorHAnsi" w:eastAsiaTheme="minorEastAsia" w:hAnsiTheme="minorHAnsi"/>
              <w:bCs/>
              <w:noProof/>
              <w:sz w:val="22"/>
            </w:rPr>
          </w:pPr>
          <w:hyperlink w:anchor="_Toc100767940" w:history="1">
            <w:r w:rsidR="0085050F" w:rsidRPr="0085050F">
              <w:rPr>
                <w:rStyle w:val="Hyperlink"/>
                <w:rFonts w:cs="Times New Roman"/>
                <w:bCs/>
                <w:noProof/>
              </w:rPr>
              <w:t>Expected change of food service in pandemic</w:t>
            </w:r>
            <w:r w:rsidR="0085050F" w:rsidRPr="0085050F">
              <w:rPr>
                <w:bCs/>
                <w:noProof/>
                <w:webHidden/>
              </w:rPr>
              <w:tab/>
            </w:r>
            <w:r w:rsidR="0085050F" w:rsidRPr="0085050F">
              <w:rPr>
                <w:bCs/>
                <w:noProof/>
                <w:webHidden/>
              </w:rPr>
              <w:fldChar w:fldCharType="begin"/>
            </w:r>
            <w:r w:rsidR="0085050F" w:rsidRPr="0085050F">
              <w:rPr>
                <w:bCs/>
                <w:noProof/>
                <w:webHidden/>
              </w:rPr>
              <w:instrText xml:space="preserve"> PAGEREF _Toc100767940 \h </w:instrText>
            </w:r>
            <w:r w:rsidR="0085050F" w:rsidRPr="0085050F">
              <w:rPr>
                <w:bCs/>
                <w:noProof/>
                <w:webHidden/>
              </w:rPr>
            </w:r>
            <w:r w:rsidR="0085050F" w:rsidRPr="0085050F">
              <w:rPr>
                <w:bCs/>
                <w:noProof/>
                <w:webHidden/>
              </w:rPr>
              <w:fldChar w:fldCharType="separate"/>
            </w:r>
            <w:r w:rsidR="0085050F" w:rsidRPr="0085050F">
              <w:rPr>
                <w:bCs/>
                <w:noProof/>
                <w:webHidden/>
              </w:rPr>
              <w:t>18</w:t>
            </w:r>
            <w:r w:rsidR="0085050F" w:rsidRPr="0085050F">
              <w:rPr>
                <w:bCs/>
                <w:noProof/>
                <w:webHidden/>
              </w:rPr>
              <w:fldChar w:fldCharType="end"/>
            </w:r>
          </w:hyperlink>
        </w:p>
        <w:p w14:paraId="6D8D4546" w14:textId="16A9C479" w:rsidR="0085050F" w:rsidRPr="0085050F" w:rsidRDefault="00BA76E1" w:rsidP="0085050F">
          <w:pPr>
            <w:pStyle w:val="TOC2"/>
            <w:tabs>
              <w:tab w:val="right" w:leader="dot" w:pos="9350"/>
            </w:tabs>
            <w:spacing w:after="0"/>
            <w:rPr>
              <w:rFonts w:asciiTheme="minorHAnsi" w:eastAsiaTheme="minorEastAsia" w:hAnsiTheme="minorHAnsi"/>
              <w:bCs/>
              <w:noProof/>
              <w:sz w:val="22"/>
            </w:rPr>
          </w:pPr>
          <w:hyperlink w:anchor="_Toc100767941" w:history="1">
            <w:r w:rsidR="0085050F" w:rsidRPr="0085050F">
              <w:rPr>
                <w:rStyle w:val="Hyperlink"/>
                <w:rFonts w:cs="Times New Roman"/>
                <w:bCs/>
                <w:noProof/>
              </w:rPr>
              <w:t>Expected change of food service after the pandemic</w:t>
            </w:r>
            <w:r w:rsidR="0085050F" w:rsidRPr="0085050F">
              <w:rPr>
                <w:bCs/>
                <w:noProof/>
                <w:webHidden/>
              </w:rPr>
              <w:tab/>
            </w:r>
            <w:r w:rsidR="0085050F" w:rsidRPr="0085050F">
              <w:rPr>
                <w:bCs/>
                <w:noProof/>
                <w:webHidden/>
              </w:rPr>
              <w:fldChar w:fldCharType="begin"/>
            </w:r>
            <w:r w:rsidR="0085050F" w:rsidRPr="0085050F">
              <w:rPr>
                <w:bCs/>
                <w:noProof/>
                <w:webHidden/>
              </w:rPr>
              <w:instrText xml:space="preserve"> PAGEREF _Toc100767941 \h </w:instrText>
            </w:r>
            <w:r w:rsidR="0085050F" w:rsidRPr="0085050F">
              <w:rPr>
                <w:bCs/>
                <w:noProof/>
                <w:webHidden/>
              </w:rPr>
            </w:r>
            <w:r w:rsidR="0085050F" w:rsidRPr="0085050F">
              <w:rPr>
                <w:bCs/>
                <w:noProof/>
                <w:webHidden/>
              </w:rPr>
              <w:fldChar w:fldCharType="separate"/>
            </w:r>
            <w:r w:rsidR="0085050F" w:rsidRPr="0085050F">
              <w:rPr>
                <w:bCs/>
                <w:noProof/>
                <w:webHidden/>
              </w:rPr>
              <w:t>20</w:t>
            </w:r>
            <w:r w:rsidR="0085050F" w:rsidRPr="0085050F">
              <w:rPr>
                <w:bCs/>
                <w:noProof/>
                <w:webHidden/>
              </w:rPr>
              <w:fldChar w:fldCharType="end"/>
            </w:r>
          </w:hyperlink>
        </w:p>
        <w:p w14:paraId="5FA7869D" w14:textId="639B8ABD" w:rsidR="0085050F" w:rsidRPr="0085050F" w:rsidRDefault="00BA76E1" w:rsidP="0085050F">
          <w:pPr>
            <w:pStyle w:val="TOC2"/>
            <w:tabs>
              <w:tab w:val="right" w:leader="dot" w:pos="9350"/>
            </w:tabs>
            <w:spacing w:after="0"/>
            <w:rPr>
              <w:rFonts w:asciiTheme="minorHAnsi" w:eastAsiaTheme="minorEastAsia" w:hAnsiTheme="minorHAnsi"/>
              <w:bCs/>
              <w:noProof/>
              <w:sz w:val="22"/>
            </w:rPr>
          </w:pPr>
          <w:hyperlink w:anchor="_Toc100767942" w:history="1">
            <w:r w:rsidR="0085050F" w:rsidRPr="0085050F">
              <w:rPr>
                <w:rStyle w:val="Hyperlink"/>
                <w:rFonts w:cs="Times New Roman"/>
                <w:bCs/>
                <w:noProof/>
              </w:rPr>
              <w:t>Business resilience</w:t>
            </w:r>
            <w:r w:rsidR="0085050F" w:rsidRPr="0085050F">
              <w:rPr>
                <w:bCs/>
                <w:noProof/>
                <w:webHidden/>
              </w:rPr>
              <w:tab/>
            </w:r>
            <w:r w:rsidR="0085050F" w:rsidRPr="0085050F">
              <w:rPr>
                <w:bCs/>
                <w:noProof/>
                <w:webHidden/>
              </w:rPr>
              <w:fldChar w:fldCharType="begin"/>
            </w:r>
            <w:r w:rsidR="0085050F" w:rsidRPr="0085050F">
              <w:rPr>
                <w:bCs/>
                <w:noProof/>
                <w:webHidden/>
              </w:rPr>
              <w:instrText xml:space="preserve"> PAGEREF _Toc100767942 \h </w:instrText>
            </w:r>
            <w:r w:rsidR="0085050F" w:rsidRPr="0085050F">
              <w:rPr>
                <w:bCs/>
                <w:noProof/>
                <w:webHidden/>
              </w:rPr>
            </w:r>
            <w:r w:rsidR="0085050F" w:rsidRPr="0085050F">
              <w:rPr>
                <w:bCs/>
                <w:noProof/>
                <w:webHidden/>
              </w:rPr>
              <w:fldChar w:fldCharType="separate"/>
            </w:r>
            <w:r w:rsidR="0085050F" w:rsidRPr="0085050F">
              <w:rPr>
                <w:bCs/>
                <w:noProof/>
                <w:webHidden/>
              </w:rPr>
              <w:t>21</w:t>
            </w:r>
            <w:r w:rsidR="0085050F" w:rsidRPr="0085050F">
              <w:rPr>
                <w:bCs/>
                <w:noProof/>
                <w:webHidden/>
              </w:rPr>
              <w:fldChar w:fldCharType="end"/>
            </w:r>
          </w:hyperlink>
        </w:p>
        <w:p w14:paraId="38E41C5D" w14:textId="1B3A8D32" w:rsidR="0085050F" w:rsidRPr="0085050F" w:rsidRDefault="00BA76E1" w:rsidP="0085050F">
          <w:pPr>
            <w:pStyle w:val="TOC2"/>
            <w:tabs>
              <w:tab w:val="right" w:leader="dot" w:pos="9350"/>
            </w:tabs>
            <w:spacing w:after="0"/>
            <w:rPr>
              <w:rFonts w:asciiTheme="minorHAnsi" w:eastAsiaTheme="minorEastAsia" w:hAnsiTheme="minorHAnsi"/>
              <w:bCs/>
              <w:noProof/>
              <w:sz w:val="22"/>
            </w:rPr>
          </w:pPr>
          <w:hyperlink w:anchor="_Toc100767943" w:history="1">
            <w:r w:rsidR="0085050F" w:rsidRPr="0085050F">
              <w:rPr>
                <w:rStyle w:val="Hyperlink"/>
                <w:rFonts w:cs="Times New Roman"/>
                <w:bCs/>
                <w:noProof/>
              </w:rPr>
              <w:t>Gig economy</w:t>
            </w:r>
            <w:r w:rsidR="0085050F" w:rsidRPr="0085050F">
              <w:rPr>
                <w:bCs/>
                <w:noProof/>
                <w:webHidden/>
              </w:rPr>
              <w:tab/>
            </w:r>
            <w:r w:rsidR="0085050F" w:rsidRPr="0085050F">
              <w:rPr>
                <w:bCs/>
                <w:noProof/>
                <w:webHidden/>
              </w:rPr>
              <w:fldChar w:fldCharType="begin"/>
            </w:r>
            <w:r w:rsidR="0085050F" w:rsidRPr="0085050F">
              <w:rPr>
                <w:bCs/>
                <w:noProof/>
                <w:webHidden/>
              </w:rPr>
              <w:instrText xml:space="preserve"> PAGEREF _Toc100767943 \h </w:instrText>
            </w:r>
            <w:r w:rsidR="0085050F" w:rsidRPr="0085050F">
              <w:rPr>
                <w:bCs/>
                <w:noProof/>
                <w:webHidden/>
              </w:rPr>
            </w:r>
            <w:r w:rsidR="0085050F" w:rsidRPr="0085050F">
              <w:rPr>
                <w:bCs/>
                <w:noProof/>
                <w:webHidden/>
              </w:rPr>
              <w:fldChar w:fldCharType="separate"/>
            </w:r>
            <w:r w:rsidR="0085050F" w:rsidRPr="0085050F">
              <w:rPr>
                <w:bCs/>
                <w:noProof/>
                <w:webHidden/>
              </w:rPr>
              <w:t>22</w:t>
            </w:r>
            <w:r w:rsidR="0085050F" w:rsidRPr="0085050F">
              <w:rPr>
                <w:bCs/>
                <w:noProof/>
                <w:webHidden/>
              </w:rPr>
              <w:fldChar w:fldCharType="end"/>
            </w:r>
          </w:hyperlink>
        </w:p>
        <w:p w14:paraId="2220E1C5" w14:textId="62FCE4AF" w:rsidR="0085050F" w:rsidRPr="0085050F" w:rsidRDefault="00BA76E1" w:rsidP="0085050F">
          <w:pPr>
            <w:pStyle w:val="TOC2"/>
            <w:tabs>
              <w:tab w:val="right" w:leader="dot" w:pos="9350"/>
            </w:tabs>
            <w:spacing w:after="0"/>
            <w:rPr>
              <w:rFonts w:asciiTheme="minorHAnsi" w:eastAsiaTheme="minorEastAsia" w:hAnsiTheme="minorHAnsi"/>
              <w:bCs/>
              <w:noProof/>
              <w:sz w:val="22"/>
            </w:rPr>
          </w:pPr>
          <w:hyperlink w:anchor="_Toc100767944" w:history="1">
            <w:r w:rsidR="0085050F" w:rsidRPr="0085050F">
              <w:rPr>
                <w:rStyle w:val="Hyperlink"/>
                <w:rFonts w:cs="Times New Roman"/>
                <w:bCs/>
                <w:noProof/>
              </w:rPr>
              <w:t>Online food service</w:t>
            </w:r>
            <w:r w:rsidR="0085050F" w:rsidRPr="0085050F">
              <w:rPr>
                <w:bCs/>
                <w:noProof/>
                <w:webHidden/>
              </w:rPr>
              <w:tab/>
            </w:r>
            <w:r w:rsidR="0085050F" w:rsidRPr="0085050F">
              <w:rPr>
                <w:bCs/>
                <w:noProof/>
                <w:webHidden/>
              </w:rPr>
              <w:fldChar w:fldCharType="begin"/>
            </w:r>
            <w:r w:rsidR="0085050F" w:rsidRPr="0085050F">
              <w:rPr>
                <w:bCs/>
                <w:noProof/>
                <w:webHidden/>
              </w:rPr>
              <w:instrText xml:space="preserve"> PAGEREF _Toc100767944 \h </w:instrText>
            </w:r>
            <w:r w:rsidR="0085050F" w:rsidRPr="0085050F">
              <w:rPr>
                <w:bCs/>
                <w:noProof/>
                <w:webHidden/>
              </w:rPr>
            </w:r>
            <w:r w:rsidR="0085050F" w:rsidRPr="0085050F">
              <w:rPr>
                <w:bCs/>
                <w:noProof/>
                <w:webHidden/>
              </w:rPr>
              <w:fldChar w:fldCharType="separate"/>
            </w:r>
            <w:r w:rsidR="0085050F" w:rsidRPr="0085050F">
              <w:rPr>
                <w:bCs/>
                <w:noProof/>
                <w:webHidden/>
              </w:rPr>
              <w:t>23</w:t>
            </w:r>
            <w:r w:rsidR="0085050F" w:rsidRPr="0085050F">
              <w:rPr>
                <w:bCs/>
                <w:noProof/>
                <w:webHidden/>
              </w:rPr>
              <w:fldChar w:fldCharType="end"/>
            </w:r>
          </w:hyperlink>
        </w:p>
        <w:p w14:paraId="62820F11" w14:textId="053ED685" w:rsidR="0085050F" w:rsidRPr="0085050F" w:rsidRDefault="00BA76E1" w:rsidP="0085050F">
          <w:pPr>
            <w:pStyle w:val="TOC1"/>
            <w:spacing w:after="0"/>
            <w:rPr>
              <w:rFonts w:asciiTheme="minorHAnsi" w:eastAsiaTheme="minorEastAsia" w:hAnsiTheme="minorHAnsi" w:cstheme="minorBidi"/>
              <w:b w:val="0"/>
              <w:bCs/>
              <w:sz w:val="22"/>
              <w:szCs w:val="22"/>
            </w:rPr>
          </w:pPr>
          <w:hyperlink w:anchor="_Toc100767945" w:history="1">
            <w:r w:rsidR="0085050F" w:rsidRPr="0085050F">
              <w:rPr>
                <w:rStyle w:val="Hyperlink"/>
                <w:b w:val="0"/>
                <w:bCs/>
              </w:rPr>
              <w:t>Chapter Three: Methodology</w:t>
            </w:r>
            <w:r w:rsidR="0085050F" w:rsidRPr="0085050F">
              <w:rPr>
                <w:b w:val="0"/>
                <w:bCs/>
                <w:webHidden/>
              </w:rPr>
              <w:tab/>
            </w:r>
            <w:r w:rsidR="0085050F" w:rsidRPr="0085050F">
              <w:rPr>
                <w:b w:val="0"/>
                <w:bCs/>
                <w:webHidden/>
              </w:rPr>
              <w:fldChar w:fldCharType="begin"/>
            </w:r>
            <w:r w:rsidR="0085050F" w:rsidRPr="0085050F">
              <w:rPr>
                <w:b w:val="0"/>
                <w:bCs/>
                <w:webHidden/>
              </w:rPr>
              <w:instrText xml:space="preserve"> PAGEREF _Toc100767945 \h </w:instrText>
            </w:r>
            <w:r w:rsidR="0085050F" w:rsidRPr="0085050F">
              <w:rPr>
                <w:b w:val="0"/>
                <w:bCs/>
                <w:webHidden/>
              </w:rPr>
            </w:r>
            <w:r w:rsidR="0085050F" w:rsidRPr="0085050F">
              <w:rPr>
                <w:b w:val="0"/>
                <w:bCs/>
                <w:webHidden/>
              </w:rPr>
              <w:fldChar w:fldCharType="separate"/>
            </w:r>
            <w:r w:rsidR="0085050F" w:rsidRPr="0085050F">
              <w:rPr>
                <w:b w:val="0"/>
                <w:bCs/>
                <w:webHidden/>
              </w:rPr>
              <w:t>25</w:t>
            </w:r>
            <w:r w:rsidR="0085050F" w:rsidRPr="0085050F">
              <w:rPr>
                <w:b w:val="0"/>
                <w:bCs/>
                <w:webHidden/>
              </w:rPr>
              <w:fldChar w:fldCharType="end"/>
            </w:r>
          </w:hyperlink>
        </w:p>
        <w:p w14:paraId="3288EA79" w14:textId="7E98D3B8" w:rsidR="0085050F" w:rsidRPr="0085050F" w:rsidRDefault="00BA76E1" w:rsidP="0085050F">
          <w:pPr>
            <w:pStyle w:val="TOC2"/>
            <w:tabs>
              <w:tab w:val="right" w:leader="dot" w:pos="9350"/>
            </w:tabs>
            <w:spacing w:after="0"/>
            <w:rPr>
              <w:rFonts w:asciiTheme="minorHAnsi" w:eastAsiaTheme="minorEastAsia" w:hAnsiTheme="minorHAnsi"/>
              <w:bCs/>
              <w:noProof/>
              <w:sz w:val="22"/>
            </w:rPr>
          </w:pPr>
          <w:hyperlink w:anchor="_Toc100767946" w:history="1">
            <w:r w:rsidR="0085050F" w:rsidRPr="0085050F">
              <w:rPr>
                <w:rStyle w:val="Hyperlink"/>
                <w:rFonts w:cs="Times New Roman"/>
                <w:bCs/>
                <w:noProof/>
              </w:rPr>
              <w:t>Introduction</w:t>
            </w:r>
            <w:r w:rsidR="0085050F" w:rsidRPr="0085050F">
              <w:rPr>
                <w:bCs/>
                <w:noProof/>
                <w:webHidden/>
              </w:rPr>
              <w:tab/>
            </w:r>
            <w:r w:rsidR="0085050F" w:rsidRPr="0085050F">
              <w:rPr>
                <w:bCs/>
                <w:noProof/>
                <w:webHidden/>
              </w:rPr>
              <w:fldChar w:fldCharType="begin"/>
            </w:r>
            <w:r w:rsidR="0085050F" w:rsidRPr="0085050F">
              <w:rPr>
                <w:bCs/>
                <w:noProof/>
                <w:webHidden/>
              </w:rPr>
              <w:instrText xml:space="preserve"> PAGEREF _Toc100767946 \h </w:instrText>
            </w:r>
            <w:r w:rsidR="0085050F" w:rsidRPr="0085050F">
              <w:rPr>
                <w:bCs/>
                <w:noProof/>
                <w:webHidden/>
              </w:rPr>
            </w:r>
            <w:r w:rsidR="0085050F" w:rsidRPr="0085050F">
              <w:rPr>
                <w:bCs/>
                <w:noProof/>
                <w:webHidden/>
              </w:rPr>
              <w:fldChar w:fldCharType="separate"/>
            </w:r>
            <w:r w:rsidR="0085050F" w:rsidRPr="0085050F">
              <w:rPr>
                <w:bCs/>
                <w:noProof/>
                <w:webHidden/>
              </w:rPr>
              <w:t>25</w:t>
            </w:r>
            <w:r w:rsidR="0085050F" w:rsidRPr="0085050F">
              <w:rPr>
                <w:bCs/>
                <w:noProof/>
                <w:webHidden/>
              </w:rPr>
              <w:fldChar w:fldCharType="end"/>
            </w:r>
          </w:hyperlink>
        </w:p>
        <w:p w14:paraId="499801FE" w14:textId="18CC60DF" w:rsidR="0085050F" w:rsidRPr="0085050F" w:rsidRDefault="00BA76E1" w:rsidP="0085050F">
          <w:pPr>
            <w:pStyle w:val="TOC2"/>
            <w:tabs>
              <w:tab w:val="right" w:leader="dot" w:pos="9350"/>
            </w:tabs>
            <w:spacing w:after="0"/>
            <w:rPr>
              <w:rFonts w:asciiTheme="minorHAnsi" w:eastAsiaTheme="minorEastAsia" w:hAnsiTheme="minorHAnsi"/>
              <w:bCs/>
              <w:noProof/>
              <w:sz w:val="22"/>
            </w:rPr>
          </w:pPr>
          <w:hyperlink w:anchor="_Toc100767947" w:history="1">
            <w:r w:rsidR="0085050F" w:rsidRPr="0085050F">
              <w:rPr>
                <w:rStyle w:val="Hyperlink"/>
                <w:rFonts w:cs="Times New Roman"/>
                <w:bCs/>
                <w:noProof/>
              </w:rPr>
              <w:t>Philosophical considerations</w:t>
            </w:r>
            <w:r w:rsidR="0085050F" w:rsidRPr="0085050F">
              <w:rPr>
                <w:bCs/>
                <w:noProof/>
                <w:webHidden/>
              </w:rPr>
              <w:tab/>
            </w:r>
            <w:r w:rsidR="0085050F" w:rsidRPr="0085050F">
              <w:rPr>
                <w:bCs/>
                <w:noProof/>
                <w:webHidden/>
              </w:rPr>
              <w:fldChar w:fldCharType="begin"/>
            </w:r>
            <w:r w:rsidR="0085050F" w:rsidRPr="0085050F">
              <w:rPr>
                <w:bCs/>
                <w:noProof/>
                <w:webHidden/>
              </w:rPr>
              <w:instrText xml:space="preserve"> PAGEREF _Toc100767947 \h </w:instrText>
            </w:r>
            <w:r w:rsidR="0085050F" w:rsidRPr="0085050F">
              <w:rPr>
                <w:bCs/>
                <w:noProof/>
                <w:webHidden/>
              </w:rPr>
            </w:r>
            <w:r w:rsidR="0085050F" w:rsidRPr="0085050F">
              <w:rPr>
                <w:bCs/>
                <w:noProof/>
                <w:webHidden/>
              </w:rPr>
              <w:fldChar w:fldCharType="separate"/>
            </w:r>
            <w:r w:rsidR="0085050F" w:rsidRPr="0085050F">
              <w:rPr>
                <w:bCs/>
                <w:noProof/>
                <w:webHidden/>
              </w:rPr>
              <w:t>25</w:t>
            </w:r>
            <w:r w:rsidR="0085050F" w:rsidRPr="0085050F">
              <w:rPr>
                <w:bCs/>
                <w:noProof/>
                <w:webHidden/>
              </w:rPr>
              <w:fldChar w:fldCharType="end"/>
            </w:r>
          </w:hyperlink>
        </w:p>
        <w:p w14:paraId="67914589" w14:textId="25059787" w:rsidR="0085050F" w:rsidRPr="0085050F" w:rsidRDefault="00BA76E1" w:rsidP="0085050F">
          <w:pPr>
            <w:pStyle w:val="TOC3"/>
            <w:tabs>
              <w:tab w:val="right" w:leader="dot" w:pos="9350"/>
            </w:tabs>
            <w:spacing w:after="0"/>
            <w:rPr>
              <w:rFonts w:asciiTheme="minorHAnsi" w:eastAsiaTheme="minorEastAsia" w:hAnsiTheme="minorHAnsi"/>
              <w:bCs/>
              <w:noProof/>
              <w:sz w:val="22"/>
            </w:rPr>
          </w:pPr>
          <w:hyperlink w:anchor="_Toc100767948" w:history="1">
            <w:r w:rsidR="0085050F" w:rsidRPr="0085050F">
              <w:rPr>
                <w:rStyle w:val="Hyperlink"/>
                <w:rFonts w:cs="Times New Roman"/>
                <w:bCs/>
                <w:noProof/>
              </w:rPr>
              <w:t>Research paradigm: Constructivism</w:t>
            </w:r>
            <w:r w:rsidR="0085050F" w:rsidRPr="0085050F">
              <w:rPr>
                <w:bCs/>
                <w:noProof/>
                <w:webHidden/>
              </w:rPr>
              <w:tab/>
            </w:r>
            <w:r w:rsidR="0085050F" w:rsidRPr="0085050F">
              <w:rPr>
                <w:bCs/>
                <w:noProof/>
                <w:webHidden/>
              </w:rPr>
              <w:fldChar w:fldCharType="begin"/>
            </w:r>
            <w:r w:rsidR="0085050F" w:rsidRPr="0085050F">
              <w:rPr>
                <w:bCs/>
                <w:noProof/>
                <w:webHidden/>
              </w:rPr>
              <w:instrText xml:space="preserve"> PAGEREF _Toc100767948 \h </w:instrText>
            </w:r>
            <w:r w:rsidR="0085050F" w:rsidRPr="0085050F">
              <w:rPr>
                <w:bCs/>
                <w:noProof/>
                <w:webHidden/>
              </w:rPr>
            </w:r>
            <w:r w:rsidR="0085050F" w:rsidRPr="0085050F">
              <w:rPr>
                <w:bCs/>
                <w:noProof/>
                <w:webHidden/>
              </w:rPr>
              <w:fldChar w:fldCharType="separate"/>
            </w:r>
            <w:r w:rsidR="0085050F" w:rsidRPr="0085050F">
              <w:rPr>
                <w:bCs/>
                <w:noProof/>
                <w:webHidden/>
              </w:rPr>
              <w:t>25</w:t>
            </w:r>
            <w:r w:rsidR="0085050F" w:rsidRPr="0085050F">
              <w:rPr>
                <w:bCs/>
                <w:noProof/>
                <w:webHidden/>
              </w:rPr>
              <w:fldChar w:fldCharType="end"/>
            </w:r>
          </w:hyperlink>
        </w:p>
        <w:p w14:paraId="4B2597EC" w14:textId="712B1E71" w:rsidR="0085050F" w:rsidRPr="0085050F" w:rsidRDefault="00BA76E1" w:rsidP="0085050F">
          <w:pPr>
            <w:pStyle w:val="TOC3"/>
            <w:tabs>
              <w:tab w:val="right" w:leader="dot" w:pos="9350"/>
            </w:tabs>
            <w:spacing w:after="0"/>
            <w:rPr>
              <w:rFonts w:asciiTheme="minorHAnsi" w:eastAsiaTheme="minorEastAsia" w:hAnsiTheme="minorHAnsi"/>
              <w:bCs/>
              <w:noProof/>
              <w:sz w:val="22"/>
            </w:rPr>
          </w:pPr>
          <w:hyperlink w:anchor="_Toc100767949" w:history="1">
            <w:r w:rsidR="0085050F" w:rsidRPr="0085050F">
              <w:rPr>
                <w:rStyle w:val="Hyperlink"/>
                <w:rFonts w:cs="Times New Roman"/>
                <w:bCs/>
                <w:noProof/>
              </w:rPr>
              <w:t>Ontology: what is reality?</w:t>
            </w:r>
            <w:r w:rsidR="0085050F" w:rsidRPr="0085050F">
              <w:rPr>
                <w:bCs/>
                <w:noProof/>
                <w:webHidden/>
              </w:rPr>
              <w:tab/>
            </w:r>
            <w:r w:rsidR="0085050F" w:rsidRPr="0085050F">
              <w:rPr>
                <w:bCs/>
                <w:noProof/>
                <w:webHidden/>
              </w:rPr>
              <w:fldChar w:fldCharType="begin"/>
            </w:r>
            <w:r w:rsidR="0085050F" w:rsidRPr="0085050F">
              <w:rPr>
                <w:bCs/>
                <w:noProof/>
                <w:webHidden/>
              </w:rPr>
              <w:instrText xml:space="preserve"> PAGEREF _Toc100767949 \h </w:instrText>
            </w:r>
            <w:r w:rsidR="0085050F" w:rsidRPr="0085050F">
              <w:rPr>
                <w:bCs/>
                <w:noProof/>
                <w:webHidden/>
              </w:rPr>
            </w:r>
            <w:r w:rsidR="0085050F" w:rsidRPr="0085050F">
              <w:rPr>
                <w:bCs/>
                <w:noProof/>
                <w:webHidden/>
              </w:rPr>
              <w:fldChar w:fldCharType="separate"/>
            </w:r>
            <w:r w:rsidR="0085050F" w:rsidRPr="0085050F">
              <w:rPr>
                <w:bCs/>
                <w:noProof/>
                <w:webHidden/>
              </w:rPr>
              <w:t>27</w:t>
            </w:r>
            <w:r w:rsidR="0085050F" w:rsidRPr="0085050F">
              <w:rPr>
                <w:bCs/>
                <w:noProof/>
                <w:webHidden/>
              </w:rPr>
              <w:fldChar w:fldCharType="end"/>
            </w:r>
          </w:hyperlink>
        </w:p>
        <w:p w14:paraId="7C421BF0" w14:textId="60DB08D8" w:rsidR="0085050F" w:rsidRPr="0085050F" w:rsidRDefault="00BA76E1" w:rsidP="0085050F">
          <w:pPr>
            <w:pStyle w:val="TOC3"/>
            <w:tabs>
              <w:tab w:val="right" w:leader="dot" w:pos="9350"/>
            </w:tabs>
            <w:spacing w:after="0"/>
            <w:rPr>
              <w:rFonts w:asciiTheme="minorHAnsi" w:eastAsiaTheme="minorEastAsia" w:hAnsiTheme="minorHAnsi"/>
              <w:bCs/>
              <w:noProof/>
              <w:sz w:val="22"/>
            </w:rPr>
          </w:pPr>
          <w:hyperlink w:anchor="_Toc100767950" w:history="1">
            <w:r w:rsidR="0085050F" w:rsidRPr="0085050F">
              <w:rPr>
                <w:rStyle w:val="Hyperlink"/>
                <w:rFonts w:cs="Times New Roman"/>
                <w:bCs/>
                <w:noProof/>
              </w:rPr>
              <w:t>Epistemology: How can the study know reality?</w:t>
            </w:r>
            <w:r w:rsidR="0085050F" w:rsidRPr="0085050F">
              <w:rPr>
                <w:bCs/>
                <w:noProof/>
                <w:webHidden/>
              </w:rPr>
              <w:tab/>
            </w:r>
            <w:r w:rsidR="0085050F" w:rsidRPr="0085050F">
              <w:rPr>
                <w:bCs/>
                <w:noProof/>
                <w:webHidden/>
              </w:rPr>
              <w:fldChar w:fldCharType="begin"/>
            </w:r>
            <w:r w:rsidR="0085050F" w:rsidRPr="0085050F">
              <w:rPr>
                <w:bCs/>
                <w:noProof/>
                <w:webHidden/>
              </w:rPr>
              <w:instrText xml:space="preserve"> PAGEREF _Toc100767950 \h </w:instrText>
            </w:r>
            <w:r w:rsidR="0085050F" w:rsidRPr="0085050F">
              <w:rPr>
                <w:bCs/>
                <w:noProof/>
                <w:webHidden/>
              </w:rPr>
            </w:r>
            <w:r w:rsidR="0085050F" w:rsidRPr="0085050F">
              <w:rPr>
                <w:bCs/>
                <w:noProof/>
                <w:webHidden/>
              </w:rPr>
              <w:fldChar w:fldCharType="separate"/>
            </w:r>
            <w:r w:rsidR="0085050F" w:rsidRPr="0085050F">
              <w:rPr>
                <w:bCs/>
                <w:noProof/>
                <w:webHidden/>
              </w:rPr>
              <w:t>28</w:t>
            </w:r>
            <w:r w:rsidR="0085050F" w:rsidRPr="0085050F">
              <w:rPr>
                <w:bCs/>
                <w:noProof/>
                <w:webHidden/>
              </w:rPr>
              <w:fldChar w:fldCharType="end"/>
            </w:r>
          </w:hyperlink>
        </w:p>
        <w:p w14:paraId="0F36B2E9" w14:textId="531A58A2" w:rsidR="0085050F" w:rsidRPr="0085050F" w:rsidRDefault="00BA76E1" w:rsidP="0085050F">
          <w:pPr>
            <w:pStyle w:val="TOC2"/>
            <w:tabs>
              <w:tab w:val="right" w:leader="dot" w:pos="9350"/>
            </w:tabs>
            <w:spacing w:after="0"/>
            <w:rPr>
              <w:rFonts w:asciiTheme="minorHAnsi" w:eastAsiaTheme="minorEastAsia" w:hAnsiTheme="minorHAnsi"/>
              <w:bCs/>
              <w:noProof/>
              <w:sz w:val="22"/>
            </w:rPr>
          </w:pPr>
          <w:hyperlink w:anchor="_Toc100767951" w:history="1">
            <w:r w:rsidR="0085050F" w:rsidRPr="0085050F">
              <w:rPr>
                <w:rStyle w:val="Hyperlink"/>
                <w:rFonts w:cs="Times New Roman"/>
                <w:bCs/>
                <w:noProof/>
              </w:rPr>
              <w:t>Research approach: Inductive</w:t>
            </w:r>
            <w:r w:rsidR="0085050F" w:rsidRPr="0085050F">
              <w:rPr>
                <w:bCs/>
                <w:noProof/>
                <w:webHidden/>
              </w:rPr>
              <w:tab/>
            </w:r>
            <w:r w:rsidR="0085050F" w:rsidRPr="0085050F">
              <w:rPr>
                <w:bCs/>
                <w:noProof/>
                <w:webHidden/>
              </w:rPr>
              <w:fldChar w:fldCharType="begin"/>
            </w:r>
            <w:r w:rsidR="0085050F" w:rsidRPr="0085050F">
              <w:rPr>
                <w:bCs/>
                <w:noProof/>
                <w:webHidden/>
              </w:rPr>
              <w:instrText xml:space="preserve"> PAGEREF _Toc100767951 \h </w:instrText>
            </w:r>
            <w:r w:rsidR="0085050F" w:rsidRPr="0085050F">
              <w:rPr>
                <w:bCs/>
                <w:noProof/>
                <w:webHidden/>
              </w:rPr>
            </w:r>
            <w:r w:rsidR="0085050F" w:rsidRPr="0085050F">
              <w:rPr>
                <w:bCs/>
                <w:noProof/>
                <w:webHidden/>
              </w:rPr>
              <w:fldChar w:fldCharType="separate"/>
            </w:r>
            <w:r w:rsidR="0085050F" w:rsidRPr="0085050F">
              <w:rPr>
                <w:bCs/>
                <w:noProof/>
                <w:webHidden/>
              </w:rPr>
              <w:t>28</w:t>
            </w:r>
            <w:r w:rsidR="0085050F" w:rsidRPr="0085050F">
              <w:rPr>
                <w:bCs/>
                <w:noProof/>
                <w:webHidden/>
              </w:rPr>
              <w:fldChar w:fldCharType="end"/>
            </w:r>
          </w:hyperlink>
        </w:p>
        <w:p w14:paraId="407A5DB3" w14:textId="565EAA36" w:rsidR="0085050F" w:rsidRPr="0085050F" w:rsidRDefault="00BA76E1" w:rsidP="0085050F">
          <w:pPr>
            <w:pStyle w:val="TOC2"/>
            <w:tabs>
              <w:tab w:val="right" w:leader="dot" w:pos="9350"/>
            </w:tabs>
            <w:spacing w:after="0"/>
            <w:rPr>
              <w:rFonts w:asciiTheme="minorHAnsi" w:eastAsiaTheme="minorEastAsia" w:hAnsiTheme="minorHAnsi"/>
              <w:bCs/>
              <w:noProof/>
              <w:sz w:val="22"/>
            </w:rPr>
          </w:pPr>
          <w:hyperlink w:anchor="_Toc100767952" w:history="1">
            <w:r w:rsidR="0085050F" w:rsidRPr="0085050F">
              <w:rPr>
                <w:rStyle w:val="Hyperlink"/>
                <w:rFonts w:cs="Times New Roman"/>
                <w:bCs/>
                <w:noProof/>
              </w:rPr>
              <w:t>Research Method</w:t>
            </w:r>
            <w:r w:rsidR="0085050F" w:rsidRPr="0085050F">
              <w:rPr>
                <w:bCs/>
                <w:noProof/>
                <w:webHidden/>
              </w:rPr>
              <w:tab/>
            </w:r>
            <w:r w:rsidR="0085050F" w:rsidRPr="0085050F">
              <w:rPr>
                <w:bCs/>
                <w:noProof/>
                <w:webHidden/>
              </w:rPr>
              <w:fldChar w:fldCharType="begin"/>
            </w:r>
            <w:r w:rsidR="0085050F" w:rsidRPr="0085050F">
              <w:rPr>
                <w:bCs/>
                <w:noProof/>
                <w:webHidden/>
              </w:rPr>
              <w:instrText xml:space="preserve"> PAGEREF _Toc100767952 \h </w:instrText>
            </w:r>
            <w:r w:rsidR="0085050F" w:rsidRPr="0085050F">
              <w:rPr>
                <w:bCs/>
                <w:noProof/>
                <w:webHidden/>
              </w:rPr>
            </w:r>
            <w:r w:rsidR="0085050F" w:rsidRPr="0085050F">
              <w:rPr>
                <w:bCs/>
                <w:noProof/>
                <w:webHidden/>
              </w:rPr>
              <w:fldChar w:fldCharType="separate"/>
            </w:r>
            <w:r w:rsidR="0085050F" w:rsidRPr="0085050F">
              <w:rPr>
                <w:bCs/>
                <w:noProof/>
                <w:webHidden/>
              </w:rPr>
              <w:t>29</w:t>
            </w:r>
            <w:r w:rsidR="0085050F" w:rsidRPr="0085050F">
              <w:rPr>
                <w:bCs/>
                <w:noProof/>
                <w:webHidden/>
              </w:rPr>
              <w:fldChar w:fldCharType="end"/>
            </w:r>
          </w:hyperlink>
        </w:p>
        <w:p w14:paraId="316979B0" w14:textId="50A9A822" w:rsidR="0085050F" w:rsidRPr="0085050F" w:rsidRDefault="00BA76E1" w:rsidP="0085050F">
          <w:pPr>
            <w:pStyle w:val="TOC2"/>
            <w:tabs>
              <w:tab w:val="right" w:leader="dot" w:pos="9350"/>
            </w:tabs>
            <w:spacing w:after="0"/>
            <w:rPr>
              <w:rFonts w:asciiTheme="minorHAnsi" w:eastAsiaTheme="minorEastAsia" w:hAnsiTheme="minorHAnsi"/>
              <w:bCs/>
              <w:noProof/>
              <w:sz w:val="22"/>
            </w:rPr>
          </w:pPr>
          <w:hyperlink w:anchor="_Toc100767953" w:history="1">
            <w:r w:rsidR="0085050F" w:rsidRPr="0085050F">
              <w:rPr>
                <w:rStyle w:val="Hyperlink"/>
                <w:rFonts w:cs="Times New Roman"/>
                <w:bCs/>
                <w:noProof/>
              </w:rPr>
              <w:t>Population, and sampling</w:t>
            </w:r>
            <w:r w:rsidR="0085050F" w:rsidRPr="0085050F">
              <w:rPr>
                <w:bCs/>
                <w:noProof/>
                <w:webHidden/>
              </w:rPr>
              <w:tab/>
            </w:r>
            <w:r w:rsidR="0085050F" w:rsidRPr="0085050F">
              <w:rPr>
                <w:bCs/>
                <w:noProof/>
                <w:webHidden/>
              </w:rPr>
              <w:fldChar w:fldCharType="begin"/>
            </w:r>
            <w:r w:rsidR="0085050F" w:rsidRPr="0085050F">
              <w:rPr>
                <w:bCs/>
                <w:noProof/>
                <w:webHidden/>
              </w:rPr>
              <w:instrText xml:space="preserve"> PAGEREF _Toc100767953 \h </w:instrText>
            </w:r>
            <w:r w:rsidR="0085050F" w:rsidRPr="0085050F">
              <w:rPr>
                <w:bCs/>
                <w:noProof/>
                <w:webHidden/>
              </w:rPr>
            </w:r>
            <w:r w:rsidR="0085050F" w:rsidRPr="0085050F">
              <w:rPr>
                <w:bCs/>
                <w:noProof/>
                <w:webHidden/>
              </w:rPr>
              <w:fldChar w:fldCharType="separate"/>
            </w:r>
            <w:r w:rsidR="0085050F" w:rsidRPr="0085050F">
              <w:rPr>
                <w:bCs/>
                <w:noProof/>
                <w:webHidden/>
              </w:rPr>
              <w:t>31</w:t>
            </w:r>
            <w:r w:rsidR="0085050F" w:rsidRPr="0085050F">
              <w:rPr>
                <w:bCs/>
                <w:noProof/>
                <w:webHidden/>
              </w:rPr>
              <w:fldChar w:fldCharType="end"/>
            </w:r>
          </w:hyperlink>
        </w:p>
        <w:p w14:paraId="366E30BA" w14:textId="32EA95B7" w:rsidR="0085050F" w:rsidRPr="0085050F" w:rsidRDefault="00BA76E1" w:rsidP="0085050F">
          <w:pPr>
            <w:pStyle w:val="TOC2"/>
            <w:tabs>
              <w:tab w:val="right" w:leader="dot" w:pos="9350"/>
            </w:tabs>
            <w:spacing w:after="0"/>
            <w:rPr>
              <w:rFonts w:asciiTheme="minorHAnsi" w:eastAsiaTheme="minorEastAsia" w:hAnsiTheme="minorHAnsi"/>
              <w:bCs/>
              <w:noProof/>
              <w:sz w:val="22"/>
            </w:rPr>
          </w:pPr>
          <w:hyperlink w:anchor="_Toc100767954" w:history="1">
            <w:r w:rsidR="0085050F" w:rsidRPr="0085050F">
              <w:rPr>
                <w:rStyle w:val="Hyperlink"/>
                <w:rFonts w:cs="Times New Roman"/>
                <w:bCs/>
                <w:noProof/>
              </w:rPr>
              <w:t>Data collection instrument</w:t>
            </w:r>
            <w:r w:rsidR="0085050F" w:rsidRPr="0085050F">
              <w:rPr>
                <w:bCs/>
                <w:noProof/>
                <w:webHidden/>
              </w:rPr>
              <w:tab/>
            </w:r>
            <w:r w:rsidR="0085050F" w:rsidRPr="0085050F">
              <w:rPr>
                <w:bCs/>
                <w:noProof/>
                <w:webHidden/>
              </w:rPr>
              <w:fldChar w:fldCharType="begin"/>
            </w:r>
            <w:r w:rsidR="0085050F" w:rsidRPr="0085050F">
              <w:rPr>
                <w:bCs/>
                <w:noProof/>
                <w:webHidden/>
              </w:rPr>
              <w:instrText xml:space="preserve"> PAGEREF _Toc100767954 \h </w:instrText>
            </w:r>
            <w:r w:rsidR="0085050F" w:rsidRPr="0085050F">
              <w:rPr>
                <w:bCs/>
                <w:noProof/>
                <w:webHidden/>
              </w:rPr>
            </w:r>
            <w:r w:rsidR="0085050F" w:rsidRPr="0085050F">
              <w:rPr>
                <w:bCs/>
                <w:noProof/>
                <w:webHidden/>
              </w:rPr>
              <w:fldChar w:fldCharType="separate"/>
            </w:r>
            <w:r w:rsidR="0085050F" w:rsidRPr="0085050F">
              <w:rPr>
                <w:bCs/>
                <w:noProof/>
                <w:webHidden/>
              </w:rPr>
              <w:t>32</w:t>
            </w:r>
            <w:r w:rsidR="0085050F" w:rsidRPr="0085050F">
              <w:rPr>
                <w:bCs/>
                <w:noProof/>
                <w:webHidden/>
              </w:rPr>
              <w:fldChar w:fldCharType="end"/>
            </w:r>
          </w:hyperlink>
        </w:p>
        <w:p w14:paraId="3C50169A" w14:textId="2CBC8A6E" w:rsidR="0085050F" w:rsidRPr="0085050F" w:rsidRDefault="00BA76E1" w:rsidP="0085050F">
          <w:pPr>
            <w:pStyle w:val="TOC3"/>
            <w:tabs>
              <w:tab w:val="right" w:leader="dot" w:pos="9350"/>
            </w:tabs>
            <w:spacing w:after="0"/>
            <w:rPr>
              <w:rFonts w:asciiTheme="minorHAnsi" w:eastAsiaTheme="minorEastAsia" w:hAnsiTheme="minorHAnsi"/>
              <w:bCs/>
              <w:noProof/>
              <w:sz w:val="22"/>
            </w:rPr>
          </w:pPr>
          <w:hyperlink w:anchor="_Toc100767955" w:history="1">
            <w:r w:rsidR="0085050F" w:rsidRPr="0085050F">
              <w:rPr>
                <w:rStyle w:val="Hyperlink"/>
                <w:rFonts w:cs="Times New Roman"/>
                <w:bCs/>
                <w:noProof/>
              </w:rPr>
              <w:t>Semi-structured interview</w:t>
            </w:r>
            <w:r w:rsidR="0085050F" w:rsidRPr="0085050F">
              <w:rPr>
                <w:bCs/>
                <w:noProof/>
                <w:webHidden/>
              </w:rPr>
              <w:tab/>
            </w:r>
            <w:r w:rsidR="0085050F" w:rsidRPr="0085050F">
              <w:rPr>
                <w:bCs/>
                <w:noProof/>
                <w:webHidden/>
              </w:rPr>
              <w:fldChar w:fldCharType="begin"/>
            </w:r>
            <w:r w:rsidR="0085050F" w:rsidRPr="0085050F">
              <w:rPr>
                <w:bCs/>
                <w:noProof/>
                <w:webHidden/>
              </w:rPr>
              <w:instrText xml:space="preserve"> PAGEREF _Toc100767955 \h </w:instrText>
            </w:r>
            <w:r w:rsidR="0085050F" w:rsidRPr="0085050F">
              <w:rPr>
                <w:bCs/>
                <w:noProof/>
                <w:webHidden/>
              </w:rPr>
            </w:r>
            <w:r w:rsidR="0085050F" w:rsidRPr="0085050F">
              <w:rPr>
                <w:bCs/>
                <w:noProof/>
                <w:webHidden/>
              </w:rPr>
              <w:fldChar w:fldCharType="separate"/>
            </w:r>
            <w:r w:rsidR="0085050F" w:rsidRPr="0085050F">
              <w:rPr>
                <w:bCs/>
                <w:noProof/>
                <w:webHidden/>
              </w:rPr>
              <w:t>32</w:t>
            </w:r>
            <w:r w:rsidR="0085050F" w:rsidRPr="0085050F">
              <w:rPr>
                <w:bCs/>
                <w:noProof/>
                <w:webHidden/>
              </w:rPr>
              <w:fldChar w:fldCharType="end"/>
            </w:r>
          </w:hyperlink>
        </w:p>
        <w:p w14:paraId="677FF346" w14:textId="44B1BF49" w:rsidR="0085050F" w:rsidRPr="0085050F" w:rsidRDefault="00BA76E1" w:rsidP="0085050F">
          <w:pPr>
            <w:pStyle w:val="TOC3"/>
            <w:tabs>
              <w:tab w:val="right" w:leader="dot" w:pos="9350"/>
            </w:tabs>
            <w:spacing w:after="0"/>
            <w:rPr>
              <w:rFonts w:asciiTheme="minorHAnsi" w:eastAsiaTheme="minorEastAsia" w:hAnsiTheme="minorHAnsi"/>
              <w:bCs/>
              <w:noProof/>
              <w:sz w:val="22"/>
            </w:rPr>
          </w:pPr>
          <w:hyperlink w:anchor="_Toc100767956" w:history="1">
            <w:r w:rsidR="0085050F" w:rsidRPr="0085050F">
              <w:rPr>
                <w:rStyle w:val="Hyperlink"/>
                <w:rFonts w:cs="Times New Roman"/>
                <w:bCs/>
                <w:noProof/>
              </w:rPr>
              <w:t>Structured interview</w:t>
            </w:r>
            <w:r w:rsidR="0085050F" w:rsidRPr="0085050F">
              <w:rPr>
                <w:bCs/>
                <w:noProof/>
                <w:webHidden/>
              </w:rPr>
              <w:tab/>
            </w:r>
            <w:r w:rsidR="0085050F" w:rsidRPr="0085050F">
              <w:rPr>
                <w:bCs/>
                <w:noProof/>
                <w:webHidden/>
              </w:rPr>
              <w:fldChar w:fldCharType="begin"/>
            </w:r>
            <w:r w:rsidR="0085050F" w:rsidRPr="0085050F">
              <w:rPr>
                <w:bCs/>
                <w:noProof/>
                <w:webHidden/>
              </w:rPr>
              <w:instrText xml:space="preserve"> PAGEREF _Toc100767956 \h </w:instrText>
            </w:r>
            <w:r w:rsidR="0085050F" w:rsidRPr="0085050F">
              <w:rPr>
                <w:bCs/>
                <w:noProof/>
                <w:webHidden/>
              </w:rPr>
            </w:r>
            <w:r w:rsidR="0085050F" w:rsidRPr="0085050F">
              <w:rPr>
                <w:bCs/>
                <w:noProof/>
                <w:webHidden/>
              </w:rPr>
              <w:fldChar w:fldCharType="separate"/>
            </w:r>
            <w:r w:rsidR="0085050F" w:rsidRPr="0085050F">
              <w:rPr>
                <w:bCs/>
                <w:noProof/>
                <w:webHidden/>
              </w:rPr>
              <w:t>33</w:t>
            </w:r>
            <w:r w:rsidR="0085050F" w:rsidRPr="0085050F">
              <w:rPr>
                <w:bCs/>
                <w:noProof/>
                <w:webHidden/>
              </w:rPr>
              <w:fldChar w:fldCharType="end"/>
            </w:r>
          </w:hyperlink>
        </w:p>
        <w:p w14:paraId="32A4C2C3" w14:textId="6589808A" w:rsidR="0085050F" w:rsidRPr="0085050F" w:rsidRDefault="00BA76E1" w:rsidP="0085050F">
          <w:pPr>
            <w:pStyle w:val="TOC2"/>
            <w:tabs>
              <w:tab w:val="right" w:leader="dot" w:pos="9350"/>
            </w:tabs>
            <w:spacing w:after="0"/>
            <w:rPr>
              <w:rFonts w:asciiTheme="minorHAnsi" w:eastAsiaTheme="minorEastAsia" w:hAnsiTheme="minorHAnsi"/>
              <w:bCs/>
              <w:noProof/>
              <w:sz w:val="22"/>
            </w:rPr>
          </w:pPr>
          <w:hyperlink w:anchor="_Toc100767957" w:history="1">
            <w:r w:rsidR="0085050F" w:rsidRPr="0085050F">
              <w:rPr>
                <w:rStyle w:val="Hyperlink"/>
                <w:rFonts w:cs="Times New Roman"/>
                <w:bCs/>
                <w:noProof/>
              </w:rPr>
              <w:t>Data analysis: Thematic analysis</w:t>
            </w:r>
            <w:r w:rsidR="0085050F" w:rsidRPr="0085050F">
              <w:rPr>
                <w:bCs/>
                <w:noProof/>
                <w:webHidden/>
              </w:rPr>
              <w:tab/>
            </w:r>
            <w:r w:rsidR="0085050F" w:rsidRPr="0085050F">
              <w:rPr>
                <w:bCs/>
                <w:noProof/>
                <w:webHidden/>
              </w:rPr>
              <w:fldChar w:fldCharType="begin"/>
            </w:r>
            <w:r w:rsidR="0085050F" w:rsidRPr="0085050F">
              <w:rPr>
                <w:bCs/>
                <w:noProof/>
                <w:webHidden/>
              </w:rPr>
              <w:instrText xml:space="preserve"> PAGEREF _Toc100767957 \h </w:instrText>
            </w:r>
            <w:r w:rsidR="0085050F" w:rsidRPr="0085050F">
              <w:rPr>
                <w:bCs/>
                <w:noProof/>
                <w:webHidden/>
              </w:rPr>
            </w:r>
            <w:r w:rsidR="0085050F" w:rsidRPr="0085050F">
              <w:rPr>
                <w:bCs/>
                <w:noProof/>
                <w:webHidden/>
              </w:rPr>
              <w:fldChar w:fldCharType="separate"/>
            </w:r>
            <w:r w:rsidR="0085050F" w:rsidRPr="0085050F">
              <w:rPr>
                <w:bCs/>
                <w:noProof/>
                <w:webHidden/>
              </w:rPr>
              <w:t>34</w:t>
            </w:r>
            <w:r w:rsidR="0085050F" w:rsidRPr="0085050F">
              <w:rPr>
                <w:bCs/>
                <w:noProof/>
                <w:webHidden/>
              </w:rPr>
              <w:fldChar w:fldCharType="end"/>
            </w:r>
          </w:hyperlink>
        </w:p>
        <w:p w14:paraId="75D06FC1" w14:textId="3D0BA711" w:rsidR="0085050F" w:rsidRPr="0085050F" w:rsidRDefault="00BA76E1" w:rsidP="0085050F">
          <w:pPr>
            <w:pStyle w:val="TOC2"/>
            <w:tabs>
              <w:tab w:val="right" w:leader="dot" w:pos="9350"/>
            </w:tabs>
            <w:spacing w:after="0"/>
            <w:rPr>
              <w:rFonts w:asciiTheme="minorHAnsi" w:eastAsiaTheme="minorEastAsia" w:hAnsiTheme="minorHAnsi"/>
              <w:bCs/>
              <w:noProof/>
              <w:sz w:val="22"/>
            </w:rPr>
          </w:pPr>
          <w:hyperlink w:anchor="_Toc100767958" w:history="1">
            <w:r w:rsidR="0085050F" w:rsidRPr="0085050F">
              <w:rPr>
                <w:rStyle w:val="Hyperlink"/>
                <w:rFonts w:cs="Times New Roman"/>
                <w:bCs/>
                <w:noProof/>
              </w:rPr>
              <w:t>Ethical consideration</w:t>
            </w:r>
            <w:r w:rsidR="0085050F" w:rsidRPr="0085050F">
              <w:rPr>
                <w:bCs/>
                <w:noProof/>
                <w:webHidden/>
              </w:rPr>
              <w:tab/>
            </w:r>
            <w:r w:rsidR="0085050F" w:rsidRPr="0085050F">
              <w:rPr>
                <w:bCs/>
                <w:noProof/>
                <w:webHidden/>
              </w:rPr>
              <w:fldChar w:fldCharType="begin"/>
            </w:r>
            <w:r w:rsidR="0085050F" w:rsidRPr="0085050F">
              <w:rPr>
                <w:bCs/>
                <w:noProof/>
                <w:webHidden/>
              </w:rPr>
              <w:instrText xml:space="preserve"> PAGEREF _Toc100767958 \h </w:instrText>
            </w:r>
            <w:r w:rsidR="0085050F" w:rsidRPr="0085050F">
              <w:rPr>
                <w:bCs/>
                <w:noProof/>
                <w:webHidden/>
              </w:rPr>
            </w:r>
            <w:r w:rsidR="0085050F" w:rsidRPr="0085050F">
              <w:rPr>
                <w:bCs/>
                <w:noProof/>
                <w:webHidden/>
              </w:rPr>
              <w:fldChar w:fldCharType="separate"/>
            </w:r>
            <w:r w:rsidR="0085050F" w:rsidRPr="0085050F">
              <w:rPr>
                <w:bCs/>
                <w:noProof/>
                <w:webHidden/>
              </w:rPr>
              <w:t>35</w:t>
            </w:r>
            <w:r w:rsidR="0085050F" w:rsidRPr="0085050F">
              <w:rPr>
                <w:bCs/>
                <w:noProof/>
                <w:webHidden/>
              </w:rPr>
              <w:fldChar w:fldCharType="end"/>
            </w:r>
          </w:hyperlink>
        </w:p>
        <w:p w14:paraId="585C32CD" w14:textId="7CDA116D" w:rsidR="0085050F" w:rsidRPr="0085050F" w:rsidRDefault="00BA76E1" w:rsidP="0085050F">
          <w:pPr>
            <w:pStyle w:val="TOC2"/>
            <w:tabs>
              <w:tab w:val="right" w:leader="dot" w:pos="9350"/>
            </w:tabs>
            <w:spacing w:after="0"/>
            <w:rPr>
              <w:rFonts w:asciiTheme="minorHAnsi" w:eastAsiaTheme="minorEastAsia" w:hAnsiTheme="minorHAnsi"/>
              <w:bCs/>
              <w:noProof/>
              <w:sz w:val="22"/>
            </w:rPr>
          </w:pPr>
          <w:hyperlink w:anchor="_Toc100767959" w:history="1">
            <w:r w:rsidR="0085050F" w:rsidRPr="0085050F">
              <w:rPr>
                <w:rStyle w:val="Hyperlink"/>
                <w:rFonts w:cs="Times New Roman"/>
                <w:bCs/>
                <w:noProof/>
              </w:rPr>
              <w:t>Conclusion</w:t>
            </w:r>
            <w:r w:rsidR="0085050F" w:rsidRPr="0085050F">
              <w:rPr>
                <w:bCs/>
                <w:noProof/>
                <w:webHidden/>
              </w:rPr>
              <w:tab/>
            </w:r>
            <w:r w:rsidR="0085050F" w:rsidRPr="0085050F">
              <w:rPr>
                <w:bCs/>
                <w:noProof/>
                <w:webHidden/>
              </w:rPr>
              <w:fldChar w:fldCharType="begin"/>
            </w:r>
            <w:r w:rsidR="0085050F" w:rsidRPr="0085050F">
              <w:rPr>
                <w:bCs/>
                <w:noProof/>
                <w:webHidden/>
              </w:rPr>
              <w:instrText xml:space="preserve"> PAGEREF _Toc100767959 \h </w:instrText>
            </w:r>
            <w:r w:rsidR="0085050F" w:rsidRPr="0085050F">
              <w:rPr>
                <w:bCs/>
                <w:noProof/>
                <w:webHidden/>
              </w:rPr>
            </w:r>
            <w:r w:rsidR="0085050F" w:rsidRPr="0085050F">
              <w:rPr>
                <w:bCs/>
                <w:noProof/>
                <w:webHidden/>
              </w:rPr>
              <w:fldChar w:fldCharType="separate"/>
            </w:r>
            <w:r w:rsidR="0085050F" w:rsidRPr="0085050F">
              <w:rPr>
                <w:bCs/>
                <w:noProof/>
                <w:webHidden/>
              </w:rPr>
              <w:t>36</w:t>
            </w:r>
            <w:r w:rsidR="0085050F" w:rsidRPr="0085050F">
              <w:rPr>
                <w:bCs/>
                <w:noProof/>
                <w:webHidden/>
              </w:rPr>
              <w:fldChar w:fldCharType="end"/>
            </w:r>
          </w:hyperlink>
        </w:p>
        <w:p w14:paraId="6415CDB1" w14:textId="2DE843DF" w:rsidR="0085050F" w:rsidRPr="0085050F" w:rsidRDefault="00BA76E1" w:rsidP="0085050F">
          <w:pPr>
            <w:pStyle w:val="TOC1"/>
            <w:spacing w:after="0"/>
            <w:rPr>
              <w:rFonts w:asciiTheme="minorHAnsi" w:eastAsiaTheme="minorEastAsia" w:hAnsiTheme="minorHAnsi" w:cstheme="minorBidi"/>
              <w:b w:val="0"/>
              <w:bCs/>
              <w:sz w:val="22"/>
              <w:szCs w:val="22"/>
            </w:rPr>
          </w:pPr>
          <w:hyperlink w:anchor="_Toc100767960" w:history="1">
            <w:r w:rsidR="0085050F" w:rsidRPr="0085050F">
              <w:rPr>
                <w:rStyle w:val="Hyperlink"/>
                <w:b w:val="0"/>
                <w:bCs/>
              </w:rPr>
              <w:t>Chapter Four: Data Analysis</w:t>
            </w:r>
            <w:r w:rsidR="0085050F" w:rsidRPr="0085050F">
              <w:rPr>
                <w:b w:val="0"/>
                <w:bCs/>
                <w:webHidden/>
              </w:rPr>
              <w:tab/>
            </w:r>
            <w:r w:rsidR="0085050F" w:rsidRPr="0085050F">
              <w:rPr>
                <w:b w:val="0"/>
                <w:bCs/>
                <w:webHidden/>
              </w:rPr>
              <w:fldChar w:fldCharType="begin"/>
            </w:r>
            <w:r w:rsidR="0085050F" w:rsidRPr="0085050F">
              <w:rPr>
                <w:b w:val="0"/>
                <w:bCs/>
                <w:webHidden/>
              </w:rPr>
              <w:instrText xml:space="preserve"> PAGEREF _Toc100767960 \h </w:instrText>
            </w:r>
            <w:r w:rsidR="0085050F" w:rsidRPr="0085050F">
              <w:rPr>
                <w:b w:val="0"/>
                <w:bCs/>
                <w:webHidden/>
              </w:rPr>
            </w:r>
            <w:r w:rsidR="0085050F" w:rsidRPr="0085050F">
              <w:rPr>
                <w:b w:val="0"/>
                <w:bCs/>
                <w:webHidden/>
              </w:rPr>
              <w:fldChar w:fldCharType="separate"/>
            </w:r>
            <w:r w:rsidR="0085050F" w:rsidRPr="0085050F">
              <w:rPr>
                <w:b w:val="0"/>
                <w:bCs/>
                <w:webHidden/>
              </w:rPr>
              <w:t>37</w:t>
            </w:r>
            <w:r w:rsidR="0085050F" w:rsidRPr="0085050F">
              <w:rPr>
                <w:b w:val="0"/>
                <w:bCs/>
                <w:webHidden/>
              </w:rPr>
              <w:fldChar w:fldCharType="end"/>
            </w:r>
          </w:hyperlink>
        </w:p>
        <w:p w14:paraId="3380FCBB" w14:textId="6D13595C" w:rsidR="0085050F" w:rsidRPr="0085050F" w:rsidRDefault="00BA76E1" w:rsidP="0085050F">
          <w:pPr>
            <w:pStyle w:val="TOC2"/>
            <w:tabs>
              <w:tab w:val="right" w:leader="dot" w:pos="9350"/>
            </w:tabs>
            <w:spacing w:after="0"/>
            <w:rPr>
              <w:rFonts w:asciiTheme="minorHAnsi" w:eastAsiaTheme="minorEastAsia" w:hAnsiTheme="minorHAnsi"/>
              <w:bCs/>
              <w:noProof/>
              <w:sz w:val="22"/>
            </w:rPr>
          </w:pPr>
          <w:hyperlink w:anchor="_Toc100767961" w:history="1">
            <w:r w:rsidR="0085050F" w:rsidRPr="0085050F">
              <w:rPr>
                <w:rStyle w:val="Hyperlink"/>
                <w:rFonts w:cs="Times New Roman"/>
                <w:bCs/>
                <w:noProof/>
              </w:rPr>
              <w:t>Sequential qualitative data analysis</w:t>
            </w:r>
            <w:r w:rsidR="0085050F" w:rsidRPr="0085050F">
              <w:rPr>
                <w:bCs/>
                <w:noProof/>
                <w:webHidden/>
              </w:rPr>
              <w:tab/>
            </w:r>
            <w:r w:rsidR="0085050F" w:rsidRPr="0085050F">
              <w:rPr>
                <w:bCs/>
                <w:noProof/>
                <w:webHidden/>
              </w:rPr>
              <w:fldChar w:fldCharType="begin"/>
            </w:r>
            <w:r w:rsidR="0085050F" w:rsidRPr="0085050F">
              <w:rPr>
                <w:bCs/>
                <w:noProof/>
                <w:webHidden/>
              </w:rPr>
              <w:instrText xml:space="preserve"> PAGEREF _Toc100767961 \h </w:instrText>
            </w:r>
            <w:r w:rsidR="0085050F" w:rsidRPr="0085050F">
              <w:rPr>
                <w:bCs/>
                <w:noProof/>
                <w:webHidden/>
              </w:rPr>
            </w:r>
            <w:r w:rsidR="0085050F" w:rsidRPr="0085050F">
              <w:rPr>
                <w:bCs/>
                <w:noProof/>
                <w:webHidden/>
              </w:rPr>
              <w:fldChar w:fldCharType="separate"/>
            </w:r>
            <w:r w:rsidR="0085050F" w:rsidRPr="0085050F">
              <w:rPr>
                <w:bCs/>
                <w:noProof/>
                <w:webHidden/>
              </w:rPr>
              <w:t>38</w:t>
            </w:r>
            <w:r w:rsidR="0085050F" w:rsidRPr="0085050F">
              <w:rPr>
                <w:bCs/>
                <w:noProof/>
                <w:webHidden/>
              </w:rPr>
              <w:fldChar w:fldCharType="end"/>
            </w:r>
          </w:hyperlink>
        </w:p>
        <w:p w14:paraId="766C6E51" w14:textId="578E0D7A" w:rsidR="0085050F" w:rsidRPr="0085050F" w:rsidRDefault="00BA76E1" w:rsidP="0085050F">
          <w:pPr>
            <w:pStyle w:val="TOC3"/>
            <w:tabs>
              <w:tab w:val="right" w:leader="dot" w:pos="9350"/>
            </w:tabs>
            <w:spacing w:after="0"/>
            <w:rPr>
              <w:rFonts w:asciiTheme="minorHAnsi" w:eastAsiaTheme="minorEastAsia" w:hAnsiTheme="minorHAnsi"/>
              <w:bCs/>
              <w:noProof/>
              <w:sz w:val="22"/>
            </w:rPr>
          </w:pPr>
          <w:hyperlink w:anchor="_Toc100767962" w:history="1">
            <w:r w:rsidR="0085050F" w:rsidRPr="0085050F">
              <w:rPr>
                <w:rStyle w:val="Hyperlink"/>
                <w:rFonts w:cs="Times New Roman"/>
                <w:bCs/>
                <w:noProof/>
              </w:rPr>
              <w:t>Analysis of Semi-structured interview</w:t>
            </w:r>
            <w:r w:rsidR="0085050F" w:rsidRPr="0085050F">
              <w:rPr>
                <w:bCs/>
                <w:noProof/>
                <w:webHidden/>
              </w:rPr>
              <w:tab/>
            </w:r>
            <w:r w:rsidR="0085050F" w:rsidRPr="0085050F">
              <w:rPr>
                <w:bCs/>
                <w:noProof/>
                <w:webHidden/>
              </w:rPr>
              <w:fldChar w:fldCharType="begin"/>
            </w:r>
            <w:r w:rsidR="0085050F" w:rsidRPr="0085050F">
              <w:rPr>
                <w:bCs/>
                <w:noProof/>
                <w:webHidden/>
              </w:rPr>
              <w:instrText xml:space="preserve"> PAGEREF _Toc100767962 \h </w:instrText>
            </w:r>
            <w:r w:rsidR="0085050F" w:rsidRPr="0085050F">
              <w:rPr>
                <w:bCs/>
                <w:noProof/>
                <w:webHidden/>
              </w:rPr>
            </w:r>
            <w:r w:rsidR="0085050F" w:rsidRPr="0085050F">
              <w:rPr>
                <w:bCs/>
                <w:noProof/>
                <w:webHidden/>
              </w:rPr>
              <w:fldChar w:fldCharType="separate"/>
            </w:r>
            <w:r w:rsidR="0085050F" w:rsidRPr="0085050F">
              <w:rPr>
                <w:bCs/>
                <w:noProof/>
                <w:webHidden/>
              </w:rPr>
              <w:t>38</w:t>
            </w:r>
            <w:r w:rsidR="0085050F" w:rsidRPr="0085050F">
              <w:rPr>
                <w:bCs/>
                <w:noProof/>
                <w:webHidden/>
              </w:rPr>
              <w:fldChar w:fldCharType="end"/>
            </w:r>
          </w:hyperlink>
        </w:p>
        <w:p w14:paraId="38D11835" w14:textId="3A5648F3" w:rsidR="0085050F" w:rsidRPr="0085050F" w:rsidRDefault="00BA76E1" w:rsidP="0085050F">
          <w:pPr>
            <w:pStyle w:val="TOC3"/>
            <w:tabs>
              <w:tab w:val="right" w:leader="dot" w:pos="9350"/>
            </w:tabs>
            <w:spacing w:after="0"/>
            <w:rPr>
              <w:rFonts w:asciiTheme="minorHAnsi" w:eastAsiaTheme="minorEastAsia" w:hAnsiTheme="minorHAnsi"/>
              <w:bCs/>
              <w:noProof/>
              <w:sz w:val="22"/>
            </w:rPr>
          </w:pPr>
          <w:hyperlink w:anchor="_Toc100767963" w:history="1">
            <w:r w:rsidR="0085050F" w:rsidRPr="0085050F">
              <w:rPr>
                <w:rStyle w:val="Hyperlink"/>
                <w:rFonts w:cs="Times New Roman"/>
                <w:bCs/>
                <w:noProof/>
              </w:rPr>
              <w:t>Analysis of structured interview</w:t>
            </w:r>
            <w:r w:rsidR="0085050F" w:rsidRPr="0085050F">
              <w:rPr>
                <w:bCs/>
                <w:noProof/>
                <w:webHidden/>
              </w:rPr>
              <w:tab/>
            </w:r>
            <w:r w:rsidR="0085050F" w:rsidRPr="0085050F">
              <w:rPr>
                <w:bCs/>
                <w:noProof/>
                <w:webHidden/>
              </w:rPr>
              <w:fldChar w:fldCharType="begin"/>
            </w:r>
            <w:r w:rsidR="0085050F" w:rsidRPr="0085050F">
              <w:rPr>
                <w:bCs/>
                <w:noProof/>
                <w:webHidden/>
              </w:rPr>
              <w:instrText xml:space="preserve"> PAGEREF _Toc100767963 \h </w:instrText>
            </w:r>
            <w:r w:rsidR="0085050F" w:rsidRPr="0085050F">
              <w:rPr>
                <w:bCs/>
                <w:noProof/>
                <w:webHidden/>
              </w:rPr>
            </w:r>
            <w:r w:rsidR="0085050F" w:rsidRPr="0085050F">
              <w:rPr>
                <w:bCs/>
                <w:noProof/>
                <w:webHidden/>
              </w:rPr>
              <w:fldChar w:fldCharType="separate"/>
            </w:r>
            <w:r w:rsidR="0085050F" w:rsidRPr="0085050F">
              <w:rPr>
                <w:bCs/>
                <w:noProof/>
                <w:webHidden/>
              </w:rPr>
              <w:t>45</w:t>
            </w:r>
            <w:r w:rsidR="0085050F" w:rsidRPr="0085050F">
              <w:rPr>
                <w:bCs/>
                <w:noProof/>
                <w:webHidden/>
              </w:rPr>
              <w:fldChar w:fldCharType="end"/>
            </w:r>
          </w:hyperlink>
        </w:p>
        <w:p w14:paraId="489A699E" w14:textId="3B530F21" w:rsidR="0085050F" w:rsidRPr="0085050F" w:rsidRDefault="00BA76E1" w:rsidP="0085050F">
          <w:pPr>
            <w:pStyle w:val="TOC1"/>
            <w:spacing w:after="0"/>
            <w:rPr>
              <w:rFonts w:asciiTheme="minorHAnsi" w:eastAsiaTheme="minorEastAsia" w:hAnsiTheme="minorHAnsi" w:cstheme="minorBidi"/>
              <w:b w:val="0"/>
              <w:bCs/>
              <w:sz w:val="22"/>
              <w:szCs w:val="22"/>
            </w:rPr>
          </w:pPr>
          <w:hyperlink w:anchor="_Toc100767964" w:history="1">
            <w:r w:rsidR="0085050F" w:rsidRPr="0085050F">
              <w:rPr>
                <w:rStyle w:val="Hyperlink"/>
                <w:b w:val="0"/>
                <w:bCs/>
              </w:rPr>
              <w:t>Chapter Five: Findings and Discussion</w:t>
            </w:r>
            <w:r w:rsidR="0085050F" w:rsidRPr="0085050F">
              <w:rPr>
                <w:b w:val="0"/>
                <w:bCs/>
                <w:webHidden/>
              </w:rPr>
              <w:tab/>
            </w:r>
            <w:r w:rsidR="0085050F" w:rsidRPr="0085050F">
              <w:rPr>
                <w:b w:val="0"/>
                <w:bCs/>
                <w:webHidden/>
              </w:rPr>
              <w:fldChar w:fldCharType="begin"/>
            </w:r>
            <w:r w:rsidR="0085050F" w:rsidRPr="0085050F">
              <w:rPr>
                <w:b w:val="0"/>
                <w:bCs/>
                <w:webHidden/>
              </w:rPr>
              <w:instrText xml:space="preserve"> PAGEREF _Toc100767964 \h </w:instrText>
            </w:r>
            <w:r w:rsidR="0085050F" w:rsidRPr="0085050F">
              <w:rPr>
                <w:b w:val="0"/>
                <w:bCs/>
                <w:webHidden/>
              </w:rPr>
            </w:r>
            <w:r w:rsidR="0085050F" w:rsidRPr="0085050F">
              <w:rPr>
                <w:b w:val="0"/>
                <w:bCs/>
                <w:webHidden/>
              </w:rPr>
              <w:fldChar w:fldCharType="separate"/>
            </w:r>
            <w:r w:rsidR="0085050F" w:rsidRPr="0085050F">
              <w:rPr>
                <w:b w:val="0"/>
                <w:bCs/>
                <w:webHidden/>
              </w:rPr>
              <w:t>51</w:t>
            </w:r>
            <w:r w:rsidR="0085050F" w:rsidRPr="0085050F">
              <w:rPr>
                <w:b w:val="0"/>
                <w:bCs/>
                <w:webHidden/>
              </w:rPr>
              <w:fldChar w:fldCharType="end"/>
            </w:r>
          </w:hyperlink>
        </w:p>
        <w:p w14:paraId="66D2AD5C" w14:textId="115E11D0" w:rsidR="0085050F" w:rsidRPr="0085050F" w:rsidRDefault="00BA76E1" w:rsidP="0085050F">
          <w:pPr>
            <w:pStyle w:val="TOC1"/>
            <w:spacing w:after="0"/>
            <w:rPr>
              <w:rFonts w:asciiTheme="minorHAnsi" w:eastAsiaTheme="minorEastAsia" w:hAnsiTheme="minorHAnsi" w:cstheme="minorBidi"/>
              <w:b w:val="0"/>
              <w:bCs/>
              <w:sz w:val="22"/>
              <w:szCs w:val="22"/>
            </w:rPr>
          </w:pPr>
          <w:hyperlink w:anchor="_Toc100767965" w:history="1">
            <w:r w:rsidR="0085050F" w:rsidRPr="0085050F">
              <w:rPr>
                <w:rStyle w:val="Hyperlink"/>
                <w:rFonts w:eastAsia="Calibri"/>
                <w:b w:val="0"/>
                <w:bCs/>
              </w:rPr>
              <w:t>Chapter Six: Conclusion and Recommendation</w:t>
            </w:r>
            <w:r w:rsidR="0085050F" w:rsidRPr="0085050F">
              <w:rPr>
                <w:b w:val="0"/>
                <w:bCs/>
                <w:webHidden/>
              </w:rPr>
              <w:tab/>
            </w:r>
            <w:r w:rsidR="0085050F" w:rsidRPr="0085050F">
              <w:rPr>
                <w:b w:val="0"/>
                <w:bCs/>
                <w:webHidden/>
              </w:rPr>
              <w:fldChar w:fldCharType="begin"/>
            </w:r>
            <w:r w:rsidR="0085050F" w:rsidRPr="0085050F">
              <w:rPr>
                <w:b w:val="0"/>
                <w:bCs/>
                <w:webHidden/>
              </w:rPr>
              <w:instrText xml:space="preserve"> PAGEREF _Toc100767965 \h </w:instrText>
            </w:r>
            <w:r w:rsidR="0085050F" w:rsidRPr="0085050F">
              <w:rPr>
                <w:b w:val="0"/>
                <w:bCs/>
                <w:webHidden/>
              </w:rPr>
            </w:r>
            <w:r w:rsidR="0085050F" w:rsidRPr="0085050F">
              <w:rPr>
                <w:b w:val="0"/>
                <w:bCs/>
                <w:webHidden/>
              </w:rPr>
              <w:fldChar w:fldCharType="separate"/>
            </w:r>
            <w:r w:rsidR="0085050F" w:rsidRPr="0085050F">
              <w:rPr>
                <w:b w:val="0"/>
                <w:bCs/>
                <w:webHidden/>
              </w:rPr>
              <w:t>53</w:t>
            </w:r>
            <w:r w:rsidR="0085050F" w:rsidRPr="0085050F">
              <w:rPr>
                <w:b w:val="0"/>
                <w:bCs/>
                <w:webHidden/>
              </w:rPr>
              <w:fldChar w:fldCharType="end"/>
            </w:r>
          </w:hyperlink>
        </w:p>
        <w:p w14:paraId="3B518FE5" w14:textId="0FA9014C" w:rsidR="0085050F" w:rsidRPr="0085050F" w:rsidRDefault="00BA76E1" w:rsidP="0085050F">
          <w:pPr>
            <w:pStyle w:val="TOC2"/>
            <w:tabs>
              <w:tab w:val="right" w:leader="dot" w:pos="9350"/>
            </w:tabs>
            <w:spacing w:after="0"/>
            <w:rPr>
              <w:rFonts w:asciiTheme="minorHAnsi" w:eastAsiaTheme="minorEastAsia" w:hAnsiTheme="minorHAnsi"/>
              <w:bCs/>
              <w:noProof/>
              <w:sz w:val="22"/>
            </w:rPr>
          </w:pPr>
          <w:hyperlink w:anchor="_Toc100767966" w:history="1">
            <w:r w:rsidR="0085050F" w:rsidRPr="0085050F">
              <w:rPr>
                <w:rStyle w:val="Hyperlink"/>
                <w:rFonts w:eastAsia="Calibri" w:cs="Times New Roman"/>
                <w:bCs/>
                <w:noProof/>
              </w:rPr>
              <w:t>Conclusion</w:t>
            </w:r>
            <w:r w:rsidR="0085050F" w:rsidRPr="0085050F">
              <w:rPr>
                <w:bCs/>
                <w:noProof/>
                <w:webHidden/>
              </w:rPr>
              <w:tab/>
            </w:r>
            <w:r w:rsidR="0085050F" w:rsidRPr="0085050F">
              <w:rPr>
                <w:bCs/>
                <w:noProof/>
                <w:webHidden/>
              </w:rPr>
              <w:fldChar w:fldCharType="begin"/>
            </w:r>
            <w:r w:rsidR="0085050F" w:rsidRPr="0085050F">
              <w:rPr>
                <w:bCs/>
                <w:noProof/>
                <w:webHidden/>
              </w:rPr>
              <w:instrText xml:space="preserve"> PAGEREF _Toc100767966 \h </w:instrText>
            </w:r>
            <w:r w:rsidR="0085050F" w:rsidRPr="0085050F">
              <w:rPr>
                <w:bCs/>
                <w:noProof/>
                <w:webHidden/>
              </w:rPr>
            </w:r>
            <w:r w:rsidR="0085050F" w:rsidRPr="0085050F">
              <w:rPr>
                <w:bCs/>
                <w:noProof/>
                <w:webHidden/>
              </w:rPr>
              <w:fldChar w:fldCharType="separate"/>
            </w:r>
            <w:r w:rsidR="0085050F" w:rsidRPr="0085050F">
              <w:rPr>
                <w:bCs/>
                <w:noProof/>
                <w:webHidden/>
              </w:rPr>
              <w:t>53</w:t>
            </w:r>
            <w:r w:rsidR="0085050F" w:rsidRPr="0085050F">
              <w:rPr>
                <w:bCs/>
                <w:noProof/>
                <w:webHidden/>
              </w:rPr>
              <w:fldChar w:fldCharType="end"/>
            </w:r>
          </w:hyperlink>
        </w:p>
        <w:p w14:paraId="430A0621" w14:textId="503D7CBE" w:rsidR="0085050F" w:rsidRPr="0085050F" w:rsidRDefault="00BA76E1" w:rsidP="0085050F">
          <w:pPr>
            <w:pStyle w:val="TOC2"/>
            <w:tabs>
              <w:tab w:val="right" w:leader="dot" w:pos="9350"/>
            </w:tabs>
            <w:spacing w:after="0"/>
            <w:rPr>
              <w:rFonts w:asciiTheme="minorHAnsi" w:eastAsiaTheme="minorEastAsia" w:hAnsiTheme="minorHAnsi"/>
              <w:bCs/>
              <w:noProof/>
              <w:sz w:val="22"/>
            </w:rPr>
          </w:pPr>
          <w:hyperlink w:anchor="_Toc100767967" w:history="1">
            <w:r w:rsidR="0085050F" w:rsidRPr="0085050F">
              <w:rPr>
                <w:rStyle w:val="Hyperlink"/>
                <w:rFonts w:eastAsia="Calibri" w:cs="Times New Roman"/>
                <w:bCs/>
                <w:noProof/>
              </w:rPr>
              <w:t>Recommendations</w:t>
            </w:r>
            <w:r w:rsidR="0085050F" w:rsidRPr="0085050F">
              <w:rPr>
                <w:bCs/>
                <w:noProof/>
                <w:webHidden/>
              </w:rPr>
              <w:tab/>
            </w:r>
            <w:r w:rsidR="0085050F" w:rsidRPr="0085050F">
              <w:rPr>
                <w:bCs/>
                <w:noProof/>
                <w:webHidden/>
              </w:rPr>
              <w:fldChar w:fldCharType="begin"/>
            </w:r>
            <w:r w:rsidR="0085050F" w:rsidRPr="0085050F">
              <w:rPr>
                <w:bCs/>
                <w:noProof/>
                <w:webHidden/>
              </w:rPr>
              <w:instrText xml:space="preserve"> PAGEREF _Toc100767967 \h </w:instrText>
            </w:r>
            <w:r w:rsidR="0085050F" w:rsidRPr="0085050F">
              <w:rPr>
                <w:bCs/>
                <w:noProof/>
                <w:webHidden/>
              </w:rPr>
            </w:r>
            <w:r w:rsidR="0085050F" w:rsidRPr="0085050F">
              <w:rPr>
                <w:bCs/>
                <w:noProof/>
                <w:webHidden/>
              </w:rPr>
              <w:fldChar w:fldCharType="separate"/>
            </w:r>
            <w:r w:rsidR="0085050F" w:rsidRPr="0085050F">
              <w:rPr>
                <w:bCs/>
                <w:noProof/>
                <w:webHidden/>
              </w:rPr>
              <w:t>55</w:t>
            </w:r>
            <w:r w:rsidR="0085050F" w:rsidRPr="0085050F">
              <w:rPr>
                <w:bCs/>
                <w:noProof/>
                <w:webHidden/>
              </w:rPr>
              <w:fldChar w:fldCharType="end"/>
            </w:r>
          </w:hyperlink>
        </w:p>
        <w:p w14:paraId="7299F3D5" w14:textId="74401EC7" w:rsidR="0085050F" w:rsidRPr="0085050F" w:rsidRDefault="00BA76E1" w:rsidP="0085050F">
          <w:pPr>
            <w:pStyle w:val="TOC3"/>
            <w:tabs>
              <w:tab w:val="right" w:leader="dot" w:pos="9350"/>
            </w:tabs>
            <w:spacing w:after="0"/>
            <w:rPr>
              <w:rFonts w:asciiTheme="minorHAnsi" w:eastAsiaTheme="minorEastAsia" w:hAnsiTheme="minorHAnsi"/>
              <w:bCs/>
              <w:noProof/>
              <w:sz w:val="22"/>
            </w:rPr>
          </w:pPr>
          <w:hyperlink w:anchor="_Toc100767968" w:history="1">
            <w:r w:rsidR="0085050F" w:rsidRPr="0085050F">
              <w:rPr>
                <w:rStyle w:val="Hyperlink"/>
                <w:rFonts w:cs="Times New Roman"/>
                <w:bCs/>
                <w:noProof/>
              </w:rPr>
              <w:t>Developing strategic partnership with suppliers and investment in supply chain</w:t>
            </w:r>
            <w:r w:rsidR="0085050F" w:rsidRPr="0085050F">
              <w:rPr>
                <w:bCs/>
                <w:noProof/>
                <w:webHidden/>
              </w:rPr>
              <w:tab/>
            </w:r>
            <w:r w:rsidR="0085050F" w:rsidRPr="0085050F">
              <w:rPr>
                <w:bCs/>
                <w:noProof/>
                <w:webHidden/>
              </w:rPr>
              <w:fldChar w:fldCharType="begin"/>
            </w:r>
            <w:r w:rsidR="0085050F" w:rsidRPr="0085050F">
              <w:rPr>
                <w:bCs/>
                <w:noProof/>
                <w:webHidden/>
              </w:rPr>
              <w:instrText xml:space="preserve"> PAGEREF _Toc100767968 \h </w:instrText>
            </w:r>
            <w:r w:rsidR="0085050F" w:rsidRPr="0085050F">
              <w:rPr>
                <w:bCs/>
                <w:noProof/>
                <w:webHidden/>
              </w:rPr>
            </w:r>
            <w:r w:rsidR="0085050F" w:rsidRPr="0085050F">
              <w:rPr>
                <w:bCs/>
                <w:noProof/>
                <w:webHidden/>
              </w:rPr>
              <w:fldChar w:fldCharType="separate"/>
            </w:r>
            <w:r w:rsidR="0085050F" w:rsidRPr="0085050F">
              <w:rPr>
                <w:bCs/>
                <w:noProof/>
                <w:webHidden/>
              </w:rPr>
              <w:t>55</w:t>
            </w:r>
            <w:r w:rsidR="0085050F" w:rsidRPr="0085050F">
              <w:rPr>
                <w:bCs/>
                <w:noProof/>
                <w:webHidden/>
              </w:rPr>
              <w:fldChar w:fldCharType="end"/>
            </w:r>
          </w:hyperlink>
        </w:p>
        <w:p w14:paraId="172C1609" w14:textId="34E9F0A7" w:rsidR="0085050F" w:rsidRPr="0085050F" w:rsidRDefault="00BA76E1" w:rsidP="0085050F">
          <w:pPr>
            <w:pStyle w:val="TOC3"/>
            <w:tabs>
              <w:tab w:val="right" w:leader="dot" w:pos="9350"/>
            </w:tabs>
            <w:spacing w:after="0"/>
            <w:rPr>
              <w:rFonts w:asciiTheme="minorHAnsi" w:eastAsiaTheme="minorEastAsia" w:hAnsiTheme="minorHAnsi"/>
              <w:bCs/>
              <w:noProof/>
              <w:sz w:val="22"/>
            </w:rPr>
          </w:pPr>
          <w:hyperlink w:anchor="_Toc100767969" w:history="1">
            <w:r w:rsidR="0085050F" w:rsidRPr="0085050F">
              <w:rPr>
                <w:rStyle w:val="Hyperlink"/>
                <w:rFonts w:cs="Times New Roman"/>
                <w:bCs/>
                <w:noProof/>
              </w:rPr>
              <w:t>Investment on developing skilled and talented human resources</w:t>
            </w:r>
            <w:r w:rsidR="0085050F" w:rsidRPr="0085050F">
              <w:rPr>
                <w:bCs/>
                <w:noProof/>
                <w:webHidden/>
              </w:rPr>
              <w:tab/>
            </w:r>
            <w:r w:rsidR="0085050F" w:rsidRPr="0085050F">
              <w:rPr>
                <w:bCs/>
                <w:noProof/>
                <w:webHidden/>
              </w:rPr>
              <w:fldChar w:fldCharType="begin"/>
            </w:r>
            <w:r w:rsidR="0085050F" w:rsidRPr="0085050F">
              <w:rPr>
                <w:bCs/>
                <w:noProof/>
                <w:webHidden/>
              </w:rPr>
              <w:instrText xml:space="preserve"> PAGEREF _Toc100767969 \h </w:instrText>
            </w:r>
            <w:r w:rsidR="0085050F" w:rsidRPr="0085050F">
              <w:rPr>
                <w:bCs/>
                <w:noProof/>
                <w:webHidden/>
              </w:rPr>
            </w:r>
            <w:r w:rsidR="0085050F" w:rsidRPr="0085050F">
              <w:rPr>
                <w:bCs/>
                <w:noProof/>
                <w:webHidden/>
              </w:rPr>
              <w:fldChar w:fldCharType="separate"/>
            </w:r>
            <w:r w:rsidR="0085050F" w:rsidRPr="0085050F">
              <w:rPr>
                <w:bCs/>
                <w:noProof/>
                <w:webHidden/>
              </w:rPr>
              <w:t>55</w:t>
            </w:r>
            <w:r w:rsidR="0085050F" w:rsidRPr="0085050F">
              <w:rPr>
                <w:bCs/>
                <w:noProof/>
                <w:webHidden/>
              </w:rPr>
              <w:fldChar w:fldCharType="end"/>
            </w:r>
          </w:hyperlink>
        </w:p>
        <w:p w14:paraId="1156213A" w14:textId="547FF4F1" w:rsidR="0085050F" w:rsidRPr="0085050F" w:rsidRDefault="00BA76E1" w:rsidP="0085050F">
          <w:pPr>
            <w:pStyle w:val="TOC3"/>
            <w:tabs>
              <w:tab w:val="right" w:leader="dot" w:pos="9350"/>
            </w:tabs>
            <w:spacing w:after="0"/>
            <w:rPr>
              <w:rFonts w:asciiTheme="minorHAnsi" w:eastAsiaTheme="minorEastAsia" w:hAnsiTheme="minorHAnsi"/>
              <w:bCs/>
              <w:noProof/>
              <w:sz w:val="22"/>
            </w:rPr>
          </w:pPr>
          <w:hyperlink w:anchor="_Toc100767970" w:history="1">
            <w:r w:rsidR="0085050F" w:rsidRPr="0085050F">
              <w:rPr>
                <w:rStyle w:val="Hyperlink"/>
                <w:rFonts w:cs="Times New Roman"/>
                <w:bCs/>
                <w:noProof/>
              </w:rPr>
              <w:t>Ensuring employees and customer health safety</w:t>
            </w:r>
            <w:r w:rsidR="0085050F" w:rsidRPr="0085050F">
              <w:rPr>
                <w:bCs/>
                <w:noProof/>
                <w:webHidden/>
              </w:rPr>
              <w:tab/>
            </w:r>
            <w:r w:rsidR="0085050F" w:rsidRPr="0085050F">
              <w:rPr>
                <w:bCs/>
                <w:noProof/>
                <w:webHidden/>
              </w:rPr>
              <w:fldChar w:fldCharType="begin"/>
            </w:r>
            <w:r w:rsidR="0085050F" w:rsidRPr="0085050F">
              <w:rPr>
                <w:bCs/>
                <w:noProof/>
                <w:webHidden/>
              </w:rPr>
              <w:instrText xml:space="preserve"> PAGEREF _Toc100767970 \h </w:instrText>
            </w:r>
            <w:r w:rsidR="0085050F" w:rsidRPr="0085050F">
              <w:rPr>
                <w:bCs/>
                <w:noProof/>
                <w:webHidden/>
              </w:rPr>
            </w:r>
            <w:r w:rsidR="0085050F" w:rsidRPr="0085050F">
              <w:rPr>
                <w:bCs/>
                <w:noProof/>
                <w:webHidden/>
              </w:rPr>
              <w:fldChar w:fldCharType="separate"/>
            </w:r>
            <w:r w:rsidR="0085050F" w:rsidRPr="0085050F">
              <w:rPr>
                <w:bCs/>
                <w:noProof/>
                <w:webHidden/>
              </w:rPr>
              <w:t>55</w:t>
            </w:r>
            <w:r w:rsidR="0085050F" w:rsidRPr="0085050F">
              <w:rPr>
                <w:bCs/>
                <w:noProof/>
                <w:webHidden/>
              </w:rPr>
              <w:fldChar w:fldCharType="end"/>
            </w:r>
          </w:hyperlink>
        </w:p>
        <w:p w14:paraId="30456C43" w14:textId="5A8A6CCE" w:rsidR="0085050F" w:rsidRPr="0085050F" w:rsidRDefault="00BA76E1" w:rsidP="0085050F">
          <w:pPr>
            <w:pStyle w:val="TOC3"/>
            <w:tabs>
              <w:tab w:val="right" w:leader="dot" w:pos="9350"/>
            </w:tabs>
            <w:spacing w:after="0"/>
            <w:rPr>
              <w:rFonts w:asciiTheme="minorHAnsi" w:eastAsiaTheme="minorEastAsia" w:hAnsiTheme="minorHAnsi"/>
              <w:bCs/>
              <w:noProof/>
              <w:sz w:val="22"/>
            </w:rPr>
          </w:pPr>
          <w:hyperlink w:anchor="_Toc100767971" w:history="1">
            <w:r w:rsidR="0085050F" w:rsidRPr="0085050F">
              <w:rPr>
                <w:rStyle w:val="Hyperlink"/>
                <w:rFonts w:cs="Times New Roman"/>
                <w:bCs/>
                <w:noProof/>
              </w:rPr>
              <w:t>Investment on developing sophisticated online delivery platform</w:t>
            </w:r>
            <w:r w:rsidR="0085050F" w:rsidRPr="0085050F">
              <w:rPr>
                <w:bCs/>
                <w:noProof/>
                <w:webHidden/>
              </w:rPr>
              <w:tab/>
            </w:r>
            <w:r w:rsidR="0085050F" w:rsidRPr="0085050F">
              <w:rPr>
                <w:bCs/>
                <w:noProof/>
                <w:webHidden/>
              </w:rPr>
              <w:fldChar w:fldCharType="begin"/>
            </w:r>
            <w:r w:rsidR="0085050F" w:rsidRPr="0085050F">
              <w:rPr>
                <w:bCs/>
                <w:noProof/>
                <w:webHidden/>
              </w:rPr>
              <w:instrText xml:space="preserve"> PAGEREF _Toc100767971 \h </w:instrText>
            </w:r>
            <w:r w:rsidR="0085050F" w:rsidRPr="0085050F">
              <w:rPr>
                <w:bCs/>
                <w:noProof/>
                <w:webHidden/>
              </w:rPr>
            </w:r>
            <w:r w:rsidR="0085050F" w:rsidRPr="0085050F">
              <w:rPr>
                <w:bCs/>
                <w:noProof/>
                <w:webHidden/>
              </w:rPr>
              <w:fldChar w:fldCharType="separate"/>
            </w:r>
            <w:r w:rsidR="0085050F" w:rsidRPr="0085050F">
              <w:rPr>
                <w:bCs/>
                <w:noProof/>
                <w:webHidden/>
              </w:rPr>
              <w:t>56</w:t>
            </w:r>
            <w:r w:rsidR="0085050F" w:rsidRPr="0085050F">
              <w:rPr>
                <w:bCs/>
                <w:noProof/>
                <w:webHidden/>
              </w:rPr>
              <w:fldChar w:fldCharType="end"/>
            </w:r>
          </w:hyperlink>
        </w:p>
        <w:p w14:paraId="72571709" w14:textId="3E89532D" w:rsidR="0085050F" w:rsidRPr="0085050F" w:rsidRDefault="00BA76E1" w:rsidP="0085050F">
          <w:pPr>
            <w:pStyle w:val="TOC2"/>
            <w:tabs>
              <w:tab w:val="right" w:leader="dot" w:pos="9350"/>
            </w:tabs>
            <w:spacing w:after="0"/>
            <w:rPr>
              <w:rFonts w:asciiTheme="minorHAnsi" w:eastAsiaTheme="minorEastAsia" w:hAnsiTheme="minorHAnsi"/>
              <w:bCs/>
              <w:noProof/>
              <w:sz w:val="22"/>
            </w:rPr>
          </w:pPr>
          <w:hyperlink w:anchor="_Toc100767972" w:history="1">
            <w:r w:rsidR="0085050F" w:rsidRPr="0085050F">
              <w:rPr>
                <w:rStyle w:val="Hyperlink"/>
                <w:rFonts w:eastAsia="Calibri" w:cs="Times New Roman"/>
                <w:bCs/>
                <w:noProof/>
              </w:rPr>
              <w:t>Future research work</w:t>
            </w:r>
            <w:r w:rsidR="0085050F" w:rsidRPr="0085050F">
              <w:rPr>
                <w:bCs/>
                <w:noProof/>
                <w:webHidden/>
              </w:rPr>
              <w:tab/>
            </w:r>
            <w:r w:rsidR="0085050F" w:rsidRPr="0085050F">
              <w:rPr>
                <w:bCs/>
                <w:noProof/>
                <w:webHidden/>
              </w:rPr>
              <w:fldChar w:fldCharType="begin"/>
            </w:r>
            <w:r w:rsidR="0085050F" w:rsidRPr="0085050F">
              <w:rPr>
                <w:bCs/>
                <w:noProof/>
                <w:webHidden/>
              </w:rPr>
              <w:instrText xml:space="preserve"> PAGEREF _Toc100767972 \h </w:instrText>
            </w:r>
            <w:r w:rsidR="0085050F" w:rsidRPr="0085050F">
              <w:rPr>
                <w:bCs/>
                <w:noProof/>
                <w:webHidden/>
              </w:rPr>
            </w:r>
            <w:r w:rsidR="0085050F" w:rsidRPr="0085050F">
              <w:rPr>
                <w:bCs/>
                <w:noProof/>
                <w:webHidden/>
              </w:rPr>
              <w:fldChar w:fldCharType="separate"/>
            </w:r>
            <w:r w:rsidR="0085050F" w:rsidRPr="0085050F">
              <w:rPr>
                <w:bCs/>
                <w:noProof/>
                <w:webHidden/>
              </w:rPr>
              <w:t>56</w:t>
            </w:r>
            <w:r w:rsidR="0085050F" w:rsidRPr="0085050F">
              <w:rPr>
                <w:bCs/>
                <w:noProof/>
                <w:webHidden/>
              </w:rPr>
              <w:fldChar w:fldCharType="end"/>
            </w:r>
          </w:hyperlink>
        </w:p>
        <w:p w14:paraId="121BA62A" w14:textId="127B63F3" w:rsidR="0085050F" w:rsidRPr="0085050F" w:rsidRDefault="00BA76E1" w:rsidP="0085050F">
          <w:pPr>
            <w:pStyle w:val="TOC1"/>
            <w:spacing w:after="0"/>
            <w:rPr>
              <w:rFonts w:asciiTheme="minorHAnsi" w:eastAsiaTheme="minorEastAsia" w:hAnsiTheme="minorHAnsi" w:cstheme="minorBidi"/>
              <w:b w:val="0"/>
              <w:bCs/>
              <w:sz w:val="22"/>
              <w:szCs w:val="22"/>
            </w:rPr>
          </w:pPr>
          <w:hyperlink w:anchor="_Toc100767973" w:history="1">
            <w:r w:rsidR="0085050F" w:rsidRPr="0085050F">
              <w:rPr>
                <w:rStyle w:val="Hyperlink"/>
                <w:rFonts w:eastAsia="Calibri"/>
                <w:b w:val="0"/>
                <w:bCs/>
              </w:rPr>
              <w:t>References</w:t>
            </w:r>
            <w:r w:rsidR="0085050F" w:rsidRPr="0085050F">
              <w:rPr>
                <w:b w:val="0"/>
                <w:bCs/>
                <w:webHidden/>
              </w:rPr>
              <w:tab/>
            </w:r>
            <w:r w:rsidR="0085050F" w:rsidRPr="0085050F">
              <w:rPr>
                <w:b w:val="0"/>
                <w:bCs/>
                <w:webHidden/>
              </w:rPr>
              <w:fldChar w:fldCharType="begin"/>
            </w:r>
            <w:r w:rsidR="0085050F" w:rsidRPr="0085050F">
              <w:rPr>
                <w:b w:val="0"/>
                <w:bCs/>
                <w:webHidden/>
              </w:rPr>
              <w:instrText xml:space="preserve"> PAGEREF _Toc100767973 \h </w:instrText>
            </w:r>
            <w:r w:rsidR="0085050F" w:rsidRPr="0085050F">
              <w:rPr>
                <w:b w:val="0"/>
                <w:bCs/>
                <w:webHidden/>
              </w:rPr>
            </w:r>
            <w:r w:rsidR="0085050F" w:rsidRPr="0085050F">
              <w:rPr>
                <w:b w:val="0"/>
                <w:bCs/>
                <w:webHidden/>
              </w:rPr>
              <w:fldChar w:fldCharType="separate"/>
            </w:r>
            <w:r w:rsidR="0085050F" w:rsidRPr="0085050F">
              <w:rPr>
                <w:b w:val="0"/>
                <w:bCs/>
                <w:webHidden/>
              </w:rPr>
              <w:t>57</w:t>
            </w:r>
            <w:r w:rsidR="0085050F" w:rsidRPr="0085050F">
              <w:rPr>
                <w:b w:val="0"/>
                <w:bCs/>
                <w:webHidden/>
              </w:rPr>
              <w:fldChar w:fldCharType="end"/>
            </w:r>
          </w:hyperlink>
        </w:p>
        <w:p w14:paraId="49C25054" w14:textId="126D5CED" w:rsidR="0085050F" w:rsidRPr="0085050F" w:rsidRDefault="00BA76E1" w:rsidP="0085050F">
          <w:pPr>
            <w:pStyle w:val="TOC1"/>
            <w:spacing w:after="0"/>
            <w:rPr>
              <w:rFonts w:asciiTheme="minorHAnsi" w:eastAsiaTheme="minorEastAsia" w:hAnsiTheme="minorHAnsi" w:cstheme="minorBidi"/>
              <w:b w:val="0"/>
              <w:bCs/>
              <w:sz w:val="22"/>
              <w:szCs w:val="22"/>
            </w:rPr>
          </w:pPr>
          <w:hyperlink w:anchor="_Toc100767974" w:history="1">
            <w:r w:rsidR="0085050F" w:rsidRPr="0085050F">
              <w:rPr>
                <w:rStyle w:val="Hyperlink"/>
                <w:b w:val="0"/>
                <w:bCs/>
              </w:rPr>
              <w:t>Appendices</w:t>
            </w:r>
            <w:r w:rsidR="0085050F" w:rsidRPr="0085050F">
              <w:rPr>
                <w:b w:val="0"/>
                <w:bCs/>
                <w:webHidden/>
              </w:rPr>
              <w:tab/>
            </w:r>
            <w:r w:rsidR="0085050F" w:rsidRPr="0085050F">
              <w:rPr>
                <w:b w:val="0"/>
                <w:bCs/>
                <w:webHidden/>
              </w:rPr>
              <w:fldChar w:fldCharType="begin"/>
            </w:r>
            <w:r w:rsidR="0085050F" w:rsidRPr="0085050F">
              <w:rPr>
                <w:b w:val="0"/>
                <w:bCs/>
                <w:webHidden/>
              </w:rPr>
              <w:instrText xml:space="preserve"> PAGEREF _Toc100767974 \h </w:instrText>
            </w:r>
            <w:r w:rsidR="0085050F" w:rsidRPr="0085050F">
              <w:rPr>
                <w:b w:val="0"/>
                <w:bCs/>
                <w:webHidden/>
              </w:rPr>
            </w:r>
            <w:r w:rsidR="0085050F" w:rsidRPr="0085050F">
              <w:rPr>
                <w:b w:val="0"/>
                <w:bCs/>
                <w:webHidden/>
              </w:rPr>
              <w:fldChar w:fldCharType="separate"/>
            </w:r>
            <w:r w:rsidR="0085050F" w:rsidRPr="0085050F">
              <w:rPr>
                <w:b w:val="0"/>
                <w:bCs/>
                <w:webHidden/>
              </w:rPr>
              <w:t>63</w:t>
            </w:r>
            <w:r w:rsidR="0085050F" w:rsidRPr="0085050F">
              <w:rPr>
                <w:b w:val="0"/>
                <w:bCs/>
                <w:webHidden/>
              </w:rPr>
              <w:fldChar w:fldCharType="end"/>
            </w:r>
          </w:hyperlink>
        </w:p>
        <w:p w14:paraId="3E9093C3" w14:textId="160C6471" w:rsidR="0085050F" w:rsidRPr="0085050F" w:rsidRDefault="00BA76E1" w:rsidP="0085050F">
          <w:pPr>
            <w:pStyle w:val="TOC2"/>
            <w:tabs>
              <w:tab w:val="right" w:leader="dot" w:pos="9350"/>
            </w:tabs>
            <w:spacing w:after="0"/>
            <w:rPr>
              <w:rFonts w:asciiTheme="minorHAnsi" w:eastAsiaTheme="minorEastAsia" w:hAnsiTheme="minorHAnsi"/>
              <w:bCs/>
              <w:noProof/>
              <w:sz w:val="22"/>
            </w:rPr>
          </w:pPr>
          <w:hyperlink w:anchor="_Toc100767975" w:history="1">
            <w:r w:rsidR="0085050F" w:rsidRPr="0085050F">
              <w:rPr>
                <w:rStyle w:val="Hyperlink"/>
                <w:rFonts w:cs="Times New Roman"/>
                <w:bCs/>
                <w:noProof/>
              </w:rPr>
              <w:t>Appndeix#1: Business Interview Questions with data collection</w:t>
            </w:r>
            <w:r w:rsidR="0085050F" w:rsidRPr="0085050F">
              <w:rPr>
                <w:bCs/>
                <w:noProof/>
                <w:webHidden/>
              </w:rPr>
              <w:tab/>
            </w:r>
            <w:r w:rsidR="0085050F" w:rsidRPr="0085050F">
              <w:rPr>
                <w:bCs/>
                <w:noProof/>
                <w:webHidden/>
              </w:rPr>
              <w:fldChar w:fldCharType="begin"/>
            </w:r>
            <w:r w:rsidR="0085050F" w:rsidRPr="0085050F">
              <w:rPr>
                <w:bCs/>
                <w:noProof/>
                <w:webHidden/>
              </w:rPr>
              <w:instrText xml:space="preserve"> PAGEREF _Toc100767975 \h </w:instrText>
            </w:r>
            <w:r w:rsidR="0085050F" w:rsidRPr="0085050F">
              <w:rPr>
                <w:bCs/>
                <w:noProof/>
                <w:webHidden/>
              </w:rPr>
            </w:r>
            <w:r w:rsidR="0085050F" w:rsidRPr="0085050F">
              <w:rPr>
                <w:bCs/>
                <w:noProof/>
                <w:webHidden/>
              </w:rPr>
              <w:fldChar w:fldCharType="separate"/>
            </w:r>
            <w:r w:rsidR="0085050F" w:rsidRPr="0085050F">
              <w:rPr>
                <w:bCs/>
                <w:noProof/>
                <w:webHidden/>
              </w:rPr>
              <w:t>63</w:t>
            </w:r>
            <w:r w:rsidR="0085050F" w:rsidRPr="0085050F">
              <w:rPr>
                <w:bCs/>
                <w:noProof/>
                <w:webHidden/>
              </w:rPr>
              <w:fldChar w:fldCharType="end"/>
            </w:r>
          </w:hyperlink>
        </w:p>
        <w:p w14:paraId="4B81733C" w14:textId="64617B06" w:rsidR="0085050F" w:rsidRPr="0085050F" w:rsidRDefault="00BA76E1" w:rsidP="0085050F">
          <w:pPr>
            <w:pStyle w:val="TOC3"/>
            <w:tabs>
              <w:tab w:val="right" w:leader="dot" w:pos="9350"/>
            </w:tabs>
            <w:spacing w:after="0"/>
            <w:rPr>
              <w:rFonts w:asciiTheme="minorHAnsi" w:eastAsiaTheme="minorEastAsia" w:hAnsiTheme="minorHAnsi"/>
              <w:bCs/>
              <w:noProof/>
              <w:sz w:val="22"/>
            </w:rPr>
          </w:pPr>
          <w:hyperlink w:anchor="_Toc100767976" w:history="1">
            <w:r w:rsidR="0085050F" w:rsidRPr="0085050F">
              <w:rPr>
                <w:rStyle w:val="Hyperlink"/>
                <w:rFonts w:cs="Times New Roman"/>
                <w:bCs/>
                <w:noProof/>
              </w:rPr>
              <w:t>Business Perspective: Interview-1</w:t>
            </w:r>
            <w:r w:rsidR="0085050F" w:rsidRPr="0085050F">
              <w:rPr>
                <w:bCs/>
                <w:noProof/>
                <w:webHidden/>
              </w:rPr>
              <w:tab/>
            </w:r>
            <w:r w:rsidR="0085050F" w:rsidRPr="0085050F">
              <w:rPr>
                <w:bCs/>
                <w:noProof/>
                <w:webHidden/>
              </w:rPr>
              <w:fldChar w:fldCharType="begin"/>
            </w:r>
            <w:r w:rsidR="0085050F" w:rsidRPr="0085050F">
              <w:rPr>
                <w:bCs/>
                <w:noProof/>
                <w:webHidden/>
              </w:rPr>
              <w:instrText xml:space="preserve"> PAGEREF _Toc100767976 \h </w:instrText>
            </w:r>
            <w:r w:rsidR="0085050F" w:rsidRPr="0085050F">
              <w:rPr>
                <w:bCs/>
                <w:noProof/>
                <w:webHidden/>
              </w:rPr>
            </w:r>
            <w:r w:rsidR="0085050F" w:rsidRPr="0085050F">
              <w:rPr>
                <w:bCs/>
                <w:noProof/>
                <w:webHidden/>
              </w:rPr>
              <w:fldChar w:fldCharType="separate"/>
            </w:r>
            <w:r w:rsidR="0085050F" w:rsidRPr="0085050F">
              <w:rPr>
                <w:bCs/>
                <w:noProof/>
                <w:webHidden/>
              </w:rPr>
              <w:t>63</w:t>
            </w:r>
            <w:r w:rsidR="0085050F" w:rsidRPr="0085050F">
              <w:rPr>
                <w:bCs/>
                <w:noProof/>
                <w:webHidden/>
              </w:rPr>
              <w:fldChar w:fldCharType="end"/>
            </w:r>
          </w:hyperlink>
        </w:p>
        <w:p w14:paraId="402EA501" w14:textId="779725A2" w:rsidR="0085050F" w:rsidRPr="0085050F" w:rsidRDefault="00BA76E1" w:rsidP="0085050F">
          <w:pPr>
            <w:pStyle w:val="TOC3"/>
            <w:tabs>
              <w:tab w:val="right" w:leader="dot" w:pos="9350"/>
            </w:tabs>
            <w:spacing w:after="0"/>
            <w:rPr>
              <w:rFonts w:asciiTheme="minorHAnsi" w:eastAsiaTheme="minorEastAsia" w:hAnsiTheme="minorHAnsi"/>
              <w:bCs/>
              <w:noProof/>
              <w:sz w:val="22"/>
            </w:rPr>
          </w:pPr>
          <w:hyperlink w:anchor="_Toc100767977" w:history="1">
            <w:r w:rsidR="0085050F" w:rsidRPr="0085050F">
              <w:rPr>
                <w:rStyle w:val="Hyperlink"/>
                <w:rFonts w:cs="Times New Roman"/>
                <w:bCs/>
                <w:noProof/>
              </w:rPr>
              <w:t>Business Perspective: Interview-2</w:t>
            </w:r>
            <w:r w:rsidR="0085050F" w:rsidRPr="0085050F">
              <w:rPr>
                <w:bCs/>
                <w:noProof/>
                <w:webHidden/>
              </w:rPr>
              <w:tab/>
            </w:r>
            <w:r w:rsidR="0085050F" w:rsidRPr="0085050F">
              <w:rPr>
                <w:bCs/>
                <w:noProof/>
                <w:webHidden/>
              </w:rPr>
              <w:fldChar w:fldCharType="begin"/>
            </w:r>
            <w:r w:rsidR="0085050F" w:rsidRPr="0085050F">
              <w:rPr>
                <w:bCs/>
                <w:noProof/>
                <w:webHidden/>
              </w:rPr>
              <w:instrText xml:space="preserve"> PAGEREF _Toc100767977 \h </w:instrText>
            </w:r>
            <w:r w:rsidR="0085050F" w:rsidRPr="0085050F">
              <w:rPr>
                <w:bCs/>
                <w:noProof/>
                <w:webHidden/>
              </w:rPr>
            </w:r>
            <w:r w:rsidR="0085050F" w:rsidRPr="0085050F">
              <w:rPr>
                <w:bCs/>
                <w:noProof/>
                <w:webHidden/>
              </w:rPr>
              <w:fldChar w:fldCharType="separate"/>
            </w:r>
            <w:r w:rsidR="0085050F" w:rsidRPr="0085050F">
              <w:rPr>
                <w:bCs/>
                <w:noProof/>
                <w:webHidden/>
              </w:rPr>
              <w:t>66</w:t>
            </w:r>
            <w:r w:rsidR="0085050F" w:rsidRPr="0085050F">
              <w:rPr>
                <w:bCs/>
                <w:noProof/>
                <w:webHidden/>
              </w:rPr>
              <w:fldChar w:fldCharType="end"/>
            </w:r>
          </w:hyperlink>
        </w:p>
        <w:p w14:paraId="587CF9E5" w14:textId="7F5A3EFC" w:rsidR="0085050F" w:rsidRPr="0085050F" w:rsidRDefault="00BA76E1" w:rsidP="0085050F">
          <w:pPr>
            <w:pStyle w:val="TOC3"/>
            <w:tabs>
              <w:tab w:val="right" w:leader="dot" w:pos="9350"/>
            </w:tabs>
            <w:spacing w:after="0"/>
            <w:rPr>
              <w:rFonts w:asciiTheme="minorHAnsi" w:eastAsiaTheme="minorEastAsia" w:hAnsiTheme="minorHAnsi"/>
              <w:bCs/>
              <w:noProof/>
              <w:sz w:val="22"/>
            </w:rPr>
          </w:pPr>
          <w:hyperlink w:anchor="_Toc100767978" w:history="1">
            <w:r w:rsidR="0085050F" w:rsidRPr="0085050F">
              <w:rPr>
                <w:rStyle w:val="Hyperlink"/>
                <w:rFonts w:cs="Times New Roman"/>
                <w:bCs/>
                <w:noProof/>
              </w:rPr>
              <w:t>Business Perspective: Interview-3</w:t>
            </w:r>
            <w:r w:rsidR="0085050F" w:rsidRPr="0085050F">
              <w:rPr>
                <w:bCs/>
                <w:noProof/>
                <w:webHidden/>
              </w:rPr>
              <w:tab/>
            </w:r>
            <w:r w:rsidR="0085050F" w:rsidRPr="0085050F">
              <w:rPr>
                <w:bCs/>
                <w:noProof/>
                <w:webHidden/>
              </w:rPr>
              <w:fldChar w:fldCharType="begin"/>
            </w:r>
            <w:r w:rsidR="0085050F" w:rsidRPr="0085050F">
              <w:rPr>
                <w:bCs/>
                <w:noProof/>
                <w:webHidden/>
              </w:rPr>
              <w:instrText xml:space="preserve"> PAGEREF _Toc100767978 \h </w:instrText>
            </w:r>
            <w:r w:rsidR="0085050F" w:rsidRPr="0085050F">
              <w:rPr>
                <w:bCs/>
                <w:noProof/>
                <w:webHidden/>
              </w:rPr>
            </w:r>
            <w:r w:rsidR="0085050F" w:rsidRPr="0085050F">
              <w:rPr>
                <w:bCs/>
                <w:noProof/>
                <w:webHidden/>
              </w:rPr>
              <w:fldChar w:fldCharType="separate"/>
            </w:r>
            <w:r w:rsidR="0085050F" w:rsidRPr="0085050F">
              <w:rPr>
                <w:bCs/>
                <w:noProof/>
                <w:webHidden/>
              </w:rPr>
              <w:t>69</w:t>
            </w:r>
            <w:r w:rsidR="0085050F" w:rsidRPr="0085050F">
              <w:rPr>
                <w:bCs/>
                <w:noProof/>
                <w:webHidden/>
              </w:rPr>
              <w:fldChar w:fldCharType="end"/>
            </w:r>
          </w:hyperlink>
        </w:p>
        <w:p w14:paraId="4D8B9A8F" w14:textId="7A3FD960" w:rsidR="0085050F" w:rsidRPr="0085050F" w:rsidRDefault="00BA76E1" w:rsidP="0085050F">
          <w:pPr>
            <w:pStyle w:val="TOC3"/>
            <w:tabs>
              <w:tab w:val="right" w:leader="dot" w:pos="9350"/>
            </w:tabs>
            <w:spacing w:after="0"/>
            <w:rPr>
              <w:rFonts w:asciiTheme="minorHAnsi" w:eastAsiaTheme="minorEastAsia" w:hAnsiTheme="minorHAnsi"/>
              <w:bCs/>
              <w:noProof/>
              <w:sz w:val="22"/>
            </w:rPr>
          </w:pPr>
          <w:hyperlink w:anchor="_Toc100767979" w:history="1">
            <w:r w:rsidR="0085050F" w:rsidRPr="0085050F">
              <w:rPr>
                <w:rStyle w:val="Hyperlink"/>
                <w:rFonts w:cs="Times New Roman"/>
                <w:bCs/>
                <w:noProof/>
              </w:rPr>
              <w:t>Business Perspective: Interview-4</w:t>
            </w:r>
            <w:r w:rsidR="0085050F" w:rsidRPr="0085050F">
              <w:rPr>
                <w:bCs/>
                <w:noProof/>
                <w:webHidden/>
              </w:rPr>
              <w:tab/>
            </w:r>
            <w:r w:rsidR="0085050F" w:rsidRPr="0085050F">
              <w:rPr>
                <w:bCs/>
                <w:noProof/>
                <w:webHidden/>
              </w:rPr>
              <w:fldChar w:fldCharType="begin"/>
            </w:r>
            <w:r w:rsidR="0085050F" w:rsidRPr="0085050F">
              <w:rPr>
                <w:bCs/>
                <w:noProof/>
                <w:webHidden/>
              </w:rPr>
              <w:instrText xml:space="preserve"> PAGEREF _Toc100767979 \h </w:instrText>
            </w:r>
            <w:r w:rsidR="0085050F" w:rsidRPr="0085050F">
              <w:rPr>
                <w:bCs/>
                <w:noProof/>
                <w:webHidden/>
              </w:rPr>
            </w:r>
            <w:r w:rsidR="0085050F" w:rsidRPr="0085050F">
              <w:rPr>
                <w:bCs/>
                <w:noProof/>
                <w:webHidden/>
              </w:rPr>
              <w:fldChar w:fldCharType="separate"/>
            </w:r>
            <w:r w:rsidR="0085050F" w:rsidRPr="0085050F">
              <w:rPr>
                <w:bCs/>
                <w:noProof/>
                <w:webHidden/>
              </w:rPr>
              <w:t>72</w:t>
            </w:r>
            <w:r w:rsidR="0085050F" w:rsidRPr="0085050F">
              <w:rPr>
                <w:bCs/>
                <w:noProof/>
                <w:webHidden/>
              </w:rPr>
              <w:fldChar w:fldCharType="end"/>
            </w:r>
          </w:hyperlink>
        </w:p>
        <w:p w14:paraId="7FB54E04" w14:textId="379E7829" w:rsidR="0085050F" w:rsidRPr="0085050F" w:rsidRDefault="00BA76E1" w:rsidP="0085050F">
          <w:pPr>
            <w:pStyle w:val="TOC2"/>
            <w:tabs>
              <w:tab w:val="right" w:leader="dot" w:pos="9350"/>
            </w:tabs>
            <w:spacing w:after="0"/>
            <w:rPr>
              <w:rFonts w:asciiTheme="minorHAnsi" w:eastAsiaTheme="minorEastAsia" w:hAnsiTheme="minorHAnsi"/>
              <w:bCs/>
              <w:noProof/>
              <w:sz w:val="22"/>
            </w:rPr>
          </w:pPr>
          <w:hyperlink w:anchor="_Toc100767980" w:history="1">
            <w:r w:rsidR="0085050F" w:rsidRPr="0085050F">
              <w:rPr>
                <w:rStyle w:val="Hyperlink"/>
                <w:rFonts w:cs="Times New Roman"/>
                <w:bCs/>
                <w:noProof/>
              </w:rPr>
              <w:t>Appndeix#2: Customer Interview Questions with data collection</w:t>
            </w:r>
            <w:r w:rsidR="0085050F" w:rsidRPr="0085050F">
              <w:rPr>
                <w:bCs/>
                <w:noProof/>
                <w:webHidden/>
              </w:rPr>
              <w:tab/>
            </w:r>
            <w:r w:rsidR="0085050F" w:rsidRPr="0085050F">
              <w:rPr>
                <w:bCs/>
                <w:noProof/>
                <w:webHidden/>
              </w:rPr>
              <w:fldChar w:fldCharType="begin"/>
            </w:r>
            <w:r w:rsidR="0085050F" w:rsidRPr="0085050F">
              <w:rPr>
                <w:bCs/>
                <w:noProof/>
                <w:webHidden/>
              </w:rPr>
              <w:instrText xml:space="preserve"> PAGEREF _Toc100767980 \h </w:instrText>
            </w:r>
            <w:r w:rsidR="0085050F" w:rsidRPr="0085050F">
              <w:rPr>
                <w:bCs/>
                <w:noProof/>
                <w:webHidden/>
              </w:rPr>
            </w:r>
            <w:r w:rsidR="0085050F" w:rsidRPr="0085050F">
              <w:rPr>
                <w:bCs/>
                <w:noProof/>
                <w:webHidden/>
              </w:rPr>
              <w:fldChar w:fldCharType="separate"/>
            </w:r>
            <w:r w:rsidR="0085050F" w:rsidRPr="0085050F">
              <w:rPr>
                <w:bCs/>
                <w:noProof/>
                <w:webHidden/>
              </w:rPr>
              <w:t>75</w:t>
            </w:r>
            <w:r w:rsidR="0085050F" w:rsidRPr="0085050F">
              <w:rPr>
                <w:bCs/>
                <w:noProof/>
                <w:webHidden/>
              </w:rPr>
              <w:fldChar w:fldCharType="end"/>
            </w:r>
          </w:hyperlink>
        </w:p>
        <w:p w14:paraId="697EE922" w14:textId="1CC8AC78" w:rsidR="0085050F" w:rsidRPr="0085050F" w:rsidRDefault="00BA76E1" w:rsidP="0085050F">
          <w:pPr>
            <w:pStyle w:val="TOC3"/>
            <w:tabs>
              <w:tab w:val="right" w:leader="dot" w:pos="9350"/>
            </w:tabs>
            <w:spacing w:after="0"/>
            <w:rPr>
              <w:rFonts w:asciiTheme="minorHAnsi" w:eastAsiaTheme="minorEastAsia" w:hAnsiTheme="minorHAnsi"/>
              <w:bCs/>
              <w:noProof/>
              <w:sz w:val="22"/>
            </w:rPr>
          </w:pPr>
          <w:hyperlink w:anchor="_Toc100767981" w:history="1">
            <w:r w:rsidR="0085050F" w:rsidRPr="0085050F">
              <w:rPr>
                <w:rStyle w:val="Hyperlink"/>
                <w:rFonts w:cs="Times New Roman"/>
                <w:bCs/>
                <w:noProof/>
              </w:rPr>
              <w:t>Data collection result of semi-structured interview</w:t>
            </w:r>
            <w:r w:rsidR="0085050F" w:rsidRPr="0085050F">
              <w:rPr>
                <w:bCs/>
                <w:noProof/>
                <w:webHidden/>
              </w:rPr>
              <w:tab/>
            </w:r>
            <w:r w:rsidR="0085050F" w:rsidRPr="0085050F">
              <w:rPr>
                <w:bCs/>
                <w:noProof/>
                <w:webHidden/>
              </w:rPr>
              <w:fldChar w:fldCharType="begin"/>
            </w:r>
            <w:r w:rsidR="0085050F" w:rsidRPr="0085050F">
              <w:rPr>
                <w:bCs/>
                <w:noProof/>
                <w:webHidden/>
              </w:rPr>
              <w:instrText xml:space="preserve"> PAGEREF _Toc100767981 \h </w:instrText>
            </w:r>
            <w:r w:rsidR="0085050F" w:rsidRPr="0085050F">
              <w:rPr>
                <w:bCs/>
                <w:noProof/>
                <w:webHidden/>
              </w:rPr>
            </w:r>
            <w:r w:rsidR="0085050F" w:rsidRPr="0085050F">
              <w:rPr>
                <w:bCs/>
                <w:noProof/>
                <w:webHidden/>
              </w:rPr>
              <w:fldChar w:fldCharType="separate"/>
            </w:r>
            <w:r w:rsidR="0085050F" w:rsidRPr="0085050F">
              <w:rPr>
                <w:bCs/>
                <w:noProof/>
                <w:webHidden/>
              </w:rPr>
              <w:t>75</w:t>
            </w:r>
            <w:r w:rsidR="0085050F" w:rsidRPr="0085050F">
              <w:rPr>
                <w:bCs/>
                <w:noProof/>
                <w:webHidden/>
              </w:rPr>
              <w:fldChar w:fldCharType="end"/>
            </w:r>
          </w:hyperlink>
        </w:p>
        <w:p w14:paraId="44C2BCF4" w14:textId="53235A8C" w:rsidR="0085050F" w:rsidRPr="0085050F" w:rsidRDefault="00BA76E1" w:rsidP="0085050F">
          <w:pPr>
            <w:pStyle w:val="TOC1"/>
            <w:spacing w:after="0"/>
            <w:rPr>
              <w:rFonts w:asciiTheme="minorHAnsi" w:eastAsiaTheme="minorEastAsia" w:hAnsiTheme="minorHAnsi" w:cstheme="minorBidi"/>
              <w:b w:val="0"/>
              <w:bCs/>
              <w:sz w:val="22"/>
              <w:szCs w:val="22"/>
            </w:rPr>
          </w:pPr>
          <w:hyperlink w:anchor="_Toc100767982" w:history="1">
            <w:r w:rsidR="0085050F" w:rsidRPr="0085050F">
              <w:rPr>
                <w:rStyle w:val="Hyperlink"/>
                <w:b w:val="0"/>
                <w:bCs/>
              </w:rPr>
              <w:t>Q11 One can become infected with COVID-19 at the fast-food store</w:t>
            </w:r>
            <w:r w:rsidR="0085050F" w:rsidRPr="0085050F">
              <w:rPr>
                <w:b w:val="0"/>
                <w:bCs/>
                <w:webHidden/>
              </w:rPr>
              <w:tab/>
            </w:r>
            <w:r w:rsidR="0085050F" w:rsidRPr="0085050F">
              <w:rPr>
                <w:b w:val="0"/>
                <w:bCs/>
                <w:webHidden/>
              </w:rPr>
              <w:fldChar w:fldCharType="begin"/>
            </w:r>
            <w:r w:rsidR="0085050F" w:rsidRPr="0085050F">
              <w:rPr>
                <w:b w:val="0"/>
                <w:bCs/>
                <w:webHidden/>
              </w:rPr>
              <w:instrText xml:space="preserve"> PAGEREF _Toc100767982 \h </w:instrText>
            </w:r>
            <w:r w:rsidR="0085050F" w:rsidRPr="0085050F">
              <w:rPr>
                <w:b w:val="0"/>
                <w:bCs/>
                <w:webHidden/>
              </w:rPr>
            </w:r>
            <w:r w:rsidR="0085050F" w:rsidRPr="0085050F">
              <w:rPr>
                <w:b w:val="0"/>
                <w:bCs/>
                <w:webHidden/>
              </w:rPr>
              <w:fldChar w:fldCharType="separate"/>
            </w:r>
            <w:r w:rsidR="0085050F" w:rsidRPr="0085050F">
              <w:rPr>
                <w:b w:val="0"/>
                <w:bCs/>
                <w:webHidden/>
              </w:rPr>
              <w:t>86</w:t>
            </w:r>
            <w:r w:rsidR="0085050F" w:rsidRPr="0085050F">
              <w:rPr>
                <w:b w:val="0"/>
                <w:bCs/>
                <w:webHidden/>
              </w:rPr>
              <w:fldChar w:fldCharType="end"/>
            </w:r>
          </w:hyperlink>
        </w:p>
        <w:p w14:paraId="7DD7C34A" w14:textId="56CE6315" w:rsidR="0085050F" w:rsidRPr="0085050F" w:rsidRDefault="00BA76E1" w:rsidP="0085050F">
          <w:pPr>
            <w:pStyle w:val="TOC1"/>
            <w:spacing w:after="0"/>
            <w:rPr>
              <w:rFonts w:asciiTheme="minorHAnsi" w:eastAsiaTheme="minorEastAsia" w:hAnsiTheme="minorHAnsi" w:cstheme="minorBidi"/>
              <w:b w:val="0"/>
              <w:bCs/>
              <w:sz w:val="22"/>
              <w:szCs w:val="22"/>
            </w:rPr>
          </w:pPr>
          <w:hyperlink w:anchor="_Toc100767983" w:history="1">
            <w:r w:rsidR="0085050F" w:rsidRPr="0085050F">
              <w:rPr>
                <w:rStyle w:val="Hyperlink"/>
                <w:b w:val="0"/>
                <w:bCs/>
              </w:rPr>
              <w:t>Q12 Purchasing during the COVID-19 pandemic is a risk to health</w:t>
            </w:r>
            <w:r w:rsidR="0085050F" w:rsidRPr="0085050F">
              <w:rPr>
                <w:b w:val="0"/>
                <w:bCs/>
                <w:webHidden/>
              </w:rPr>
              <w:tab/>
            </w:r>
            <w:r w:rsidR="0085050F" w:rsidRPr="0085050F">
              <w:rPr>
                <w:b w:val="0"/>
                <w:bCs/>
                <w:webHidden/>
              </w:rPr>
              <w:fldChar w:fldCharType="begin"/>
            </w:r>
            <w:r w:rsidR="0085050F" w:rsidRPr="0085050F">
              <w:rPr>
                <w:b w:val="0"/>
                <w:bCs/>
                <w:webHidden/>
              </w:rPr>
              <w:instrText xml:space="preserve"> PAGEREF _Toc100767983 \h </w:instrText>
            </w:r>
            <w:r w:rsidR="0085050F" w:rsidRPr="0085050F">
              <w:rPr>
                <w:b w:val="0"/>
                <w:bCs/>
                <w:webHidden/>
              </w:rPr>
            </w:r>
            <w:r w:rsidR="0085050F" w:rsidRPr="0085050F">
              <w:rPr>
                <w:b w:val="0"/>
                <w:bCs/>
                <w:webHidden/>
              </w:rPr>
              <w:fldChar w:fldCharType="separate"/>
            </w:r>
            <w:r w:rsidR="0085050F" w:rsidRPr="0085050F">
              <w:rPr>
                <w:b w:val="0"/>
                <w:bCs/>
                <w:webHidden/>
              </w:rPr>
              <w:t>88</w:t>
            </w:r>
            <w:r w:rsidR="0085050F" w:rsidRPr="0085050F">
              <w:rPr>
                <w:b w:val="0"/>
                <w:bCs/>
                <w:webHidden/>
              </w:rPr>
              <w:fldChar w:fldCharType="end"/>
            </w:r>
          </w:hyperlink>
        </w:p>
        <w:p w14:paraId="596BE83D" w14:textId="4685F04E" w:rsidR="0085050F" w:rsidRPr="0085050F" w:rsidRDefault="00BA76E1" w:rsidP="0085050F">
          <w:pPr>
            <w:pStyle w:val="TOC1"/>
            <w:spacing w:after="0"/>
            <w:rPr>
              <w:rFonts w:asciiTheme="minorHAnsi" w:eastAsiaTheme="minorEastAsia" w:hAnsiTheme="minorHAnsi" w:cstheme="minorBidi"/>
              <w:b w:val="0"/>
              <w:bCs/>
              <w:sz w:val="22"/>
              <w:szCs w:val="22"/>
            </w:rPr>
          </w:pPr>
          <w:hyperlink w:anchor="_Toc100767984" w:history="1">
            <w:r w:rsidR="0085050F" w:rsidRPr="0085050F">
              <w:rPr>
                <w:rStyle w:val="Hyperlink"/>
                <w:b w:val="0"/>
                <w:bCs/>
              </w:rPr>
              <w:t>Q15 Limiting time spent in store</w:t>
            </w:r>
            <w:r w:rsidR="0085050F" w:rsidRPr="0085050F">
              <w:rPr>
                <w:b w:val="0"/>
                <w:bCs/>
                <w:webHidden/>
              </w:rPr>
              <w:tab/>
            </w:r>
            <w:r w:rsidR="0085050F" w:rsidRPr="0085050F">
              <w:rPr>
                <w:b w:val="0"/>
                <w:bCs/>
                <w:webHidden/>
              </w:rPr>
              <w:fldChar w:fldCharType="begin"/>
            </w:r>
            <w:r w:rsidR="0085050F" w:rsidRPr="0085050F">
              <w:rPr>
                <w:b w:val="0"/>
                <w:bCs/>
                <w:webHidden/>
              </w:rPr>
              <w:instrText xml:space="preserve"> PAGEREF _Toc100767984 \h </w:instrText>
            </w:r>
            <w:r w:rsidR="0085050F" w:rsidRPr="0085050F">
              <w:rPr>
                <w:b w:val="0"/>
                <w:bCs/>
                <w:webHidden/>
              </w:rPr>
            </w:r>
            <w:r w:rsidR="0085050F" w:rsidRPr="0085050F">
              <w:rPr>
                <w:b w:val="0"/>
                <w:bCs/>
                <w:webHidden/>
              </w:rPr>
              <w:fldChar w:fldCharType="separate"/>
            </w:r>
            <w:r w:rsidR="0085050F" w:rsidRPr="0085050F">
              <w:rPr>
                <w:b w:val="0"/>
                <w:bCs/>
                <w:webHidden/>
              </w:rPr>
              <w:t>92</w:t>
            </w:r>
            <w:r w:rsidR="0085050F" w:rsidRPr="0085050F">
              <w:rPr>
                <w:b w:val="0"/>
                <w:bCs/>
                <w:webHidden/>
              </w:rPr>
              <w:fldChar w:fldCharType="end"/>
            </w:r>
          </w:hyperlink>
        </w:p>
        <w:p w14:paraId="1BB95DD4" w14:textId="7689A288" w:rsidR="0085050F" w:rsidRPr="0085050F" w:rsidRDefault="00BA76E1" w:rsidP="0085050F">
          <w:pPr>
            <w:pStyle w:val="TOC1"/>
            <w:spacing w:after="0"/>
            <w:rPr>
              <w:rFonts w:asciiTheme="minorHAnsi" w:eastAsiaTheme="minorEastAsia" w:hAnsiTheme="minorHAnsi" w:cstheme="minorBidi"/>
              <w:b w:val="0"/>
              <w:bCs/>
              <w:sz w:val="22"/>
              <w:szCs w:val="22"/>
            </w:rPr>
          </w:pPr>
          <w:hyperlink w:anchor="_Toc100767985" w:history="1">
            <w:r w:rsidR="0085050F" w:rsidRPr="0085050F">
              <w:rPr>
                <w:rStyle w:val="Hyperlink"/>
                <w:b w:val="0"/>
                <w:bCs/>
              </w:rPr>
              <w:t>Q16 Waiting at a distance while someone elseis choosing products</w:t>
            </w:r>
            <w:r w:rsidR="0085050F" w:rsidRPr="0085050F">
              <w:rPr>
                <w:b w:val="0"/>
                <w:bCs/>
                <w:webHidden/>
              </w:rPr>
              <w:tab/>
            </w:r>
            <w:r w:rsidR="0085050F" w:rsidRPr="0085050F">
              <w:rPr>
                <w:b w:val="0"/>
                <w:bCs/>
                <w:webHidden/>
              </w:rPr>
              <w:fldChar w:fldCharType="begin"/>
            </w:r>
            <w:r w:rsidR="0085050F" w:rsidRPr="0085050F">
              <w:rPr>
                <w:b w:val="0"/>
                <w:bCs/>
                <w:webHidden/>
              </w:rPr>
              <w:instrText xml:space="preserve"> PAGEREF _Toc100767985 \h </w:instrText>
            </w:r>
            <w:r w:rsidR="0085050F" w:rsidRPr="0085050F">
              <w:rPr>
                <w:b w:val="0"/>
                <w:bCs/>
                <w:webHidden/>
              </w:rPr>
            </w:r>
            <w:r w:rsidR="0085050F" w:rsidRPr="0085050F">
              <w:rPr>
                <w:b w:val="0"/>
                <w:bCs/>
                <w:webHidden/>
              </w:rPr>
              <w:fldChar w:fldCharType="separate"/>
            </w:r>
            <w:r w:rsidR="0085050F" w:rsidRPr="0085050F">
              <w:rPr>
                <w:b w:val="0"/>
                <w:bCs/>
                <w:webHidden/>
              </w:rPr>
              <w:t>93</w:t>
            </w:r>
            <w:r w:rsidR="0085050F" w:rsidRPr="0085050F">
              <w:rPr>
                <w:b w:val="0"/>
                <w:bCs/>
                <w:webHidden/>
              </w:rPr>
              <w:fldChar w:fldCharType="end"/>
            </w:r>
          </w:hyperlink>
        </w:p>
        <w:p w14:paraId="3151568C" w14:textId="51FF199C" w:rsidR="0085050F" w:rsidRPr="0085050F" w:rsidRDefault="00BA76E1" w:rsidP="0085050F">
          <w:pPr>
            <w:pStyle w:val="TOC1"/>
            <w:spacing w:after="0"/>
            <w:rPr>
              <w:rFonts w:asciiTheme="minorHAnsi" w:eastAsiaTheme="minorEastAsia" w:hAnsiTheme="minorHAnsi" w:cstheme="minorBidi"/>
              <w:b w:val="0"/>
              <w:bCs/>
              <w:sz w:val="22"/>
              <w:szCs w:val="22"/>
            </w:rPr>
          </w:pPr>
          <w:hyperlink w:anchor="_Toc100767986" w:history="1">
            <w:r w:rsidR="0085050F" w:rsidRPr="0085050F">
              <w:rPr>
                <w:rStyle w:val="Hyperlink"/>
                <w:b w:val="0"/>
                <w:bCs/>
              </w:rPr>
              <w:t>Q17 As a result of covid-19, I maintain personal security</w:t>
            </w:r>
            <w:r w:rsidR="0085050F" w:rsidRPr="0085050F">
              <w:rPr>
                <w:b w:val="0"/>
                <w:bCs/>
                <w:webHidden/>
              </w:rPr>
              <w:tab/>
            </w:r>
            <w:r w:rsidR="0085050F" w:rsidRPr="0085050F">
              <w:rPr>
                <w:b w:val="0"/>
                <w:bCs/>
                <w:webHidden/>
              </w:rPr>
              <w:fldChar w:fldCharType="begin"/>
            </w:r>
            <w:r w:rsidR="0085050F" w:rsidRPr="0085050F">
              <w:rPr>
                <w:b w:val="0"/>
                <w:bCs/>
                <w:webHidden/>
              </w:rPr>
              <w:instrText xml:space="preserve"> PAGEREF _Toc100767986 \h </w:instrText>
            </w:r>
            <w:r w:rsidR="0085050F" w:rsidRPr="0085050F">
              <w:rPr>
                <w:b w:val="0"/>
                <w:bCs/>
                <w:webHidden/>
              </w:rPr>
            </w:r>
            <w:r w:rsidR="0085050F" w:rsidRPr="0085050F">
              <w:rPr>
                <w:b w:val="0"/>
                <w:bCs/>
                <w:webHidden/>
              </w:rPr>
              <w:fldChar w:fldCharType="separate"/>
            </w:r>
            <w:r w:rsidR="0085050F" w:rsidRPr="0085050F">
              <w:rPr>
                <w:b w:val="0"/>
                <w:bCs/>
                <w:webHidden/>
              </w:rPr>
              <w:t>95</w:t>
            </w:r>
            <w:r w:rsidR="0085050F" w:rsidRPr="0085050F">
              <w:rPr>
                <w:b w:val="0"/>
                <w:bCs/>
                <w:webHidden/>
              </w:rPr>
              <w:fldChar w:fldCharType="end"/>
            </w:r>
          </w:hyperlink>
        </w:p>
        <w:p w14:paraId="18720C1C" w14:textId="148C5718" w:rsidR="0085050F" w:rsidRPr="0085050F" w:rsidRDefault="00BA76E1" w:rsidP="0085050F">
          <w:pPr>
            <w:pStyle w:val="TOC1"/>
            <w:spacing w:after="0"/>
            <w:rPr>
              <w:rFonts w:asciiTheme="minorHAnsi" w:eastAsiaTheme="minorEastAsia" w:hAnsiTheme="minorHAnsi" w:cstheme="minorBidi"/>
              <w:b w:val="0"/>
              <w:bCs/>
              <w:sz w:val="22"/>
              <w:szCs w:val="22"/>
            </w:rPr>
          </w:pPr>
          <w:hyperlink w:anchor="_Toc100767987" w:history="1">
            <w:r w:rsidR="0085050F" w:rsidRPr="0085050F">
              <w:rPr>
                <w:rStyle w:val="Hyperlink"/>
                <w:b w:val="0"/>
                <w:bCs/>
              </w:rPr>
              <w:t>Q18 As a result of covid-19, I shop quickly from fast food chain</w:t>
            </w:r>
            <w:r w:rsidR="0085050F" w:rsidRPr="0085050F">
              <w:rPr>
                <w:b w:val="0"/>
                <w:bCs/>
                <w:webHidden/>
              </w:rPr>
              <w:tab/>
            </w:r>
            <w:r w:rsidR="0085050F" w:rsidRPr="0085050F">
              <w:rPr>
                <w:b w:val="0"/>
                <w:bCs/>
                <w:webHidden/>
              </w:rPr>
              <w:fldChar w:fldCharType="begin"/>
            </w:r>
            <w:r w:rsidR="0085050F" w:rsidRPr="0085050F">
              <w:rPr>
                <w:b w:val="0"/>
                <w:bCs/>
                <w:webHidden/>
              </w:rPr>
              <w:instrText xml:space="preserve"> PAGEREF _Toc100767987 \h </w:instrText>
            </w:r>
            <w:r w:rsidR="0085050F" w:rsidRPr="0085050F">
              <w:rPr>
                <w:b w:val="0"/>
                <w:bCs/>
                <w:webHidden/>
              </w:rPr>
            </w:r>
            <w:r w:rsidR="0085050F" w:rsidRPr="0085050F">
              <w:rPr>
                <w:b w:val="0"/>
                <w:bCs/>
                <w:webHidden/>
              </w:rPr>
              <w:fldChar w:fldCharType="separate"/>
            </w:r>
            <w:r w:rsidR="0085050F" w:rsidRPr="0085050F">
              <w:rPr>
                <w:b w:val="0"/>
                <w:bCs/>
                <w:webHidden/>
              </w:rPr>
              <w:t>97</w:t>
            </w:r>
            <w:r w:rsidR="0085050F" w:rsidRPr="0085050F">
              <w:rPr>
                <w:b w:val="0"/>
                <w:bCs/>
                <w:webHidden/>
              </w:rPr>
              <w:fldChar w:fldCharType="end"/>
            </w:r>
          </w:hyperlink>
        </w:p>
        <w:p w14:paraId="6A473A14" w14:textId="3448B186" w:rsidR="0085050F" w:rsidRPr="0085050F" w:rsidRDefault="00BA76E1" w:rsidP="0085050F">
          <w:pPr>
            <w:pStyle w:val="TOC1"/>
            <w:spacing w:after="0"/>
            <w:rPr>
              <w:rFonts w:asciiTheme="minorHAnsi" w:eastAsiaTheme="minorEastAsia" w:hAnsiTheme="minorHAnsi" w:cstheme="minorBidi"/>
              <w:b w:val="0"/>
              <w:bCs/>
              <w:sz w:val="22"/>
              <w:szCs w:val="22"/>
            </w:rPr>
          </w:pPr>
          <w:hyperlink w:anchor="_Toc100767988" w:history="1">
            <w:r w:rsidR="0085050F" w:rsidRPr="0085050F">
              <w:rPr>
                <w:rStyle w:val="Hyperlink"/>
                <w:b w:val="0"/>
                <w:bCs/>
              </w:rPr>
              <w:t>Q19 I will follow social distance after pandemic</w:t>
            </w:r>
            <w:r w:rsidR="0085050F" w:rsidRPr="0085050F">
              <w:rPr>
                <w:b w:val="0"/>
                <w:bCs/>
                <w:webHidden/>
              </w:rPr>
              <w:tab/>
            </w:r>
            <w:r w:rsidR="0085050F" w:rsidRPr="0085050F">
              <w:rPr>
                <w:b w:val="0"/>
                <w:bCs/>
                <w:webHidden/>
              </w:rPr>
              <w:fldChar w:fldCharType="begin"/>
            </w:r>
            <w:r w:rsidR="0085050F" w:rsidRPr="0085050F">
              <w:rPr>
                <w:b w:val="0"/>
                <w:bCs/>
                <w:webHidden/>
              </w:rPr>
              <w:instrText xml:space="preserve"> PAGEREF _Toc100767988 \h </w:instrText>
            </w:r>
            <w:r w:rsidR="0085050F" w:rsidRPr="0085050F">
              <w:rPr>
                <w:b w:val="0"/>
                <w:bCs/>
                <w:webHidden/>
              </w:rPr>
            </w:r>
            <w:r w:rsidR="0085050F" w:rsidRPr="0085050F">
              <w:rPr>
                <w:b w:val="0"/>
                <w:bCs/>
                <w:webHidden/>
              </w:rPr>
              <w:fldChar w:fldCharType="separate"/>
            </w:r>
            <w:r w:rsidR="0085050F" w:rsidRPr="0085050F">
              <w:rPr>
                <w:b w:val="0"/>
                <w:bCs/>
                <w:webHidden/>
              </w:rPr>
              <w:t>99</w:t>
            </w:r>
            <w:r w:rsidR="0085050F" w:rsidRPr="0085050F">
              <w:rPr>
                <w:b w:val="0"/>
                <w:bCs/>
                <w:webHidden/>
              </w:rPr>
              <w:fldChar w:fldCharType="end"/>
            </w:r>
          </w:hyperlink>
        </w:p>
        <w:p w14:paraId="498BFC0A" w14:textId="178188F3" w:rsidR="0085050F" w:rsidRPr="0085050F" w:rsidRDefault="00BA76E1" w:rsidP="0085050F">
          <w:pPr>
            <w:pStyle w:val="TOC1"/>
            <w:spacing w:after="0"/>
            <w:rPr>
              <w:rFonts w:asciiTheme="minorHAnsi" w:eastAsiaTheme="minorEastAsia" w:hAnsiTheme="minorHAnsi" w:cstheme="minorBidi"/>
              <w:b w:val="0"/>
              <w:bCs/>
              <w:sz w:val="22"/>
              <w:szCs w:val="22"/>
            </w:rPr>
          </w:pPr>
          <w:hyperlink w:anchor="_Toc100767989" w:history="1">
            <w:r w:rsidR="0085050F" w:rsidRPr="0085050F">
              <w:rPr>
                <w:rStyle w:val="Hyperlink"/>
                <w:b w:val="0"/>
                <w:bCs/>
              </w:rPr>
              <w:t>Q20 I will maintain health and safety after pandemic</w:t>
            </w:r>
            <w:r w:rsidR="0085050F" w:rsidRPr="0085050F">
              <w:rPr>
                <w:b w:val="0"/>
                <w:bCs/>
                <w:webHidden/>
              </w:rPr>
              <w:tab/>
            </w:r>
            <w:r w:rsidR="0085050F" w:rsidRPr="0085050F">
              <w:rPr>
                <w:b w:val="0"/>
                <w:bCs/>
                <w:webHidden/>
              </w:rPr>
              <w:fldChar w:fldCharType="begin"/>
            </w:r>
            <w:r w:rsidR="0085050F" w:rsidRPr="0085050F">
              <w:rPr>
                <w:b w:val="0"/>
                <w:bCs/>
                <w:webHidden/>
              </w:rPr>
              <w:instrText xml:space="preserve"> PAGEREF _Toc100767989 \h </w:instrText>
            </w:r>
            <w:r w:rsidR="0085050F" w:rsidRPr="0085050F">
              <w:rPr>
                <w:b w:val="0"/>
                <w:bCs/>
                <w:webHidden/>
              </w:rPr>
            </w:r>
            <w:r w:rsidR="0085050F" w:rsidRPr="0085050F">
              <w:rPr>
                <w:b w:val="0"/>
                <w:bCs/>
                <w:webHidden/>
              </w:rPr>
              <w:fldChar w:fldCharType="separate"/>
            </w:r>
            <w:r w:rsidR="0085050F" w:rsidRPr="0085050F">
              <w:rPr>
                <w:b w:val="0"/>
                <w:bCs/>
                <w:webHidden/>
              </w:rPr>
              <w:t>101</w:t>
            </w:r>
            <w:r w:rsidR="0085050F" w:rsidRPr="0085050F">
              <w:rPr>
                <w:b w:val="0"/>
                <w:bCs/>
                <w:webHidden/>
              </w:rPr>
              <w:fldChar w:fldCharType="end"/>
            </w:r>
          </w:hyperlink>
        </w:p>
        <w:p w14:paraId="5FFCE2D7" w14:textId="1A50DF41" w:rsidR="00126706" w:rsidRDefault="00126706" w:rsidP="00755DE1">
          <w:pPr>
            <w:spacing w:after="0" w:line="240" w:lineRule="auto"/>
          </w:pPr>
          <w:r w:rsidRPr="00126706">
            <w:rPr>
              <w:rFonts w:cs="Times New Roman"/>
              <w:b/>
              <w:bCs/>
              <w:noProof/>
              <w:szCs w:val="24"/>
            </w:rPr>
            <w:fldChar w:fldCharType="end"/>
          </w:r>
        </w:p>
      </w:sdtContent>
    </w:sdt>
    <w:p w14:paraId="72806B23" w14:textId="038DB6E1" w:rsidR="00B911CF" w:rsidRPr="00126706" w:rsidRDefault="00B911CF" w:rsidP="00B911CF">
      <w:pPr>
        <w:rPr>
          <w:rFonts w:cs="Times New Roman"/>
        </w:rPr>
      </w:pPr>
      <w:r w:rsidRPr="00126706">
        <w:rPr>
          <w:rFonts w:cs="Times New Roman"/>
        </w:rPr>
        <w:br w:type="page"/>
      </w:r>
    </w:p>
    <w:p w14:paraId="439B17B3" w14:textId="77777777" w:rsidR="00B911CF" w:rsidRPr="00126706" w:rsidRDefault="00B911CF" w:rsidP="00B911CF">
      <w:pPr>
        <w:pStyle w:val="Heading1"/>
        <w:rPr>
          <w:rFonts w:cs="Times New Roman"/>
        </w:rPr>
      </w:pPr>
      <w:bookmarkStart w:id="4" w:name="_Toc100767930"/>
      <w:r w:rsidRPr="00126706">
        <w:rPr>
          <w:rFonts w:cs="Times New Roman"/>
        </w:rPr>
        <w:lastRenderedPageBreak/>
        <w:t>Chapter One: Introduction</w:t>
      </w:r>
      <w:bookmarkEnd w:id="4"/>
      <w:r w:rsidRPr="00126706">
        <w:rPr>
          <w:rFonts w:cs="Times New Roman"/>
        </w:rPr>
        <w:t xml:space="preserve"> </w:t>
      </w:r>
    </w:p>
    <w:p w14:paraId="2FE8FCC7" w14:textId="77777777" w:rsidR="00B911CF" w:rsidRPr="00126706" w:rsidRDefault="00B911CF" w:rsidP="00B911CF">
      <w:pPr>
        <w:rPr>
          <w:rFonts w:cs="Times New Roman"/>
        </w:rPr>
      </w:pPr>
      <w:r w:rsidRPr="00126706">
        <w:rPr>
          <w:rFonts w:cs="Times New Roman"/>
        </w:rPr>
        <w:t xml:space="preserve">This research work is vitally important for food businesses in the UK, because the covid-19 has had a significant influence on the value chain configuration system of fast-food chains such as logistics, operation, and supply chain management. This work is entitled as food service industry in during and after pandemic. In current business landscape, this title is valuable, because players of food service industry are searching for new means of gaining competitive advantage. This chapter covers some interesting aspects of this research that shape the foundation of this research study. First, it outlines the background and key problem statement. In addressing the problem, the study determines purpose and objectives of this research work. It also shows the rationale of doing this research work. Moreover, it writes up the structure of this work. </w:t>
      </w:r>
    </w:p>
    <w:p w14:paraId="18363477" w14:textId="4444288A" w:rsidR="00B911CF" w:rsidRPr="00126706" w:rsidRDefault="00B911CF" w:rsidP="00B911CF">
      <w:pPr>
        <w:pStyle w:val="Heading2"/>
        <w:rPr>
          <w:rFonts w:cs="Times New Roman"/>
        </w:rPr>
      </w:pPr>
      <w:bookmarkStart w:id="5" w:name="_Toc100767931"/>
      <w:r w:rsidRPr="00126706">
        <w:rPr>
          <w:rFonts w:cs="Times New Roman"/>
        </w:rPr>
        <w:t>Background of the study</w:t>
      </w:r>
      <w:bookmarkEnd w:id="5"/>
    </w:p>
    <w:p w14:paraId="7287685C" w14:textId="47740167" w:rsidR="00B911CF" w:rsidRDefault="00B911CF" w:rsidP="00B911CF">
      <w:pPr>
        <w:rPr>
          <w:rFonts w:cs="Times New Roman"/>
        </w:rPr>
      </w:pPr>
      <w:r w:rsidRPr="00126706">
        <w:rPr>
          <w:rFonts w:cs="Times New Roman"/>
        </w:rPr>
        <w:t xml:space="preserve">The covid-19 pandemic has posed tremendous challenges for the global food security, agriculture, and food system, which eventually shapes the architecture of the world food industry (Hassen et al., 2020; and </w:t>
      </w:r>
      <w:proofErr w:type="spellStart"/>
      <w:r w:rsidRPr="00126706">
        <w:rPr>
          <w:rFonts w:cs="Times New Roman"/>
        </w:rPr>
        <w:t>Panzone</w:t>
      </w:r>
      <w:proofErr w:type="spellEnd"/>
      <w:r w:rsidRPr="00126706">
        <w:rPr>
          <w:rFonts w:cs="Times New Roman"/>
        </w:rPr>
        <w:t xml:space="preserve"> et al., 2021). The food industry is made up of several sub-sectors including restaurants, and fast-food chains. The focus of this study is on the restaurant, and fast-food sectors (</w:t>
      </w:r>
      <w:proofErr w:type="spellStart"/>
      <w:r w:rsidRPr="00126706">
        <w:rPr>
          <w:rFonts w:cs="Times New Roman"/>
        </w:rPr>
        <w:t>Aday</w:t>
      </w:r>
      <w:proofErr w:type="spellEnd"/>
      <w:r w:rsidRPr="00126706">
        <w:rPr>
          <w:rFonts w:cs="Times New Roman"/>
        </w:rPr>
        <w:t xml:space="preserve"> &amp; </w:t>
      </w:r>
      <w:proofErr w:type="spellStart"/>
      <w:r w:rsidRPr="00126706">
        <w:rPr>
          <w:rFonts w:cs="Times New Roman"/>
        </w:rPr>
        <w:t>Aday</w:t>
      </w:r>
      <w:proofErr w:type="spellEnd"/>
      <w:r w:rsidRPr="00126706">
        <w:rPr>
          <w:rFonts w:cs="Times New Roman"/>
        </w:rPr>
        <w:t xml:space="preserve">, 2020; and Singh </w:t>
      </w:r>
      <w:r w:rsidRPr="00126706">
        <w:rPr>
          <w:rFonts w:cs="Times New Roman"/>
          <w:i/>
          <w:iCs/>
        </w:rPr>
        <w:t>et al.,</w:t>
      </w:r>
      <w:r w:rsidRPr="00126706">
        <w:rPr>
          <w:rFonts w:cs="Times New Roman"/>
        </w:rPr>
        <w:t xml:space="preserve"> 2021). At the very beginning of the pandemic, Deaton &amp; Deaton (2020) did an empirical study where the authors highlighted the capability of some countries to supply food for the short-run, but the long-run ability to ensure food security was questioned. Because covid-19 has pressurized the global food supply chain system to supply those foods that increase or boost the immune system, the sustainable production or extraction of nutraceutical components from food waste, using emerging technology remains an interesting area of study (Deaton &amp; Deaton, 2020; </w:t>
      </w:r>
      <w:proofErr w:type="spellStart"/>
      <w:r w:rsidRPr="00126706">
        <w:rPr>
          <w:rFonts w:cs="Times New Roman"/>
        </w:rPr>
        <w:t>Panzone</w:t>
      </w:r>
      <w:proofErr w:type="spellEnd"/>
      <w:r w:rsidRPr="00126706">
        <w:rPr>
          <w:rFonts w:cs="Times New Roman"/>
        </w:rPr>
        <w:t xml:space="preserve"> </w:t>
      </w:r>
      <w:r w:rsidRPr="00126706">
        <w:rPr>
          <w:rFonts w:cs="Times New Roman"/>
          <w:i/>
          <w:iCs/>
        </w:rPr>
        <w:t>et al.,</w:t>
      </w:r>
      <w:r w:rsidRPr="00126706">
        <w:rPr>
          <w:rFonts w:cs="Times New Roman"/>
        </w:rPr>
        <w:t xml:space="preserve"> 2021; and Power </w:t>
      </w:r>
      <w:r w:rsidRPr="00126706">
        <w:rPr>
          <w:rFonts w:cs="Times New Roman"/>
          <w:i/>
          <w:iCs/>
        </w:rPr>
        <w:t>et al.,</w:t>
      </w:r>
      <w:r w:rsidRPr="00126706">
        <w:rPr>
          <w:rFonts w:cs="Times New Roman"/>
        </w:rPr>
        <w:t xml:space="preserve"> 2020). </w:t>
      </w:r>
    </w:p>
    <w:p w14:paraId="4866B10C" w14:textId="26A2F107" w:rsidR="00FD7302" w:rsidRDefault="00FD7302" w:rsidP="00B911CF">
      <w:pPr>
        <w:rPr>
          <w:rFonts w:cs="Times New Roman"/>
        </w:rPr>
      </w:pPr>
    </w:p>
    <w:p w14:paraId="540560F3" w14:textId="6D652816" w:rsidR="00FD7302" w:rsidRDefault="00FD7302" w:rsidP="00B911CF">
      <w:pPr>
        <w:rPr>
          <w:rFonts w:cs="Times New Roman"/>
        </w:rPr>
      </w:pPr>
    </w:p>
    <w:p w14:paraId="5CBFBDB7" w14:textId="42DDFAB5" w:rsidR="00FD7302" w:rsidRDefault="00FD7302" w:rsidP="00B911CF">
      <w:pPr>
        <w:rPr>
          <w:rFonts w:cs="Times New Roman"/>
        </w:rPr>
      </w:pPr>
    </w:p>
    <w:p w14:paraId="58E7DACD" w14:textId="51C1DDA3" w:rsidR="00FD7302" w:rsidRDefault="00FD7302" w:rsidP="00B911CF">
      <w:pPr>
        <w:rPr>
          <w:rFonts w:cs="Times New Roman"/>
        </w:rPr>
      </w:pPr>
    </w:p>
    <w:p w14:paraId="15609706" w14:textId="77777777" w:rsidR="00FD7302" w:rsidRPr="00126706" w:rsidRDefault="00FD7302" w:rsidP="00B911CF">
      <w:pPr>
        <w:rPr>
          <w:rFonts w:cs="Times New Roman"/>
        </w:rPr>
      </w:pPr>
    </w:p>
    <w:p w14:paraId="4FBB74ED" w14:textId="77777777" w:rsidR="00B911CF" w:rsidRPr="00126706" w:rsidRDefault="00B911CF" w:rsidP="00B911CF">
      <w:pPr>
        <w:rPr>
          <w:rFonts w:cs="Times New Roman"/>
        </w:rPr>
      </w:pPr>
      <w:r w:rsidRPr="00126706">
        <w:rPr>
          <w:rFonts w:cs="Times New Roman"/>
        </w:rPr>
        <w:lastRenderedPageBreak/>
        <w:t xml:space="preserve">Most studies did 2020 onwards agreed that consumption patterns have also shifted from eating away from home to meals prepared and consumed at home (Reardon et al., 2020; Laborde </w:t>
      </w:r>
      <w:r w:rsidRPr="00126706">
        <w:rPr>
          <w:rFonts w:cs="Times New Roman"/>
          <w:i/>
          <w:iCs/>
        </w:rPr>
        <w:t>et al.,</w:t>
      </w:r>
      <w:r w:rsidRPr="00126706">
        <w:rPr>
          <w:rFonts w:cs="Times New Roman"/>
        </w:rPr>
        <w:t xml:space="preserve"> 2020; and Power </w:t>
      </w:r>
      <w:r w:rsidRPr="00126706">
        <w:rPr>
          <w:rFonts w:cs="Times New Roman"/>
          <w:i/>
          <w:iCs/>
        </w:rPr>
        <w:t>et al.,</w:t>
      </w:r>
      <w:r w:rsidRPr="00126706">
        <w:rPr>
          <w:rFonts w:cs="Times New Roman"/>
        </w:rPr>
        <w:t xml:space="preserve"> 2020). The world also saw the rising trend of panic buying and buying shocks, as well as hoarding of staple food items (Laborde </w:t>
      </w:r>
      <w:r w:rsidRPr="00126706">
        <w:rPr>
          <w:rFonts w:cs="Times New Roman"/>
          <w:i/>
          <w:iCs/>
        </w:rPr>
        <w:t>et al.,</w:t>
      </w:r>
      <w:r w:rsidRPr="00126706">
        <w:rPr>
          <w:rFonts w:cs="Times New Roman"/>
        </w:rPr>
        <w:t xml:space="preserve"> 2020). How the crisis adversely influences consumer behavior has been better manifested by panic buying behavior and hoarding of staple food (</w:t>
      </w:r>
      <w:proofErr w:type="spellStart"/>
      <w:r w:rsidRPr="00126706">
        <w:rPr>
          <w:rFonts w:cs="Times New Roman"/>
        </w:rPr>
        <w:t>Panzone</w:t>
      </w:r>
      <w:proofErr w:type="spellEnd"/>
      <w:r w:rsidRPr="00126706">
        <w:rPr>
          <w:rFonts w:cs="Times New Roman"/>
        </w:rPr>
        <w:t xml:space="preserve"> </w:t>
      </w:r>
      <w:r w:rsidRPr="00126706">
        <w:rPr>
          <w:rFonts w:cs="Times New Roman"/>
          <w:i/>
          <w:iCs/>
        </w:rPr>
        <w:t>et al.,</w:t>
      </w:r>
      <w:r w:rsidRPr="00126706">
        <w:rPr>
          <w:rFonts w:cs="Times New Roman"/>
        </w:rPr>
        <w:t xml:space="preserve"> 2021). Are customers rationale for purchasing goods in a pandemic? This question has been reflected by hoarding behavior (Brown </w:t>
      </w:r>
      <w:r w:rsidRPr="00126706">
        <w:rPr>
          <w:rFonts w:cs="Times New Roman"/>
          <w:i/>
          <w:iCs/>
        </w:rPr>
        <w:t>et al.,</w:t>
      </w:r>
      <w:r w:rsidRPr="00126706">
        <w:rPr>
          <w:rFonts w:cs="Times New Roman"/>
        </w:rPr>
        <w:t xml:space="preserve"> 2021). In addition to this, the disruption of the circulation of goods between countries, and the halt of import and export have had a detrimental impact on the food industry (Singh </w:t>
      </w:r>
      <w:r w:rsidRPr="00126706">
        <w:rPr>
          <w:rFonts w:cs="Times New Roman"/>
          <w:i/>
          <w:iCs/>
        </w:rPr>
        <w:t>et al.,</w:t>
      </w:r>
      <w:r w:rsidRPr="00126706">
        <w:rPr>
          <w:rFonts w:cs="Times New Roman"/>
        </w:rPr>
        <w:t xml:space="preserve"> 2021). More deeply, the pandemic has had a significant impact on altering trade restriction policies, food safety regulations, and protective measures from competing producers (</w:t>
      </w:r>
      <w:proofErr w:type="spellStart"/>
      <w:r w:rsidRPr="00126706">
        <w:rPr>
          <w:rFonts w:cs="Times New Roman"/>
        </w:rPr>
        <w:t>Panzone</w:t>
      </w:r>
      <w:proofErr w:type="spellEnd"/>
      <w:r w:rsidRPr="00126706">
        <w:rPr>
          <w:rFonts w:cs="Times New Roman"/>
        </w:rPr>
        <w:t xml:space="preserve"> </w:t>
      </w:r>
      <w:r w:rsidRPr="00126706">
        <w:rPr>
          <w:rFonts w:cs="Times New Roman"/>
          <w:i/>
          <w:iCs/>
        </w:rPr>
        <w:t>et al.,</w:t>
      </w:r>
      <w:r w:rsidRPr="00126706">
        <w:rPr>
          <w:rFonts w:cs="Times New Roman"/>
        </w:rPr>
        <w:t xml:space="preserve"> 2021; Power </w:t>
      </w:r>
      <w:r w:rsidRPr="00126706">
        <w:rPr>
          <w:rFonts w:cs="Times New Roman"/>
          <w:i/>
          <w:iCs/>
        </w:rPr>
        <w:t>et al.,</w:t>
      </w:r>
      <w:r w:rsidRPr="00126706">
        <w:rPr>
          <w:rFonts w:cs="Times New Roman"/>
        </w:rPr>
        <w:t xml:space="preserve"> 2020; and </w:t>
      </w:r>
      <w:proofErr w:type="spellStart"/>
      <w:r w:rsidRPr="00126706">
        <w:rPr>
          <w:rFonts w:cs="Times New Roman"/>
        </w:rPr>
        <w:t>Siche</w:t>
      </w:r>
      <w:proofErr w:type="spellEnd"/>
      <w:r w:rsidRPr="00126706">
        <w:rPr>
          <w:rFonts w:cs="Times New Roman"/>
        </w:rPr>
        <w:t>, 2020).</w:t>
      </w:r>
    </w:p>
    <w:p w14:paraId="65818A54" w14:textId="358E8EBB" w:rsidR="00B911CF" w:rsidRDefault="00B911CF" w:rsidP="00B911CF">
      <w:pPr>
        <w:rPr>
          <w:rFonts w:cs="Times New Roman"/>
        </w:rPr>
      </w:pPr>
      <w:r w:rsidRPr="00126706">
        <w:rPr>
          <w:rFonts w:cs="Times New Roman"/>
        </w:rPr>
        <w:t xml:space="preserve">Most recognized restaurant chains, and fast-food chains closed their traditional outlet-based operation (Goddard, 2021; Reardon </w:t>
      </w:r>
      <w:r w:rsidRPr="00126706">
        <w:rPr>
          <w:rFonts w:cs="Times New Roman"/>
          <w:i/>
          <w:iCs/>
        </w:rPr>
        <w:t>et al.,</w:t>
      </w:r>
      <w:r w:rsidRPr="00126706">
        <w:rPr>
          <w:rFonts w:cs="Times New Roman"/>
        </w:rPr>
        <w:t xml:space="preserve"> 2020). Companies that had reported the surge of above 40% sale growth and restaurant margin, experienced a fall in their EBITDA (Reardon </w:t>
      </w:r>
      <w:r w:rsidRPr="00126706">
        <w:rPr>
          <w:rFonts w:cs="Times New Roman"/>
          <w:i/>
          <w:iCs/>
        </w:rPr>
        <w:t>et al.,</w:t>
      </w:r>
      <w:r w:rsidRPr="00126706">
        <w:rPr>
          <w:rFonts w:cs="Times New Roman"/>
        </w:rPr>
        <w:t xml:space="preserve"> 2020). Examples are McDonald, Pizza Hurt, etc. In contrast, the food delivery and takeaway operators took the advantage of bolstering their financial statement, especially net profit margin, and retained earnings (Mitchell et al., 2020). Just Eat, Dominos, Uber Eats, and Deliveroo reported increasing profits, and key financial indicators (Mitchell </w:t>
      </w:r>
      <w:r w:rsidRPr="00126706">
        <w:rPr>
          <w:rFonts w:cs="Times New Roman"/>
          <w:i/>
          <w:iCs/>
        </w:rPr>
        <w:t>et al.,</w:t>
      </w:r>
      <w:r w:rsidRPr="00126706">
        <w:rPr>
          <w:rFonts w:cs="Times New Roman"/>
        </w:rPr>
        <w:t xml:space="preserve"> 2020). Doing a survey on 19</w:t>
      </w:r>
      <w:r w:rsidRPr="00126706">
        <w:rPr>
          <w:rFonts w:cs="Times New Roman"/>
          <w:vertAlign w:val="superscript"/>
        </w:rPr>
        <w:t>th</w:t>
      </w:r>
      <w:r w:rsidRPr="00126706">
        <w:rPr>
          <w:rFonts w:cs="Times New Roman"/>
        </w:rPr>
        <w:t xml:space="preserve"> November 2020, Statista (2020) ranked Just Eat as the most popular food delivery and takeaway operator with 52% responses, followed by Dominos (28%), Uber Eat (26%), and Local Delivery Company (16%). The increasing popularity of food delivery and takeaway operator during covid-19 raised questions over the effectiveness of the distribution network of the most popular restaurant, and fast-food chains (Statista, 2020).</w:t>
      </w:r>
    </w:p>
    <w:p w14:paraId="390675B3" w14:textId="47DE1EBB" w:rsidR="00FD7302" w:rsidRDefault="00FD7302" w:rsidP="00B911CF">
      <w:pPr>
        <w:rPr>
          <w:rFonts w:cs="Times New Roman"/>
        </w:rPr>
      </w:pPr>
    </w:p>
    <w:p w14:paraId="2F4DC972" w14:textId="5635E843" w:rsidR="00FD7302" w:rsidRDefault="00FD7302" w:rsidP="00B911CF">
      <w:pPr>
        <w:rPr>
          <w:rFonts w:cs="Times New Roman"/>
        </w:rPr>
      </w:pPr>
    </w:p>
    <w:p w14:paraId="6D1C47FA" w14:textId="71022266" w:rsidR="00FD7302" w:rsidRDefault="00FD7302" w:rsidP="00B911CF">
      <w:pPr>
        <w:rPr>
          <w:rFonts w:cs="Times New Roman"/>
        </w:rPr>
      </w:pPr>
    </w:p>
    <w:p w14:paraId="79EEA880" w14:textId="77777777" w:rsidR="00FD7302" w:rsidRPr="00126706" w:rsidRDefault="00FD7302" w:rsidP="00B911CF">
      <w:pPr>
        <w:rPr>
          <w:rFonts w:cs="Times New Roman"/>
        </w:rPr>
      </w:pPr>
    </w:p>
    <w:p w14:paraId="35A49760" w14:textId="77777777" w:rsidR="00B911CF" w:rsidRPr="00126706" w:rsidRDefault="00B911CF" w:rsidP="00B911CF">
      <w:pPr>
        <w:rPr>
          <w:rFonts w:cs="Times New Roman"/>
        </w:rPr>
      </w:pPr>
      <w:r w:rsidRPr="00126706">
        <w:rPr>
          <w:rFonts w:cs="Times New Roman"/>
        </w:rPr>
        <w:lastRenderedPageBreak/>
        <w:t xml:space="preserve">To quickly respond to customers’ demand, most recognized restaurants, and fast-food chains in the UK did a lot of change in their traditional supply chain, and business model (Mitchell </w:t>
      </w:r>
      <w:r w:rsidRPr="00126706">
        <w:rPr>
          <w:rFonts w:cs="Times New Roman"/>
          <w:i/>
          <w:iCs/>
        </w:rPr>
        <w:t>et al.,</w:t>
      </w:r>
      <w:r w:rsidRPr="00126706">
        <w:rPr>
          <w:rFonts w:cs="Times New Roman"/>
        </w:rPr>
        <w:t xml:space="preserve"> 2020; Brown </w:t>
      </w:r>
      <w:r w:rsidRPr="00126706">
        <w:rPr>
          <w:rFonts w:cs="Times New Roman"/>
          <w:i/>
          <w:iCs/>
        </w:rPr>
        <w:t>et al.,</w:t>
      </w:r>
      <w:r w:rsidRPr="00126706">
        <w:rPr>
          <w:rFonts w:cs="Times New Roman"/>
        </w:rPr>
        <w:t xml:space="preserve"> 2021; </w:t>
      </w:r>
      <w:proofErr w:type="spellStart"/>
      <w:r w:rsidRPr="00126706">
        <w:rPr>
          <w:rFonts w:cs="Times New Roman"/>
        </w:rPr>
        <w:t>Panzone</w:t>
      </w:r>
      <w:proofErr w:type="spellEnd"/>
      <w:r w:rsidRPr="00126706">
        <w:rPr>
          <w:rFonts w:cs="Times New Roman"/>
        </w:rPr>
        <w:t xml:space="preserve"> et al., 2021; and Power et al., 2020;). For example, KFC picks </w:t>
      </w:r>
      <w:proofErr w:type="spellStart"/>
      <w:r w:rsidRPr="00126706">
        <w:rPr>
          <w:rFonts w:cs="Times New Roman"/>
        </w:rPr>
        <w:t>Flyt</w:t>
      </w:r>
      <w:proofErr w:type="spellEnd"/>
      <w:r w:rsidRPr="00126706">
        <w:rPr>
          <w:rFonts w:cs="Times New Roman"/>
        </w:rPr>
        <w:t xml:space="preserve"> as its new delivery partner (</w:t>
      </w:r>
      <w:proofErr w:type="spellStart"/>
      <w:r w:rsidRPr="00126706">
        <w:rPr>
          <w:rFonts w:cs="Times New Roman"/>
        </w:rPr>
        <w:t>Panzone</w:t>
      </w:r>
      <w:proofErr w:type="spellEnd"/>
      <w:r w:rsidRPr="00126706">
        <w:rPr>
          <w:rFonts w:cs="Times New Roman"/>
        </w:rPr>
        <w:t xml:space="preserve"> et al., 2021). The impact of covid-19 on the delivery channel of fast-food chains have not only been reported by the mainstream media such as CNN (2020) but also been studied by academic scholars and researchers (</w:t>
      </w:r>
      <w:proofErr w:type="spellStart"/>
      <w:r w:rsidRPr="00126706">
        <w:rPr>
          <w:rFonts w:cs="Times New Roman"/>
        </w:rPr>
        <w:t>Panzone</w:t>
      </w:r>
      <w:proofErr w:type="spellEnd"/>
      <w:r w:rsidRPr="00126706">
        <w:rPr>
          <w:rFonts w:cs="Times New Roman"/>
        </w:rPr>
        <w:t xml:space="preserve"> </w:t>
      </w:r>
      <w:r w:rsidRPr="00126706">
        <w:rPr>
          <w:rFonts w:cs="Times New Roman"/>
          <w:i/>
          <w:iCs/>
        </w:rPr>
        <w:t>et al.,</w:t>
      </w:r>
      <w:r w:rsidRPr="00126706">
        <w:rPr>
          <w:rFonts w:cs="Times New Roman"/>
        </w:rPr>
        <w:t xml:space="preserve"> 2021; Power </w:t>
      </w:r>
      <w:r w:rsidRPr="00126706">
        <w:rPr>
          <w:rFonts w:cs="Times New Roman"/>
          <w:i/>
          <w:iCs/>
        </w:rPr>
        <w:t>et al.,</w:t>
      </w:r>
      <w:r w:rsidRPr="00126706">
        <w:rPr>
          <w:rFonts w:cs="Times New Roman"/>
        </w:rPr>
        <w:t xml:space="preserve"> 2020; and Brown </w:t>
      </w:r>
      <w:r w:rsidRPr="00126706">
        <w:rPr>
          <w:rFonts w:cs="Times New Roman"/>
          <w:i/>
          <w:iCs/>
        </w:rPr>
        <w:t>et al</w:t>
      </w:r>
      <w:r w:rsidRPr="00126706">
        <w:rPr>
          <w:rFonts w:cs="Times New Roman"/>
        </w:rPr>
        <w:t>., 2021). CNN (2020) captured that Pizza Hut plans to close 500 restaurants; Starbucks announced to strengthen its partnership with Uber Eats; McDonald plans to partner with several delivery aggregators to increase customer loyalty. Beyond the optimization of delivery channels, the food industry saw some interesting promotional campaigns from major fast-food chains to attract customers (</w:t>
      </w:r>
      <w:proofErr w:type="spellStart"/>
      <w:r w:rsidRPr="00126706">
        <w:rPr>
          <w:rFonts w:cs="Times New Roman"/>
        </w:rPr>
        <w:t>Panzone</w:t>
      </w:r>
      <w:proofErr w:type="spellEnd"/>
      <w:r w:rsidRPr="00126706">
        <w:rPr>
          <w:rFonts w:cs="Times New Roman"/>
        </w:rPr>
        <w:t xml:space="preserve"> </w:t>
      </w:r>
      <w:r w:rsidRPr="00126706">
        <w:rPr>
          <w:rFonts w:cs="Times New Roman"/>
          <w:i/>
          <w:iCs/>
        </w:rPr>
        <w:t>et al.,</w:t>
      </w:r>
      <w:r w:rsidRPr="00126706">
        <w:rPr>
          <w:rFonts w:cs="Times New Roman"/>
        </w:rPr>
        <w:t xml:space="preserve"> 2021). As an example, Burger King let its customers know about its strengthening partnership with </w:t>
      </w:r>
      <w:proofErr w:type="spellStart"/>
      <w:r w:rsidRPr="00126706">
        <w:rPr>
          <w:rFonts w:cs="Times New Roman"/>
        </w:rPr>
        <w:t>DoorDash</w:t>
      </w:r>
      <w:proofErr w:type="spellEnd"/>
      <w:r w:rsidRPr="00126706">
        <w:rPr>
          <w:rFonts w:cs="Times New Roman"/>
        </w:rPr>
        <w:t xml:space="preserve"> through a ‘taste test’ campaign (CNN, 2020). </w:t>
      </w:r>
    </w:p>
    <w:p w14:paraId="06501612" w14:textId="47F7FF2D" w:rsidR="00B911CF" w:rsidRDefault="00B911CF" w:rsidP="00B911CF">
      <w:pPr>
        <w:rPr>
          <w:rFonts w:cs="Times New Roman"/>
        </w:rPr>
      </w:pPr>
      <w:r w:rsidRPr="00126706">
        <w:rPr>
          <w:rFonts w:cs="Times New Roman"/>
        </w:rPr>
        <w:t>A stream of recent research captured the impact of covid-19 on the delivery channel (</w:t>
      </w:r>
      <w:proofErr w:type="spellStart"/>
      <w:r w:rsidRPr="00126706">
        <w:rPr>
          <w:rFonts w:cs="Times New Roman"/>
        </w:rPr>
        <w:t>Panzone</w:t>
      </w:r>
      <w:proofErr w:type="spellEnd"/>
      <w:r w:rsidRPr="00126706">
        <w:rPr>
          <w:rFonts w:cs="Times New Roman"/>
        </w:rPr>
        <w:t xml:space="preserve"> et al., 2021), business model (Barman et al., 2021), marketing (Hobbs, 2021), supply chain (Mitchell </w:t>
      </w:r>
      <w:r w:rsidRPr="00126706">
        <w:rPr>
          <w:rFonts w:cs="Times New Roman"/>
          <w:i/>
          <w:iCs/>
        </w:rPr>
        <w:t>et al.,</w:t>
      </w:r>
      <w:r w:rsidRPr="00126706">
        <w:rPr>
          <w:rFonts w:cs="Times New Roman"/>
        </w:rPr>
        <w:t xml:space="preserve"> 2020), and customer relationship management. For instance, a narrative review by Hobbs (2021) argued that the shift of the business model caused by covid-19 is not just an immediate reaction, but it has a tremendous long-term impact on business (</w:t>
      </w:r>
      <w:proofErr w:type="spellStart"/>
      <w:r w:rsidRPr="00126706">
        <w:rPr>
          <w:rFonts w:cs="Times New Roman"/>
        </w:rPr>
        <w:t>Panzone</w:t>
      </w:r>
      <w:proofErr w:type="spellEnd"/>
      <w:r w:rsidRPr="00126706">
        <w:rPr>
          <w:rFonts w:cs="Times New Roman"/>
        </w:rPr>
        <w:t xml:space="preserve"> </w:t>
      </w:r>
      <w:r w:rsidRPr="00126706">
        <w:rPr>
          <w:rFonts w:cs="Times New Roman"/>
          <w:i/>
          <w:iCs/>
        </w:rPr>
        <w:t>et al.,</w:t>
      </w:r>
      <w:r w:rsidRPr="00126706">
        <w:rPr>
          <w:rFonts w:cs="Times New Roman"/>
        </w:rPr>
        <w:t xml:space="preserve"> 2021). Drawing these empirical findings, it is required to discover the answer to some interesting questions like what </w:t>
      </w:r>
      <w:r w:rsidR="0044221C" w:rsidRPr="00126706">
        <w:rPr>
          <w:rFonts w:cs="Times New Roman"/>
        </w:rPr>
        <w:t>the long-term impacts of covid-19 on the food industry are</w:t>
      </w:r>
      <w:r w:rsidRPr="00126706">
        <w:rPr>
          <w:rFonts w:cs="Times New Roman"/>
        </w:rPr>
        <w:t xml:space="preserve">. How do companies respond to the new trends? </w:t>
      </w:r>
    </w:p>
    <w:p w14:paraId="003C49FE" w14:textId="23EF33D9" w:rsidR="00FD7302" w:rsidRDefault="00FD7302" w:rsidP="00B911CF">
      <w:pPr>
        <w:rPr>
          <w:rFonts w:cs="Times New Roman"/>
        </w:rPr>
      </w:pPr>
    </w:p>
    <w:p w14:paraId="2AA4C382" w14:textId="3078A682" w:rsidR="00FD7302" w:rsidRDefault="00FD7302" w:rsidP="00B911CF">
      <w:pPr>
        <w:rPr>
          <w:rFonts w:cs="Times New Roman"/>
        </w:rPr>
      </w:pPr>
    </w:p>
    <w:p w14:paraId="1F988ACB" w14:textId="39FB313D" w:rsidR="00FD7302" w:rsidRDefault="00FD7302" w:rsidP="00B911CF">
      <w:pPr>
        <w:rPr>
          <w:rFonts w:cs="Times New Roman"/>
        </w:rPr>
      </w:pPr>
    </w:p>
    <w:p w14:paraId="749CB305" w14:textId="4D76B175" w:rsidR="00FD7302" w:rsidRDefault="00FD7302" w:rsidP="00B911CF">
      <w:pPr>
        <w:rPr>
          <w:rFonts w:cs="Times New Roman"/>
        </w:rPr>
      </w:pPr>
    </w:p>
    <w:p w14:paraId="5D82A766" w14:textId="77777777" w:rsidR="00FD7302" w:rsidRPr="00126706" w:rsidRDefault="00FD7302" w:rsidP="00B911CF">
      <w:pPr>
        <w:rPr>
          <w:rFonts w:cs="Times New Roman"/>
        </w:rPr>
      </w:pPr>
    </w:p>
    <w:p w14:paraId="496B5BFF" w14:textId="77777777" w:rsidR="00B911CF" w:rsidRPr="00126706" w:rsidRDefault="00B911CF" w:rsidP="00B911CF">
      <w:pPr>
        <w:pStyle w:val="Heading2"/>
        <w:rPr>
          <w:rFonts w:cs="Times New Roman"/>
        </w:rPr>
      </w:pPr>
      <w:bookmarkStart w:id="6" w:name="_Toc100767932"/>
      <w:r w:rsidRPr="00126706">
        <w:rPr>
          <w:rFonts w:cs="Times New Roman"/>
        </w:rPr>
        <w:lastRenderedPageBreak/>
        <w:t>Aim and objective of this work</w:t>
      </w:r>
      <w:bookmarkEnd w:id="6"/>
      <w:r w:rsidRPr="00126706">
        <w:rPr>
          <w:rFonts w:cs="Times New Roman"/>
        </w:rPr>
        <w:t xml:space="preserve"> </w:t>
      </w:r>
    </w:p>
    <w:p w14:paraId="36B52CF7" w14:textId="77777777" w:rsidR="00B911CF" w:rsidRPr="00126706" w:rsidRDefault="00B911CF" w:rsidP="00B911CF">
      <w:pPr>
        <w:rPr>
          <w:rFonts w:cs="Times New Roman"/>
        </w:rPr>
      </w:pPr>
      <w:r w:rsidRPr="00126706">
        <w:rPr>
          <w:rFonts w:cs="Times New Roman"/>
        </w:rPr>
        <w:t xml:space="preserve">The aim of this piece of research work is to investigate how businesses and clients of UK food service industry perceive the influence of covid-19. In addressing this aim, the following objectives must be met. </w:t>
      </w:r>
    </w:p>
    <w:p w14:paraId="5F8AC5B6" w14:textId="77777777" w:rsidR="00B911CF" w:rsidRPr="00126706" w:rsidRDefault="00B911CF" w:rsidP="00126706">
      <w:pPr>
        <w:pStyle w:val="ListParagraph"/>
        <w:numPr>
          <w:ilvl w:val="0"/>
          <w:numId w:val="5"/>
        </w:numPr>
        <w:rPr>
          <w:rFonts w:cs="Times New Roman"/>
        </w:rPr>
      </w:pPr>
      <w:r w:rsidRPr="00126706">
        <w:rPr>
          <w:rFonts w:cs="Times New Roman"/>
        </w:rPr>
        <w:t xml:space="preserve">To carry out literature review concerning the food service industry in during and after pandemic. </w:t>
      </w:r>
    </w:p>
    <w:p w14:paraId="69CFC9FB" w14:textId="77777777" w:rsidR="00B911CF" w:rsidRPr="00126706" w:rsidRDefault="00B911CF" w:rsidP="00126706">
      <w:pPr>
        <w:pStyle w:val="ListParagraph"/>
        <w:numPr>
          <w:ilvl w:val="0"/>
          <w:numId w:val="5"/>
        </w:numPr>
        <w:rPr>
          <w:rFonts w:cs="Times New Roman"/>
        </w:rPr>
      </w:pPr>
      <w:r w:rsidRPr="00126706">
        <w:rPr>
          <w:rFonts w:cs="Times New Roman"/>
        </w:rPr>
        <w:t xml:space="preserve">To explore how UK small size fast-food and restaurant chains perceive the impact of covid-19 on their value chain configuration system. </w:t>
      </w:r>
    </w:p>
    <w:p w14:paraId="63848D7B" w14:textId="77777777" w:rsidR="00B911CF" w:rsidRPr="00126706" w:rsidRDefault="00B911CF" w:rsidP="00126706">
      <w:pPr>
        <w:pStyle w:val="ListParagraph"/>
        <w:numPr>
          <w:ilvl w:val="0"/>
          <w:numId w:val="5"/>
        </w:numPr>
        <w:rPr>
          <w:rFonts w:cs="Times New Roman"/>
        </w:rPr>
      </w:pPr>
      <w:r w:rsidRPr="00126706">
        <w:rPr>
          <w:rFonts w:cs="Times New Roman"/>
        </w:rPr>
        <w:t xml:space="preserve">To identify key challenges and opportunities of UK food service industry caused by covid-19 </w:t>
      </w:r>
    </w:p>
    <w:p w14:paraId="6F3485B7" w14:textId="77777777" w:rsidR="00B911CF" w:rsidRPr="00126706" w:rsidRDefault="00B911CF" w:rsidP="00126706">
      <w:pPr>
        <w:pStyle w:val="ListParagraph"/>
        <w:numPr>
          <w:ilvl w:val="0"/>
          <w:numId w:val="5"/>
        </w:numPr>
        <w:rPr>
          <w:rFonts w:cs="Times New Roman"/>
        </w:rPr>
      </w:pPr>
      <w:r w:rsidRPr="00126706">
        <w:rPr>
          <w:rFonts w:cs="Times New Roman"/>
        </w:rPr>
        <w:t xml:space="preserve">To interpret the cooking habit and purchase interest of clients in during and after pandemic. </w:t>
      </w:r>
    </w:p>
    <w:p w14:paraId="4CFABC1C" w14:textId="77777777" w:rsidR="00B911CF" w:rsidRPr="00126706" w:rsidRDefault="00B911CF" w:rsidP="00126706">
      <w:pPr>
        <w:pStyle w:val="ListParagraph"/>
        <w:numPr>
          <w:ilvl w:val="0"/>
          <w:numId w:val="5"/>
        </w:numPr>
        <w:rPr>
          <w:rFonts w:cs="Times New Roman"/>
        </w:rPr>
      </w:pPr>
      <w:r w:rsidRPr="00126706">
        <w:rPr>
          <w:rFonts w:cs="Times New Roman"/>
        </w:rPr>
        <w:t xml:space="preserve">To provide suitable recommendations according to the findings of this study. </w:t>
      </w:r>
    </w:p>
    <w:p w14:paraId="4A0F571D" w14:textId="77777777" w:rsidR="00B911CF" w:rsidRPr="00126706" w:rsidRDefault="00B911CF" w:rsidP="00B911CF">
      <w:pPr>
        <w:pStyle w:val="Heading2"/>
        <w:rPr>
          <w:rFonts w:cs="Times New Roman"/>
        </w:rPr>
      </w:pPr>
      <w:bookmarkStart w:id="7" w:name="_Toc100767933"/>
      <w:r w:rsidRPr="00126706">
        <w:rPr>
          <w:rFonts w:cs="Times New Roman"/>
        </w:rPr>
        <w:t>Research questions</w:t>
      </w:r>
      <w:bookmarkEnd w:id="7"/>
      <w:r w:rsidRPr="00126706">
        <w:rPr>
          <w:rFonts w:cs="Times New Roman"/>
        </w:rPr>
        <w:t xml:space="preserve"> </w:t>
      </w:r>
    </w:p>
    <w:p w14:paraId="498DBE50" w14:textId="77777777" w:rsidR="00B911CF" w:rsidRPr="00126706" w:rsidRDefault="00B911CF" w:rsidP="00126706">
      <w:pPr>
        <w:pStyle w:val="ListParagraph"/>
        <w:numPr>
          <w:ilvl w:val="0"/>
          <w:numId w:val="6"/>
        </w:numPr>
        <w:rPr>
          <w:rFonts w:cs="Times New Roman"/>
        </w:rPr>
      </w:pPr>
      <w:r w:rsidRPr="00126706">
        <w:rPr>
          <w:rFonts w:cs="Times New Roman"/>
        </w:rPr>
        <w:t>How do small size fast-food and restaurant chains perceive the impact of covid-19 on their value chain configuration system?</w:t>
      </w:r>
    </w:p>
    <w:p w14:paraId="5DCAE78A" w14:textId="77777777" w:rsidR="00B911CF" w:rsidRPr="00126706" w:rsidRDefault="00B911CF" w:rsidP="00126706">
      <w:pPr>
        <w:pStyle w:val="ListParagraph"/>
        <w:numPr>
          <w:ilvl w:val="0"/>
          <w:numId w:val="6"/>
        </w:numPr>
        <w:rPr>
          <w:rFonts w:cs="Times New Roman"/>
        </w:rPr>
      </w:pPr>
      <w:r w:rsidRPr="00126706">
        <w:rPr>
          <w:rFonts w:cs="Times New Roman"/>
        </w:rPr>
        <w:t>What are key challenges and opportunities of UK food service industry caused by covid-19?</w:t>
      </w:r>
    </w:p>
    <w:p w14:paraId="4C21893A" w14:textId="0AA632E7" w:rsidR="00B911CF" w:rsidRDefault="00B911CF" w:rsidP="00126706">
      <w:pPr>
        <w:pStyle w:val="ListParagraph"/>
        <w:numPr>
          <w:ilvl w:val="0"/>
          <w:numId w:val="6"/>
        </w:numPr>
        <w:rPr>
          <w:rFonts w:cs="Times New Roman"/>
        </w:rPr>
      </w:pPr>
      <w:r w:rsidRPr="00126706">
        <w:rPr>
          <w:rFonts w:cs="Times New Roman"/>
        </w:rPr>
        <w:t xml:space="preserve">How do clients perceive their cooking habit and purchase interest in during and after pandemic? </w:t>
      </w:r>
    </w:p>
    <w:p w14:paraId="24FB904D" w14:textId="0EAC088B" w:rsidR="00FD7302" w:rsidRDefault="00FD7302" w:rsidP="00FD7302">
      <w:pPr>
        <w:rPr>
          <w:rFonts w:cs="Times New Roman"/>
        </w:rPr>
      </w:pPr>
    </w:p>
    <w:p w14:paraId="78D065A1" w14:textId="38D1B78F" w:rsidR="00FD7302" w:rsidRDefault="00FD7302" w:rsidP="00FD7302">
      <w:pPr>
        <w:rPr>
          <w:rFonts w:cs="Times New Roman"/>
        </w:rPr>
      </w:pPr>
    </w:p>
    <w:p w14:paraId="607BAEEE" w14:textId="0344D3D1" w:rsidR="00FD7302" w:rsidRDefault="00FD7302" w:rsidP="00FD7302">
      <w:pPr>
        <w:rPr>
          <w:rFonts w:cs="Times New Roman"/>
        </w:rPr>
      </w:pPr>
    </w:p>
    <w:p w14:paraId="027EAAD5" w14:textId="046BC7A6" w:rsidR="00FD7302" w:rsidRDefault="00FD7302" w:rsidP="00FD7302">
      <w:pPr>
        <w:rPr>
          <w:rFonts w:cs="Times New Roman"/>
        </w:rPr>
      </w:pPr>
    </w:p>
    <w:p w14:paraId="35D6E0E1" w14:textId="77777777" w:rsidR="00FD7302" w:rsidRPr="00FD7302" w:rsidRDefault="00FD7302" w:rsidP="00FD7302">
      <w:pPr>
        <w:rPr>
          <w:rFonts w:cs="Times New Roman"/>
        </w:rPr>
      </w:pPr>
    </w:p>
    <w:p w14:paraId="3D9A45B8" w14:textId="77777777" w:rsidR="00B911CF" w:rsidRPr="00126706" w:rsidRDefault="00B911CF" w:rsidP="00B911CF">
      <w:pPr>
        <w:pStyle w:val="Heading2"/>
        <w:rPr>
          <w:rFonts w:cs="Times New Roman"/>
        </w:rPr>
      </w:pPr>
      <w:bookmarkStart w:id="8" w:name="_Toc100767934"/>
      <w:r w:rsidRPr="00126706">
        <w:rPr>
          <w:rFonts w:cs="Times New Roman"/>
        </w:rPr>
        <w:lastRenderedPageBreak/>
        <w:t>Research rationale</w:t>
      </w:r>
      <w:bookmarkEnd w:id="8"/>
      <w:r w:rsidRPr="00126706">
        <w:rPr>
          <w:rFonts w:cs="Times New Roman"/>
        </w:rPr>
        <w:t xml:space="preserve"> </w:t>
      </w:r>
    </w:p>
    <w:p w14:paraId="627180E7" w14:textId="35C4BAB4" w:rsidR="00B911CF" w:rsidRPr="00126706" w:rsidRDefault="00B911CF" w:rsidP="00B911CF">
      <w:pPr>
        <w:rPr>
          <w:rFonts w:cs="Times New Roman"/>
        </w:rPr>
      </w:pPr>
      <w:r w:rsidRPr="00126706">
        <w:rPr>
          <w:rFonts w:cs="Times New Roman"/>
        </w:rPr>
        <w:t>The current research is unique of its nature because no study qualitatively explores the food industry during and after pandemic in the perspective both business and customers in the UK context. For example, scholars write up a scientific paper on different interrelated topics including the impact of food supply chain disruption and its consequence on the food system (</w:t>
      </w:r>
      <w:proofErr w:type="spellStart"/>
      <w:r w:rsidRPr="00126706">
        <w:rPr>
          <w:rFonts w:cs="Times New Roman"/>
        </w:rPr>
        <w:t>Galankais</w:t>
      </w:r>
      <w:proofErr w:type="spellEnd"/>
      <w:r w:rsidRPr="00126706">
        <w:rPr>
          <w:rFonts w:cs="Times New Roman"/>
        </w:rPr>
        <w:t>, 2020), how covid-19 affects the labor market (</w:t>
      </w:r>
      <w:proofErr w:type="spellStart"/>
      <w:r w:rsidRPr="00126706">
        <w:rPr>
          <w:rFonts w:cs="Times New Roman"/>
        </w:rPr>
        <w:t>Haliu</w:t>
      </w:r>
      <w:proofErr w:type="spellEnd"/>
      <w:r w:rsidRPr="00126706">
        <w:rPr>
          <w:rFonts w:cs="Times New Roman"/>
        </w:rPr>
        <w:t>, 2020), the impact of the pandemic on workforce management in the food industry (McEwan et al., 2020), and how to maintain high-level food safety and consumer trust (</w:t>
      </w:r>
      <w:proofErr w:type="spellStart"/>
      <w:r w:rsidRPr="00126706">
        <w:rPr>
          <w:rFonts w:cs="Times New Roman"/>
        </w:rPr>
        <w:t>Weerskin</w:t>
      </w:r>
      <w:proofErr w:type="spellEnd"/>
      <w:r w:rsidRPr="00126706">
        <w:rPr>
          <w:rFonts w:cs="Times New Roman"/>
        </w:rPr>
        <w:t xml:space="preserve"> et al., 2020). However, the current research contributes </w:t>
      </w:r>
      <w:r w:rsidR="0044221C" w:rsidRPr="00126706">
        <w:rPr>
          <w:rFonts w:cs="Times New Roman"/>
        </w:rPr>
        <w:t>to</w:t>
      </w:r>
      <w:r w:rsidRPr="00126706">
        <w:rPr>
          <w:rFonts w:cs="Times New Roman"/>
        </w:rPr>
        <w:t xml:space="preserve"> both academic and practical fields. In term of academic perspective, the current research work contributes to improving current literature in the field of Covid-19 and its impact on the UK food industry more especially the retail food sector. This means that academicians, young researchers, and scholars can gain insight understanding from this research paper. In addition, the research provides methodological justification of a qualitative research along with the sampling techniques, qualitative data collecting instruments, and data analysis techniques. </w:t>
      </w:r>
    </w:p>
    <w:p w14:paraId="211F3794" w14:textId="1C9C9B30" w:rsidR="00B911CF" w:rsidRDefault="00B911CF" w:rsidP="00B911CF">
      <w:pPr>
        <w:rPr>
          <w:rFonts w:cs="Times New Roman"/>
        </w:rPr>
      </w:pPr>
      <w:r w:rsidRPr="00126706">
        <w:rPr>
          <w:rFonts w:cs="Times New Roman"/>
        </w:rPr>
        <w:t xml:space="preserve">Besides, the research also provides practical contribution in the perspective of retail food business owners and customer in the UK food industry. For example, the study provides the impact of Covid-19 on business operation, sales management, and the importance of using digital technology in the UK’s retail food sector during and after Covid-19 pandemic. Further, the study examines the consumer purchase and cooking habit during and after Covid-19 pandemic that contributes to food business owners to understating the customer buying behavior, habits, and trends in the UK food industry during and after Covid-19 pandemic. Finally, the study provides suitable and effective recommendations for the food businesses so that they can confront the challenges to cope up with the post-pandemic business environment and address customer needs and demands. </w:t>
      </w:r>
    </w:p>
    <w:p w14:paraId="3EFA3650" w14:textId="350715A9" w:rsidR="00FD7302" w:rsidRDefault="00FD7302" w:rsidP="00B911CF">
      <w:pPr>
        <w:rPr>
          <w:rFonts w:cs="Times New Roman"/>
        </w:rPr>
      </w:pPr>
    </w:p>
    <w:p w14:paraId="6BD6C28B" w14:textId="0B7702E3" w:rsidR="00FD7302" w:rsidRDefault="00FD7302" w:rsidP="00B911CF">
      <w:pPr>
        <w:rPr>
          <w:rFonts w:cs="Times New Roman"/>
        </w:rPr>
      </w:pPr>
    </w:p>
    <w:p w14:paraId="6FB6680C" w14:textId="10112249" w:rsidR="00FD7302" w:rsidRDefault="00FD7302" w:rsidP="00B911CF">
      <w:pPr>
        <w:rPr>
          <w:rFonts w:cs="Times New Roman"/>
        </w:rPr>
      </w:pPr>
    </w:p>
    <w:p w14:paraId="7C5D1286" w14:textId="77777777" w:rsidR="00FD7302" w:rsidRPr="00126706" w:rsidRDefault="00FD7302" w:rsidP="00B911CF">
      <w:pPr>
        <w:rPr>
          <w:rFonts w:cs="Times New Roman"/>
        </w:rPr>
      </w:pPr>
    </w:p>
    <w:p w14:paraId="45A3E0BD" w14:textId="77777777" w:rsidR="00B911CF" w:rsidRPr="00126706" w:rsidRDefault="00B911CF" w:rsidP="00B911CF">
      <w:pPr>
        <w:pStyle w:val="Heading2"/>
        <w:rPr>
          <w:rFonts w:cs="Times New Roman"/>
        </w:rPr>
      </w:pPr>
      <w:bookmarkStart w:id="9" w:name="_Toc100767935"/>
      <w:r w:rsidRPr="00126706">
        <w:rPr>
          <w:rFonts w:cs="Times New Roman"/>
        </w:rPr>
        <w:lastRenderedPageBreak/>
        <w:t>Structure of this paper</w:t>
      </w:r>
      <w:bookmarkEnd w:id="9"/>
    </w:p>
    <w:p w14:paraId="3AF18070" w14:textId="77777777" w:rsidR="00B911CF" w:rsidRPr="00126706" w:rsidRDefault="00B911CF" w:rsidP="00B911CF">
      <w:pPr>
        <w:rPr>
          <w:rFonts w:cs="Times New Roman"/>
        </w:rPr>
      </w:pPr>
      <w:r w:rsidRPr="00126706">
        <w:rPr>
          <w:rFonts w:cs="Times New Roman"/>
        </w:rPr>
        <w:t xml:space="preserve">The structure of the current research project is comprised of five important chapters. The first chapter is known as introduction chapter that incorporates the research background and problem statement, research aim, research objectives, research question, research rationale, and the structure of the current research project. </w:t>
      </w:r>
    </w:p>
    <w:p w14:paraId="5DD910FE" w14:textId="29BFFA72" w:rsidR="00B911CF" w:rsidRPr="00126706" w:rsidRDefault="00B911CF" w:rsidP="00B911CF">
      <w:pPr>
        <w:rPr>
          <w:rFonts w:cs="Times New Roman"/>
        </w:rPr>
      </w:pPr>
      <w:r w:rsidRPr="00126706">
        <w:rPr>
          <w:rFonts w:cs="Times New Roman"/>
        </w:rPr>
        <w:t xml:space="preserve">The second chapter is literature review chapter in which the researcher </w:t>
      </w:r>
      <w:r w:rsidR="00FD7302" w:rsidRPr="00126706">
        <w:rPr>
          <w:rFonts w:cs="Times New Roman"/>
        </w:rPr>
        <w:t>conducts</w:t>
      </w:r>
      <w:r w:rsidRPr="00126706">
        <w:rPr>
          <w:rFonts w:cs="Times New Roman"/>
        </w:rPr>
        <w:t xml:space="preserve"> an extensive literature review on previous studies to gain an understanding about the impact of Covid-19 on the food industry, entrepreneurial activity in the food sector during pandemic, expected change of food service in pandemic, expected change of food service after the pandemic, business resilience, gig economy, and online food service. </w:t>
      </w:r>
    </w:p>
    <w:p w14:paraId="6B6DC4FA" w14:textId="77777777" w:rsidR="00B911CF" w:rsidRPr="00126706" w:rsidRDefault="00B911CF" w:rsidP="00B911CF">
      <w:pPr>
        <w:rPr>
          <w:rFonts w:cs="Times New Roman"/>
          <w:bCs/>
        </w:rPr>
      </w:pPr>
      <w:r w:rsidRPr="00126706">
        <w:rPr>
          <w:rFonts w:cs="Times New Roman"/>
        </w:rPr>
        <w:t>The third chapter is research methodology that aims to justify methodological tools and techniques derived from strong philosophical assumptions.</w:t>
      </w:r>
      <w:r w:rsidRPr="00126706">
        <w:rPr>
          <w:rFonts w:cs="Times New Roman"/>
          <w:bCs/>
        </w:rPr>
        <w:t xml:space="preserve"> In line with the justification of research philosophy and approach, it determines the best suitable research method, which subsequently creates pathway to analyze data collection instruments.</w:t>
      </w:r>
    </w:p>
    <w:p w14:paraId="6D2A8974" w14:textId="1A09983E" w:rsidR="00B911CF" w:rsidRPr="00126706" w:rsidRDefault="00B911CF" w:rsidP="00B911CF">
      <w:pPr>
        <w:rPr>
          <w:rFonts w:cs="Times New Roman"/>
          <w:bCs/>
        </w:rPr>
      </w:pPr>
      <w:r w:rsidRPr="00126706">
        <w:rPr>
          <w:rFonts w:cs="Times New Roman"/>
          <w:bCs/>
        </w:rPr>
        <w:t xml:space="preserve">The fourth chapter is data analysis chapter that presents key results obtained from conducting structured, and semi-structured interviews with participants. Specifically, this research work undertook 4 semi-structured interviews with participants who run </w:t>
      </w:r>
      <w:r w:rsidR="0044221C" w:rsidRPr="00126706">
        <w:rPr>
          <w:rFonts w:cs="Times New Roman"/>
          <w:bCs/>
        </w:rPr>
        <w:t>business and</w:t>
      </w:r>
      <w:r w:rsidRPr="00126706">
        <w:rPr>
          <w:rFonts w:cs="Times New Roman"/>
          <w:bCs/>
        </w:rPr>
        <w:t xml:space="preserve"> carried out 8 structured interviews with clients who purchase fast food from business.</w:t>
      </w:r>
    </w:p>
    <w:p w14:paraId="13E810DE" w14:textId="77777777" w:rsidR="00B911CF" w:rsidRPr="00126706" w:rsidRDefault="00B911CF" w:rsidP="00B911CF">
      <w:pPr>
        <w:rPr>
          <w:rFonts w:cs="Times New Roman"/>
        </w:rPr>
      </w:pPr>
      <w:r w:rsidRPr="00126706">
        <w:rPr>
          <w:rFonts w:cs="Times New Roman"/>
          <w:bCs/>
        </w:rPr>
        <w:t xml:space="preserve">The final chapter is conclusion and recommendation chapter. In this chapter, the research presents the findings of both semi-structured interview data and structured interview data along with the suitable, effective, and valuable recommendations for the UK retail food businesses. </w:t>
      </w:r>
    </w:p>
    <w:p w14:paraId="727FD4B7" w14:textId="3EA2B253" w:rsidR="000D470B" w:rsidRPr="00126706" w:rsidRDefault="000D470B" w:rsidP="000848A2">
      <w:pPr>
        <w:rPr>
          <w:rFonts w:cs="Times New Roman"/>
        </w:rPr>
      </w:pPr>
      <w:r w:rsidRPr="00126706">
        <w:rPr>
          <w:rFonts w:cs="Times New Roman"/>
        </w:rPr>
        <w:br w:type="page"/>
      </w:r>
    </w:p>
    <w:p w14:paraId="357BCB75" w14:textId="37FFFC53" w:rsidR="003C078E" w:rsidRPr="00126706" w:rsidRDefault="003C078E" w:rsidP="000D470B">
      <w:pPr>
        <w:pStyle w:val="Heading1"/>
        <w:spacing w:line="360" w:lineRule="auto"/>
        <w:rPr>
          <w:rFonts w:cs="Times New Roman"/>
        </w:rPr>
      </w:pPr>
      <w:bookmarkStart w:id="10" w:name="_Toc100767936"/>
      <w:r w:rsidRPr="00126706">
        <w:rPr>
          <w:rFonts w:cs="Times New Roman"/>
        </w:rPr>
        <w:lastRenderedPageBreak/>
        <w:t>Chapter Two: Literature Review</w:t>
      </w:r>
      <w:bookmarkEnd w:id="1"/>
      <w:bookmarkEnd w:id="10"/>
      <w:r w:rsidRPr="00126706">
        <w:rPr>
          <w:rFonts w:cs="Times New Roman"/>
        </w:rPr>
        <w:t xml:space="preserve"> </w:t>
      </w:r>
    </w:p>
    <w:p w14:paraId="69390D7C" w14:textId="77777777" w:rsidR="003C078E" w:rsidRPr="00126706" w:rsidRDefault="003C078E" w:rsidP="000D470B">
      <w:pPr>
        <w:pStyle w:val="Heading2"/>
        <w:spacing w:line="360" w:lineRule="auto"/>
        <w:rPr>
          <w:rFonts w:cs="Times New Roman"/>
        </w:rPr>
      </w:pPr>
      <w:bookmarkStart w:id="11" w:name="_Toc73909489"/>
      <w:bookmarkStart w:id="12" w:name="_Toc100767937"/>
      <w:r w:rsidRPr="00126706">
        <w:rPr>
          <w:rFonts w:cs="Times New Roman"/>
        </w:rPr>
        <w:t>Introduction</w:t>
      </w:r>
      <w:bookmarkEnd w:id="11"/>
      <w:bookmarkEnd w:id="12"/>
      <w:r w:rsidRPr="00126706">
        <w:rPr>
          <w:rFonts w:cs="Times New Roman"/>
        </w:rPr>
        <w:t xml:space="preserve"> </w:t>
      </w:r>
    </w:p>
    <w:p w14:paraId="4CC740E9" w14:textId="77777777" w:rsidR="003C078E" w:rsidRPr="00126706" w:rsidRDefault="003C078E" w:rsidP="000D470B">
      <w:pPr>
        <w:rPr>
          <w:rFonts w:cs="Times New Roman"/>
          <w:szCs w:val="24"/>
        </w:rPr>
      </w:pPr>
      <w:r w:rsidRPr="00126706">
        <w:rPr>
          <w:rFonts w:cs="Times New Roman"/>
          <w:szCs w:val="24"/>
        </w:rPr>
        <w:t>The covid-19 pandemic has had an unprecedented challenge on the UK food industry due to changing consumer purchasing behavior (</w:t>
      </w:r>
      <w:r w:rsidRPr="00126706">
        <w:rPr>
          <w:rFonts w:cs="Times New Roman"/>
          <w:i/>
          <w:iCs/>
          <w:szCs w:val="24"/>
        </w:rPr>
        <w:t>Brown et al</w:t>
      </w:r>
      <w:r w:rsidRPr="00126706">
        <w:rPr>
          <w:rFonts w:cs="Times New Roman"/>
          <w:szCs w:val="24"/>
        </w:rPr>
        <w:t>., 2021), transportation (</w:t>
      </w:r>
      <w:proofErr w:type="spellStart"/>
      <w:r w:rsidRPr="00126706">
        <w:rPr>
          <w:rFonts w:cs="Times New Roman"/>
          <w:szCs w:val="24"/>
        </w:rPr>
        <w:t>Panzone</w:t>
      </w:r>
      <w:proofErr w:type="spellEnd"/>
      <w:r w:rsidRPr="00126706">
        <w:rPr>
          <w:rFonts w:cs="Times New Roman"/>
          <w:szCs w:val="24"/>
        </w:rPr>
        <w:t xml:space="preserve"> </w:t>
      </w:r>
      <w:r w:rsidRPr="00126706">
        <w:rPr>
          <w:rFonts w:cs="Times New Roman"/>
          <w:i/>
          <w:iCs/>
          <w:szCs w:val="24"/>
        </w:rPr>
        <w:t>et al.,</w:t>
      </w:r>
      <w:r w:rsidRPr="00126706">
        <w:rPr>
          <w:rFonts w:cs="Times New Roman"/>
          <w:szCs w:val="24"/>
        </w:rPr>
        <w:t xml:space="preserve"> 2021), network disturbance (Power et al., 2020), closure of various food manufacturing industries (Singh </w:t>
      </w:r>
      <w:r w:rsidRPr="00126706">
        <w:rPr>
          <w:rFonts w:cs="Times New Roman"/>
          <w:i/>
          <w:iCs/>
          <w:szCs w:val="24"/>
        </w:rPr>
        <w:t>et al.,</w:t>
      </w:r>
      <w:r w:rsidRPr="00126706">
        <w:rPr>
          <w:rFonts w:cs="Times New Roman"/>
          <w:szCs w:val="24"/>
        </w:rPr>
        <w:t xml:space="preserve"> 2021), and labor absenteeism (</w:t>
      </w:r>
      <w:proofErr w:type="spellStart"/>
      <w:r w:rsidRPr="00126706">
        <w:rPr>
          <w:rFonts w:cs="Times New Roman"/>
          <w:szCs w:val="24"/>
        </w:rPr>
        <w:t>Luckstead</w:t>
      </w:r>
      <w:proofErr w:type="spellEnd"/>
      <w:r w:rsidRPr="00126706">
        <w:rPr>
          <w:rFonts w:cs="Times New Roman"/>
          <w:szCs w:val="24"/>
        </w:rPr>
        <w:t xml:space="preserve"> et al., 2021). Over the past few months, a growing body of literature examined the impact of pandemic on food industry from different aspects. Some interesting questions have been raised and discovered their answer within shortest possible times. How does covid-19 change consumer purchasing behavior (</w:t>
      </w:r>
      <w:proofErr w:type="spellStart"/>
      <w:r w:rsidRPr="00126706">
        <w:rPr>
          <w:rFonts w:cs="Times New Roman"/>
          <w:szCs w:val="24"/>
        </w:rPr>
        <w:t>Panzone</w:t>
      </w:r>
      <w:proofErr w:type="spellEnd"/>
      <w:r w:rsidRPr="00126706">
        <w:rPr>
          <w:rFonts w:cs="Times New Roman"/>
          <w:szCs w:val="24"/>
        </w:rPr>
        <w:t xml:space="preserve"> </w:t>
      </w:r>
      <w:r w:rsidRPr="00126706">
        <w:rPr>
          <w:rFonts w:cs="Times New Roman"/>
          <w:i/>
          <w:iCs/>
          <w:szCs w:val="24"/>
        </w:rPr>
        <w:t>et al.,</w:t>
      </w:r>
      <w:r w:rsidRPr="00126706">
        <w:rPr>
          <w:rFonts w:cs="Times New Roman"/>
          <w:szCs w:val="24"/>
        </w:rPr>
        <w:t xml:space="preserve"> 2021)? What is the impact of changing consumer purchasing behavior on food service (Mitchell </w:t>
      </w:r>
      <w:r w:rsidRPr="00126706">
        <w:rPr>
          <w:rFonts w:cs="Times New Roman"/>
          <w:i/>
          <w:iCs/>
          <w:szCs w:val="24"/>
        </w:rPr>
        <w:t>et al., 2021</w:t>
      </w:r>
      <w:r w:rsidRPr="00126706">
        <w:rPr>
          <w:rFonts w:cs="Times New Roman"/>
          <w:szCs w:val="24"/>
        </w:rPr>
        <w:t xml:space="preserve">)? How does network disturbance affect food service (Barman </w:t>
      </w:r>
      <w:r w:rsidRPr="00126706">
        <w:rPr>
          <w:rFonts w:cs="Times New Roman"/>
          <w:i/>
          <w:iCs/>
          <w:szCs w:val="24"/>
        </w:rPr>
        <w:t>et al.,</w:t>
      </w:r>
      <w:r w:rsidRPr="00126706">
        <w:rPr>
          <w:rFonts w:cs="Times New Roman"/>
          <w:szCs w:val="24"/>
        </w:rPr>
        <w:t xml:space="preserve"> 2021)? Does labor absenteeism affect food service (</w:t>
      </w:r>
      <w:proofErr w:type="spellStart"/>
      <w:r w:rsidRPr="00126706">
        <w:rPr>
          <w:rFonts w:cs="Times New Roman"/>
          <w:szCs w:val="24"/>
        </w:rPr>
        <w:t>Luckestead</w:t>
      </w:r>
      <w:proofErr w:type="spellEnd"/>
      <w:r w:rsidRPr="00126706">
        <w:rPr>
          <w:rFonts w:cs="Times New Roman"/>
          <w:szCs w:val="24"/>
        </w:rPr>
        <w:t xml:space="preserve"> et al., 2021)? What is the consequence of the closure of various food manufacturing industries (</w:t>
      </w:r>
      <w:proofErr w:type="spellStart"/>
      <w:r w:rsidRPr="00126706">
        <w:rPr>
          <w:rFonts w:cs="Times New Roman"/>
          <w:szCs w:val="24"/>
        </w:rPr>
        <w:t>Panzone</w:t>
      </w:r>
      <w:proofErr w:type="spellEnd"/>
      <w:r w:rsidRPr="00126706">
        <w:rPr>
          <w:rFonts w:cs="Times New Roman"/>
          <w:szCs w:val="24"/>
        </w:rPr>
        <w:t xml:space="preserve"> et al., 2021)? However, this literature review aims to discover the answer </w:t>
      </w:r>
      <w:proofErr w:type="gramStart"/>
      <w:r w:rsidRPr="00126706">
        <w:rPr>
          <w:rFonts w:cs="Times New Roman"/>
          <w:szCs w:val="24"/>
        </w:rPr>
        <w:t>of</w:t>
      </w:r>
      <w:proofErr w:type="gramEnd"/>
      <w:r w:rsidRPr="00126706">
        <w:rPr>
          <w:rFonts w:cs="Times New Roman"/>
          <w:szCs w:val="24"/>
        </w:rPr>
        <w:t xml:space="preserve"> some interesting questions (1) How does covid-19 affect the food industry, especially restaurants, and fast-food chains? (2) does pandemic create entrepreneurial opportunities for food service? (3) What are key changes of food service in pandemic and after pandemic? This literature review attempts to answer these three important questions. </w:t>
      </w:r>
    </w:p>
    <w:p w14:paraId="131215F2" w14:textId="77777777" w:rsidR="003C078E" w:rsidRPr="00126706" w:rsidRDefault="003C078E" w:rsidP="000D470B">
      <w:pPr>
        <w:pStyle w:val="Heading2"/>
        <w:spacing w:line="360" w:lineRule="auto"/>
        <w:rPr>
          <w:rFonts w:cs="Times New Roman"/>
          <w:b w:val="0"/>
        </w:rPr>
      </w:pPr>
      <w:bookmarkStart w:id="13" w:name="_Toc73909490"/>
      <w:bookmarkStart w:id="14" w:name="_Toc100767938"/>
      <w:r w:rsidRPr="00126706">
        <w:rPr>
          <w:rFonts w:cs="Times New Roman"/>
        </w:rPr>
        <w:t>The impact of the pandemic on the food industry</w:t>
      </w:r>
      <w:bookmarkEnd w:id="13"/>
      <w:bookmarkEnd w:id="14"/>
    </w:p>
    <w:p w14:paraId="37E09C96" w14:textId="77777777" w:rsidR="003C078E" w:rsidRPr="00126706" w:rsidRDefault="003C078E" w:rsidP="000D470B">
      <w:pPr>
        <w:rPr>
          <w:rFonts w:cs="Times New Roman"/>
          <w:szCs w:val="24"/>
        </w:rPr>
      </w:pPr>
      <w:r w:rsidRPr="00126706">
        <w:rPr>
          <w:rFonts w:cs="Times New Roman"/>
          <w:szCs w:val="24"/>
        </w:rPr>
        <w:t xml:space="preserve">The covid-19 pandemic has posed tremendous challenges for the global food security, agriculture, and food system, which eventually shapes the architecture of the world food industry (Hassen et al., 2020; and </w:t>
      </w:r>
      <w:proofErr w:type="spellStart"/>
      <w:r w:rsidRPr="00126706">
        <w:rPr>
          <w:rFonts w:cs="Times New Roman"/>
          <w:szCs w:val="24"/>
        </w:rPr>
        <w:t>Panzone</w:t>
      </w:r>
      <w:proofErr w:type="spellEnd"/>
      <w:r w:rsidRPr="00126706">
        <w:rPr>
          <w:rFonts w:cs="Times New Roman"/>
          <w:szCs w:val="24"/>
        </w:rPr>
        <w:t xml:space="preserve"> et al., 2021). The food industry is made up of several sub-sectors including restaurants, and fast-food chains. The focus of this study is on the restaurant, and fast-food sectors (</w:t>
      </w:r>
      <w:proofErr w:type="spellStart"/>
      <w:r w:rsidRPr="00126706">
        <w:rPr>
          <w:rFonts w:cs="Times New Roman"/>
          <w:szCs w:val="24"/>
        </w:rPr>
        <w:t>Aday</w:t>
      </w:r>
      <w:proofErr w:type="spellEnd"/>
      <w:r w:rsidRPr="00126706">
        <w:rPr>
          <w:rFonts w:cs="Times New Roman"/>
          <w:szCs w:val="24"/>
        </w:rPr>
        <w:t xml:space="preserve"> &amp; </w:t>
      </w:r>
      <w:proofErr w:type="spellStart"/>
      <w:r w:rsidRPr="00126706">
        <w:rPr>
          <w:rFonts w:cs="Times New Roman"/>
          <w:szCs w:val="24"/>
        </w:rPr>
        <w:t>Aday</w:t>
      </w:r>
      <w:proofErr w:type="spellEnd"/>
      <w:r w:rsidRPr="00126706">
        <w:rPr>
          <w:rFonts w:cs="Times New Roman"/>
          <w:szCs w:val="24"/>
        </w:rPr>
        <w:t xml:space="preserve">, 2020; and Singh </w:t>
      </w:r>
      <w:r w:rsidRPr="00126706">
        <w:rPr>
          <w:rFonts w:cs="Times New Roman"/>
          <w:i/>
          <w:iCs/>
          <w:szCs w:val="24"/>
        </w:rPr>
        <w:t>et al.,</w:t>
      </w:r>
      <w:r w:rsidRPr="00126706">
        <w:rPr>
          <w:rFonts w:cs="Times New Roman"/>
          <w:szCs w:val="24"/>
        </w:rPr>
        <w:t xml:space="preserve"> 2021). At the very beginning of the pandemic, Deaton &amp; Deaton (2020) did an empirical study where the authors highlighted the capability of some countries to supply food for the short-run, but the long-run ability to ensure food security was questioned. Because covid-19 has pressurized the global food supply chain system to supply those foods that increase or boost the immune system, the sustainable production or extraction of </w:t>
      </w:r>
      <w:r w:rsidRPr="00126706">
        <w:rPr>
          <w:rFonts w:cs="Times New Roman"/>
          <w:szCs w:val="24"/>
        </w:rPr>
        <w:lastRenderedPageBreak/>
        <w:t xml:space="preserve">nutraceutical components from food waste, using emerging technology remains an interesting area of study (Deaton &amp; Deaton, 2020; </w:t>
      </w:r>
      <w:proofErr w:type="spellStart"/>
      <w:r w:rsidRPr="00126706">
        <w:rPr>
          <w:rFonts w:cs="Times New Roman"/>
          <w:szCs w:val="24"/>
        </w:rPr>
        <w:t>Panzone</w:t>
      </w:r>
      <w:proofErr w:type="spellEnd"/>
      <w:r w:rsidRPr="00126706">
        <w:rPr>
          <w:rFonts w:cs="Times New Roman"/>
          <w:szCs w:val="24"/>
        </w:rPr>
        <w:t xml:space="preserve"> </w:t>
      </w:r>
      <w:r w:rsidRPr="00126706">
        <w:rPr>
          <w:rFonts w:cs="Times New Roman"/>
          <w:i/>
          <w:iCs/>
          <w:szCs w:val="24"/>
        </w:rPr>
        <w:t>et al.,</w:t>
      </w:r>
      <w:r w:rsidRPr="00126706">
        <w:rPr>
          <w:rFonts w:cs="Times New Roman"/>
          <w:szCs w:val="24"/>
        </w:rPr>
        <w:t xml:space="preserve"> 2021; and Power </w:t>
      </w:r>
      <w:r w:rsidRPr="00126706">
        <w:rPr>
          <w:rFonts w:cs="Times New Roman"/>
          <w:i/>
          <w:iCs/>
          <w:szCs w:val="24"/>
        </w:rPr>
        <w:t>et al.,</w:t>
      </w:r>
      <w:r w:rsidRPr="00126706">
        <w:rPr>
          <w:rFonts w:cs="Times New Roman"/>
          <w:szCs w:val="24"/>
        </w:rPr>
        <w:t xml:space="preserve"> 2020). </w:t>
      </w:r>
    </w:p>
    <w:p w14:paraId="3EE3FEC2" w14:textId="77777777" w:rsidR="003C078E" w:rsidRPr="00126706" w:rsidRDefault="003C078E" w:rsidP="000D470B">
      <w:pPr>
        <w:rPr>
          <w:rFonts w:cs="Times New Roman"/>
          <w:szCs w:val="24"/>
        </w:rPr>
      </w:pPr>
      <w:r w:rsidRPr="00126706">
        <w:rPr>
          <w:rFonts w:cs="Times New Roman"/>
          <w:szCs w:val="24"/>
        </w:rPr>
        <w:t xml:space="preserve">The pandemic has impacted the global food industry by shifting several influential factors including </w:t>
      </w:r>
      <w:bookmarkStart w:id="15" w:name="_Hlk72597086"/>
      <w:r w:rsidRPr="00126706">
        <w:rPr>
          <w:rFonts w:cs="Times New Roman"/>
          <w:szCs w:val="24"/>
        </w:rPr>
        <w:t>consumer purchasing behavior (</w:t>
      </w:r>
      <w:r w:rsidRPr="00126706">
        <w:rPr>
          <w:rFonts w:cs="Times New Roman"/>
          <w:i/>
          <w:iCs/>
          <w:szCs w:val="24"/>
        </w:rPr>
        <w:t>Brown et al</w:t>
      </w:r>
      <w:r w:rsidRPr="00126706">
        <w:rPr>
          <w:rFonts w:cs="Times New Roman"/>
          <w:szCs w:val="24"/>
        </w:rPr>
        <w:t>., 2021), transportation (</w:t>
      </w:r>
      <w:proofErr w:type="spellStart"/>
      <w:r w:rsidRPr="00126706">
        <w:rPr>
          <w:rFonts w:cs="Times New Roman"/>
          <w:szCs w:val="24"/>
        </w:rPr>
        <w:t>Panzone</w:t>
      </w:r>
      <w:proofErr w:type="spellEnd"/>
      <w:r w:rsidRPr="00126706">
        <w:rPr>
          <w:rFonts w:cs="Times New Roman"/>
          <w:szCs w:val="24"/>
        </w:rPr>
        <w:t xml:space="preserve"> </w:t>
      </w:r>
      <w:r w:rsidRPr="00126706">
        <w:rPr>
          <w:rFonts w:cs="Times New Roman"/>
          <w:i/>
          <w:iCs/>
          <w:szCs w:val="24"/>
        </w:rPr>
        <w:t>et al.,</w:t>
      </w:r>
      <w:r w:rsidRPr="00126706">
        <w:rPr>
          <w:rFonts w:cs="Times New Roman"/>
          <w:szCs w:val="24"/>
        </w:rPr>
        <w:t xml:space="preserve"> 2021), network disturbance (Power et al., 2020), closure of various food manufacturing industries (Singh </w:t>
      </w:r>
      <w:r w:rsidRPr="00126706">
        <w:rPr>
          <w:rFonts w:cs="Times New Roman"/>
          <w:i/>
          <w:iCs/>
          <w:szCs w:val="24"/>
        </w:rPr>
        <w:t>et al.,</w:t>
      </w:r>
      <w:r w:rsidRPr="00126706">
        <w:rPr>
          <w:rFonts w:cs="Times New Roman"/>
          <w:szCs w:val="24"/>
        </w:rPr>
        <w:t xml:space="preserve"> 2021), and labor absenteeism (</w:t>
      </w:r>
      <w:proofErr w:type="spellStart"/>
      <w:r w:rsidRPr="00126706">
        <w:rPr>
          <w:rFonts w:cs="Times New Roman"/>
          <w:szCs w:val="24"/>
        </w:rPr>
        <w:t>Luckstead</w:t>
      </w:r>
      <w:proofErr w:type="spellEnd"/>
      <w:r w:rsidRPr="00126706">
        <w:rPr>
          <w:rFonts w:cs="Times New Roman"/>
          <w:szCs w:val="24"/>
        </w:rPr>
        <w:t xml:space="preserve"> et al., 2021)</w:t>
      </w:r>
      <w:bookmarkEnd w:id="15"/>
      <w:r w:rsidRPr="00126706">
        <w:rPr>
          <w:rFonts w:cs="Times New Roman"/>
          <w:szCs w:val="24"/>
        </w:rPr>
        <w:t>. These factors have a distinct impact on the food industry. How does covid-19 change consumer purchasing behavior (</w:t>
      </w:r>
      <w:proofErr w:type="spellStart"/>
      <w:r w:rsidRPr="00126706">
        <w:rPr>
          <w:rFonts w:cs="Times New Roman"/>
          <w:szCs w:val="24"/>
        </w:rPr>
        <w:t>Panzone</w:t>
      </w:r>
      <w:proofErr w:type="spellEnd"/>
      <w:r w:rsidRPr="00126706">
        <w:rPr>
          <w:rFonts w:cs="Times New Roman"/>
          <w:szCs w:val="24"/>
        </w:rPr>
        <w:t xml:space="preserve"> </w:t>
      </w:r>
      <w:r w:rsidRPr="00126706">
        <w:rPr>
          <w:rFonts w:cs="Times New Roman"/>
          <w:i/>
          <w:iCs/>
          <w:szCs w:val="24"/>
        </w:rPr>
        <w:t>et al.,</w:t>
      </w:r>
      <w:r w:rsidRPr="00126706">
        <w:rPr>
          <w:rFonts w:cs="Times New Roman"/>
          <w:szCs w:val="24"/>
        </w:rPr>
        <w:t xml:space="preserve"> 2021)? What is the impact of changing consumer purchasing behavior on food service (Mitchell </w:t>
      </w:r>
      <w:r w:rsidRPr="00126706">
        <w:rPr>
          <w:rFonts w:cs="Times New Roman"/>
          <w:i/>
          <w:iCs/>
          <w:szCs w:val="24"/>
        </w:rPr>
        <w:t>et al., 2021</w:t>
      </w:r>
      <w:r w:rsidRPr="00126706">
        <w:rPr>
          <w:rFonts w:cs="Times New Roman"/>
          <w:szCs w:val="24"/>
        </w:rPr>
        <w:t xml:space="preserve">)? How does network disturbance affect food service (Barman </w:t>
      </w:r>
      <w:r w:rsidRPr="00126706">
        <w:rPr>
          <w:rFonts w:cs="Times New Roman"/>
          <w:i/>
          <w:iCs/>
          <w:szCs w:val="24"/>
        </w:rPr>
        <w:t>et al.,</w:t>
      </w:r>
      <w:r w:rsidRPr="00126706">
        <w:rPr>
          <w:rFonts w:cs="Times New Roman"/>
          <w:szCs w:val="24"/>
        </w:rPr>
        <w:t xml:space="preserve"> 2021)? Does labor absenteeism affect food service (</w:t>
      </w:r>
      <w:proofErr w:type="spellStart"/>
      <w:r w:rsidRPr="00126706">
        <w:rPr>
          <w:rFonts w:cs="Times New Roman"/>
          <w:szCs w:val="24"/>
        </w:rPr>
        <w:t>Luckestead</w:t>
      </w:r>
      <w:proofErr w:type="spellEnd"/>
      <w:r w:rsidRPr="00126706">
        <w:rPr>
          <w:rFonts w:cs="Times New Roman"/>
          <w:szCs w:val="24"/>
        </w:rPr>
        <w:t xml:space="preserve"> et al., 2021)? What is the consequence of the closure of various food manufacturing industries (</w:t>
      </w:r>
      <w:proofErr w:type="spellStart"/>
      <w:r w:rsidRPr="00126706">
        <w:rPr>
          <w:rFonts w:cs="Times New Roman"/>
          <w:szCs w:val="24"/>
        </w:rPr>
        <w:t>Panzone</w:t>
      </w:r>
      <w:proofErr w:type="spellEnd"/>
      <w:r w:rsidRPr="00126706">
        <w:rPr>
          <w:rFonts w:cs="Times New Roman"/>
          <w:szCs w:val="24"/>
        </w:rPr>
        <w:t xml:space="preserve"> et al., 2021)? </w:t>
      </w:r>
    </w:p>
    <w:p w14:paraId="4BB13144" w14:textId="77777777" w:rsidR="003C078E" w:rsidRPr="00126706" w:rsidRDefault="003C078E" w:rsidP="000D470B">
      <w:pPr>
        <w:rPr>
          <w:rFonts w:cs="Times New Roman"/>
          <w:szCs w:val="24"/>
        </w:rPr>
      </w:pPr>
      <w:r w:rsidRPr="00126706">
        <w:rPr>
          <w:rFonts w:cs="Times New Roman"/>
          <w:szCs w:val="24"/>
        </w:rPr>
        <w:t xml:space="preserve">These interesting questions have been partially resolved by some scholars because debate exists about their findings. For evidence, a recent study conducted by </w:t>
      </w:r>
      <w:proofErr w:type="spellStart"/>
      <w:r w:rsidRPr="00126706">
        <w:rPr>
          <w:rFonts w:cs="Times New Roman"/>
          <w:szCs w:val="24"/>
        </w:rPr>
        <w:t>Panzone</w:t>
      </w:r>
      <w:proofErr w:type="spellEnd"/>
      <w:r w:rsidRPr="00126706">
        <w:rPr>
          <w:rFonts w:cs="Times New Roman"/>
          <w:szCs w:val="24"/>
        </w:rPr>
        <w:t xml:space="preserve"> et al., (2021) and </w:t>
      </w:r>
      <w:proofErr w:type="spellStart"/>
      <w:r w:rsidRPr="00126706">
        <w:rPr>
          <w:rFonts w:cs="Times New Roman"/>
          <w:szCs w:val="24"/>
        </w:rPr>
        <w:t>Thilmany</w:t>
      </w:r>
      <w:proofErr w:type="spellEnd"/>
      <w:r w:rsidRPr="00126706">
        <w:rPr>
          <w:rFonts w:cs="Times New Roman"/>
          <w:szCs w:val="24"/>
        </w:rPr>
        <w:t xml:space="preserve"> et al., (2021) found that consumers tend to purchase immune-boosting food items amidst covid-19. They tend to purchase conveniently. Another interesting research showed the impact of job loss, and economic crisis on consumer purchase behavior (Singh et al., 2021; and </w:t>
      </w:r>
      <w:proofErr w:type="spellStart"/>
      <w:r w:rsidRPr="00126706">
        <w:rPr>
          <w:rFonts w:cs="Times New Roman"/>
          <w:szCs w:val="24"/>
        </w:rPr>
        <w:t>Siche</w:t>
      </w:r>
      <w:proofErr w:type="spellEnd"/>
      <w:r w:rsidRPr="00126706">
        <w:rPr>
          <w:rFonts w:cs="Times New Roman"/>
          <w:szCs w:val="24"/>
        </w:rPr>
        <w:t>, 2020). Consumer purchase behavior in the pandemic is strongly influenced by health and safety, as well as hygiene (</w:t>
      </w:r>
      <w:proofErr w:type="spellStart"/>
      <w:r w:rsidRPr="00126706">
        <w:rPr>
          <w:rFonts w:cs="Times New Roman"/>
          <w:szCs w:val="24"/>
        </w:rPr>
        <w:t>Panzone</w:t>
      </w:r>
      <w:proofErr w:type="spellEnd"/>
      <w:r w:rsidRPr="00126706">
        <w:rPr>
          <w:rFonts w:cs="Times New Roman"/>
          <w:szCs w:val="24"/>
        </w:rPr>
        <w:t xml:space="preserve"> </w:t>
      </w:r>
      <w:r w:rsidRPr="00126706">
        <w:rPr>
          <w:rFonts w:cs="Times New Roman"/>
          <w:i/>
          <w:iCs/>
          <w:szCs w:val="24"/>
        </w:rPr>
        <w:t>et al.,</w:t>
      </w:r>
      <w:r w:rsidRPr="00126706">
        <w:rPr>
          <w:rFonts w:cs="Times New Roman"/>
          <w:szCs w:val="24"/>
        </w:rPr>
        <w:t xml:space="preserve"> 2021; and Hassen </w:t>
      </w:r>
      <w:r w:rsidRPr="00126706">
        <w:rPr>
          <w:rFonts w:cs="Times New Roman"/>
          <w:i/>
          <w:iCs/>
          <w:szCs w:val="24"/>
        </w:rPr>
        <w:t>et al.,</w:t>
      </w:r>
      <w:r w:rsidRPr="00126706">
        <w:rPr>
          <w:rFonts w:cs="Times New Roman"/>
          <w:szCs w:val="24"/>
        </w:rPr>
        <w:t xml:space="preserve"> 2020). In contrast, the loss of disposable income and consumer confidence index due to job loss has had a detrimental impact on food purchasing (Goddard, 2021; Hassen et al., 2020; and </w:t>
      </w:r>
      <w:proofErr w:type="spellStart"/>
      <w:r w:rsidRPr="00126706">
        <w:rPr>
          <w:rFonts w:cs="Times New Roman"/>
          <w:szCs w:val="24"/>
        </w:rPr>
        <w:t>Siche</w:t>
      </w:r>
      <w:proofErr w:type="spellEnd"/>
      <w:r w:rsidRPr="00126706">
        <w:rPr>
          <w:rFonts w:cs="Times New Roman"/>
          <w:szCs w:val="24"/>
        </w:rPr>
        <w:t>, 2020). Another line of research tends to capture the influence of changing consumer behavior on the business model of food service (</w:t>
      </w:r>
      <w:proofErr w:type="spellStart"/>
      <w:r w:rsidRPr="00126706">
        <w:rPr>
          <w:rFonts w:cs="Times New Roman"/>
          <w:szCs w:val="24"/>
        </w:rPr>
        <w:t>Aday</w:t>
      </w:r>
      <w:proofErr w:type="spellEnd"/>
      <w:r w:rsidRPr="00126706">
        <w:rPr>
          <w:rFonts w:cs="Times New Roman"/>
          <w:szCs w:val="24"/>
        </w:rPr>
        <w:t xml:space="preserve"> &amp; </w:t>
      </w:r>
      <w:proofErr w:type="spellStart"/>
      <w:r w:rsidRPr="00126706">
        <w:rPr>
          <w:rFonts w:cs="Times New Roman"/>
          <w:szCs w:val="24"/>
        </w:rPr>
        <w:t>Aday</w:t>
      </w:r>
      <w:proofErr w:type="spellEnd"/>
      <w:r w:rsidRPr="00126706">
        <w:rPr>
          <w:rFonts w:cs="Times New Roman"/>
          <w:szCs w:val="24"/>
        </w:rPr>
        <w:t xml:space="preserve">, 2020; and Singh </w:t>
      </w:r>
      <w:r w:rsidRPr="00126706">
        <w:rPr>
          <w:rFonts w:cs="Times New Roman"/>
          <w:i/>
          <w:iCs/>
          <w:szCs w:val="24"/>
        </w:rPr>
        <w:t>et al.,</w:t>
      </w:r>
      <w:r w:rsidRPr="00126706">
        <w:rPr>
          <w:rFonts w:cs="Times New Roman"/>
          <w:szCs w:val="24"/>
        </w:rPr>
        <w:t xml:space="preserve"> 2021). For example, </w:t>
      </w:r>
      <w:proofErr w:type="spellStart"/>
      <w:r w:rsidRPr="00126706">
        <w:rPr>
          <w:rFonts w:cs="Times New Roman"/>
          <w:szCs w:val="24"/>
        </w:rPr>
        <w:t>Aday</w:t>
      </w:r>
      <w:proofErr w:type="spellEnd"/>
      <w:r w:rsidRPr="00126706">
        <w:rPr>
          <w:rFonts w:cs="Times New Roman"/>
          <w:szCs w:val="24"/>
        </w:rPr>
        <w:t xml:space="preserve"> &amp; </w:t>
      </w:r>
      <w:proofErr w:type="spellStart"/>
      <w:r w:rsidRPr="00126706">
        <w:rPr>
          <w:rFonts w:cs="Times New Roman"/>
          <w:szCs w:val="24"/>
        </w:rPr>
        <w:t>Aday</w:t>
      </w:r>
      <w:proofErr w:type="spellEnd"/>
      <w:r w:rsidRPr="00126706">
        <w:rPr>
          <w:rFonts w:cs="Times New Roman"/>
          <w:szCs w:val="24"/>
        </w:rPr>
        <w:t xml:space="preserve"> (2020) found that customers tend to consume takeaway and delivery services. This has been endorsed by a market research firm (Statista, 2020). Despite these findings, it raises the question, whether the demand for takeaway and delivery services will remain high after the pandemic (Mitchell </w:t>
      </w:r>
      <w:r w:rsidRPr="00126706">
        <w:rPr>
          <w:rFonts w:cs="Times New Roman"/>
          <w:i/>
          <w:iCs/>
          <w:szCs w:val="24"/>
        </w:rPr>
        <w:t>et al.,</w:t>
      </w:r>
      <w:r w:rsidRPr="00126706">
        <w:rPr>
          <w:rFonts w:cs="Times New Roman"/>
          <w:szCs w:val="24"/>
        </w:rPr>
        <w:t xml:space="preserve"> 2021). Alternatively, the country-wide lockdown and international restriction of transportation caused supply chain disruption (</w:t>
      </w:r>
      <w:proofErr w:type="spellStart"/>
      <w:r w:rsidRPr="00126706">
        <w:rPr>
          <w:rFonts w:cs="Times New Roman"/>
          <w:szCs w:val="24"/>
        </w:rPr>
        <w:t>Panzone</w:t>
      </w:r>
      <w:proofErr w:type="spellEnd"/>
      <w:r w:rsidRPr="00126706">
        <w:rPr>
          <w:rFonts w:cs="Times New Roman"/>
          <w:szCs w:val="24"/>
        </w:rPr>
        <w:t xml:space="preserve"> </w:t>
      </w:r>
      <w:r w:rsidRPr="00126706">
        <w:rPr>
          <w:rFonts w:cs="Times New Roman"/>
          <w:i/>
          <w:iCs/>
          <w:szCs w:val="24"/>
        </w:rPr>
        <w:t>et al.,</w:t>
      </w:r>
      <w:r w:rsidRPr="00126706">
        <w:rPr>
          <w:rFonts w:cs="Times New Roman"/>
          <w:szCs w:val="24"/>
        </w:rPr>
        <w:t xml:space="preserve"> 2021; Barman </w:t>
      </w:r>
      <w:r w:rsidRPr="00126706">
        <w:rPr>
          <w:rFonts w:cs="Times New Roman"/>
          <w:i/>
          <w:iCs/>
          <w:szCs w:val="24"/>
        </w:rPr>
        <w:t>et al.,</w:t>
      </w:r>
      <w:r w:rsidRPr="00126706">
        <w:rPr>
          <w:rFonts w:cs="Times New Roman"/>
          <w:szCs w:val="24"/>
        </w:rPr>
        <w:t xml:space="preserve"> 2021; and Hobbs, 2021). For example, many companies went out of stock as reported by mainstream media like Guardian, BBC, and CNN.</w:t>
      </w:r>
    </w:p>
    <w:p w14:paraId="67BBE0E8" w14:textId="77777777" w:rsidR="003C078E" w:rsidRPr="00126706" w:rsidRDefault="003C078E" w:rsidP="000D470B">
      <w:pPr>
        <w:rPr>
          <w:rFonts w:cs="Times New Roman"/>
          <w:szCs w:val="24"/>
        </w:rPr>
      </w:pPr>
      <w:r w:rsidRPr="00126706">
        <w:rPr>
          <w:rFonts w:cs="Times New Roman"/>
          <w:szCs w:val="24"/>
        </w:rPr>
        <w:lastRenderedPageBreak/>
        <w:t xml:space="preserve">Most studies did 2020 onwards agreed that consumption patterns have also shifted from eating away from home to meals prepared and consumed at home (Reardon et al., 2020; Laborde </w:t>
      </w:r>
      <w:r w:rsidRPr="00126706">
        <w:rPr>
          <w:rFonts w:cs="Times New Roman"/>
          <w:i/>
          <w:iCs/>
          <w:szCs w:val="24"/>
        </w:rPr>
        <w:t>et al.,</w:t>
      </w:r>
      <w:r w:rsidRPr="00126706">
        <w:rPr>
          <w:rFonts w:cs="Times New Roman"/>
          <w:szCs w:val="24"/>
        </w:rPr>
        <w:t xml:space="preserve"> 2020; and Power </w:t>
      </w:r>
      <w:r w:rsidRPr="00126706">
        <w:rPr>
          <w:rFonts w:cs="Times New Roman"/>
          <w:i/>
          <w:iCs/>
          <w:szCs w:val="24"/>
        </w:rPr>
        <w:t>et al.,</w:t>
      </w:r>
      <w:r w:rsidRPr="00126706">
        <w:rPr>
          <w:rFonts w:cs="Times New Roman"/>
          <w:szCs w:val="24"/>
        </w:rPr>
        <w:t xml:space="preserve"> 2020). The world also saw the rising trend of panic buying and buying shocks, as well as hoarding of staple food items (Laborde </w:t>
      </w:r>
      <w:r w:rsidRPr="00126706">
        <w:rPr>
          <w:rFonts w:cs="Times New Roman"/>
          <w:i/>
          <w:iCs/>
          <w:szCs w:val="24"/>
        </w:rPr>
        <w:t>et al.,</w:t>
      </w:r>
      <w:r w:rsidRPr="00126706">
        <w:rPr>
          <w:rFonts w:cs="Times New Roman"/>
          <w:szCs w:val="24"/>
        </w:rPr>
        <w:t xml:space="preserve"> 2020). How the crisis adversely influences consumer behavior has been better manifested by panic buying behavior and hoarding of staple food (</w:t>
      </w:r>
      <w:proofErr w:type="spellStart"/>
      <w:r w:rsidRPr="00126706">
        <w:rPr>
          <w:rFonts w:cs="Times New Roman"/>
          <w:szCs w:val="24"/>
        </w:rPr>
        <w:t>Panzone</w:t>
      </w:r>
      <w:proofErr w:type="spellEnd"/>
      <w:r w:rsidRPr="00126706">
        <w:rPr>
          <w:rFonts w:cs="Times New Roman"/>
          <w:szCs w:val="24"/>
        </w:rPr>
        <w:t xml:space="preserve"> </w:t>
      </w:r>
      <w:r w:rsidRPr="00126706">
        <w:rPr>
          <w:rFonts w:cs="Times New Roman"/>
          <w:i/>
          <w:iCs/>
          <w:szCs w:val="24"/>
        </w:rPr>
        <w:t>et al.,</w:t>
      </w:r>
      <w:r w:rsidRPr="00126706">
        <w:rPr>
          <w:rFonts w:cs="Times New Roman"/>
          <w:szCs w:val="24"/>
        </w:rPr>
        <w:t xml:space="preserve"> 2021). Are customers rationale for purchasing goods in a pandemic? This question has been reflected by hoarding behavior (Brown </w:t>
      </w:r>
      <w:r w:rsidRPr="00126706">
        <w:rPr>
          <w:rFonts w:cs="Times New Roman"/>
          <w:i/>
          <w:iCs/>
          <w:szCs w:val="24"/>
        </w:rPr>
        <w:t>et al.,</w:t>
      </w:r>
      <w:r w:rsidRPr="00126706">
        <w:rPr>
          <w:rFonts w:cs="Times New Roman"/>
          <w:szCs w:val="24"/>
        </w:rPr>
        <w:t xml:space="preserve"> 2021). In addition to this, the disruption of the circulation of goods between countries, and the halt of import and export have had a detrimental impact on the food industry (Singh </w:t>
      </w:r>
      <w:r w:rsidRPr="00126706">
        <w:rPr>
          <w:rFonts w:cs="Times New Roman"/>
          <w:i/>
          <w:iCs/>
          <w:szCs w:val="24"/>
        </w:rPr>
        <w:t>et al.,</w:t>
      </w:r>
      <w:r w:rsidRPr="00126706">
        <w:rPr>
          <w:rFonts w:cs="Times New Roman"/>
          <w:szCs w:val="24"/>
        </w:rPr>
        <w:t xml:space="preserve"> 2021). More deeply, the pandemic has had a significant impact on altering trade restriction policies, food safety regulations, and protective measures from competing producers (</w:t>
      </w:r>
      <w:proofErr w:type="spellStart"/>
      <w:r w:rsidRPr="00126706">
        <w:rPr>
          <w:rFonts w:cs="Times New Roman"/>
          <w:szCs w:val="24"/>
        </w:rPr>
        <w:t>Panzone</w:t>
      </w:r>
      <w:proofErr w:type="spellEnd"/>
      <w:r w:rsidRPr="00126706">
        <w:rPr>
          <w:rFonts w:cs="Times New Roman"/>
          <w:szCs w:val="24"/>
        </w:rPr>
        <w:t xml:space="preserve"> </w:t>
      </w:r>
      <w:r w:rsidRPr="00126706">
        <w:rPr>
          <w:rFonts w:cs="Times New Roman"/>
          <w:i/>
          <w:iCs/>
          <w:szCs w:val="24"/>
        </w:rPr>
        <w:t>et al.,</w:t>
      </w:r>
      <w:r w:rsidRPr="00126706">
        <w:rPr>
          <w:rFonts w:cs="Times New Roman"/>
          <w:szCs w:val="24"/>
        </w:rPr>
        <w:t xml:space="preserve"> 2021; Power </w:t>
      </w:r>
      <w:r w:rsidRPr="00126706">
        <w:rPr>
          <w:rFonts w:cs="Times New Roman"/>
          <w:i/>
          <w:iCs/>
          <w:szCs w:val="24"/>
        </w:rPr>
        <w:t>et al.,</w:t>
      </w:r>
      <w:r w:rsidRPr="00126706">
        <w:rPr>
          <w:rFonts w:cs="Times New Roman"/>
          <w:szCs w:val="24"/>
        </w:rPr>
        <w:t xml:space="preserve"> 2020; and </w:t>
      </w:r>
      <w:proofErr w:type="spellStart"/>
      <w:r w:rsidRPr="00126706">
        <w:rPr>
          <w:rFonts w:cs="Times New Roman"/>
          <w:szCs w:val="24"/>
        </w:rPr>
        <w:t>Siche</w:t>
      </w:r>
      <w:proofErr w:type="spellEnd"/>
      <w:r w:rsidRPr="00126706">
        <w:rPr>
          <w:rFonts w:cs="Times New Roman"/>
          <w:szCs w:val="24"/>
        </w:rPr>
        <w:t>, 2020).</w:t>
      </w:r>
    </w:p>
    <w:p w14:paraId="2DB01101" w14:textId="77777777" w:rsidR="003C078E" w:rsidRPr="00126706" w:rsidRDefault="003C078E" w:rsidP="000D470B">
      <w:pPr>
        <w:rPr>
          <w:rFonts w:cs="Times New Roman"/>
          <w:szCs w:val="24"/>
        </w:rPr>
      </w:pPr>
      <w:r w:rsidRPr="00126706">
        <w:rPr>
          <w:rFonts w:cs="Times New Roman"/>
          <w:szCs w:val="24"/>
        </w:rPr>
        <w:t xml:space="preserve">Some scholars (Power </w:t>
      </w:r>
      <w:r w:rsidRPr="00126706">
        <w:rPr>
          <w:rFonts w:cs="Times New Roman"/>
          <w:i/>
          <w:iCs/>
          <w:szCs w:val="24"/>
        </w:rPr>
        <w:t>et al.,</w:t>
      </w:r>
      <w:r w:rsidRPr="00126706">
        <w:rPr>
          <w:rFonts w:cs="Times New Roman"/>
          <w:szCs w:val="24"/>
        </w:rPr>
        <w:t xml:space="preserve"> 2020; </w:t>
      </w:r>
      <w:proofErr w:type="spellStart"/>
      <w:r w:rsidRPr="00126706">
        <w:rPr>
          <w:rFonts w:cs="Times New Roman"/>
          <w:szCs w:val="24"/>
        </w:rPr>
        <w:t>Siche</w:t>
      </w:r>
      <w:proofErr w:type="spellEnd"/>
      <w:r w:rsidRPr="00126706">
        <w:rPr>
          <w:rFonts w:cs="Times New Roman"/>
          <w:szCs w:val="24"/>
        </w:rPr>
        <w:t xml:space="preserve">, 2020; Reardon </w:t>
      </w:r>
      <w:r w:rsidRPr="00126706">
        <w:rPr>
          <w:rFonts w:cs="Times New Roman"/>
          <w:i/>
          <w:iCs/>
          <w:szCs w:val="24"/>
        </w:rPr>
        <w:t>et al.,</w:t>
      </w:r>
      <w:r w:rsidRPr="00126706">
        <w:rPr>
          <w:rFonts w:cs="Times New Roman"/>
          <w:szCs w:val="24"/>
        </w:rPr>
        <w:t xml:space="preserve"> 2020; and </w:t>
      </w:r>
      <w:proofErr w:type="spellStart"/>
      <w:r w:rsidRPr="00126706">
        <w:rPr>
          <w:rFonts w:cs="Times New Roman"/>
          <w:szCs w:val="24"/>
        </w:rPr>
        <w:t>Aday</w:t>
      </w:r>
      <w:proofErr w:type="spellEnd"/>
      <w:r w:rsidRPr="00126706">
        <w:rPr>
          <w:rFonts w:cs="Times New Roman"/>
          <w:szCs w:val="24"/>
        </w:rPr>
        <w:t xml:space="preserve"> &amp; </w:t>
      </w:r>
      <w:proofErr w:type="spellStart"/>
      <w:r w:rsidRPr="00126706">
        <w:rPr>
          <w:rFonts w:cs="Times New Roman"/>
          <w:szCs w:val="24"/>
        </w:rPr>
        <w:t>Aday</w:t>
      </w:r>
      <w:proofErr w:type="spellEnd"/>
      <w:r w:rsidRPr="00126706">
        <w:rPr>
          <w:rFonts w:cs="Times New Roman"/>
          <w:szCs w:val="24"/>
        </w:rPr>
        <w:t xml:space="preserve">, 2020) claimed that some governments may intend to reverse the impacts of globalization on the food system, although there is strong debate about this claim. The impact of the pandemic on food service is mediated by the size and the type of productions (Power </w:t>
      </w:r>
      <w:r w:rsidRPr="00126706">
        <w:rPr>
          <w:rFonts w:cs="Times New Roman"/>
          <w:i/>
          <w:iCs/>
          <w:szCs w:val="24"/>
        </w:rPr>
        <w:t>et al.,</w:t>
      </w:r>
      <w:r w:rsidRPr="00126706">
        <w:rPr>
          <w:rFonts w:cs="Times New Roman"/>
          <w:szCs w:val="24"/>
        </w:rPr>
        <w:t xml:space="preserve"> 2020; and </w:t>
      </w:r>
      <w:proofErr w:type="spellStart"/>
      <w:r w:rsidRPr="00126706">
        <w:rPr>
          <w:rFonts w:cs="Times New Roman"/>
          <w:szCs w:val="24"/>
        </w:rPr>
        <w:t>Siche</w:t>
      </w:r>
      <w:proofErr w:type="spellEnd"/>
      <w:r w:rsidRPr="00126706">
        <w:rPr>
          <w:rFonts w:cs="Times New Roman"/>
          <w:szCs w:val="24"/>
        </w:rPr>
        <w:t xml:space="preserve">, 2020). For example, in Canada, the fruit and vegetable sector were adversely impacted by the pandemic (Larue, 2020: </w:t>
      </w:r>
      <w:proofErr w:type="spellStart"/>
      <w:r w:rsidRPr="00126706">
        <w:rPr>
          <w:rFonts w:cs="Times New Roman"/>
          <w:szCs w:val="24"/>
        </w:rPr>
        <w:t>Carnfield</w:t>
      </w:r>
      <w:proofErr w:type="spellEnd"/>
      <w:r w:rsidRPr="00126706">
        <w:rPr>
          <w:rFonts w:cs="Times New Roman"/>
          <w:szCs w:val="24"/>
        </w:rPr>
        <w:t xml:space="preserve">, 2020; and Barichello, 2020). The UK experienced the shortage of necessary food items (Power </w:t>
      </w:r>
      <w:r w:rsidRPr="00126706">
        <w:rPr>
          <w:rFonts w:cs="Times New Roman"/>
          <w:i/>
          <w:iCs/>
          <w:szCs w:val="24"/>
        </w:rPr>
        <w:t>et al.,</w:t>
      </w:r>
      <w:r w:rsidRPr="00126706">
        <w:rPr>
          <w:rFonts w:cs="Times New Roman"/>
          <w:szCs w:val="24"/>
        </w:rPr>
        <w:t xml:space="preserve"> 2020; and </w:t>
      </w:r>
      <w:proofErr w:type="spellStart"/>
      <w:r w:rsidRPr="00126706">
        <w:rPr>
          <w:rFonts w:cs="Times New Roman"/>
          <w:szCs w:val="24"/>
        </w:rPr>
        <w:t>Siche</w:t>
      </w:r>
      <w:proofErr w:type="spellEnd"/>
      <w:r w:rsidRPr="00126706">
        <w:rPr>
          <w:rFonts w:cs="Times New Roman"/>
          <w:szCs w:val="24"/>
        </w:rPr>
        <w:t xml:space="preserve">, 2020). In the USA, the dairy, poultry, and egg sector were negatively influenced by the covid-19 pandemic (Laborde </w:t>
      </w:r>
      <w:r w:rsidRPr="00126706">
        <w:rPr>
          <w:rFonts w:cs="Times New Roman"/>
          <w:i/>
          <w:iCs/>
          <w:szCs w:val="24"/>
        </w:rPr>
        <w:t>et al.,</w:t>
      </w:r>
      <w:r w:rsidRPr="00126706">
        <w:rPr>
          <w:rFonts w:cs="Times New Roman"/>
          <w:szCs w:val="24"/>
        </w:rPr>
        <w:t xml:space="preserve"> 2020). </w:t>
      </w:r>
    </w:p>
    <w:p w14:paraId="56891C58" w14:textId="77777777" w:rsidR="003C078E" w:rsidRPr="00126706" w:rsidRDefault="003C078E" w:rsidP="000D470B">
      <w:pPr>
        <w:rPr>
          <w:rFonts w:cs="Times New Roman"/>
          <w:szCs w:val="24"/>
        </w:rPr>
      </w:pPr>
      <w:r w:rsidRPr="00126706">
        <w:rPr>
          <w:rFonts w:cs="Times New Roman"/>
          <w:szCs w:val="24"/>
        </w:rPr>
        <w:t>The impact of the pandemic on the UK food industry could be manifested by incorporating some important variables ranging from food safety (McEwan et al., 2020), guidance, occupation safety, and health and risk assessment (</w:t>
      </w:r>
      <w:proofErr w:type="spellStart"/>
      <w:r w:rsidRPr="00126706">
        <w:rPr>
          <w:rFonts w:cs="Times New Roman"/>
          <w:szCs w:val="24"/>
        </w:rPr>
        <w:t>Galankais</w:t>
      </w:r>
      <w:proofErr w:type="spellEnd"/>
      <w:r w:rsidRPr="00126706">
        <w:rPr>
          <w:rFonts w:cs="Times New Roman"/>
          <w:szCs w:val="24"/>
        </w:rPr>
        <w:t>, 2020). CISA (2020) commented that food is a vitally important part of the UK’s critical infrastructure, followed by healthcare, the communication sector, and energy. Based on this premise, they called on maintaining the normal operation to feed the people during pandemics. Taking into consideration the impact of a pandemic, very quickly, scholars write up a scientific paper on different interrelated topics including the impact of food supply chain disruption and its consequence on the food system (</w:t>
      </w:r>
      <w:proofErr w:type="spellStart"/>
      <w:r w:rsidRPr="00126706">
        <w:rPr>
          <w:rFonts w:cs="Times New Roman"/>
          <w:szCs w:val="24"/>
        </w:rPr>
        <w:t>Galankais</w:t>
      </w:r>
      <w:proofErr w:type="spellEnd"/>
      <w:r w:rsidRPr="00126706">
        <w:rPr>
          <w:rFonts w:cs="Times New Roman"/>
          <w:szCs w:val="24"/>
        </w:rPr>
        <w:t>, 2020), how covid-19 affects the labor market (</w:t>
      </w:r>
      <w:proofErr w:type="spellStart"/>
      <w:r w:rsidRPr="00126706">
        <w:rPr>
          <w:rFonts w:cs="Times New Roman"/>
          <w:szCs w:val="24"/>
        </w:rPr>
        <w:t>Haliu</w:t>
      </w:r>
      <w:proofErr w:type="spellEnd"/>
      <w:r w:rsidRPr="00126706">
        <w:rPr>
          <w:rFonts w:cs="Times New Roman"/>
          <w:szCs w:val="24"/>
        </w:rPr>
        <w:t xml:space="preserve">, 2020), the impact of the pandemic on workforce management in </w:t>
      </w:r>
      <w:r w:rsidRPr="00126706">
        <w:rPr>
          <w:rFonts w:cs="Times New Roman"/>
          <w:szCs w:val="24"/>
        </w:rPr>
        <w:lastRenderedPageBreak/>
        <w:t>the food industry (McEwan et al., 2020), and how to maintain high-level food safety and consumer trust (</w:t>
      </w:r>
      <w:proofErr w:type="spellStart"/>
      <w:r w:rsidRPr="00126706">
        <w:rPr>
          <w:rFonts w:cs="Times New Roman"/>
          <w:szCs w:val="24"/>
        </w:rPr>
        <w:t>Weerskin</w:t>
      </w:r>
      <w:proofErr w:type="spellEnd"/>
      <w:r w:rsidRPr="00126706">
        <w:rPr>
          <w:rFonts w:cs="Times New Roman"/>
          <w:szCs w:val="24"/>
        </w:rPr>
        <w:t xml:space="preserve"> et al., 2020).</w:t>
      </w:r>
    </w:p>
    <w:p w14:paraId="52BF8F50" w14:textId="6E3157F8" w:rsidR="003C078E" w:rsidRPr="00126706" w:rsidRDefault="003C078E" w:rsidP="000D470B">
      <w:pPr>
        <w:rPr>
          <w:rFonts w:cs="Times New Roman"/>
          <w:szCs w:val="24"/>
        </w:rPr>
      </w:pPr>
      <w:r w:rsidRPr="00126706">
        <w:rPr>
          <w:rFonts w:cs="Times New Roman"/>
          <w:szCs w:val="24"/>
        </w:rPr>
        <w:t xml:space="preserve">More than dozens of researches are available at Google Scholar on the impact of the pandemic on the food industry (e.g., Brewin, 2020; Goddard, 2020; Hailu 2020; Ker and Cardwell 2020; Lawley 2020; McEwan </w:t>
      </w:r>
      <w:r w:rsidRPr="00126706">
        <w:rPr>
          <w:rFonts w:cs="Times New Roman"/>
          <w:i/>
          <w:iCs/>
          <w:szCs w:val="24"/>
        </w:rPr>
        <w:t>et al.,</w:t>
      </w:r>
      <w:r w:rsidRPr="00126706">
        <w:rPr>
          <w:rFonts w:cs="Times New Roman"/>
          <w:szCs w:val="24"/>
        </w:rPr>
        <w:t xml:space="preserve"> 2020; Richards 2020; Richard and Richard, 2020; Rude, 2020; </w:t>
      </w:r>
      <w:proofErr w:type="spellStart"/>
      <w:r w:rsidRPr="00126706">
        <w:rPr>
          <w:rFonts w:cs="Times New Roman"/>
          <w:szCs w:val="24"/>
        </w:rPr>
        <w:t>Weerskin</w:t>
      </w:r>
      <w:proofErr w:type="spellEnd"/>
      <w:r w:rsidRPr="00126706">
        <w:rPr>
          <w:rFonts w:cs="Times New Roman"/>
          <w:szCs w:val="24"/>
        </w:rPr>
        <w:t xml:space="preserve"> et al., 2020; Deaton and Deaton, 2020; Gray, 2020; Hobbs, 2020; Ker, 2020; Barichello, 2020; Larue 2020; and Cranfield, 2020). Drawing data from national economic statistics, Brewin (2020) reported that pandemic has a negative impact on the grains and oilseed sector. The logic behind this is that covid-19 disrupted the supply chain activities. A preliminary analysis done by Goddard (2020) concluded that the pandemic has adversely affected the food retail and food service in Canada, but the Government’s approach to dealing with the problem was acknowledged by the authors. Consistent with this study, Hailu (2020) added that the pandemic has had a detrimental impact on the Canadian Economy. Contrary to these common narratives, Ker &amp; Cardwell (2020) opposed that the risk management in Canada’s agriculture sector was good. Studying the impact of the pandemic on fruit and vegetable markets in Canada, Richards &amp; Richard (2020) revealed that the pandemic significantly impacted the Canadian fruit and vegetable markets. This has been endorsed by the closure of restaurants, bars, and schools, procedure growers, and distributors. The authors claimed that the pandemic altered the supply chain system of the food business in Canada. For example, the authors reported logistic constraints. </w:t>
      </w:r>
    </w:p>
    <w:p w14:paraId="19E9C6C2" w14:textId="77777777" w:rsidR="003C078E" w:rsidRPr="00126706" w:rsidRDefault="003C078E" w:rsidP="000D470B">
      <w:pPr>
        <w:pStyle w:val="Heading2"/>
        <w:spacing w:line="360" w:lineRule="auto"/>
        <w:rPr>
          <w:rFonts w:cs="Times New Roman"/>
        </w:rPr>
      </w:pPr>
      <w:bookmarkStart w:id="16" w:name="_Toc73909491"/>
      <w:bookmarkStart w:id="17" w:name="_Toc100767939"/>
      <w:r w:rsidRPr="00126706">
        <w:rPr>
          <w:rFonts w:cs="Times New Roman"/>
        </w:rPr>
        <w:t>Entrepreneurial activity in the food sector during pandemic</w:t>
      </w:r>
      <w:bookmarkEnd w:id="16"/>
      <w:bookmarkEnd w:id="17"/>
      <w:r w:rsidRPr="00126706">
        <w:rPr>
          <w:rFonts w:cs="Times New Roman"/>
        </w:rPr>
        <w:t xml:space="preserve"> </w:t>
      </w:r>
    </w:p>
    <w:p w14:paraId="387AD106" w14:textId="4216EC6A" w:rsidR="003C078E" w:rsidRPr="00126706" w:rsidRDefault="003C078E" w:rsidP="000D470B">
      <w:pPr>
        <w:rPr>
          <w:rFonts w:cs="Times New Roman"/>
          <w:szCs w:val="24"/>
        </w:rPr>
      </w:pPr>
      <w:r w:rsidRPr="00126706">
        <w:rPr>
          <w:rFonts w:cs="Times New Roman"/>
          <w:szCs w:val="24"/>
        </w:rPr>
        <w:t>Entrepreneurship could be described as a set of activities undertaken by entrepreneurs to create organization (</w:t>
      </w:r>
      <w:proofErr w:type="spellStart"/>
      <w:r w:rsidRPr="00126706">
        <w:rPr>
          <w:rFonts w:cs="Times New Roman"/>
          <w:szCs w:val="24"/>
        </w:rPr>
        <w:t>Giones</w:t>
      </w:r>
      <w:proofErr w:type="spellEnd"/>
      <w:r w:rsidRPr="00126706">
        <w:rPr>
          <w:rFonts w:cs="Times New Roman"/>
          <w:szCs w:val="24"/>
        </w:rPr>
        <w:t xml:space="preserve"> </w:t>
      </w:r>
      <w:r w:rsidRPr="00126706">
        <w:rPr>
          <w:rFonts w:cs="Times New Roman"/>
          <w:i/>
          <w:iCs/>
          <w:szCs w:val="24"/>
        </w:rPr>
        <w:t>et al.,</w:t>
      </w:r>
      <w:r w:rsidRPr="00126706">
        <w:rPr>
          <w:rFonts w:cs="Times New Roman"/>
          <w:szCs w:val="24"/>
        </w:rPr>
        <w:t xml:space="preserve"> 2020). This definition does not fully reflect upon the true meaning of entrepreneurship. According to Schumpeter’s theory of innovation, entrepreneurship is a philosophy designed to bring destructive innovation that destroys market equilibrium through creating entrepreneurial process, new commodity, technology, and </w:t>
      </w:r>
      <w:r w:rsidR="00212498" w:rsidRPr="00126706">
        <w:rPr>
          <w:rFonts w:cs="Times New Roman"/>
          <w:szCs w:val="24"/>
        </w:rPr>
        <w:t>marketplace</w:t>
      </w:r>
      <w:r w:rsidRPr="00126706">
        <w:rPr>
          <w:rFonts w:cs="Times New Roman"/>
          <w:szCs w:val="24"/>
        </w:rPr>
        <w:t xml:space="preserve"> (Mason &amp; </w:t>
      </w:r>
      <w:proofErr w:type="spellStart"/>
      <w:r w:rsidRPr="00126706">
        <w:rPr>
          <w:rFonts w:cs="Times New Roman"/>
          <w:szCs w:val="24"/>
        </w:rPr>
        <w:t>Hurskova</w:t>
      </w:r>
      <w:proofErr w:type="spellEnd"/>
      <w:r w:rsidRPr="00126706">
        <w:rPr>
          <w:rFonts w:cs="Times New Roman"/>
          <w:szCs w:val="24"/>
        </w:rPr>
        <w:t xml:space="preserve">, 2021). Innovation, and entrepreneurship are closely related to each other. Innovation is the introduction of new things, ideas, and concepts, that are protected in law, intellectual property (Brown </w:t>
      </w:r>
      <w:r w:rsidRPr="00126706">
        <w:rPr>
          <w:rFonts w:cs="Times New Roman"/>
          <w:i/>
          <w:iCs/>
          <w:szCs w:val="24"/>
        </w:rPr>
        <w:t>et al</w:t>
      </w:r>
      <w:r w:rsidRPr="00126706">
        <w:rPr>
          <w:rFonts w:cs="Times New Roman"/>
          <w:szCs w:val="24"/>
        </w:rPr>
        <w:t>., 2020). Entrepreneurship is a process of converting new ideas, concepts, and models into commercially feasible business (</w:t>
      </w:r>
      <w:proofErr w:type="spellStart"/>
      <w:r w:rsidRPr="00126706">
        <w:rPr>
          <w:rFonts w:cs="Times New Roman"/>
          <w:szCs w:val="24"/>
        </w:rPr>
        <w:t>Linan</w:t>
      </w:r>
      <w:proofErr w:type="spellEnd"/>
      <w:r w:rsidRPr="00126706">
        <w:rPr>
          <w:rFonts w:cs="Times New Roman"/>
          <w:szCs w:val="24"/>
        </w:rPr>
        <w:t xml:space="preserve"> &amp; Jean, 2020). </w:t>
      </w:r>
    </w:p>
    <w:p w14:paraId="5AB1B722" w14:textId="6D39C940" w:rsidR="003C078E" w:rsidRPr="00126706" w:rsidRDefault="003C078E" w:rsidP="000D470B">
      <w:pPr>
        <w:rPr>
          <w:rFonts w:cs="Times New Roman"/>
          <w:szCs w:val="24"/>
        </w:rPr>
      </w:pPr>
      <w:r w:rsidRPr="00126706">
        <w:rPr>
          <w:rFonts w:cs="Times New Roman"/>
          <w:szCs w:val="24"/>
        </w:rPr>
        <w:lastRenderedPageBreak/>
        <w:t xml:space="preserve">Covid-19 pandemic has left millions of people out of job. Most companies in the UK joined the government furlough scheme (Block </w:t>
      </w:r>
      <w:r w:rsidRPr="00126706">
        <w:rPr>
          <w:rFonts w:cs="Times New Roman"/>
          <w:i/>
          <w:iCs/>
          <w:szCs w:val="24"/>
        </w:rPr>
        <w:t>et al</w:t>
      </w:r>
      <w:r w:rsidRPr="00126706">
        <w:rPr>
          <w:rFonts w:cs="Times New Roman"/>
          <w:szCs w:val="24"/>
        </w:rPr>
        <w:t xml:space="preserve">., 2021). Despite government initiatives, thousands of people were out of job (Maritz </w:t>
      </w:r>
      <w:r w:rsidRPr="00126706">
        <w:rPr>
          <w:rFonts w:cs="Times New Roman"/>
          <w:i/>
          <w:iCs/>
          <w:szCs w:val="24"/>
        </w:rPr>
        <w:t>et al.,</w:t>
      </w:r>
      <w:r w:rsidRPr="00126706">
        <w:rPr>
          <w:rFonts w:cs="Times New Roman"/>
          <w:szCs w:val="24"/>
        </w:rPr>
        <w:t xml:space="preserve"> 2020). According to McClelland’s theory of motivation, need for power, need for affiliation, and need for independence are influential motivations that pursue an individual to be entrepreneur (Brown et al., 2020). More than hundreds of empirical studies have been conducted to explore the negative impact of covid-19, but scant attention has been paid to exploring the positive aspect of covid-19 (</w:t>
      </w:r>
      <w:proofErr w:type="spellStart"/>
      <w:r w:rsidRPr="00126706">
        <w:rPr>
          <w:rFonts w:cs="Times New Roman"/>
          <w:szCs w:val="24"/>
        </w:rPr>
        <w:t>Linan</w:t>
      </w:r>
      <w:proofErr w:type="spellEnd"/>
      <w:r w:rsidRPr="00126706">
        <w:rPr>
          <w:rFonts w:cs="Times New Roman"/>
          <w:szCs w:val="24"/>
        </w:rPr>
        <w:t xml:space="preserve"> &amp; Jean, 2020). </w:t>
      </w:r>
      <w:r w:rsidR="00FD7302" w:rsidRPr="00126706">
        <w:rPr>
          <w:rFonts w:cs="Times New Roman"/>
          <w:szCs w:val="24"/>
        </w:rPr>
        <w:t>Holistic research</w:t>
      </w:r>
      <w:r w:rsidRPr="00126706">
        <w:rPr>
          <w:rFonts w:cs="Times New Roman"/>
          <w:szCs w:val="24"/>
        </w:rPr>
        <w:t xml:space="preserve"> done by Brown et al., (2020) in the context of United Kingdom found that covid-19 creates market for entrepreneurial activities. This statement has been validated by some empirical research and practical initiatives. Foods delivered in 10 minutes, Mandira’s kitchen, and agile food delivery start-up are several topics that have been captured by mainstream media such as BBC (2020), the Guardian (2020), and the CNN (2020). This proves that covid-19 (Block </w:t>
      </w:r>
      <w:r w:rsidRPr="00126706">
        <w:rPr>
          <w:rFonts w:cs="Times New Roman"/>
          <w:i/>
          <w:iCs/>
          <w:szCs w:val="24"/>
        </w:rPr>
        <w:t>et al.,</w:t>
      </w:r>
      <w:r w:rsidRPr="00126706">
        <w:rPr>
          <w:rFonts w:cs="Times New Roman"/>
          <w:szCs w:val="24"/>
        </w:rPr>
        <w:t xml:space="preserve"> 2021) has promoted entrepreneurial activities in some of the extents. </w:t>
      </w:r>
    </w:p>
    <w:p w14:paraId="6ECB7907" w14:textId="77777777" w:rsidR="003C078E" w:rsidRPr="00126706" w:rsidRDefault="003C078E" w:rsidP="000D470B">
      <w:pPr>
        <w:rPr>
          <w:rFonts w:cs="Times New Roman"/>
          <w:szCs w:val="24"/>
        </w:rPr>
      </w:pPr>
      <w:r w:rsidRPr="00126706">
        <w:rPr>
          <w:rFonts w:cs="Times New Roman"/>
          <w:szCs w:val="24"/>
        </w:rPr>
        <w:t xml:space="preserve">Despite global economic downturn, the e-commerce platforms, and online based delivery platforms have experienced an increase of its market share and profitability (Maritz </w:t>
      </w:r>
      <w:r w:rsidRPr="00126706">
        <w:rPr>
          <w:rFonts w:cs="Times New Roman"/>
          <w:i/>
          <w:iCs/>
          <w:szCs w:val="24"/>
        </w:rPr>
        <w:t>et al.,</w:t>
      </w:r>
      <w:r w:rsidRPr="00126706">
        <w:rPr>
          <w:rFonts w:cs="Times New Roman"/>
          <w:szCs w:val="24"/>
        </w:rPr>
        <w:t xml:space="preserve"> 2020). For example, major fast-food chains, such as McDonald, Pizza Hut, Burger King, and Starbucks reported an increase of its online sales (Block </w:t>
      </w:r>
      <w:r w:rsidRPr="00126706">
        <w:rPr>
          <w:rFonts w:cs="Times New Roman"/>
          <w:i/>
          <w:iCs/>
          <w:szCs w:val="24"/>
        </w:rPr>
        <w:t>et al.,</w:t>
      </w:r>
      <w:r w:rsidRPr="00126706">
        <w:rPr>
          <w:rFonts w:cs="Times New Roman"/>
          <w:szCs w:val="24"/>
        </w:rPr>
        <w:t xml:space="preserve"> 2021). McDonald reported a surge of 40% online sales, followed by 56% of Burger King, and 35% of Pizza Hut. In addition to large fast-food brands, the small and medium restaurants have increased their sales through takeaway and online delivery. For example, a survey on 3oth March 2020, conducted by Statista (2020) reported an increase of profit margin of the local takeaway, and food delivery platforms. </w:t>
      </w:r>
    </w:p>
    <w:p w14:paraId="0EEEEE0B" w14:textId="5CEA9E66" w:rsidR="003C078E" w:rsidRDefault="003C078E" w:rsidP="000D470B">
      <w:pPr>
        <w:rPr>
          <w:rFonts w:cs="Times New Roman"/>
          <w:szCs w:val="24"/>
        </w:rPr>
      </w:pPr>
      <w:r w:rsidRPr="00126706">
        <w:rPr>
          <w:rFonts w:cs="Times New Roman"/>
          <w:szCs w:val="24"/>
        </w:rPr>
        <w:t xml:space="preserve">It is true that covid-19 forces traditional high-street based food-chains, and restaurant chains to close their traditional operation, but they could offer takeaway and delivery options (Mason &amp; </w:t>
      </w:r>
      <w:proofErr w:type="spellStart"/>
      <w:r w:rsidRPr="00126706">
        <w:rPr>
          <w:rFonts w:cs="Times New Roman"/>
          <w:szCs w:val="24"/>
        </w:rPr>
        <w:t>Hruskova</w:t>
      </w:r>
      <w:proofErr w:type="spellEnd"/>
      <w:r w:rsidRPr="00126706">
        <w:rPr>
          <w:rFonts w:cs="Times New Roman"/>
          <w:szCs w:val="24"/>
        </w:rPr>
        <w:t xml:space="preserve">, 2021). Statistics also showed that 60% young people purchased online food delivery option, and the rest 40% old people had the biggest likelihood to use takeaway service (Statista, 2020). This encouraged new players to enter the food industry. When the UK prime minister warns against eating in restaurants, an increasing number of people begin to take online food delivery system (Maritz </w:t>
      </w:r>
      <w:r w:rsidRPr="00126706">
        <w:rPr>
          <w:rFonts w:cs="Times New Roman"/>
          <w:i/>
          <w:iCs/>
          <w:szCs w:val="24"/>
        </w:rPr>
        <w:t>et al.,</w:t>
      </w:r>
      <w:r w:rsidRPr="00126706">
        <w:rPr>
          <w:rFonts w:cs="Times New Roman"/>
          <w:szCs w:val="24"/>
        </w:rPr>
        <w:t xml:space="preserve"> 2020).</w:t>
      </w:r>
    </w:p>
    <w:p w14:paraId="2FCB9C87" w14:textId="77777777" w:rsidR="00FD7302" w:rsidRPr="00126706" w:rsidRDefault="00FD7302" w:rsidP="000D470B">
      <w:pPr>
        <w:rPr>
          <w:rFonts w:cs="Times New Roman"/>
          <w:szCs w:val="24"/>
        </w:rPr>
      </w:pPr>
    </w:p>
    <w:p w14:paraId="7F2ED011" w14:textId="1960D062" w:rsidR="003C078E" w:rsidRPr="00126706" w:rsidRDefault="003C078E" w:rsidP="000D470B">
      <w:pPr>
        <w:rPr>
          <w:rFonts w:cs="Times New Roman"/>
          <w:szCs w:val="24"/>
        </w:rPr>
      </w:pPr>
      <w:r w:rsidRPr="00126706">
        <w:rPr>
          <w:rFonts w:cs="Times New Roman"/>
          <w:szCs w:val="24"/>
        </w:rPr>
        <w:lastRenderedPageBreak/>
        <w:t xml:space="preserve">New start-up has taken the opportunity of increasing online food delivery demand. Evidence is the presence of Gorillas and </w:t>
      </w:r>
      <w:proofErr w:type="spellStart"/>
      <w:r w:rsidRPr="00126706">
        <w:rPr>
          <w:rFonts w:cs="Times New Roman"/>
          <w:szCs w:val="24"/>
        </w:rPr>
        <w:t>Dija</w:t>
      </w:r>
      <w:proofErr w:type="spellEnd"/>
      <w:r w:rsidRPr="00126706">
        <w:rPr>
          <w:rFonts w:cs="Times New Roman"/>
          <w:szCs w:val="24"/>
        </w:rPr>
        <w:t xml:space="preserve"> in the UK market. They declared 10-minute shopping considered as the new delivery battleground (Mason &amp; </w:t>
      </w:r>
      <w:proofErr w:type="spellStart"/>
      <w:r w:rsidRPr="00126706">
        <w:rPr>
          <w:rFonts w:cs="Times New Roman"/>
          <w:szCs w:val="24"/>
        </w:rPr>
        <w:t>Hruskova</w:t>
      </w:r>
      <w:proofErr w:type="spellEnd"/>
      <w:r w:rsidRPr="00126706">
        <w:rPr>
          <w:rFonts w:cs="Times New Roman"/>
          <w:szCs w:val="24"/>
        </w:rPr>
        <w:t xml:space="preserve">, 2021). This implies that covid-19 has fostered entrepreneurial activities. Many small and medium size supermarket chains invested in optimizing online delivery options such as optimizing </w:t>
      </w:r>
      <w:r w:rsidR="00212498" w:rsidRPr="00126706">
        <w:rPr>
          <w:rFonts w:cs="Times New Roman"/>
          <w:szCs w:val="24"/>
        </w:rPr>
        <w:t>website and</w:t>
      </w:r>
      <w:r w:rsidRPr="00126706">
        <w:rPr>
          <w:rFonts w:cs="Times New Roman"/>
          <w:szCs w:val="24"/>
        </w:rPr>
        <w:t xml:space="preserve"> developing mobile application to reach towards customers (</w:t>
      </w:r>
      <w:proofErr w:type="spellStart"/>
      <w:r w:rsidRPr="00126706">
        <w:rPr>
          <w:rFonts w:cs="Times New Roman"/>
          <w:szCs w:val="24"/>
        </w:rPr>
        <w:t>Bacq</w:t>
      </w:r>
      <w:proofErr w:type="spellEnd"/>
      <w:r w:rsidRPr="00126706">
        <w:rPr>
          <w:rFonts w:cs="Times New Roman"/>
          <w:szCs w:val="24"/>
        </w:rPr>
        <w:t xml:space="preserve"> &amp; Lumpkin, 2020). The current state of entrepreneurial activities in the UK food industry forces to remember the propositions of Schumpeter, who defined innovation as a process of destructive construction (Brown et al., 2020). This simply introduces </w:t>
      </w:r>
      <w:r w:rsidR="00212498" w:rsidRPr="00126706">
        <w:rPr>
          <w:rFonts w:cs="Times New Roman"/>
          <w:szCs w:val="24"/>
        </w:rPr>
        <w:t>innovation and</w:t>
      </w:r>
      <w:r w:rsidRPr="00126706">
        <w:rPr>
          <w:rFonts w:cs="Times New Roman"/>
          <w:szCs w:val="24"/>
        </w:rPr>
        <w:t xml:space="preserve"> obsoletes old innovation. The proposition has been endorsed by several empirical research (Brown </w:t>
      </w:r>
      <w:r w:rsidRPr="00126706">
        <w:rPr>
          <w:rFonts w:cs="Times New Roman"/>
          <w:i/>
          <w:iCs/>
          <w:szCs w:val="24"/>
        </w:rPr>
        <w:t>et al.,</w:t>
      </w:r>
      <w:r w:rsidRPr="00126706">
        <w:rPr>
          <w:rFonts w:cs="Times New Roman"/>
          <w:szCs w:val="24"/>
        </w:rPr>
        <w:t xml:space="preserve"> 2020). </w:t>
      </w:r>
    </w:p>
    <w:p w14:paraId="41F12598" w14:textId="77777777" w:rsidR="003C078E" w:rsidRPr="00126706" w:rsidRDefault="003C078E" w:rsidP="000D470B">
      <w:pPr>
        <w:pStyle w:val="Heading2"/>
        <w:spacing w:line="360" w:lineRule="auto"/>
        <w:rPr>
          <w:rFonts w:cs="Times New Roman"/>
          <w:sz w:val="28"/>
          <w:szCs w:val="28"/>
        </w:rPr>
      </w:pPr>
      <w:bookmarkStart w:id="18" w:name="_Toc73909492"/>
      <w:bookmarkStart w:id="19" w:name="_Toc100767940"/>
      <w:r w:rsidRPr="00126706">
        <w:rPr>
          <w:rFonts w:cs="Times New Roman"/>
        </w:rPr>
        <w:t>Expected change of food service in pandemic</w:t>
      </w:r>
      <w:bookmarkEnd w:id="18"/>
      <w:bookmarkEnd w:id="19"/>
      <w:r w:rsidRPr="00126706">
        <w:rPr>
          <w:rFonts w:cs="Times New Roman"/>
        </w:rPr>
        <w:t xml:space="preserve"> </w:t>
      </w:r>
    </w:p>
    <w:p w14:paraId="5B3C1727" w14:textId="26BB50CB" w:rsidR="003C078E" w:rsidRPr="00126706" w:rsidRDefault="003C078E" w:rsidP="000D470B">
      <w:pPr>
        <w:rPr>
          <w:rFonts w:cs="Times New Roman"/>
          <w:szCs w:val="24"/>
        </w:rPr>
      </w:pPr>
      <w:r w:rsidRPr="00126706">
        <w:rPr>
          <w:rFonts w:cs="Times New Roman"/>
          <w:szCs w:val="24"/>
        </w:rPr>
        <w:t>The impact of covid-19 on food service could be described as a relative change of value chain configuration of restaurant chains, and fast-food companies (Goddard, 2021; and Hassen et al., 2020). This has been endorsed by some empirical studies done in the context of Canada, the USA, and the United Kingdom (</w:t>
      </w:r>
      <w:proofErr w:type="spellStart"/>
      <w:r w:rsidRPr="00126706">
        <w:rPr>
          <w:rFonts w:cs="Times New Roman"/>
          <w:szCs w:val="24"/>
        </w:rPr>
        <w:t>Siche</w:t>
      </w:r>
      <w:proofErr w:type="spellEnd"/>
      <w:r w:rsidRPr="00126706">
        <w:rPr>
          <w:rFonts w:cs="Times New Roman"/>
          <w:szCs w:val="24"/>
        </w:rPr>
        <w:t xml:space="preserve">, 2020). As an example, Goddard (2021) and </w:t>
      </w:r>
      <w:proofErr w:type="spellStart"/>
      <w:r w:rsidRPr="00126706">
        <w:rPr>
          <w:rFonts w:cs="Times New Roman"/>
          <w:szCs w:val="24"/>
        </w:rPr>
        <w:t>Aday</w:t>
      </w:r>
      <w:proofErr w:type="spellEnd"/>
      <w:r w:rsidRPr="00126706">
        <w:rPr>
          <w:rFonts w:cs="Times New Roman"/>
          <w:szCs w:val="24"/>
        </w:rPr>
        <w:t xml:space="preserve"> &amp; </w:t>
      </w:r>
      <w:proofErr w:type="spellStart"/>
      <w:r w:rsidRPr="00126706">
        <w:rPr>
          <w:rFonts w:cs="Times New Roman"/>
          <w:szCs w:val="24"/>
        </w:rPr>
        <w:t>Aday</w:t>
      </w:r>
      <w:proofErr w:type="spellEnd"/>
      <w:r w:rsidRPr="00126706">
        <w:rPr>
          <w:rFonts w:cs="Times New Roman"/>
          <w:szCs w:val="24"/>
        </w:rPr>
        <w:t xml:space="preserve"> (2020) reported that eating and drinking places were closed except for takeout or delivery options. This report (Goddard, 2021, and </w:t>
      </w:r>
      <w:proofErr w:type="spellStart"/>
      <w:r w:rsidRPr="00126706">
        <w:rPr>
          <w:rFonts w:cs="Times New Roman"/>
          <w:szCs w:val="24"/>
        </w:rPr>
        <w:t>Aday</w:t>
      </w:r>
      <w:proofErr w:type="spellEnd"/>
      <w:r w:rsidRPr="00126706">
        <w:rPr>
          <w:rFonts w:cs="Times New Roman"/>
          <w:szCs w:val="24"/>
        </w:rPr>
        <w:t xml:space="preserve"> &amp; </w:t>
      </w:r>
      <w:proofErr w:type="spellStart"/>
      <w:r w:rsidRPr="00126706">
        <w:rPr>
          <w:rFonts w:cs="Times New Roman"/>
          <w:szCs w:val="24"/>
        </w:rPr>
        <w:t>Aday</w:t>
      </w:r>
      <w:proofErr w:type="spellEnd"/>
      <w:r w:rsidRPr="00126706">
        <w:rPr>
          <w:rFonts w:cs="Times New Roman"/>
          <w:szCs w:val="24"/>
        </w:rPr>
        <w:t xml:space="preserve">, 2020) highlighted the impact of the pandemic on the distribution channel of traditional restaurants and fast-food chains. The demand for takeout or delivery options surged dramatically (Singh </w:t>
      </w:r>
      <w:r w:rsidRPr="00126706">
        <w:rPr>
          <w:rFonts w:cs="Times New Roman"/>
          <w:i/>
          <w:iCs/>
          <w:szCs w:val="24"/>
        </w:rPr>
        <w:t>et al.,</w:t>
      </w:r>
      <w:r w:rsidRPr="00126706">
        <w:rPr>
          <w:rFonts w:cs="Times New Roman"/>
          <w:szCs w:val="24"/>
        </w:rPr>
        <w:t xml:space="preserve"> 2021). A report published by the Research </w:t>
      </w:r>
      <w:r w:rsidR="00D618A9" w:rsidRPr="00126706">
        <w:rPr>
          <w:rFonts w:cs="Times New Roman"/>
          <w:szCs w:val="24"/>
        </w:rPr>
        <w:t>Department;</w:t>
      </w:r>
      <w:r w:rsidRPr="00126706">
        <w:rPr>
          <w:rFonts w:cs="Times New Roman"/>
          <w:szCs w:val="24"/>
        </w:rPr>
        <w:t xml:space="preserve"> Statista (2020) revealed some interesting facts. The survey was conducted on March 18, 2020. 60% respondents aged of 18-24 increased the frequency of using delivery service. The rest 40% of respondents commented that they had the biggest likelihood to increase frequency (Statista, 2020). </w:t>
      </w:r>
    </w:p>
    <w:p w14:paraId="2B511254" w14:textId="77777777" w:rsidR="003C078E" w:rsidRPr="00126706" w:rsidRDefault="003C078E" w:rsidP="000D470B">
      <w:pPr>
        <w:rPr>
          <w:rFonts w:cs="Times New Roman"/>
          <w:szCs w:val="24"/>
        </w:rPr>
      </w:pPr>
      <w:r w:rsidRPr="00126706">
        <w:rPr>
          <w:rFonts w:cs="Times New Roman"/>
          <w:szCs w:val="24"/>
        </w:rPr>
        <w:t xml:space="preserve"> Most recognized restaurant chains, and fast-food chains closed their traditional outlet-based operation (Goddard, 2021; Reardon </w:t>
      </w:r>
      <w:r w:rsidRPr="00126706">
        <w:rPr>
          <w:rFonts w:cs="Times New Roman"/>
          <w:i/>
          <w:iCs/>
          <w:szCs w:val="24"/>
        </w:rPr>
        <w:t>et al.,</w:t>
      </w:r>
      <w:r w:rsidRPr="00126706">
        <w:rPr>
          <w:rFonts w:cs="Times New Roman"/>
          <w:szCs w:val="24"/>
        </w:rPr>
        <w:t xml:space="preserve"> 2020). Companies that had reported the surge of above 40% sale growth and restaurant margin, experienced a fall in their EBITDA (Reardon </w:t>
      </w:r>
      <w:r w:rsidRPr="00126706">
        <w:rPr>
          <w:rFonts w:cs="Times New Roman"/>
          <w:i/>
          <w:iCs/>
          <w:szCs w:val="24"/>
        </w:rPr>
        <w:t>et al.,</w:t>
      </w:r>
      <w:r w:rsidRPr="00126706">
        <w:rPr>
          <w:rFonts w:cs="Times New Roman"/>
          <w:szCs w:val="24"/>
        </w:rPr>
        <w:t xml:space="preserve"> 2020). Examples are McDonald, Pizza Hurt, etc. In contrast, the food delivery and takeaway operators took the advantage of bolstering their financial statement, especially net profit margin, and retained earnings (Mitchell et al., 2020). Just Eat, Dominos, Uber Eats, and Deliveroo reported increasing profits, and key financial indicators (Mitchell </w:t>
      </w:r>
      <w:r w:rsidRPr="00126706">
        <w:rPr>
          <w:rFonts w:cs="Times New Roman"/>
          <w:i/>
          <w:iCs/>
          <w:szCs w:val="24"/>
        </w:rPr>
        <w:t>et al.,</w:t>
      </w:r>
      <w:r w:rsidRPr="00126706">
        <w:rPr>
          <w:rFonts w:cs="Times New Roman"/>
          <w:szCs w:val="24"/>
        </w:rPr>
        <w:t xml:space="preserve"> 2020). Doing a survey on 19</w:t>
      </w:r>
      <w:r w:rsidRPr="00126706">
        <w:rPr>
          <w:rFonts w:cs="Times New Roman"/>
          <w:szCs w:val="24"/>
          <w:vertAlign w:val="superscript"/>
        </w:rPr>
        <w:t>th</w:t>
      </w:r>
      <w:r w:rsidRPr="00126706">
        <w:rPr>
          <w:rFonts w:cs="Times New Roman"/>
          <w:szCs w:val="24"/>
        </w:rPr>
        <w:t xml:space="preserve"> November 2020, </w:t>
      </w:r>
      <w:r w:rsidRPr="00126706">
        <w:rPr>
          <w:rFonts w:cs="Times New Roman"/>
          <w:szCs w:val="24"/>
        </w:rPr>
        <w:lastRenderedPageBreak/>
        <w:t>Statista (2020) ranked Just Eat as the most popular food delivery and takeaway operator with 52% responses, followed by Dominos (28%), Uber Eat (26%), and Local Delivery Company (16%). The increasing popularity of food delivery and takeaway operator during covid-19 raised questions over the effectiveness of the distribution network of the most popular restaurant, and fast-food chains (Statista, 2020).</w:t>
      </w:r>
    </w:p>
    <w:p w14:paraId="6038EE37" w14:textId="77777777" w:rsidR="003C078E" w:rsidRPr="00126706" w:rsidRDefault="003C078E" w:rsidP="000D470B">
      <w:pPr>
        <w:rPr>
          <w:rFonts w:cs="Times New Roman"/>
          <w:szCs w:val="24"/>
        </w:rPr>
      </w:pPr>
      <w:r w:rsidRPr="00126706">
        <w:rPr>
          <w:rFonts w:cs="Times New Roman"/>
          <w:szCs w:val="24"/>
        </w:rPr>
        <w:t xml:space="preserve">To quickly respond to customers’ demand, most recognized restaurants, and fast-food chains in the UK did a lot of change in their traditional supply chain, and business model (Mitchell </w:t>
      </w:r>
      <w:r w:rsidRPr="00126706">
        <w:rPr>
          <w:rFonts w:cs="Times New Roman"/>
          <w:i/>
          <w:iCs/>
          <w:szCs w:val="24"/>
        </w:rPr>
        <w:t>et al.,</w:t>
      </w:r>
      <w:r w:rsidRPr="00126706">
        <w:rPr>
          <w:rFonts w:cs="Times New Roman"/>
          <w:szCs w:val="24"/>
        </w:rPr>
        <w:t xml:space="preserve"> 2020; Brown </w:t>
      </w:r>
      <w:r w:rsidRPr="00126706">
        <w:rPr>
          <w:rFonts w:cs="Times New Roman"/>
          <w:i/>
          <w:iCs/>
          <w:szCs w:val="24"/>
        </w:rPr>
        <w:t>et al.,</w:t>
      </w:r>
      <w:r w:rsidRPr="00126706">
        <w:rPr>
          <w:rFonts w:cs="Times New Roman"/>
          <w:szCs w:val="24"/>
        </w:rPr>
        <w:t xml:space="preserve"> 2021; </w:t>
      </w:r>
      <w:proofErr w:type="spellStart"/>
      <w:r w:rsidRPr="00126706">
        <w:rPr>
          <w:rFonts w:cs="Times New Roman"/>
          <w:szCs w:val="24"/>
        </w:rPr>
        <w:t>Panzone</w:t>
      </w:r>
      <w:proofErr w:type="spellEnd"/>
      <w:r w:rsidRPr="00126706">
        <w:rPr>
          <w:rFonts w:cs="Times New Roman"/>
          <w:szCs w:val="24"/>
        </w:rPr>
        <w:t xml:space="preserve"> et al., 2021; and Power et al., 2020;). For example, KFC picks </w:t>
      </w:r>
      <w:proofErr w:type="spellStart"/>
      <w:r w:rsidRPr="00126706">
        <w:rPr>
          <w:rFonts w:cs="Times New Roman"/>
          <w:szCs w:val="24"/>
        </w:rPr>
        <w:t>Flyt</w:t>
      </w:r>
      <w:proofErr w:type="spellEnd"/>
      <w:r w:rsidRPr="00126706">
        <w:rPr>
          <w:rFonts w:cs="Times New Roman"/>
          <w:szCs w:val="24"/>
        </w:rPr>
        <w:t xml:space="preserve"> as its new delivery partner (</w:t>
      </w:r>
      <w:proofErr w:type="spellStart"/>
      <w:r w:rsidRPr="00126706">
        <w:rPr>
          <w:rFonts w:cs="Times New Roman"/>
          <w:szCs w:val="24"/>
        </w:rPr>
        <w:t>Panzone</w:t>
      </w:r>
      <w:proofErr w:type="spellEnd"/>
      <w:r w:rsidRPr="00126706">
        <w:rPr>
          <w:rFonts w:cs="Times New Roman"/>
          <w:szCs w:val="24"/>
        </w:rPr>
        <w:t xml:space="preserve"> et al., 2021). The impact of covid-19 on the delivery channel of fast-food chains have not only been reported by the mainstream media such as CNN (2020) but also been studied by academic scholars and researchers (</w:t>
      </w:r>
      <w:proofErr w:type="spellStart"/>
      <w:r w:rsidRPr="00126706">
        <w:rPr>
          <w:rFonts w:cs="Times New Roman"/>
          <w:szCs w:val="24"/>
        </w:rPr>
        <w:t>Panzone</w:t>
      </w:r>
      <w:proofErr w:type="spellEnd"/>
      <w:r w:rsidRPr="00126706">
        <w:rPr>
          <w:rFonts w:cs="Times New Roman"/>
          <w:szCs w:val="24"/>
        </w:rPr>
        <w:t xml:space="preserve"> </w:t>
      </w:r>
      <w:r w:rsidRPr="00126706">
        <w:rPr>
          <w:rFonts w:cs="Times New Roman"/>
          <w:i/>
          <w:iCs/>
          <w:szCs w:val="24"/>
        </w:rPr>
        <w:t>et al.,</w:t>
      </w:r>
      <w:r w:rsidRPr="00126706">
        <w:rPr>
          <w:rFonts w:cs="Times New Roman"/>
          <w:szCs w:val="24"/>
        </w:rPr>
        <w:t xml:space="preserve"> 2021; Power </w:t>
      </w:r>
      <w:r w:rsidRPr="00126706">
        <w:rPr>
          <w:rFonts w:cs="Times New Roman"/>
          <w:i/>
          <w:iCs/>
          <w:szCs w:val="24"/>
        </w:rPr>
        <w:t>et al.,</w:t>
      </w:r>
      <w:r w:rsidRPr="00126706">
        <w:rPr>
          <w:rFonts w:cs="Times New Roman"/>
          <w:szCs w:val="24"/>
        </w:rPr>
        <w:t xml:space="preserve"> 2020; and Brown </w:t>
      </w:r>
      <w:r w:rsidRPr="00126706">
        <w:rPr>
          <w:rFonts w:cs="Times New Roman"/>
          <w:i/>
          <w:iCs/>
          <w:szCs w:val="24"/>
        </w:rPr>
        <w:t>et al</w:t>
      </w:r>
      <w:r w:rsidRPr="00126706">
        <w:rPr>
          <w:rFonts w:cs="Times New Roman"/>
          <w:szCs w:val="24"/>
        </w:rPr>
        <w:t>., 2021). CNN (2020) captured that Pizza Hut plans to close 500 restaurants; Starbucks announced to strengthen its partnership with Uber Eats; McDonald plans to partner with several delivery aggregators to increase customer loyalty. Beyond the optimization of delivery channels, the food industry saw some interesting promotional campaigns from major fast-food chains to attract customers (</w:t>
      </w:r>
      <w:proofErr w:type="spellStart"/>
      <w:r w:rsidRPr="00126706">
        <w:rPr>
          <w:rFonts w:cs="Times New Roman"/>
          <w:szCs w:val="24"/>
        </w:rPr>
        <w:t>Panzone</w:t>
      </w:r>
      <w:proofErr w:type="spellEnd"/>
      <w:r w:rsidRPr="00126706">
        <w:rPr>
          <w:rFonts w:cs="Times New Roman"/>
          <w:szCs w:val="24"/>
        </w:rPr>
        <w:t xml:space="preserve"> </w:t>
      </w:r>
      <w:r w:rsidRPr="00126706">
        <w:rPr>
          <w:rFonts w:cs="Times New Roman"/>
          <w:i/>
          <w:iCs/>
          <w:szCs w:val="24"/>
        </w:rPr>
        <w:t>et al.,</w:t>
      </w:r>
      <w:r w:rsidRPr="00126706">
        <w:rPr>
          <w:rFonts w:cs="Times New Roman"/>
          <w:szCs w:val="24"/>
        </w:rPr>
        <w:t xml:space="preserve"> 2021). As an example, Burger King let its customers know about its strengthening partnership with </w:t>
      </w:r>
      <w:proofErr w:type="spellStart"/>
      <w:r w:rsidRPr="00126706">
        <w:rPr>
          <w:rFonts w:cs="Times New Roman"/>
          <w:szCs w:val="24"/>
        </w:rPr>
        <w:t>DoorDash</w:t>
      </w:r>
      <w:proofErr w:type="spellEnd"/>
      <w:r w:rsidRPr="00126706">
        <w:rPr>
          <w:rFonts w:cs="Times New Roman"/>
          <w:szCs w:val="24"/>
        </w:rPr>
        <w:t xml:space="preserve"> through a ‘taste test’ campaign (CNN, 2020). </w:t>
      </w:r>
    </w:p>
    <w:p w14:paraId="03179BAF" w14:textId="1CC0A700" w:rsidR="003C078E" w:rsidRDefault="003C078E" w:rsidP="000D470B">
      <w:pPr>
        <w:rPr>
          <w:rFonts w:cs="Times New Roman"/>
          <w:szCs w:val="24"/>
        </w:rPr>
      </w:pPr>
      <w:r w:rsidRPr="00126706">
        <w:rPr>
          <w:rFonts w:cs="Times New Roman"/>
          <w:szCs w:val="24"/>
        </w:rPr>
        <w:t>A stream of recent research captured the impact of covid-19 on the delivery channel (</w:t>
      </w:r>
      <w:proofErr w:type="spellStart"/>
      <w:r w:rsidRPr="00126706">
        <w:rPr>
          <w:rFonts w:cs="Times New Roman"/>
          <w:szCs w:val="24"/>
        </w:rPr>
        <w:t>Panzone</w:t>
      </w:r>
      <w:proofErr w:type="spellEnd"/>
      <w:r w:rsidRPr="00126706">
        <w:rPr>
          <w:rFonts w:cs="Times New Roman"/>
          <w:szCs w:val="24"/>
        </w:rPr>
        <w:t xml:space="preserve"> et al., 2021), business model (Barman et al., 2021), marketing (Hobbs, 2021), supply chain (Mitchell </w:t>
      </w:r>
      <w:r w:rsidRPr="00126706">
        <w:rPr>
          <w:rFonts w:cs="Times New Roman"/>
          <w:i/>
          <w:iCs/>
          <w:szCs w:val="24"/>
        </w:rPr>
        <w:t>et al.,</w:t>
      </w:r>
      <w:r w:rsidRPr="00126706">
        <w:rPr>
          <w:rFonts w:cs="Times New Roman"/>
          <w:szCs w:val="24"/>
        </w:rPr>
        <w:t xml:space="preserve"> 2020), and customer relationship management. For instance, a narrative review by Hobbs (2021) argued that the shift of the business model caused by covid-19 is not just an immediate reaction, but it has a tremendous long-term impact on business (</w:t>
      </w:r>
      <w:proofErr w:type="spellStart"/>
      <w:r w:rsidRPr="00126706">
        <w:rPr>
          <w:rFonts w:cs="Times New Roman"/>
          <w:szCs w:val="24"/>
        </w:rPr>
        <w:t>Panzone</w:t>
      </w:r>
      <w:proofErr w:type="spellEnd"/>
      <w:r w:rsidRPr="00126706">
        <w:rPr>
          <w:rFonts w:cs="Times New Roman"/>
          <w:szCs w:val="24"/>
        </w:rPr>
        <w:t xml:space="preserve"> </w:t>
      </w:r>
      <w:r w:rsidRPr="00126706">
        <w:rPr>
          <w:rFonts w:cs="Times New Roman"/>
          <w:i/>
          <w:iCs/>
          <w:szCs w:val="24"/>
        </w:rPr>
        <w:t>et al.,</w:t>
      </w:r>
      <w:r w:rsidRPr="00126706">
        <w:rPr>
          <w:rFonts w:cs="Times New Roman"/>
          <w:szCs w:val="24"/>
        </w:rPr>
        <w:t xml:space="preserve"> 2021). Drawing these empirical findings, it is required to discover the answer to some interesting questions like what </w:t>
      </w:r>
      <w:r w:rsidR="00212498" w:rsidRPr="00126706">
        <w:rPr>
          <w:rFonts w:cs="Times New Roman"/>
          <w:szCs w:val="24"/>
        </w:rPr>
        <w:t>the long-term impacts of covid-19 on the food industry are</w:t>
      </w:r>
      <w:r w:rsidRPr="00126706">
        <w:rPr>
          <w:rFonts w:cs="Times New Roman"/>
          <w:szCs w:val="24"/>
        </w:rPr>
        <w:t xml:space="preserve">. How do companies respond to the new trends? </w:t>
      </w:r>
    </w:p>
    <w:p w14:paraId="189F7908" w14:textId="38F2E533" w:rsidR="00FD7302" w:rsidRDefault="00FD7302" w:rsidP="000D470B">
      <w:pPr>
        <w:rPr>
          <w:rFonts w:cs="Times New Roman"/>
          <w:szCs w:val="24"/>
        </w:rPr>
      </w:pPr>
    </w:p>
    <w:p w14:paraId="594F9F55" w14:textId="77777777" w:rsidR="00FD7302" w:rsidRPr="00126706" w:rsidRDefault="00FD7302" w:rsidP="000D470B">
      <w:pPr>
        <w:rPr>
          <w:rFonts w:cs="Times New Roman"/>
          <w:szCs w:val="24"/>
        </w:rPr>
      </w:pPr>
    </w:p>
    <w:p w14:paraId="3BBC4B09" w14:textId="77777777" w:rsidR="003C078E" w:rsidRPr="00126706" w:rsidRDefault="003C078E" w:rsidP="000D470B">
      <w:pPr>
        <w:pStyle w:val="Heading2"/>
        <w:spacing w:line="360" w:lineRule="auto"/>
        <w:rPr>
          <w:rFonts w:cs="Times New Roman"/>
        </w:rPr>
      </w:pPr>
      <w:bookmarkStart w:id="20" w:name="_Toc73909493"/>
      <w:bookmarkStart w:id="21" w:name="_Toc100767941"/>
      <w:r w:rsidRPr="00126706">
        <w:rPr>
          <w:rFonts w:cs="Times New Roman"/>
        </w:rPr>
        <w:lastRenderedPageBreak/>
        <w:t>Expected change of food service after the pandemic</w:t>
      </w:r>
      <w:bookmarkEnd w:id="20"/>
      <w:bookmarkEnd w:id="21"/>
      <w:r w:rsidRPr="00126706">
        <w:rPr>
          <w:rFonts w:cs="Times New Roman"/>
        </w:rPr>
        <w:t xml:space="preserve"> </w:t>
      </w:r>
    </w:p>
    <w:p w14:paraId="41977688" w14:textId="77777777" w:rsidR="003C078E" w:rsidRPr="00126706" w:rsidRDefault="003C078E" w:rsidP="000D470B">
      <w:pPr>
        <w:rPr>
          <w:rFonts w:cs="Times New Roman"/>
          <w:szCs w:val="24"/>
        </w:rPr>
      </w:pPr>
      <w:r w:rsidRPr="00126706">
        <w:rPr>
          <w:rFonts w:cs="Times New Roman"/>
          <w:szCs w:val="24"/>
        </w:rPr>
        <w:t xml:space="preserve">To what extent covid-19 has had a long-term impact on food service is an interesting question to be solved here. Focusing on an empirical study done by Hailu (2020); </w:t>
      </w:r>
      <w:proofErr w:type="spellStart"/>
      <w:r w:rsidRPr="00126706">
        <w:rPr>
          <w:rFonts w:cs="Times New Roman"/>
          <w:szCs w:val="24"/>
        </w:rPr>
        <w:t>Weersink</w:t>
      </w:r>
      <w:proofErr w:type="spellEnd"/>
      <w:r w:rsidRPr="00126706">
        <w:rPr>
          <w:rFonts w:cs="Times New Roman"/>
          <w:szCs w:val="24"/>
        </w:rPr>
        <w:t xml:space="preserve"> et al., (2020); and Brown </w:t>
      </w:r>
      <w:r w:rsidRPr="00126706">
        <w:rPr>
          <w:rFonts w:cs="Times New Roman"/>
          <w:i/>
          <w:iCs/>
          <w:szCs w:val="24"/>
        </w:rPr>
        <w:t>et al.,</w:t>
      </w:r>
      <w:r w:rsidRPr="00126706">
        <w:rPr>
          <w:rFonts w:cs="Times New Roman"/>
          <w:szCs w:val="24"/>
        </w:rPr>
        <w:t xml:space="preserve"> (2021), covid-19 does not only immediately change the business model of food service but also influence the companies to be agile, innovative, and to quickly respond to customers’ demand. As documented earlier, covid-19 has influenced major fast-food chains including Burger King, Pizza Hurt, Starbucks, McDonald, and KFC to strengthen their delivery network (CNN, 2020). Whether the change or update of the delivery network is adequate to satisfy the long-term impacts of covid-19 is an interesting question (</w:t>
      </w:r>
      <w:proofErr w:type="spellStart"/>
      <w:r w:rsidRPr="00126706">
        <w:rPr>
          <w:rFonts w:cs="Times New Roman"/>
          <w:szCs w:val="24"/>
        </w:rPr>
        <w:t>Panzone</w:t>
      </w:r>
      <w:proofErr w:type="spellEnd"/>
      <w:r w:rsidRPr="00126706">
        <w:rPr>
          <w:rFonts w:cs="Times New Roman"/>
          <w:szCs w:val="24"/>
        </w:rPr>
        <w:t xml:space="preserve"> et al., 2021). Brewin (2020) attempted to answer this question. The authors predicted that the covid-19 will cause a dramatic change in the global fast-food supply chain. For example, domestic production, and local supply chain resilience will take the position of outsourcing, and importing (Ker &amp; Cardwell, 2020; Lawley, 2020; and Rude, 2020). The international food chains take advantage of globalization and internationalization, but covid-19 has encouraged country leaders to rethink about own food supply chains (Richards &amp; Richards, 2020). For example, a study by Goddard (2021); Singh et al., (2021); and Reardon et al., (2020) said that supply chain resilience will play a critical role in tackling the challenges of post-covid hits. Critics (e.g., Laborde et al., 2020; Barman et al., 2021; and </w:t>
      </w:r>
      <w:proofErr w:type="spellStart"/>
      <w:r w:rsidRPr="00126706">
        <w:rPr>
          <w:rFonts w:cs="Times New Roman"/>
          <w:szCs w:val="24"/>
        </w:rPr>
        <w:t>Luckstead</w:t>
      </w:r>
      <w:proofErr w:type="spellEnd"/>
      <w:r w:rsidRPr="00126706">
        <w:rPr>
          <w:rFonts w:cs="Times New Roman"/>
          <w:szCs w:val="24"/>
        </w:rPr>
        <w:t xml:space="preserve"> et al., 2021), however, argued that at the age of globalization, and internationalization, companies pursue to gain competitive advantage, and therefore, the domestic supply chain may not be the ultimate solution.</w:t>
      </w:r>
    </w:p>
    <w:p w14:paraId="6AAB1D37" w14:textId="77777777" w:rsidR="003C078E" w:rsidRPr="00126706" w:rsidRDefault="003C078E" w:rsidP="000D470B">
      <w:pPr>
        <w:rPr>
          <w:rFonts w:cs="Times New Roman"/>
          <w:szCs w:val="24"/>
        </w:rPr>
      </w:pPr>
      <w:r w:rsidRPr="00126706">
        <w:rPr>
          <w:rFonts w:cs="Times New Roman"/>
          <w:szCs w:val="24"/>
        </w:rPr>
        <w:t xml:space="preserve">The close association between the international food supply chain and the operating model of major fast-food, and restaurant brands is an important area of study to model the change of food service after the pandemic (power et al., 2020; and </w:t>
      </w:r>
      <w:proofErr w:type="spellStart"/>
      <w:r w:rsidRPr="00126706">
        <w:rPr>
          <w:rFonts w:cs="Times New Roman"/>
          <w:szCs w:val="24"/>
        </w:rPr>
        <w:t>Panzone</w:t>
      </w:r>
      <w:proofErr w:type="spellEnd"/>
      <w:r w:rsidRPr="00126706">
        <w:rPr>
          <w:rFonts w:cs="Times New Roman"/>
          <w:szCs w:val="24"/>
        </w:rPr>
        <w:t xml:space="preserve"> et al., 2021). Several projections have been done to model the impact of the pandemic on food change (</w:t>
      </w:r>
      <w:proofErr w:type="spellStart"/>
      <w:r w:rsidRPr="00126706">
        <w:rPr>
          <w:rFonts w:cs="Times New Roman"/>
          <w:szCs w:val="24"/>
        </w:rPr>
        <w:t>Panzone</w:t>
      </w:r>
      <w:proofErr w:type="spellEnd"/>
      <w:r w:rsidRPr="00126706">
        <w:rPr>
          <w:rFonts w:cs="Times New Roman"/>
          <w:szCs w:val="24"/>
        </w:rPr>
        <w:t xml:space="preserve"> et al., 2021), but there is not adequate data to accurately create a model. According to Hobbs (2021); </w:t>
      </w:r>
      <w:proofErr w:type="spellStart"/>
      <w:r w:rsidRPr="00126706">
        <w:rPr>
          <w:rFonts w:cs="Times New Roman"/>
          <w:szCs w:val="24"/>
        </w:rPr>
        <w:t>Panzone</w:t>
      </w:r>
      <w:proofErr w:type="spellEnd"/>
      <w:r w:rsidRPr="00126706">
        <w:rPr>
          <w:rFonts w:cs="Times New Roman"/>
          <w:szCs w:val="24"/>
        </w:rPr>
        <w:t xml:space="preserve"> et al., 2021; and Barman et al., (2021), to project the actual changes of food service after the pandemic, it needs to conduct a lot of empirical studies collecting data from various stakeholders, consumers, logistic suppliers, local community, and workplace. Beyond the supply chain, Mitchell et al., (2020) captured the impact of covid-19 on the marketing mix of major food chains, and restaurants. The use of social media marketing has increased dramatically amid the covid19 pandemic (Power et </w:t>
      </w:r>
      <w:r w:rsidRPr="00126706">
        <w:rPr>
          <w:rFonts w:cs="Times New Roman"/>
          <w:szCs w:val="24"/>
        </w:rPr>
        <w:lastRenderedPageBreak/>
        <w:t xml:space="preserve">al., 2020; Reardon et al., 2020; and Singh et al., 2021). For example, companies are now investing a certain proportion of their revenue on social media marketing, and digital infrastructure (Power et al., 2020; and Brown et al., 2021). </w:t>
      </w:r>
    </w:p>
    <w:p w14:paraId="418CB0B4" w14:textId="77777777" w:rsidR="003C078E" w:rsidRPr="00126706" w:rsidRDefault="003C078E" w:rsidP="000D470B">
      <w:pPr>
        <w:pStyle w:val="Heading2"/>
        <w:spacing w:line="360" w:lineRule="auto"/>
        <w:rPr>
          <w:rFonts w:cs="Times New Roman"/>
        </w:rPr>
      </w:pPr>
      <w:bookmarkStart w:id="22" w:name="_Toc73909494"/>
      <w:bookmarkStart w:id="23" w:name="_Toc100767942"/>
      <w:r w:rsidRPr="00126706">
        <w:rPr>
          <w:rFonts w:cs="Times New Roman"/>
        </w:rPr>
        <w:t>Business resilience</w:t>
      </w:r>
      <w:bookmarkEnd w:id="22"/>
      <w:bookmarkEnd w:id="23"/>
      <w:r w:rsidRPr="00126706">
        <w:rPr>
          <w:rFonts w:cs="Times New Roman"/>
        </w:rPr>
        <w:t xml:space="preserve"> </w:t>
      </w:r>
    </w:p>
    <w:p w14:paraId="4D63CE8B" w14:textId="77777777" w:rsidR="003C078E" w:rsidRPr="00126706" w:rsidRDefault="003C078E" w:rsidP="000D470B">
      <w:pPr>
        <w:rPr>
          <w:rFonts w:cs="Times New Roman"/>
          <w:szCs w:val="24"/>
        </w:rPr>
      </w:pPr>
      <w:r w:rsidRPr="00126706">
        <w:rPr>
          <w:rFonts w:cs="Times New Roman"/>
          <w:szCs w:val="24"/>
        </w:rPr>
        <w:t>The covid-19 pandemic has brought to light the fact that business resilience is vitally important in addressing situational demand. What business resilience means has been documented by some contemporary research, although there is no universal definition of business resilience. Business resilience is something that increases the ability of a firm to quickly meet situational demand (</w:t>
      </w:r>
      <w:proofErr w:type="spellStart"/>
      <w:r w:rsidRPr="00126706">
        <w:rPr>
          <w:rFonts w:cs="Times New Roman"/>
          <w:szCs w:val="24"/>
        </w:rPr>
        <w:t>Dahles</w:t>
      </w:r>
      <w:proofErr w:type="spellEnd"/>
      <w:r w:rsidRPr="00126706">
        <w:rPr>
          <w:rFonts w:cs="Times New Roman"/>
          <w:szCs w:val="24"/>
        </w:rPr>
        <w:t xml:space="preserve"> &amp; </w:t>
      </w:r>
      <w:proofErr w:type="spellStart"/>
      <w:r w:rsidRPr="00126706">
        <w:rPr>
          <w:rFonts w:cs="Times New Roman"/>
          <w:szCs w:val="24"/>
        </w:rPr>
        <w:t>Susilowati</w:t>
      </w:r>
      <w:proofErr w:type="spellEnd"/>
      <w:r w:rsidRPr="00126706">
        <w:rPr>
          <w:rFonts w:cs="Times New Roman"/>
          <w:szCs w:val="24"/>
        </w:rPr>
        <w:t xml:space="preserve">, 2015). For instance, a business has multiple suppliers or supply chain resilience to quickly meet customers’ demand. Here, supply chain resilience is the ability to quickly meet the changing situational demand (Avery &amp; </w:t>
      </w:r>
      <w:proofErr w:type="spellStart"/>
      <w:r w:rsidRPr="00126706">
        <w:rPr>
          <w:rFonts w:cs="Times New Roman"/>
          <w:szCs w:val="24"/>
        </w:rPr>
        <w:t>Bergsteiner</w:t>
      </w:r>
      <w:proofErr w:type="spellEnd"/>
      <w:r w:rsidRPr="00126706">
        <w:rPr>
          <w:rFonts w:cs="Times New Roman"/>
          <w:szCs w:val="24"/>
        </w:rPr>
        <w:t xml:space="preserve">, 2011). Looking at food delivery sector, the major brands such as Deliveroo, and Just Eat have increased their efficiency and effectiveness to meet the changing demand of customers. During covid-19 pandemic, major food delivery brands have made connection with renowned restaurant and fast-food chains (Power et al., 2020). For example, Pizza Hut has made contract with Just Eat to sell their products via the online delivery platform. This definition pays special attention to increase the ability of a business to quickly meet situational demand to outline business resilience. </w:t>
      </w:r>
    </w:p>
    <w:p w14:paraId="08F78C95" w14:textId="77777777" w:rsidR="003C078E" w:rsidRPr="00126706" w:rsidRDefault="003C078E" w:rsidP="000D470B">
      <w:pPr>
        <w:rPr>
          <w:rFonts w:cs="Times New Roman"/>
          <w:szCs w:val="24"/>
        </w:rPr>
      </w:pPr>
      <w:r w:rsidRPr="00126706">
        <w:rPr>
          <w:rFonts w:cs="Times New Roman"/>
          <w:szCs w:val="24"/>
        </w:rPr>
        <w:t>The ability of quickly responding to customers’ demand could be earned by adopting different strategic, tactical, and operational activities (</w:t>
      </w:r>
      <w:proofErr w:type="spellStart"/>
      <w:r w:rsidRPr="00126706">
        <w:rPr>
          <w:rFonts w:cs="Times New Roman"/>
          <w:szCs w:val="24"/>
        </w:rPr>
        <w:t>Kachgal</w:t>
      </w:r>
      <w:proofErr w:type="spellEnd"/>
      <w:r w:rsidRPr="00126706">
        <w:rPr>
          <w:rFonts w:cs="Times New Roman"/>
          <w:szCs w:val="24"/>
        </w:rPr>
        <w:t xml:space="preserve">, 2015). If so, what is the actual meaning of business resilience? Adopting a pragmatism theory, Avery &amp; </w:t>
      </w:r>
      <w:proofErr w:type="spellStart"/>
      <w:r w:rsidRPr="00126706">
        <w:rPr>
          <w:rFonts w:cs="Times New Roman"/>
          <w:szCs w:val="24"/>
        </w:rPr>
        <w:t>Bergsteiner</w:t>
      </w:r>
      <w:proofErr w:type="spellEnd"/>
      <w:r w:rsidRPr="00126706">
        <w:rPr>
          <w:rFonts w:cs="Times New Roman"/>
          <w:szCs w:val="24"/>
        </w:rPr>
        <w:t xml:space="preserve"> (2011) tried to define supply chain resilience. In this study, the author defines supply chain resilience as the ability of a business to quickly meet customers’ demand. If international suppliers somehow fail to provide logistics, local suppliers serve for the crisis period. This is called supply chain resilience. The study, however, did not define business resilience. In illustration business resilience, Gomes (2015) outlined that business resilience could be something that strengthen the value chain configuration of a business to make difference from peers or competitive firms. This could be the ability to produce large number of items soon, to reduce the production error, to satisfy customers demand more profitably, and to take control over the whole business activities (Manning &amp; Soon, 2016). The study seems this definition as the best suitable.</w:t>
      </w:r>
    </w:p>
    <w:p w14:paraId="694A725E" w14:textId="3860A58E" w:rsidR="003C078E" w:rsidRPr="00126706" w:rsidRDefault="003C078E" w:rsidP="000D470B">
      <w:pPr>
        <w:rPr>
          <w:rFonts w:cs="Times New Roman"/>
          <w:szCs w:val="24"/>
        </w:rPr>
      </w:pPr>
      <w:r w:rsidRPr="00126706">
        <w:rPr>
          <w:rFonts w:cs="Times New Roman"/>
          <w:szCs w:val="24"/>
        </w:rPr>
        <w:lastRenderedPageBreak/>
        <w:t xml:space="preserve">In summary, multiple studies shed light on describing business resilience. A group of thoughts define business resilience as the hidden capability of a business to meet situational demand. The gap of this group of thoughts is that they do not specify what </w:t>
      </w:r>
      <w:r w:rsidR="00212498" w:rsidRPr="00126706">
        <w:rPr>
          <w:rFonts w:cs="Times New Roman"/>
          <w:szCs w:val="24"/>
        </w:rPr>
        <w:t>causes</w:t>
      </w:r>
      <w:r w:rsidRPr="00126706">
        <w:rPr>
          <w:rFonts w:cs="Times New Roman"/>
          <w:szCs w:val="24"/>
        </w:rPr>
        <w:t xml:space="preserve"> business resilience. The remaining group of thoughts define business resilience as the internal or organic ability of a business to meet situational demand profitably. The organic ability could be the ability to produce large number of items soon, to reduce the production error, to satisfy customers demand more profitably, and to take control over the whole business activities. </w:t>
      </w:r>
    </w:p>
    <w:p w14:paraId="68127795" w14:textId="77777777" w:rsidR="003C078E" w:rsidRPr="00126706" w:rsidRDefault="003C078E" w:rsidP="000D470B">
      <w:pPr>
        <w:pStyle w:val="Heading2"/>
        <w:spacing w:line="360" w:lineRule="auto"/>
        <w:rPr>
          <w:rFonts w:cs="Times New Roman"/>
        </w:rPr>
      </w:pPr>
      <w:bookmarkStart w:id="24" w:name="_Toc73909495"/>
      <w:bookmarkStart w:id="25" w:name="_Toc100767943"/>
      <w:r w:rsidRPr="00126706">
        <w:rPr>
          <w:rFonts w:cs="Times New Roman"/>
        </w:rPr>
        <w:t>Gig economy</w:t>
      </w:r>
      <w:bookmarkEnd w:id="24"/>
      <w:bookmarkEnd w:id="25"/>
      <w:r w:rsidRPr="00126706">
        <w:rPr>
          <w:rFonts w:cs="Times New Roman"/>
        </w:rPr>
        <w:t xml:space="preserve"> </w:t>
      </w:r>
    </w:p>
    <w:p w14:paraId="27827D80" w14:textId="3DD9EB44" w:rsidR="003C078E" w:rsidRDefault="003C078E" w:rsidP="000D470B">
      <w:pPr>
        <w:rPr>
          <w:rFonts w:cs="Times New Roman"/>
          <w:szCs w:val="24"/>
        </w:rPr>
      </w:pPr>
      <w:r w:rsidRPr="00126706">
        <w:rPr>
          <w:rFonts w:cs="Times New Roman"/>
          <w:szCs w:val="24"/>
        </w:rPr>
        <w:t>There is no universal definition of gig economy. A standard definition of Gig economy is that a platform where employers hire employee on temporary basis without formal employment contract is known as gig economy (</w:t>
      </w:r>
      <w:proofErr w:type="spellStart"/>
      <w:r w:rsidRPr="00126706">
        <w:rPr>
          <w:rFonts w:cs="Times New Roman"/>
          <w:szCs w:val="24"/>
        </w:rPr>
        <w:t>Tassinari</w:t>
      </w:r>
      <w:proofErr w:type="spellEnd"/>
      <w:r w:rsidRPr="00126706">
        <w:rPr>
          <w:rFonts w:cs="Times New Roman"/>
          <w:szCs w:val="24"/>
        </w:rPr>
        <w:t xml:space="preserve"> &amp; </w:t>
      </w:r>
      <w:proofErr w:type="spellStart"/>
      <w:r w:rsidRPr="00126706">
        <w:rPr>
          <w:rFonts w:cs="Times New Roman"/>
          <w:szCs w:val="24"/>
        </w:rPr>
        <w:t>Maccarrone</w:t>
      </w:r>
      <w:proofErr w:type="spellEnd"/>
      <w:r w:rsidRPr="00126706">
        <w:rPr>
          <w:rFonts w:cs="Times New Roman"/>
          <w:szCs w:val="24"/>
        </w:rPr>
        <w:t>, 2020). For instance, Uber employed workers without formal employment contract. This concept is compatible with zero contract. The rising protest and strike of gig economy workers forced the California Government in the USA to create well documented principles of doing gig-economy activities. As a result, gig economy workers in the California, USA, now consume basic employment rights. However, the rights of gig economy workers are not well-established across the world (Wood et al., 2019). For example, food delivery workers at Deliveroo, and Uber Eat get payment based on transaction. They are paid against per delivery. In the UK, gig economy is a debated concept, and the debate began from Sports Direct. The retail company employed worker based on zero contract. That means they were not paid if they did not do job (</w:t>
      </w:r>
      <w:proofErr w:type="spellStart"/>
      <w:r w:rsidRPr="00126706">
        <w:rPr>
          <w:rFonts w:cs="Times New Roman"/>
          <w:szCs w:val="24"/>
        </w:rPr>
        <w:t>Tassinari</w:t>
      </w:r>
      <w:proofErr w:type="spellEnd"/>
      <w:r w:rsidRPr="00126706">
        <w:rPr>
          <w:rFonts w:cs="Times New Roman"/>
          <w:szCs w:val="24"/>
        </w:rPr>
        <w:t xml:space="preserve"> &amp; </w:t>
      </w:r>
      <w:proofErr w:type="spellStart"/>
      <w:r w:rsidRPr="00126706">
        <w:rPr>
          <w:rFonts w:cs="Times New Roman"/>
          <w:szCs w:val="24"/>
        </w:rPr>
        <w:t>Maccarrone</w:t>
      </w:r>
      <w:proofErr w:type="spellEnd"/>
      <w:r w:rsidRPr="00126706">
        <w:rPr>
          <w:rFonts w:cs="Times New Roman"/>
          <w:szCs w:val="24"/>
        </w:rPr>
        <w:t xml:space="preserve">, 2020). However, the food delivery service in the UK is a subject of gig </w:t>
      </w:r>
      <w:r w:rsidR="00212498" w:rsidRPr="00126706">
        <w:rPr>
          <w:rFonts w:cs="Times New Roman"/>
          <w:szCs w:val="24"/>
        </w:rPr>
        <w:t>economy because</w:t>
      </w:r>
      <w:r w:rsidRPr="00126706">
        <w:rPr>
          <w:rFonts w:cs="Times New Roman"/>
          <w:szCs w:val="24"/>
        </w:rPr>
        <w:t xml:space="preserve"> employers hire employee to satisfy temporary demands. For example, many deliverymen in the UK joined the platform like Uber Eat, Just Eat, and Deliveroo to earn money. Gig economy is advantageous to give temporary earning opportunity (Jones, 2019). It provides you the opportunity to earn money.</w:t>
      </w:r>
    </w:p>
    <w:p w14:paraId="7A3D4379" w14:textId="427D0493" w:rsidR="00FD7302" w:rsidRDefault="00FD7302" w:rsidP="000D470B">
      <w:pPr>
        <w:rPr>
          <w:rFonts w:cs="Times New Roman"/>
          <w:szCs w:val="24"/>
        </w:rPr>
      </w:pPr>
    </w:p>
    <w:p w14:paraId="512545CE" w14:textId="1DF3D7D7" w:rsidR="00FD7302" w:rsidRDefault="00FD7302" w:rsidP="000D470B">
      <w:pPr>
        <w:rPr>
          <w:rFonts w:cs="Times New Roman"/>
          <w:szCs w:val="24"/>
        </w:rPr>
      </w:pPr>
    </w:p>
    <w:p w14:paraId="2EAC0B14" w14:textId="1931CC0B" w:rsidR="00FD7302" w:rsidRDefault="00FD7302" w:rsidP="000D470B">
      <w:pPr>
        <w:rPr>
          <w:rFonts w:cs="Times New Roman"/>
          <w:szCs w:val="24"/>
        </w:rPr>
      </w:pPr>
    </w:p>
    <w:p w14:paraId="266D8A4E" w14:textId="77777777" w:rsidR="00FD7302" w:rsidRPr="00126706" w:rsidRDefault="00FD7302" w:rsidP="000D470B">
      <w:pPr>
        <w:rPr>
          <w:rFonts w:cs="Times New Roman"/>
          <w:szCs w:val="24"/>
        </w:rPr>
      </w:pPr>
    </w:p>
    <w:p w14:paraId="54156054" w14:textId="232DA6D9" w:rsidR="003C078E" w:rsidRPr="00126706" w:rsidRDefault="003C078E" w:rsidP="000D470B">
      <w:pPr>
        <w:rPr>
          <w:rFonts w:cs="Times New Roman"/>
          <w:szCs w:val="24"/>
        </w:rPr>
      </w:pPr>
      <w:r w:rsidRPr="00126706">
        <w:rPr>
          <w:rFonts w:cs="Times New Roman"/>
          <w:szCs w:val="24"/>
        </w:rPr>
        <w:lastRenderedPageBreak/>
        <w:t xml:space="preserve"> An individual can earn money doing increasing amount of delivery. Critics, however, argue that gig economy workers are deprived of basic employment rights (</w:t>
      </w:r>
      <w:proofErr w:type="spellStart"/>
      <w:r w:rsidRPr="00126706">
        <w:rPr>
          <w:rFonts w:cs="Times New Roman"/>
          <w:szCs w:val="24"/>
        </w:rPr>
        <w:t>Tassinari</w:t>
      </w:r>
      <w:proofErr w:type="spellEnd"/>
      <w:r w:rsidRPr="00126706">
        <w:rPr>
          <w:rFonts w:cs="Times New Roman"/>
          <w:szCs w:val="24"/>
        </w:rPr>
        <w:t xml:space="preserve"> &amp; </w:t>
      </w:r>
      <w:proofErr w:type="spellStart"/>
      <w:r w:rsidRPr="00126706">
        <w:rPr>
          <w:rFonts w:cs="Times New Roman"/>
          <w:szCs w:val="24"/>
        </w:rPr>
        <w:t>Maccarrone</w:t>
      </w:r>
      <w:proofErr w:type="spellEnd"/>
      <w:r w:rsidRPr="00126706">
        <w:rPr>
          <w:rFonts w:cs="Times New Roman"/>
          <w:szCs w:val="24"/>
        </w:rPr>
        <w:t xml:space="preserve">, 2020). Contemporary research (Gross et al., 2018) has found that gig economy workers are more vulnerable to suffer from anxiety disorder, stress, and job burnout than permanent workers, because they feel job insecurity, which causes mental burnout. Gig economy is the product of technology. It is associated with freelancing. It is related to outsourcing. It is linked to increased competitive advantage. Business stresses that they are creatin </w:t>
      </w:r>
      <w:r w:rsidR="00212498" w:rsidRPr="00126706">
        <w:rPr>
          <w:rFonts w:cs="Times New Roman"/>
          <w:szCs w:val="24"/>
        </w:rPr>
        <w:t>employment and</w:t>
      </w:r>
      <w:r w:rsidRPr="00126706">
        <w:rPr>
          <w:rFonts w:cs="Times New Roman"/>
          <w:szCs w:val="24"/>
        </w:rPr>
        <w:t xml:space="preserve"> contributing to society. In contrast, Gig economy workers are claiming that business takes advantage of their unemployment (Wood et al., 2019). If they have better opportunity, they did not do this job. This implies that debate is intensifying gradually around the gig economy. </w:t>
      </w:r>
    </w:p>
    <w:p w14:paraId="531D65A2" w14:textId="5D18D7EC" w:rsidR="003C078E" w:rsidRPr="00126706" w:rsidRDefault="003C078E" w:rsidP="000D470B">
      <w:pPr>
        <w:rPr>
          <w:rFonts w:cs="Times New Roman"/>
          <w:szCs w:val="24"/>
        </w:rPr>
      </w:pPr>
      <w:r w:rsidRPr="00126706">
        <w:rPr>
          <w:rFonts w:cs="Times New Roman"/>
          <w:szCs w:val="24"/>
        </w:rPr>
        <w:t xml:space="preserve">In short, Gig economy is a concept associated with labor market where employers hire employee to get them do temporary job, and technology plays a pivotal role in connecting between employee and employer. Gig economy is creating </w:t>
      </w:r>
      <w:r w:rsidR="00212498" w:rsidRPr="00126706">
        <w:rPr>
          <w:rFonts w:cs="Times New Roman"/>
          <w:szCs w:val="24"/>
        </w:rPr>
        <w:t>employment and</w:t>
      </w:r>
      <w:r w:rsidRPr="00126706">
        <w:rPr>
          <w:rFonts w:cs="Times New Roman"/>
          <w:szCs w:val="24"/>
        </w:rPr>
        <w:t xml:space="preserve"> contributing to society. In contrast, gig workers are suffering from psychological disorder. These two different and contradictory narrations have been turned to the policy makers so that they can do something that resolves the debate around Gig economy. </w:t>
      </w:r>
    </w:p>
    <w:p w14:paraId="29D0E001" w14:textId="77777777" w:rsidR="003C078E" w:rsidRPr="00126706" w:rsidRDefault="003C078E" w:rsidP="000D470B">
      <w:pPr>
        <w:pStyle w:val="Heading2"/>
        <w:spacing w:line="360" w:lineRule="auto"/>
        <w:rPr>
          <w:rFonts w:cs="Times New Roman"/>
        </w:rPr>
      </w:pPr>
      <w:bookmarkStart w:id="26" w:name="_Toc73909496"/>
      <w:bookmarkStart w:id="27" w:name="_Toc100767944"/>
      <w:r w:rsidRPr="00126706">
        <w:rPr>
          <w:rFonts w:cs="Times New Roman"/>
        </w:rPr>
        <w:t>Online food service</w:t>
      </w:r>
      <w:bookmarkEnd w:id="26"/>
      <w:bookmarkEnd w:id="27"/>
      <w:r w:rsidRPr="00126706">
        <w:rPr>
          <w:rFonts w:cs="Times New Roman"/>
        </w:rPr>
        <w:t xml:space="preserve"> </w:t>
      </w:r>
    </w:p>
    <w:p w14:paraId="4D2E4C45" w14:textId="77777777" w:rsidR="003C078E" w:rsidRPr="00126706" w:rsidRDefault="003C078E" w:rsidP="000D470B">
      <w:pPr>
        <w:rPr>
          <w:rFonts w:cs="Times New Roman"/>
          <w:szCs w:val="24"/>
        </w:rPr>
      </w:pPr>
      <w:r w:rsidRPr="00126706">
        <w:rPr>
          <w:rFonts w:cs="Times New Roman"/>
          <w:szCs w:val="24"/>
        </w:rPr>
        <w:t xml:space="preserve">What online food service means has multiple explanations of this question. Online food service is a platform where buyers or customers can place order electronically using internet to get delivery man reach the products to their doorstep (Li et al., 2020). This implies that online food service is operate out with the help of internet and digital device. For example, website, mobile phone, and social media are important platforms by which customers can connect with buyer to exchange between products and money (Hwang et al., 2020). Deliveroo, and Just Eat are two great examples of online food service. Customers can browse either website or smartphone app including both Android and iOS to exchange between food items, and money (Chen et al., 2020). Delivery man, third party courier service, or own delivery transportation are used to connect between seller and buyer, but to place order, there is no need to visit physical store (Li et al., 2020). Online food service is highly dependent on internet connection, and electronic gadget. Without internet connection, no business can connect with customer (Chen et al., 2020). </w:t>
      </w:r>
    </w:p>
    <w:p w14:paraId="0430DEF8" w14:textId="77777777" w:rsidR="003C078E" w:rsidRPr="00126706" w:rsidRDefault="003C078E" w:rsidP="000D470B">
      <w:pPr>
        <w:rPr>
          <w:rFonts w:cs="Times New Roman"/>
          <w:szCs w:val="24"/>
        </w:rPr>
      </w:pPr>
      <w:r w:rsidRPr="00126706">
        <w:rPr>
          <w:rFonts w:cs="Times New Roman"/>
          <w:szCs w:val="24"/>
        </w:rPr>
        <w:lastRenderedPageBreak/>
        <w:t>This statement can be questioned if considering the importance of cellular network such as 3G technology (</w:t>
      </w:r>
      <w:proofErr w:type="spellStart"/>
      <w:r w:rsidRPr="00126706">
        <w:rPr>
          <w:rFonts w:cs="Times New Roman"/>
          <w:szCs w:val="24"/>
        </w:rPr>
        <w:t>Sidharta</w:t>
      </w:r>
      <w:proofErr w:type="spellEnd"/>
      <w:r w:rsidRPr="00126706">
        <w:rPr>
          <w:rFonts w:cs="Times New Roman"/>
          <w:szCs w:val="24"/>
        </w:rPr>
        <w:t>, 2021). However, SMS based delivery service is rare. So, internet is the most powerful tool to foster the growth of online food service. This is true. The increasing use of internet penetration has crated opportunity to grow online food service. The covid-19 pandemic has deepened and increased the demand of online food delivery service where contactless transaction has been the main slogan to prevent the covid-19 strain (</w:t>
      </w:r>
      <w:proofErr w:type="spellStart"/>
      <w:r w:rsidRPr="00126706">
        <w:rPr>
          <w:rFonts w:cs="Times New Roman"/>
          <w:szCs w:val="24"/>
        </w:rPr>
        <w:t>Prasetyo</w:t>
      </w:r>
      <w:proofErr w:type="spellEnd"/>
      <w:r w:rsidRPr="00126706">
        <w:rPr>
          <w:rFonts w:cs="Times New Roman"/>
          <w:szCs w:val="24"/>
        </w:rPr>
        <w:t xml:space="preserve"> et al., 2021). Contactless payment, contactless delivery, and contactless service have been increasing in the UK since the outbreak of covid-19. The major brands such as Uber Eat, Just Eat, and Deliveroo have reported the rise of market share, stock price, and business valuation due to increasing the number of customers. The covid-19 pandemic has forced food business to rethink about online food service. Major established brands are creating own online eco-system to gain competitive advantage, and to remain competitive in the marketplace (Chen et al., 2020). </w:t>
      </w:r>
    </w:p>
    <w:p w14:paraId="61E672C9" w14:textId="7DA4D0B5" w:rsidR="003C078E" w:rsidRPr="00126706" w:rsidRDefault="003C078E" w:rsidP="000D470B">
      <w:pPr>
        <w:rPr>
          <w:rFonts w:cs="Times New Roman"/>
          <w:szCs w:val="24"/>
        </w:rPr>
      </w:pPr>
      <w:r w:rsidRPr="00126706">
        <w:rPr>
          <w:rFonts w:cs="Times New Roman"/>
          <w:szCs w:val="24"/>
        </w:rPr>
        <w:t>It is projected that the online food service in the UK will grow at 5% CAGR within next 2030 (</w:t>
      </w:r>
      <w:proofErr w:type="spellStart"/>
      <w:r w:rsidRPr="00126706">
        <w:rPr>
          <w:rFonts w:cs="Times New Roman"/>
          <w:szCs w:val="24"/>
        </w:rPr>
        <w:t>Prasetyo</w:t>
      </w:r>
      <w:proofErr w:type="spellEnd"/>
      <w:r w:rsidRPr="00126706">
        <w:rPr>
          <w:rFonts w:cs="Times New Roman"/>
          <w:szCs w:val="24"/>
        </w:rPr>
        <w:t xml:space="preserve"> et al., 2021). In contrast, the increasing demand of online food service has inspired new entrants to enter the market, motivated supplier to rethink supply chain model, inspired customers to change their customers, and encouraged substitute providers to provide new substitute item (Chen et al., 2020). Ultimately, this increases competition. According to economic theory, this market </w:t>
      </w:r>
      <w:r w:rsidR="00212498" w:rsidRPr="00126706">
        <w:rPr>
          <w:rFonts w:cs="Times New Roman"/>
          <w:szCs w:val="24"/>
        </w:rPr>
        <w:t>remains</w:t>
      </w:r>
      <w:r w:rsidRPr="00126706">
        <w:rPr>
          <w:rFonts w:cs="Times New Roman"/>
          <w:szCs w:val="24"/>
        </w:rPr>
        <w:t xml:space="preserve"> under perfect competition although few companies such as Deliveroo and Uber Eat dominate the market share. Innovation is vitally important in sustaining, and increasing the number of customers (</w:t>
      </w:r>
      <w:proofErr w:type="spellStart"/>
      <w:r w:rsidRPr="00126706">
        <w:rPr>
          <w:rFonts w:cs="Times New Roman"/>
          <w:szCs w:val="24"/>
        </w:rPr>
        <w:t>Sidharta</w:t>
      </w:r>
      <w:proofErr w:type="spellEnd"/>
      <w:r w:rsidRPr="00126706">
        <w:rPr>
          <w:rFonts w:cs="Times New Roman"/>
          <w:szCs w:val="24"/>
        </w:rPr>
        <w:t>, 2021). Precisely, online food service connects between buyer and seller electronically with the help of internet to exchange between food products and services and money (Hwang et al., 2020). It is advantageous over traditional food service to facilitate convenience. It is cheap. It is reliable. It is more innovative than traditional food service. In contrast, online food service is at risk of information hazard due to increasing cyber-attack. It is a competitive sector where innovation is main tool to determine competitive advantage (Chen et al., 2020).</w:t>
      </w:r>
    </w:p>
    <w:p w14:paraId="099A140E" w14:textId="77777777" w:rsidR="003C078E" w:rsidRPr="00126706" w:rsidRDefault="003C078E" w:rsidP="000D470B">
      <w:pPr>
        <w:rPr>
          <w:rFonts w:cs="Times New Roman"/>
          <w:b/>
          <w:bCs/>
          <w:szCs w:val="24"/>
        </w:rPr>
      </w:pPr>
      <w:r w:rsidRPr="00126706">
        <w:rPr>
          <w:rFonts w:cs="Times New Roman"/>
          <w:b/>
          <w:bCs/>
          <w:szCs w:val="24"/>
        </w:rPr>
        <w:br w:type="page"/>
      </w:r>
    </w:p>
    <w:p w14:paraId="22482247" w14:textId="10E3AE15" w:rsidR="00793ACC" w:rsidRPr="00126706" w:rsidRDefault="00793ACC" w:rsidP="000D470B">
      <w:pPr>
        <w:pStyle w:val="Heading1"/>
        <w:spacing w:line="360" w:lineRule="auto"/>
        <w:rPr>
          <w:rFonts w:cs="Times New Roman"/>
        </w:rPr>
      </w:pPr>
      <w:bookmarkStart w:id="28" w:name="_Toc100767945"/>
      <w:r w:rsidRPr="00126706">
        <w:rPr>
          <w:rFonts w:cs="Times New Roman"/>
        </w:rPr>
        <w:lastRenderedPageBreak/>
        <w:t>Chapter Three: Methodology</w:t>
      </w:r>
      <w:bookmarkEnd w:id="28"/>
      <w:r w:rsidRPr="00126706">
        <w:rPr>
          <w:rFonts w:cs="Times New Roman"/>
        </w:rPr>
        <w:t xml:space="preserve"> </w:t>
      </w:r>
    </w:p>
    <w:p w14:paraId="4457D47C" w14:textId="77777777" w:rsidR="00793ACC" w:rsidRPr="00126706" w:rsidRDefault="00793ACC" w:rsidP="000D470B">
      <w:pPr>
        <w:pStyle w:val="Heading2"/>
        <w:spacing w:line="360" w:lineRule="auto"/>
        <w:rPr>
          <w:rFonts w:cs="Times New Roman"/>
        </w:rPr>
      </w:pPr>
      <w:bookmarkStart w:id="29" w:name="_Toc100767946"/>
      <w:r w:rsidRPr="00126706">
        <w:rPr>
          <w:rFonts w:cs="Times New Roman"/>
        </w:rPr>
        <w:t>Introduction</w:t>
      </w:r>
      <w:bookmarkEnd w:id="29"/>
      <w:r w:rsidRPr="00126706">
        <w:rPr>
          <w:rFonts w:cs="Times New Roman"/>
        </w:rPr>
        <w:t xml:space="preserve"> </w:t>
      </w:r>
    </w:p>
    <w:p w14:paraId="787F78F4" w14:textId="77777777" w:rsidR="00793ACC" w:rsidRPr="00126706" w:rsidRDefault="00793ACC" w:rsidP="000D470B">
      <w:pPr>
        <w:rPr>
          <w:rFonts w:cs="Times New Roman"/>
          <w:bCs/>
          <w:szCs w:val="24"/>
        </w:rPr>
      </w:pPr>
      <w:r w:rsidRPr="00126706">
        <w:rPr>
          <w:rFonts w:cs="Times New Roman"/>
          <w:bCs/>
          <w:szCs w:val="24"/>
        </w:rPr>
        <w:t xml:space="preserve">This chapter aims to justify methodological tools and techniques derived from strong philosophical assumptions. Philosophy is of critical importance to set up research method, which subsequently determines data collection instrument, and data analysis technique. Given that this chapter is structured into philosophical consideration and practical implication of employing methodological tools and technique. It begins with illustrating the philosophical assumptions hold to carry out this unique piece of research. Here, the study covers ontological and epistemological concerns of doing this research work. Specifically, it justifies research philosophy and approach. In line with the justification of research philosophy and approach, it determines the best suitable research method, which subsequently creates pathway to analyze data collection instruments. As data collection depends on the individuals of interest, known as population, it is essential to justify appropriate sampling technique. Thus, it covers the analysis of sampling strategy. Followed by sampling strategy, data collection instrument is distributed to the participants. The collected data is analyzed using appropriate analytical model to be justified in this chapter. Finally, it shows the implication of ethics for doing this research work. </w:t>
      </w:r>
    </w:p>
    <w:p w14:paraId="4D5015A9" w14:textId="77777777" w:rsidR="00793ACC" w:rsidRPr="00126706" w:rsidRDefault="00793ACC" w:rsidP="000D470B">
      <w:pPr>
        <w:pStyle w:val="Heading2"/>
        <w:spacing w:line="360" w:lineRule="auto"/>
        <w:rPr>
          <w:rFonts w:cs="Times New Roman"/>
        </w:rPr>
      </w:pPr>
      <w:bookmarkStart w:id="30" w:name="_Toc100767947"/>
      <w:r w:rsidRPr="00126706">
        <w:rPr>
          <w:rFonts w:cs="Times New Roman"/>
        </w:rPr>
        <w:t>Philosophical considerations</w:t>
      </w:r>
      <w:bookmarkEnd w:id="30"/>
      <w:r w:rsidRPr="00126706">
        <w:rPr>
          <w:rFonts w:cs="Times New Roman"/>
        </w:rPr>
        <w:t xml:space="preserve"> </w:t>
      </w:r>
    </w:p>
    <w:p w14:paraId="145BD953" w14:textId="77777777" w:rsidR="00793ACC" w:rsidRPr="00126706" w:rsidRDefault="00793ACC" w:rsidP="000D470B">
      <w:pPr>
        <w:pStyle w:val="Heading3"/>
        <w:rPr>
          <w:rFonts w:cs="Times New Roman"/>
          <w:b w:val="0"/>
        </w:rPr>
      </w:pPr>
      <w:bookmarkStart w:id="31" w:name="_Toc100767948"/>
      <w:r w:rsidRPr="00126706">
        <w:rPr>
          <w:rFonts w:cs="Times New Roman"/>
        </w:rPr>
        <w:t>Research paradigm: Constructivism</w:t>
      </w:r>
      <w:bookmarkEnd w:id="31"/>
      <w:r w:rsidRPr="00126706">
        <w:rPr>
          <w:rFonts w:cs="Times New Roman"/>
        </w:rPr>
        <w:t xml:space="preserve"> </w:t>
      </w:r>
    </w:p>
    <w:p w14:paraId="22AD1255" w14:textId="6AF9043C" w:rsidR="00793ACC" w:rsidRPr="00126706" w:rsidRDefault="00793ACC" w:rsidP="000D470B">
      <w:pPr>
        <w:rPr>
          <w:rFonts w:cs="Times New Roman"/>
          <w:bCs/>
          <w:szCs w:val="24"/>
        </w:rPr>
      </w:pPr>
      <w:r w:rsidRPr="00126706">
        <w:rPr>
          <w:rFonts w:cs="Times New Roman"/>
          <w:bCs/>
          <w:szCs w:val="24"/>
        </w:rPr>
        <w:t xml:space="preserve">Positivism, constructivism/interpretivism, pragmatism, subjectivism, and critical are five important research paradigms (Bell et al., 2018; Zikmund et al., 2013; and Sekaran &amp; Bougie, 2016). It shapes the foundation of ontology and epistemology. Prior to doing a research work, it is essential to gain a clear and concise knowledge of research paradigm. The nature, purpose, and objectives of a research shape the foundation of ontology, epistemology, approach, methodology, and method (Sekaran &amp; Bougie, 2016). The purpose of this research work is to explore the food industry in during and after pandemic. To address this purpose, it is of critical importance in understanding the covid-19 and its impact from business and client perspective. Given that the study aims to perceive constructivism as the best research paradigm. The reason is that constructivism assumes that there is no single reality of truth, and reality is created by individuals </w:t>
      </w:r>
      <w:r w:rsidRPr="00126706">
        <w:rPr>
          <w:rFonts w:cs="Times New Roman"/>
          <w:bCs/>
          <w:szCs w:val="24"/>
        </w:rPr>
        <w:lastRenderedPageBreak/>
        <w:t>in a group (Bryman &amp; Bell, 2015). Therefore, it is important to interpret the underlying meaning of research phenomenon. The nature of the study does not comply with positivism pragmatism, because it focuses on a single reality of truth. It also believes that reality can be measured using valid tools such as survey method, and statistical analysis (Saunders et al., 2009). The foundation of pragmatism is that reality is constantly renegotiated, and therefore, it needs to use the best method for resolving research problem</w:t>
      </w:r>
      <w:r w:rsidR="003C078E" w:rsidRPr="00126706">
        <w:rPr>
          <w:rFonts w:cs="Times New Roman"/>
          <w:bCs/>
          <w:szCs w:val="24"/>
        </w:rPr>
        <w:t>s</w:t>
      </w:r>
      <w:r w:rsidRPr="00126706">
        <w:rPr>
          <w:rFonts w:cs="Times New Roman"/>
          <w:bCs/>
          <w:szCs w:val="24"/>
        </w:rPr>
        <w:t xml:space="preserve">. Hence, it supports the application of mixed method research (Bernard, 2017). </w:t>
      </w:r>
    </w:p>
    <w:p w14:paraId="13630C4A" w14:textId="77777777" w:rsidR="003C078E" w:rsidRPr="00126706" w:rsidRDefault="00793ACC" w:rsidP="000D470B">
      <w:pPr>
        <w:keepNext/>
        <w:rPr>
          <w:rFonts w:cs="Times New Roman"/>
        </w:rPr>
      </w:pPr>
      <w:r w:rsidRPr="00126706">
        <w:rPr>
          <w:rFonts w:cs="Times New Roman"/>
          <w:bCs/>
          <w:noProof/>
          <w:szCs w:val="24"/>
        </w:rPr>
        <w:drawing>
          <wp:inline distT="0" distB="0" distL="0" distR="0" wp14:anchorId="5A2FF218" wp14:editId="7C677714">
            <wp:extent cx="5943600" cy="4742815"/>
            <wp:effectExtent l="0" t="0" r="0" b="635"/>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5943600" cy="4742815"/>
                    </a:xfrm>
                    <a:prstGeom prst="rect">
                      <a:avLst/>
                    </a:prstGeom>
                  </pic:spPr>
                </pic:pic>
              </a:graphicData>
            </a:graphic>
          </wp:inline>
        </w:drawing>
      </w:r>
    </w:p>
    <w:p w14:paraId="64A4FDCD" w14:textId="535F90AD" w:rsidR="00793ACC" w:rsidRDefault="003C078E" w:rsidP="000D470B">
      <w:pPr>
        <w:pStyle w:val="Caption"/>
        <w:spacing w:line="360" w:lineRule="auto"/>
        <w:rPr>
          <w:rFonts w:cs="Times New Roman"/>
        </w:rPr>
      </w:pPr>
      <w:r w:rsidRPr="00126706">
        <w:rPr>
          <w:rFonts w:cs="Times New Roman"/>
        </w:rPr>
        <w:t xml:space="preserve">Figure </w:t>
      </w:r>
      <w:r w:rsidRPr="00126706">
        <w:rPr>
          <w:rFonts w:cs="Times New Roman"/>
        </w:rPr>
        <w:fldChar w:fldCharType="begin"/>
      </w:r>
      <w:r w:rsidRPr="00126706">
        <w:rPr>
          <w:rFonts w:cs="Times New Roman"/>
        </w:rPr>
        <w:instrText xml:space="preserve"> SEQ Figure \* ARABIC </w:instrText>
      </w:r>
      <w:r w:rsidRPr="00126706">
        <w:rPr>
          <w:rFonts w:cs="Times New Roman"/>
        </w:rPr>
        <w:fldChar w:fldCharType="separate"/>
      </w:r>
      <w:r w:rsidRPr="00126706">
        <w:rPr>
          <w:rFonts w:cs="Times New Roman"/>
          <w:noProof/>
        </w:rPr>
        <w:t>1</w:t>
      </w:r>
      <w:r w:rsidRPr="00126706">
        <w:rPr>
          <w:rFonts w:cs="Times New Roman"/>
        </w:rPr>
        <w:fldChar w:fldCharType="end"/>
      </w:r>
      <w:r w:rsidRPr="00126706">
        <w:rPr>
          <w:rFonts w:cs="Times New Roman"/>
        </w:rPr>
        <w:t xml:space="preserve"> Key concept and foundation of research methodology (Bell et al., 2018). </w:t>
      </w:r>
    </w:p>
    <w:p w14:paraId="143E1B7C" w14:textId="2DB12755" w:rsidR="00FD7302" w:rsidRDefault="00FD7302" w:rsidP="00FD7302"/>
    <w:p w14:paraId="003EC611" w14:textId="77777777" w:rsidR="00FD7302" w:rsidRPr="00FD7302" w:rsidRDefault="00FD7302" w:rsidP="00FD7302"/>
    <w:p w14:paraId="28A980C8" w14:textId="77777777" w:rsidR="00793ACC" w:rsidRPr="00126706" w:rsidRDefault="00793ACC" w:rsidP="000D470B">
      <w:pPr>
        <w:pStyle w:val="Heading3"/>
        <w:rPr>
          <w:rFonts w:cs="Times New Roman"/>
        </w:rPr>
      </w:pPr>
      <w:bookmarkStart w:id="32" w:name="_Toc100767949"/>
      <w:r w:rsidRPr="00126706">
        <w:rPr>
          <w:rFonts w:cs="Times New Roman"/>
        </w:rPr>
        <w:lastRenderedPageBreak/>
        <w:t>Ontology: what is reality?</w:t>
      </w:r>
      <w:bookmarkEnd w:id="32"/>
    </w:p>
    <w:p w14:paraId="09BE544C" w14:textId="77777777" w:rsidR="00793ACC" w:rsidRPr="00126706" w:rsidRDefault="00793ACC" w:rsidP="000D470B">
      <w:pPr>
        <w:rPr>
          <w:rFonts w:cs="Times New Roman"/>
          <w:bCs/>
          <w:szCs w:val="24"/>
        </w:rPr>
      </w:pPr>
      <w:r w:rsidRPr="00126706">
        <w:rPr>
          <w:rFonts w:cs="Times New Roman"/>
          <w:bCs/>
          <w:szCs w:val="24"/>
        </w:rPr>
        <w:t xml:space="preserve">The foundation of business research methodology is comprised of ontology and epistemology (Sekaran &amp; Bougie, 2016). Ontology studies the nature of reality, and it is vitally important to find out the truth for a research work. Ontology is made up of subjectivism, objectivism, and constructivism (Bell et al., 2018). The aim of this study is to investigate the food service industry in the UK in during and after pandemic. In doing so, it intends to explore the impact of covid-19 on food industry highlighting functional impacts such as sales management, operation management, and technology. It also searches for identifying key challenges and opportunities caused by covid-19 pandemic. In addition to theses, this research work focuses on understanding the purchasing and cooking habits of clients during and after pandemic. </w:t>
      </w:r>
    </w:p>
    <w:p w14:paraId="65B4A0B4" w14:textId="77777777" w:rsidR="00793ACC" w:rsidRPr="00126706" w:rsidRDefault="00793ACC" w:rsidP="000D470B">
      <w:pPr>
        <w:rPr>
          <w:rFonts w:cs="Times New Roman"/>
          <w:bCs/>
          <w:szCs w:val="24"/>
        </w:rPr>
      </w:pPr>
      <w:r w:rsidRPr="00126706">
        <w:rPr>
          <w:rFonts w:cs="Times New Roman"/>
          <w:bCs/>
          <w:szCs w:val="24"/>
        </w:rPr>
        <w:t xml:space="preserve">Considering the aim and objectives of this research work, constructivism is employed because it helps extract opinion, views, experiences, and knowledge of both business participants, and client participants. As recommended by Eriksson &amp; </w:t>
      </w:r>
      <w:proofErr w:type="spellStart"/>
      <w:r w:rsidRPr="00126706">
        <w:rPr>
          <w:rFonts w:cs="Times New Roman"/>
          <w:bCs/>
          <w:szCs w:val="24"/>
        </w:rPr>
        <w:t>Kovalainen</w:t>
      </w:r>
      <w:proofErr w:type="spellEnd"/>
      <w:r w:rsidRPr="00126706">
        <w:rPr>
          <w:rFonts w:cs="Times New Roman"/>
          <w:bCs/>
          <w:szCs w:val="24"/>
        </w:rPr>
        <w:t xml:space="preserve"> (2015), constructivism aims to closely study human participants to understand their thoughts, views, opinions, and understanding of the research phenomenon such as cooking habit and purchasing habit for clients, and covid-19’s impact on food business in terms of business perspective. In contrast, objectivism heavily depends on interconnection and inter-causality. It aims to study different variables, and to identify the relationship among them to give concrete conclusion. The study does not aim to produce specific facts. Instead, it aims to identify patterns of subjective information. Thus, constructivism is regarded as the best method for doing this research work (Creswell &amp; Creswell, 2017). With the advancement of scholarly work, and knowledge of scholars, subjectivism is added as an important discipline of ontology. It deals with reality what we perceive to be real (Wilson, 2014). </w:t>
      </w:r>
    </w:p>
    <w:p w14:paraId="5D8602F7" w14:textId="212E1F9E" w:rsidR="00793ACC" w:rsidRPr="00126706" w:rsidRDefault="00067E32" w:rsidP="000D470B">
      <w:pPr>
        <w:rPr>
          <w:rFonts w:cs="Times New Roman"/>
          <w:bCs/>
          <w:szCs w:val="24"/>
        </w:rPr>
      </w:pPr>
      <w:r w:rsidRPr="00126706">
        <w:rPr>
          <w:rFonts w:cs="Times New Roman"/>
          <w:bCs/>
          <w:szCs w:val="24"/>
        </w:rPr>
        <w:t xml:space="preserve">Precisely, </w:t>
      </w:r>
      <w:r w:rsidR="00793ACC" w:rsidRPr="00126706">
        <w:rPr>
          <w:rFonts w:cs="Times New Roman"/>
          <w:bCs/>
          <w:szCs w:val="24"/>
        </w:rPr>
        <w:t>objectivism, subjectivism, and constructivism, constructivism is viewed as the most feasible, and realistic ontological consideration for this research work, because it enables to meet research purpose and objectives. It helps understand how businesses perceive the impact of covid-19 during and after pandemic. It also allows to understand key challenges and opportunities of covid-19 pandemic. Moreover, it sheds light on analyzing the cooking and purchasing habits of clients.</w:t>
      </w:r>
    </w:p>
    <w:p w14:paraId="792C94F2" w14:textId="77777777" w:rsidR="00793ACC" w:rsidRPr="00126706" w:rsidRDefault="00793ACC" w:rsidP="000D470B">
      <w:pPr>
        <w:pStyle w:val="Heading3"/>
        <w:rPr>
          <w:rFonts w:cs="Times New Roman"/>
        </w:rPr>
      </w:pPr>
      <w:bookmarkStart w:id="33" w:name="_Toc100767950"/>
      <w:r w:rsidRPr="00126706">
        <w:rPr>
          <w:rFonts w:cs="Times New Roman"/>
        </w:rPr>
        <w:lastRenderedPageBreak/>
        <w:t>Epistemology: How can the study know reality?</w:t>
      </w:r>
      <w:bookmarkEnd w:id="33"/>
    </w:p>
    <w:p w14:paraId="3E5AF23D" w14:textId="77777777" w:rsidR="00793ACC" w:rsidRPr="00126706" w:rsidRDefault="00793ACC" w:rsidP="000D470B">
      <w:pPr>
        <w:rPr>
          <w:rFonts w:cs="Times New Roman"/>
          <w:bCs/>
          <w:szCs w:val="24"/>
        </w:rPr>
      </w:pPr>
      <w:r w:rsidRPr="00126706">
        <w:rPr>
          <w:rFonts w:cs="Times New Roman"/>
          <w:bCs/>
          <w:szCs w:val="24"/>
        </w:rPr>
        <w:t xml:space="preserve">Epistemology deals with the source of knowledge. It studies research method such as natural scientific method, and human perceived knowledge (Eriksson &amp; </w:t>
      </w:r>
      <w:proofErr w:type="spellStart"/>
      <w:r w:rsidRPr="00126706">
        <w:rPr>
          <w:rFonts w:cs="Times New Roman"/>
          <w:bCs/>
          <w:szCs w:val="24"/>
        </w:rPr>
        <w:t>Kovalainen</w:t>
      </w:r>
      <w:proofErr w:type="spellEnd"/>
      <w:r w:rsidRPr="00126706">
        <w:rPr>
          <w:rFonts w:cs="Times New Roman"/>
          <w:bCs/>
          <w:szCs w:val="24"/>
        </w:rPr>
        <w:t xml:space="preserve">, 2015). According to Neuman (2013), epistemologists study the origin, and scope of knowledge. How knowledge can be acquired is an important consideration of epistemology. Epistemologically, the core purpose of research is to discovery the underling meaning of events. The study employs interpretivism philosophy (Barnard &amp; Barnard, 2012) because it aims to discover the underlying meaning of the covid-19 and its impact on the food industry. </w:t>
      </w:r>
    </w:p>
    <w:p w14:paraId="420BDE69" w14:textId="77777777" w:rsidR="00793ACC" w:rsidRPr="00126706" w:rsidRDefault="00793ACC" w:rsidP="000D470B">
      <w:pPr>
        <w:rPr>
          <w:rFonts w:cs="Times New Roman"/>
          <w:bCs/>
          <w:szCs w:val="24"/>
        </w:rPr>
      </w:pPr>
      <w:r w:rsidRPr="00126706">
        <w:rPr>
          <w:rFonts w:cs="Times New Roman"/>
          <w:bCs/>
          <w:szCs w:val="24"/>
        </w:rPr>
        <w:t xml:space="preserve">The choice of interpretivism philosophy is derived from constructivism research paradigm. Positivism is not applicable because the study does not believe that there is a single reality of truth that can measured using valid statistical tool and technique (Eriksson &amp; </w:t>
      </w:r>
      <w:proofErr w:type="spellStart"/>
      <w:r w:rsidRPr="00126706">
        <w:rPr>
          <w:rFonts w:cs="Times New Roman"/>
          <w:bCs/>
          <w:szCs w:val="24"/>
        </w:rPr>
        <w:t>Kovalainen</w:t>
      </w:r>
      <w:proofErr w:type="spellEnd"/>
      <w:r w:rsidRPr="00126706">
        <w:rPr>
          <w:rFonts w:cs="Times New Roman"/>
          <w:bCs/>
          <w:szCs w:val="24"/>
        </w:rPr>
        <w:t xml:space="preserve">, 2015). The purpose and objectives of this research work do not comply with the philosophical assumptions of positivism and pragmatism. </w:t>
      </w:r>
    </w:p>
    <w:p w14:paraId="5C602A39" w14:textId="77777777" w:rsidR="00793ACC" w:rsidRPr="00126706" w:rsidRDefault="00793ACC" w:rsidP="000D470B">
      <w:pPr>
        <w:rPr>
          <w:rFonts w:cs="Times New Roman"/>
          <w:bCs/>
          <w:szCs w:val="24"/>
        </w:rPr>
      </w:pPr>
      <w:r w:rsidRPr="00126706">
        <w:rPr>
          <w:rFonts w:cs="Times New Roman"/>
          <w:bCs/>
          <w:szCs w:val="24"/>
        </w:rPr>
        <w:t xml:space="preserve">To sum up, epistemologically, the study adopts interpretivism to interpret the research phenomenon to understand the underlying meaning of events and activities. The implication of interpretivism enables to employ qualitative method, which subsequently enables to employ qualitative method for collecting and analyzing subjective information. </w:t>
      </w:r>
    </w:p>
    <w:p w14:paraId="7040C2DE" w14:textId="77777777" w:rsidR="00793ACC" w:rsidRPr="00126706" w:rsidRDefault="00793ACC" w:rsidP="000D470B">
      <w:pPr>
        <w:pStyle w:val="Heading2"/>
        <w:spacing w:line="360" w:lineRule="auto"/>
        <w:rPr>
          <w:rFonts w:cs="Times New Roman"/>
        </w:rPr>
      </w:pPr>
      <w:bookmarkStart w:id="34" w:name="_Toc100767951"/>
      <w:r w:rsidRPr="00126706">
        <w:rPr>
          <w:rFonts w:cs="Times New Roman"/>
        </w:rPr>
        <w:t>Research approach: Inductive</w:t>
      </w:r>
      <w:bookmarkEnd w:id="34"/>
      <w:r w:rsidRPr="00126706">
        <w:rPr>
          <w:rFonts w:cs="Times New Roman"/>
        </w:rPr>
        <w:t xml:space="preserve"> </w:t>
      </w:r>
    </w:p>
    <w:p w14:paraId="7F80A9A4" w14:textId="77777777" w:rsidR="00793ACC" w:rsidRPr="00126706" w:rsidRDefault="00793ACC" w:rsidP="000D470B">
      <w:pPr>
        <w:rPr>
          <w:rFonts w:cs="Times New Roman"/>
          <w:bCs/>
          <w:szCs w:val="24"/>
        </w:rPr>
      </w:pPr>
      <w:r w:rsidRPr="00126706">
        <w:rPr>
          <w:rFonts w:cs="Times New Roman"/>
          <w:bCs/>
          <w:szCs w:val="24"/>
        </w:rPr>
        <w:t>As documented earlier, this research is based on constructivism paradigm, which aims to find out the truth based on discovering the underlying meaning of events and activities. This leads to adopt inductive approach (Zikmund et al., 2013). The core purpose of inductive approach is to employ qualitative method in terms of collecting and interpreting human views, opinion, and perception (Creswell &amp; Creswell, 2017). The purpose of this research work is to investigate the food industry in during and after covid-19 pandemic. Here, inductive cycle is the best approach. As said earlier, this is not based on positivism paradigm, which believes the single reality of truth that can be measured using natural scientific method. Therefore, it is not applied in this research work. As the study is not based on pragmatism, it does not incorporate both inductive and deductive cycle into a single research work (</w:t>
      </w:r>
      <w:proofErr w:type="spellStart"/>
      <w:r w:rsidRPr="00126706">
        <w:rPr>
          <w:rFonts w:cs="Times New Roman"/>
          <w:bCs/>
          <w:szCs w:val="24"/>
        </w:rPr>
        <w:t>Antwi</w:t>
      </w:r>
      <w:proofErr w:type="spellEnd"/>
      <w:r w:rsidRPr="00126706">
        <w:rPr>
          <w:rFonts w:cs="Times New Roman"/>
          <w:bCs/>
          <w:szCs w:val="24"/>
        </w:rPr>
        <w:t xml:space="preserve"> &amp; Hamza, 2015). In short, inductive cycle is the best approach for </w:t>
      </w:r>
      <w:r w:rsidRPr="00126706">
        <w:rPr>
          <w:rFonts w:cs="Times New Roman"/>
          <w:bCs/>
          <w:szCs w:val="24"/>
        </w:rPr>
        <w:lastRenderedPageBreak/>
        <w:t xml:space="preserve">this research work, because it enables to interpret research phenomenon from both business and client perspectives. </w:t>
      </w:r>
    </w:p>
    <w:p w14:paraId="05F90778" w14:textId="77777777" w:rsidR="00793ACC" w:rsidRPr="00126706" w:rsidRDefault="00793ACC" w:rsidP="000D470B">
      <w:pPr>
        <w:pStyle w:val="Heading2"/>
        <w:spacing w:line="360" w:lineRule="auto"/>
        <w:rPr>
          <w:rFonts w:cs="Times New Roman"/>
        </w:rPr>
      </w:pPr>
      <w:bookmarkStart w:id="35" w:name="_Toc100767952"/>
      <w:r w:rsidRPr="00126706">
        <w:rPr>
          <w:rFonts w:cs="Times New Roman"/>
        </w:rPr>
        <w:t>Research Method</w:t>
      </w:r>
      <w:bookmarkEnd w:id="35"/>
      <w:r w:rsidRPr="00126706">
        <w:rPr>
          <w:rFonts w:cs="Times New Roman"/>
        </w:rPr>
        <w:t xml:space="preserve"> </w:t>
      </w:r>
    </w:p>
    <w:p w14:paraId="3DA0490E" w14:textId="4760E281" w:rsidR="00793ACC" w:rsidRPr="00126706" w:rsidRDefault="00793ACC" w:rsidP="000D470B">
      <w:pPr>
        <w:rPr>
          <w:rFonts w:cs="Times New Roman"/>
          <w:bCs/>
          <w:szCs w:val="24"/>
        </w:rPr>
      </w:pPr>
      <w:r w:rsidRPr="00126706">
        <w:rPr>
          <w:rFonts w:cs="Times New Roman"/>
          <w:bCs/>
          <w:szCs w:val="24"/>
        </w:rPr>
        <w:t xml:space="preserve">Followed by constructivism paradigm, interpretivism, and inductive approach, the study employs qualitative research method (Myers, 2013). The core purpose of qualitative research is to interpret events and activities to identify the underlying truth (Eriksson &amp; </w:t>
      </w:r>
      <w:proofErr w:type="spellStart"/>
      <w:r w:rsidRPr="00126706">
        <w:rPr>
          <w:rFonts w:cs="Times New Roman"/>
          <w:bCs/>
          <w:szCs w:val="24"/>
        </w:rPr>
        <w:t>Kovalainen</w:t>
      </w:r>
      <w:proofErr w:type="spellEnd"/>
      <w:r w:rsidRPr="00126706">
        <w:rPr>
          <w:rFonts w:cs="Times New Roman"/>
          <w:bCs/>
          <w:szCs w:val="24"/>
        </w:rPr>
        <w:t xml:space="preserve">, 2015). For example, the core purpose of the research is to understand the impact of covid-19 pandemic on the </w:t>
      </w:r>
      <w:r w:rsidR="00D618A9" w:rsidRPr="00126706">
        <w:rPr>
          <w:rFonts w:cs="Times New Roman"/>
          <w:bCs/>
          <w:szCs w:val="24"/>
        </w:rPr>
        <w:t>fast-food</w:t>
      </w:r>
      <w:r w:rsidRPr="00126706">
        <w:rPr>
          <w:rFonts w:cs="Times New Roman"/>
          <w:bCs/>
          <w:szCs w:val="24"/>
        </w:rPr>
        <w:t xml:space="preserve"> chains in the UK. In doing so, the study employ</w:t>
      </w:r>
      <w:r w:rsidR="003C078E" w:rsidRPr="00126706">
        <w:rPr>
          <w:rFonts w:cs="Times New Roman"/>
          <w:bCs/>
          <w:szCs w:val="24"/>
        </w:rPr>
        <w:t>s</w:t>
      </w:r>
      <w:r w:rsidRPr="00126706">
        <w:rPr>
          <w:rFonts w:cs="Times New Roman"/>
          <w:bCs/>
          <w:szCs w:val="24"/>
        </w:rPr>
        <w:t xml:space="preserve"> qualitative research method.</w:t>
      </w:r>
    </w:p>
    <w:p w14:paraId="491F7C58" w14:textId="7A0B33F9" w:rsidR="00793ACC" w:rsidRDefault="00793ACC" w:rsidP="000D470B">
      <w:pPr>
        <w:rPr>
          <w:rFonts w:cs="Times New Roman"/>
          <w:bCs/>
          <w:szCs w:val="24"/>
        </w:rPr>
      </w:pPr>
      <w:r w:rsidRPr="00126706">
        <w:rPr>
          <w:rFonts w:cs="Times New Roman"/>
          <w:bCs/>
          <w:szCs w:val="24"/>
        </w:rPr>
        <w:t>By the nature, the qualitative research method is vitally important to experiment and focus on capturing and understanding the core beliefs, views, values, and feeling</w:t>
      </w:r>
      <w:r w:rsidR="003C078E" w:rsidRPr="00126706">
        <w:rPr>
          <w:rFonts w:cs="Times New Roman"/>
          <w:bCs/>
          <w:szCs w:val="24"/>
        </w:rPr>
        <w:t>s</w:t>
      </w:r>
      <w:r w:rsidRPr="00126706">
        <w:rPr>
          <w:rFonts w:cs="Times New Roman"/>
          <w:bCs/>
          <w:szCs w:val="24"/>
        </w:rPr>
        <w:t xml:space="preserve"> of participants through conducting structured and semi-structured interviews, focus group discussion, and observation (Jamshed, 2014). For example, the qualitative research method allows the current research to understand the beliefs, </w:t>
      </w:r>
      <w:r w:rsidR="00212498" w:rsidRPr="00126706">
        <w:rPr>
          <w:rFonts w:cs="Times New Roman"/>
          <w:bCs/>
          <w:szCs w:val="24"/>
        </w:rPr>
        <w:t>views,</w:t>
      </w:r>
      <w:r w:rsidRPr="00126706">
        <w:rPr>
          <w:rFonts w:cs="Times New Roman"/>
          <w:bCs/>
          <w:szCs w:val="24"/>
        </w:rPr>
        <w:t xml:space="preserve"> and feeling</w:t>
      </w:r>
      <w:r w:rsidR="003C078E" w:rsidRPr="00126706">
        <w:rPr>
          <w:rFonts w:cs="Times New Roman"/>
          <w:bCs/>
          <w:szCs w:val="24"/>
        </w:rPr>
        <w:t>s</w:t>
      </w:r>
      <w:r w:rsidRPr="00126706">
        <w:rPr>
          <w:rFonts w:cs="Times New Roman"/>
          <w:bCs/>
          <w:szCs w:val="24"/>
        </w:rPr>
        <w:t xml:space="preserve"> of </w:t>
      </w:r>
      <w:r w:rsidR="003C078E" w:rsidRPr="00126706">
        <w:rPr>
          <w:rFonts w:cs="Times New Roman"/>
          <w:bCs/>
          <w:szCs w:val="24"/>
        </w:rPr>
        <w:t xml:space="preserve">the </w:t>
      </w:r>
      <w:r w:rsidRPr="00126706">
        <w:rPr>
          <w:rFonts w:cs="Times New Roman"/>
          <w:bCs/>
          <w:szCs w:val="24"/>
        </w:rPr>
        <w:t>participant of business participants and customers about the impact of Covid-19 on the business operation, sales management, and customer habits through conduc</w:t>
      </w:r>
      <w:r w:rsidR="003C078E" w:rsidRPr="00126706">
        <w:rPr>
          <w:rFonts w:cs="Times New Roman"/>
          <w:bCs/>
          <w:szCs w:val="24"/>
        </w:rPr>
        <w:t>t</w:t>
      </w:r>
      <w:r w:rsidRPr="00126706">
        <w:rPr>
          <w:rFonts w:cs="Times New Roman"/>
          <w:bCs/>
          <w:szCs w:val="24"/>
        </w:rPr>
        <w:t>ing structured and semi-structured interview</w:t>
      </w:r>
      <w:r w:rsidR="003C078E" w:rsidRPr="00126706">
        <w:rPr>
          <w:rFonts w:cs="Times New Roman"/>
          <w:bCs/>
          <w:szCs w:val="24"/>
        </w:rPr>
        <w:t>s</w:t>
      </w:r>
      <w:r w:rsidRPr="00126706">
        <w:rPr>
          <w:rFonts w:cs="Times New Roman"/>
          <w:bCs/>
          <w:szCs w:val="24"/>
        </w:rPr>
        <w:t>. However, first, advantage of qualitative research method is to understand the view, feeling</w:t>
      </w:r>
      <w:r w:rsidR="003C078E" w:rsidRPr="00126706">
        <w:rPr>
          <w:rFonts w:cs="Times New Roman"/>
          <w:bCs/>
          <w:szCs w:val="24"/>
        </w:rPr>
        <w:t>s</w:t>
      </w:r>
      <w:r w:rsidRPr="00126706">
        <w:rPr>
          <w:rFonts w:cs="Times New Roman"/>
          <w:bCs/>
          <w:szCs w:val="24"/>
        </w:rPr>
        <w:t>, and values of participant</w:t>
      </w:r>
      <w:r w:rsidR="003C078E" w:rsidRPr="00126706">
        <w:rPr>
          <w:rFonts w:cs="Times New Roman"/>
          <w:bCs/>
          <w:szCs w:val="24"/>
        </w:rPr>
        <w:t>s</w:t>
      </w:r>
      <w:r w:rsidRPr="00126706">
        <w:rPr>
          <w:rFonts w:cs="Times New Roman"/>
          <w:bCs/>
          <w:szCs w:val="24"/>
        </w:rPr>
        <w:t xml:space="preserve"> through asking questions related to research aim and objectives (Merriam &amp; </w:t>
      </w:r>
      <w:proofErr w:type="spellStart"/>
      <w:r w:rsidRPr="00126706">
        <w:rPr>
          <w:rFonts w:cs="Times New Roman"/>
          <w:bCs/>
          <w:szCs w:val="24"/>
        </w:rPr>
        <w:t>Tisdell</w:t>
      </w:r>
      <w:proofErr w:type="spellEnd"/>
      <w:r w:rsidRPr="00126706">
        <w:rPr>
          <w:rFonts w:cs="Times New Roman"/>
          <w:bCs/>
          <w:szCs w:val="24"/>
        </w:rPr>
        <w:t>, 2015). Second, the qualitative research method contribute</w:t>
      </w:r>
      <w:r w:rsidR="003C078E" w:rsidRPr="00126706">
        <w:rPr>
          <w:rFonts w:cs="Times New Roman"/>
          <w:bCs/>
          <w:szCs w:val="24"/>
        </w:rPr>
        <w:t>s</w:t>
      </w:r>
      <w:r w:rsidRPr="00126706">
        <w:rPr>
          <w:rFonts w:cs="Times New Roman"/>
          <w:bCs/>
          <w:szCs w:val="24"/>
        </w:rPr>
        <w:t xml:space="preserve"> to computing the core belief of participants about their attitude, beliefs, and perception of a particular research problem (Marshall &amp; Rossman, 2014). Third, qualitative research method is an open-ended process that allows participant to express their own opinions view</w:t>
      </w:r>
      <w:r w:rsidR="003C078E" w:rsidRPr="00126706">
        <w:rPr>
          <w:rFonts w:cs="Times New Roman"/>
          <w:bCs/>
          <w:szCs w:val="24"/>
        </w:rPr>
        <w:t>s</w:t>
      </w:r>
      <w:r w:rsidRPr="00126706">
        <w:rPr>
          <w:rFonts w:cs="Times New Roman"/>
          <w:bCs/>
          <w:szCs w:val="24"/>
        </w:rPr>
        <w:t xml:space="preserve"> from their own perspective (Eriksson &amp; </w:t>
      </w:r>
      <w:proofErr w:type="spellStart"/>
      <w:r w:rsidRPr="00126706">
        <w:rPr>
          <w:rFonts w:cs="Times New Roman"/>
          <w:bCs/>
          <w:szCs w:val="24"/>
        </w:rPr>
        <w:t>Kovalainen</w:t>
      </w:r>
      <w:proofErr w:type="spellEnd"/>
      <w:r w:rsidRPr="00126706">
        <w:rPr>
          <w:rFonts w:cs="Times New Roman"/>
          <w:bCs/>
          <w:szCs w:val="24"/>
        </w:rPr>
        <w:t>, 2015). Finally, qualitative method protect</w:t>
      </w:r>
      <w:r w:rsidR="003C078E" w:rsidRPr="00126706">
        <w:rPr>
          <w:rFonts w:cs="Times New Roman"/>
          <w:bCs/>
          <w:szCs w:val="24"/>
        </w:rPr>
        <w:t>s</w:t>
      </w:r>
      <w:r w:rsidRPr="00126706">
        <w:rPr>
          <w:rFonts w:cs="Times New Roman"/>
          <w:bCs/>
          <w:szCs w:val="24"/>
        </w:rPr>
        <w:t xml:space="preserve"> the potential bias of research data and result due to offering freedom of participant</w:t>
      </w:r>
      <w:r w:rsidR="003C078E" w:rsidRPr="00126706">
        <w:rPr>
          <w:rFonts w:cs="Times New Roman"/>
          <w:bCs/>
          <w:szCs w:val="24"/>
        </w:rPr>
        <w:t>s</w:t>
      </w:r>
      <w:r w:rsidRPr="00126706">
        <w:rPr>
          <w:rFonts w:cs="Times New Roman"/>
          <w:bCs/>
          <w:szCs w:val="24"/>
        </w:rPr>
        <w:t xml:space="preserve"> during collecting qualitative data from participant</w:t>
      </w:r>
      <w:r w:rsidR="003C078E" w:rsidRPr="00126706">
        <w:rPr>
          <w:rFonts w:cs="Times New Roman"/>
          <w:bCs/>
          <w:szCs w:val="24"/>
        </w:rPr>
        <w:t>s</w:t>
      </w:r>
      <w:r w:rsidRPr="00126706">
        <w:rPr>
          <w:rFonts w:cs="Times New Roman"/>
          <w:bCs/>
          <w:szCs w:val="24"/>
        </w:rPr>
        <w:t xml:space="preserve"> (Myers, 2013). Moreover, the study assumed that </w:t>
      </w:r>
      <w:proofErr w:type="gramStart"/>
      <w:r w:rsidRPr="00126706">
        <w:rPr>
          <w:rFonts w:cs="Times New Roman"/>
          <w:bCs/>
          <w:szCs w:val="24"/>
        </w:rPr>
        <w:t>in order to</w:t>
      </w:r>
      <w:proofErr w:type="gramEnd"/>
      <w:r w:rsidRPr="00126706">
        <w:rPr>
          <w:rFonts w:cs="Times New Roman"/>
          <w:bCs/>
          <w:szCs w:val="24"/>
        </w:rPr>
        <w:t xml:space="preserve"> gain indebt understanding of research phenomena and research aim and objective, qualitative research method allows research to experiment and focus on capturing and understanding the core beliefs, views, values, and feeling of participants.</w:t>
      </w:r>
    </w:p>
    <w:p w14:paraId="4EB3107D" w14:textId="6690D7C0" w:rsidR="00FD7302" w:rsidRDefault="00FD7302" w:rsidP="000D470B">
      <w:pPr>
        <w:rPr>
          <w:rFonts w:cs="Times New Roman"/>
          <w:bCs/>
          <w:szCs w:val="24"/>
        </w:rPr>
      </w:pPr>
    </w:p>
    <w:p w14:paraId="5DB1BDF6" w14:textId="77777777" w:rsidR="00FD7302" w:rsidRPr="00126706" w:rsidRDefault="00FD7302" w:rsidP="000D470B">
      <w:pPr>
        <w:rPr>
          <w:rFonts w:cs="Times New Roman"/>
          <w:bCs/>
          <w:szCs w:val="24"/>
        </w:rPr>
      </w:pPr>
    </w:p>
    <w:p w14:paraId="57F22923" w14:textId="224B050B" w:rsidR="00793ACC" w:rsidRPr="00126706" w:rsidRDefault="00793ACC" w:rsidP="000D470B">
      <w:pPr>
        <w:rPr>
          <w:rFonts w:cs="Times New Roman"/>
          <w:bCs/>
          <w:szCs w:val="24"/>
        </w:rPr>
      </w:pPr>
      <w:proofErr w:type="gramStart"/>
      <w:r w:rsidRPr="00126706">
        <w:rPr>
          <w:rFonts w:cs="Times New Roman"/>
          <w:bCs/>
          <w:szCs w:val="24"/>
        </w:rPr>
        <w:lastRenderedPageBreak/>
        <w:t>In spite of</w:t>
      </w:r>
      <w:proofErr w:type="gramEnd"/>
      <w:r w:rsidR="003C078E" w:rsidRPr="00126706">
        <w:rPr>
          <w:rFonts w:cs="Times New Roman"/>
          <w:bCs/>
          <w:szCs w:val="24"/>
        </w:rPr>
        <w:t xml:space="preserve"> having</w:t>
      </w:r>
      <w:r w:rsidRPr="00126706">
        <w:rPr>
          <w:rFonts w:cs="Times New Roman"/>
          <w:bCs/>
          <w:szCs w:val="24"/>
        </w:rPr>
        <w:t xml:space="preserve"> several advantages, the qualitative research method does not over the limitation. For example, the first limitation of this research method is that it is required more time to collect qualitative data from participant comparing with quantitative research method (</w:t>
      </w:r>
      <w:proofErr w:type="spellStart"/>
      <w:r w:rsidRPr="00126706">
        <w:rPr>
          <w:rFonts w:cs="Times New Roman"/>
          <w:bCs/>
          <w:szCs w:val="24"/>
        </w:rPr>
        <w:t>Antwi</w:t>
      </w:r>
      <w:proofErr w:type="spellEnd"/>
      <w:r w:rsidRPr="00126706">
        <w:rPr>
          <w:rFonts w:cs="Times New Roman"/>
          <w:bCs/>
          <w:szCs w:val="24"/>
        </w:rPr>
        <w:t xml:space="preserve"> &amp; Hamza, 2015). Second, the finding of qualitative research work is qualitative by the nature, and so, it require</w:t>
      </w:r>
      <w:r w:rsidR="003C078E" w:rsidRPr="00126706">
        <w:rPr>
          <w:rFonts w:cs="Times New Roman"/>
          <w:bCs/>
          <w:szCs w:val="24"/>
        </w:rPr>
        <w:t>s</w:t>
      </w:r>
      <w:r w:rsidRPr="00126706">
        <w:rPr>
          <w:rFonts w:cs="Times New Roman"/>
          <w:bCs/>
          <w:szCs w:val="24"/>
        </w:rPr>
        <w:t xml:space="preserve"> more time to understand, and make decision due to qualitative manner of research result (Bernard &amp; Bernard, 2012). Third, qualitative research method does not support statistical data collection and measure the research result statistically, and researcher does not make decision based on statistical figure</w:t>
      </w:r>
      <w:r w:rsidR="003C078E" w:rsidRPr="00126706">
        <w:rPr>
          <w:rFonts w:cs="Times New Roman"/>
          <w:bCs/>
          <w:szCs w:val="24"/>
        </w:rPr>
        <w:t>s</w:t>
      </w:r>
      <w:r w:rsidRPr="00126706">
        <w:rPr>
          <w:rFonts w:cs="Times New Roman"/>
          <w:bCs/>
          <w:szCs w:val="24"/>
        </w:rPr>
        <w:t xml:space="preserve"> and fact</w:t>
      </w:r>
      <w:r w:rsidR="003C078E" w:rsidRPr="00126706">
        <w:rPr>
          <w:rFonts w:cs="Times New Roman"/>
          <w:bCs/>
          <w:szCs w:val="24"/>
        </w:rPr>
        <w:t>s</w:t>
      </w:r>
      <w:r w:rsidRPr="00126706">
        <w:rPr>
          <w:rFonts w:cs="Times New Roman"/>
          <w:bCs/>
          <w:szCs w:val="24"/>
        </w:rPr>
        <w:t xml:space="preserve"> in qualitative research work (Neuman, 2013). Finally, the qualitative research method does not support the hypothesis testing of scientific test of research result that may raise the question of the result of qualitative research work (Creswell &amp; Creswell, 2017). </w:t>
      </w:r>
    </w:p>
    <w:p w14:paraId="00211682" w14:textId="6AF445F1" w:rsidR="00793ACC" w:rsidRDefault="00793ACC" w:rsidP="000D470B">
      <w:pPr>
        <w:rPr>
          <w:rFonts w:cs="Times New Roman"/>
          <w:bCs/>
          <w:szCs w:val="24"/>
        </w:rPr>
      </w:pPr>
      <w:r w:rsidRPr="00126706">
        <w:rPr>
          <w:rFonts w:cs="Times New Roman"/>
          <w:bCs/>
          <w:szCs w:val="24"/>
        </w:rPr>
        <w:t xml:space="preserve">However, although there </w:t>
      </w:r>
      <w:r w:rsidR="003C078E" w:rsidRPr="00126706">
        <w:rPr>
          <w:rFonts w:cs="Times New Roman"/>
          <w:bCs/>
          <w:szCs w:val="24"/>
        </w:rPr>
        <w:t>is</w:t>
      </w:r>
      <w:r w:rsidRPr="00126706">
        <w:rPr>
          <w:rFonts w:cs="Times New Roman"/>
          <w:bCs/>
          <w:szCs w:val="24"/>
        </w:rPr>
        <w:t xml:space="preserve"> some limitation of qualitative research method, the study employs the qualitative research method due to its advantages. The reason is that by employing the qualitative research method, the current study enables to understand the views, opinion</w:t>
      </w:r>
      <w:r w:rsidR="003C078E" w:rsidRPr="00126706">
        <w:rPr>
          <w:rFonts w:cs="Times New Roman"/>
          <w:bCs/>
          <w:szCs w:val="24"/>
        </w:rPr>
        <w:t>s</w:t>
      </w:r>
      <w:r w:rsidRPr="00126706">
        <w:rPr>
          <w:rFonts w:cs="Times New Roman"/>
          <w:bCs/>
          <w:szCs w:val="24"/>
        </w:rPr>
        <w:t>, feeling, and core values of participant</w:t>
      </w:r>
      <w:r w:rsidR="003C078E" w:rsidRPr="00126706">
        <w:rPr>
          <w:rFonts w:cs="Times New Roman"/>
          <w:bCs/>
          <w:szCs w:val="24"/>
        </w:rPr>
        <w:t>s</w:t>
      </w:r>
      <w:r w:rsidRPr="00126706">
        <w:rPr>
          <w:rFonts w:cs="Times New Roman"/>
          <w:bCs/>
          <w:szCs w:val="24"/>
        </w:rPr>
        <w:t xml:space="preserve"> that was difficult for the quantitative research method (Eriksson &amp; </w:t>
      </w:r>
      <w:proofErr w:type="spellStart"/>
      <w:r w:rsidRPr="00126706">
        <w:rPr>
          <w:rFonts w:cs="Times New Roman"/>
          <w:bCs/>
          <w:szCs w:val="24"/>
        </w:rPr>
        <w:t>Kovalainen</w:t>
      </w:r>
      <w:proofErr w:type="spellEnd"/>
      <w:r w:rsidRPr="00126706">
        <w:rPr>
          <w:rFonts w:cs="Times New Roman"/>
          <w:bCs/>
          <w:szCs w:val="24"/>
        </w:rPr>
        <w:t>, 2015). Besides, the qualitative research method also contribute</w:t>
      </w:r>
      <w:r w:rsidR="003C078E" w:rsidRPr="00126706">
        <w:rPr>
          <w:rFonts w:cs="Times New Roman"/>
          <w:bCs/>
          <w:szCs w:val="24"/>
        </w:rPr>
        <w:t>s</w:t>
      </w:r>
      <w:r w:rsidRPr="00126706">
        <w:rPr>
          <w:rFonts w:cs="Times New Roman"/>
          <w:bCs/>
          <w:szCs w:val="24"/>
        </w:rPr>
        <w:t xml:space="preserve"> to generating qualitative result that help policy maker and business owner of the UK’s </w:t>
      </w:r>
      <w:r w:rsidR="00D618A9" w:rsidRPr="00126706">
        <w:rPr>
          <w:rFonts w:cs="Times New Roman"/>
          <w:bCs/>
          <w:szCs w:val="24"/>
        </w:rPr>
        <w:t>fast-food</w:t>
      </w:r>
      <w:r w:rsidRPr="00126706">
        <w:rPr>
          <w:rFonts w:cs="Times New Roman"/>
          <w:bCs/>
          <w:szCs w:val="24"/>
        </w:rPr>
        <w:t xml:space="preserve"> sector to develop new product, business model, process of delivering services as per the key requirement of customer as well as the industry trends (Bernard, 2017). Further, the application of qualitative research method in the current research work allows to interpret events and activities to identify the underlying truth (Bell et al., 2018). For example, the core purpose of the research is to understand the impact of covid-19 pandemic on the </w:t>
      </w:r>
      <w:r w:rsidR="00FD7302" w:rsidRPr="00126706">
        <w:rPr>
          <w:rFonts w:cs="Times New Roman"/>
          <w:bCs/>
          <w:szCs w:val="24"/>
        </w:rPr>
        <w:t>fast-food</w:t>
      </w:r>
      <w:r w:rsidRPr="00126706">
        <w:rPr>
          <w:rFonts w:cs="Times New Roman"/>
          <w:bCs/>
          <w:szCs w:val="24"/>
        </w:rPr>
        <w:t xml:space="preserve"> chains in the UK. That is why the current research work employs qualitative research method to conduct the valuable research work. </w:t>
      </w:r>
    </w:p>
    <w:p w14:paraId="11264095" w14:textId="03885997" w:rsidR="00FD7302" w:rsidRDefault="00FD7302" w:rsidP="000D470B">
      <w:pPr>
        <w:rPr>
          <w:rFonts w:cs="Times New Roman"/>
          <w:bCs/>
          <w:szCs w:val="24"/>
        </w:rPr>
      </w:pPr>
    </w:p>
    <w:p w14:paraId="20E1B7F2" w14:textId="571009CC" w:rsidR="00FD7302" w:rsidRDefault="00FD7302" w:rsidP="000D470B">
      <w:pPr>
        <w:rPr>
          <w:rFonts w:cs="Times New Roman"/>
          <w:bCs/>
          <w:szCs w:val="24"/>
        </w:rPr>
      </w:pPr>
    </w:p>
    <w:p w14:paraId="1D54CD0D" w14:textId="24250463" w:rsidR="00FD7302" w:rsidRDefault="00FD7302" w:rsidP="000D470B">
      <w:pPr>
        <w:rPr>
          <w:rFonts w:cs="Times New Roman"/>
          <w:bCs/>
          <w:szCs w:val="24"/>
        </w:rPr>
      </w:pPr>
    </w:p>
    <w:p w14:paraId="3B260575" w14:textId="3CF3FC81" w:rsidR="00FD7302" w:rsidRDefault="00FD7302" w:rsidP="000D470B">
      <w:pPr>
        <w:rPr>
          <w:rFonts w:cs="Times New Roman"/>
          <w:bCs/>
          <w:szCs w:val="24"/>
        </w:rPr>
      </w:pPr>
    </w:p>
    <w:p w14:paraId="772AB36E" w14:textId="77777777" w:rsidR="00FD7302" w:rsidRPr="00126706" w:rsidRDefault="00FD7302" w:rsidP="000D470B">
      <w:pPr>
        <w:rPr>
          <w:rFonts w:cs="Times New Roman"/>
          <w:bCs/>
          <w:szCs w:val="24"/>
        </w:rPr>
      </w:pPr>
    </w:p>
    <w:p w14:paraId="10693732" w14:textId="77777777" w:rsidR="00793ACC" w:rsidRPr="00126706" w:rsidRDefault="00793ACC" w:rsidP="000D470B">
      <w:pPr>
        <w:pStyle w:val="Heading2"/>
        <w:spacing w:line="360" w:lineRule="auto"/>
        <w:rPr>
          <w:rFonts w:cs="Times New Roman"/>
        </w:rPr>
      </w:pPr>
      <w:bookmarkStart w:id="36" w:name="_Toc100767953"/>
      <w:r w:rsidRPr="00126706">
        <w:rPr>
          <w:rFonts w:cs="Times New Roman"/>
        </w:rPr>
        <w:lastRenderedPageBreak/>
        <w:t>Population, and sampling</w:t>
      </w:r>
      <w:bookmarkEnd w:id="36"/>
      <w:r w:rsidRPr="00126706">
        <w:rPr>
          <w:rFonts w:cs="Times New Roman"/>
        </w:rPr>
        <w:t xml:space="preserve"> </w:t>
      </w:r>
    </w:p>
    <w:p w14:paraId="2F7734F6" w14:textId="7800F989" w:rsidR="00793ACC" w:rsidRPr="00126706" w:rsidRDefault="00793ACC" w:rsidP="000D470B">
      <w:pPr>
        <w:rPr>
          <w:rFonts w:cs="Times New Roman"/>
          <w:bCs/>
          <w:szCs w:val="24"/>
        </w:rPr>
      </w:pPr>
      <w:r w:rsidRPr="00126706">
        <w:rPr>
          <w:rFonts w:cs="Times New Roman"/>
          <w:bCs/>
          <w:szCs w:val="24"/>
        </w:rPr>
        <w:t xml:space="preserve">The individuals of interest are called population. The target population of this study is business operating in the UK food industry, and clients who purchase from food business. As it is difficult to study all population, statisticians suggest </w:t>
      </w:r>
      <w:r w:rsidR="003C078E" w:rsidRPr="00126706">
        <w:rPr>
          <w:rFonts w:cs="Times New Roman"/>
          <w:bCs/>
          <w:szCs w:val="24"/>
        </w:rPr>
        <w:t>employing</w:t>
      </w:r>
      <w:r w:rsidRPr="00126706">
        <w:rPr>
          <w:rFonts w:cs="Times New Roman"/>
          <w:bCs/>
          <w:szCs w:val="24"/>
        </w:rPr>
        <w:t xml:space="preserve"> suitable sampling strategy (Bryman &amp; Bell, 2015). As the study is not based on positivism, it overlooks the application of probability sampling strategy, because it aims to employ either descriptive or inferential statistics to find out the single truth. Instead, it adopts purposive sampling as suggested by Saunders et al., (2009). </w:t>
      </w:r>
    </w:p>
    <w:p w14:paraId="0B378144" w14:textId="1A462E8E" w:rsidR="00793ACC" w:rsidRPr="00126706" w:rsidRDefault="00793ACC" w:rsidP="000D470B">
      <w:pPr>
        <w:rPr>
          <w:rFonts w:cs="Times New Roman"/>
          <w:bCs/>
          <w:szCs w:val="24"/>
        </w:rPr>
      </w:pPr>
      <w:r w:rsidRPr="00126706">
        <w:rPr>
          <w:rFonts w:cs="Times New Roman"/>
          <w:bCs/>
          <w:szCs w:val="24"/>
        </w:rPr>
        <w:t xml:space="preserve">The fast and foremost advantage of using purposive sampling is to select the sample size based on the key purpose of the research work (Gupta, 2011). The reason is that if the researchers fail to select the right sample size, they will fail to collect right research data and as well as generate inappropriate research work (Wilson, 2014). Further, the purposive sampling strategy is the family of non-random sampling techniques, and so, researcher does not enlist all popular of the study to select the sample size, rather researcher can </w:t>
      </w:r>
      <w:r w:rsidRPr="00881827">
        <w:rPr>
          <w:rFonts w:cs="Times New Roman"/>
          <w:bCs/>
          <w:szCs w:val="24"/>
        </w:rPr>
        <w:t>choose sample size as per the</w:t>
      </w:r>
      <w:r w:rsidRPr="00126706">
        <w:rPr>
          <w:rFonts w:cs="Times New Roman"/>
          <w:bCs/>
          <w:szCs w:val="24"/>
        </w:rPr>
        <w:t xml:space="preserve"> key purpose of the research aim, and objectives. On the other hand, in random sampling techniques, researcher needs to enlist </w:t>
      </w:r>
      <w:r w:rsidR="00212498" w:rsidRPr="00126706">
        <w:rPr>
          <w:rFonts w:cs="Times New Roman"/>
          <w:bCs/>
          <w:szCs w:val="24"/>
        </w:rPr>
        <w:t>all</w:t>
      </w:r>
      <w:r w:rsidRPr="00126706">
        <w:rPr>
          <w:rFonts w:cs="Times New Roman"/>
          <w:bCs/>
          <w:szCs w:val="24"/>
        </w:rPr>
        <w:t xml:space="preserve"> population, and then select randomly to collect research data (Zikmund et al., 2013). However, this process is time consuming and difficult to access the information of all population. In this case, Sekaran &amp; Bougie (2016) argued that comparing   with random sampling technique, the non-random sampling (purposive sampling) method is suitable to researcher to select sample size and collect relevant research data.</w:t>
      </w:r>
    </w:p>
    <w:p w14:paraId="6B66C6B9" w14:textId="4EFA95FF" w:rsidR="00793ACC" w:rsidRPr="00126706" w:rsidRDefault="00793ACC" w:rsidP="000D470B">
      <w:pPr>
        <w:rPr>
          <w:rFonts w:cs="Times New Roman"/>
          <w:bCs/>
          <w:szCs w:val="24"/>
        </w:rPr>
      </w:pPr>
      <w:r w:rsidRPr="00126706">
        <w:rPr>
          <w:rFonts w:cs="Times New Roman"/>
          <w:bCs/>
          <w:szCs w:val="24"/>
        </w:rPr>
        <w:t xml:space="preserve">On the other hand, the main disadvantage of purposive sampling method is that it could be occurred bias of selecting sample size as well as data collection, if the researcher will not conscious during selecting sample size (Marshall &amp; Rossman, 2014). In addition, Merriam &amp; </w:t>
      </w:r>
      <w:proofErr w:type="spellStart"/>
      <w:r w:rsidRPr="00126706">
        <w:rPr>
          <w:rFonts w:cs="Times New Roman"/>
          <w:bCs/>
          <w:szCs w:val="24"/>
        </w:rPr>
        <w:t>Tisdell</w:t>
      </w:r>
      <w:proofErr w:type="spellEnd"/>
      <w:r w:rsidRPr="00126706">
        <w:rPr>
          <w:rFonts w:cs="Times New Roman"/>
          <w:bCs/>
          <w:szCs w:val="24"/>
        </w:rPr>
        <w:t xml:space="preserve"> (2015) stated that purposive sampling method is not suitable for employing large sample size to collect research data from participants because researcher selects sample size by considering the convenience issues. However, as the current research collect</w:t>
      </w:r>
      <w:r w:rsidR="003C078E" w:rsidRPr="00126706">
        <w:rPr>
          <w:rFonts w:cs="Times New Roman"/>
          <w:bCs/>
          <w:szCs w:val="24"/>
        </w:rPr>
        <w:t>s</w:t>
      </w:r>
      <w:r w:rsidRPr="00126706">
        <w:rPr>
          <w:rFonts w:cs="Times New Roman"/>
          <w:bCs/>
          <w:szCs w:val="24"/>
        </w:rPr>
        <w:t xml:space="preserve"> data from small s</w:t>
      </w:r>
      <w:r w:rsidR="003C078E" w:rsidRPr="00126706">
        <w:rPr>
          <w:rFonts w:cs="Times New Roman"/>
          <w:bCs/>
          <w:szCs w:val="24"/>
        </w:rPr>
        <w:t>a</w:t>
      </w:r>
      <w:r w:rsidRPr="00126706">
        <w:rPr>
          <w:rFonts w:cs="Times New Roman"/>
          <w:bCs/>
          <w:szCs w:val="24"/>
        </w:rPr>
        <w:t>mple size</w:t>
      </w:r>
      <w:r w:rsidR="00881827">
        <w:rPr>
          <w:rFonts w:cs="Times New Roman"/>
          <w:bCs/>
          <w:szCs w:val="24"/>
        </w:rPr>
        <w:t xml:space="preserve"> (e.g., </w:t>
      </w:r>
      <w:r w:rsidR="00A94997">
        <w:rPr>
          <w:rFonts w:cs="Times New Roman"/>
          <w:bCs/>
          <w:szCs w:val="24"/>
        </w:rPr>
        <w:t>50</w:t>
      </w:r>
      <w:r w:rsidR="00881827">
        <w:rPr>
          <w:rFonts w:cs="Times New Roman"/>
          <w:bCs/>
          <w:szCs w:val="24"/>
        </w:rPr>
        <w:t xml:space="preserve"> business clients</w:t>
      </w:r>
      <w:r w:rsidR="00A94997">
        <w:rPr>
          <w:rFonts w:cs="Times New Roman"/>
          <w:bCs/>
          <w:szCs w:val="24"/>
        </w:rPr>
        <w:t>)</w:t>
      </w:r>
      <w:r w:rsidR="00881827">
        <w:rPr>
          <w:rFonts w:cs="Times New Roman"/>
          <w:bCs/>
          <w:szCs w:val="24"/>
        </w:rPr>
        <w:t xml:space="preserve"> for structured interview, and </w:t>
      </w:r>
      <w:r w:rsidR="00A94997">
        <w:rPr>
          <w:rFonts w:cs="Times New Roman"/>
          <w:bCs/>
          <w:szCs w:val="24"/>
        </w:rPr>
        <w:t>4</w:t>
      </w:r>
      <w:r w:rsidR="00881827">
        <w:rPr>
          <w:rFonts w:cs="Times New Roman"/>
          <w:bCs/>
          <w:szCs w:val="24"/>
        </w:rPr>
        <w:t xml:space="preserve"> business clients for semi-structured interview)</w:t>
      </w:r>
      <w:r w:rsidRPr="00126706">
        <w:rPr>
          <w:rFonts w:cs="Times New Roman"/>
          <w:bCs/>
          <w:szCs w:val="24"/>
        </w:rPr>
        <w:t xml:space="preserve"> due to addressing the academic requirement of research work, the purposive sampling method is suitable for the current research work (Bell et al., 2018). Besides, researcher </w:t>
      </w:r>
      <w:r w:rsidR="003C078E" w:rsidRPr="00126706">
        <w:rPr>
          <w:rFonts w:cs="Times New Roman"/>
          <w:bCs/>
          <w:szCs w:val="24"/>
        </w:rPr>
        <w:t xml:space="preserve">is </w:t>
      </w:r>
      <w:r w:rsidRPr="00126706">
        <w:rPr>
          <w:rFonts w:cs="Times New Roman"/>
          <w:bCs/>
          <w:szCs w:val="24"/>
        </w:rPr>
        <w:t xml:space="preserve">also aware of the bias of sampling for the research work, and so, the purposive sampling method is suitable for the current research project. </w:t>
      </w:r>
    </w:p>
    <w:p w14:paraId="60E289D0" w14:textId="77777777" w:rsidR="00793ACC" w:rsidRPr="00126706" w:rsidRDefault="00793ACC" w:rsidP="000D470B">
      <w:pPr>
        <w:pStyle w:val="Heading2"/>
        <w:spacing w:line="360" w:lineRule="auto"/>
        <w:rPr>
          <w:rFonts w:cs="Times New Roman"/>
        </w:rPr>
      </w:pPr>
      <w:bookmarkStart w:id="37" w:name="_Toc100767954"/>
      <w:r w:rsidRPr="00126706">
        <w:rPr>
          <w:rFonts w:cs="Times New Roman"/>
        </w:rPr>
        <w:lastRenderedPageBreak/>
        <w:t>Data collection instrument</w:t>
      </w:r>
      <w:bookmarkEnd w:id="37"/>
    </w:p>
    <w:p w14:paraId="6DCDCBE6" w14:textId="77777777" w:rsidR="00793ACC" w:rsidRPr="00126706" w:rsidRDefault="00793ACC" w:rsidP="000D470B">
      <w:pPr>
        <w:rPr>
          <w:rFonts w:cs="Times New Roman"/>
          <w:bCs/>
          <w:szCs w:val="24"/>
        </w:rPr>
      </w:pPr>
      <w:r w:rsidRPr="00126706">
        <w:rPr>
          <w:rFonts w:cs="Times New Roman"/>
          <w:bCs/>
          <w:szCs w:val="24"/>
        </w:rPr>
        <w:t xml:space="preserve">As it is a pure qualitative research work, data is collected using interview method. The interview is carried out using two different formats of interview. They are semi-structured interview (Eriksson &amp; </w:t>
      </w:r>
      <w:proofErr w:type="spellStart"/>
      <w:r w:rsidRPr="00126706">
        <w:rPr>
          <w:rFonts w:cs="Times New Roman"/>
          <w:bCs/>
          <w:szCs w:val="24"/>
        </w:rPr>
        <w:t>Kovalainen</w:t>
      </w:r>
      <w:proofErr w:type="spellEnd"/>
      <w:r w:rsidRPr="00126706">
        <w:rPr>
          <w:rFonts w:cs="Times New Roman"/>
          <w:bCs/>
          <w:szCs w:val="24"/>
        </w:rPr>
        <w:t xml:space="preserve">, 2015) and structured interview (Creswell &amp; Creswell, 2017). </w:t>
      </w:r>
    </w:p>
    <w:p w14:paraId="0B142082" w14:textId="77777777" w:rsidR="00793ACC" w:rsidRPr="00126706" w:rsidRDefault="00793ACC" w:rsidP="000D470B">
      <w:pPr>
        <w:pStyle w:val="Heading3"/>
        <w:rPr>
          <w:rFonts w:cs="Times New Roman"/>
        </w:rPr>
      </w:pPr>
      <w:bookmarkStart w:id="38" w:name="_Toc100767955"/>
      <w:r w:rsidRPr="00126706">
        <w:rPr>
          <w:rFonts w:cs="Times New Roman"/>
        </w:rPr>
        <w:t>Semi-structured interview</w:t>
      </w:r>
      <w:bookmarkEnd w:id="38"/>
    </w:p>
    <w:p w14:paraId="1E2FC8B6" w14:textId="1E53FD52" w:rsidR="00793ACC" w:rsidRDefault="00793ACC" w:rsidP="000D470B">
      <w:pPr>
        <w:rPr>
          <w:rFonts w:cs="Times New Roman"/>
          <w:bCs/>
          <w:szCs w:val="24"/>
        </w:rPr>
      </w:pPr>
      <w:r w:rsidRPr="00126706">
        <w:rPr>
          <w:rFonts w:cs="Times New Roman"/>
          <w:bCs/>
          <w:szCs w:val="24"/>
        </w:rPr>
        <w:t xml:space="preserve">By the nature, the semi-structured interview questions are developed by considering both structured and open-ended characteristics that facilitate to collect data from participants by offering freedom of speech (Eriksson &amp; </w:t>
      </w:r>
      <w:proofErr w:type="spellStart"/>
      <w:r w:rsidRPr="00126706">
        <w:rPr>
          <w:rFonts w:cs="Times New Roman"/>
          <w:bCs/>
          <w:szCs w:val="24"/>
        </w:rPr>
        <w:t>Kovalainen</w:t>
      </w:r>
      <w:proofErr w:type="spellEnd"/>
      <w:r w:rsidRPr="00126706">
        <w:rPr>
          <w:rFonts w:cs="Times New Roman"/>
          <w:bCs/>
          <w:szCs w:val="24"/>
        </w:rPr>
        <w:t>, 2015). Besides, the semi-structured interview also advantages over the collection of data f</w:t>
      </w:r>
      <w:r w:rsidR="003C078E" w:rsidRPr="00126706">
        <w:rPr>
          <w:rFonts w:cs="Times New Roman"/>
          <w:bCs/>
          <w:szCs w:val="24"/>
        </w:rPr>
        <w:t>ro</w:t>
      </w:r>
      <w:r w:rsidRPr="00126706">
        <w:rPr>
          <w:rFonts w:cs="Times New Roman"/>
          <w:bCs/>
          <w:szCs w:val="24"/>
        </w:rPr>
        <w:t>m participants through asking open-ended question</w:t>
      </w:r>
      <w:r w:rsidR="003C078E" w:rsidRPr="00126706">
        <w:rPr>
          <w:rFonts w:cs="Times New Roman"/>
          <w:bCs/>
          <w:szCs w:val="24"/>
        </w:rPr>
        <w:t>s</w:t>
      </w:r>
      <w:r w:rsidRPr="00126706">
        <w:rPr>
          <w:rFonts w:cs="Times New Roman"/>
          <w:bCs/>
          <w:szCs w:val="24"/>
        </w:rPr>
        <w:t xml:space="preserve"> (</w:t>
      </w:r>
      <w:proofErr w:type="spellStart"/>
      <w:r w:rsidRPr="00126706">
        <w:rPr>
          <w:rFonts w:cs="Times New Roman"/>
          <w:bCs/>
          <w:szCs w:val="24"/>
        </w:rPr>
        <w:t>Antwi</w:t>
      </w:r>
      <w:proofErr w:type="spellEnd"/>
      <w:r w:rsidRPr="00126706">
        <w:rPr>
          <w:rFonts w:cs="Times New Roman"/>
          <w:bCs/>
          <w:szCs w:val="24"/>
        </w:rPr>
        <w:t xml:space="preserve"> &amp; Hamza, 2015). The reason is that open-ended question gives opportunities for participants to provide their own experiences, thinking, views and feeling within any interruption of interviewer (Bernard &amp; Bernard, 2012). For example, in this current research work, researcher give</w:t>
      </w:r>
      <w:r w:rsidR="003C078E" w:rsidRPr="00126706">
        <w:rPr>
          <w:rFonts w:cs="Times New Roman"/>
          <w:bCs/>
          <w:szCs w:val="24"/>
        </w:rPr>
        <w:t>s</w:t>
      </w:r>
      <w:r w:rsidRPr="00126706">
        <w:rPr>
          <w:rFonts w:cs="Times New Roman"/>
          <w:bCs/>
          <w:szCs w:val="24"/>
        </w:rPr>
        <w:t xml:space="preserve"> opportunity for participants to express their opinions and views as their freedom through asking open-ended question</w:t>
      </w:r>
      <w:r w:rsidR="003C078E" w:rsidRPr="00126706">
        <w:rPr>
          <w:rFonts w:cs="Times New Roman"/>
          <w:bCs/>
          <w:szCs w:val="24"/>
        </w:rPr>
        <w:t>s</w:t>
      </w:r>
      <w:r w:rsidRPr="00126706">
        <w:rPr>
          <w:rFonts w:cs="Times New Roman"/>
          <w:bCs/>
          <w:szCs w:val="24"/>
        </w:rPr>
        <w:t>. In addition, the semi-structured interview also contribute</w:t>
      </w:r>
      <w:r w:rsidR="003C078E" w:rsidRPr="00126706">
        <w:rPr>
          <w:rFonts w:cs="Times New Roman"/>
          <w:bCs/>
          <w:szCs w:val="24"/>
        </w:rPr>
        <w:t>s</w:t>
      </w:r>
      <w:r w:rsidRPr="00126706">
        <w:rPr>
          <w:rFonts w:cs="Times New Roman"/>
          <w:bCs/>
          <w:szCs w:val="24"/>
        </w:rPr>
        <w:t xml:space="preserve"> to saves time of interview comparing with focus group discussion of excremental approach because researcher asks predetermined question to participants, and then, they provide answer from their own perspective, views, thinking, and experiences (Eriksson &amp; </w:t>
      </w:r>
      <w:proofErr w:type="spellStart"/>
      <w:r w:rsidRPr="00126706">
        <w:rPr>
          <w:rFonts w:cs="Times New Roman"/>
          <w:bCs/>
          <w:szCs w:val="24"/>
        </w:rPr>
        <w:t>Kovalainen</w:t>
      </w:r>
      <w:proofErr w:type="spellEnd"/>
      <w:r w:rsidRPr="00126706">
        <w:rPr>
          <w:rFonts w:cs="Times New Roman"/>
          <w:bCs/>
          <w:szCs w:val="24"/>
        </w:rPr>
        <w:t>, 2015). Moreover, the semi-structured interview contributes to exploring the beliefs and perception of participants, motivate them to pervades true information by ensu</w:t>
      </w:r>
      <w:r w:rsidR="003C078E" w:rsidRPr="00126706">
        <w:rPr>
          <w:rFonts w:cs="Times New Roman"/>
          <w:bCs/>
          <w:szCs w:val="24"/>
        </w:rPr>
        <w:t>r</w:t>
      </w:r>
      <w:r w:rsidRPr="00126706">
        <w:rPr>
          <w:rFonts w:cs="Times New Roman"/>
          <w:bCs/>
          <w:szCs w:val="24"/>
        </w:rPr>
        <w:t xml:space="preserve">ing the security of identity of participant, and address the lack of understating of interview question by explaining key purpose of every research question that help participant to provide relevant information according to the requirement of researcher as well as research aim and objectives (Newman, 2013). </w:t>
      </w:r>
    </w:p>
    <w:p w14:paraId="1729F6C0" w14:textId="5584C789" w:rsidR="00FD7302" w:rsidRDefault="00FD7302" w:rsidP="000D470B">
      <w:pPr>
        <w:rPr>
          <w:rFonts w:cs="Times New Roman"/>
          <w:bCs/>
          <w:szCs w:val="24"/>
        </w:rPr>
      </w:pPr>
    </w:p>
    <w:p w14:paraId="61E7BD64" w14:textId="12599161" w:rsidR="00FD7302" w:rsidRDefault="00FD7302" w:rsidP="000D470B">
      <w:pPr>
        <w:rPr>
          <w:rFonts w:cs="Times New Roman"/>
          <w:bCs/>
          <w:szCs w:val="24"/>
        </w:rPr>
      </w:pPr>
    </w:p>
    <w:p w14:paraId="112AE6DF" w14:textId="35E7A811" w:rsidR="00FD7302" w:rsidRDefault="00FD7302" w:rsidP="000D470B">
      <w:pPr>
        <w:rPr>
          <w:rFonts w:cs="Times New Roman"/>
          <w:bCs/>
          <w:szCs w:val="24"/>
        </w:rPr>
      </w:pPr>
    </w:p>
    <w:p w14:paraId="132770B7" w14:textId="6B1BDC78" w:rsidR="00FD7302" w:rsidRDefault="00FD7302" w:rsidP="000D470B">
      <w:pPr>
        <w:rPr>
          <w:rFonts w:cs="Times New Roman"/>
          <w:bCs/>
          <w:szCs w:val="24"/>
        </w:rPr>
      </w:pPr>
    </w:p>
    <w:p w14:paraId="26E5C615" w14:textId="77777777" w:rsidR="00FD7302" w:rsidRPr="00126706" w:rsidRDefault="00FD7302" w:rsidP="000D470B">
      <w:pPr>
        <w:rPr>
          <w:rFonts w:cs="Times New Roman"/>
          <w:bCs/>
          <w:szCs w:val="24"/>
        </w:rPr>
      </w:pPr>
    </w:p>
    <w:p w14:paraId="2A33AB69" w14:textId="7E1CE42B" w:rsidR="00793ACC" w:rsidRPr="00126706" w:rsidRDefault="00793ACC" w:rsidP="000D470B">
      <w:pPr>
        <w:rPr>
          <w:rFonts w:cs="Times New Roman"/>
          <w:bCs/>
          <w:szCs w:val="24"/>
        </w:rPr>
      </w:pPr>
      <w:r w:rsidRPr="00126706">
        <w:rPr>
          <w:rFonts w:cs="Times New Roman"/>
          <w:bCs/>
          <w:szCs w:val="24"/>
        </w:rPr>
        <w:lastRenderedPageBreak/>
        <w:t>The main disadvantage of semi-structure</w:t>
      </w:r>
      <w:r w:rsidR="003C078E" w:rsidRPr="00126706">
        <w:rPr>
          <w:rFonts w:cs="Times New Roman"/>
          <w:bCs/>
          <w:szCs w:val="24"/>
        </w:rPr>
        <w:t>d</w:t>
      </w:r>
      <w:r w:rsidRPr="00126706">
        <w:rPr>
          <w:rFonts w:cs="Times New Roman"/>
          <w:bCs/>
          <w:szCs w:val="24"/>
        </w:rPr>
        <w:t xml:space="preserve"> interview is that it is time consuming (Creswell &amp; Creswell, 2017). The reason is the during conducting the semi-structure</w:t>
      </w:r>
      <w:r w:rsidR="003C078E" w:rsidRPr="00126706">
        <w:rPr>
          <w:rFonts w:cs="Times New Roman"/>
          <w:bCs/>
          <w:szCs w:val="24"/>
        </w:rPr>
        <w:t>d</w:t>
      </w:r>
      <w:r w:rsidRPr="00126706">
        <w:rPr>
          <w:rFonts w:cs="Times New Roman"/>
          <w:bCs/>
          <w:szCs w:val="24"/>
        </w:rPr>
        <w:t xml:space="preserve"> interview, both researcher and participant need to communicate face to face for asking question and recording the answer of participant (Bernard, 2017). In addition, the collecting of primary data through semi-structured interview </w:t>
      </w:r>
      <w:r w:rsidR="003C078E" w:rsidRPr="00126706">
        <w:rPr>
          <w:rFonts w:cs="Times New Roman"/>
          <w:bCs/>
          <w:szCs w:val="24"/>
        </w:rPr>
        <w:t>is</w:t>
      </w:r>
      <w:r w:rsidRPr="00126706">
        <w:rPr>
          <w:rFonts w:cs="Times New Roman"/>
          <w:bCs/>
          <w:szCs w:val="24"/>
        </w:rPr>
        <w:t xml:space="preserve"> required to translate into text format to analyze and interpreted the result, and this process of more time consuming for researcher comparing with structure-interview (Eriksson &amp; </w:t>
      </w:r>
      <w:proofErr w:type="spellStart"/>
      <w:r w:rsidRPr="00126706">
        <w:rPr>
          <w:rFonts w:cs="Times New Roman"/>
          <w:bCs/>
          <w:szCs w:val="24"/>
        </w:rPr>
        <w:t>Kovalainen</w:t>
      </w:r>
      <w:proofErr w:type="spellEnd"/>
      <w:r w:rsidRPr="00126706">
        <w:rPr>
          <w:rFonts w:cs="Times New Roman"/>
          <w:bCs/>
          <w:szCs w:val="24"/>
        </w:rPr>
        <w:t>, 2015). However, although the semi-structure</w:t>
      </w:r>
      <w:r w:rsidR="003C078E" w:rsidRPr="00126706">
        <w:rPr>
          <w:rFonts w:cs="Times New Roman"/>
          <w:bCs/>
          <w:szCs w:val="24"/>
        </w:rPr>
        <w:t>d</w:t>
      </w:r>
      <w:r w:rsidRPr="00126706">
        <w:rPr>
          <w:rFonts w:cs="Times New Roman"/>
          <w:bCs/>
          <w:szCs w:val="24"/>
        </w:rPr>
        <w:t xml:space="preserve"> interview is time consuming research method, it effective for exploring the research phenomena through understanding the views, opinions, thinking, and feeling of participants, and so, the study employs semi-structured interview to collect qualitative data. </w:t>
      </w:r>
    </w:p>
    <w:p w14:paraId="1B43A4F4" w14:textId="77777777" w:rsidR="00793ACC" w:rsidRPr="00126706" w:rsidRDefault="00793ACC" w:rsidP="000D470B">
      <w:pPr>
        <w:pStyle w:val="Heading3"/>
        <w:rPr>
          <w:rFonts w:cs="Times New Roman"/>
        </w:rPr>
      </w:pPr>
      <w:bookmarkStart w:id="39" w:name="_Toc100767956"/>
      <w:r w:rsidRPr="00126706">
        <w:rPr>
          <w:rFonts w:cs="Times New Roman"/>
        </w:rPr>
        <w:t>Structured interview</w:t>
      </w:r>
      <w:bookmarkEnd w:id="39"/>
    </w:p>
    <w:p w14:paraId="0D1BD4E6" w14:textId="47F27F5E" w:rsidR="00793ACC" w:rsidRPr="00126706" w:rsidRDefault="00793ACC" w:rsidP="000D470B">
      <w:pPr>
        <w:rPr>
          <w:rFonts w:cs="Times New Roman"/>
          <w:bCs/>
          <w:szCs w:val="24"/>
        </w:rPr>
      </w:pPr>
      <w:r w:rsidRPr="00126706">
        <w:rPr>
          <w:rFonts w:cs="Times New Roman"/>
          <w:bCs/>
          <w:szCs w:val="24"/>
        </w:rPr>
        <w:t>According to Saunders et al., (2009) structured interview is an approach to collect research data through asking structured questions of target participants. The primary advantage of structured interview is to collect research data within short</w:t>
      </w:r>
      <w:r w:rsidR="003C078E" w:rsidRPr="00126706">
        <w:rPr>
          <w:rFonts w:cs="Times New Roman"/>
          <w:bCs/>
          <w:szCs w:val="24"/>
        </w:rPr>
        <w:t xml:space="preserve"> </w:t>
      </w:r>
      <w:r w:rsidRPr="00126706">
        <w:rPr>
          <w:rFonts w:cs="Times New Roman"/>
          <w:bCs/>
          <w:szCs w:val="24"/>
        </w:rPr>
        <w:t xml:space="preserve">time compared with </w:t>
      </w:r>
      <w:r w:rsidR="003C078E" w:rsidRPr="00126706">
        <w:rPr>
          <w:rFonts w:cs="Times New Roman"/>
          <w:bCs/>
          <w:szCs w:val="24"/>
        </w:rPr>
        <w:t xml:space="preserve">the </w:t>
      </w:r>
      <w:r w:rsidRPr="00126706">
        <w:rPr>
          <w:rFonts w:cs="Times New Roman"/>
          <w:bCs/>
          <w:szCs w:val="24"/>
        </w:rPr>
        <w:t xml:space="preserve">semi- structured interview (Creswell &amp; Creswell, 2017). The reason is the in semi-structured interview both researcher and participant need to face to face communication to collect research data, </w:t>
      </w:r>
      <w:r w:rsidR="00212498" w:rsidRPr="00126706">
        <w:rPr>
          <w:rFonts w:cs="Times New Roman"/>
          <w:bCs/>
          <w:szCs w:val="24"/>
        </w:rPr>
        <w:t>whereas</w:t>
      </w:r>
      <w:r w:rsidRPr="00126706">
        <w:rPr>
          <w:rFonts w:cs="Times New Roman"/>
          <w:bCs/>
          <w:szCs w:val="24"/>
        </w:rPr>
        <w:t xml:space="preserve"> participants can provide their valuable information through </w:t>
      </w:r>
      <w:r w:rsidR="003C078E" w:rsidRPr="00126706">
        <w:rPr>
          <w:rFonts w:cs="Times New Roman"/>
          <w:bCs/>
          <w:szCs w:val="24"/>
        </w:rPr>
        <w:t xml:space="preserve">the </w:t>
      </w:r>
      <w:r w:rsidRPr="00126706">
        <w:rPr>
          <w:rFonts w:cs="Times New Roman"/>
          <w:bCs/>
          <w:szCs w:val="24"/>
        </w:rPr>
        <w:t>structured interview by investing their convenience time because in this process researcher and participant do not present face to face during providing research data (Myers, 2013). In addition, structured interview provides opportunities for participants to give their answer</w:t>
      </w:r>
      <w:r w:rsidR="003C078E" w:rsidRPr="00126706">
        <w:rPr>
          <w:rFonts w:cs="Times New Roman"/>
          <w:bCs/>
          <w:szCs w:val="24"/>
        </w:rPr>
        <w:t>s</w:t>
      </w:r>
      <w:r w:rsidRPr="00126706">
        <w:rPr>
          <w:rFonts w:cs="Times New Roman"/>
          <w:bCs/>
          <w:szCs w:val="24"/>
        </w:rPr>
        <w:t xml:space="preserve"> within the particular option that contribute</w:t>
      </w:r>
      <w:r w:rsidR="003C078E" w:rsidRPr="00126706">
        <w:rPr>
          <w:rFonts w:cs="Times New Roman"/>
          <w:bCs/>
          <w:szCs w:val="24"/>
        </w:rPr>
        <w:t>s</w:t>
      </w:r>
      <w:r w:rsidRPr="00126706">
        <w:rPr>
          <w:rFonts w:cs="Times New Roman"/>
          <w:bCs/>
          <w:szCs w:val="24"/>
        </w:rPr>
        <w:t xml:space="preserve"> to saving their time to provide interview information (Jamshed, 2014). Moreover, structured interview is suitable to collect research data from large sample size by investing limited time and cost. </w:t>
      </w:r>
    </w:p>
    <w:p w14:paraId="7FC32E21" w14:textId="7D36DABE" w:rsidR="00793ACC" w:rsidRPr="00126706" w:rsidRDefault="00793ACC" w:rsidP="000D470B">
      <w:pPr>
        <w:rPr>
          <w:rFonts w:cs="Times New Roman"/>
          <w:bCs/>
          <w:szCs w:val="24"/>
        </w:rPr>
      </w:pPr>
      <w:r w:rsidRPr="00126706">
        <w:rPr>
          <w:rFonts w:cs="Times New Roman"/>
          <w:bCs/>
          <w:szCs w:val="24"/>
        </w:rPr>
        <w:t xml:space="preserve">However, the core limitation of structured interview is that in some cases, it does not offer freedom of participants because participants are required to provide their answer with the certain option (Merriam &amp; </w:t>
      </w:r>
      <w:proofErr w:type="spellStart"/>
      <w:r w:rsidRPr="00126706">
        <w:rPr>
          <w:rFonts w:cs="Times New Roman"/>
          <w:bCs/>
          <w:szCs w:val="24"/>
        </w:rPr>
        <w:t>Tisdell</w:t>
      </w:r>
      <w:proofErr w:type="spellEnd"/>
      <w:r w:rsidRPr="00126706">
        <w:rPr>
          <w:rFonts w:cs="Times New Roman"/>
          <w:bCs/>
          <w:szCs w:val="24"/>
        </w:rPr>
        <w:t xml:space="preserve">, 2015). This means the participants do not get opportunity to provide their feeling, view, and thinking outside the structured answer option (Marshall &amp; Rossman, 2014). In this case, research by Bell et al., (2028) stated that researchers can over the limitation of structured interview by developing research questionnaire based on the key information of current literature and the aim and objectives of the research question. The reason is that extensive literature review </w:t>
      </w:r>
      <w:r w:rsidRPr="00126706">
        <w:rPr>
          <w:rFonts w:cs="Times New Roman"/>
          <w:bCs/>
          <w:szCs w:val="24"/>
        </w:rPr>
        <w:lastRenderedPageBreak/>
        <w:t>allows researcher to understand the research ground deeply that support</w:t>
      </w:r>
      <w:r w:rsidR="003C078E" w:rsidRPr="00126706">
        <w:rPr>
          <w:rFonts w:cs="Times New Roman"/>
          <w:bCs/>
          <w:szCs w:val="24"/>
        </w:rPr>
        <w:t>s</w:t>
      </w:r>
      <w:r w:rsidRPr="00126706">
        <w:rPr>
          <w:rFonts w:cs="Times New Roman"/>
          <w:bCs/>
          <w:szCs w:val="24"/>
        </w:rPr>
        <w:t xml:space="preserve"> to develop effective structured interview questions.  </w:t>
      </w:r>
    </w:p>
    <w:p w14:paraId="7DCD9920" w14:textId="77777777" w:rsidR="00793ACC" w:rsidRPr="00126706" w:rsidRDefault="00793ACC" w:rsidP="000D470B">
      <w:pPr>
        <w:pStyle w:val="Heading2"/>
        <w:spacing w:line="360" w:lineRule="auto"/>
        <w:rPr>
          <w:rFonts w:cs="Times New Roman"/>
        </w:rPr>
      </w:pPr>
      <w:bookmarkStart w:id="40" w:name="_Toc100767957"/>
      <w:r w:rsidRPr="00126706">
        <w:rPr>
          <w:rFonts w:cs="Times New Roman"/>
        </w:rPr>
        <w:t>Data analysis: Thematic analysis</w:t>
      </w:r>
      <w:bookmarkEnd w:id="40"/>
      <w:r w:rsidRPr="00126706">
        <w:rPr>
          <w:rFonts w:cs="Times New Roman"/>
        </w:rPr>
        <w:t xml:space="preserve"> </w:t>
      </w:r>
    </w:p>
    <w:p w14:paraId="53786B9E" w14:textId="77777777" w:rsidR="00793ACC" w:rsidRPr="00126706" w:rsidRDefault="00793ACC" w:rsidP="000D470B">
      <w:pPr>
        <w:rPr>
          <w:rFonts w:cs="Times New Roman"/>
          <w:bCs/>
          <w:szCs w:val="24"/>
        </w:rPr>
      </w:pPr>
      <w:r w:rsidRPr="00126706">
        <w:rPr>
          <w:rFonts w:cs="Times New Roman"/>
          <w:bCs/>
          <w:szCs w:val="24"/>
        </w:rPr>
        <w:t xml:space="preserve">First, it employs thematic analysis to present subjective information collated from business participants. As recommended by Saunders et al., (2009), thematic analysis is a robust qualitative data analysis tool, which provides insight of subjective information thematically. The purpose of this analysis technique is to identify themes. These themes are identified following a sequential process. </w:t>
      </w:r>
    </w:p>
    <w:p w14:paraId="4DC56424" w14:textId="77777777" w:rsidR="00793ACC" w:rsidRPr="00126706" w:rsidRDefault="00793ACC" w:rsidP="000D470B">
      <w:pPr>
        <w:numPr>
          <w:ilvl w:val="0"/>
          <w:numId w:val="1"/>
        </w:numPr>
        <w:rPr>
          <w:rFonts w:cs="Times New Roman"/>
          <w:bCs/>
          <w:szCs w:val="24"/>
        </w:rPr>
      </w:pPr>
      <w:r w:rsidRPr="00126706">
        <w:rPr>
          <w:rFonts w:cs="Times New Roman"/>
          <w:bCs/>
          <w:szCs w:val="24"/>
        </w:rPr>
        <w:t>The collected subjective information from 4 business participants was documented in Microsoft word (see appendix). Then, the information was manually read out several times to understand what participants actually wanted to say. This phase is vitally important to code important information.</w:t>
      </w:r>
    </w:p>
    <w:p w14:paraId="289F8774" w14:textId="77777777" w:rsidR="00793ACC" w:rsidRPr="00126706" w:rsidRDefault="00793ACC" w:rsidP="000D470B">
      <w:pPr>
        <w:numPr>
          <w:ilvl w:val="0"/>
          <w:numId w:val="1"/>
        </w:numPr>
        <w:rPr>
          <w:rFonts w:cs="Times New Roman"/>
          <w:bCs/>
          <w:szCs w:val="24"/>
        </w:rPr>
      </w:pPr>
      <w:r w:rsidRPr="00126706">
        <w:rPr>
          <w:rFonts w:cs="Times New Roman"/>
          <w:bCs/>
          <w:szCs w:val="24"/>
        </w:rPr>
        <w:t xml:space="preserve">The second phase was coding. Here, the information was read out carefully for identifying some important codes (i.e., impact of covid-19 on supply chain). The codes were screened out carefully with the hope of identifying some important themes. </w:t>
      </w:r>
    </w:p>
    <w:p w14:paraId="0B1C46D5" w14:textId="77777777" w:rsidR="00793ACC" w:rsidRPr="00126706" w:rsidRDefault="00793ACC" w:rsidP="000D470B">
      <w:pPr>
        <w:numPr>
          <w:ilvl w:val="0"/>
          <w:numId w:val="1"/>
        </w:numPr>
        <w:rPr>
          <w:rFonts w:cs="Times New Roman"/>
          <w:bCs/>
          <w:szCs w:val="24"/>
        </w:rPr>
      </w:pPr>
      <w:r w:rsidRPr="00126706">
        <w:rPr>
          <w:rFonts w:cs="Times New Roman"/>
          <w:bCs/>
          <w:szCs w:val="24"/>
        </w:rPr>
        <w:t xml:space="preserve">Themes are vitally important because it indicates some patterns that help understand key research phenomenon (Bell et al., 2018). Followed by coding some important themes were identified to analyze the subjective information. </w:t>
      </w:r>
    </w:p>
    <w:p w14:paraId="56D61D1D" w14:textId="10278997" w:rsidR="00793ACC" w:rsidRPr="00126706" w:rsidRDefault="00793ACC" w:rsidP="000D470B">
      <w:pPr>
        <w:rPr>
          <w:rFonts w:cs="Times New Roman"/>
          <w:bCs/>
          <w:szCs w:val="24"/>
        </w:rPr>
      </w:pPr>
      <w:r w:rsidRPr="00126706">
        <w:rPr>
          <w:rFonts w:cs="Times New Roman"/>
          <w:bCs/>
          <w:szCs w:val="24"/>
        </w:rPr>
        <w:t xml:space="preserve">As stated by Bryman &amp; Bell (2015) thematic analysis is a holistic approach to analyze qualitative research data through developing suitable theme in relation to the collected information as well as research objectives (Eriksson &amp; </w:t>
      </w:r>
      <w:proofErr w:type="spellStart"/>
      <w:r w:rsidRPr="00126706">
        <w:rPr>
          <w:rFonts w:cs="Times New Roman"/>
          <w:bCs/>
          <w:szCs w:val="24"/>
        </w:rPr>
        <w:t>Kovalainen</w:t>
      </w:r>
      <w:proofErr w:type="spellEnd"/>
      <w:r w:rsidRPr="00126706">
        <w:rPr>
          <w:rFonts w:cs="Times New Roman"/>
          <w:bCs/>
          <w:szCs w:val="24"/>
        </w:rPr>
        <w:t>, 2015). This means the thematic analysis contribute to gain an understanding of research problem and identify the effective solution through developing key theme and analyze the research data based on the identified themes (Jamshed, 2014). For example, ‘Covid-19 and its impact on operation management at Fast Food chain’ is an important them of the current research project that contribute</w:t>
      </w:r>
      <w:r w:rsidR="003C078E" w:rsidRPr="00126706">
        <w:rPr>
          <w:rFonts w:cs="Times New Roman"/>
          <w:bCs/>
          <w:szCs w:val="24"/>
        </w:rPr>
        <w:t>s</w:t>
      </w:r>
      <w:r w:rsidRPr="00126706">
        <w:rPr>
          <w:rFonts w:cs="Times New Roman"/>
          <w:bCs/>
          <w:szCs w:val="24"/>
        </w:rPr>
        <w:t xml:space="preserve"> to gaining understating of the impact of Covid-19 on the business operation of </w:t>
      </w:r>
      <w:r w:rsidR="00D618A9" w:rsidRPr="00126706">
        <w:rPr>
          <w:rFonts w:cs="Times New Roman"/>
          <w:bCs/>
          <w:szCs w:val="24"/>
        </w:rPr>
        <w:t>fast-food</w:t>
      </w:r>
      <w:r w:rsidRPr="00126706">
        <w:rPr>
          <w:rFonts w:cs="Times New Roman"/>
          <w:bCs/>
          <w:szCs w:val="24"/>
        </w:rPr>
        <w:t xml:space="preserve"> chain in the UK by exploring the research data that provide target participants. Moreover, thematic analysis is a flexible approach to analyzing qualitative data that allows researcher</w:t>
      </w:r>
      <w:r w:rsidR="003C078E" w:rsidRPr="00126706">
        <w:rPr>
          <w:rFonts w:cs="Times New Roman"/>
          <w:bCs/>
          <w:szCs w:val="24"/>
        </w:rPr>
        <w:t>s</w:t>
      </w:r>
      <w:r w:rsidRPr="00126706">
        <w:rPr>
          <w:rFonts w:cs="Times New Roman"/>
          <w:bCs/>
          <w:szCs w:val="24"/>
        </w:rPr>
        <w:t xml:space="preserve"> to analysis collected research data from different </w:t>
      </w:r>
      <w:r w:rsidRPr="00126706">
        <w:rPr>
          <w:rFonts w:cs="Times New Roman"/>
          <w:bCs/>
          <w:szCs w:val="24"/>
        </w:rPr>
        <w:lastRenderedPageBreak/>
        <w:t>perspective</w:t>
      </w:r>
      <w:r w:rsidR="003C078E" w:rsidRPr="00126706">
        <w:rPr>
          <w:rFonts w:cs="Times New Roman"/>
          <w:bCs/>
          <w:szCs w:val="24"/>
        </w:rPr>
        <w:t>s</w:t>
      </w:r>
      <w:r w:rsidRPr="00126706">
        <w:rPr>
          <w:rFonts w:cs="Times New Roman"/>
          <w:bCs/>
          <w:szCs w:val="24"/>
        </w:rPr>
        <w:t xml:space="preserve"> by developing different themes based on the research aim and objectives (Myers, 2013). </w:t>
      </w:r>
    </w:p>
    <w:p w14:paraId="6F27C32A" w14:textId="77361DB4" w:rsidR="00793ACC" w:rsidRPr="00126706" w:rsidRDefault="00793ACC" w:rsidP="000D470B">
      <w:pPr>
        <w:rPr>
          <w:rFonts w:cs="Times New Roman"/>
          <w:bCs/>
          <w:szCs w:val="24"/>
        </w:rPr>
      </w:pPr>
      <w:r w:rsidRPr="00126706">
        <w:rPr>
          <w:rFonts w:cs="Times New Roman"/>
          <w:bCs/>
          <w:szCs w:val="24"/>
        </w:rPr>
        <w:t>Although the thematic analysis is a flexible approach to analyzing qualitative data, the disadvantage of this approach is that it may generate inconsistenc</w:t>
      </w:r>
      <w:r w:rsidR="003C078E" w:rsidRPr="00126706">
        <w:rPr>
          <w:rFonts w:cs="Times New Roman"/>
          <w:bCs/>
          <w:szCs w:val="24"/>
        </w:rPr>
        <w:t>y</w:t>
      </w:r>
      <w:r w:rsidRPr="00126706">
        <w:rPr>
          <w:rFonts w:cs="Times New Roman"/>
          <w:bCs/>
          <w:szCs w:val="24"/>
        </w:rPr>
        <w:t xml:space="preserve"> result due to lack of indebt</w:t>
      </w:r>
      <w:r w:rsidR="003C078E" w:rsidRPr="00126706">
        <w:rPr>
          <w:rFonts w:cs="Times New Roman"/>
          <w:bCs/>
          <w:szCs w:val="24"/>
        </w:rPr>
        <w:t>ing</w:t>
      </w:r>
      <w:r w:rsidRPr="00126706">
        <w:rPr>
          <w:rFonts w:cs="Times New Roman"/>
          <w:bCs/>
          <w:szCs w:val="24"/>
        </w:rPr>
        <w:t xml:space="preserve"> knowledge of researcher (Eriksson &amp; </w:t>
      </w:r>
      <w:proofErr w:type="spellStart"/>
      <w:r w:rsidRPr="00126706">
        <w:rPr>
          <w:rFonts w:cs="Times New Roman"/>
          <w:bCs/>
          <w:szCs w:val="24"/>
        </w:rPr>
        <w:t>Kovalainen</w:t>
      </w:r>
      <w:proofErr w:type="spellEnd"/>
      <w:r w:rsidRPr="00126706">
        <w:rPr>
          <w:rFonts w:cs="Times New Roman"/>
          <w:bCs/>
          <w:szCs w:val="24"/>
        </w:rPr>
        <w:t xml:space="preserve">, 2015). The reason is that if the researcher fails to develop suitable themes, the research result will be failed to </w:t>
      </w:r>
      <w:r w:rsidR="0078709A" w:rsidRPr="00126706">
        <w:rPr>
          <w:rFonts w:cs="Times New Roman"/>
          <w:bCs/>
          <w:szCs w:val="24"/>
        </w:rPr>
        <w:t>address</w:t>
      </w:r>
      <w:r w:rsidRPr="00126706">
        <w:rPr>
          <w:rFonts w:cs="Times New Roman"/>
          <w:bCs/>
          <w:szCs w:val="24"/>
        </w:rPr>
        <w:t xml:space="preserve"> the research aim and objectives (</w:t>
      </w:r>
      <w:proofErr w:type="spellStart"/>
      <w:r w:rsidRPr="00126706">
        <w:rPr>
          <w:rFonts w:cs="Times New Roman"/>
          <w:bCs/>
          <w:szCs w:val="24"/>
        </w:rPr>
        <w:t>Antwi</w:t>
      </w:r>
      <w:proofErr w:type="spellEnd"/>
      <w:r w:rsidRPr="00126706">
        <w:rPr>
          <w:rFonts w:cs="Times New Roman"/>
          <w:bCs/>
          <w:szCs w:val="24"/>
        </w:rPr>
        <w:t xml:space="preserve"> &amp; Hamza, 2015). Moreover, researcher needs to gain an insight understating the ground of the research to employ thematic analysis as the key instrument of data analysis, otherwise, research fails to develop effective and suitable themes that mislead the research result to address research aim and objectives. </w:t>
      </w:r>
    </w:p>
    <w:p w14:paraId="63771618" w14:textId="77777777" w:rsidR="00793ACC" w:rsidRPr="00126706" w:rsidRDefault="00793ACC" w:rsidP="000D470B">
      <w:pPr>
        <w:pStyle w:val="Heading2"/>
        <w:spacing w:line="360" w:lineRule="auto"/>
        <w:rPr>
          <w:rFonts w:cs="Times New Roman"/>
        </w:rPr>
      </w:pPr>
      <w:bookmarkStart w:id="41" w:name="_Toc100767958"/>
      <w:r w:rsidRPr="00126706">
        <w:rPr>
          <w:rFonts w:cs="Times New Roman"/>
        </w:rPr>
        <w:t>Ethical consideration</w:t>
      </w:r>
      <w:bookmarkEnd w:id="41"/>
      <w:r w:rsidRPr="00126706">
        <w:rPr>
          <w:rFonts w:cs="Times New Roman"/>
        </w:rPr>
        <w:t xml:space="preserve"> </w:t>
      </w:r>
    </w:p>
    <w:p w14:paraId="6A979006" w14:textId="6493316F" w:rsidR="00793ACC" w:rsidRPr="00126706" w:rsidRDefault="00793ACC" w:rsidP="000D470B">
      <w:pPr>
        <w:rPr>
          <w:rFonts w:cs="Times New Roman"/>
          <w:bCs/>
          <w:szCs w:val="24"/>
        </w:rPr>
      </w:pPr>
      <w:r w:rsidRPr="00126706">
        <w:rPr>
          <w:rFonts w:cs="Times New Roman"/>
          <w:bCs/>
          <w:szCs w:val="24"/>
        </w:rPr>
        <w:t>The ethical consideration of a research refers to following the rules and regulations of academic integrity, according to Saunders et al., (2009). The reason is that violating the rules of academic integrity leads students or researchers toward academic misconduct (Bell et al., 2018). However, the current research fully maintain</w:t>
      </w:r>
      <w:r w:rsidR="003C078E" w:rsidRPr="00126706">
        <w:rPr>
          <w:rFonts w:cs="Times New Roman"/>
          <w:bCs/>
          <w:szCs w:val="24"/>
        </w:rPr>
        <w:t>s</w:t>
      </w:r>
      <w:r w:rsidRPr="00126706">
        <w:rPr>
          <w:rFonts w:cs="Times New Roman"/>
          <w:bCs/>
          <w:szCs w:val="24"/>
        </w:rPr>
        <w:t xml:space="preserve"> the ethical issues of conducting research work. First, the research follows the academic rules and regulation that provided by the University. Second, the research work avoid</w:t>
      </w:r>
      <w:r w:rsidR="003C078E" w:rsidRPr="00126706">
        <w:rPr>
          <w:rFonts w:cs="Times New Roman"/>
          <w:bCs/>
          <w:szCs w:val="24"/>
        </w:rPr>
        <w:t>s</w:t>
      </w:r>
      <w:r w:rsidRPr="00126706">
        <w:rPr>
          <w:rFonts w:cs="Times New Roman"/>
          <w:bCs/>
          <w:szCs w:val="24"/>
        </w:rPr>
        <w:t xml:space="preserve"> any kind of personal information of participants that violates their personal interest, which is vitally important to motivate target participants (Bryman &amp; Bell, 2015). Third, the current research work fully complied with the laws of GDPR act to ensure the security of research information (Nayak &amp; Singh, 2021). Fourth, the study fully follows the laws of plagiarism, and uses proper citation for acknowledging the author (Sekaran &amp; Bougie, 2016). The reason is that lack of appropriate referencing and citation may raise question</w:t>
      </w:r>
      <w:r w:rsidR="003C078E" w:rsidRPr="00126706">
        <w:rPr>
          <w:rFonts w:cs="Times New Roman"/>
          <w:bCs/>
          <w:szCs w:val="24"/>
        </w:rPr>
        <w:t>s</w:t>
      </w:r>
      <w:r w:rsidRPr="00126706">
        <w:rPr>
          <w:rFonts w:cs="Times New Roman"/>
          <w:bCs/>
          <w:szCs w:val="24"/>
        </w:rPr>
        <w:t xml:space="preserve"> about the validity of a research work. Fifth, the study gets permission from the target participant through using the participant consent form because it is mandatory for researcher to get permission from the participant before collecting information and do not force to provide information (Wilson, 2014). Finally, the study does not use the research data for any other purpose except to address the aim and objectives of the current research project. </w:t>
      </w:r>
    </w:p>
    <w:p w14:paraId="537D394E" w14:textId="77777777" w:rsidR="00793ACC" w:rsidRPr="00126706" w:rsidRDefault="00793ACC" w:rsidP="000D470B">
      <w:pPr>
        <w:pStyle w:val="Heading2"/>
        <w:spacing w:line="360" w:lineRule="auto"/>
        <w:rPr>
          <w:rFonts w:cs="Times New Roman"/>
        </w:rPr>
      </w:pPr>
      <w:bookmarkStart w:id="42" w:name="_Toc100767959"/>
      <w:r w:rsidRPr="00126706">
        <w:rPr>
          <w:rFonts w:cs="Times New Roman"/>
        </w:rPr>
        <w:lastRenderedPageBreak/>
        <w:t>Conclusion</w:t>
      </w:r>
      <w:bookmarkEnd w:id="42"/>
      <w:r w:rsidRPr="00126706">
        <w:rPr>
          <w:rFonts w:cs="Times New Roman"/>
        </w:rPr>
        <w:t xml:space="preserve"> </w:t>
      </w:r>
    </w:p>
    <w:p w14:paraId="47AF11BC" w14:textId="3D951B7A" w:rsidR="00793ACC" w:rsidRPr="00126706" w:rsidRDefault="00793ACC" w:rsidP="000D470B">
      <w:pPr>
        <w:rPr>
          <w:rFonts w:cs="Times New Roman"/>
          <w:bCs/>
          <w:szCs w:val="24"/>
        </w:rPr>
      </w:pPr>
      <w:r w:rsidRPr="00126706">
        <w:rPr>
          <w:rFonts w:cs="Times New Roman"/>
          <w:bCs/>
          <w:szCs w:val="24"/>
        </w:rPr>
        <w:t xml:space="preserve">Objectivism, subjectivism, and constructivism, constructivism is viewed as the most feasible, and realistic ontological consideration for this research work, because it enables to meet research purpose and objectives. It helps understand how businesses perceive the impact of covid-19 during and after pandemic. It also allows </w:t>
      </w:r>
      <w:r w:rsidR="003C078E" w:rsidRPr="00126706">
        <w:rPr>
          <w:rFonts w:cs="Times New Roman"/>
          <w:bCs/>
          <w:szCs w:val="24"/>
        </w:rPr>
        <w:t>understanding</w:t>
      </w:r>
      <w:r w:rsidRPr="00126706">
        <w:rPr>
          <w:rFonts w:cs="Times New Roman"/>
          <w:bCs/>
          <w:szCs w:val="24"/>
        </w:rPr>
        <w:t xml:space="preserve"> key challenges and opportunities of covid-19 pandemic. Moreover, it sheds light on analyzing the cooking and purchasing habits of clients. Inductive cycle is the best approach for this research work, because it enables to interpret research phenomenon from both business and client perspectives. As the study is not based on positivism, it overlooks the application of probability sampling strategy, because it aims to employ either descriptive or inferential statistics to find out the single truth. Instead, it adopts purposive sampling. As it is a pure qualitative research work, data is collected using interview method. The interview is carried out using two different formats of interview, including semi-structured interview and structured interview. The study employs thematic analysis to present subjective information collated from business participants. Moreover, the current research fully </w:t>
      </w:r>
      <w:r w:rsidR="00D618A9" w:rsidRPr="00126706">
        <w:rPr>
          <w:rFonts w:cs="Times New Roman"/>
          <w:bCs/>
          <w:szCs w:val="24"/>
        </w:rPr>
        <w:t>maintains</w:t>
      </w:r>
      <w:r w:rsidRPr="00126706">
        <w:rPr>
          <w:rFonts w:cs="Times New Roman"/>
          <w:bCs/>
          <w:szCs w:val="24"/>
        </w:rPr>
        <w:t xml:space="preserve"> the ethical issues of conducting research work.</w:t>
      </w:r>
      <w:r w:rsidRPr="00126706">
        <w:rPr>
          <w:rFonts w:cs="Times New Roman"/>
          <w:b/>
          <w:bCs/>
          <w:szCs w:val="24"/>
        </w:rPr>
        <w:br w:type="page"/>
      </w:r>
    </w:p>
    <w:p w14:paraId="7D8FA0EE" w14:textId="3842F7D2" w:rsidR="00C62C02" w:rsidRPr="00126706" w:rsidRDefault="00793ACC" w:rsidP="000D470B">
      <w:pPr>
        <w:pStyle w:val="Heading1"/>
        <w:spacing w:line="360" w:lineRule="auto"/>
        <w:rPr>
          <w:rFonts w:cs="Times New Roman"/>
        </w:rPr>
      </w:pPr>
      <w:bookmarkStart w:id="43" w:name="_Toc100767960"/>
      <w:r w:rsidRPr="00126706">
        <w:rPr>
          <w:rFonts w:cs="Times New Roman"/>
        </w:rPr>
        <w:lastRenderedPageBreak/>
        <w:t>Chapter Four: Data A</w:t>
      </w:r>
      <w:r w:rsidR="006F50F1" w:rsidRPr="00126706">
        <w:rPr>
          <w:rFonts w:cs="Times New Roman"/>
        </w:rPr>
        <w:t>nalysis</w:t>
      </w:r>
      <w:bookmarkEnd w:id="43"/>
      <w:r w:rsidR="006F50F1" w:rsidRPr="00126706">
        <w:rPr>
          <w:rFonts w:cs="Times New Roman"/>
        </w:rPr>
        <w:t xml:space="preserve"> </w:t>
      </w:r>
    </w:p>
    <w:p w14:paraId="641B7C41" w14:textId="14181A7D" w:rsidR="006F50F1" w:rsidRPr="00126706" w:rsidRDefault="006F50F1" w:rsidP="000D470B">
      <w:pPr>
        <w:rPr>
          <w:rFonts w:cs="Times New Roman"/>
          <w:bCs/>
          <w:szCs w:val="24"/>
        </w:rPr>
      </w:pPr>
      <w:r w:rsidRPr="00126706">
        <w:rPr>
          <w:rFonts w:cs="Times New Roman"/>
          <w:bCs/>
          <w:szCs w:val="24"/>
        </w:rPr>
        <w:t xml:space="preserve">This chapter is designed to present key results obtained from conducting structured, and semi-structured interviews with participants. Specifically, this research work undertook 4 semi-structured interviews with participants who run </w:t>
      </w:r>
      <w:r w:rsidR="0078709A" w:rsidRPr="00126706">
        <w:rPr>
          <w:rFonts w:cs="Times New Roman"/>
          <w:bCs/>
          <w:szCs w:val="24"/>
        </w:rPr>
        <w:t>business and</w:t>
      </w:r>
      <w:r w:rsidRPr="00126706">
        <w:rPr>
          <w:rFonts w:cs="Times New Roman"/>
          <w:bCs/>
          <w:szCs w:val="24"/>
        </w:rPr>
        <w:t xml:space="preserve"> carried out </w:t>
      </w:r>
      <w:r w:rsidR="00A94997">
        <w:rPr>
          <w:rFonts w:cs="Times New Roman"/>
          <w:bCs/>
          <w:szCs w:val="24"/>
        </w:rPr>
        <w:t>50</w:t>
      </w:r>
      <w:r w:rsidRPr="00126706">
        <w:rPr>
          <w:rFonts w:cs="Times New Roman"/>
          <w:bCs/>
          <w:szCs w:val="24"/>
        </w:rPr>
        <w:t xml:space="preserve"> structured interviews with clients who purchase fast food from business. The purpose of doing semi-structured interview with business is to understand their views regarding the impact of covid-19 pandemic on their value chain configuration system. Similarly, interviews with client were aimed to understanding their cooking and purchase habit. As this work contains two interviews with two different formats, it presents analysis sequentially. First, it employs thematic analysis to present subjective information collated from business participants. As recommended by Saunders et al., (2009), thematic analysis is a robust qualitative data analysis tool, which provides insight of subjective information thematically. The purpose of this analysis technique is to identify themes. These themes are identified following a sequential process. </w:t>
      </w:r>
    </w:p>
    <w:p w14:paraId="405104B7" w14:textId="52E7841B" w:rsidR="006F50F1" w:rsidRPr="00126706" w:rsidRDefault="006F50F1" w:rsidP="000D470B">
      <w:pPr>
        <w:pStyle w:val="ListParagraph"/>
        <w:numPr>
          <w:ilvl w:val="0"/>
          <w:numId w:val="1"/>
        </w:numPr>
        <w:rPr>
          <w:rFonts w:cs="Times New Roman"/>
          <w:bCs/>
          <w:szCs w:val="24"/>
        </w:rPr>
      </w:pPr>
      <w:r w:rsidRPr="00126706">
        <w:rPr>
          <w:rFonts w:cs="Times New Roman"/>
          <w:bCs/>
          <w:szCs w:val="24"/>
        </w:rPr>
        <w:t>The collected subjective information from 4 business participants was documented in Microsoft word (see appendix). Then, the information was manually read out several times to understand what participants actually wanted to say. This phase is vitally important to code important information.</w:t>
      </w:r>
    </w:p>
    <w:p w14:paraId="09637558" w14:textId="4BBB05AF" w:rsidR="006F50F1" w:rsidRPr="00126706" w:rsidRDefault="006F50F1" w:rsidP="000D470B">
      <w:pPr>
        <w:pStyle w:val="ListParagraph"/>
        <w:numPr>
          <w:ilvl w:val="0"/>
          <w:numId w:val="1"/>
        </w:numPr>
        <w:rPr>
          <w:rFonts w:cs="Times New Roman"/>
          <w:bCs/>
          <w:szCs w:val="24"/>
        </w:rPr>
      </w:pPr>
      <w:r w:rsidRPr="00126706">
        <w:rPr>
          <w:rFonts w:cs="Times New Roman"/>
          <w:bCs/>
          <w:szCs w:val="24"/>
        </w:rPr>
        <w:t xml:space="preserve">The second phase was coding. Here, the information was read out carefully for identifying some important codes (i.e., impact of covid-19 on supply chain). The codes were screened out carefully with the hope of identifying some important themes. </w:t>
      </w:r>
    </w:p>
    <w:p w14:paraId="60D5EEFA" w14:textId="73FC5BB2" w:rsidR="006F50F1" w:rsidRPr="00126706" w:rsidRDefault="006F50F1" w:rsidP="000D470B">
      <w:pPr>
        <w:pStyle w:val="ListParagraph"/>
        <w:numPr>
          <w:ilvl w:val="0"/>
          <w:numId w:val="1"/>
        </w:numPr>
        <w:rPr>
          <w:rFonts w:cs="Times New Roman"/>
          <w:bCs/>
          <w:szCs w:val="24"/>
        </w:rPr>
      </w:pPr>
      <w:r w:rsidRPr="00126706">
        <w:rPr>
          <w:rFonts w:cs="Times New Roman"/>
          <w:bCs/>
          <w:szCs w:val="24"/>
        </w:rPr>
        <w:t>Themes are vitally important because it indicates some patterns that help understand key research phenomenon</w:t>
      </w:r>
      <w:r w:rsidR="00082F92" w:rsidRPr="00126706">
        <w:rPr>
          <w:rFonts w:cs="Times New Roman"/>
          <w:bCs/>
          <w:szCs w:val="24"/>
        </w:rPr>
        <w:t xml:space="preserve"> (Bell et al., 2018)</w:t>
      </w:r>
      <w:r w:rsidRPr="00126706">
        <w:rPr>
          <w:rFonts w:cs="Times New Roman"/>
          <w:bCs/>
          <w:szCs w:val="24"/>
        </w:rPr>
        <w:t xml:space="preserve">. Followed by coding some important themes were identified to analyze the subjective information. </w:t>
      </w:r>
    </w:p>
    <w:p w14:paraId="679B8F24" w14:textId="45DC1312" w:rsidR="006F50F1" w:rsidRPr="00126706" w:rsidRDefault="006F50F1" w:rsidP="000D470B">
      <w:pPr>
        <w:rPr>
          <w:rFonts w:cs="Times New Roman"/>
          <w:bCs/>
          <w:szCs w:val="24"/>
        </w:rPr>
      </w:pPr>
      <w:r w:rsidRPr="00126706">
        <w:rPr>
          <w:rFonts w:cs="Times New Roman"/>
          <w:bCs/>
          <w:szCs w:val="24"/>
        </w:rPr>
        <w:t xml:space="preserve">The data collected from structured format was then illustrated statistically because it aims to generate some important facts to shed light on purchasing and cooking habits of general clients. </w:t>
      </w:r>
    </w:p>
    <w:p w14:paraId="5CFBB00F" w14:textId="77777777" w:rsidR="003B0C77" w:rsidRPr="00126706" w:rsidRDefault="003B0C77" w:rsidP="000D470B">
      <w:pPr>
        <w:rPr>
          <w:rFonts w:cs="Times New Roman"/>
          <w:b/>
          <w:bCs/>
          <w:szCs w:val="24"/>
          <w:u w:val="single"/>
        </w:rPr>
      </w:pPr>
      <w:r w:rsidRPr="00126706">
        <w:rPr>
          <w:rFonts w:cs="Times New Roman"/>
          <w:b/>
          <w:bCs/>
          <w:szCs w:val="24"/>
          <w:u w:val="single"/>
        </w:rPr>
        <w:br w:type="page"/>
      </w:r>
    </w:p>
    <w:p w14:paraId="26D47E2B" w14:textId="458D68D6" w:rsidR="006F50F1" w:rsidRPr="00126706" w:rsidRDefault="006F50F1" w:rsidP="000D470B">
      <w:pPr>
        <w:pStyle w:val="Heading2"/>
        <w:spacing w:line="360" w:lineRule="auto"/>
        <w:rPr>
          <w:rFonts w:cs="Times New Roman"/>
        </w:rPr>
      </w:pPr>
      <w:bookmarkStart w:id="44" w:name="_Toc100767961"/>
      <w:r w:rsidRPr="00126706">
        <w:rPr>
          <w:rFonts w:cs="Times New Roman"/>
        </w:rPr>
        <w:lastRenderedPageBreak/>
        <w:t>Sequential qualitative data analysis</w:t>
      </w:r>
      <w:bookmarkEnd w:id="44"/>
      <w:r w:rsidRPr="00126706">
        <w:rPr>
          <w:rFonts w:cs="Times New Roman"/>
        </w:rPr>
        <w:t xml:space="preserve"> </w:t>
      </w:r>
    </w:p>
    <w:p w14:paraId="27990263" w14:textId="2D01FC67" w:rsidR="0025668C" w:rsidRPr="00126706" w:rsidRDefault="0025668C" w:rsidP="000D470B">
      <w:pPr>
        <w:pStyle w:val="Heading3"/>
        <w:rPr>
          <w:rFonts w:cs="Times New Roman"/>
        </w:rPr>
      </w:pPr>
      <w:bookmarkStart w:id="45" w:name="_Toc100767962"/>
      <w:r w:rsidRPr="00126706">
        <w:rPr>
          <w:rFonts w:cs="Times New Roman"/>
        </w:rPr>
        <w:t>Analysis of Semi-structured interview</w:t>
      </w:r>
      <w:bookmarkEnd w:id="45"/>
      <w:r w:rsidRPr="00126706">
        <w:rPr>
          <w:rFonts w:cs="Times New Roman"/>
        </w:rPr>
        <w:t xml:space="preserve"> </w:t>
      </w:r>
    </w:p>
    <w:p w14:paraId="6E2DB4C7" w14:textId="641437EF" w:rsidR="006F50F1" w:rsidRPr="00126706" w:rsidRDefault="006F50F1" w:rsidP="000D470B">
      <w:pPr>
        <w:rPr>
          <w:rFonts w:cs="Times New Roman"/>
          <w:b/>
          <w:bCs/>
          <w:szCs w:val="24"/>
        </w:rPr>
      </w:pPr>
      <w:r w:rsidRPr="00126706">
        <w:rPr>
          <w:rFonts w:cs="Times New Roman"/>
          <w:b/>
          <w:bCs/>
          <w:szCs w:val="24"/>
        </w:rPr>
        <w:t xml:space="preserve">Thematic analysis </w:t>
      </w:r>
    </w:p>
    <w:p w14:paraId="1D58293B" w14:textId="77777777" w:rsidR="00793ACC" w:rsidRPr="00126706" w:rsidRDefault="007876C4" w:rsidP="000D470B">
      <w:pPr>
        <w:keepNext/>
        <w:rPr>
          <w:rFonts w:cs="Times New Roman"/>
        </w:rPr>
      </w:pPr>
      <w:r w:rsidRPr="00126706">
        <w:rPr>
          <w:rFonts w:cs="Times New Roman"/>
          <w:b/>
          <w:bCs/>
          <w:noProof/>
          <w:szCs w:val="24"/>
        </w:rPr>
        <w:drawing>
          <wp:inline distT="0" distB="0" distL="0" distR="0" wp14:anchorId="0DE36C2A" wp14:editId="08DC95B6">
            <wp:extent cx="5486400" cy="3200400"/>
            <wp:effectExtent l="0" t="0" r="0" b="12700"/>
            <wp:docPr id="1" name="Diagram 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0" r:lo="rId11" r:qs="rId12" r:cs="rId13"/>
              </a:graphicData>
            </a:graphic>
          </wp:inline>
        </w:drawing>
      </w:r>
    </w:p>
    <w:p w14:paraId="76B2B326" w14:textId="767C3E24" w:rsidR="007876C4" w:rsidRPr="00126706" w:rsidRDefault="00793ACC" w:rsidP="000D470B">
      <w:pPr>
        <w:pStyle w:val="Caption"/>
        <w:spacing w:line="360" w:lineRule="auto"/>
        <w:rPr>
          <w:rFonts w:cs="Times New Roman"/>
          <w:b/>
          <w:bCs/>
          <w:sz w:val="24"/>
          <w:szCs w:val="24"/>
        </w:rPr>
      </w:pPr>
      <w:r w:rsidRPr="00126706">
        <w:rPr>
          <w:rFonts w:cs="Times New Roman"/>
        </w:rPr>
        <w:t xml:space="preserve">Figure </w:t>
      </w:r>
      <w:r w:rsidRPr="00126706">
        <w:rPr>
          <w:rFonts w:cs="Times New Roman"/>
        </w:rPr>
        <w:fldChar w:fldCharType="begin"/>
      </w:r>
      <w:r w:rsidRPr="00126706">
        <w:rPr>
          <w:rFonts w:cs="Times New Roman"/>
        </w:rPr>
        <w:instrText xml:space="preserve"> SEQ Figure \* ARABIC </w:instrText>
      </w:r>
      <w:r w:rsidRPr="00126706">
        <w:rPr>
          <w:rFonts w:cs="Times New Roman"/>
        </w:rPr>
        <w:fldChar w:fldCharType="separate"/>
      </w:r>
      <w:r w:rsidR="003C078E" w:rsidRPr="00126706">
        <w:rPr>
          <w:rFonts w:cs="Times New Roman"/>
          <w:noProof/>
        </w:rPr>
        <w:t>2</w:t>
      </w:r>
      <w:r w:rsidRPr="00126706">
        <w:rPr>
          <w:rFonts w:cs="Times New Roman"/>
        </w:rPr>
        <w:fldChar w:fldCharType="end"/>
      </w:r>
      <w:r w:rsidRPr="00126706">
        <w:rPr>
          <w:rFonts w:cs="Times New Roman"/>
        </w:rPr>
        <w:t xml:space="preserve"> Identified themes (Source: Author, </w:t>
      </w:r>
      <w:proofErr w:type="spellStart"/>
      <w:r w:rsidRPr="00126706">
        <w:rPr>
          <w:rFonts w:cs="Times New Roman"/>
        </w:rPr>
        <w:t>n.d</w:t>
      </w:r>
      <w:proofErr w:type="spellEnd"/>
      <w:r w:rsidRPr="00126706">
        <w:rPr>
          <w:rFonts w:cs="Times New Roman"/>
        </w:rPr>
        <w:t>)</w:t>
      </w:r>
    </w:p>
    <w:p w14:paraId="54EFF5DD" w14:textId="6DB8C2C0" w:rsidR="006F50F1" w:rsidRPr="00126706" w:rsidRDefault="007876C4" w:rsidP="000D470B">
      <w:pPr>
        <w:rPr>
          <w:rFonts w:cs="Times New Roman"/>
          <w:b/>
          <w:bCs/>
          <w:szCs w:val="24"/>
        </w:rPr>
      </w:pPr>
      <w:r w:rsidRPr="00126706">
        <w:rPr>
          <w:rFonts w:cs="Times New Roman"/>
          <w:b/>
          <w:bCs/>
          <w:szCs w:val="24"/>
        </w:rPr>
        <w:t xml:space="preserve">Theme 1: </w:t>
      </w:r>
      <w:r w:rsidR="006F50F1" w:rsidRPr="00126706">
        <w:rPr>
          <w:rFonts w:cs="Times New Roman"/>
          <w:b/>
          <w:bCs/>
          <w:szCs w:val="24"/>
        </w:rPr>
        <w:t xml:space="preserve">Covid-19 and its impact on operation management at Fast Food chain </w:t>
      </w:r>
    </w:p>
    <w:p w14:paraId="7117C8F5" w14:textId="02827E54" w:rsidR="007876C4" w:rsidRPr="00126706" w:rsidRDefault="007876C4" w:rsidP="000D470B">
      <w:pPr>
        <w:rPr>
          <w:rFonts w:cs="Times New Roman"/>
          <w:bCs/>
          <w:szCs w:val="24"/>
        </w:rPr>
      </w:pPr>
      <w:r w:rsidRPr="00126706">
        <w:rPr>
          <w:rFonts w:cs="Times New Roman"/>
          <w:bCs/>
          <w:szCs w:val="24"/>
        </w:rPr>
        <w:t xml:space="preserve">An understanding of the impacts of covid-19 on operation management was a prime target of doing semi-structured interviews with 4 business participants. It is worth </w:t>
      </w:r>
      <w:r w:rsidR="003C078E" w:rsidRPr="00126706">
        <w:rPr>
          <w:rFonts w:cs="Times New Roman"/>
          <w:bCs/>
          <w:szCs w:val="24"/>
        </w:rPr>
        <w:t>mentioning</w:t>
      </w:r>
      <w:r w:rsidRPr="00126706">
        <w:rPr>
          <w:rFonts w:cs="Times New Roman"/>
          <w:bCs/>
          <w:szCs w:val="24"/>
        </w:rPr>
        <w:t xml:space="preserve"> that the questions added in semi-structured interview were driven by conducting an extensive lit</w:t>
      </w:r>
      <w:r w:rsidR="00082F92" w:rsidRPr="00126706">
        <w:rPr>
          <w:rFonts w:cs="Times New Roman"/>
          <w:bCs/>
          <w:szCs w:val="24"/>
        </w:rPr>
        <w:t>erature review. As an example, Singh et al., (2021)</w:t>
      </w:r>
      <w:r w:rsidRPr="00126706">
        <w:rPr>
          <w:rFonts w:cs="Times New Roman"/>
          <w:bCs/>
          <w:szCs w:val="24"/>
        </w:rPr>
        <w:t xml:space="preserve"> conducted a study to examine the influences of covid-19 on retail operation. Like this study, several studies were published highlighting the impact of covid-19. This analysis includes the views and opinions of 4 important participants. Their views were almost same because all of them were struggling to continue regular operation due to the restrictions undertaken by the UK government. A representative of business (age 33- and 8-years working experience named Little Italy) quoted that </w:t>
      </w:r>
    </w:p>
    <w:p w14:paraId="79F20A73" w14:textId="21F3D7B3" w:rsidR="007876C4" w:rsidRPr="00126706" w:rsidRDefault="007876C4" w:rsidP="000D470B">
      <w:pPr>
        <w:rPr>
          <w:rFonts w:cs="Times New Roman"/>
          <w:bCs/>
          <w:szCs w:val="24"/>
        </w:rPr>
      </w:pPr>
      <w:r w:rsidRPr="00126706">
        <w:rPr>
          <w:rFonts w:cs="Times New Roman"/>
          <w:bCs/>
          <w:szCs w:val="24"/>
        </w:rPr>
        <w:lastRenderedPageBreak/>
        <w:t>[…</w:t>
      </w:r>
      <w:r w:rsidRPr="00126706">
        <w:rPr>
          <w:rFonts w:cs="Times New Roman"/>
          <w:bCs/>
          <w:i/>
          <w:szCs w:val="24"/>
        </w:rPr>
        <w:t>Covid-19 changed our operational hour, cutting cost, and laying off unskilled and semi-skilled people. It has also disrupted the supply chain system. Moreover, it has been taught us about future action plan</w:t>
      </w:r>
      <w:r w:rsidR="003B0C77" w:rsidRPr="00126706">
        <w:rPr>
          <w:rFonts w:cs="Times New Roman"/>
          <w:bCs/>
          <w:i/>
          <w:szCs w:val="24"/>
        </w:rPr>
        <w:t>…</w:t>
      </w:r>
      <w:r w:rsidRPr="00126706">
        <w:rPr>
          <w:rFonts w:cs="Times New Roman"/>
          <w:bCs/>
          <w:i/>
          <w:szCs w:val="24"/>
        </w:rPr>
        <w:t>]</w:t>
      </w:r>
      <w:r w:rsidRPr="00126706">
        <w:rPr>
          <w:rFonts w:cs="Times New Roman"/>
          <w:bCs/>
          <w:szCs w:val="24"/>
        </w:rPr>
        <w:t xml:space="preserve"> </w:t>
      </w:r>
    </w:p>
    <w:p w14:paraId="58A4D908" w14:textId="000687B3" w:rsidR="007876C4" w:rsidRPr="00126706" w:rsidRDefault="007876C4" w:rsidP="000D470B">
      <w:pPr>
        <w:rPr>
          <w:rFonts w:cs="Times New Roman"/>
          <w:bCs/>
          <w:szCs w:val="24"/>
        </w:rPr>
      </w:pPr>
      <w:r w:rsidRPr="00126706">
        <w:rPr>
          <w:rFonts w:cs="Times New Roman"/>
          <w:bCs/>
          <w:szCs w:val="24"/>
        </w:rPr>
        <w:t>This statement shows that covid-19 did not only affect the operating hour but also adversely affect the logistic and supply chain. The business laid of unskilled and semi-skilled people. This implies that the job of employee was under threat during covid-19. This has been eviden</w:t>
      </w:r>
      <w:r w:rsidR="00082F92" w:rsidRPr="00126706">
        <w:rPr>
          <w:rFonts w:cs="Times New Roman"/>
          <w:bCs/>
          <w:szCs w:val="24"/>
        </w:rPr>
        <w:t>t in several academic studies. Power et al., (2020)</w:t>
      </w:r>
      <w:r w:rsidRPr="00126706">
        <w:rPr>
          <w:rFonts w:cs="Times New Roman"/>
          <w:bCs/>
          <w:szCs w:val="24"/>
        </w:rPr>
        <w:t xml:space="preserve"> said that covid-19 caused a loss of hundreds of thousands of </w:t>
      </w:r>
      <w:r w:rsidR="0078709A" w:rsidRPr="00126706">
        <w:rPr>
          <w:rFonts w:cs="Times New Roman"/>
          <w:bCs/>
          <w:szCs w:val="24"/>
        </w:rPr>
        <w:t>jobs and</w:t>
      </w:r>
      <w:r w:rsidRPr="00126706">
        <w:rPr>
          <w:rFonts w:cs="Times New Roman"/>
          <w:bCs/>
          <w:szCs w:val="24"/>
        </w:rPr>
        <w:t xml:space="preserve"> forced many employees to join the UK government furlough scheme. The covid-19 also restricted operating hour. At the same time, the operating cost of doing fast-food business was not stable. Instead, extra health and safety measures caused a rise of operating cost. In the meantime, the low sales volume has negative impact. Suppliers struggled to reach products due to covid-19 protocol</w:t>
      </w:r>
      <w:r w:rsidR="00082F92" w:rsidRPr="00126706">
        <w:rPr>
          <w:rFonts w:cs="Times New Roman"/>
          <w:bCs/>
          <w:szCs w:val="24"/>
        </w:rPr>
        <w:t xml:space="preserve"> (Laborde et al., 2020)</w:t>
      </w:r>
      <w:r w:rsidRPr="00126706">
        <w:rPr>
          <w:rFonts w:cs="Times New Roman"/>
          <w:bCs/>
          <w:szCs w:val="24"/>
        </w:rPr>
        <w:t>. This caused a tremendous loss for business</w:t>
      </w:r>
      <w:r w:rsidR="009D239A" w:rsidRPr="00126706">
        <w:rPr>
          <w:rFonts w:cs="Times New Roman"/>
          <w:bCs/>
          <w:szCs w:val="24"/>
        </w:rPr>
        <w:t>. To end of this analysis, it needs to attach quote from the representative (age 21) of another business named the shed</w:t>
      </w:r>
    </w:p>
    <w:p w14:paraId="2BDDBB7F" w14:textId="07C256ED" w:rsidR="009D239A" w:rsidRPr="00126706" w:rsidRDefault="009D239A" w:rsidP="000D470B">
      <w:pPr>
        <w:rPr>
          <w:rFonts w:cs="Times New Roman"/>
          <w:bCs/>
          <w:szCs w:val="24"/>
        </w:rPr>
      </w:pPr>
      <w:r w:rsidRPr="00126706">
        <w:rPr>
          <w:rFonts w:cs="Times New Roman"/>
          <w:bCs/>
          <w:szCs w:val="24"/>
        </w:rPr>
        <w:t>[…</w:t>
      </w:r>
      <w:r w:rsidRPr="00126706">
        <w:rPr>
          <w:rFonts w:cs="Times New Roman"/>
          <w:bCs/>
          <w:i/>
          <w:szCs w:val="24"/>
        </w:rPr>
        <w:t>Covid-19 negatively impacted our business because of decreasing operating hour. For example, before Covid-19 we served 10 hours but at present we serve only 6 hours</w:t>
      </w:r>
      <w:r w:rsidR="003B0C77" w:rsidRPr="00126706">
        <w:rPr>
          <w:rFonts w:cs="Times New Roman"/>
          <w:bCs/>
          <w:szCs w:val="24"/>
        </w:rPr>
        <w:t>…</w:t>
      </w:r>
      <w:r w:rsidRPr="00126706">
        <w:rPr>
          <w:rFonts w:cs="Times New Roman"/>
          <w:bCs/>
          <w:szCs w:val="24"/>
        </w:rPr>
        <w:t>]</w:t>
      </w:r>
    </w:p>
    <w:p w14:paraId="771515B4" w14:textId="6D5B0075" w:rsidR="009D239A" w:rsidRPr="00126706" w:rsidRDefault="009D239A" w:rsidP="000D470B">
      <w:pPr>
        <w:rPr>
          <w:rFonts w:cs="Times New Roman"/>
          <w:bCs/>
          <w:szCs w:val="24"/>
        </w:rPr>
      </w:pPr>
      <w:r w:rsidRPr="00126706">
        <w:rPr>
          <w:rFonts w:cs="Times New Roman"/>
          <w:bCs/>
          <w:szCs w:val="24"/>
        </w:rPr>
        <w:t xml:space="preserve">In summary, the results of semi-structured interview say that covid-19 has had an adverse impact on small size fast food and restaurant chain in the UK. The closure of store and restaurant did not only lose customers but also affect the logistics and supply chain negatively. This disruption has had a negative impact on workforce management. Many businesses were forced to cut off job or to join government furlough scheme. </w:t>
      </w:r>
    </w:p>
    <w:p w14:paraId="04539738" w14:textId="77777777" w:rsidR="003B0C77" w:rsidRPr="00126706" w:rsidRDefault="003B0C77" w:rsidP="000D470B">
      <w:pPr>
        <w:rPr>
          <w:rFonts w:eastAsia="Calibri" w:cs="Times New Roman"/>
          <w:b/>
          <w:bCs/>
          <w:szCs w:val="24"/>
        </w:rPr>
      </w:pPr>
      <w:r w:rsidRPr="00126706">
        <w:rPr>
          <w:rFonts w:eastAsia="Calibri" w:cs="Times New Roman"/>
          <w:b/>
          <w:bCs/>
          <w:szCs w:val="24"/>
        </w:rPr>
        <w:t xml:space="preserve">Theme 2: Covid-19 and its impact on sales management </w:t>
      </w:r>
    </w:p>
    <w:p w14:paraId="15DCE51C" w14:textId="1C39379B" w:rsidR="003B0C77" w:rsidRPr="00126706" w:rsidRDefault="003B0C77" w:rsidP="000D470B">
      <w:pPr>
        <w:rPr>
          <w:rFonts w:eastAsia="Calibri" w:cs="Times New Roman"/>
          <w:bCs/>
          <w:szCs w:val="24"/>
        </w:rPr>
      </w:pPr>
      <w:r w:rsidRPr="00126706">
        <w:rPr>
          <w:rFonts w:eastAsia="Calibri" w:cs="Times New Roman"/>
          <w:bCs/>
          <w:szCs w:val="24"/>
        </w:rPr>
        <w:t xml:space="preserve">In terms of gaining insight understating the </w:t>
      </w:r>
      <w:r w:rsidR="003C078E" w:rsidRPr="00126706">
        <w:rPr>
          <w:rFonts w:eastAsia="Calibri" w:cs="Times New Roman"/>
          <w:bCs/>
          <w:szCs w:val="24"/>
        </w:rPr>
        <w:t>impact of the Co</w:t>
      </w:r>
      <w:r w:rsidRPr="00126706">
        <w:rPr>
          <w:rFonts w:eastAsia="Calibri" w:cs="Times New Roman"/>
          <w:bCs/>
          <w:szCs w:val="24"/>
        </w:rPr>
        <w:t xml:space="preserve">vid-19 on the sales management of food business in the UK, the study conducted semi-structured interview with participants from 4 business. Therefore, the analysis of the interview that showed that all </w:t>
      </w:r>
      <w:r w:rsidR="0078709A" w:rsidRPr="00126706">
        <w:rPr>
          <w:rFonts w:eastAsia="Calibri" w:cs="Times New Roman"/>
          <w:bCs/>
          <w:szCs w:val="24"/>
        </w:rPr>
        <w:t>participants</w:t>
      </w:r>
      <w:r w:rsidRPr="00126706">
        <w:rPr>
          <w:rFonts w:eastAsia="Calibri" w:cs="Times New Roman"/>
          <w:bCs/>
          <w:szCs w:val="24"/>
        </w:rPr>
        <w:t xml:space="preserve"> said that Covid-19 negatively influenced their sales management, more especially their in-stores selling. As the key reason of negative impact of Covid-19 on</w:t>
      </w:r>
      <w:r w:rsidR="00082F92" w:rsidRPr="00126706">
        <w:rPr>
          <w:rFonts w:eastAsia="Calibri" w:cs="Times New Roman"/>
          <w:bCs/>
          <w:szCs w:val="24"/>
        </w:rPr>
        <w:t xml:space="preserve"> sale of the food business (Power et al., 2020), Participants</w:t>
      </w:r>
      <w:r w:rsidRPr="00126706">
        <w:rPr>
          <w:rFonts w:eastAsia="Calibri" w:cs="Times New Roman"/>
          <w:bCs/>
          <w:szCs w:val="24"/>
        </w:rPr>
        <w:t xml:space="preserve"> said that supply chain crisis, government restriction of customers’ movement, and </w:t>
      </w:r>
      <w:r w:rsidRPr="00126706">
        <w:rPr>
          <w:rFonts w:eastAsia="Calibri" w:cs="Times New Roman"/>
          <w:bCs/>
          <w:szCs w:val="24"/>
        </w:rPr>
        <w:lastRenderedPageBreak/>
        <w:t xml:space="preserve">maintaining social distance and safety measure. For example, a participant of the business with </w:t>
      </w:r>
      <w:r w:rsidR="00D618A9" w:rsidRPr="00126706">
        <w:rPr>
          <w:rFonts w:eastAsia="Calibri" w:cs="Times New Roman"/>
          <w:bCs/>
          <w:szCs w:val="24"/>
        </w:rPr>
        <w:t>10-year</w:t>
      </w:r>
      <w:r w:rsidRPr="00126706">
        <w:rPr>
          <w:rFonts w:eastAsia="Calibri" w:cs="Times New Roman"/>
          <w:bCs/>
          <w:szCs w:val="24"/>
        </w:rPr>
        <w:t xml:space="preserve"> business operation experiences said that </w:t>
      </w:r>
    </w:p>
    <w:p w14:paraId="564E2BA0" w14:textId="77777777" w:rsidR="003B0C77" w:rsidRPr="00126706" w:rsidRDefault="003B0C77" w:rsidP="000D470B">
      <w:pPr>
        <w:rPr>
          <w:rFonts w:eastAsia="Calibri" w:cs="Times New Roman"/>
          <w:bCs/>
          <w:i/>
          <w:szCs w:val="24"/>
        </w:rPr>
      </w:pPr>
      <w:r w:rsidRPr="00126706">
        <w:rPr>
          <w:rFonts w:eastAsia="Calibri" w:cs="Times New Roman"/>
          <w:bCs/>
          <w:i/>
          <w:szCs w:val="24"/>
        </w:rPr>
        <w:t>[…Due to Covid-19 outbreak, we failed to operate our in-store selling during lockdown that negatively reduces our customer confidence and supply chain relationship…]</w:t>
      </w:r>
    </w:p>
    <w:p w14:paraId="0FEC8BC5" w14:textId="3BD4C0A5" w:rsidR="003B0C77" w:rsidRPr="00126706" w:rsidRDefault="003B0C77" w:rsidP="000D470B">
      <w:pPr>
        <w:rPr>
          <w:rFonts w:eastAsia="Calibri" w:cs="Times New Roman"/>
          <w:bCs/>
          <w:szCs w:val="24"/>
        </w:rPr>
      </w:pPr>
      <w:r w:rsidRPr="00126706">
        <w:rPr>
          <w:rFonts w:eastAsia="Calibri" w:cs="Times New Roman"/>
          <w:bCs/>
          <w:szCs w:val="24"/>
        </w:rPr>
        <w:t>This statement is supported by the other two business participant because that also said that due do C0vid-19 pandemic, customer w</w:t>
      </w:r>
      <w:r w:rsidR="003C078E" w:rsidRPr="00126706">
        <w:rPr>
          <w:rFonts w:eastAsia="Calibri" w:cs="Times New Roman"/>
          <w:bCs/>
          <w:szCs w:val="24"/>
        </w:rPr>
        <w:t>as</w:t>
      </w:r>
      <w:r w:rsidRPr="00126706">
        <w:rPr>
          <w:rFonts w:eastAsia="Calibri" w:cs="Times New Roman"/>
          <w:bCs/>
          <w:szCs w:val="24"/>
        </w:rPr>
        <w:t xml:space="preserve"> less likely to visit their outlet due to the fairness of infecting of Covid-19 that negatively influenced their sales volume in their physical outlets. This finding is supp</w:t>
      </w:r>
      <w:r w:rsidR="00082F92" w:rsidRPr="00126706">
        <w:rPr>
          <w:rFonts w:eastAsia="Calibri" w:cs="Times New Roman"/>
          <w:bCs/>
          <w:szCs w:val="24"/>
        </w:rPr>
        <w:t xml:space="preserve">orted by the previous study by </w:t>
      </w:r>
      <w:proofErr w:type="spellStart"/>
      <w:r w:rsidR="00082F92" w:rsidRPr="00126706">
        <w:rPr>
          <w:rFonts w:eastAsia="Calibri" w:cs="Times New Roman"/>
          <w:bCs/>
          <w:szCs w:val="24"/>
        </w:rPr>
        <w:t>Siche</w:t>
      </w:r>
      <w:proofErr w:type="spellEnd"/>
      <w:r w:rsidR="00082F92" w:rsidRPr="00126706">
        <w:rPr>
          <w:rFonts w:eastAsia="Calibri" w:cs="Times New Roman"/>
          <w:bCs/>
          <w:szCs w:val="24"/>
        </w:rPr>
        <w:t xml:space="preserve"> (2020)</w:t>
      </w:r>
      <w:r w:rsidRPr="00126706">
        <w:rPr>
          <w:rFonts w:eastAsia="Calibri" w:cs="Times New Roman"/>
          <w:bCs/>
          <w:szCs w:val="24"/>
        </w:rPr>
        <w:t xml:space="preserve">, who noted that during the Covid-19 pandemic, the retail food business experienced negative sales growth due to shortage of customer visiting their stores. </w:t>
      </w:r>
    </w:p>
    <w:p w14:paraId="00BAB49A" w14:textId="38E79972" w:rsidR="003B0C77" w:rsidRPr="00126706" w:rsidRDefault="003B0C77" w:rsidP="000D470B">
      <w:pPr>
        <w:rPr>
          <w:rFonts w:eastAsia="Calibri" w:cs="Times New Roman"/>
          <w:bCs/>
          <w:szCs w:val="24"/>
        </w:rPr>
      </w:pPr>
      <w:r w:rsidRPr="00126706">
        <w:rPr>
          <w:rFonts w:eastAsia="Calibri" w:cs="Times New Roman"/>
          <w:bCs/>
          <w:szCs w:val="24"/>
        </w:rPr>
        <w:t xml:space="preserve">On the other hand, although one business participant with </w:t>
      </w:r>
      <w:r w:rsidR="00D618A9" w:rsidRPr="00126706">
        <w:rPr>
          <w:rFonts w:eastAsia="Calibri" w:cs="Times New Roman"/>
          <w:bCs/>
          <w:szCs w:val="24"/>
        </w:rPr>
        <w:t>10-year</w:t>
      </w:r>
      <w:r w:rsidRPr="00126706">
        <w:rPr>
          <w:rFonts w:eastAsia="Calibri" w:cs="Times New Roman"/>
          <w:bCs/>
          <w:szCs w:val="24"/>
        </w:rPr>
        <w:t xml:space="preserve"> business operation experience in the UK restaurant sector mentioned that Covid-19 negatively impacted their in-store selling, they experience high order in online platform. The statement of this participant is quoted that </w:t>
      </w:r>
    </w:p>
    <w:p w14:paraId="15AF159F" w14:textId="6BEF4DA2" w:rsidR="003B0C77" w:rsidRPr="00126706" w:rsidRDefault="003B0C77" w:rsidP="000D470B">
      <w:pPr>
        <w:rPr>
          <w:rFonts w:eastAsia="Calibri" w:cs="Times New Roman"/>
          <w:bCs/>
          <w:szCs w:val="24"/>
        </w:rPr>
      </w:pPr>
      <w:r w:rsidRPr="00126706">
        <w:rPr>
          <w:rFonts w:eastAsia="Calibri" w:cs="Times New Roman"/>
          <w:bCs/>
          <w:szCs w:val="24"/>
        </w:rPr>
        <w:t>[</w:t>
      </w:r>
      <w:proofErr w:type="gramStart"/>
      <w:r w:rsidRPr="00126706">
        <w:rPr>
          <w:rFonts w:eastAsia="Calibri" w:cs="Times New Roman"/>
          <w:bCs/>
          <w:szCs w:val="24"/>
        </w:rPr>
        <w:t>….</w:t>
      </w:r>
      <w:r w:rsidRPr="00126706">
        <w:rPr>
          <w:rFonts w:eastAsia="Calibri" w:cs="Times New Roman"/>
          <w:bCs/>
          <w:i/>
          <w:szCs w:val="24"/>
        </w:rPr>
        <w:t>Covid</w:t>
      </w:r>
      <w:proofErr w:type="gramEnd"/>
      <w:r w:rsidRPr="00126706">
        <w:rPr>
          <w:rFonts w:eastAsia="Calibri" w:cs="Times New Roman"/>
          <w:bCs/>
          <w:i/>
          <w:szCs w:val="24"/>
        </w:rPr>
        <w:t>-19 negatively influence our sales volume because customer only order</w:t>
      </w:r>
      <w:r w:rsidR="003C078E" w:rsidRPr="00126706">
        <w:rPr>
          <w:rFonts w:eastAsia="Calibri" w:cs="Times New Roman"/>
          <w:bCs/>
          <w:i/>
          <w:szCs w:val="24"/>
        </w:rPr>
        <w:t>s</w:t>
      </w:r>
      <w:r w:rsidRPr="00126706">
        <w:rPr>
          <w:rFonts w:eastAsia="Calibri" w:cs="Times New Roman"/>
          <w:bCs/>
          <w:i/>
          <w:szCs w:val="24"/>
        </w:rPr>
        <w:t xml:space="preserve"> in online platform due to maintaining social distance</w:t>
      </w:r>
      <w:r w:rsidRPr="00126706">
        <w:rPr>
          <w:rFonts w:eastAsia="Calibri" w:cs="Times New Roman"/>
          <w:bCs/>
          <w:szCs w:val="24"/>
        </w:rPr>
        <w:t>….]</w:t>
      </w:r>
    </w:p>
    <w:p w14:paraId="78DD258A" w14:textId="06E830BA" w:rsidR="003B0C77" w:rsidRPr="00126706" w:rsidRDefault="003B0C77" w:rsidP="000D470B">
      <w:pPr>
        <w:rPr>
          <w:rFonts w:eastAsia="Calibri" w:cs="Times New Roman"/>
          <w:bCs/>
          <w:szCs w:val="24"/>
        </w:rPr>
      </w:pPr>
      <w:r w:rsidRPr="00126706">
        <w:rPr>
          <w:rFonts w:eastAsia="Calibri" w:cs="Times New Roman"/>
          <w:bCs/>
          <w:szCs w:val="24"/>
        </w:rPr>
        <w:t>This finding indicates that during the crisis time of Covid-19 in the UK, the customers of the retail food sector were more likely to purchase their necessary food item f</w:t>
      </w:r>
      <w:r w:rsidR="003C078E" w:rsidRPr="00126706">
        <w:rPr>
          <w:rFonts w:eastAsia="Calibri" w:cs="Times New Roman"/>
          <w:bCs/>
          <w:szCs w:val="24"/>
        </w:rPr>
        <w:t>ro</w:t>
      </w:r>
      <w:r w:rsidRPr="00126706">
        <w:rPr>
          <w:rFonts w:eastAsia="Calibri" w:cs="Times New Roman"/>
          <w:bCs/>
          <w:szCs w:val="24"/>
        </w:rPr>
        <w:t>m online platform rather than in-store. This is suppor</w:t>
      </w:r>
      <w:r w:rsidR="00082F92" w:rsidRPr="00126706">
        <w:rPr>
          <w:rFonts w:eastAsia="Calibri" w:cs="Times New Roman"/>
          <w:bCs/>
          <w:szCs w:val="24"/>
        </w:rPr>
        <w:t xml:space="preserve">ted by the primary research by </w:t>
      </w:r>
      <w:proofErr w:type="spellStart"/>
      <w:r w:rsidR="00082F92" w:rsidRPr="00126706">
        <w:rPr>
          <w:rFonts w:eastAsia="Calibri" w:cs="Times New Roman"/>
          <w:bCs/>
          <w:szCs w:val="24"/>
        </w:rPr>
        <w:t>Tassinari</w:t>
      </w:r>
      <w:proofErr w:type="spellEnd"/>
      <w:r w:rsidR="00082F92" w:rsidRPr="00126706">
        <w:rPr>
          <w:rFonts w:eastAsia="Calibri" w:cs="Times New Roman"/>
          <w:bCs/>
          <w:szCs w:val="24"/>
        </w:rPr>
        <w:t xml:space="preserve"> &amp; </w:t>
      </w:r>
      <w:proofErr w:type="spellStart"/>
      <w:r w:rsidR="00082F92" w:rsidRPr="00126706">
        <w:rPr>
          <w:rFonts w:eastAsia="Calibri" w:cs="Times New Roman"/>
          <w:bCs/>
          <w:szCs w:val="24"/>
        </w:rPr>
        <w:t>Maccarrone</w:t>
      </w:r>
      <w:proofErr w:type="spellEnd"/>
      <w:r w:rsidR="00082F92" w:rsidRPr="00126706">
        <w:rPr>
          <w:rFonts w:eastAsia="Calibri" w:cs="Times New Roman"/>
          <w:bCs/>
          <w:szCs w:val="24"/>
        </w:rPr>
        <w:t xml:space="preserve"> (2020)</w:t>
      </w:r>
      <w:r w:rsidRPr="00126706">
        <w:rPr>
          <w:rFonts w:eastAsia="Calibri" w:cs="Times New Roman"/>
          <w:bCs/>
          <w:szCs w:val="24"/>
        </w:rPr>
        <w:t>, who state that Covid-19 have changed the consumer buying pattern, and so they are purchasing their product f</w:t>
      </w:r>
      <w:r w:rsidR="003C078E" w:rsidRPr="00126706">
        <w:rPr>
          <w:rFonts w:eastAsia="Calibri" w:cs="Times New Roman"/>
          <w:bCs/>
          <w:szCs w:val="24"/>
        </w:rPr>
        <w:t>ro</w:t>
      </w:r>
      <w:r w:rsidRPr="00126706">
        <w:rPr>
          <w:rFonts w:eastAsia="Calibri" w:cs="Times New Roman"/>
          <w:bCs/>
          <w:szCs w:val="24"/>
        </w:rPr>
        <w:t xml:space="preserve">m online platform due to maintaining social distance measures. </w:t>
      </w:r>
    </w:p>
    <w:p w14:paraId="56F60DFD" w14:textId="57ECC90D" w:rsidR="003B0C77" w:rsidRDefault="003B0C77" w:rsidP="000D470B">
      <w:pPr>
        <w:rPr>
          <w:rFonts w:eastAsia="Calibri" w:cs="Times New Roman"/>
          <w:bCs/>
          <w:szCs w:val="24"/>
        </w:rPr>
      </w:pPr>
      <w:r w:rsidRPr="00126706">
        <w:rPr>
          <w:rFonts w:eastAsia="Calibri" w:cs="Times New Roman"/>
          <w:bCs/>
          <w:szCs w:val="24"/>
        </w:rPr>
        <w:t xml:space="preserve">To the end, the analysis of interview data showed that Covid-19 negatively impacted the sales management and sales volume of the UK retail food business due to supply chain crisis, government restriction of customers’ movement, and maintaining social distance and fairness among customer for being infected by Covid-19. Besides, the study also found that although Covid-19 negatively impacted in-store selling retail food businesses in the UK, they experienced high order in online platform. </w:t>
      </w:r>
    </w:p>
    <w:p w14:paraId="31E9E51F" w14:textId="7507913A" w:rsidR="00FD7302" w:rsidRDefault="00FD7302" w:rsidP="000D470B">
      <w:pPr>
        <w:rPr>
          <w:rFonts w:eastAsia="Calibri" w:cs="Times New Roman"/>
          <w:bCs/>
          <w:szCs w:val="24"/>
        </w:rPr>
      </w:pPr>
    </w:p>
    <w:p w14:paraId="3E5B5C66" w14:textId="77777777" w:rsidR="00FD7302" w:rsidRPr="00126706" w:rsidRDefault="00FD7302" w:rsidP="000D470B">
      <w:pPr>
        <w:rPr>
          <w:rFonts w:eastAsia="Calibri" w:cs="Times New Roman"/>
          <w:bCs/>
          <w:szCs w:val="24"/>
        </w:rPr>
      </w:pPr>
    </w:p>
    <w:p w14:paraId="28B453A5" w14:textId="31EA5A8A" w:rsidR="003B0C77" w:rsidRPr="00126706" w:rsidRDefault="003B0C77" w:rsidP="000D470B">
      <w:pPr>
        <w:rPr>
          <w:rFonts w:eastAsia="Calibri" w:cs="Times New Roman"/>
          <w:bCs/>
          <w:szCs w:val="24"/>
        </w:rPr>
      </w:pPr>
      <w:r w:rsidRPr="00126706">
        <w:rPr>
          <w:rFonts w:eastAsia="Calibri" w:cs="Times New Roman"/>
          <w:b/>
          <w:bCs/>
          <w:szCs w:val="24"/>
        </w:rPr>
        <w:lastRenderedPageBreak/>
        <w:t>Theme 3: The use of digital technology to combat covid-19</w:t>
      </w:r>
    </w:p>
    <w:p w14:paraId="28F9B649" w14:textId="406DE4D5" w:rsidR="003B0C77" w:rsidRPr="00126706" w:rsidRDefault="003B0C77" w:rsidP="000D470B">
      <w:pPr>
        <w:rPr>
          <w:rFonts w:eastAsia="Calibri" w:cs="Times New Roman"/>
        </w:rPr>
      </w:pPr>
      <w:r w:rsidRPr="00126706">
        <w:rPr>
          <w:rFonts w:eastAsia="Calibri" w:cs="Times New Roman"/>
        </w:rPr>
        <w:t>One of the purposes of the study was to understand the use of digital technology in the UK retail food business to combat the crisis of Covid-19. In doing so, the study conduct</w:t>
      </w:r>
      <w:r w:rsidR="003C078E" w:rsidRPr="00126706">
        <w:rPr>
          <w:rFonts w:eastAsia="Calibri" w:cs="Times New Roman"/>
        </w:rPr>
        <w:t>s</w:t>
      </w:r>
      <w:r w:rsidRPr="00126706">
        <w:rPr>
          <w:rFonts w:eastAsia="Calibri" w:cs="Times New Roman"/>
        </w:rPr>
        <w:t xml:space="preserve"> </w:t>
      </w:r>
      <w:r w:rsidR="003C078E" w:rsidRPr="00126706">
        <w:rPr>
          <w:rFonts w:eastAsia="Calibri" w:cs="Times New Roman"/>
        </w:rPr>
        <w:t xml:space="preserve">the </w:t>
      </w:r>
      <w:r w:rsidRPr="00126706">
        <w:rPr>
          <w:rFonts w:eastAsia="Calibri" w:cs="Times New Roman"/>
        </w:rPr>
        <w:t>semi-structured interview</w:t>
      </w:r>
      <w:r w:rsidR="003C078E" w:rsidRPr="00126706">
        <w:rPr>
          <w:rFonts w:eastAsia="Calibri" w:cs="Times New Roman"/>
        </w:rPr>
        <w:t>s</w:t>
      </w:r>
      <w:r w:rsidRPr="00126706">
        <w:rPr>
          <w:rFonts w:eastAsia="Calibri" w:cs="Times New Roman"/>
        </w:rPr>
        <w:t xml:space="preserve"> with the participants with four food business in the UK. However, the analysis of the interview that showed almost similar results. The reason is that </w:t>
      </w:r>
      <w:r w:rsidR="0078709A" w:rsidRPr="00126706">
        <w:rPr>
          <w:rFonts w:eastAsia="Calibri" w:cs="Times New Roman"/>
        </w:rPr>
        <w:t>all</w:t>
      </w:r>
      <w:r w:rsidRPr="00126706">
        <w:rPr>
          <w:rFonts w:eastAsia="Calibri" w:cs="Times New Roman"/>
        </w:rPr>
        <w:t xml:space="preserve"> the participant stated that employing digital technology is the key to success for the UK retail food business. For example, a participant with </w:t>
      </w:r>
      <w:r w:rsidR="00D618A9" w:rsidRPr="00126706">
        <w:rPr>
          <w:rFonts w:eastAsia="Calibri" w:cs="Times New Roman"/>
        </w:rPr>
        <w:t>10-year</w:t>
      </w:r>
      <w:r w:rsidRPr="00126706">
        <w:rPr>
          <w:rFonts w:eastAsia="Calibri" w:cs="Times New Roman"/>
        </w:rPr>
        <w:t xml:space="preserve"> business operation experiences said that</w:t>
      </w:r>
    </w:p>
    <w:p w14:paraId="0ED2E417" w14:textId="77777777" w:rsidR="003B0C77" w:rsidRPr="00126706" w:rsidRDefault="003B0C77" w:rsidP="000D470B">
      <w:pPr>
        <w:rPr>
          <w:rFonts w:eastAsia="Calibri" w:cs="Times New Roman"/>
        </w:rPr>
      </w:pPr>
      <w:r w:rsidRPr="00126706">
        <w:rPr>
          <w:rFonts w:eastAsia="Calibri" w:cs="Times New Roman"/>
        </w:rPr>
        <w:t>[</w:t>
      </w:r>
      <w:proofErr w:type="gramStart"/>
      <w:r w:rsidRPr="00126706">
        <w:rPr>
          <w:rFonts w:eastAsia="Calibri" w:cs="Times New Roman"/>
        </w:rPr>
        <w:t>….</w:t>
      </w:r>
      <w:r w:rsidRPr="00126706">
        <w:rPr>
          <w:rFonts w:eastAsia="Calibri" w:cs="Times New Roman"/>
          <w:i/>
        </w:rPr>
        <w:t>The</w:t>
      </w:r>
      <w:proofErr w:type="gramEnd"/>
      <w:r w:rsidRPr="00126706">
        <w:rPr>
          <w:rFonts w:eastAsia="Calibri" w:cs="Times New Roman"/>
          <w:i/>
        </w:rPr>
        <w:t xml:space="preserve"> digital technology such as online selling platform has vital important to address customer convenience service in the future</w:t>
      </w:r>
      <w:r w:rsidRPr="00126706">
        <w:rPr>
          <w:rFonts w:eastAsia="Calibri" w:cs="Times New Roman"/>
        </w:rPr>
        <w:t xml:space="preserve">….] </w:t>
      </w:r>
    </w:p>
    <w:p w14:paraId="4B850A77" w14:textId="72B170D5" w:rsidR="003B0C77" w:rsidRPr="00126706" w:rsidRDefault="003B0C77" w:rsidP="000D470B">
      <w:pPr>
        <w:rPr>
          <w:rFonts w:eastAsia="Calibri" w:cs="Times New Roman"/>
        </w:rPr>
      </w:pPr>
      <w:r w:rsidRPr="00126706">
        <w:rPr>
          <w:rFonts w:eastAsia="Calibri" w:cs="Times New Roman"/>
        </w:rPr>
        <w:t xml:space="preserve">This statement is fully supported by the participant of the business with less than </w:t>
      </w:r>
      <w:r w:rsidR="0078709A" w:rsidRPr="00126706">
        <w:rPr>
          <w:rFonts w:eastAsia="Calibri" w:cs="Times New Roman"/>
        </w:rPr>
        <w:t>10-year</w:t>
      </w:r>
      <w:r w:rsidRPr="00126706">
        <w:rPr>
          <w:rFonts w:eastAsia="Calibri" w:cs="Times New Roman"/>
        </w:rPr>
        <w:t xml:space="preserve"> business experiences and stated that…</w:t>
      </w:r>
    </w:p>
    <w:p w14:paraId="49EF5557" w14:textId="77777777" w:rsidR="003B0C77" w:rsidRPr="00126706" w:rsidRDefault="003B0C77" w:rsidP="000D470B">
      <w:pPr>
        <w:rPr>
          <w:rFonts w:eastAsia="Calibri" w:cs="Times New Roman"/>
        </w:rPr>
      </w:pPr>
      <w:r w:rsidRPr="00126706">
        <w:rPr>
          <w:rFonts w:eastAsia="Calibri" w:cs="Times New Roman"/>
        </w:rPr>
        <w:t>[</w:t>
      </w:r>
      <w:proofErr w:type="gramStart"/>
      <w:r w:rsidRPr="00126706">
        <w:rPr>
          <w:rFonts w:eastAsia="Calibri" w:cs="Times New Roman"/>
        </w:rPr>
        <w:t>….</w:t>
      </w:r>
      <w:r w:rsidRPr="00126706">
        <w:rPr>
          <w:rFonts w:eastAsia="Calibri" w:cs="Times New Roman"/>
          <w:i/>
        </w:rPr>
        <w:t>Compared</w:t>
      </w:r>
      <w:proofErr w:type="gramEnd"/>
      <w:r w:rsidRPr="00126706">
        <w:rPr>
          <w:rFonts w:eastAsia="Calibri" w:cs="Times New Roman"/>
          <w:i/>
        </w:rPr>
        <w:t xml:space="preserve"> to the pre-Covid-19 period, I think that digital technology is vitally important to address customer convenience service such as online delivery service</w:t>
      </w:r>
      <w:r w:rsidRPr="00126706">
        <w:rPr>
          <w:rFonts w:eastAsia="Calibri" w:cs="Times New Roman"/>
        </w:rPr>
        <w:t>….]</w:t>
      </w:r>
    </w:p>
    <w:p w14:paraId="7DA9C9D6" w14:textId="6B466CD7" w:rsidR="003B0C77" w:rsidRPr="00126706" w:rsidRDefault="003B0C77" w:rsidP="000D470B">
      <w:pPr>
        <w:rPr>
          <w:rFonts w:eastAsia="Calibri" w:cs="Times New Roman"/>
        </w:rPr>
      </w:pPr>
      <w:r w:rsidRPr="00126706">
        <w:rPr>
          <w:rFonts w:eastAsia="Calibri" w:cs="Times New Roman"/>
        </w:rPr>
        <w:t>This result indicated that digital technology such as online delivery platform will vitally contribute to increas</w:t>
      </w:r>
      <w:r w:rsidR="003C078E" w:rsidRPr="00126706">
        <w:rPr>
          <w:rFonts w:eastAsia="Calibri" w:cs="Times New Roman"/>
        </w:rPr>
        <w:t>ing</w:t>
      </w:r>
      <w:r w:rsidRPr="00126706">
        <w:rPr>
          <w:rFonts w:eastAsia="Calibri" w:cs="Times New Roman"/>
        </w:rPr>
        <w:t xml:space="preserve"> organizational sale in the UK retail food sector. The result is fully supp</w:t>
      </w:r>
      <w:r w:rsidR="00082F92" w:rsidRPr="00126706">
        <w:rPr>
          <w:rFonts w:eastAsia="Calibri" w:cs="Times New Roman"/>
        </w:rPr>
        <w:t xml:space="preserve">orted by the previous study by </w:t>
      </w:r>
      <w:proofErr w:type="spellStart"/>
      <w:r w:rsidR="00082F92" w:rsidRPr="00126706">
        <w:rPr>
          <w:rFonts w:eastAsia="Calibri" w:cs="Times New Roman"/>
        </w:rPr>
        <w:t>Aday</w:t>
      </w:r>
      <w:proofErr w:type="spellEnd"/>
      <w:r w:rsidR="00082F92" w:rsidRPr="00126706">
        <w:rPr>
          <w:rFonts w:eastAsia="Calibri" w:cs="Times New Roman"/>
        </w:rPr>
        <w:t xml:space="preserve"> &amp; </w:t>
      </w:r>
      <w:proofErr w:type="spellStart"/>
      <w:r w:rsidR="00082F92" w:rsidRPr="00126706">
        <w:rPr>
          <w:rFonts w:eastAsia="Calibri" w:cs="Times New Roman"/>
        </w:rPr>
        <w:t>Aday</w:t>
      </w:r>
      <w:proofErr w:type="spellEnd"/>
      <w:r w:rsidR="00082F92" w:rsidRPr="00126706">
        <w:rPr>
          <w:rFonts w:eastAsia="Calibri" w:cs="Times New Roman"/>
        </w:rPr>
        <w:t xml:space="preserve"> (2020)</w:t>
      </w:r>
      <w:r w:rsidRPr="00126706">
        <w:rPr>
          <w:rFonts w:eastAsia="Calibri" w:cs="Times New Roman"/>
        </w:rPr>
        <w:t xml:space="preserve">, who said that in the time of Covid-19 crisis more than 65% customer are purchasing food items from online platform that will be reached by 85% within the next two years. </w:t>
      </w:r>
    </w:p>
    <w:p w14:paraId="75B111C6" w14:textId="127A1B79" w:rsidR="003B0C77" w:rsidRPr="00126706" w:rsidRDefault="003B0C77" w:rsidP="000D470B">
      <w:pPr>
        <w:rPr>
          <w:rFonts w:eastAsia="Calibri" w:cs="Times New Roman"/>
        </w:rPr>
      </w:pPr>
      <w:r w:rsidRPr="00126706">
        <w:rPr>
          <w:rFonts w:eastAsia="Calibri" w:cs="Times New Roman"/>
        </w:rPr>
        <w:t>On the other hand, rest of the two participants said that before Covid-19, they did</w:t>
      </w:r>
      <w:r w:rsidR="003C078E" w:rsidRPr="00126706">
        <w:rPr>
          <w:rFonts w:eastAsia="Calibri" w:cs="Times New Roman"/>
        </w:rPr>
        <w:t xml:space="preserve"> not offer online selling but at</w:t>
      </w:r>
      <w:r w:rsidRPr="00126706">
        <w:rPr>
          <w:rFonts w:eastAsia="Calibri" w:cs="Times New Roman"/>
        </w:rPr>
        <w:t xml:space="preserve"> present they offer online and takeaway services. For example, a participant said that</w:t>
      </w:r>
    </w:p>
    <w:p w14:paraId="2503BCA9" w14:textId="7D2111CF" w:rsidR="003B0C77" w:rsidRPr="00126706" w:rsidRDefault="003B0C77" w:rsidP="000D470B">
      <w:pPr>
        <w:rPr>
          <w:rFonts w:eastAsia="Calibri" w:cs="Times New Roman"/>
        </w:rPr>
      </w:pPr>
      <w:r w:rsidRPr="00126706">
        <w:rPr>
          <w:rFonts w:eastAsia="Calibri" w:cs="Times New Roman"/>
        </w:rPr>
        <w:t>[</w:t>
      </w:r>
      <w:proofErr w:type="gramStart"/>
      <w:r w:rsidRPr="00126706">
        <w:rPr>
          <w:rFonts w:eastAsia="Calibri" w:cs="Times New Roman"/>
        </w:rPr>
        <w:t>….</w:t>
      </w:r>
      <w:r w:rsidRPr="00126706">
        <w:rPr>
          <w:rFonts w:eastAsia="Calibri" w:cs="Times New Roman"/>
          <w:i/>
        </w:rPr>
        <w:t>Prior</w:t>
      </w:r>
      <w:proofErr w:type="gramEnd"/>
      <w:r w:rsidRPr="00126706">
        <w:rPr>
          <w:rFonts w:eastAsia="Calibri" w:cs="Times New Roman"/>
          <w:i/>
        </w:rPr>
        <w:t xml:space="preserve"> to covid-19, we did not offer online sales. We had no takeaway </w:t>
      </w:r>
      <w:r w:rsidR="0078709A" w:rsidRPr="00126706">
        <w:rPr>
          <w:rFonts w:eastAsia="Calibri" w:cs="Times New Roman"/>
          <w:i/>
        </w:rPr>
        <w:t>service,</w:t>
      </w:r>
      <w:r w:rsidRPr="00126706">
        <w:rPr>
          <w:rFonts w:eastAsia="Calibri" w:cs="Times New Roman"/>
          <w:i/>
        </w:rPr>
        <w:t xml:space="preserve"> but we have now online and takeaway service….]</w:t>
      </w:r>
      <w:r w:rsidRPr="00126706">
        <w:rPr>
          <w:rFonts w:eastAsia="Calibri" w:cs="Times New Roman"/>
        </w:rPr>
        <w:t xml:space="preserve"> </w:t>
      </w:r>
    </w:p>
    <w:p w14:paraId="1B69703F" w14:textId="1354695B" w:rsidR="003B0C77" w:rsidRPr="00126706" w:rsidRDefault="00082F92" w:rsidP="000D470B">
      <w:pPr>
        <w:rPr>
          <w:rFonts w:eastAsia="Calibri" w:cs="Times New Roman"/>
        </w:rPr>
      </w:pPr>
      <w:r w:rsidRPr="00126706">
        <w:rPr>
          <w:rFonts w:eastAsia="Calibri" w:cs="Times New Roman"/>
        </w:rPr>
        <w:t>By supporting this result, Barman et al., (2021)</w:t>
      </w:r>
      <w:r w:rsidR="003B0C77" w:rsidRPr="00126706">
        <w:rPr>
          <w:rFonts w:eastAsia="Calibri" w:cs="Times New Roman"/>
        </w:rPr>
        <w:t xml:space="preserve"> argued that food retailer in the UK needs to use digital technology to server customer’s convenience services as well as compete with competitors in the post-pandemic business environment. </w:t>
      </w:r>
    </w:p>
    <w:p w14:paraId="3703D3FD" w14:textId="77777777" w:rsidR="003B0C77" w:rsidRPr="00126706" w:rsidRDefault="003B0C77" w:rsidP="000D470B">
      <w:pPr>
        <w:rPr>
          <w:rFonts w:eastAsia="Calibri" w:cs="Times New Roman"/>
        </w:rPr>
      </w:pPr>
      <w:r w:rsidRPr="00126706">
        <w:rPr>
          <w:rFonts w:eastAsia="Calibri" w:cs="Times New Roman"/>
        </w:rPr>
        <w:t xml:space="preserve">In short, the study found that the food retailer in the UK focused on using online selling platform due to addressing customer convenience services as well as gaining competitive advantage over </w:t>
      </w:r>
      <w:r w:rsidRPr="00126706">
        <w:rPr>
          <w:rFonts w:eastAsia="Calibri" w:cs="Times New Roman"/>
        </w:rPr>
        <w:lastRenderedPageBreak/>
        <w:t xml:space="preserve">the competitor during and post pandemic business environment through addressing customer needs and demands. </w:t>
      </w:r>
    </w:p>
    <w:p w14:paraId="76A1E170" w14:textId="489B3CA2" w:rsidR="003B0C77" w:rsidRPr="00126706" w:rsidRDefault="003B0C77" w:rsidP="000D470B">
      <w:pPr>
        <w:rPr>
          <w:rFonts w:eastAsia="Calibri" w:cs="Times New Roman"/>
        </w:rPr>
      </w:pPr>
      <w:r w:rsidRPr="00126706">
        <w:rPr>
          <w:rFonts w:eastAsia="Calibri" w:cs="Times New Roman"/>
          <w:b/>
          <w:bCs/>
          <w:szCs w:val="24"/>
        </w:rPr>
        <w:t xml:space="preserve">Theme 4: Opportunities amidst covid-19 pandemic </w:t>
      </w:r>
    </w:p>
    <w:p w14:paraId="3B527867" w14:textId="19B36BCA" w:rsidR="003B0C77" w:rsidRPr="00126706" w:rsidRDefault="003B0C77" w:rsidP="000D470B">
      <w:pPr>
        <w:rPr>
          <w:rFonts w:eastAsia="Calibri" w:cs="Times New Roman"/>
        </w:rPr>
      </w:pPr>
      <w:r w:rsidRPr="00126706">
        <w:rPr>
          <w:rFonts w:eastAsia="Calibri" w:cs="Times New Roman"/>
        </w:rPr>
        <w:t>An important target of the current study was to know whether the Covid-19 create any opportunity for the UK fast food business or not, and so, the study conducted the semi-structured interview with the target participants. The reason</w:t>
      </w:r>
      <w:r w:rsidR="00082F92" w:rsidRPr="00126706">
        <w:rPr>
          <w:rFonts w:eastAsia="Calibri" w:cs="Times New Roman"/>
        </w:rPr>
        <w:t xml:space="preserve"> is that the previous study by Brown et al., (2021)</w:t>
      </w:r>
      <w:r w:rsidRPr="00126706">
        <w:rPr>
          <w:rFonts w:eastAsia="Calibri" w:cs="Times New Roman"/>
        </w:rPr>
        <w:t xml:space="preserve"> argued that Covid-19 forces businesses in the food sector to rethink their business model, promote innovation and creativity, and employ digital technology to address customer needs and demands. By linking this argument, the study developed interview question and asked participants whether their business found any opportunity amid Covid-19 pandemic. In this case, one participant with 10 years business operation experiences said that</w:t>
      </w:r>
    </w:p>
    <w:p w14:paraId="65E1E4DA" w14:textId="77777777" w:rsidR="003B0C77" w:rsidRPr="00126706" w:rsidRDefault="003B0C77" w:rsidP="000D470B">
      <w:pPr>
        <w:rPr>
          <w:rFonts w:eastAsia="Calibri" w:cs="Times New Roman"/>
        </w:rPr>
      </w:pPr>
      <w:r w:rsidRPr="00126706">
        <w:rPr>
          <w:rFonts w:eastAsia="Calibri" w:cs="Times New Roman"/>
        </w:rPr>
        <w:t>[…</w:t>
      </w:r>
      <w:r w:rsidRPr="00126706">
        <w:rPr>
          <w:rFonts w:eastAsia="Calibri" w:cs="Times New Roman"/>
          <w:i/>
        </w:rPr>
        <w:t>I think online service is an opportunity for the exiting business</w:t>
      </w:r>
      <w:r w:rsidRPr="00126706">
        <w:rPr>
          <w:rFonts w:eastAsia="Calibri" w:cs="Times New Roman"/>
        </w:rPr>
        <w:t xml:space="preserve">…] </w:t>
      </w:r>
    </w:p>
    <w:p w14:paraId="26156C71" w14:textId="36A96ED1" w:rsidR="003B0C77" w:rsidRPr="00126706" w:rsidRDefault="003B0C77" w:rsidP="000D470B">
      <w:pPr>
        <w:rPr>
          <w:rFonts w:eastAsia="Calibri" w:cs="Times New Roman"/>
        </w:rPr>
      </w:pPr>
      <w:r w:rsidRPr="00126706">
        <w:rPr>
          <w:rFonts w:eastAsia="Calibri" w:cs="Times New Roman"/>
        </w:rPr>
        <w:t>This indicates that offering online services to the target customer is one of the greatest opportunities for the food businesses in the UK, which contributes to responding towards customer new</w:t>
      </w:r>
      <w:r w:rsidR="0028144C" w:rsidRPr="00126706">
        <w:rPr>
          <w:rFonts w:eastAsia="Calibri" w:cs="Times New Roman"/>
        </w:rPr>
        <w:t xml:space="preserve"> buying behavior, supported by Hwang et al., (2020)</w:t>
      </w:r>
      <w:r w:rsidRPr="00126706">
        <w:rPr>
          <w:rFonts w:eastAsia="Calibri" w:cs="Times New Roman"/>
        </w:rPr>
        <w:t xml:space="preserve">, </w:t>
      </w:r>
    </w:p>
    <w:p w14:paraId="1EEDFE73" w14:textId="77777777" w:rsidR="003B0C77" w:rsidRPr="00126706" w:rsidRDefault="003B0C77" w:rsidP="000D470B">
      <w:pPr>
        <w:rPr>
          <w:rFonts w:eastAsia="Calibri" w:cs="Times New Roman"/>
        </w:rPr>
      </w:pPr>
      <w:r w:rsidRPr="00126706">
        <w:rPr>
          <w:rFonts w:eastAsia="Calibri" w:cs="Times New Roman"/>
        </w:rPr>
        <w:t>In line with the opinion of the participant that mentioned above, rest of the three participants also provide all most similar views but one of the participants with 8 years business operation experience and 33 business size provided an interesting opinion that is quoted below,</w:t>
      </w:r>
    </w:p>
    <w:p w14:paraId="2B473BA0" w14:textId="77777777" w:rsidR="003B0C77" w:rsidRPr="00126706" w:rsidRDefault="003B0C77" w:rsidP="000D470B">
      <w:pPr>
        <w:rPr>
          <w:rFonts w:eastAsia="Calibri" w:cs="Times New Roman"/>
        </w:rPr>
      </w:pPr>
      <w:r w:rsidRPr="00126706">
        <w:rPr>
          <w:rFonts w:eastAsia="Calibri" w:cs="Times New Roman"/>
        </w:rPr>
        <w:t>[…</w:t>
      </w:r>
      <w:r w:rsidRPr="00126706">
        <w:rPr>
          <w:rFonts w:eastAsia="Calibri" w:cs="Times New Roman"/>
          <w:i/>
        </w:rPr>
        <w:t>An important opportunity is to rethink business model, and to add online sales where 4 billion people in the world spend at least one hour in a day online</w:t>
      </w:r>
      <w:r w:rsidRPr="00126706">
        <w:rPr>
          <w:rFonts w:eastAsia="Calibri" w:cs="Times New Roman"/>
        </w:rPr>
        <w:t xml:space="preserve">…] </w:t>
      </w:r>
    </w:p>
    <w:p w14:paraId="66C7254A" w14:textId="4EFFA287" w:rsidR="003B0C77" w:rsidRPr="00126706" w:rsidRDefault="003B0C77" w:rsidP="000D470B">
      <w:pPr>
        <w:rPr>
          <w:rFonts w:eastAsia="Calibri" w:cs="Times New Roman"/>
        </w:rPr>
      </w:pPr>
      <w:r w:rsidRPr="00126706">
        <w:rPr>
          <w:rFonts w:eastAsia="Calibri" w:cs="Times New Roman"/>
        </w:rPr>
        <w:t>The view of this participant indicates that businesses in the UK fast food chain must rethink their current business model and employ digital technology such as online selling services to harness the opportunities during and post pandemic environment. This statement is complied with the fi</w:t>
      </w:r>
      <w:r w:rsidR="0028144C" w:rsidRPr="00126706">
        <w:rPr>
          <w:rFonts w:eastAsia="Calibri" w:cs="Times New Roman"/>
        </w:rPr>
        <w:t xml:space="preserve">nding of the previous study by </w:t>
      </w:r>
      <w:proofErr w:type="spellStart"/>
      <w:r w:rsidR="0028144C" w:rsidRPr="00126706">
        <w:rPr>
          <w:rFonts w:eastAsia="Calibri" w:cs="Times New Roman"/>
        </w:rPr>
        <w:t>Luckstead</w:t>
      </w:r>
      <w:proofErr w:type="spellEnd"/>
      <w:r w:rsidR="0028144C" w:rsidRPr="00126706">
        <w:rPr>
          <w:rFonts w:eastAsia="Calibri" w:cs="Times New Roman"/>
        </w:rPr>
        <w:t xml:space="preserve"> et al., (2021)</w:t>
      </w:r>
      <w:r w:rsidRPr="00126706">
        <w:rPr>
          <w:rFonts w:eastAsia="Calibri" w:cs="Times New Roman"/>
        </w:rPr>
        <w:t xml:space="preserve">, who claimed that Covid-19 pandemic contribute to rethinking business owner of the </w:t>
      </w:r>
      <w:r w:rsidR="00D618A9" w:rsidRPr="00126706">
        <w:rPr>
          <w:rFonts w:eastAsia="Calibri" w:cs="Times New Roman"/>
        </w:rPr>
        <w:t>fast-food</w:t>
      </w:r>
      <w:r w:rsidRPr="00126706">
        <w:rPr>
          <w:rFonts w:eastAsia="Calibri" w:cs="Times New Roman"/>
        </w:rPr>
        <w:t xml:space="preserve"> chain to develop new business model by incorporating digital technology such as online services. </w:t>
      </w:r>
    </w:p>
    <w:p w14:paraId="00EE829F" w14:textId="7FD41640" w:rsidR="003B0C77" w:rsidRPr="00126706" w:rsidRDefault="003B0C77" w:rsidP="000D470B">
      <w:pPr>
        <w:rPr>
          <w:rFonts w:eastAsia="Calibri" w:cs="Times New Roman"/>
        </w:rPr>
      </w:pPr>
      <w:r w:rsidRPr="00126706">
        <w:rPr>
          <w:rFonts w:eastAsia="Calibri" w:cs="Times New Roman"/>
        </w:rPr>
        <w:t xml:space="preserve">In summary, the analysis of the interview data found that Covid-19 creates opportunities for the businesses of </w:t>
      </w:r>
      <w:r w:rsidR="00D618A9" w:rsidRPr="00126706">
        <w:rPr>
          <w:rFonts w:eastAsia="Calibri" w:cs="Times New Roman"/>
        </w:rPr>
        <w:t>fast-food</w:t>
      </w:r>
      <w:r w:rsidRPr="00126706">
        <w:rPr>
          <w:rFonts w:eastAsia="Calibri" w:cs="Times New Roman"/>
        </w:rPr>
        <w:t xml:space="preserve"> chain in the UK by developing new and innovative business model along </w:t>
      </w:r>
      <w:r w:rsidRPr="00126706">
        <w:rPr>
          <w:rFonts w:eastAsia="Calibri" w:cs="Times New Roman"/>
        </w:rPr>
        <w:lastRenderedPageBreak/>
        <w:t xml:space="preserve">with incorporating digital technology so that the businesses can maximize sales and profitability by offering online delivery services. </w:t>
      </w:r>
    </w:p>
    <w:p w14:paraId="5915AF1B" w14:textId="70679A77" w:rsidR="003B0C77" w:rsidRPr="00126706" w:rsidRDefault="003B0C77" w:rsidP="000D470B">
      <w:pPr>
        <w:rPr>
          <w:rFonts w:eastAsia="Calibri" w:cs="Times New Roman"/>
        </w:rPr>
      </w:pPr>
      <w:r w:rsidRPr="00126706">
        <w:rPr>
          <w:rFonts w:eastAsia="Calibri" w:cs="Times New Roman"/>
          <w:b/>
          <w:bCs/>
          <w:szCs w:val="24"/>
        </w:rPr>
        <w:t>Theme 5: chal</w:t>
      </w:r>
      <w:r w:rsidR="0028144C" w:rsidRPr="00126706">
        <w:rPr>
          <w:rFonts w:eastAsia="Calibri" w:cs="Times New Roman"/>
          <w:b/>
          <w:bCs/>
          <w:szCs w:val="24"/>
        </w:rPr>
        <w:t xml:space="preserve">lenges of covid-19 pandemic </w:t>
      </w:r>
    </w:p>
    <w:p w14:paraId="2FEB7222" w14:textId="29100E6C" w:rsidR="003B0C77" w:rsidRPr="00126706" w:rsidRDefault="003B0C77" w:rsidP="000D470B">
      <w:pPr>
        <w:rPr>
          <w:rFonts w:eastAsia="Calibri" w:cs="Times New Roman"/>
        </w:rPr>
      </w:pPr>
      <w:r w:rsidRPr="00126706">
        <w:rPr>
          <w:rFonts w:eastAsia="Calibri" w:cs="Times New Roman"/>
        </w:rPr>
        <w:t xml:space="preserve">Along with understanding the key opportunities of Covid-19 for fast food chain in the UK, the study also wanted to know the key challenges that imposed by Covid-19 on the UK fast food business through conducting the semi-structured interview with business participants. However, the participant stated that decreasing in-store selling, inversing supply chain crisis, decreasing customer engagement are the most challenges issues that </w:t>
      </w:r>
      <w:r w:rsidR="003C078E" w:rsidRPr="00126706">
        <w:rPr>
          <w:rFonts w:eastAsia="Calibri" w:cs="Times New Roman"/>
        </w:rPr>
        <w:t xml:space="preserve">are </w:t>
      </w:r>
      <w:r w:rsidRPr="00126706">
        <w:rPr>
          <w:rFonts w:eastAsia="Calibri" w:cs="Times New Roman"/>
        </w:rPr>
        <w:t xml:space="preserve">imposed by Covid-19 on their businesses. For example, a </w:t>
      </w:r>
      <w:r w:rsidR="00D618A9" w:rsidRPr="00126706">
        <w:rPr>
          <w:rFonts w:eastAsia="Calibri" w:cs="Times New Roman"/>
        </w:rPr>
        <w:t>participant</w:t>
      </w:r>
      <w:r w:rsidRPr="00126706">
        <w:rPr>
          <w:rFonts w:eastAsia="Calibri" w:cs="Times New Roman"/>
        </w:rPr>
        <w:t xml:space="preserve"> with less than 10 years business experiences said that </w:t>
      </w:r>
    </w:p>
    <w:p w14:paraId="768640B0" w14:textId="77777777" w:rsidR="003B0C77" w:rsidRPr="00126706" w:rsidRDefault="003B0C77" w:rsidP="000D470B">
      <w:pPr>
        <w:rPr>
          <w:rFonts w:eastAsia="Calibri" w:cs="Times New Roman"/>
        </w:rPr>
      </w:pPr>
      <w:r w:rsidRPr="00126706">
        <w:rPr>
          <w:rFonts w:eastAsia="Calibri" w:cs="Times New Roman"/>
        </w:rPr>
        <w:t>[</w:t>
      </w:r>
      <w:proofErr w:type="gramStart"/>
      <w:r w:rsidRPr="00126706">
        <w:rPr>
          <w:rFonts w:eastAsia="Calibri" w:cs="Times New Roman"/>
        </w:rPr>
        <w:t>….</w:t>
      </w:r>
      <w:r w:rsidRPr="00126706">
        <w:rPr>
          <w:rFonts w:eastAsia="Calibri" w:cs="Times New Roman"/>
          <w:i/>
        </w:rPr>
        <w:t>Due</w:t>
      </w:r>
      <w:proofErr w:type="gramEnd"/>
      <w:r w:rsidRPr="00126706">
        <w:rPr>
          <w:rFonts w:eastAsia="Calibri" w:cs="Times New Roman"/>
          <w:i/>
        </w:rPr>
        <w:t xml:space="preserve"> to closing in-store selling, we have experienced less sales volume during covid-19 period than pre-covid-19 period</w:t>
      </w:r>
      <w:r w:rsidRPr="00126706">
        <w:rPr>
          <w:rFonts w:eastAsia="Calibri" w:cs="Times New Roman"/>
        </w:rPr>
        <w:t>….]</w:t>
      </w:r>
    </w:p>
    <w:p w14:paraId="176CA4F0" w14:textId="7A9DC23A" w:rsidR="003B0C77" w:rsidRPr="00126706" w:rsidRDefault="003B0C77" w:rsidP="000D470B">
      <w:pPr>
        <w:rPr>
          <w:rFonts w:eastAsia="Calibri" w:cs="Times New Roman"/>
        </w:rPr>
      </w:pPr>
      <w:r w:rsidRPr="00126706">
        <w:rPr>
          <w:rFonts w:eastAsia="Calibri" w:cs="Times New Roman"/>
        </w:rPr>
        <w:t xml:space="preserve">This means that the </w:t>
      </w:r>
      <w:r w:rsidR="00D618A9" w:rsidRPr="00126706">
        <w:rPr>
          <w:rFonts w:eastAsia="Calibri" w:cs="Times New Roman"/>
        </w:rPr>
        <w:t>fast-food</w:t>
      </w:r>
      <w:r w:rsidRPr="00126706">
        <w:rPr>
          <w:rFonts w:eastAsia="Calibri" w:cs="Times New Roman"/>
        </w:rPr>
        <w:t xml:space="preserve"> retail sector in the UK experienced negative in-store sales during the Covid-19 pandemic, compared with pre-Co</w:t>
      </w:r>
      <w:r w:rsidR="0028144C" w:rsidRPr="00126706">
        <w:rPr>
          <w:rFonts w:eastAsia="Calibri" w:cs="Times New Roman"/>
        </w:rPr>
        <w:t>vid-19 situation. According to Mitchell et al., (2020)</w:t>
      </w:r>
      <w:r w:rsidRPr="00126706">
        <w:rPr>
          <w:rFonts w:eastAsia="Calibri" w:cs="Times New Roman"/>
        </w:rPr>
        <w:t xml:space="preserve">, at the beginning stage of Covid-19 outbreak, the UK </w:t>
      </w:r>
      <w:r w:rsidR="00D618A9" w:rsidRPr="00126706">
        <w:rPr>
          <w:rFonts w:eastAsia="Calibri" w:cs="Times New Roman"/>
        </w:rPr>
        <w:t>government-imposed</w:t>
      </w:r>
      <w:r w:rsidRPr="00126706">
        <w:rPr>
          <w:rFonts w:eastAsia="Calibri" w:cs="Times New Roman"/>
        </w:rPr>
        <w:t xml:space="preserve"> lockdown, and so, the </w:t>
      </w:r>
      <w:r w:rsidR="00D618A9" w:rsidRPr="00126706">
        <w:rPr>
          <w:rFonts w:eastAsia="Calibri" w:cs="Times New Roman"/>
        </w:rPr>
        <w:t>fast-food</w:t>
      </w:r>
      <w:r w:rsidRPr="00126706">
        <w:rPr>
          <w:rFonts w:eastAsia="Calibri" w:cs="Times New Roman"/>
        </w:rPr>
        <w:t xml:space="preserve"> chains in the UK closed their in-store operation that negatively impact in-store selling.</w:t>
      </w:r>
    </w:p>
    <w:p w14:paraId="3E004E8C" w14:textId="27390409" w:rsidR="003B0C77" w:rsidRPr="00126706" w:rsidRDefault="003B0C77" w:rsidP="000D470B">
      <w:pPr>
        <w:rPr>
          <w:rFonts w:eastAsia="Calibri" w:cs="Times New Roman"/>
        </w:rPr>
      </w:pPr>
      <w:r w:rsidRPr="00126706">
        <w:rPr>
          <w:rFonts w:eastAsia="Calibri" w:cs="Times New Roman"/>
        </w:rPr>
        <w:t xml:space="preserve">Besides, one of the participants further claimed that offering professional online services is the great challenge for the </w:t>
      </w:r>
      <w:r w:rsidR="00D618A9" w:rsidRPr="00126706">
        <w:rPr>
          <w:rFonts w:eastAsia="Calibri" w:cs="Times New Roman"/>
        </w:rPr>
        <w:t>fast-food</w:t>
      </w:r>
      <w:r w:rsidRPr="00126706">
        <w:rPr>
          <w:rFonts w:eastAsia="Calibri" w:cs="Times New Roman"/>
        </w:rPr>
        <w:t xml:space="preserve"> chain. The participant said that </w:t>
      </w:r>
    </w:p>
    <w:p w14:paraId="2CD23604" w14:textId="77777777" w:rsidR="003B0C77" w:rsidRPr="00126706" w:rsidRDefault="003B0C77" w:rsidP="000D470B">
      <w:pPr>
        <w:rPr>
          <w:rFonts w:eastAsia="Calibri" w:cs="Times New Roman"/>
        </w:rPr>
      </w:pPr>
      <w:r w:rsidRPr="00126706">
        <w:rPr>
          <w:rFonts w:eastAsia="Calibri" w:cs="Times New Roman"/>
        </w:rPr>
        <w:t>[</w:t>
      </w:r>
      <w:proofErr w:type="gramStart"/>
      <w:r w:rsidRPr="00126706">
        <w:rPr>
          <w:rFonts w:eastAsia="Calibri" w:cs="Times New Roman"/>
        </w:rPr>
        <w:t>….</w:t>
      </w:r>
      <w:r w:rsidRPr="00126706">
        <w:rPr>
          <w:rFonts w:eastAsia="Calibri" w:cs="Times New Roman"/>
          <w:i/>
        </w:rPr>
        <w:t>We</w:t>
      </w:r>
      <w:proofErr w:type="gramEnd"/>
      <w:r w:rsidRPr="00126706">
        <w:rPr>
          <w:rFonts w:eastAsia="Calibri" w:cs="Times New Roman"/>
          <w:i/>
        </w:rPr>
        <w:t xml:space="preserve"> face challenges to offer professional online service due to skills shortage of our employees</w:t>
      </w:r>
      <w:r w:rsidRPr="00126706">
        <w:rPr>
          <w:rFonts w:eastAsia="Calibri" w:cs="Times New Roman"/>
        </w:rPr>
        <w:t xml:space="preserve">…] </w:t>
      </w:r>
    </w:p>
    <w:p w14:paraId="176EF32C" w14:textId="5AA00F10" w:rsidR="003B0C77" w:rsidRPr="00126706" w:rsidRDefault="003B0C77" w:rsidP="000D470B">
      <w:pPr>
        <w:rPr>
          <w:rFonts w:eastAsia="Calibri" w:cs="Times New Roman"/>
        </w:rPr>
      </w:pPr>
      <w:r w:rsidRPr="00126706">
        <w:rPr>
          <w:rFonts w:eastAsia="Calibri" w:cs="Times New Roman"/>
        </w:rPr>
        <w:t xml:space="preserve">The reason is that fast food retail sector is operated by the semi-skilled and unskilled </w:t>
      </w:r>
      <w:r w:rsidR="00D618A9" w:rsidRPr="00126706">
        <w:rPr>
          <w:rFonts w:eastAsia="Calibri" w:cs="Times New Roman"/>
        </w:rPr>
        <w:t>employees,</w:t>
      </w:r>
      <w:r w:rsidRPr="00126706">
        <w:rPr>
          <w:rFonts w:eastAsia="Calibri" w:cs="Times New Roman"/>
        </w:rPr>
        <w:t xml:space="preserve"> but it is required skilled employees to offer professional online services, and so, the </w:t>
      </w:r>
      <w:r w:rsidR="00D618A9" w:rsidRPr="00126706">
        <w:rPr>
          <w:rFonts w:eastAsia="Calibri" w:cs="Times New Roman"/>
        </w:rPr>
        <w:t>fast-food</w:t>
      </w:r>
      <w:r w:rsidRPr="00126706">
        <w:rPr>
          <w:rFonts w:eastAsia="Calibri" w:cs="Times New Roman"/>
        </w:rPr>
        <w:t xml:space="preserve"> chain faced challenge</w:t>
      </w:r>
      <w:r w:rsidR="003C078E" w:rsidRPr="00126706">
        <w:rPr>
          <w:rFonts w:eastAsia="Calibri" w:cs="Times New Roman"/>
        </w:rPr>
        <w:t>s</w:t>
      </w:r>
      <w:r w:rsidRPr="00126706">
        <w:rPr>
          <w:rFonts w:eastAsia="Calibri" w:cs="Times New Roman"/>
        </w:rPr>
        <w:t xml:space="preserve"> to offer online service</w:t>
      </w:r>
      <w:r w:rsidR="003C078E" w:rsidRPr="00126706">
        <w:rPr>
          <w:rFonts w:eastAsia="Calibri" w:cs="Times New Roman"/>
        </w:rPr>
        <w:t>s</w:t>
      </w:r>
      <w:r w:rsidR="0028144C" w:rsidRPr="00126706">
        <w:rPr>
          <w:rFonts w:eastAsia="Calibri" w:cs="Times New Roman"/>
        </w:rPr>
        <w:t xml:space="preserve"> due to shortage of employees (Power et al., 2020</w:t>
      </w:r>
      <w:r w:rsidRPr="00126706">
        <w:rPr>
          <w:rFonts w:eastAsia="Calibri" w:cs="Times New Roman"/>
        </w:rPr>
        <w:t xml:space="preserve">). However, in line with the employees’ shortage, the </w:t>
      </w:r>
      <w:r w:rsidR="00D618A9" w:rsidRPr="00126706">
        <w:rPr>
          <w:rFonts w:eastAsia="Calibri" w:cs="Times New Roman"/>
        </w:rPr>
        <w:t>fast-food</w:t>
      </w:r>
      <w:r w:rsidRPr="00126706">
        <w:rPr>
          <w:rFonts w:eastAsia="Calibri" w:cs="Times New Roman"/>
        </w:rPr>
        <w:t xml:space="preserve"> chains in the UK also faced challenge</w:t>
      </w:r>
      <w:r w:rsidR="003C078E" w:rsidRPr="00126706">
        <w:rPr>
          <w:rFonts w:eastAsia="Calibri" w:cs="Times New Roman"/>
        </w:rPr>
        <w:t>s</w:t>
      </w:r>
      <w:r w:rsidRPr="00126706">
        <w:rPr>
          <w:rFonts w:eastAsia="Calibri" w:cs="Times New Roman"/>
        </w:rPr>
        <w:t xml:space="preserve"> to employee engagement during Covid-19 pandemic. For example, a participant said that </w:t>
      </w:r>
    </w:p>
    <w:p w14:paraId="1673AFE9" w14:textId="0346101C" w:rsidR="003B0C77" w:rsidRPr="00126706" w:rsidRDefault="003B0C77" w:rsidP="000D470B">
      <w:pPr>
        <w:rPr>
          <w:rFonts w:eastAsia="Calibri" w:cs="Times New Roman"/>
        </w:rPr>
      </w:pPr>
      <w:r w:rsidRPr="00126706">
        <w:rPr>
          <w:rFonts w:eastAsia="Calibri" w:cs="Times New Roman"/>
        </w:rPr>
        <w:t>[</w:t>
      </w:r>
      <w:proofErr w:type="gramStart"/>
      <w:r w:rsidRPr="00126706">
        <w:rPr>
          <w:rFonts w:eastAsia="Calibri" w:cs="Times New Roman"/>
        </w:rPr>
        <w:t>….</w:t>
      </w:r>
      <w:r w:rsidRPr="00126706">
        <w:rPr>
          <w:rFonts w:eastAsia="Calibri" w:cs="Times New Roman"/>
          <w:i/>
        </w:rPr>
        <w:t>The</w:t>
      </w:r>
      <w:proofErr w:type="gramEnd"/>
      <w:r w:rsidRPr="00126706">
        <w:rPr>
          <w:rFonts w:eastAsia="Calibri" w:cs="Times New Roman"/>
          <w:i/>
        </w:rPr>
        <w:t xml:space="preserve"> main challenges of Covid-19 </w:t>
      </w:r>
      <w:r w:rsidR="003C078E" w:rsidRPr="00126706">
        <w:rPr>
          <w:rFonts w:eastAsia="Calibri" w:cs="Times New Roman"/>
          <w:i/>
        </w:rPr>
        <w:t>are</w:t>
      </w:r>
      <w:r w:rsidRPr="00126706">
        <w:rPr>
          <w:rFonts w:eastAsia="Calibri" w:cs="Times New Roman"/>
          <w:i/>
        </w:rPr>
        <w:t xml:space="preserve"> to retain employee engagement due to increasing health and safety risks</w:t>
      </w:r>
      <w:r w:rsidRPr="00126706">
        <w:rPr>
          <w:rFonts w:eastAsia="Calibri" w:cs="Times New Roman"/>
        </w:rPr>
        <w:t xml:space="preserve">…] </w:t>
      </w:r>
    </w:p>
    <w:p w14:paraId="6F3037B6" w14:textId="389A2D64" w:rsidR="003B0C77" w:rsidRPr="00126706" w:rsidRDefault="003B0C77" w:rsidP="000D470B">
      <w:pPr>
        <w:rPr>
          <w:rFonts w:eastAsia="Calibri" w:cs="Times New Roman"/>
        </w:rPr>
      </w:pPr>
      <w:r w:rsidRPr="00126706">
        <w:rPr>
          <w:rFonts w:eastAsia="Calibri" w:cs="Times New Roman"/>
        </w:rPr>
        <w:lastRenderedPageBreak/>
        <w:t xml:space="preserve">The reason is that the employees of the </w:t>
      </w:r>
      <w:r w:rsidR="00D618A9" w:rsidRPr="00126706">
        <w:rPr>
          <w:rFonts w:eastAsia="Calibri" w:cs="Times New Roman"/>
        </w:rPr>
        <w:t>fast-food</w:t>
      </w:r>
      <w:r w:rsidRPr="00126706">
        <w:rPr>
          <w:rFonts w:eastAsia="Calibri" w:cs="Times New Roman"/>
        </w:rPr>
        <w:t xml:space="preserve"> sector are required to directly communicate with customer that would increase the possibility of infecting of Covid-19, and so, health safety is one of the key challenges of the sector to increase employee’s engagement. </w:t>
      </w:r>
    </w:p>
    <w:p w14:paraId="27D6388E" w14:textId="10B1A373" w:rsidR="003B0C77" w:rsidRPr="00126706" w:rsidRDefault="003B0C77" w:rsidP="000D470B">
      <w:pPr>
        <w:rPr>
          <w:rFonts w:eastAsia="Calibri" w:cs="Times New Roman"/>
        </w:rPr>
      </w:pPr>
      <w:r w:rsidRPr="00126706">
        <w:rPr>
          <w:rFonts w:eastAsia="Calibri" w:cs="Times New Roman"/>
        </w:rPr>
        <w:t xml:space="preserve">Precisely, the analysis of interview that also showed that the </w:t>
      </w:r>
      <w:r w:rsidR="00D618A9" w:rsidRPr="00126706">
        <w:rPr>
          <w:rFonts w:eastAsia="Calibri" w:cs="Times New Roman"/>
        </w:rPr>
        <w:t>fast-food</w:t>
      </w:r>
      <w:r w:rsidRPr="00126706">
        <w:rPr>
          <w:rFonts w:eastAsia="Calibri" w:cs="Times New Roman"/>
        </w:rPr>
        <w:t xml:space="preserve"> retail sector in the UK experienced negative in-store sales during the Covid-19 pandemic, compared with pre-Covid-10 situation. Besides, the result showed that offering professional online services is the great challenge for the </w:t>
      </w:r>
      <w:r w:rsidR="00D618A9" w:rsidRPr="00126706">
        <w:rPr>
          <w:rFonts w:eastAsia="Calibri" w:cs="Times New Roman"/>
        </w:rPr>
        <w:t>fast-food</w:t>
      </w:r>
      <w:r w:rsidRPr="00126706">
        <w:rPr>
          <w:rFonts w:eastAsia="Calibri" w:cs="Times New Roman"/>
        </w:rPr>
        <w:t xml:space="preserve"> chain due to the shortage of skilled employees and the main challenges of Covid-19 </w:t>
      </w:r>
      <w:r w:rsidR="003C078E" w:rsidRPr="00126706">
        <w:rPr>
          <w:rFonts w:eastAsia="Calibri" w:cs="Times New Roman"/>
        </w:rPr>
        <w:t>are</w:t>
      </w:r>
      <w:r w:rsidRPr="00126706">
        <w:rPr>
          <w:rFonts w:eastAsia="Calibri" w:cs="Times New Roman"/>
        </w:rPr>
        <w:t xml:space="preserve"> to retain employee engagement due to increasing health and safety risks. </w:t>
      </w:r>
    </w:p>
    <w:p w14:paraId="604467BE" w14:textId="77777777" w:rsidR="003B0C77" w:rsidRPr="00126706" w:rsidRDefault="003B0C77" w:rsidP="000D470B">
      <w:pPr>
        <w:rPr>
          <w:rFonts w:eastAsia="Calibri" w:cs="Times New Roman"/>
          <w:b/>
          <w:bCs/>
          <w:szCs w:val="24"/>
        </w:rPr>
      </w:pPr>
      <w:r w:rsidRPr="00126706">
        <w:rPr>
          <w:rFonts w:eastAsia="Calibri" w:cs="Times New Roman"/>
          <w:b/>
          <w:bCs/>
          <w:szCs w:val="24"/>
        </w:rPr>
        <w:t>Theme 6: Recommendation and future plan for business</w:t>
      </w:r>
    </w:p>
    <w:p w14:paraId="3B4CBACA" w14:textId="4B0F4580" w:rsidR="003B0C77" w:rsidRPr="00126706" w:rsidRDefault="003B0C77" w:rsidP="000D470B">
      <w:pPr>
        <w:rPr>
          <w:rFonts w:eastAsia="Calibri" w:cs="Times New Roman"/>
        </w:rPr>
      </w:pPr>
      <w:r w:rsidRPr="00126706">
        <w:rPr>
          <w:rFonts w:eastAsia="Calibri" w:cs="Times New Roman"/>
        </w:rPr>
        <w:t>The current research was also purpose</w:t>
      </w:r>
      <w:r w:rsidR="003C078E" w:rsidRPr="00126706">
        <w:rPr>
          <w:rFonts w:eastAsia="Calibri" w:cs="Times New Roman"/>
        </w:rPr>
        <w:t>d</w:t>
      </w:r>
      <w:r w:rsidRPr="00126706">
        <w:rPr>
          <w:rFonts w:eastAsia="Calibri" w:cs="Times New Roman"/>
        </w:rPr>
        <w:t xml:space="preserve"> to identify the key solution of the current challenges in the </w:t>
      </w:r>
      <w:r w:rsidR="0078709A" w:rsidRPr="00126706">
        <w:rPr>
          <w:rFonts w:eastAsia="Calibri" w:cs="Times New Roman"/>
        </w:rPr>
        <w:t>fast-food</w:t>
      </w:r>
      <w:r w:rsidRPr="00126706">
        <w:rPr>
          <w:rFonts w:eastAsia="Calibri" w:cs="Times New Roman"/>
        </w:rPr>
        <w:t xml:space="preserve"> chains in the through conducting semi-structured interview. Therefore, the participants provided their opinion to overcome the challenges of this sector. For example, a participant with </w:t>
      </w:r>
      <w:r w:rsidR="0078709A" w:rsidRPr="00126706">
        <w:rPr>
          <w:rFonts w:eastAsia="Calibri" w:cs="Times New Roman"/>
        </w:rPr>
        <w:t>ten-year</w:t>
      </w:r>
      <w:r w:rsidRPr="00126706">
        <w:rPr>
          <w:rFonts w:eastAsia="Calibri" w:cs="Times New Roman"/>
        </w:rPr>
        <w:t xml:space="preserve"> business experience said that</w:t>
      </w:r>
    </w:p>
    <w:p w14:paraId="09A6BE43" w14:textId="77777777" w:rsidR="003B0C77" w:rsidRPr="00126706" w:rsidRDefault="003B0C77" w:rsidP="000D470B">
      <w:pPr>
        <w:rPr>
          <w:rFonts w:eastAsia="Calibri" w:cs="Times New Roman"/>
        </w:rPr>
      </w:pPr>
      <w:r w:rsidRPr="00126706">
        <w:rPr>
          <w:rFonts w:eastAsia="Calibri" w:cs="Times New Roman"/>
        </w:rPr>
        <w:t>[</w:t>
      </w:r>
      <w:proofErr w:type="gramStart"/>
      <w:r w:rsidRPr="00126706">
        <w:rPr>
          <w:rFonts w:eastAsia="Calibri" w:cs="Times New Roman"/>
        </w:rPr>
        <w:t>….</w:t>
      </w:r>
      <w:r w:rsidRPr="00126706">
        <w:rPr>
          <w:rFonts w:eastAsia="Calibri" w:cs="Times New Roman"/>
          <w:i/>
        </w:rPr>
        <w:t>We</w:t>
      </w:r>
      <w:proofErr w:type="gramEnd"/>
      <w:r w:rsidRPr="00126706">
        <w:rPr>
          <w:rFonts w:eastAsia="Calibri" w:cs="Times New Roman"/>
          <w:i/>
        </w:rPr>
        <w:t xml:space="preserve"> are required to develop strong supply chain and online customer service</w:t>
      </w:r>
      <w:r w:rsidRPr="00126706">
        <w:rPr>
          <w:rFonts w:eastAsia="Calibri" w:cs="Times New Roman"/>
        </w:rPr>
        <w:t xml:space="preserve">….] </w:t>
      </w:r>
    </w:p>
    <w:p w14:paraId="5CDDD2E0" w14:textId="74113017" w:rsidR="003B0C77" w:rsidRPr="00126706" w:rsidRDefault="003B0C77" w:rsidP="000D470B">
      <w:pPr>
        <w:rPr>
          <w:rFonts w:eastAsia="Calibri" w:cs="Times New Roman"/>
        </w:rPr>
      </w:pPr>
      <w:r w:rsidRPr="00126706">
        <w:rPr>
          <w:rFonts w:eastAsia="Calibri" w:cs="Times New Roman"/>
        </w:rPr>
        <w:t>This is because the supply chain system in the UK food sector has been disrupted due covid-19 pandemic.</w:t>
      </w:r>
      <w:r w:rsidR="0028144C" w:rsidRPr="00126706">
        <w:rPr>
          <w:rFonts w:eastAsia="Calibri" w:cs="Times New Roman"/>
        </w:rPr>
        <w:t xml:space="preserve"> This argument is supported by </w:t>
      </w:r>
      <w:proofErr w:type="spellStart"/>
      <w:r w:rsidR="0028144C" w:rsidRPr="00126706">
        <w:rPr>
          <w:rFonts w:eastAsia="Calibri" w:cs="Times New Roman"/>
        </w:rPr>
        <w:t>Tassinari</w:t>
      </w:r>
      <w:proofErr w:type="spellEnd"/>
      <w:r w:rsidR="0028144C" w:rsidRPr="00126706">
        <w:rPr>
          <w:rFonts w:eastAsia="Calibri" w:cs="Times New Roman"/>
        </w:rPr>
        <w:t xml:space="preserve"> &amp; </w:t>
      </w:r>
      <w:proofErr w:type="spellStart"/>
      <w:r w:rsidR="0028144C" w:rsidRPr="00126706">
        <w:rPr>
          <w:rFonts w:eastAsia="Calibri" w:cs="Times New Roman"/>
        </w:rPr>
        <w:t>Maccarrone</w:t>
      </w:r>
      <w:proofErr w:type="spellEnd"/>
      <w:r w:rsidR="0028144C" w:rsidRPr="00126706">
        <w:rPr>
          <w:rFonts w:eastAsia="Calibri" w:cs="Times New Roman"/>
        </w:rPr>
        <w:t xml:space="preserve"> (2020)</w:t>
      </w:r>
      <w:r w:rsidRPr="00126706">
        <w:rPr>
          <w:rFonts w:eastAsia="Calibri" w:cs="Times New Roman"/>
        </w:rPr>
        <w:t xml:space="preserve">, who noted that covid-19 adversely affected the food supply chain not of the UK but also the rest of the world, and so, the business owners are required to develop strategic partnership with supplier to address the crisis and create balance between demand and supply. However, this finding is also supported by the rest of the three participants. </w:t>
      </w:r>
    </w:p>
    <w:p w14:paraId="44EFC09A" w14:textId="0A2325D4" w:rsidR="003B0C77" w:rsidRPr="00126706" w:rsidRDefault="003B0C77" w:rsidP="000D470B">
      <w:pPr>
        <w:rPr>
          <w:rFonts w:eastAsia="Calibri" w:cs="Times New Roman"/>
        </w:rPr>
      </w:pPr>
      <w:r w:rsidRPr="00126706">
        <w:rPr>
          <w:rFonts w:eastAsia="Calibri" w:cs="Times New Roman"/>
        </w:rPr>
        <w:t xml:space="preserve">On the other hand, one of the </w:t>
      </w:r>
      <w:r w:rsidR="00654A62" w:rsidRPr="00126706">
        <w:rPr>
          <w:rFonts w:eastAsia="Calibri" w:cs="Times New Roman"/>
        </w:rPr>
        <w:t>participants</w:t>
      </w:r>
      <w:r w:rsidRPr="00126706">
        <w:rPr>
          <w:rFonts w:eastAsia="Calibri" w:cs="Times New Roman"/>
        </w:rPr>
        <w:t xml:space="preserve"> said that investment in digital technology will be the suitable solution to address the current challenges in the UK fast food retail sector. By supporting </w:t>
      </w:r>
      <w:r w:rsidR="00654A62" w:rsidRPr="00126706">
        <w:rPr>
          <w:rFonts w:eastAsia="Calibri" w:cs="Times New Roman"/>
        </w:rPr>
        <w:t>these views</w:t>
      </w:r>
      <w:r w:rsidRPr="00126706">
        <w:rPr>
          <w:rFonts w:eastAsia="Calibri" w:cs="Times New Roman"/>
        </w:rPr>
        <w:t xml:space="preserve">. </w:t>
      </w:r>
      <w:r w:rsidR="00654A62" w:rsidRPr="00126706">
        <w:rPr>
          <w:rFonts w:eastAsia="Calibri" w:cs="Times New Roman"/>
        </w:rPr>
        <w:t>Another</w:t>
      </w:r>
      <w:r w:rsidRPr="00126706">
        <w:rPr>
          <w:rFonts w:eastAsia="Calibri" w:cs="Times New Roman"/>
        </w:rPr>
        <w:t xml:space="preserve"> participant stated that </w:t>
      </w:r>
    </w:p>
    <w:p w14:paraId="3CBCBCFF" w14:textId="77777777" w:rsidR="003B0C77" w:rsidRPr="00126706" w:rsidRDefault="003B0C77" w:rsidP="000D470B">
      <w:pPr>
        <w:rPr>
          <w:rFonts w:eastAsia="Calibri" w:cs="Times New Roman"/>
        </w:rPr>
      </w:pPr>
      <w:r w:rsidRPr="00126706">
        <w:rPr>
          <w:rFonts w:eastAsia="Calibri" w:cs="Times New Roman"/>
        </w:rPr>
        <w:t>[</w:t>
      </w:r>
      <w:proofErr w:type="gramStart"/>
      <w:r w:rsidRPr="00126706">
        <w:rPr>
          <w:rFonts w:eastAsia="Calibri" w:cs="Times New Roman"/>
        </w:rPr>
        <w:t>….</w:t>
      </w:r>
      <w:r w:rsidRPr="00126706">
        <w:rPr>
          <w:rFonts w:eastAsia="Calibri" w:cs="Times New Roman"/>
          <w:i/>
        </w:rPr>
        <w:t>We</w:t>
      </w:r>
      <w:proofErr w:type="gramEnd"/>
      <w:r w:rsidRPr="00126706">
        <w:rPr>
          <w:rFonts w:eastAsia="Calibri" w:cs="Times New Roman"/>
          <w:i/>
        </w:rPr>
        <w:t xml:space="preserve"> are trying to invest in digital infrastructure for the future</w:t>
      </w:r>
      <w:r w:rsidRPr="00126706">
        <w:rPr>
          <w:rFonts w:eastAsia="Calibri" w:cs="Times New Roman"/>
        </w:rPr>
        <w:t xml:space="preserve">….] </w:t>
      </w:r>
    </w:p>
    <w:p w14:paraId="2FAB4F71" w14:textId="77777777" w:rsidR="003B0C77" w:rsidRPr="00126706" w:rsidRDefault="003B0C77" w:rsidP="000D470B">
      <w:pPr>
        <w:rPr>
          <w:rFonts w:eastAsia="Calibri" w:cs="Times New Roman"/>
        </w:rPr>
      </w:pPr>
      <w:r w:rsidRPr="00126706">
        <w:rPr>
          <w:rFonts w:eastAsia="Calibri" w:cs="Times New Roman"/>
        </w:rPr>
        <w:t xml:space="preserve">While at the same time, the participant with 10 years business experience said that </w:t>
      </w:r>
    </w:p>
    <w:p w14:paraId="5A135C7E" w14:textId="77777777" w:rsidR="003B0C77" w:rsidRPr="00126706" w:rsidRDefault="003B0C77" w:rsidP="000D470B">
      <w:pPr>
        <w:rPr>
          <w:rFonts w:eastAsia="Calibri" w:cs="Times New Roman"/>
        </w:rPr>
      </w:pPr>
      <w:r w:rsidRPr="00126706">
        <w:rPr>
          <w:rFonts w:eastAsia="Calibri" w:cs="Times New Roman"/>
        </w:rPr>
        <w:t>[…</w:t>
      </w:r>
      <w:r w:rsidRPr="00126706">
        <w:rPr>
          <w:rFonts w:eastAsia="Calibri" w:cs="Times New Roman"/>
          <w:i/>
        </w:rPr>
        <w:t>As Covid-19 positively influences our online selling, we have planned to investment on developing a sophisticated online platform</w:t>
      </w:r>
      <w:r w:rsidRPr="00126706">
        <w:rPr>
          <w:rFonts w:eastAsia="Calibri" w:cs="Times New Roman"/>
        </w:rPr>
        <w:t xml:space="preserve">….] </w:t>
      </w:r>
    </w:p>
    <w:p w14:paraId="33D041B0" w14:textId="27982FD4" w:rsidR="003B0C77" w:rsidRPr="00126706" w:rsidRDefault="003B0C77" w:rsidP="000D470B">
      <w:pPr>
        <w:rPr>
          <w:rFonts w:eastAsia="Calibri" w:cs="Times New Roman"/>
        </w:rPr>
      </w:pPr>
      <w:r w:rsidRPr="00126706">
        <w:rPr>
          <w:rFonts w:eastAsia="Calibri" w:cs="Times New Roman"/>
        </w:rPr>
        <w:lastRenderedPageBreak/>
        <w:t xml:space="preserve">This means </w:t>
      </w:r>
      <w:r w:rsidR="00654A62" w:rsidRPr="00126706">
        <w:rPr>
          <w:rFonts w:eastAsia="Calibri" w:cs="Times New Roman"/>
        </w:rPr>
        <w:t>all</w:t>
      </w:r>
      <w:r w:rsidRPr="00126706">
        <w:rPr>
          <w:rFonts w:eastAsia="Calibri" w:cs="Times New Roman"/>
        </w:rPr>
        <w:t xml:space="preserve"> the participants noted that investment in digital technology will be one of the key </w:t>
      </w:r>
      <w:r w:rsidR="00654A62" w:rsidRPr="00126706">
        <w:rPr>
          <w:rFonts w:eastAsia="Calibri" w:cs="Times New Roman"/>
        </w:rPr>
        <w:t>solutions</w:t>
      </w:r>
      <w:r w:rsidRPr="00126706">
        <w:rPr>
          <w:rFonts w:eastAsia="Calibri" w:cs="Times New Roman"/>
        </w:rPr>
        <w:t xml:space="preserve"> of the current business challenges of the UK fast food retai</w:t>
      </w:r>
      <w:r w:rsidR="0028144C" w:rsidRPr="00126706">
        <w:rPr>
          <w:rFonts w:eastAsia="Calibri" w:cs="Times New Roman"/>
        </w:rPr>
        <w:t xml:space="preserve">ler. In this case, research by </w:t>
      </w:r>
      <w:proofErr w:type="spellStart"/>
      <w:r w:rsidR="0028144C" w:rsidRPr="00126706">
        <w:rPr>
          <w:rFonts w:eastAsia="Calibri" w:cs="Times New Roman"/>
        </w:rPr>
        <w:t>Panzone</w:t>
      </w:r>
      <w:proofErr w:type="spellEnd"/>
      <w:r w:rsidR="0028144C" w:rsidRPr="00126706">
        <w:rPr>
          <w:rFonts w:eastAsia="Calibri" w:cs="Times New Roman"/>
        </w:rPr>
        <w:t xml:space="preserve"> et al., (2020)</w:t>
      </w:r>
      <w:r w:rsidRPr="00126706">
        <w:rPr>
          <w:rFonts w:eastAsia="Calibri" w:cs="Times New Roman"/>
        </w:rPr>
        <w:t xml:space="preserve"> showed that as the Covid-19 changes consumer buying behavior from in-store purchasing to online purchasing, the investment in digital technology will be the key to gain competitive advantage in the future in the UK food sector. </w:t>
      </w:r>
    </w:p>
    <w:p w14:paraId="5774D6B3" w14:textId="77777777" w:rsidR="003B0C77" w:rsidRPr="00126706" w:rsidRDefault="003B0C77" w:rsidP="000D470B">
      <w:pPr>
        <w:rPr>
          <w:rFonts w:eastAsia="Calibri" w:cs="Times New Roman"/>
        </w:rPr>
      </w:pPr>
      <w:r w:rsidRPr="00126706">
        <w:rPr>
          <w:rFonts w:eastAsia="Calibri" w:cs="Times New Roman"/>
        </w:rPr>
        <w:t xml:space="preserve">In summary, the research found that the business owners are required to develop strategic partnership with supplier to address the crisis and create balance between demand and supply. Besides, the investment in digital technology will be the key to gain competitive advantage in the future in the UK food sector because Covid-19 changes consumer buying behavior from in-store purchasing to online purchasing. </w:t>
      </w:r>
    </w:p>
    <w:p w14:paraId="1EFEF746" w14:textId="78669B4D" w:rsidR="009D239A" w:rsidRPr="00126706" w:rsidRDefault="009D239A" w:rsidP="000D470B">
      <w:pPr>
        <w:pStyle w:val="Heading3"/>
        <w:rPr>
          <w:rFonts w:cs="Times New Roman"/>
        </w:rPr>
      </w:pPr>
      <w:bookmarkStart w:id="46" w:name="_Toc100767963"/>
      <w:r w:rsidRPr="00126706">
        <w:rPr>
          <w:rFonts w:cs="Times New Roman"/>
        </w:rPr>
        <w:t>Analysis of structured interview</w:t>
      </w:r>
      <w:bookmarkEnd w:id="46"/>
      <w:r w:rsidRPr="00126706">
        <w:rPr>
          <w:rFonts w:cs="Times New Roman"/>
        </w:rPr>
        <w:t xml:space="preserve"> </w:t>
      </w:r>
    </w:p>
    <w:p w14:paraId="31D2469F" w14:textId="77777777" w:rsidR="00881827" w:rsidRPr="00881827" w:rsidRDefault="00881827" w:rsidP="00881827">
      <w:pPr>
        <w:rPr>
          <w:rFonts w:eastAsia="Calibri" w:cs="Times New Roman"/>
          <w:b/>
          <w:bCs/>
          <w:szCs w:val="24"/>
        </w:rPr>
      </w:pPr>
      <w:r w:rsidRPr="00881827">
        <w:rPr>
          <w:rFonts w:eastAsia="Calibri" w:cs="Times New Roman"/>
          <w:b/>
          <w:bCs/>
          <w:szCs w:val="24"/>
        </w:rPr>
        <w:t>Demographic analysis Q 1 to Q5</w:t>
      </w:r>
    </w:p>
    <w:tbl>
      <w:tblPr>
        <w:tblStyle w:val="PlainTable4"/>
        <w:tblW w:w="0" w:type="auto"/>
        <w:tblLook w:val="04A0" w:firstRow="1" w:lastRow="0" w:firstColumn="1" w:lastColumn="0" w:noHBand="0" w:noVBand="1"/>
      </w:tblPr>
      <w:tblGrid>
        <w:gridCol w:w="4658"/>
        <w:gridCol w:w="4702"/>
      </w:tblGrid>
      <w:tr w:rsidR="00881827" w:rsidRPr="00881827" w14:paraId="2464E776" w14:textId="77777777" w:rsidTr="00C3762F">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653" w:type="dxa"/>
          </w:tcPr>
          <w:p w14:paraId="6AEC0126" w14:textId="77777777" w:rsidR="00881827" w:rsidRPr="00881827" w:rsidRDefault="00881827" w:rsidP="00881827">
            <w:pPr>
              <w:spacing w:after="160"/>
              <w:rPr>
                <w:rFonts w:eastAsia="Calibri" w:cs="Times New Roman"/>
                <w:szCs w:val="24"/>
              </w:rPr>
            </w:pPr>
            <w:r w:rsidRPr="00881827">
              <w:rPr>
                <w:rFonts w:eastAsia="Calibri" w:cs="Times New Roman"/>
                <w:noProof/>
                <w:szCs w:val="24"/>
              </w:rPr>
              <w:drawing>
                <wp:inline distT="0" distB="0" distL="0" distR="0" wp14:anchorId="51256A38" wp14:editId="2368CF2C">
                  <wp:extent cx="2790825" cy="1909246"/>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2799561" cy="1915222"/>
                          </a:xfrm>
                          <a:prstGeom prst="rect">
                            <a:avLst/>
                          </a:prstGeom>
                        </pic:spPr>
                      </pic:pic>
                    </a:graphicData>
                  </a:graphic>
                </wp:inline>
              </w:drawing>
            </w:r>
          </w:p>
        </w:tc>
        <w:tc>
          <w:tcPr>
            <w:tcW w:w="4697" w:type="dxa"/>
          </w:tcPr>
          <w:p w14:paraId="7AF50244" w14:textId="77777777" w:rsidR="00881827" w:rsidRPr="00881827" w:rsidRDefault="00881827" w:rsidP="00881827">
            <w:pPr>
              <w:spacing w:after="160"/>
              <w:cnfStyle w:val="100000000000" w:firstRow="1" w:lastRow="0" w:firstColumn="0" w:lastColumn="0" w:oddVBand="0" w:evenVBand="0" w:oddHBand="0" w:evenHBand="0" w:firstRowFirstColumn="0" w:firstRowLastColumn="0" w:lastRowFirstColumn="0" w:lastRowLastColumn="0"/>
              <w:rPr>
                <w:rFonts w:eastAsia="Calibri" w:cs="Times New Roman"/>
                <w:szCs w:val="24"/>
              </w:rPr>
            </w:pPr>
            <w:r w:rsidRPr="00881827">
              <w:rPr>
                <w:rFonts w:eastAsia="Calibri" w:cs="Times New Roman"/>
                <w:noProof/>
                <w:szCs w:val="24"/>
              </w:rPr>
              <w:drawing>
                <wp:inline distT="0" distB="0" distL="0" distR="0" wp14:anchorId="06E082E2" wp14:editId="6E09DEE8">
                  <wp:extent cx="2963793" cy="1809750"/>
                  <wp:effectExtent l="0" t="0" r="8255"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2972881" cy="1815299"/>
                          </a:xfrm>
                          <a:prstGeom prst="rect">
                            <a:avLst/>
                          </a:prstGeom>
                        </pic:spPr>
                      </pic:pic>
                    </a:graphicData>
                  </a:graphic>
                </wp:inline>
              </w:drawing>
            </w:r>
          </w:p>
        </w:tc>
      </w:tr>
      <w:tr w:rsidR="00881827" w:rsidRPr="00881827" w14:paraId="377312B2" w14:textId="77777777" w:rsidTr="00C3762F">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653" w:type="dxa"/>
          </w:tcPr>
          <w:p w14:paraId="4E105DFA" w14:textId="77777777" w:rsidR="00881827" w:rsidRPr="00881827" w:rsidRDefault="00881827" w:rsidP="00881827">
            <w:pPr>
              <w:spacing w:after="160"/>
              <w:rPr>
                <w:rFonts w:eastAsia="Calibri" w:cs="Times New Roman"/>
                <w:szCs w:val="24"/>
              </w:rPr>
            </w:pPr>
            <w:r w:rsidRPr="00881827">
              <w:rPr>
                <w:rFonts w:eastAsia="Calibri" w:cs="Times New Roman"/>
                <w:noProof/>
                <w:szCs w:val="24"/>
              </w:rPr>
              <w:drawing>
                <wp:inline distT="0" distB="0" distL="0" distR="0" wp14:anchorId="0BB95D13" wp14:editId="61345FDE">
                  <wp:extent cx="2943225" cy="1821907"/>
                  <wp:effectExtent l="0" t="0" r="0" b="698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2953733" cy="1828411"/>
                          </a:xfrm>
                          <a:prstGeom prst="rect">
                            <a:avLst/>
                          </a:prstGeom>
                        </pic:spPr>
                      </pic:pic>
                    </a:graphicData>
                  </a:graphic>
                </wp:inline>
              </w:drawing>
            </w:r>
          </w:p>
        </w:tc>
        <w:tc>
          <w:tcPr>
            <w:tcW w:w="4697" w:type="dxa"/>
          </w:tcPr>
          <w:p w14:paraId="64F21DEE" w14:textId="77777777" w:rsidR="00881827" w:rsidRPr="00881827" w:rsidRDefault="00881827" w:rsidP="00881827">
            <w:pPr>
              <w:spacing w:after="160"/>
              <w:cnfStyle w:val="000000100000" w:firstRow="0" w:lastRow="0" w:firstColumn="0" w:lastColumn="0" w:oddVBand="0" w:evenVBand="0" w:oddHBand="1" w:evenHBand="0" w:firstRowFirstColumn="0" w:firstRowLastColumn="0" w:lastRowFirstColumn="0" w:lastRowLastColumn="0"/>
              <w:rPr>
                <w:rFonts w:eastAsia="Calibri" w:cs="Times New Roman"/>
                <w:b/>
                <w:bCs/>
                <w:szCs w:val="24"/>
              </w:rPr>
            </w:pPr>
            <w:r w:rsidRPr="00881827">
              <w:rPr>
                <w:rFonts w:eastAsia="Calibri" w:cs="Times New Roman"/>
                <w:noProof/>
                <w:szCs w:val="24"/>
              </w:rPr>
              <w:drawing>
                <wp:inline distT="0" distB="0" distL="0" distR="0" wp14:anchorId="314EA9CE" wp14:editId="31D51BBA">
                  <wp:extent cx="2910369" cy="1924050"/>
                  <wp:effectExtent l="0" t="0" r="4445"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2919973" cy="1930399"/>
                          </a:xfrm>
                          <a:prstGeom prst="rect">
                            <a:avLst/>
                          </a:prstGeom>
                        </pic:spPr>
                      </pic:pic>
                    </a:graphicData>
                  </a:graphic>
                </wp:inline>
              </w:drawing>
            </w:r>
          </w:p>
        </w:tc>
      </w:tr>
      <w:tr w:rsidR="00881827" w:rsidRPr="00881827" w14:paraId="413C9F75" w14:textId="77777777" w:rsidTr="00C3762F">
        <w:tc>
          <w:tcPr>
            <w:cnfStyle w:val="001000000000" w:firstRow="0" w:lastRow="0" w:firstColumn="1" w:lastColumn="0" w:oddVBand="0" w:evenVBand="0" w:oddHBand="0" w:evenHBand="0" w:firstRowFirstColumn="0" w:firstRowLastColumn="0" w:lastRowFirstColumn="0" w:lastRowLastColumn="0"/>
            <w:tcW w:w="9350" w:type="dxa"/>
            <w:gridSpan w:val="2"/>
          </w:tcPr>
          <w:p w14:paraId="54A10B55" w14:textId="77777777" w:rsidR="00881827" w:rsidRPr="00881827" w:rsidRDefault="00881827" w:rsidP="00881827">
            <w:pPr>
              <w:spacing w:after="160"/>
              <w:rPr>
                <w:rFonts w:eastAsia="Calibri" w:cs="Times New Roman"/>
                <w:szCs w:val="24"/>
              </w:rPr>
            </w:pPr>
            <w:r w:rsidRPr="00881827">
              <w:rPr>
                <w:rFonts w:eastAsia="Calibri" w:cs="Times New Roman"/>
                <w:noProof/>
                <w:szCs w:val="24"/>
              </w:rPr>
              <w:lastRenderedPageBreak/>
              <w:drawing>
                <wp:inline distT="0" distB="0" distL="0" distR="0" wp14:anchorId="57958AE1" wp14:editId="1EFDD18D">
                  <wp:extent cx="5638274" cy="2298954"/>
                  <wp:effectExtent l="0" t="0" r="635" b="635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stretch>
                            <a:fillRect/>
                          </a:stretch>
                        </pic:blipFill>
                        <pic:spPr>
                          <a:xfrm>
                            <a:off x="0" y="0"/>
                            <a:ext cx="5674065" cy="2313548"/>
                          </a:xfrm>
                          <a:prstGeom prst="rect">
                            <a:avLst/>
                          </a:prstGeom>
                        </pic:spPr>
                      </pic:pic>
                    </a:graphicData>
                  </a:graphic>
                </wp:inline>
              </w:drawing>
            </w:r>
          </w:p>
        </w:tc>
      </w:tr>
    </w:tbl>
    <w:p w14:paraId="4DBE34B4" w14:textId="77777777" w:rsidR="00881827" w:rsidRPr="00881827" w:rsidRDefault="00881827" w:rsidP="00881827">
      <w:pPr>
        <w:rPr>
          <w:rFonts w:eastAsia="Calibri" w:cs="Times New Roman"/>
          <w:szCs w:val="24"/>
        </w:rPr>
      </w:pPr>
      <w:r w:rsidRPr="00881827">
        <w:rPr>
          <w:rFonts w:eastAsia="Calibri" w:cs="Times New Roman"/>
          <w:szCs w:val="24"/>
        </w:rPr>
        <w:t>To uncover the impact of pandemic on purchasing habit, survey questionnaires were distributed to participants who would be characterized by age, gender, income, living regions, and employment status. Approximately 50 participants took part in this survey because there were some missing values. However, the majority of participants were female (70%) aged between 16 and 24 (43%) who lived in sub-urban areas (40%) and who were employed in working (54%). The income of large percentage of participants (40%) was between £10000 and £19999. As socio-demographic variables affect the responses (</w:t>
      </w:r>
      <w:proofErr w:type="spellStart"/>
      <w:r w:rsidRPr="00881827">
        <w:rPr>
          <w:rFonts w:eastAsia="Calibri" w:cs="Times New Roman"/>
          <w:szCs w:val="24"/>
        </w:rPr>
        <w:t>Panzone</w:t>
      </w:r>
      <w:proofErr w:type="spellEnd"/>
      <w:r w:rsidRPr="00881827">
        <w:rPr>
          <w:rFonts w:eastAsia="Calibri" w:cs="Times New Roman"/>
          <w:szCs w:val="24"/>
        </w:rPr>
        <w:t xml:space="preserve"> et al., 2021), the survey proclaimed that these demographic results would affect the way respondents think and behave in a certain manner.</w:t>
      </w:r>
    </w:p>
    <w:p w14:paraId="14F8B822" w14:textId="77777777" w:rsidR="00881827" w:rsidRPr="00881827" w:rsidRDefault="00881827" w:rsidP="00881827">
      <w:pPr>
        <w:rPr>
          <w:rFonts w:eastAsia="Calibri" w:cs="Times New Roman"/>
          <w:b/>
          <w:bCs/>
          <w:szCs w:val="24"/>
        </w:rPr>
      </w:pPr>
      <w:r w:rsidRPr="00881827">
        <w:rPr>
          <w:rFonts w:eastAsia="Calibri" w:cs="Times New Roman"/>
          <w:b/>
          <w:bCs/>
          <w:szCs w:val="24"/>
        </w:rPr>
        <w:t>Analysis of mode of purchasing during and after pandemic Q6, 8 and 9</w:t>
      </w:r>
    </w:p>
    <w:tbl>
      <w:tblPr>
        <w:tblStyle w:val="PlainTable4"/>
        <w:tblW w:w="0" w:type="auto"/>
        <w:tblLook w:val="04A0" w:firstRow="1" w:lastRow="0" w:firstColumn="1" w:lastColumn="0" w:noHBand="0" w:noVBand="1"/>
      </w:tblPr>
      <w:tblGrid>
        <w:gridCol w:w="4868"/>
        <w:gridCol w:w="4492"/>
      </w:tblGrid>
      <w:tr w:rsidR="00881827" w:rsidRPr="00881827" w14:paraId="7F63AA2F" w14:textId="77777777" w:rsidTr="00C3762F">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863" w:type="dxa"/>
          </w:tcPr>
          <w:p w14:paraId="24BCA28E" w14:textId="77777777" w:rsidR="00881827" w:rsidRPr="00881827" w:rsidRDefault="00881827" w:rsidP="00881827">
            <w:pPr>
              <w:spacing w:after="160"/>
              <w:rPr>
                <w:rFonts w:eastAsia="Calibri" w:cs="Times New Roman"/>
                <w:szCs w:val="24"/>
              </w:rPr>
            </w:pPr>
            <w:r w:rsidRPr="00881827">
              <w:rPr>
                <w:rFonts w:eastAsia="Calibri" w:cs="Times New Roman"/>
                <w:noProof/>
                <w:szCs w:val="24"/>
              </w:rPr>
              <w:drawing>
                <wp:inline distT="0" distB="0" distL="0" distR="0" wp14:anchorId="0A5CD2B6" wp14:editId="260C4458">
                  <wp:extent cx="3060547" cy="1981835"/>
                  <wp:effectExtent l="0" t="0" r="6985"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stretch>
                            <a:fillRect/>
                          </a:stretch>
                        </pic:blipFill>
                        <pic:spPr>
                          <a:xfrm>
                            <a:off x="0" y="0"/>
                            <a:ext cx="3069816" cy="1987837"/>
                          </a:xfrm>
                          <a:prstGeom prst="rect">
                            <a:avLst/>
                          </a:prstGeom>
                        </pic:spPr>
                      </pic:pic>
                    </a:graphicData>
                  </a:graphic>
                </wp:inline>
              </w:drawing>
            </w:r>
          </w:p>
        </w:tc>
        <w:tc>
          <w:tcPr>
            <w:tcW w:w="4487" w:type="dxa"/>
          </w:tcPr>
          <w:p w14:paraId="73B4EFE2" w14:textId="77777777" w:rsidR="00881827" w:rsidRPr="00881827" w:rsidRDefault="00881827" w:rsidP="00881827">
            <w:pPr>
              <w:spacing w:after="160"/>
              <w:cnfStyle w:val="100000000000" w:firstRow="1" w:lastRow="0" w:firstColumn="0" w:lastColumn="0" w:oddVBand="0" w:evenVBand="0" w:oddHBand="0" w:evenHBand="0" w:firstRowFirstColumn="0" w:firstRowLastColumn="0" w:lastRowFirstColumn="0" w:lastRowLastColumn="0"/>
              <w:rPr>
                <w:rFonts w:eastAsia="Calibri" w:cs="Times New Roman"/>
                <w:szCs w:val="24"/>
              </w:rPr>
            </w:pPr>
            <w:r w:rsidRPr="00881827">
              <w:rPr>
                <w:rFonts w:eastAsia="Calibri" w:cs="Times New Roman"/>
                <w:noProof/>
                <w:szCs w:val="24"/>
              </w:rPr>
              <w:drawing>
                <wp:inline distT="0" distB="0" distL="0" distR="0" wp14:anchorId="3FA6AE99" wp14:editId="7884FA1F">
                  <wp:extent cx="2814835" cy="1696720"/>
                  <wp:effectExtent l="0" t="0" r="508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stretch>
                            <a:fillRect/>
                          </a:stretch>
                        </pic:blipFill>
                        <pic:spPr>
                          <a:xfrm>
                            <a:off x="0" y="0"/>
                            <a:ext cx="2831513" cy="1706773"/>
                          </a:xfrm>
                          <a:prstGeom prst="rect">
                            <a:avLst/>
                          </a:prstGeom>
                        </pic:spPr>
                      </pic:pic>
                    </a:graphicData>
                  </a:graphic>
                </wp:inline>
              </w:drawing>
            </w:r>
          </w:p>
        </w:tc>
      </w:tr>
      <w:tr w:rsidR="00881827" w:rsidRPr="00881827" w14:paraId="58120D94" w14:textId="77777777" w:rsidTr="00C3762F">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350" w:type="dxa"/>
            <w:gridSpan w:val="2"/>
          </w:tcPr>
          <w:p w14:paraId="2D84BB4C" w14:textId="77777777" w:rsidR="00881827" w:rsidRPr="00881827" w:rsidRDefault="00881827" w:rsidP="00881827">
            <w:pPr>
              <w:spacing w:after="160"/>
              <w:rPr>
                <w:rFonts w:eastAsia="Calibri" w:cs="Times New Roman"/>
                <w:szCs w:val="24"/>
              </w:rPr>
            </w:pPr>
            <w:r w:rsidRPr="00881827">
              <w:rPr>
                <w:rFonts w:eastAsia="Calibri" w:cs="Times New Roman"/>
                <w:noProof/>
                <w:szCs w:val="24"/>
              </w:rPr>
              <w:lastRenderedPageBreak/>
              <w:drawing>
                <wp:inline distT="0" distB="0" distL="0" distR="0" wp14:anchorId="207C6F99" wp14:editId="60D20FA1">
                  <wp:extent cx="5371386" cy="2005965"/>
                  <wp:effectExtent l="0" t="0" r="127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
                          <a:stretch>
                            <a:fillRect/>
                          </a:stretch>
                        </pic:blipFill>
                        <pic:spPr>
                          <a:xfrm>
                            <a:off x="0" y="0"/>
                            <a:ext cx="5389365" cy="2012679"/>
                          </a:xfrm>
                          <a:prstGeom prst="rect">
                            <a:avLst/>
                          </a:prstGeom>
                        </pic:spPr>
                      </pic:pic>
                    </a:graphicData>
                  </a:graphic>
                </wp:inline>
              </w:drawing>
            </w:r>
          </w:p>
        </w:tc>
      </w:tr>
    </w:tbl>
    <w:p w14:paraId="7939DE4E" w14:textId="5CF08C54" w:rsidR="00881827" w:rsidRPr="00881827" w:rsidRDefault="00881827" w:rsidP="00881827">
      <w:pPr>
        <w:rPr>
          <w:rFonts w:eastAsia="Calibri" w:cs="Times New Roman"/>
          <w:szCs w:val="24"/>
        </w:rPr>
      </w:pPr>
      <w:r w:rsidRPr="00881827">
        <w:rPr>
          <w:rFonts w:eastAsia="Calibri" w:cs="Times New Roman"/>
          <w:szCs w:val="24"/>
        </w:rPr>
        <w:t>The study reveals that respondents (50%) were very likely to use takeaway services during pandemics. Even, they (45%) will be likely to use takeaway service after the pandemic. This implies that fast-food companies regardless of size such as micro, small, medium, and large have a great opportunity to add new and innovative initiatives in terms of takeaway service. This statement has been supported by the past studies dealing with the impact of pandemics on purchase habits of customers (</w:t>
      </w:r>
      <w:proofErr w:type="spellStart"/>
      <w:r w:rsidRPr="00881827">
        <w:rPr>
          <w:rFonts w:eastAsia="Calibri" w:cs="Times New Roman"/>
          <w:szCs w:val="24"/>
        </w:rPr>
        <w:t>Ogundijo</w:t>
      </w:r>
      <w:proofErr w:type="spellEnd"/>
      <w:r w:rsidRPr="00881827">
        <w:rPr>
          <w:rFonts w:eastAsia="Calibri" w:cs="Times New Roman"/>
          <w:szCs w:val="24"/>
        </w:rPr>
        <w:t xml:space="preserve"> et al., 2021).  The prime reason of purchasing online was its convenient approach to delivering goods to the doorstep of customers (64%) followed by saving time (20%) and cost-effectiveness (6%).  </w:t>
      </w:r>
    </w:p>
    <w:p w14:paraId="3C12418F" w14:textId="442F308B" w:rsidR="00881827" w:rsidRPr="00881827" w:rsidRDefault="00881827" w:rsidP="00881827">
      <w:pPr>
        <w:rPr>
          <w:rFonts w:eastAsia="Calibri" w:cs="Times New Roman"/>
          <w:b/>
          <w:bCs/>
          <w:szCs w:val="24"/>
        </w:rPr>
      </w:pPr>
      <w:r w:rsidRPr="00881827">
        <w:rPr>
          <w:rFonts w:eastAsia="Calibri" w:cs="Times New Roman"/>
          <w:b/>
          <w:bCs/>
          <w:szCs w:val="24"/>
        </w:rPr>
        <w:t xml:space="preserve">Analysis of product type </w:t>
      </w:r>
      <w:r>
        <w:rPr>
          <w:rFonts w:eastAsia="Calibri" w:cs="Times New Roman"/>
          <w:b/>
          <w:bCs/>
          <w:szCs w:val="24"/>
        </w:rPr>
        <w:t>(Q7)</w:t>
      </w:r>
    </w:p>
    <w:p w14:paraId="2369E218" w14:textId="77777777" w:rsidR="00881827" w:rsidRPr="00881827" w:rsidRDefault="00881827" w:rsidP="00881827">
      <w:pPr>
        <w:rPr>
          <w:rFonts w:eastAsia="Calibri" w:cs="Times New Roman"/>
          <w:b/>
          <w:bCs/>
          <w:szCs w:val="24"/>
        </w:rPr>
      </w:pPr>
      <w:r w:rsidRPr="00881827">
        <w:rPr>
          <w:rFonts w:eastAsia="Calibri" w:cs="Times New Roman"/>
          <w:noProof/>
          <w:szCs w:val="24"/>
        </w:rPr>
        <w:drawing>
          <wp:inline distT="0" distB="0" distL="0" distR="0" wp14:anchorId="75AE8587" wp14:editId="4345776A">
            <wp:extent cx="5943600" cy="2549195"/>
            <wp:effectExtent l="0" t="0" r="0" b="381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3"/>
                    <a:stretch>
                      <a:fillRect/>
                    </a:stretch>
                  </pic:blipFill>
                  <pic:spPr>
                    <a:xfrm>
                      <a:off x="0" y="0"/>
                      <a:ext cx="5949586" cy="2551762"/>
                    </a:xfrm>
                    <a:prstGeom prst="rect">
                      <a:avLst/>
                    </a:prstGeom>
                  </pic:spPr>
                </pic:pic>
              </a:graphicData>
            </a:graphic>
          </wp:inline>
        </w:drawing>
      </w:r>
    </w:p>
    <w:p w14:paraId="30136FB6" w14:textId="77777777" w:rsidR="00881827" w:rsidRPr="00881827" w:rsidRDefault="00881827" w:rsidP="00881827">
      <w:pPr>
        <w:rPr>
          <w:rFonts w:eastAsia="Calibri" w:cs="Times New Roman"/>
          <w:szCs w:val="24"/>
        </w:rPr>
      </w:pPr>
      <w:r w:rsidRPr="00881827">
        <w:rPr>
          <w:rFonts w:eastAsia="Calibri" w:cs="Times New Roman"/>
          <w:szCs w:val="24"/>
        </w:rPr>
        <w:t xml:space="preserve">Savory and carbo-hydrate items were largely purchased by the survey participants (62%). These findings do not match with previous empirical works (e.g., </w:t>
      </w:r>
      <w:proofErr w:type="spellStart"/>
      <w:r w:rsidRPr="00881827">
        <w:rPr>
          <w:rFonts w:eastAsia="Calibri" w:cs="Times New Roman"/>
          <w:szCs w:val="24"/>
        </w:rPr>
        <w:t>Nakat</w:t>
      </w:r>
      <w:proofErr w:type="spellEnd"/>
      <w:r w:rsidRPr="00881827">
        <w:rPr>
          <w:rFonts w:eastAsia="Calibri" w:cs="Times New Roman"/>
          <w:szCs w:val="24"/>
        </w:rPr>
        <w:t xml:space="preserve"> &amp; </w:t>
      </w:r>
      <w:proofErr w:type="spellStart"/>
      <w:r w:rsidRPr="00881827">
        <w:rPr>
          <w:rFonts w:eastAsia="Calibri" w:cs="Times New Roman"/>
          <w:szCs w:val="24"/>
        </w:rPr>
        <w:t>Bou-Mitri</w:t>
      </w:r>
      <w:proofErr w:type="spellEnd"/>
      <w:r w:rsidRPr="00881827">
        <w:rPr>
          <w:rFonts w:eastAsia="Calibri" w:cs="Times New Roman"/>
          <w:szCs w:val="24"/>
        </w:rPr>
        <w:t xml:space="preserve">, 2021; and Boons et al., 2021) where plant-based food items, cereal items, and nutritional items were frequently </w:t>
      </w:r>
      <w:r w:rsidRPr="00881827">
        <w:rPr>
          <w:rFonts w:eastAsia="Calibri" w:cs="Times New Roman"/>
          <w:szCs w:val="24"/>
        </w:rPr>
        <w:lastRenderedPageBreak/>
        <w:t>purchased by Britons during pandemic. This gap might occur due to the socio-demographic variables. The survey is dominated by females who aged between 18 and 24 and who lived in suburban areas.</w:t>
      </w:r>
    </w:p>
    <w:p w14:paraId="74B16D69" w14:textId="2115E541" w:rsidR="00881827" w:rsidRPr="00881827" w:rsidRDefault="00881827" w:rsidP="00881827">
      <w:pPr>
        <w:rPr>
          <w:rFonts w:eastAsia="Calibri" w:cs="Times New Roman"/>
          <w:b/>
          <w:bCs/>
          <w:szCs w:val="24"/>
        </w:rPr>
      </w:pPr>
      <w:r w:rsidRPr="00881827">
        <w:rPr>
          <w:rFonts w:eastAsia="Calibri" w:cs="Times New Roman"/>
          <w:b/>
          <w:bCs/>
          <w:szCs w:val="24"/>
        </w:rPr>
        <w:t xml:space="preserve">Analysis of covid-19 preventive measures </w:t>
      </w:r>
      <w:r>
        <w:rPr>
          <w:rFonts w:eastAsia="Calibri" w:cs="Times New Roman"/>
          <w:b/>
          <w:bCs/>
          <w:szCs w:val="24"/>
        </w:rPr>
        <w:t>(Q10)</w:t>
      </w:r>
    </w:p>
    <w:p w14:paraId="55BF3C3F" w14:textId="77777777" w:rsidR="00881827" w:rsidRPr="00881827" w:rsidRDefault="00881827" w:rsidP="00881827">
      <w:pPr>
        <w:rPr>
          <w:rFonts w:eastAsia="Calibri" w:cs="Times New Roman"/>
          <w:b/>
          <w:bCs/>
          <w:szCs w:val="24"/>
        </w:rPr>
      </w:pPr>
      <w:r w:rsidRPr="00881827">
        <w:rPr>
          <w:rFonts w:eastAsia="Calibri" w:cs="Times New Roman"/>
          <w:noProof/>
          <w:szCs w:val="24"/>
        </w:rPr>
        <w:drawing>
          <wp:inline distT="0" distB="0" distL="0" distR="0" wp14:anchorId="5B030296" wp14:editId="1D870F9B">
            <wp:extent cx="5035294" cy="2238452"/>
            <wp:effectExtent l="0" t="0" r="0" b="0"/>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4"/>
                    <a:stretch>
                      <a:fillRect/>
                    </a:stretch>
                  </pic:blipFill>
                  <pic:spPr>
                    <a:xfrm>
                      <a:off x="0" y="0"/>
                      <a:ext cx="5052924" cy="2246290"/>
                    </a:xfrm>
                    <a:prstGeom prst="rect">
                      <a:avLst/>
                    </a:prstGeom>
                  </pic:spPr>
                </pic:pic>
              </a:graphicData>
            </a:graphic>
          </wp:inline>
        </w:drawing>
      </w:r>
    </w:p>
    <w:p w14:paraId="24771454" w14:textId="77777777" w:rsidR="00881827" w:rsidRPr="00881827" w:rsidRDefault="00881827" w:rsidP="00881827">
      <w:pPr>
        <w:rPr>
          <w:rFonts w:eastAsia="Calibri" w:cs="Times New Roman"/>
          <w:szCs w:val="24"/>
        </w:rPr>
      </w:pPr>
      <w:r w:rsidRPr="00881827">
        <w:rPr>
          <w:rFonts w:eastAsia="Calibri" w:cs="Times New Roman"/>
          <w:szCs w:val="24"/>
        </w:rPr>
        <w:t>Social distance (30%) and wearing masks (36%) were considered as the most preferable covid-19 preventive measures according to the majority of participants. However, the mass-scale covid-19 vaccination program in the UK has affected the way people thought during this survey period.</w:t>
      </w:r>
    </w:p>
    <w:p w14:paraId="0753B362" w14:textId="4749E4C0" w:rsidR="00881827" w:rsidRPr="00881827" w:rsidRDefault="00881827" w:rsidP="00881827">
      <w:pPr>
        <w:rPr>
          <w:rFonts w:eastAsia="Calibri" w:cs="Times New Roman"/>
          <w:szCs w:val="24"/>
        </w:rPr>
      </w:pPr>
      <w:r w:rsidRPr="00881827">
        <w:rPr>
          <w:rFonts w:eastAsia="Calibri" w:cs="Times New Roman"/>
          <w:szCs w:val="24"/>
        </w:rPr>
        <w:t>Analysis of Likert scale questions</w:t>
      </w:r>
      <w:r>
        <w:rPr>
          <w:rFonts w:eastAsia="Calibri" w:cs="Times New Roman"/>
          <w:szCs w:val="24"/>
        </w:rPr>
        <w:t xml:space="preserve"> (Q11-20)</w:t>
      </w:r>
    </w:p>
    <w:tbl>
      <w:tblPr>
        <w:tblStyle w:val="PlainTable4"/>
        <w:tblW w:w="0" w:type="auto"/>
        <w:tblLook w:val="04A0" w:firstRow="1" w:lastRow="0" w:firstColumn="1" w:lastColumn="0" w:noHBand="0" w:noVBand="1"/>
      </w:tblPr>
      <w:tblGrid>
        <w:gridCol w:w="4470"/>
        <w:gridCol w:w="4890"/>
      </w:tblGrid>
      <w:tr w:rsidR="00881827" w:rsidRPr="00881827" w14:paraId="1FD7C6BE" w14:textId="77777777" w:rsidTr="00C3762F">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675" w:type="dxa"/>
          </w:tcPr>
          <w:p w14:paraId="31157A6A" w14:textId="77777777" w:rsidR="00881827" w:rsidRPr="00881827" w:rsidRDefault="00881827" w:rsidP="00881827">
            <w:pPr>
              <w:spacing w:after="160"/>
              <w:rPr>
                <w:rFonts w:eastAsia="Calibri" w:cs="Times New Roman"/>
                <w:szCs w:val="24"/>
              </w:rPr>
            </w:pPr>
            <w:r w:rsidRPr="00881827">
              <w:rPr>
                <w:rFonts w:eastAsia="Calibri" w:cs="Times New Roman"/>
                <w:noProof/>
                <w:szCs w:val="24"/>
              </w:rPr>
              <w:drawing>
                <wp:inline distT="0" distB="0" distL="0" distR="0" wp14:anchorId="616E825A" wp14:editId="678B96C0">
                  <wp:extent cx="2765145" cy="2391410"/>
                  <wp:effectExtent l="0" t="0" r="0" b="889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5"/>
                          <a:stretch>
                            <a:fillRect/>
                          </a:stretch>
                        </pic:blipFill>
                        <pic:spPr>
                          <a:xfrm>
                            <a:off x="0" y="0"/>
                            <a:ext cx="2798974" cy="2420667"/>
                          </a:xfrm>
                          <a:prstGeom prst="rect">
                            <a:avLst/>
                          </a:prstGeom>
                        </pic:spPr>
                      </pic:pic>
                    </a:graphicData>
                  </a:graphic>
                </wp:inline>
              </w:drawing>
            </w:r>
          </w:p>
        </w:tc>
        <w:tc>
          <w:tcPr>
            <w:tcW w:w="4675" w:type="dxa"/>
          </w:tcPr>
          <w:p w14:paraId="2005F6BF" w14:textId="77777777" w:rsidR="00881827" w:rsidRPr="00881827" w:rsidRDefault="00881827" w:rsidP="00881827">
            <w:pPr>
              <w:spacing w:after="160"/>
              <w:cnfStyle w:val="100000000000" w:firstRow="1" w:lastRow="0" w:firstColumn="0" w:lastColumn="0" w:oddVBand="0" w:evenVBand="0" w:oddHBand="0" w:evenHBand="0" w:firstRowFirstColumn="0" w:firstRowLastColumn="0" w:lastRowFirstColumn="0" w:lastRowLastColumn="0"/>
              <w:rPr>
                <w:rFonts w:eastAsia="Calibri" w:cs="Times New Roman"/>
                <w:szCs w:val="24"/>
              </w:rPr>
            </w:pPr>
            <w:r w:rsidRPr="00881827">
              <w:rPr>
                <w:rFonts w:eastAsia="Calibri" w:cs="Times New Roman"/>
                <w:noProof/>
                <w:szCs w:val="24"/>
              </w:rPr>
              <w:drawing>
                <wp:inline distT="0" distB="0" distL="0" distR="0" wp14:anchorId="71233EB4" wp14:editId="7029825D">
                  <wp:extent cx="2823143" cy="2291435"/>
                  <wp:effectExtent l="0" t="0" r="0" b="0"/>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6"/>
                          <a:stretch>
                            <a:fillRect/>
                          </a:stretch>
                        </pic:blipFill>
                        <pic:spPr>
                          <a:xfrm>
                            <a:off x="0" y="0"/>
                            <a:ext cx="2848013" cy="2311621"/>
                          </a:xfrm>
                          <a:prstGeom prst="rect">
                            <a:avLst/>
                          </a:prstGeom>
                        </pic:spPr>
                      </pic:pic>
                    </a:graphicData>
                  </a:graphic>
                </wp:inline>
              </w:drawing>
            </w:r>
          </w:p>
        </w:tc>
      </w:tr>
      <w:tr w:rsidR="00881827" w:rsidRPr="00881827" w14:paraId="5CC2D31F" w14:textId="77777777" w:rsidTr="00C3762F">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675" w:type="dxa"/>
          </w:tcPr>
          <w:p w14:paraId="33F03A32" w14:textId="77777777" w:rsidR="00881827" w:rsidRPr="00881827" w:rsidRDefault="00881827" w:rsidP="00881827">
            <w:pPr>
              <w:spacing w:after="160"/>
              <w:rPr>
                <w:rFonts w:eastAsia="Calibri" w:cs="Times New Roman"/>
                <w:szCs w:val="24"/>
              </w:rPr>
            </w:pPr>
            <w:r w:rsidRPr="00881827">
              <w:rPr>
                <w:rFonts w:eastAsia="Calibri" w:cs="Times New Roman"/>
                <w:noProof/>
                <w:szCs w:val="24"/>
              </w:rPr>
              <w:lastRenderedPageBreak/>
              <w:drawing>
                <wp:inline distT="0" distB="0" distL="0" distR="0" wp14:anchorId="037B171C" wp14:editId="24324140">
                  <wp:extent cx="2764790" cy="2487168"/>
                  <wp:effectExtent l="0" t="0" r="0" b="8890"/>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7"/>
                          <a:stretch>
                            <a:fillRect/>
                          </a:stretch>
                        </pic:blipFill>
                        <pic:spPr>
                          <a:xfrm>
                            <a:off x="0" y="0"/>
                            <a:ext cx="2778186" cy="2499218"/>
                          </a:xfrm>
                          <a:prstGeom prst="rect">
                            <a:avLst/>
                          </a:prstGeom>
                        </pic:spPr>
                      </pic:pic>
                    </a:graphicData>
                  </a:graphic>
                </wp:inline>
              </w:drawing>
            </w:r>
          </w:p>
        </w:tc>
        <w:tc>
          <w:tcPr>
            <w:tcW w:w="4675" w:type="dxa"/>
          </w:tcPr>
          <w:p w14:paraId="21F55B78" w14:textId="77777777" w:rsidR="00881827" w:rsidRPr="00881827" w:rsidRDefault="00881827" w:rsidP="00881827">
            <w:pPr>
              <w:spacing w:after="160"/>
              <w:cnfStyle w:val="000000100000" w:firstRow="0" w:lastRow="0" w:firstColumn="0" w:lastColumn="0" w:oddVBand="0" w:evenVBand="0" w:oddHBand="1" w:evenHBand="0" w:firstRowFirstColumn="0" w:firstRowLastColumn="0" w:lastRowFirstColumn="0" w:lastRowLastColumn="0"/>
              <w:rPr>
                <w:rFonts w:eastAsia="Calibri" w:cs="Times New Roman"/>
                <w:szCs w:val="24"/>
              </w:rPr>
            </w:pPr>
            <w:r w:rsidRPr="00881827">
              <w:rPr>
                <w:rFonts w:eastAsia="Calibri" w:cs="Times New Roman"/>
                <w:noProof/>
                <w:szCs w:val="24"/>
              </w:rPr>
              <w:drawing>
                <wp:inline distT="0" distB="0" distL="0" distR="0" wp14:anchorId="36FDF0F1" wp14:editId="47112C56">
                  <wp:extent cx="3038408" cy="2583815"/>
                  <wp:effectExtent l="0" t="0" r="0" b="6985"/>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8"/>
                          <a:stretch>
                            <a:fillRect/>
                          </a:stretch>
                        </pic:blipFill>
                        <pic:spPr>
                          <a:xfrm>
                            <a:off x="0" y="0"/>
                            <a:ext cx="3061615" cy="2603550"/>
                          </a:xfrm>
                          <a:prstGeom prst="rect">
                            <a:avLst/>
                          </a:prstGeom>
                        </pic:spPr>
                      </pic:pic>
                    </a:graphicData>
                  </a:graphic>
                </wp:inline>
              </w:drawing>
            </w:r>
          </w:p>
        </w:tc>
      </w:tr>
    </w:tbl>
    <w:p w14:paraId="392A45DF" w14:textId="77777777" w:rsidR="00881827" w:rsidRPr="00881827" w:rsidRDefault="00881827" w:rsidP="00881827">
      <w:pPr>
        <w:rPr>
          <w:rFonts w:eastAsia="Calibri" w:cs="Times New Roman"/>
          <w:szCs w:val="24"/>
        </w:rPr>
      </w:pPr>
      <w:r w:rsidRPr="00881827">
        <w:rPr>
          <w:rFonts w:eastAsia="Calibri" w:cs="Times New Roman"/>
          <w:szCs w:val="24"/>
        </w:rPr>
        <w:t xml:space="preserve"> </w:t>
      </w:r>
    </w:p>
    <w:p w14:paraId="25C74E49" w14:textId="69E8CD19" w:rsidR="00881827" w:rsidRPr="00881827" w:rsidRDefault="00881827" w:rsidP="00881827">
      <w:pPr>
        <w:rPr>
          <w:rFonts w:eastAsia="Calibri" w:cs="Times New Roman"/>
          <w:szCs w:val="24"/>
        </w:rPr>
      </w:pPr>
      <w:r w:rsidRPr="00881827">
        <w:rPr>
          <w:rFonts w:eastAsia="Calibri" w:cs="Times New Roman"/>
          <w:szCs w:val="24"/>
        </w:rPr>
        <w:t xml:space="preserve">The survey found that the majority of the respondent (76%) agreed they could be infected by Covid-19 through purchasing fast-food from stores, followed by 42% agreeing with increase heath risk, 74% stated that visiting fast-food stores would increase fear of Covid-19 infection. </w:t>
      </w:r>
      <w:r w:rsidR="0078709A" w:rsidRPr="00881827">
        <w:rPr>
          <w:rFonts w:eastAsia="Calibri" w:cs="Times New Roman"/>
          <w:szCs w:val="24"/>
        </w:rPr>
        <w:t>But</w:t>
      </w:r>
      <w:r w:rsidRPr="00881827">
        <w:rPr>
          <w:rFonts w:eastAsia="Calibri" w:cs="Times New Roman"/>
          <w:szCs w:val="24"/>
        </w:rPr>
        <w:t xml:space="preserve"> the recent research by Boons et al., (2021) found that people are visiting fast-food to purchase their product after getting the Covid-19 vaccine. However, the possible reason for being differences between the survey result and empirical research is that when the respondent participated in the survey, they did not get the vaccine.</w:t>
      </w:r>
    </w:p>
    <w:tbl>
      <w:tblPr>
        <w:tblStyle w:val="PlainTable4"/>
        <w:tblW w:w="0" w:type="auto"/>
        <w:tblLook w:val="04A0" w:firstRow="1" w:lastRow="0" w:firstColumn="1" w:lastColumn="0" w:noHBand="0" w:noVBand="1"/>
      </w:tblPr>
      <w:tblGrid>
        <w:gridCol w:w="4410"/>
        <w:gridCol w:w="4950"/>
      </w:tblGrid>
      <w:tr w:rsidR="00881827" w:rsidRPr="00881827" w14:paraId="7BB69460" w14:textId="77777777" w:rsidTr="00C3762F">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360" w:type="dxa"/>
          </w:tcPr>
          <w:p w14:paraId="6A130AED" w14:textId="77777777" w:rsidR="00881827" w:rsidRPr="00881827" w:rsidRDefault="00881827" w:rsidP="00881827">
            <w:pPr>
              <w:spacing w:after="160"/>
              <w:rPr>
                <w:rFonts w:eastAsia="Calibri" w:cs="Times New Roman"/>
                <w:szCs w:val="24"/>
              </w:rPr>
            </w:pPr>
            <w:r w:rsidRPr="00881827">
              <w:rPr>
                <w:rFonts w:eastAsia="Calibri" w:cs="Times New Roman"/>
                <w:noProof/>
                <w:szCs w:val="24"/>
              </w:rPr>
              <w:drawing>
                <wp:inline distT="0" distB="0" distL="0" distR="0" wp14:anchorId="78DEB076" wp14:editId="12249B2D">
                  <wp:extent cx="2618537" cy="2583527"/>
                  <wp:effectExtent l="0" t="0" r="0" b="762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9"/>
                          <a:stretch>
                            <a:fillRect/>
                          </a:stretch>
                        </pic:blipFill>
                        <pic:spPr>
                          <a:xfrm>
                            <a:off x="0" y="0"/>
                            <a:ext cx="2629563" cy="2594405"/>
                          </a:xfrm>
                          <a:prstGeom prst="rect">
                            <a:avLst/>
                          </a:prstGeom>
                        </pic:spPr>
                      </pic:pic>
                    </a:graphicData>
                  </a:graphic>
                </wp:inline>
              </w:drawing>
            </w:r>
          </w:p>
        </w:tc>
        <w:tc>
          <w:tcPr>
            <w:tcW w:w="5000" w:type="dxa"/>
          </w:tcPr>
          <w:p w14:paraId="77972014" w14:textId="77777777" w:rsidR="00881827" w:rsidRPr="00881827" w:rsidRDefault="00881827" w:rsidP="00881827">
            <w:pPr>
              <w:spacing w:after="160"/>
              <w:cnfStyle w:val="100000000000" w:firstRow="1" w:lastRow="0" w:firstColumn="0" w:lastColumn="0" w:oddVBand="0" w:evenVBand="0" w:oddHBand="0" w:evenHBand="0" w:firstRowFirstColumn="0" w:firstRowLastColumn="0" w:lastRowFirstColumn="0" w:lastRowLastColumn="0"/>
              <w:rPr>
                <w:rFonts w:eastAsia="Calibri" w:cs="Times New Roman"/>
                <w:szCs w:val="24"/>
              </w:rPr>
            </w:pPr>
            <w:r w:rsidRPr="00881827">
              <w:rPr>
                <w:rFonts w:eastAsia="Calibri" w:cs="Times New Roman"/>
                <w:noProof/>
                <w:szCs w:val="24"/>
              </w:rPr>
              <w:drawing>
                <wp:inline distT="0" distB="0" distL="0" distR="0" wp14:anchorId="2161CE03" wp14:editId="40291990">
                  <wp:extent cx="3037840" cy="2416495"/>
                  <wp:effectExtent l="0" t="0" r="0" b="3175"/>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0"/>
                          <a:stretch>
                            <a:fillRect/>
                          </a:stretch>
                        </pic:blipFill>
                        <pic:spPr>
                          <a:xfrm>
                            <a:off x="0" y="0"/>
                            <a:ext cx="3056033" cy="2430967"/>
                          </a:xfrm>
                          <a:prstGeom prst="rect">
                            <a:avLst/>
                          </a:prstGeom>
                        </pic:spPr>
                      </pic:pic>
                    </a:graphicData>
                  </a:graphic>
                </wp:inline>
              </w:drawing>
            </w:r>
          </w:p>
        </w:tc>
      </w:tr>
      <w:tr w:rsidR="00881827" w:rsidRPr="00881827" w14:paraId="036704B3" w14:textId="77777777" w:rsidTr="00C3762F">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360" w:type="dxa"/>
          </w:tcPr>
          <w:p w14:paraId="2667237C" w14:textId="77777777" w:rsidR="00881827" w:rsidRPr="00881827" w:rsidRDefault="00881827" w:rsidP="00881827">
            <w:pPr>
              <w:spacing w:after="160"/>
              <w:rPr>
                <w:rFonts w:eastAsia="Calibri" w:cs="Times New Roman"/>
                <w:szCs w:val="24"/>
              </w:rPr>
            </w:pPr>
            <w:r w:rsidRPr="00881827">
              <w:rPr>
                <w:rFonts w:eastAsia="Calibri" w:cs="Times New Roman"/>
                <w:noProof/>
                <w:szCs w:val="24"/>
              </w:rPr>
              <w:lastRenderedPageBreak/>
              <w:drawing>
                <wp:inline distT="0" distB="0" distL="0" distR="0" wp14:anchorId="03C6864D" wp14:editId="721AFB68">
                  <wp:extent cx="2691993" cy="2558415"/>
                  <wp:effectExtent l="0" t="0" r="0" b="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1"/>
                          <a:stretch>
                            <a:fillRect/>
                          </a:stretch>
                        </pic:blipFill>
                        <pic:spPr>
                          <a:xfrm>
                            <a:off x="0" y="0"/>
                            <a:ext cx="2700776" cy="2566762"/>
                          </a:xfrm>
                          <a:prstGeom prst="rect">
                            <a:avLst/>
                          </a:prstGeom>
                        </pic:spPr>
                      </pic:pic>
                    </a:graphicData>
                  </a:graphic>
                </wp:inline>
              </w:drawing>
            </w:r>
          </w:p>
        </w:tc>
        <w:tc>
          <w:tcPr>
            <w:tcW w:w="5000" w:type="dxa"/>
          </w:tcPr>
          <w:p w14:paraId="5DC90238" w14:textId="77777777" w:rsidR="00881827" w:rsidRPr="00881827" w:rsidRDefault="00881827" w:rsidP="00881827">
            <w:pPr>
              <w:spacing w:after="160"/>
              <w:cnfStyle w:val="000000100000" w:firstRow="0" w:lastRow="0" w:firstColumn="0" w:lastColumn="0" w:oddVBand="0" w:evenVBand="0" w:oddHBand="1" w:evenHBand="0" w:firstRowFirstColumn="0" w:firstRowLastColumn="0" w:lastRowFirstColumn="0" w:lastRowLastColumn="0"/>
              <w:rPr>
                <w:rFonts w:eastAsia="Calibri" w:cs="Times New Roman"/>
                <w:szCs w:val="24"/>
              </w:rPr>
            </w:pPr>
            <w:r w:rsidRPr="00881827">
              <w:rPr>
                <w:rFonts w:eastAsia="Calibri" w:cs="Times New Roman"/>
                <w:noProof/>
                <w:szCs w:val="24"/>
              </w:rPr>
              <w:drawing>
                <wp:inline distT="0" distB="0" distL="0" distR="0" wp14:anchorId="102BB0E8" wp14:editId="772E6BF3">
                  <wp:extent cx="2962656" cy="2499360"/>
                  <wp:effectExtent l="0" t="0" r="9525" b="0"/>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2"/>
                          <a:stretch>
                            <a:fillRect/>
                          </a:stretch>
                        </pic:blipFill>
                        <pic:spPr>
                          <a:xfrm>
                            <a:off x="0" y="0"/>
                            <a:ext cx="2967317" cy="2503292"/>
                          </a:xfrm>
                          <a:prstGeom prst="rect">
                            <a:avLst/>
                          </a:prstGeom>
                        </pic:spPr>
                      </pic:pic>
                    </a:graphicData>
                  </a:graphic>
                </wp:inline>
              </w:drawing>
            </w:r>
          </w:p>
        </w:tc>
      </w:tr>
    </w:tbl>
    <w:p w14:paraId="222BFF27" w14:textId="77777777" w:rsidR="00881827" w:rsidRPr="00881827" w:rsidRDefault="00881827" w:rsidP="00881827">
      <w:pPr>
        <w:rPr>
          <w:rFonts w:eastAsia="Calibri" w:cs="Times New Roman"/>
          <w:szCs w:val="24"/>
        </w:rPr>
      </w:pPr>
    </w:p>
    <w:p w14:paraId="0CE83085" w14:textId="78D971B6" w:rsidR="00881827" w:rsidRPr="00881827" w:rsidRDefault="00881827" w:rsidP="00881827">
      <w:pPr>
        <w:rPr>
          <w:rFonts w:eastAsia="Calibri" w:cs="Times New Roman"/>
          <w:szCs w:val="24"/>
        </w:rPr>
      </w:pPr>
      <w:r w:rsidRPr="00881827">
        <w:rPr>
          <w:rFonts w:eastAsia="Calibri" w:cs="Times New Roman"/>
          <w:szCs w:val="24"/>
        </w:rPr>
        <w:t xml:space="preserve">The study found that 68% respondents asserted that they spent limited time for purchasing food from retail stores, and 76% agreed that they maintained social distance. Besides, 76% respondents said that they maintained personal security, and 64% respondents said they shopped quickly from fast-food chains due to Covid-19 pandemic. This finding is strongly supported by </w:t>
      </w:r>
      <w:proofErr w:type="spellStart"/>
      <w:r w:rsidRPr="00881827">
        <w:rPr>
          <w:rFonts w:eastAsia="Calibri" w:cs="Times New Roman"/>
          <w:szCs w:val="24"/>
        </w:rPr>
        <w:t>Filimonau</w:t>
      </w:r>
      <w:proofErr w:type="spellEnd"/>
      <w:r w:rsidRPr="00881827">
        <w:rPr>
          <w:rFonts w:eastAsia="Calibri" w:cs="Times New Roman"/>
          <w:szCs w:val="24"/>
        </w:rPr>
        <w:t xml:space="preserve"> et al., ((2021), who stated that due to keeping safe from Covid-19 infection, customers are more likely to spend limited lime at stores, maintain social distance and personal security, and leave stores as soon as possible.</w:t>
      </w:r>
    </w:p>
    <w:tbl>
      <w:tblPr>
        <w:tblStyle w:val="PlainTable4"/>
        <w:tblW w:w="0" w:type="auto"/>
        <w:tblLook w:val="04A0" w:firstRow="1" w:lastRow="0" w:firstColumn="1" w:lastColumn="0" w:noHBand="0" w:noVBand="1"/>
      </w:tblPr>
      <w:tblGrid>
        <w:gridCol w:w="4902"/>
        <w:gridCol w:w="4458"/>
      </w:tblGrid>
      <w:tr w:rsidR="00881827" w:rsidRPr="00881827" w14:paraId="7B99E1E3" w14:textId="77777777" w:rsidTr="00C3762F">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675" w:type="dxa"/>
          </w:tcPr>
          <w:p w14:paraId="429A1E61" w14:textId="77777777" w:rsidR="00881827" w:rsidRPr="00881827" w:rsidRDefault="00881827" w:rsidP="00881827">
            <w:pPr>
              <w:spacing w:after="160"/>
              <w:rPr>
                <w:rFonts w:eastAsia="Calibri" w:cs="Times New Roman"/>
                <w:szCs w:val="24"/>
              </w:rPr>
            </w:pPr>
            <w:r w:rsidRPr="00881827">
              <w:rPr>
                <w:rFonts w:eastAsia="Calibri" w:cs="Times New Roman"/>
                <w:noProof/>
                <w:szCs w:val="24"/>
              </w:rPr>
              <w:drawing>
                <wp:inline distT="0" distB="0" distL="0" distR="0" wp14:anchorId="4AF047E8" wp14:editId="7F036838">
                  <wp:extent cx="3009047" cy="2239645"/>
                  <wp:effectExtent l="0" t="0" r="1270" b="8255"/>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3"/>
                          <a:stretch>
                            <a:fillRect/>
                          </a:stretch>
                        </pic:blipFill>
                        <pic:spPr>
                          <a:xfrm>
                            <a:off x="0" y="0"/>
                            <a:ext cx="3028644" cy="2254231"/>
                          </a:xfrm>
                          <a:prstGeom prst="rect">
                            <a:avLst/>
                          </a:prstGeom>
                        </pic:spPr>
                      </pic:pic>
                    </a:graphicData>
                  </a:graphic>
                </wp:inline>
              </w:drawing>
            </w:r>
          </w:p>
        </w:tc>
        <w:tc>
          <w:tcPr>
            <w:tcW w:w="4675" w:type="dxa"/>
          </w:tcPr>
          <w:p w14:paraId="2D8C54B1" w14:textId="77777777" w:rsidR="00881827" w:rsidRPr="00881827" w:rsidRDefault="00881827" w:rsidP="00881827">
            <w:pPr>
              <w:spacing w:after="160"/>
              <w:cnfStyle w:val="100000000000" w:firstRow="1" w:lastRow="0" w:firstColumn="0" w:lastColumn="0" w:oddVBand="0" w:evenVBand="0" w:oddHBand="0" w:evenHBand="0" w:firstRowFirstColumn="0" w:firstRowLastColumn="0" w:lastRowFirstColumn="0" w:lastRowLastColumn="0"/>
              <w:rPr>
                <w:rFonts w:eastAsia="Calibri" w:cs="Times New Roman"/>
                <w:szCs w:val="24"/>
              </w:rPr>
            </w:pPr>
            <w:r w:rsidRPr="00881827">
              <w:rPr>
                <w:rFonts w:eastAsia="Calibri" w:cs="Times New Roman"/>
                <w:noProof/>
                <w:szCs w:val="24"/>
              </w:rPr>
              <w:drawing>
                <wp:inline distT="0" distB="0" distL="0" distR="0" wp14:anchorId="40C21D7C" wp14:editId="71F202AC">
                  <wp:extent cx="2721255" cy="2239357"/>
                  <wp:effectExtent l="0" t="0" r="3175" b="8890"/>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4"/>
                          <a:stretch>
                            <a:fillRect/>
                          </a:stretch>
                        </pic:blipFill>
                        <pic:spPr>
                          <a:xfrm>
                            <a:off x="0" y="0"/>
                            <a:ext cx="2738784" cy="2253782"/>
                          </a:xfrm>
                          <a:prstGeom prst="rect">
                            <a:avLst/>
                          </a:prstGeom>
                        </pic:spPr>
                      </pic:pic>
                    </a:graphicData>
                  </a:graphic>
                </wp:inline>
              </w:drawing>
            </w:r>
          </w:p>
        </w:tc>
      </w:tr>
    </w:tbl>
    <w:p w14:paraId="597BCEA1" w14:textId="77777777" w:rsidR="00881827" w:rsidRPr="00881827" w:rsidRDefault="00881827" w:rsidP="00881827">
      <w:pPr>
        <w:rPr>
          <w:rFonts w:eastAsia="Calibri" w:cs="Times New Roman"/>
          <w:szCs w:val="24"/>
        </w:rPr>
      </w:pPr>
    </w:p>
    <w:p w14:paraId="42034364" w14:textId="4F429A73" w:rsidR="00D9248A" w:rsidRDefault="00881827" w:rsidP="00881827">
      <w:pPr>
        <w:rPr>
          <w:rFonts w:eastAsia="Calibri" w:cs="Times New Roman"/>
          <w:szCs w:val="24"/>
        </w:rPr>
      </w:pPr>
      <w:r w:rsidRPr="00881827">
        <w:rPr>
          <w:rFonts w:eastAsia="Calibri" w:cs="Times New Roman"/>
          <w:szCs w:val="24"/>
        </w:rPr>
        <w:lastRenderedPageBreak/>
        <w:t xml:space="preserve">According to the survey result, 68% participants agreed that they will follow social distance, and 74% said they will maintain health and safety after pandemic. This possible reason of being this intend among customers would be due to increasing health and safety awareness during pandemics. In this case, </w:t>
      </w:r>
      <w:proofErr w:type="spellStart"/>
      <w:r w:rsidRPr="00881827">
        <w:rPr>
          <w:rFonts w:eastAsia="Calibri" w:cs="Times New Roman"/>
          <w:szCs w:val="24"/>
        </w:rPr>
        <w:t>Boyaci</w:t>
      </w:r>
      <w:proofErr w:type="spellEnd"/>
      <w:r w:rsidRPr="00881827">
        <w:rPr>
          <w:rFonts w:eastAsia="Calibri" w:cs="Times New Roman"/>
          <w:szCs w:val="24"/>
        </w:rPr>
        <w:t xml:space="preserve"> et al., (2021) argued that the outbreak of Covid-19 increases the health and safety awareness among general people. </w:t>
      </w:r>
    </w:p>
    <w:p w14:paraId="492C0F55" w14:textId="4F2A8BA5" w:rsidR="002737E0" w:rsidRDefault="002737E0" w:rsidP="002737E0">
      <w:pPr>
        <w:rPr>
          <w:rFonts w:eastAsia="Calibri" w:cs="Times New Roman"/>
          <w:szCs w:val="24"/>
        </w:rPr>
      </w:pPr>
      <w:r>
        <w:rPr>
          <w:rFonts w:eastAsia="Calibri" w:cs="Times New Roman"/>
          <w:szCs w:val="24"/>
        </w:rPr>
        <w:t xml:space="preserve">Interview Analysis </w:t>
      </w:r>
    </w:p>
    <w:p w14:paraId="2088FE78" w14:textId="67C2766F" w:rsidR="002737E0" w:rsidRPr="002737E0" w:rsidRDefault="002737E0" w:rsidP="002737E0">
      <w:pPr>
        <w:rPr>
          <w:rFonts w:eastAsia="Calibri" w:cs="Times New Roman"/>
          <w:szCs w:val="24"/>
        </w:rPr>
      </w:pPr>
      <w:r w:rsidRPr="002737E0">
        <w:rPr>
          <w:rFonts w:eastAsia="Calibri" w:cs="Times New Roman"/>
          <w:szCs w:val="24"/>
        </w:rPr>
        <w:t>Theme 1: The participants were worried about their health and safety</w:t>
      </w:r>
    </w:p>
    <w:p w14:paraId="36BFC8A1" w14:textId="2A467BBC" w:rsidR="002737E0" w:rsidRPr="002737E0" w:rsidRDefault="002737E0" w:rsidP="002737E0">
      <w:pPr>
        <w:rPr>
          <w:rFonts w:eastAsia="Calibri" w:cs="Times New Roman"/>
          <w:szCs w:val="24"/>
        </w:rPr>
      </w:pPr>
      <w:r w:rsidRPr="002737E0">
        <w:rPr>
          <w:rFonts w:eastAsia="Calibri" w:cs="Times New Roman"/>
          <w:szCs w:val="24"/>
        </w:rPr>
        <w:t>The participants were worried about their health and safety. They were worried about the possibility of getting infected by Covid-19 through purchasing fast-food from stores. They were also worried about the increase in health risk. Moreover, they were concerned that visiting fast-food stores would increase their fear of Covid-19 infection.</w:t>
      </w:r>
    </w:p>
    <w:p w14:paraId="414D51C3" w14:textId="6D0594FD" w:rsidR="002737E0" w:rsidRPr="002737E0" w:rsidRDefault="002737E0" w:rsidP="002737E0">
      <w:pPr>
        <w:rPr>
          <w:rFonts w:eastAsia="Calibri" w:cs="Times New Roman"/>
          <w:szCs w:val="24"/>
        </w:rPr>
      </w:pPr>
      <w:r w:rsidRPr="002737E0">
        <w:rPr>
          <w:rFonts w:eastAsia="Calibri" w:cs="Times New Roman"/>
          <w:szCs w:val="24"/>
        </w:rPr>
        <w:t>Theme 2: The participants took precautions to avoid Covid-19 infection</w:t>
      </w:r>
    </w:p>
    <w:p w14:paraId="039CB0DE" w14:textId="0A31A8DF" w:rsidR="002737E0" w:rsidRPr="002737E0" w:rsidRDefault="002737E0" w:rsidP="002737E0">
      <w:pPr>
        <w:rPr>
          <w:rFonts w:eastAsia="Calibri" w:cs="Times New Roman"/>
          <w:szCs w:val="24"/>
        </w:rPr>
      </w:pPr>
      <w:r w:rsidRPr="002737E0">
        <w:rPr>
          <w:rFonts w:eastAsia="Calibri" w:cs="Times New Roman"/>
          <w:szCs w:val="24"/>
        </w:rPr>
        <w:t>The participants took precautions to avoid Covid-19 infection. They agreed that they spent limited time for purchasing food from retail stores. They also agreed that they maintained social distance. Besides, they said that they maintained personal security, and shopped quickly from fast-food chains due to Covid-19 pandemic.</w:t>
      </w:r>
    </w:p>
    <w:p w14:paraId="20C76E18" w14:textId="2E282956" w:rsidR="002737E0" w:rsidRPr="002737E0" w:rsidRDefault="002737E0" w:rsidP="002737E0">
      <w:pPr>
        <w:rPr>
          <w:rFonts w:eastAsia="Calibri" w:cs="Times New Roman"/>
          <w:szCs w:val="24"/>
        </w:rPr>
      </w:pPr>
      <w:r w:rsidRPr="002737E0">
        <w:rPr>
          <w:rFonts w:eastAsia="Calibri" w:cs="Times New Roman"/>
          <w:szCs w:val="24"/>
        </w:rPr>
        <w:t>Theme 3: The participants will continue to take precautions even after the pandemic</w:t>
      </w:r>
    </w:p>
    <w:p w14:paraId="2E3C29DC" w14:textId="6555E973" w:rsidR="002737E0" w:rsidRDefault="002737E0" w:rsidP="002737E0">
      <w:pPr>
        <w:rPr>
          <w:rFonts w:eastAsia="Calibri" w:cs="Times New Roman"/>
          <w:szCs w:val="24"/>
        </w:rPr>
      </w:pPr>
      <w:r w:rsidRPr="002737E0">
        <w:rPr>
          <w:rFonts w:eastAsia="Calibri" w:cs="Times New Roman"/>
          <w:szCs w:val="24"/>
        </w:rPr>
        <w:t xml:space="preserve">The participants will continue to take precautions even after the pandemic. They agreed that they will follow social </w:t>
      </w:r>
      <w:r w:rsidR="0078709A" w:rsidRPr="002737E0">
        <w:rPr>
          <w:rFonts w:eastAsia="Calibri" w:cs="Times New Roman"/>
          <w:szCs w:val="24"/>
        </w:rPr>
        <w:t>distance and</w:t>
      </w:r>
      <w:r w:rsidRPr="002737E0">
        <w:rPr>
          <w:rFonts w:eastAsia="Calibri" w:cs="Times New Roman"/>
          <w:szCs w:val="24"/>
        </w:rPr>
        <w:t xml:space="preserve"> maintain health and safety after pandemic. This possible reason of being this intend among customers would be due to increasing health and safety awareness during pandemics.</w:t>
      </w:r>
    </w:p>
    <w:p w14:paraId="1C784F65" w14:textId="3C9A7EF2" w:rsidR="00AD7239" w:rsidRDefault="00AD7239" w:rsidP="00AD7239">
      <w:pPr>
        <w:pStyle w:val="Heading1"/>
      </w:pPr>
      <w:bookmarkStart w:id="47" w:name="_Toc100767964"/>
      <w:r>
        <w:t>Chapter Five: Findings and Discussion</w:t>
      </w:r>
      <w:bookmarkEnd w:id="47"/>
    </w:p>
    <w:p w14:paraId="47F00230" w14:textId="2C5E75CA" w:rsidR="00AD7239" w:rsidRDefault="00AD7239" w:rsidP="002737E0">
      <w:pPr>
        <w:rPr>
          <w:rFonts w:eastAsia="Calibri" w:cs="Times New Roman"/>
          <w:szCs w:val="24"/>
        </w:rPr>
      </w:pPr>
      <w:r w:rsidRPr="00AD7239">
        <w:rPr>
          <w:rFonts w:eastAsia="Calibri" w:cs="Times New Roman"/>
          <w:szCs w:val="24"/>
        </w:rPr>
        <w:t xml:space="preserve">The research found that the business owners are required to develop strategic partnership with supplier to address the crisis and create balance between demand and supply. Besides, the investment in digital technology will be the key to gain competitive advantage in the future in the UK food sector because Covid-19 changes consumer buying behavior from in-store purchasing to online purchasing. There is a great deal of literature on the importance of developing strategic </w:t>
      </w:r>
      <w:r w:rsidRPr="00AD7239">
        <w:rPr>
          <w:rFonts w:eastAsia="Calibri" w:cs="Times New Roman"/>
          <w:szCs w:val="24"/>
        </w:rPr>
        <w:lastRenderedPageBreak/>
        <w:t xml:space="preserve">partnerships with suppliers to address crises and create balance between demand and supply. For example, </w:t>
      </w:r>
      <w:r>
        <w:rPr>
          <w:rFonts w:eastAsia="Calibri" w:cs="Times New Roman"/>
          <w:szCs w:val="24"/>
        </w:rPr>
        <w:t>Power at al., (2020</w:t>
      </w:r>
      <w:r w:rsidRPr="00AD7239">
        <w:rPr>
          <w:rFonts w:eastAsia="Calibri" w:cs="Times New Roman"/>
          <w:szCs w:val="24"/>
        </w:rPr>
        <w:t xml:space="preserve">) argue that businesses need to develop supplier relationships that are resilient to disruptions. They suggest that businesses should develop multiple supplier relationships, rather than relying on a single supplier, in order to reduce the risks of supply chain disruptions. Similarly, </w:t>
      </w:r>
      <w:proofErr w:type="spellStart"/>
      <w:r>
        <w:rPr>
          <w:rFonts w:eastAsia="Calibri" w:cs="Times New Roman"/>
          <w:szCs w:val="24"/>
        </w:rPr>
        <w:t>Aday</w:t>
      </w:r>
      <w:proofErr w:type="spellEnd"/>
      <w:r>
        <w:rPr>
          <w:rFonts w:eastAsia="Calibri" w:cs="Times New Roman"/>
          <w:szCs w:val="24"/>
        </w:rPr>
        <w:t xml:space="preserve"> &amp; </w:t>
      </w:r>
      <w:proofErr w:type="spellStart"/>
      <w:r>
        <w:rPr>
          <w:rFonts w:eastAsia="Calibri" w:cs="Times New Roman"/>
          <w:szCs w:val="24"/>
        </w:rPr>
        <w:t>Aday</w:t>
      </w:r>
      <w:proofErr w:type="spellEnd"/>
      <w:r>
        <w:rPr>
          <w:rFonts w:eastAsia="Calibri" w:cs="Times New Roman"/>
          <w:szCs w:val="24"/>
        </w:rPr>
        <w:t xml:space="preserve"> </w:t>
      </w:r>
      <w:r w:rsidRPr="00AD7239">
        <w:rPr>
          <w:rFonts w:eastAsia="Calibri" w:cs="Times New Roman"/>
          <w:szCs w:val="24"/>
        </w:rPr>
        <w:t>(2020) argue that businesses need to develop contingency plans for supplier disruptions. They suggest that businesses should identify alternative suppliers, develop relationships with them, and have contingency plans in place in case of disruptions. The findings of this study suggest that businesses need to invest in digital technology in order to gain competitive advantage in the future. This is in line with previous research that has found that digital technology can provide a number of benefits for businesses, including increased sales, improved customer service, and reduced costs</w:t>
      </w:r>
      <w:r>
        <w:rPr>
          <w:rFonts w:eastAsia="Calibri" w:cs="Times New Roman"/>
          <w:szCs w:val="24"/>
        </w:rPr>
        <w:t xml:space="preserve"> </w:t>
      </w:r>
      <w:r>
        <w:rPr>
          <w:rFonts w:cs="Times New Roman"/>
          <w:szCs w:val="24"/>
        </w:rPr>
        <w:t xml:space="preserve">(e.g., Brewin, 2020; Goddard, 2020; Hailu 2020; Ker and Cardwell 2020; Lawley 2020; McEwan </w:t>
      </w:r>
      <w:r>
        <w:rPr>
          <w:rFonts w:cs="Times New Roman"/>
          <w:i/>
          <w:iCs/>
          <w:szCs w:val="24"/>
        </w:rPr>
        <w:t>et al.,</w:t>
      </w:r>
      <w:r>
        <w:rPr>
          <w:rFonts w:cs="Times New Roman"/>
          <w:szCs w:val="24"/>
        </w:rPr>
        <w:t xml:space="preserve"> 2020; Richards 2020; Richard and Richard, 2020; Rude, 2020; </w:t>
      </w:r>
      <w:proofErr w:type="spellStart"/>
      <w:r>
        <w:rPr>
          <w:rFonts w:cs="Times New Roman"/>
          <w:szCs w:val="24"/>
        </w:rPr>
        <w:t>Weerskin</w:t>
      </w:r>
      <w:proofErr w:type="spellEnd"/>
      <w:r>
        <w:rPr>
          <w:rFonts w:cs="Times New Roman"/>
          <w:szCs w:val="24"/>
        </w:rPr>
        <w:t xml:space="preserve"> et al., 2020; Deaton and Deaton, 2020; Gray, 2020; Hobbs, 2020; Ker, 2020; Barichello, 2020; Larue 2020; and Cranfield, 2020)</w:t>
      </w:r>
      <w:r w:rsidRPr="00AD7239">
        <w:rPr>
          <w:rFonts w:eastAsia="Calibri" w:cs="Times New Roman"/>
          <w:szCs w:val="24"/>
        </w:rPr>
        <w:t>. However, the finding that investment in digital technology will be the key to gaining competitive advantage in the future in the UK food sector is new and suggests that businesses need to adapt to the changing consumer landscape. This is in line with recent research that has found that the Covid-19 pandemic has changed consumer buying behavior, with more people purchasing food online rather than in-store</w:t>
      </w:r>
      <w:r>
        <w:rPr>
          <w:rFonts w:eastAsia="Calibri" w:cs="Times New Roman"/>
          <w:szCs w:val="24"/>
        </w:rPr>
        <w:t xml:space="preserve"> </w:t>
      </w:r>
      <w:r>
        <w:rPr>
          <w:rFonts w:cs="Times New Roman"/>
          <w:szCs w:val="24"/>
        </w:rPr>
        <w:t xml:space="preserve">(Larue, 2020: </w:t>
      </w:r>
      <w:proofErr w:type="spellStart"/>
      <w:r>
        <w:rPr>
          <w:rFonts w:cs="Times New Roman"/>
          <w:szCs w:val="24"/>
        </w:rPr>
        <w:t>Carnfield</w:t>
      </w:r>
      <w:proofErr w:type="spellEnd"/>
      <w:r>
        <w:rPr>
          <w:rFonts w:cs="Times New Roman"/>
          <w:szCs w:val="24"/>
        </w:rPr>
        <w:t>, 2020; and Barichello, 2020)</w:t>
      </w:r>
      <w:r w:rsidRPr="00AD7239">
        <w:rPr>
          <w:rFonts w:eastAsia="Calibri" w:cs="Times New Roman"/>
          <w:szCs w:val="24"/>
        </w:rPr>
        <w:t>. There are some limitations to the findings of this study. First, the sample size is relatively small and may not be representative of the wider population. Second, the study only surveyed people in the UK, so the findings may not be generalizable to other countries.</w:t>
      </w:r>
    </w:p>
    <w:p w14:paraId="4E9ECBF1" w14:textId="77777777" w:rsidR="00D9248A" w:rsidRDefault="00D9248A" w:rsidP="00881827">
      <w:pPr>
        <w:rPr>
          <w:rFonts w:eastAsia="Calibri" w:cs="Times New Roman"/>
          <w:szCs w:val="24"/>
        </w:rPr>
      </w:pPr>
    </w:p>
    <w:p w14:paraId="2C07CCE8" w14:textId="77777777" w:rsidR="00D9248A" w:rsidRDefault="00D9248A" w:rsidP="00881827">
      <w:pPr>
        <w:rPr>
          <w:rFonts w:eastAsia="Calibri" w:cs="Times New Roman"/>
          <w:szCs w:val="24"/>
        </w:rPr>
      </w:pPr>
    </w:p>
    <w:p w14:paraId="130EBA23" w14:textId="77777777" w:rsidR="00D9248A" w:rsidRDefault="00D9248A" w:rsidP="00881827">
      <w:pPr>
        <w:rPr>
          <w:rFonts w:eastAsia="Calibri" w:cs="Times New Roman"/>
          <w:szCs w:val="24"/>
        </w:rPr>
      </w:pPr>
    </w:p>
    <w:p w14:paraId="6865661E" w14:textId="424CB028" w:rsidR="003C078E" w:rsidRPr="00126706" w:rsidRDefault="003C078E" w:rsidP="00881827">
      <w:pPr>
        <w:rPr>
          <w:rFonts w:eastAsia="Calibri" w:cs="Times New Roman"/>
          <w:szCs w:val="24"/>
        </w:rPr>
      </w:pPr>
      <w:r w:rsidRPr="00126706">
        <w:rPr>
          <w:rFonts w:eastAsia="Calibri" w:cs="Times New Roman"/>
          <w:szCs w:val="24"/>
        </w:rPr>
        <w:br w:type="page"/>
      </w:r>
    </w:p>
    <w:p w14:paraId="56ECECC4" w14:textId="0DFA7292" w:rsidR="00067E32" w:rsidRPr="00126706" w:rsidRDefault="00067E32" w:rsidP="00067E32">
      <w:pPr>
        <w:pStyle w:val="Heading1"/>
        <w:rPr>
          <w:rFonts w:eastAsia="Calibri" w:cs="Times New Roman"/>
        </w:rPr>
      </w:pPr>
      <w:bookmarkStart w:id="48" w:name="_Toc100767965"/>
      <w:r w:rsidRPr="00126706">
        <w:rPr>
          <w:rFonts w:eastAsia="Calibri" w:cs="Times New Roman"/>
        </w:rPr>
        <w:lastRenderedPageBreak/>
        <w:t xml:space="preserve">Chapter </w:t>
      </w:r>
      <w:r w:rsidR="00AD7239">
        <w:rPr>
          <w:rFonts w:eastAsia="Calibri" w:cs="Times New Roman"/>
        </w:rPr>
        <w:t>Six</w:t>
      </w:r>
      <w:r w:rsidRPr="00126706">
        <w:rPr>
          <w:rFonts w:eastAsia="Calibri" w:cs="Times New Roman"/>
        </w:rPr>
        <w:t>: Conclusion and Recommendation</w:t>
      </w:r>
      <w:bookmarkEnd w:id="48"/>
      <w:r w:rsidRPr="00126706">
        <w:rPr>
          <w:rFonts w:eastAsia="Calibri" w:cs="Times New Roman"/>
        </w:rPr>
        <w:t xml:space="preserve"> </w:t>
      </w:r>
    </w:p>
    <w:p w14:paraId="5A4410D7" w14:textId="77777777" w:rsidR="00067E32" w:rsidRPr="00126706" w:rsidRDefault="00067E32" w:rsidP="00067E32">
      <w:pPr>
        <w:pStyle w:val="Heading2"/>
        <w:rPr>
          <w:rFonts w:eastAsia="Calibri" w:cs="Times New Roman"/>
        </w:rPr>
      </w:pPr>
      <w:bookmarkStart w:id="49" w:name="_Toc100767966"/>
      <w:r w:rsidRPr="00126706">
        <w:rPr>
          <w:rFonts w:eastAsia="Calibri" w:cs="Times New Roman"/>
        </w:rPr>
        <w:t>Conclusion</w:t>
      </w:r>
      <w:bookmarkEnd w:id="49"/>
      <w:r w:rsidRPr="00126706">
        <w:rPr>
          <w:rFonts w:eastAsia="Calibri" w:cs="Times New Roman"/>
        </w:rPr>
        <w:t xml:space="preserve"> </w:t>
      </w:r>
    </w:p>
    <w:p w14:paraId="0046E8B1" w14:textId="7BF076CA" w:rsidR="00067E32" w:rsidRPr="00067E32" w:rsidRDefault="00067E32" w:rsidP="00067E32">
      <w:pPr>
        <w:rPr>
          <w:rFonts w:eastAsia="Calibri" w:cs="Times New Roman"/>
          <w:bCs/>
          <w:szCs w:val="24"/>
        </w:rPr>
      </w:pPr>
      <w:r w:rsidRPr="00067E32">
        <w:rPr>
          <w:rFonts w:eastAsia="Calibri" w:cs="Times New Roman"/>
          <w:szCs w:val="24"/>
        </w:rPr>
        <w:t>This research work aimed to explore the food industry during and after pandemic. To address this aim, it is of critical importance in understanding the covid-19 and its impact from business and client perspective. However, a</w:t>
      </w:r>
      <w:r w:rsidR="00D45096" w:rsidRPr="00126706">
        <w:rPr>
          <w:rFonts w:eastAsia="Calibri" w:cs="Times New Roman"/>
          <w:szCs w:val="24"/>
        </w:rPr>
        <w:t xml:space="preserve">long with the aim of the study </w:t>
      </w:r>
      <w:r w:rsidR="00D45096" w:rsidRPr="00126706">
        <w:rPr>
          <w:rFonts w:cs="Times New Roman"/>
        </w:rPr>
        <w:t>employed qualitative research method, characterized by interpretivism to interpret the research phenomenon to understand the underlying meaning of events and activities, and inductive cycle enables to interpret research phenomenon from both business and client perspectives to understand key challenges and opportunities of covid-19 pandemic, and to shed light on analyzing the cooking and purchasing habits of clients. Followed by constructivism paradigm, interpretivism, and inductive approach, the study employed qualitative research method, and purposive sampling techniques to select target sampling. Moreover, the semi-structured and structured interviews carried out to collect qualitative data from four business perspective participants and eight customer perspective participants.</w:t>
      </w:r>
      <w:r w:rsidRPr="00067E32">
        <w:rPr>
          <w:rFonts w:eastAsia="Calibri" w:cs="Times New Roman"/>
          <w:bCs/>
          <w:szCs w:val="24"/>
        </w:rPr>
        <w:t xml:space="preserve"> However, the findings of the current research were presented into two separate data analysis perspectives.</w:t>
      </w:r>
    </w:p>
    <w:p w14:paraId="3B5986F2" w14:textId="77777777" w:rsidR="00067E32" w:rsidRPr="00067E32" w:rsidRDefault="00067E32" w:rsidP="00067E32">
      <w:pPr>
        <w:rPr>
          <w:rFonts w:eastAsia="Calibri" w:cs="Times New Roman"/>
          <w:bCs/>
          <w:szCs w:val="24"/>
        </w:rPr>
      </w:pPr>
      <w:r w:rsidRPr="00067E32">
        <w:rPr>
          <w:rFonts w:eastAsia="Calibri" w:cs="Times New Roman"/>
          <w:b/>
          <w:bCs/>
          <w:szCs w:val="24"/>
        </w:rPr>
        <w:t>Finding of semi-structured interview data analysis:</w:t>
      </w:r>
      <w:r w:rsidRPr="00067E32">
        <w:rPr>
          <w:rFonts w:eastAsia="Calibri" w:cs="Times New Roman"/>
          <w:bCs/>
          <w:szCs w:val="24"/>
        </w:rPr>
        <w:t xml:space="preserve"> The results of semi-structured interview say that covid-19 has had an adverse impact on small size fast food and restaurant chain in the UK. The closure of store and restaurant did not only lose customers, but also affect the logistics and supply chain negatively. This disruption has had a negative impact on workforce management. Many businesses were forced to cut off job or to join government furlough scheme. The analysis of interview data showed that Covid-19 negatively impacted the sales management and sales volume of the UK retail food business due to supply chain crisis, government restriction of customers’ movement, and maintaining social distance and fairness among customer for being infected by Covid-19. Besides, the study also found that although Covid-19 negatively impacted in-store selling retail food businesses in the UK, they experienced high order in online platforms. The study found that the food retailer in the UK focused on using online selling platform due to addressing customer convenience services as well as gaining competitive advantage over the competitor during and post pandemic business environment through addressing customer needs and demands.</w:t>
      </w:r>
    </w:p>
    <w:p w14:paraId="749AD80A" w14:textId="4D7BDF08" w:rsidR="00067E32" w:rsidRPr="00067E32" w:rsidRDefault="00067E32" w:rsidP="00067E32">
      <w:pPr>
        <w:rPr>
          <w:rFonts w:eastAsia="Calibri" w:cs="Times New Roman"/>
          <w:bCs/>
          <w:szCs w:val="24"/>
        </w:rPr>
      </w:pPr>
      <w:r w:rsidRPr="00067E32">
        <w:rPr>
          <w:rFonts w:eastAsia="Calibri" w:cs="Times New Roman"/>
          <w:bCs/>
          <w:szCs w:val="24"/>
        </w:rPr>
        <w:lastRenderedPageBreak/>
        <w:t xml:space="preserve">The analysis of the interview data found that Covid-19 creates opportunities for the businesses of </w:t>
      </w:r>
      <w:r w:rsidR="00FD7302" w:rsidRPr="00067E32">
        <w:rPr>
          <w:rFonts w:eastAsia="Calibri" w:cs="Times New Roman"/>
          <w:bCs/>
          <w:szCs w:val="24"/>
        </w:rPr>
        <w:t>fast-food</w:t>
      </w:r>
      <w:r w:rsidRPr="00067E32">
        <w:rPr>
          <w:rFonts w:eastAsia="Calibri" w:cs="Times New Roman"/>
          <w:bCs/>
          <w:szCs w:val="24"/>
        </w:rPr>
        <w:t xml:space="preserve"> chain in the UK by developing new and innovative business model along with incorporating digital technology so that the businesses can maximize sales and profitability by offering online delivery services. The result also showed that the </w:t>
      </w:r>
      <w:r w:rsidR="00FD7302" w:rsidRPr="00067E32">
        <w:rPr>
          <w:rFonts w:eastAsia="Calibri" w:cs="Times New Roman"/>
          <w:bCs/>
          <w:szCs w:val="24"/>
        </w:rPr>
        <w:t>fast-food</w:t>
      </w:r>
      <w:r w:rsidRPr="00067E32">
        <w:rPr>
          <w:rFonts w:eastAsia="Calibri" w:cs="Times New Roman"/>
          <w:bCs/>
          <w:szCs w:val="24"/>
        </w:rPr>
        <w:t xml:space="preserve"> retail sector in the UK experienced negative in-store sales during the Covid-19 pandemic, compared with pre-Covid-10 situation. Besides, the result showed that offering professional online services is the great challenge for the </w:t>
      </w:r>
      <w:r w:rsidR="00FD7302" w:rsidRPr="00067E32">
        <w:rPr>
          <w:rFonts w:eastAsia="Calibri" w:cs="Times New Roman"/>
          <w:bCs/>
          <w:szCs w:val="24"/>
        </w:rPr>
        <w:t>fast-food</w:t>
      </w:r>
      <w:r w:rsidRPr="00067E32">
        <w:rPr>
          <w:rFonts w:eastAsia="Calibri" w:cs="Times New Roman"/>
          <w:bCs/>
          <w:szCs w:val="24"/>
        </w:rPr>
        <w:t xml:space="preserve"> chain due to the shortage of skilled employees and the main challenge of Covid-19 is to retain employee engagement due to increasing health and safety risks. The research found that the business owners are required to develop strategic partnership with suppliers to address the crisis and create balance between demand and supply. Besides, the investment in digital technology will be the key to gain competitive advantage in the future in the UK food sector because Covid-19 changes consumer buying behavior from in-store purchasing to online purchasing.</w:t>
      </w:r>
    </w:p>
    <w:p w14:paraId="0D61DA61" w14:textId="77777777" w:rsidR="00881827" w:rsidRPr="00881827" w:rsidRDefault="00067E32" w:rsidP="00881827">
      <w:pPr>
        <w:rPr>
          <w:rFonts w:eastAsia="Calibri" w:cs="Times New Roman"/>
        </w:rPr>
      </w:pPr>
      <w:r w:rsidRPr="00067E32">
        <w:rPr>
          <w:rFonts w:eastAsia="Calibri" w:cs="Times New Roman"/>
          <w:b/>
        </w:rPr>
        <w:t xml:space="preserve">Finding of structured interview data analysis: </w:t>
      </w:r>
      <w:r w:rsidR="00881827" w:rsidRPr="00881827">
        <w:rPr>
          <w:rFonts w:eastAsia="Calibri" w:cs="Times New Roman"/>
        </w:rPr>
        <w:t>The study revealed that respondents (50%) were very likely to use takeaway services during pandemics. Even, they (45%) will be likely to use takeaway service after the pandemic. The prime reason of purchasing online was its convenient approach to delivering goods to the doorstep of customers (64%) followed by saving time (20%) and cost-effectiveness (6%).  Savory and carbo-hydrate items were largely purchased by the survey participants (62%). Social distance (30%) and wearing masks (36%) were considered as the most preferable covid-19 preventive measures according to the majority of participants. The survey found that the majority of the respondent (76%) agreed they could be infected by Covid-19 through purchasing fast-food from stores, followed by 42% agreeing with increase heath risk, 74% stated that visiting fast-food stores would increase fear of Covid-19 infection. The study found that 68% respondents asserted that they spent limited time for purchasing food from retail stores, and 76% agreed that they maintained social distance. Besides, 76% respondents said that they maintained personal security, and 64% respondents said they shopped quickly from fast-food chains due to Covid-19 pandemic. Finally, 68% participants agreed that they will follow social distance, and 74% said they will maintain health and safety after pandemic.</w:t>
      </w:r>
    </w:p>
    <w:p w14:paraId="735EF5F6" w14:textId="57178C08" w:rsidR="00067E32" w:rsidRPr="00067E32" w:rsidRDefault="00067E32" w:rsidP="00067E32">
      <w:pPr>
        <w:rPr>
          <w:rFonts w:eastAsia="Calibri" w:cs="Times New Roman"/>
          <w:b/>
        </w:rPr>
      </w:pPr>
    </w:p>
    <w:p w14:paraId="1D0EC1CD" w14:textId="77777777" w:rsidR="00067E32" w:rsidRPr="00126706" w:rsidRDefault="00067E32" w:rsidP="00067E32">
      <w:pPr>
        <w:pStyle w:val="Heading2"/>
        <w:rPr>
          <w:rFonts w:eastAsia="Calibri" w:cs="Times New Roman"/>
        </w:rPr>
      </w:pPr>
      <w:bookmarkStart w:id="50" w:name="_Toc100767967"/>
      <w:r w:rsidRPr="00126706">
        <w:rPr>
          <w:rFonts w:eastAsia="Calibri" w:cs="Times New Roman"/>
        </w:rPr>
        <w:lastRenderedPageBreak/>
        <w:t>Recommendations</w:t>
      </w:r>
      <w:bookmarkEnd w:id="50"/>
      <w:r w:rsidRPr="00126706">
        <w:rPr>
          <w:rFonts w:eastAsia="Calibri" w:cs="Times New Roman"/>
        </w:rPr>
        <w:t xml:space="preserve"> </w:t>
      </w:r>
    </w:p>
    <w:p w14:paraId="5A2D8A72" w14:textId="77777777" w:rsidR="00067E32" w:rsidRPr="00067E32" w:rsidRDefault="00067E32" w:rsidP="00067E32">
      <w:pPr>
        <w:rPr>
          <w:rFonts w:eastAsia="Calibri" w:cs="Times New Roman"/>
        </w:rPr>
      </w:pPr>
      <w:r w:rsidRPr="00067E32">
        <w:rPr>
          <w:rFonts w:eastAsia="Calibri" w:cs="Times New Roman"/>
        </w:rPr>
        <w:t xml:space="preserve">Based on the finding of the research, more especially, the challenges that imposed on the business operation and sales management of the UK food industry, the research provides the following valuable, suitable, and effective recommendations. </w:t>
      </w:r>
    </w:p>
    <w:p w14:paraId="2025215D" w14:textId="76B65C98" w:rsidR="00067E32" w:rsidRPr="00067E32" w:rsidRDefault="00067E32" w:rsidP="00067E32">
      <w:pPr>
        <w:rPr>
          <w:rFonts w:eastAsia="Calibri" w:cs="Times New Roman"/>
          <w:bCs/>
          <w:szCs w:val="24"/>
        </w:rPr>
      </w:pPr>
      <w:bookmarkStart w:id="51" w:name="_Toc100767968"/>
      <w:r w:rsidRPr="00126706">
        <w:rPr>
          <w:rStyle w:val="Heading3Char"/>
          <w:rFonts w:cs="Times New Roman"/>
        </w:rPr>
        <w:t>Developing strategic partnership with suppliers and investment in supply chain</w:t>
      </w:r>
      <w:bookmarkEnd w:id="51"/>
      <w:r w:rsidRPr="00067E32">
        <w:rPr>
          <w:rFonts w:eastAsia="Calibri" w:cs="Times New Roman"/>
          <w:b/>
          <w:bCs/>
          <w:szCs w:val="24"/>
        </w:rPr>
        <w:t>:</w:t>
      </w:r>
      <w:r w:rsidRPr="00067E32">
        <w:rPr>
          <w:rFonts w:eastAsia="Calibri" w:cs="Times New Roman"/>
          <w:bCs/>
          <w:szCs w:val="24"/>
        </w:rPr>
        <w:t xml:space="preserve"> The thematic analysis result showed that supply chain crisis was one of the most impactful challenges in the UK food industry during the covid-19 pandemic than pre-Covid-19 situation. So, the study highly recommended that the businesses in the UK food industry should develop strategic partnership with suppliers and invest in developing supply chain and </w:t>
      </w:r>
      <w:r w:rsidR="00654A62" w:rsidRPr="00067E32">
        <w:rPr>
          <w:rFonts w:eastAsia="Calibri" w:cs="Times New Roman"/>
          <w:bCs/>
          <w:szCs w:val="24"/>
        </w:rPr>
        <w:t>supplier</w:t>
      </w:r>
      <w:r w:rsidR="00654A62">
        <w:rPr>
          <w:rFonts w:eastAsia="Calibri" w:cs="Times New Roman"/>
          <w:bCs/>
          <w:szCs w:val="24"/>
        </w:rPr>
        <w:t xml:space="preserve">’s </w:t>
      </w:r>
      <w:r w:rsidRPr="00067E32">
        <w:rPr>
          <w:rFonts w:eastAsia="Calibri" w:cs="Times New Roman"/>
          <w:bCs/>
          <w:szCs w:val="24"/>
        </w:rPr>
        <w:t xml:space="preserve">capabilities. In this case, Mitchell et al., (2020) argued that the investment on suppliers contributes to developing the capabilities of supplier to supply required food items, and then, the food businesses will </w:t>
      </w:r>
      <w:r w:rsidR="00654A62" w:rsidRPr="00067E32">
        <w:rPr>
          <w:rFonts w:eastAsia="Calibri" w:cs="Times New Roman"/>
          <w:bCs/>
          <w:szCs w:val="24"/>
        </w:rPr>
        <w:t>enable</w:t>
      </w:r>
      <w:r w:rsidRPr="00067E32">
        <w:rPr>
          <w:rFonts w:eastAsia="Calibri" w:cs="Times New Roman"/>
          <w:bCs/>
          <w:szCs w:val="24"/>
        </w:rPr>
        <w:t xml:space="preserve"> to maintain balance between demand and supply of customer requirements. In addition, </w:t>
      </w:r>
      <w:proofErr w:type="spellStart"/>
      <w:r w:rsidRPr="00067E32">
        <w:rPr>
          <w:rFonts w:eastAsia="Calibri" w:cs="Times New Roman"/>
          <w:bCs/>
          <w:szCs w:val="24"/>
        </w:rPr>
        <w:t>Panzone</w:t>
      </w:r>
      <w:proofErr w:type="spellEnd"/>
      <w:r w:rsidRPr="00067E32">
        <w:rPr>
          <w:rFonts w:eastAsia="Calibri" w:cs="Times New Roman"/>
          <w:bCs/>
          <w:szCs w:val="24"/>
        </w:rPr>
        <w:t xml:space="preserve"> et al., (2021) claimed that developing strategic partnership with supplier allows to develop strong relationship between suppliers and businesses that contribute to developing sustainable supply chain system within the UK food industry. </w:t>
      </w:r>
    </w:p>
    <w:p w14:paraId="3C2D5E01" w14:textId="67E8AF8D" w:rsidR="00FD7302" w:rsidRPr="00067E32" w:rsidRDefault="00067E32" w:rsidP="00067E32">
      <w:pPr>
        <w:rPr>
          <w:rFonts w:eastAsia="Calibri" w:cs="Times New Roman"/>
          <w:bCs/>
          <w:szCs w:val="24"/>
        </w:rPr>
      </w:pPr>
      <w:bookmarkStart w:id="52" w:name="_Toc100767969"/>
      <w:r w:rsidRPr="00126706">
        <w:rPr>
          <w:rStyle w:val="Heading3Char"/>
          <w:rFonts w:cs="Times New Roman"/>
        </w:rPr>
        <w:t>Investment on developing skilled and talented human resources</w:t>
      </w:r>
      <w:bookmarkEnd w:id="52"/>
      <w:r w:rsidRPr="00067E32">
        <w:rPr>
          <w:rFonts w:eastAsia="Calibri" w:cs="Times New Roman"/>
          <w:b/>
          <w:bCs/>
          <w:szCs w:val="24"/>
        </w:rPr>
        <w:t>:</w:t>
      </w:r>
      <w:r w:rsidRPr="00067E32">
        <w:rPr>
          <w:rFonts w:eastAsia="Calibri" w:cs="Times New Roman"/>
          <w:bCs/>
          <w:szCs w:val="24"/>
        </w:rPr>
        <w:t xml:space="preserve"> The result showed that offering professional online services is the great challenge for the </w:t>
      </w:r>
      <w:r w:rsidR="00FD7302" w:rsidRPr="00067E32">
        <w:rPr>
          <w:rFonts w:eastAsia="Calibri" w:cs="Times New Roman"/>
          <w:bCs/>
          <w:szCs w:val="24"/>
        </w:rPr>
        <w:t>fast-food</w:t>
      </w:r>
      <w:r w:rsidRPr="00067E32">
        <w:rPr>
          <w:rFonts w:eastAsia="Calibri" w:cs="Times New Roman"/>
          <w:bCs/>
          <w:szCs w:val="24"/>
        </w:rPr>
        <w:t xml:space="preserve"> chain due to the shortage of skilled employees. The reason is that the UK food industry is dominated by the semi-skilled and unskilled employees, and therefore, the sector faced challenges to offer professional services for target customer. By considering the finding, the study recommended that the food business in the UK </w:t>
      </w:r>
      <w:r w:rsidR="00FD7302" w:rsidRPr="00067E32">
        <w:rPr>
          <w:rFonts w:eastAsia="Calibri" w:cs="Times New Roman"/>
          <w:bCs/>
          <w:szCs w:val="24"/>
        </w:rPr>
        <w:t>is</w:t>
      </w:r>
      <w:r w:rsidRPr="00067E32">
        <w:rPr>
          <w:rFonts w:eastAsia="Calibri" w:cs="Times New Roman"/>
          <w:bCs/>
          <w:szCs w:val="24"/>
        </w:rPr>
        <w:t xml:space="preserve"> required to invest on developing skilled and talented human resources through offering effective and adequate training, learning and development opportunities because these are the key vehicles of improving employees’ skills, knowledge, competencies, and experiences within </w:t>
      </w:r>
      <w:proofErr w:type="gramStart"/>
      <w:r w:rsidRPr="00067E32">
        <w:rPr>
          <w:rFonts w:eastAsia="Calibri" w:cs="Times New Roman"/>
          <w:bCs/>
          <w:szCs w:val="24"/>
        </w:rPr>
        <w:t>an</w:t>
      </w:r>
      <w:proofErr w:type="gramEnd"/>
      <w:r w:rsidRPr="00067E32">
        <w:rPr>
          <w:rFonts w:eastAsia="Calibri" w:cs="Times New Roman"/>
          <w:bCs/>
          <w:szCs w:val="24"/>
        </w:rPr>
        <w:t xml:space="preserve"> particular industry (Power et al., 2020). </w:t>
      </w:r>
    </w:p>
    <w:p w14:paraId="324E0467" w14:textId="77777777" w:rsidR="00067E32" w:rsidRPr="00067E32" w:rsidRDefault="00067E32" w:rsidP="00067E32">
      <w:pPr>
        <w:rPr>
          <w:rFonts w:eastAsia="Calibri" w:cs="Times New Roman"/>
          <w:bCs/>
          <w:szCs w:val="24"/>
        </w:rPr>
      </w:pPr>
      <w:bookmarkStart w:id="53" w:name="_Toc100767970"/>
      <w:r w:rsidRPr="00126706">
        <w:rPr>
          <w:rStyle w:val="Heading3Char"/>
          <w:rFonts w:cs="Times New Roman"/>
        </w:rPr>
        <w:t>Ensuring employees and customer health safety</w:t>
      </w:r>
      <w:bookmarkEnd w:id="53"/>
      <w:r w:rsidRPr="00067E32">
        <w:rPr>
          <w:rFonts w:eastAsia="Calibri" w:cs="Times New Roman"/>
          <w:b/>
          <w:bCs/>
          <w:szCs w:val="24"/>
        </w:rPr>
        <w:t>:</w:t>
      </w:r>
      <w:r w:rsidRPr="00067E32">
        <w:rPr>
          <w:rFonts w:eastAsia="Calibri" w:cs="Times New Roman"/>
          <w:bCs/>
          <w:szCs w:val="24"/>
        </w:rPr>
        <w:t xml:space="preserve"> The research work found that engaging both employees and customers were the core challenges of the UK food business during the Covid-19 situation because it created health risk for both employees and customers. So, the research recommended that the food businesses in the UK food industry need to ensure health safety to increase both employees and customer engagement. The reason is the Covid-19 imposed high </w:t>
      </w:r>
      <w:r w:rsidRPr="00067E32">
        <w:rPr>
          <w:rFonts w:eastAsia="Calibri" w:cs="Times New Roman"/>
          <w:bCs/>
          <w:szCs w:val="24"/>
        </w:rPr>
        <w:lastRenderedPageBreak/>
        <w:t>health risks on human life, and so, health safety is vitally important to protect against the outbreak of the Covid-19 (</w:t>
      </w:r>
      <w:proofErr w:type="spellStart"/>
      <w:r w:rsidRPr="00067E32">
        <w:rPr>
          <w:rFonts w:eastAsia="Calibri" w:cs="Times New Roman"/>
          <w:bCs/>
          <w:szCs w:val="24"/>
        </w:rPr>
        <w:t>Panzone</w:t>
      </w:r>
      <w:proofErr w:type="spellEnd"/>
      <w:r w:rsidRPr="00067E32">
        <w:rPr>
          <w:rFonts w:eastAsia="Calibri" w:cs="Times New Roman"/>
          <w:bCs/>
          <w:szCs w:val="24"/>
        </w:rPr>
        <w:t xml:space="preserve"> et al., 2021). </w:t>
      </w:r>
    </w:p>
    <w:p w14:paraId="760BB576" w14:textId="33BA46A0" w:rsidR="00067E32" w:rsidRPr="00067E32" w:rsidRDefault="00067E32" w:rsidP="00067E32">
      <w:pPr>
        <w:rPr>
          <w:rFonts w:eastAsia="Calibri" w:cs="Times New Roman"/>
          <w:bCs/>
          <w:szCs w:val="24"/>
        </w:rPr>
      </w:pPr>
      <w:bookmarkStart w:id="54" w:name="_Toc100767971"/>
      <w:r w:rsidRPr="00126706">
        <w:rPr>
          <w:rStyle w:val="Heading3Char"/>
          <w:rFonts w:cs="Times New Roman"/>
        </w:rPr>
        <w:t>Investment on developing sophisticated online delivery platform</w:t>
      </w:r>
      <w:bookmarkEnd w:id="54"/>
      <w:r w:rsidRPr="00067E32">
        <w:rPr>
          <w:rFonts w:eastAsia="Calibri" w:cs="Times New Roman"/>
          <w:b/>
          <w:bCs/>
          <w:szCs w:val="24"/>
        </w:rPr>
        <w:t>:</w:t>
      </w:r>
      <w:r w:rsidRPr="00067E32">
        <w:rPr>
          <w:rFonts w:eastAsia="Calibri" w:cs="Times New Roman"/>
          <w:bCs/>
          <w:szCs w:val="24"/>
        </w:rPr>
        <w:t xml:space="preserve"> Moreover, the analysis of primary data showed that Covid-19 pandemic adversely affected in-store selling of the food businesses in the </w:t>
      </w:r>
      <w:proofErr w:type="gramStart"/>
      <w:r w:rsidRPr="00067E32">
        <w:rPr>
          <w:rFonts w:eastAsia="Calibri" w:cs="Times New Roman"/>
          <w:bCs/>
          <w:szCs w:val="24"/>
        </w:rPr>
        <w:t>UK</w:t>
      </w:r>
      <w:proofErr w:type="gramEnd"/>
      <w:r w:rsidRPr="00067E32">
        <w:rPr>
          <w:rFonts w:eastAsia="Calibri" w:cs="Times New Roman"/>
          <w:bCs/>
          <w:szCs w:val="24"/>
        </w:rPr>
        <w:t xml:space="preserve"> but it contributed to increasing online selling due to ensuring customer health safety. Besides, the study also found that due to lack of sophisticated online delivery services, the retail food businesses in the UK failed to offer professional online delivery services to target customers. In this situation, the study strongly recommended to the UK retail food businesses to develop sophisticated and interruption-free online delivery</w:t>
      </w:r>
      <w:r w:rsidR="00D45096" w:rsidRPr="00126706">
        <w:rPr>
          <w:rFonts w:eastAsia="Calibri" w:cs="Times New Roman"/>
          <w:bCs/>
          <w:szCs w:val="24"/>
        </w:rPr>
        <w:t xml:space="preserve"> services</w:t>
      </w:r>
      <w:r w:rsidRPr="00067E32">
        <w:rPr>
          <w:rFonts w:eastAsia="Calibri" w:cs="Times New Roman"/>
          <w:bCs/>
          <w:szCs w:val="24"/>
        </w:rPr>
        <w:t>. The reason is that customers are more likely to purchase from those businesses that offer professional and customer-friendly online delivery (</w:t>
      </w:r>
      <w:proofErr w:type="spellStart"/>
      <w:r w:rsidRPr="00067E32">
        <w:rPr>
          <w:rFonts w:eastAsia="Calibri" w:cs="Times New Roman"/>
          <w:bCs/>
          <w:szCs w:val="24"/>
        </w:rPr>
        <w:t>Aday</w:t>
      </w:r>
      <w:proofErr w:type="spellEnd"/>
      <w:r w:rsidRPr="00067E32">
        <w:rPr>
          <w:rFonts w:eastAsia="Calibri" w:cs="Times New Roman"/>
          <w:bCs/>
          <w:szCs w:val="24"/>
        </w:rPr>
        <w:t xml:space="preserve"> &amp; </w:t>
      </w:r>
      <w:proofErr w:type="spellStart"/>
      <w:r w:rsidRPr="00067E32">
        <w:rPr>
          <w:rFonts w:eastAsia="Calibri" w:cs="Times New Roman"/>
          <w:bCs/>
          <w:szCs w:val="24"/>
        </w:rPr>
        <w:t>Aday</w:t>
      </w:r>
      <w:proofErr w:type="spellEnd"/>
      <w:r w:rsidRPr="00067E32">
        <w:rPr>
          <w:rFonts w:eastAsia="Calibri" w:cs="Times New Roman"/>
          <w:bCs/>
          <w:szCs w:val="24"/>
        </w:rPr>
        <w:t xml:space="preserve">, 2020). </w:t>
      </w:r>
    </w:p>
    <w:p w14:paraId="3A3D6C19" w14:textId="77777777" w:rsidR="00067E32" w:rsidRPr="00126706" w:rsidRDefault="00067E32" w:rsidP="00067E32">
      <w:pPr>
        <w:pStyle w:val="Heading2"/>
        <w:rPr>
          <w:rFonts w:eastAsia="Calibri" w:cs="Times New Roman"/>
        </w:rPr>
      </w:pPr>
      <w:bookmarkStart w:id="55" w:name="_Toc100767972"/>
      <w:r w:rsidRPr="00126706">
        <w:rPr>
          <w:rFonts w:eastAsia="Calibri" w:cs="Times New Roman"/>
        </w:rPr>
        <w:t>Future research work</w:t>
      </w:r>
      <w:bookmarkEnd w:id="55"/>
      <w:r w:rsidRPr="00126706">
        <w:rPr>
          <w:rFonts w:eastAsia="Calibri" w:cs="Times New Roman"/>
        </w:rPr>
        <w:t xml:space="preserve"> </w:t>
      </w:r>
    </w:p>
    <w:p w14:paraId="6168DB37" w14:textId="77777777" w:rsidR="00067E32" w:rsidRPr="00067E32" w:rsidRDefault="00067E32" w:rsidP="00067E32">
      <w:pPr>
        <w:rPr>
          <w:rFonts w:eastAsia="Calibri" w:cs="Times New Roman"/>
          <w:bCs/>
          <w:szCs w:val="24"/>
        </w:rPr>
      </w:pPr>
      <w:r w:rsidRPr="00067E32">
        <w:rPr>
          <w:rFonts w:eastAsia="Calibri" w:cs="Times New Roman"/>
          <w:bCs/>
          <w:szCs w:val="24"/>
        </w:rPr>
        <w:t>The current research work was limited to</w:t>
      </w:r>
      <w:r w:rsidRPr="00067E32">
        <w:rPr>
          <w:rFonts w:eastAsia="Calibri" w:cs="Times New Roman"/>
          <w:szCs w:val="24"/>
        </w:rPr>
        <w:t xml:space="preserve"> explore the food industry in during and after pandemic by adopting only qualitative research methods. Besides, the study also limited to address the research aim and objectives by collecting primary data from small sample size (</w:t>
      </w:r>
      <w:proofErr w:type="gramStart"/>
      <w:r w:rsidRPr="00067E32">
        <w:rPr>
          <w:rFonts w:eastAsia="Calibri" w:cs="Times New Roman"/>
          <w:szCs w:val="24"/>
        </w:rPr>
        <w:t>e.g.</w:t>
      </w:r>
      <w:proofErr w:type="gramEnd"/>
      <w:r w:rsidRPr="00067E32">
        <w:rPr>
          <w:rFonts w:eastAsia="Calibri" w:cs="Times New Roman"/>
          <w:szCs w:val="24"/>
        </w:rPr>
        <w:t xml:space="preserve"> semi-structured interview with 4 business perspective participants, and structured interview with 8 customer perspective participants). Overall, the study employed only qualitative research method to explore the food industry during and after pandemic. However, in future, the research work will conduct on the same ground by involving large sample sizes. Moreover, the qualitative and quantitative methods as a means of mixed-method research work will be conducted in the future to explore the food industry during and after the pandemic.</w:t>
      </w:r>
    </w:p>
    <w:p w14:paraId="514E97F6" w14:textId="0EAEA88C" w:rsidR="003C078E" w:rsidRPr="00126706" w:rsidRDefault="00067E32" w:rsidP="00067E32">
      <w:pPr>
        <w:rPr>
          <w:rFonts w:eastAsia="Calibri" w:cs="Times New Roman"/>
          <w:b/>
          <w:sz w:val="40"/>
          <w:szCs w:val="32"/>
        </w:rPr>
      </w:pPr>
      <w:r w:rsidRPr="00126706">
        <w:rPr>
          <w:rFonts w:eastAsia="Calibri" w:cs="Times New Roman"/>
        </w:rPr>
        <w:t xml:space="preserve"> </w:t>
      </w:r>
      <w:r w:rsidR="003C078E" w:rsidRPr="00126706">
        <w:rPr>
          <w:rFonts w:eastAsia="Calibri" w:cs="Times New Roman"/>
        </w:rPr>
        <w:br w:type="page"/>
      </w:r>
    </w:p>
    <w:p w14:paraId="2D947F3E" w14:textId="6BF92D5F" w:rsidR="00274A0D" w:rsidRPr="00126706" w:rsidRDefault="003C078E" w:rsidP="000D470B">
      <w:pPr>
        <w:pStyle w:val="Heading1"/>
        <w:spacing w:line="360" w:lineRule="auto"/>
        <w:rPr>
          <w:rFonts w:eastAsia="Calibri" w:cs="Times New Roman"/>
        </w:rPr>
      </w:pPr>
      <w:bookmarkStart w:id="56" w:name="_Toc100767973"/>
      <w:r w:rsidRPr="00126706">
        <w:rPr>
          <w:rFonts w:eastAsia="Calibri" w:cs="Times New Roman"/>
        </w:rPr>
        <w:lastRenderedPageBreak/>
        <w:t>References</w:t>
      </w:r>
      <w:bookmarkEnd w:id="56"/>
      <w:r w:rsidRPr="00126706">
        <w:rPr>
          <w:rFonts w:eastAsia="Calibri" w:cs="Times New Roman"/>
        </w:rPr>
        <w:t xml:space="preserve"> </w:t>
      </w:r>
    </w:p>
    <w:p w14:paraId="0E59D258" w14:textId="77777777" w:rsidR="00881827" w:rsidRPr="00126706" w:rsidRDefault="00881827" w:rsidP="00881827">
      <w:pPr>
        <w:spacing w:line="256" w:lineRule="auto"/>
        <w:ind w:left="540" w:hanging="540"/>
        <w:rPr>
          <w:rFonts w:eastAsia="Calibri" w:cs="Times New Roman"/>
          <w:szCs w:val="24"/>
        </w:rPr>
      </w:pPr>
      <w:proofErr w:type="spellStart"/>
      <w:r w:rsidRPr="00126706">
        <w:rPr>
          <w:rFonts w:eastAsia="Calibri" w:cs="Times New Roman"/>
          <w:szCs w:val="24"/>
        </w:rPr>
        <w:t>Aday</w:t>
      </w:r>
      <w:proofErr w:type="spellEnd"/>
      <w:r w:rsidRPr="00126706">
        <w:rPr>
          <w:rFonts w:eastAsia="Calibri" w:cs="Times New Roman"/>
          <w:szCs w:val="24"/>
        </w:rPr>
        <w:t xml:space="preserve">, S., &amp; </w:t>
      </w:r>
      <w:proofErr w:type="spellStart"/>
      <w:r w:rsidRPr="00126706">
        <w:rPr>
          <w:rFonts w:eastAsia="Calibri" w:cs="Times New Roman"/>
          <w:szCs w:val="24"/>
        </w:rPr>
        <w:t>Aday</w:t>
      </w:r>
      <w:proofErr w:type="spellEnd"/>
      <w:r w:rsidRPr="00126706">
        <w:rPr>
          <w:rFonts w:eastAsia="Calibri" w:cs="Times New Roman"/>
          <w:szCs w:val="24"/>
        </w:rPr>
        <w:t>, M. S. (2020) Impact of COVID-19 on the food supply chain. </w:t>
      </w:r>
      <w:r w:rsidRPr="00126706">
        <w:rPr>
          <w:rFonts w:eastAsia="Calibri" w:cs="Times New Roman"/>
          <w:i/>
          <w:iCs/>
          <w:szCs w:val="24"/>
        </w:rPr>
        <w:t>Food Quality and Safety</w:t>
      </w:r>
      <w:r w:rsidRPr="00126706">
        <w:rPr>
          <w:rFonts w:eastAsia="Calibri" w:cs="Times New Roman"/>
          <w:szCs w:val="24"/>
        </w:rPr>
        <w:t>, </w:t>
      </w:r>
      <w:r w:rsidRPr="00126706">
        <w:rPr>
          <w:rFonts w:eastAsia="Calibri" w:cs="Times New Roman"/>
          <w:i/>
          <w:iCs/>
          <w:szCs w:val="24"/>
        </w:rPr>
        <w:t>4</w:t>
      </w:r>
      <w:r w:rsidRPr="00126706">
        <w:rPr>
          <w:rFonts w:eastAsia="Calibri" w:cs="Times New Roman"/>
          <w:szCs w:val="24"/>
        </w:rPr>
        <w:t>(4), 167-180.</w:t>
      </w:r>
    </w:p>
    <w:p w14:paraId="26E73FF4" w14:textId="77777777" w:rsidR="00881827" w:rsidRPr="00126706" w:rsidRDefault="00881827" w:rsidP="00881827">
      <w:pPr>
        <w:spacing w:line="256" w:lineRule="auto"/>
        <w:ind w:left="540" w:hanging="540"/>
        <w:rPr>
          <w:rFonts w:eastAsia="Calibri" w:cs="Times New Roman"/>
          <w:color w:val="222222"/>
          <w:szCs w:val="24"/>
          <w:shd w:val="clear" w:color="auto" w:fill="FFFFFF"/>
        </w:rPr>
      </w:pPr>
      <w:proofErr w:type="spellStart"/>
      <w:r w:rsidRPr="00126706">
        <w:rPr>
          <w:rFonts w:eastAsia="Calibri" w:cs="Times New Roman"/>
          <w:color w:val="222222"/>
          <w:szCs w:val="24"/>
          <w:shd w:val="clear" w:color="auto" w:fill="FFFFFF"/>
        </w:rPr>
        <w:t>Antwi</w:t>
      </w:r>
      <w:proofErr w:type="spellEnd"/>
      <w:r w:rsidRPr="00126706">
        <w:rPr>
          <w:rFonts w:eastAsia="Calibri" w:cs="Times New Roman"/>
          <w:color w:val="222222"/>
          <w:szCs w:val="24"/>
          <w:shd w:val="clear" w:color="auto" w:fill="FFFFFF"/>
        </w:rPr>
        <w:t>, S. K., &amp; Hamza, K. (2015) Qualitative and quantitative research paradigms in business research: A philosophical reflection. </w:t>
      </w:r>
      <w:r w:rsidRPr="00126706">
        <w:rPr>
          <w:rFonts w:eastAsia="Calibri" w:cs="Times New Roman"/>
          <w:i/>
          <w:iCs/>
          <w:color w:val="222222"/>
          <w:szCs w:val="24"/>
          <w:shd w:val="clear" w:color="auto" w:fill="FFFFFF"/>
        </w:rPr>
        <w:t>European Journal of Business and Management</w:t>
      </w:r>
      <w:r w:rsidRPr="00126706">
        <w:rPr>
          <w:rFonts w:eastAsia="Calibri" w:cs="Times New Roman"/>
          <w:color w:val="222222"/>
          <w:szCs w:val="24"/>
          <w:shd w:val="clear" w:color="auto" w:fill="FFFFFF"/>
        </w:rPr>
        <w:t>, </w:t>
      </w:r>
      <w:r w:rsidRPr="00126706">
        <w:rPr>
          <w:rFonts w:eastAsia="Calibri" w:cs="Times New Roman"/>
          <w:i/>
          <w:iCs/>
          <w:color w:val="222222"/>
          <w:szCs w:val="24"/>
          <w:shd w:val="clear" w:color="auto" w:fill="FFFFFF"/>
        </w:rPr>
        <w:t>7</w:t>
      </w:r>
      <w:r w:rsidRPr="00126706">
        <w:rPr>
          <w:rFonts w:eastAsia="Calibri" w:cs="Times New Roman"/>
          <w:color w:val="222222"/>
          <w:szCs w:val="24"/>
          <w:shd w:val="clear" w:color="auto" w:fill="FFFFFF"/>
        </w:rPr>
        <w:t>(3), 217-225.</w:t>
      </w:r>
    </w:p>
    <w:p w14:paraId="108D4025" w14:textId="77777777" w:rsidR="00881827" w:rsidRPr="00126706" w:rsidRDefault="00881827" w:rsidP="00881827">
      <w:pPr>
        <w:spacing w:line="256" w:lineRule="auto"/>
        <w:ind w:left="540" w:hanging="540"/>
        <w:rPr>
          <w:rFonts w:eastAsia="Calibri" w:cs="Times New Roman"/>
          <w:szCs w:val="24"/>
        </w:rPr>
      </w:pPr>
      <w:r w:rsidRPr="00126706">
        <w:rPr>
          <w:rFonts w:eastAsia="Calibri" w:cs="Times New Roman"/>
          <w:szCs w:val="24"/>
        </w:rPr>
        <w:t xml:space="preserve">Avery, G. C., &amp; </w:t>
      </w:r>
      <w:proofErr w:type="spellStart"/>
      <w:r w:rsidRPr="00126706">
        <w:rPr>
          <w:rFonts w:eastAsia="Calibri" w:cs="Times New Roman"/>
          <w:szCs w:val="24"/>
        </w:rPr>
        <w:t>Bergsteiner</w:t>
      </w:r>
      <w:proofErr w:type="spellEnd"/>
      <w:r w:rsidRPr="00126706">
        <w:rPr>
          <w:rFonts w:eastAsia="Calibri" w:cs="Times New Roman"/>
          <w:szCs w:val="24"/>
        </w:rPr>
        <w:t>, H. (2011) Sustainable leadership practices for enhancing business resilience and performance. </w:t>
      </w:r>
      <w:r w:rsidRPr="00126706">
        <w:rPr>
          <w:rFonts w:eastAsia="Calibri" w:cs="Times New Roman"/>
          <w:i/>
          <w:iCs/>
          <w:szCs w:val="24"/>
        </w:rPr>
        <w:t>Strategy &amp; Leadership</w:t>
      </w:r>
      <w:r w:rsidRPr="00126706">
        <w:rPr>
          <w:rFonts w:eastAsia="Calibri" w:cs="Times New Roman"/>
          <w:szCs w:val="24"/>
        </w:rPr>
        <w:t>.</w:t>
      </w:r>
    </w:p>
    <w:p w14:paraId="15E29061" w14:textId="77777777" w:rsidR="00881827" w:rsidRPr="00126706" w:rsidRDefault="00881827" w:rsidP="00881827">
      <w:pPr>
        <w:spacing w:line="256" w:lineRule="auto"/>
        <w:ind w:left="540" w:hanging="540"/>
        <w:rPr>
          <w:rFonts w:eastAsia="Calibri" w:cs="Times New Roman"/>
          <w:szCs w:val="24"/>
        </w:rPr>
      </w:pPr>
      <w:proofErr w:type="spellStart"/>
      <w:r w:rsidRPr="00126706">
        <w:rPr>
          <w:rFonts w:eastAsia="Calibri" w:cs="Times New Roman"/>
          <w:szCs w:val="24"/>
        </w:rPr>
        <w:t>Bacq</w:t>
      </w:r>
      <w:proofErr w:type="spellEnd"/>
      <w:r w:rsidRPr="00126706">
        <w:rPr>
          <w:rFonts w:eastAsia="Calibri" w:cs="Times New Roman"/>
          <w:szCs w:val="24"/>
        </w:rPr>
        <w:t>, S., &amp; Lumpkin, G. T. (2020) Social Entrepreneurship and COVID‐19. </w:t>
      </w:r>
      <w:r w:rsidRPr="00126706">
        <w:rPr>
          <w:rFonts w:eastAsia="Calibri" w:cs="Times New Roman"/>
          <w:i/>
          <w:iCs/>
          <w:szCs w:val="24"/>
        </w:rPr>
        <w:t>Journal of Management Studies</w:t>
      </w:r>
      <w:r w:rsidRPr="00126706">
        <w:rPr>
          <w:rFonts w:eastAsia="Calibri" w:cs="Times New Roman"/>
          <w:szCs w:val="24"/>
        </w:rPr>
        <w:t>.</w:t>
      </w:r>
    </w:p>
    <w:p w14:paraId="2FC990E9" w14:textId="77777777" w:rsidR="00881827" w:rsidRPr="00126706" w:rsidRDefault="00881827" w:rsidP="00881827">
      <w:pPr>
        <w:spacing w:line="256" w:lineRule="auto"/>
        <w:ind w:left="540" w:hanging="540"/>
        <w:rPr>
          <w:rFonts w:eastAsia="Calibri" w:cs="Times New Roman"/>
          <w:szCs w:val="24"/>
        </w:rPr>
      </w:pPr>
      <w:r w:rsidRPr="00126706">
        <w:rPr>
          <w:rFonts w:eastAsia="Calibri" w:cs="Times New Roman"/>
          <w:szCs w:val="24"/>
        </w:rPr>
        <w:t>Barichello, R. (2020) The COVID‐19 pandemic: Anticipating its effects on Canada's agricultural trade. </w:t>
      </w:r>
      <w:r w:rsidRPr="00126706">
        <w:rPr>
          <w:rFonts w:eastAsia="Calibri" w:cs="Times New Roman"/>
          <w:i/>
          <w:iCs/>
          <w:szCs w:val="24"/>
        </w:rPr>
        <w:t xml:space="preserve">Canadian Journal of Agricultural Economics/Revue </w:t>
      </w:r>
      <w:proofErr w:type="spellStart"/>
      <w:r w:rsidRPr="00126706">
        <w:rPr>
          <w:rFonts w:eastAsia="Calibri" w:cs="Times New Roman"/>
          <w:i/>
          <w:iCs/>
          <w:szCs w:val="24"/>
        </w:rPr>
        <w:t>canadienne</w:t>
      </w:r>
      <w:proofErr w:type="spellEnd"/>
      <w:r w:rsidRPr="00126706">
        <w:rPr>
          <w:rFonts w:eastAsia="Calibri" w:cs="Times New Roman"/>
          <w:i/>
          <w:iCs/>
          <w:szCs w:val="24"/>
        </w:rPr>
        <w:t xml:space="preserve"> </w:t>
      </w:r>
      <w:proofErr w:type="spellStart"/>
      <w:r w:rsidRPr="00126706">
        <w:rPr>
          <w:rFonts w:eastAsia="Calibri" w:cs="Times New Roman"/>
          <w:i/>
          <w:iCs/>
          <w:szCs w:val="24"/>
        </w:rPr>
        <w:t>d'agroeconomie</w:t>
      </w:r>
      <w:proofErr w:type="spellEnd"/>
      <w:r w:rsidRPr="00126706">
        <w:rPr>
          <w:rFonts w:eastAsia="Calibri" w:cs="Times New Roman"/>
          <w:szCs w:val="24"/>
        </w:rPr>
        <w:t>, </w:t>
      </w:r>
      <w:r w:rsidRPr="00126706">
        <w:rPr>
          <w:rFonts w:eastAsia="Calibri" w:cs="Times New Roman"/>
          <w:i/>
          <w:iCs/>
          <w:szCs w:val="24"/>
        </w:rPr>
        <w:t>68</w:t>
      </w:r>
      <w:r w:rsidRPr="00126706">
        <w:rPr>
          <w:rFonts w:eastAsia="Calibri" w:cs="Times New Roman"/>
          <w:szCs w:val="24"/>
        </w:rPr>
        <w:t>(2), 219-224.</w:t>
      </w:r>
    </w:p>
    <w:p w14:paraId="62C912E9" w14:textId="77777777" w:rsidR="00881827" w:rsidRPr="00126706" w:rsidRDefault="00881827" w:rsidP="00881827">
      <w:pPr>
        <w:spacing w:line="256" w:lineRule="auto"/>
        <w:ind w:left="540" w:hanging="540"/>
        <w:rPr>
          <w:rFonts w:eastAsia="Calibri" w:cs="Times New Roman"/>
          <w:szCs w:val="24"/>
        </w:rPr>
      </w:pPr>
      <w:r w:rsidRPr="00126706">
        <w:rPr>
          <w:rFonts w:eastAsia="Calibri" w:cs="Times New Roman"/>
          <w:szCs w:val="24"/>
        </w:rPr>
        <w:t>Barman, A., Das, R., &amp; De, P. K. (2021) Impact of COVID-19 in food supply chain: Disruptions and recovery strategy. </w:t>
      </w:r>
      <w:r w:rsidRPr="00126706">
        <w:rPr>
          <w:rFonts w:eastAsia="Calibri" w:cs="Times New Roman"/>
          <w:i/>
          <w:iCs/>
          <w:szCs w:val="24"/>
        </w:rPr>
        <w:t>Current Research in Behavioral Sciences</w:t>
      </w:r>
      <w:r w:rsidRPr="00126706">
        <w:rPr>
          <w:rFonts w:eastAsia="Calibri" w:cs="Times New Roman"/>
          <w:szCs w:val="24"/>
        </w:rPr>
        <w:t>, </w:t>
      </w:r>
      <w:r w:rsidRPr="00126706">
        <w:rPr>
          <w:rFonts w:eastAsia="Calibri" w:cs="Times New Roman"/>
          <w:i/>
          <w:iCs/>
          <w:szCs w:val="24"/>
        </w:rPr>
        <w:t>2</w:t>
      </w:r>
      <w:r w:rsidRPr="00126706">
        <w:rPr>
          <w:rFonts w:eastAsia="Calibri" w:cs="Times New Roman"/>
          <w:szCs w:val="24"/>
        </w:rPr>
        <w:t>, 100017.</w:t>
      </w:r>
    </w:p>
    <w:p w14:paraId="56E74D6F" w14:textId="77777777" w:rsidR="00881827" w:rsidRPr="00126706" w:rsidRDefault="00881827" w:rsidP="00881827">
      <w:pPr>
        <w:spacing w:line="256" w:lineRule="auto"/>
        <w:ind w:left="540" w:hanging="540"/>
        <w:jc w:val="left"/>
        <w:rPr>
          <w:rFonts w:eastAsia="Calibri" w:cs="Times New Roman"/>
          <w:szCs w:val="24"/>
          <w:lang w:val="en-GB"/>
        </w:rPr>
      </w:pPr>
      <w:r w:rsidRPr="00126706">
        <w:rPr>
          <w:rFonts w:eastAsia="Calibri" w:cs="Times New Roman"/>
          <w:szCs w:val="24"/>
          <w:lang w:val="en-GB"/>
        </w:rPr>
        <w:t xml:space="preserve">Bell, E., Bryman, A. and Harley, B. (2018) </w:t>
      </w:r>
      <w:r w:rsidRPr="00126706">
        <w:rPr>
          <w:rFonts w:eastAsia="Calibri" w:cs="Times New Roman"/>
          <w:i/>
          <w:szCs w:val="24"/>
          <w:lang w:val="en-GB"/>
        </w:rPr>
        <w:t>Business research methods</w:t>
      </w:r>
      <w:r w:rsidRPr="00126706">
        <w:rPr>
          <w:rFonts w:eastAsia="Calibri" w:cs="Times New Roman"/>
          <w:szCs w:val="24"/>
          <w:lang w:val="en-GB"/>
        </w:rPr>
        <w:t>. Oxford university press.</w:t>
      </w:r>
    </w:p>
    <w:p w14:paraId="02927E89" w14:textId="77777777" w:rsidR="00881827" w:rsidRPr="00126706" w:rsidRDefault="00881827" w:rsidP="00881827">
      <w:pPr>
        <w:spacing w:line="256" w:lineRule="auto"/>
        <w:ind w:left="540" w:hanging="540"/>
        <w:rPr>
          <w:rFonts w:eastAsia="Calibri" w:cs="Times New Roman"/>
          <w:color w:val="222222"/>
          <w:szCs w:val="24"/>
          <w:shd w:val="clear" w:color="auto" w:fill="FFFFFF"/>
        </w:rPr>
      </w:pPr>
      <w:r w:rsidRPr="00126706">
        <w:rPr>
          <w:rFonts w:eastAsia="Calibri" w:cs="Times New Roman"/>
          <w:color w:val="222222"/>
          <w:szCs w:val="24"/>
          <w:shd w:val="clear" w:color="auto" w:fill="FFFFFF"/>
        </w:rPr>
        <w:t>Bernard, H. R. (2017) </w:t>
      </w:r>
      <w:r w:rsidRPr="00126706">
        <w:rPr>
          <w:rFonts w:eastAsia="Calibri" w:cs="Times New Roman"/>
          <w:i/>
          <w:iCs/>
          <w:color w:val="222222"/>
          <w:szCs w:val="24"/>
          <w:shd w:val="clear" w:color="auto" w:fill="FFFFFF"/>
        </w:rPr>
        <w:t>Research methods in anthropology: Qualitative and quantitative approaches</w:t>
      </w:r>
      <w:r w:rsidRPr="00126706">
        <w:rPr>
          <w:rFonts w:eastAsia="Calibri" w:cs="Times New Roman"/>
          <w:color w:val="222222"/>
          <w:szCs w:val="24"/>
          <w:shd w:val="clear" w:color="auto" w:fill="FFFFFF"/>
        </w:rPr>
        <w:t>. Rowman &amp; Littlefield.</w:t>
      </w:r>
    </w:p>
    <w:p w14:paraId="490CEDC4" w14:textId="77777777" w:rsidR="00881827" w:rsidRPr="00126706" w:rsidRDefault="00881827" w:rsidP="00881827">
      <w:pPr>
        <w:spacing w:line="256" w:lineRule="auto"/>
        <w:ind w:left="540" w:hanging="540"/>
        <w:rPr>
          <w:rFonts w:eastAsia="Calibri" w:cs="Times New Roman"/>
          <w:color w:val="222222"/>
          <w:szCs w:val="24"/>
          <w:shd w:val="clear" w:color="auto" w:fill="FFFFFF"/>
        </w:rPr>
      </w:pPr>
      <w:r w:rsidRPr="00126706">
        <w:rPr>
          <w:rFonts w:eastAsia="Calibri" w:cs="Times New Roman"/>
          <w:color w:val="222222"/>
          <w:szCs w:val="24"/>
          <w:shd w:val="clear" w:color="auto" w:fill="FFFFFF"/>
        </w:rPr>
        <w:t>Bernard, H. R., &amp; Bernard, H. R. (2012) </w:t>
      </w:r>
      <w:r w:rsidRPr="00126706">
        <w:rPr>
          <w:rFonts w:eastAsia="Calibri" w:cs="Times New Roman"/>
          <w:i/>
          <w:iCs/>
          <w:color w:val="222222"/>
          <w:szCs w:val="24"/>
          <w:shd w:val="clear" w:color="auto" w:fill="FFFFFF"/>
        </w:rPr>
        <w:t>Social research methods: Qualitative and quantitative approaches</w:t>
      </w:r>
      <w:r w:rsidRPr="00126706">
        <w:rPr>
          <w:rFonts w:eastAsia="Calibri" w:cs="Times New Roman"/>
          <w:color w:val="222222"/>
          <w:szCs w:val="24"/>
          <w:shd w:val="clear" w:color="auto" w:fill="FFFFFF"/>
        </w:rPr>
        <w:t>. Sage.</w:t>
      </w:r>
    </w:p>
    <w:p w14:paraId="100A4130" w14:textId="77777777" w:rsidR="00881827" w:rsidRPr="00126706" w:rsidRDefault="00881827" w:rsidP="00881827">
      <w:pPr>
        <w:spacing w:line="256" w:lineRule="auto"/>
        <w:ind w:left="540" w:hanging="540"/>
        <w:rPr>
          <w:rFonts w:eastAsia="Calibri" w:cs="Times New Roman"/>
          <w:szCs w:val="24"/>
        </w:rPr>
      </w:pPr>
      <w:r w:rsidRPr="00126706">
        <w:rPr>
          <w:rFonts w:eastAsia="Calibri" w:cs="Times New Roman"/>
          <w:szCs w:val="24"/>
        </w:rPr>
        <w:t xml:space="preserve">Block, J. H., Fisch, C., &amp; </w:t>
      </w:r>
      <w:proofErr w:type="spellStart"/>
      <w:r w:rsidRPr="00126706">
        <w:rPr>
          <w:rFonts w:eastAsia="Calibri" w:cs="Times New Roman"/>
          <w:szCs w:val="24"/>
        </w:rPr>
        <w:t>Hirschmann</w:t>
      </w:r>
      <w:proofErr w:type="spellEnd"/>
      <w:r w:rsidRPr="00126706">
        <w:rPr>
          <w:rFonts w:eastAsia="Calibri" w:cs="Times New Roman"/>
          <w:szCs w:val="24"/>
        </w:rPr>
        <w:t>, M. (2021) The determinants of bootstrap financing in crises: evidence from entrepreneurial ventures in the COVID-19 pandemic. </w:t>
      </w:r>
      <w:r w:rsidRPr="00126706">
        <w:rPr>
          <w:rFonts w:eastAsia="Calibri" w:cs="Times New Roman"/>
          <w:i/>
          <w:iCs/>
          <w:szCs w:val="24"/>
        </w:rPr>
        <w:t>Small Business Economics</w:t>
      </w:r>
      <w:r w:rsidRPr="00126706">
        <w:rPr>
          <w:rFonts w:eastAsia="Calibri" w:cs="Times New Roman"/>
          <w:szCs w:val="24"/>
        </w:rPr>
        <w:t>, 1-19.</w:t>
      </w:r>
    </w:p>
    <w:p w14:paraId="747395C4" w14:textId="77777777" w:rsidR="00881827" w:rsidRPr="00881827" w:rsidRDefault="00881827" w:rsidP="00881827">
      <w:pPr>
        <w:ind w:left="540" w:hanging="540"/>
        <w:rPr>
          <w:rFonts w:eastAsia="Calibri" w:cs="Times New Roman"/>
          <w:szCs w:val="24"/>
        </w:rPr>
      </w:pPr>
      <w:r w:rsidRPr="00881827">
        <w:rPr>
          <w:rFonts w:eastAsia="Calibri" w:cs="Times New Roman"/>
          <w:szCs w:val="24"/>
        </w:rPr>
        <w:t xml:space="preserve">Boons, F., Doherty, B., Köhler, J., </w:t>
      </w:r>
      <w:proofErr w:type="spellStart"/>
      <w:r w:rsidRPr="00881827">
        <w:rPr>
          <w:rFonts w:eastAsia="Calibri" w:cs="Times New Roman"/>
          <w:szCs w:val="24"/>
        </w:rPr>
        <w:t>Papachristos</w:t>
      </w:r>
      <w:proofErr w:type="spellEnd"/>
      <w:r w:rsidRPr="00881827">
        <w:rPr>
          <w:rFonts w:eastAsia="Calibri" w:cs="Times New Roman"/>
          <w:szCs w:val="24"/>
        </w:rPr>
        <w:t>, G., &amp; Wells, P. (2021) Disrupting transitions: Qualitatively modelling the impact of Covid-19 on UK food and mobility provision. </w:t>
      </w:r>
      <w:r w:rsidRPr="00881827">
        <w:rPr>
          <w:rFonts w:eastAsia="Calibri" w:cs="Times New Roman"/>
          <w:i/>
          <w:iCs/>
          <w:szCs w:val="24"/>
        </w:rPr>
        <w:t>Environmental Innovation and Societal Transitions</w:t>
      </w:r>
      <w:r w:rsidRPr="00881827">
        <w:rPr>
          <w:rFonts w:eastAsia="Calibri" w:cs="Times New Roman"/>
          <w:szCs w:val="24"/>
        </w:rPr>
        <w:t>, </w:t>
      </w:r>
      <w:r w:rsidRPr="00881827">
        <w:rPr>
          <w:rFonts w:eastAsia="Calibri" w:cs="Times New Roman"/>
          <w:i/>
          <w:iCs/>
          <w:szCs w:val="24"/>
        </w:rPr>
        <w:t>40</w:t>
      </w:r>
      <w:r w:rsidRPr="00881827">
        <w:rPr>
          <w:rFonts w:eastAsia="Calibri" w:cs="Times New Roman"/>
          <w:szCs w:val="24"/>
        </w:rPr>
        <w:t>, 1-19.</w:t>
      </w:r>
    </w:p>
    <w:p w14:paraId="11457D69" w14:textId="77777777" w:rsidR="00881827" w:rsidRPr="00881827" w:rsidRDefault="00881827" w:rsidP="00881827">
      <w:pPr>
        <w:ind w:left="540" w:hanging="540"/>
        <w:rPr>
          <w:rFonts w:eastAsia="Calibri" w:cs="Times New Roman"/>
          <w:szCs w:val="24"/>
        </w:rPr>
      </w:pPr>
      <w:proofErr w:type="spellStart"/>
      <w:r w:rsidRPr="00881827">
        <w:rPr>
          <w:rFonts w:eastAsia="Calibri" w:cs="Times New Roman"/>
          <w:szCs w:val="24"/>
        </w:rPr>
        <w:t>Boyacι</w:t>
      </w:r>
      <w:proofErr w:type="spellEnd"/>
      <w:r w:rsidRPr="00881827">
        <w:rPr>
          <w:rFonts w:eastAsia="Calibri" w:cs="Times New Roman"/>
          <w:szCs w:val="24"/>
        </w:rPr>
        <w:t xml:space="preserve">, C. P., Ibrahim, S. A., Wei, O. C., &amp; </w:t>
      </w:r>
      <w:proofErr w:type="spellStart"/>
      <w:r w:rsidRPr="00881827">
        <w:rPr>
          <w:rFonts w:eastAsia="Calibri" w:cs="Times New Roman"/>
          <w:szCs w:val="24"/>
        </w:rPr>
        <w:t>Galanakis</w:t>
      </w:r>
      <w:proofErr w:type="spellEnd"/>
      <w:r w:rsidRPr="00881827">
        <w:rPr>
          <w:rFonts w:eastAsia="Calibri" w:cs="Times New Roman"/>
          <w:szCs w:val="24"/>
        </w:rPr>
        <w:t>, C. M. (2021) Transformation of the Food Sector: Security and Resilience during the COVID-19 Pandemic. </w:t>
      </w:r>
      <w:r w:rsidRPr="00881827">
        <w:rPr>
          <w:rFonts w:eastAsia="Calibri" w:cs="Times New Roman"/>
          <w:i/>
          <w:iCs/>
          <w:szCs w:val="24"/>
        </w:rPr>
        <w:t>Foods</w:t>
      </w:r>
      <w:r w:rsidRPr="00881827">
        <w:rPr>
          <w:rFonts w:eastAsia="Calibri" w:cs="Times New Roman"/>
          <w:szCs w:val="24"/>
        </w:rPr>
        <w:t>, </w:t>
      </w:r>
      <w:r w:rsidRPr="00881827">
        <w:rPr>
          <w:rFonts w:eastAsia="Calibri" w:cs="Times New Roman"/>
          <w:i/>
          <w:iCs/>
          <w:szCs w:val="24"/>
        </w:rPr>
        <w:t>10</w:t>
      </w:r>
      <w:r w:rsidRPr="00881827">
        <w:rPr>
          <w:rFonts w:eastAsia="Calibri" w:cs="Times New Roman"/>
          <w:szCs w:val="24"/>
        </w:rPr>
        <w:t>(3), 497.</w:t>
      </w:r>
    </w:p>
    <w:p w14:paraId="31E8ECB4" w14:textId="77777777" w:rsidR="00881827" w:rsidRPr="00126706" w:rsidRDefault="00881827" w:rsidP="00881827">
      <w:pPr>
        <w:spacing w:line="256" w:lineRule="auto"/>
        <w:ind w:left="540" w:hanging="540"/>
        <w:rPr>
          <w:rFonts w:eastAsia="Calibri" w:cs="Times New Roman"/>
          <w:szCs w:val="24"/>
        </w:rPr>
      </w:pPr>
      <w:r w:rsidRPr="00126706">
        <w:rPr>
          <w:rFonts w:eastAsia="Calibri" w:cs="Times New Roman"/>
          <w:szCs w:val="24"/>
        </w:rPr>
        <w:t>Brewin, D. G. (2020) The impact of COVID‐19 on the grains and oilseeds sector. </w:t>
      </w:r>
      <w:r w:rsidRPr="00126706">
        <w:rPr>
          <w:rFonts w:eastAsia="Calibri" w:cs="Times New Roman"/>
          <w:i/>
          <w:iCs/>
          <w:szCs w:val="24"/>
        </w:rPr>
        <w:t xml:space="preserve">Canadian Journal of Agricultural Economics/Revue </w:t>
      </w:r>
      <w:proofErr w:type="spellStart"/>
      <w:r w:rsidRPr="00126706">
        <w:rPr>
          <w:rFonts w:eastAsia="Calibri" w:cs="Times New Roman"/>
          <w:i/>
          <w:iCs/>
          <w:szCs w:val="24"/>
        </w:rPr>
        <w:t>canadienne</w:t>
      </w:r>
      <w:proofErr w:type="spellEnd"/>
      <w:r w:rsidRPr="00126706">
        <w:rPr>
          <w:rFonts w:eastAsia="Calibri" w:cs="Times New Roman"/>
          <w:i/>
          <w:iCs/>
          <w:szCs w:val="24"/>
        </w:rPr>
        <w:t xml:space="preserve"> </w:t>
      </w:r>
      <w:proofErr w:type="spellStart"/>
      <w:r w:rsidRPr="00126706">
        <w:rPr>
          <w:rFonts w:eastAsia="Calibri" w:cs="Times New Roman"/>
          <w:i/>
          <w:iCs/>
          <w:szCs w:val="24"/>
        </w:rPr>
        <w:t>d'agroeconomie</w:t>
      </w:r>
      <w:proofErr w:type="spellEnd"/>
      <w:r w:rsidRPr="00126706">
        <w:rPr>
          <w:rFonts w:eastAsia="Calibri" w:cs="Times New Roman"/>
          <w:szCs w:val="24"/>
        </w:rPr>
        <w:t>, </w:t>
      </w:r>
      <w:r w:rsidRPr="00126706">
        <w:rPr>
          <w:rFonts w:eastAsia="Calibri" w:cs="Times New Roman"/>
          <w:i/>
          <w:iCs/>
          <w:szCs w:val="24"/>
        </w:rPr>
        <w:t>68</w:t>
      </w:r>
      <w:r w:rsidRPr="00126706">
        <w:rPr>
          <w:rFonts w:eastAsia="Calibri" w:cs="Times New Roman"/>
          <w:szCs w:val="24"/>
        </w:rPr>
        <w:t>(2), 185-188.</w:t>
      </w:r>
    </w:p>
    <w:p w14:paraId="4FCD7AC6" w14:textId="77777777" w:rsidR="00881827" w:rsidRPr="00126706" w:rsidRDefault="00881827" w:rsidP="00881827">
      <w:pPr>
        <w:spacing w:line="256" w:lineRule="auto"/>
        <w:ind w:left="540" w:hanging="540"/>
        <w:rPr>
          <w:rFonts w:eastAsia="Calibri" w:cs="Times New Roman"/>
          <w:szCs w:val="24"/>
        </w:rPr>
      </w:pPr>
      <w:r w:rsidRPr="00126706">
        <w:rPr>
          <w:rFonts w:eastAsia="Calibri" w:cs="Times New Roman"/>
          <w:szCs w:val="24"/>
        </w:rPr>
        <w:t>Brown, R., Rocha, A., &amp; Cowling, M. (2020) &lt;? covid19?&gt; Financing entrepreneurship in times of crisis: Exploring the impact of COVID-19 on the market for entrepreneurial finance in the United Kingdom. </w:t>
      </w:r>
      <w:r w:rsidRPr="00126706">
        <w:rPr>
          <w:rFonts w:eastAsia="Calibri" w:cs="Times New Roman"/>
          <w:i/>
          <w:iCs/>
          <w:szCs w:val="24"/>
        </w:rPr>
        <w:t>International Small Business Journal</w:t>
      </w:r>
      <w:r w:rsidRPr="00126706">
        <w:rPr>
          <w:rFonts w:eastAsia="Calibri" w:cs="Times New Roman"/>
          <w:szCs w:val="24"/>
        </w:rPr>
        <w:t>, </w:t>
      </w:r>
      <w:r w:rsidRPr="00126706">
        <w:rPr>
          <w:rFonts w:eastAsia="Calibri" w:cs="Times New Roman"/>
          <w:i/>
          <w:iCs/>
          <w:szCs w:val="24"/>
        </w:rPr>
        <w:t>38</w:t>
      </w:r>
      <w:r w:rsidRPr="00126706">
        <w:rPr>
          <w:rFonts w:eastAsia="Calibri" w:cs="Times New Roman"/>
          <w:szCs w:val="24"/>
        </w:rPr>
        <w:t>(5), 380-390.</w:t>
      </w:r>
    </w:p>
    <w:p w14:paraId="18EBDF6A" w14:textId="77777777" w:rsidR="00881827" w:rsidRPr="00126706" w:rsidRDefault="00881827" w:rsidP="00881827">
      <w:pPr>
        <w:spacing w:line="256" w:lineRule="auto"/>
        <w:ind w:left="540" w:hanging="540"/>
        <w:rPr>
          <w:rFonts w:eastAsia="Calibri" w:cs="Times New Roman"/>
          <w:szCs w:val="24"/>
        </w:rPr>
      </w:pPr>
      <w:r w:rsidRPr="00126706">
        <w:rPr>
          <w:rFonts w:eastAsia="Calibri" w:cs="Times New Roman"/>
          <w:szCs w:val="24"/>
        </w:rPr>
        <w:lastRenderedPageBreak/>
        <w:t>Brown, S., Opitz, M. C., Peebles, A. I., Sharpe, H., Duffy, F., &amp; Newman, E. (2021) A qualitative exploration of the impact of COVID-19 on individuals with eating disorders in the UK. </w:t>
      </w:r>
      <w:r w:rsidRPr="00126706">
        <w:rPr>
          <w:rFonts w:eastAsia="Calibri" w:cs="Times New Roman"/>
          <w:i/>
          <w:iCs/>
          <w:szCs w:val="24"/>
        </w:rPr>
        <w:t>Appetite</w:t>
      </w:r>
      <w:r w:rsidRPr="00126706">
        <w:rPr>
          <w:rFonts w:eastAsia="Calibri" w:cs="Times New Roman"/>
          <w:szCs w:val="24"/>
        </w:rPr>
        <w:t>, </w:t>
      </w:r>
      <w:r w:rsidRPr="00126706">
        <w:rPr>
          <w:rFonts w:eastAsia="Calibri" w:cs="Times New Roman"/>
          <w:i/>
          <w:iCs/>
          <w:szCs w:val="24"/>
        </w:rPr>
        <w:t>156</w:t>
      </w:r>
      <w:r w:rsidRPr="00126706">
        <w:rPr>
          <w:rFonts w:eastAsia="Calibri" w:cs="Times New Roman"/>
          <w:szCs w:val="24"/>
        </w:rPr>
        <w:t>, 104977.</w:t>
      </w:r>
    </w:p>
    <w:p w14:paraId="2BE6A50C" w14:textId="77777777" w:rsidR="00881827" w:rsidRPr="00126706" w:rsidRDefault="00881827" w:rsidP="00881827">
      <w:pPr>
        <w:spacing w:line="256" w:lineRule="auto"/>
        <w:ind w:left="540" w:hanging="540"/>
        <w:rPr>
          <w:rFonts w:eastAsia="Calibri" w:cs="Times New Roman"/>
          <w:color w:val="222222"/>
          <w:szCs w:val="24"/>
          <w:shd w:val="clear" w:color="auto" w:fill="FFFFFF"/>
        </w:rPr>
      </w:pPr>
      <w:r w:rsidRPr="00126706">
        <w:rPr>
          <w:rFonts w:eastAsia="Calibri" w:cs="Times New Roman"/>
          <w:color w:val="222222"/>
          <w:szCs w:val="24"/>
          <w:shd w:val="clear" w:color="auto" w:fill="FFFFFF"/>
        </w:rPr>
        <w:t>Bryman, A., &amp; Bell, E. (2015) </w:t>
      </w:r>
      <w:r w:rsidRPr="00126706">
        <w:rPr>
          <w:rFonts w:eastAsia="Calibri" w:cs="Times New Roman"/>
          <w:i/>
          <w:iCs/>
          <w:color w:val="222222"/>
          <w:szCs w:val="24"/>
          <w:shd w:val="clear" w:color="auto" w:fill="FFFFFF"/>
        </w:rPr>
        <w:t>Business research methods</w:t>
      </w:r>
      <w:r w:rsidRPr="00126706">
        <w:rPr>
          <w:rFonts w:eastAsia="Calibri" w:cs="Times New Roman"/>
          <w:color w:val="222222"/>
          <w:szCs w:val="24"/>
          <w:shd w:val="clear" w:color="auto" w:fill="FFFFFF"/>
        </w:rPr>
        <w:t>. Oxford University Press, USA.</w:t>
      </w:r>
    </w:p>
    <w:p w14:paraId="4A569866" w14:textId="77777777" w:rsidR="00881827" w:rsidRPr="00126706" w:rsidRDefault="00881827" w:rsidP="00881827">
      <w:pPr>
        <w:spacing w:line="256" w:lineRule="auto"/>
        <w:ind w:left="540" w:hanging="540"/>
        <w:rPr>
          <w:rFonts w:eastAsia="Calibri" w:cs="Times New Roman"/>
          <w:szCs w:val="24"/>
        </w:rPr>
      </w:pPr>
      <w:r w:rsidRPr="00126706">
        <w:rPr>
          <w:rFonts w:eastAsia="Calibri" w:cs="Times New Roman"/>
          <w:szCs w:val="24"/>
        </w:rPr>
        <w:t xml:space="preserve">Chen, H. S., Liang, C. H., Liao, S. Y., &amp; </w:t>
      </w:r>
      <w:proofErr w:type="spellStart"/>
      <w:r w:rsidRPr="00126706">
        <w:rPr>
          <w:rFonts w:eastAsia="Calibri" w:cs="Times New Roman"/>
          <w:szCs w:val="24"/>
        </w:rPr>
        <w:t>Kuo</w:t>
      </w:r>
      <w:proofErr w:type="spellEnd"/>
      <w:r w:rsidRPr="00126706">
        <w:rPr>
          <w:rFonts w:eastAsia="Calibri" w:cs="Times New Roman"/>
          <w:szCs w:val="24"/>
        </w:rPr>
        <w:t>, H. Y. (2020) Consumer Attitudes and Purchase Intentions toward Food Delivery Platform Services. </w:t>
      </w:r>
      <w:r w:rsidRPr="00126706">
        <w:rPr>
          <w:rFonts w:eastAsia="Calibri" w:cs="Times New Roman"/>
          <w:i/>
          <w:iCs/>
          <w:szCs w:val="24"/>
        </w:rPr>
        <w:t>Sustainability</w:t>
      </w:r>
      <w:r w:rsidRPr="00126706">
        <w:rPr>
          <w:rFonts w:eastAsia="Calibri" w:cs="Times New Roman"/>
          <w:szCs w:val="24"/>
        </w:rPr>
        <w:t>, </w:t>
      </w:r>
      <w:r w:rsidRPr="00126706">
        <w:rPr>
          <w:rFonts w:eastAsia="Calibri" w:cs="Times New Roman"/>
          <w:i/>
          <w:iCs/>
          <w:szCs w:val="24"/>
        </w:rPr>
        <w:t>12</w:t>
      </w:r>
      <w:r w:rsidRPr="00126706">
        <w:rPr>
          <w:rFonts w:eastAsia="Calibri" w:cs="Times New Roman"/>
          <w:szCs w:val="24"/>
        </w:rPr>
        <w:t>(23), 10177.</w:t>
      </w:r>
    </w:p>
    <w:p w14:paraId="77214F20" w14:textId="7094C9EB" w:rsidR="00881827" w:rsidRPr="00126706" w:rsidRDefault="00881827" w:rsidP="00881827">
      <w:pPr>
        <w:spacing w:line="256" w:lineRule="auto"/>
        <w:ind w:left="540" w:hanging="540"/>
        <w:rPr>
          <w:rFonts w:eastAsia="Calibri" w:cs="Times New Roman"/>
          <w:szCs w:val="24"/>
        </w:rPr>
      </w:pPr>
      <w:r w:rsidRPr="00126706">
        <w:rPr>
          <w:rFonts w:eastAsia="Calibri" w:cs="Times New Roman"/>
          <w:szCs w:val="24"/>
        </w:rPr>
        <w:t xml:space="preserve">CNN. (2020) </w:t>
      </w:r>
      <w:r w:rsidRPr="00126706">
        <w:rPr>
          <w:rFonts w:eastAsia="Calibri" w:cs="Times New Roman"/>
          <w:i/>
          <w:szCs w:val="24"/>
        </w:rPr>
        <w:t>Fast food companies are betting big on delivery. It might not pay off</w:t>
      </w:r>
      <w:r w:rsidRPr="00126706">
        <w:rPr>
          <w:rFonts w:eastAsia="Calibri" w:cs="Times New Roman"/>
          <w:szCs w:val="24"/>
        </w:rPr>
        <w:t>. [Online] Available at&gt;</w:t>
      </w:r>
      <w:hyperlink r:id="rId35" w:history="1">
        <w:r w:rsidRPr="00126706">
          <w:rPr>
            <w:rFonts w:eastAsia="Calibri" w:cs="Times New Roman"/>
            <w:color w:val="0563C1" w:themeColor="hyperlink"/>
            <w:szCs w:val="24"/>
            <w:u w:val="single"/>
          </w:rPr>
          <w:t>https://edition.cnn.com/2019/08/19/business/fast-food-delivery/index.html</w:t>
        </w:r>
      </w:hyperlink>
      <w:r w:rsidRPr="00126706">
        <w:rPr>
          <w:rFonts w:eastAsia="Calibri" w:cs="Times New Roman"/>
          <w:szCs w:val="24"/>
        </w:rPr>
        <w:t xml:space="preserve"> [Accessed: 15</w:t>
      </w:r>
      <w:r w:rsidRPr="00126706">
        <w:rPr>
          <w:rFonts w:eastAsia="Calibri" w:cs="Times New Roman"/>
          <w:szCs w:val="24"/>
          <w:vertAlign w:val="superscript"/>
        </w:rPr>
        <w:t>th</w:t>
      </w:r>
      <w:r w:rsidRPr="00126706">
        <w:rPr>
          <w:rFonts w:eastAsia="Calibri" w:cs="Times New Roman"/>
          <w:szCs w:val="24"/>
        </w:rPr>
        <w:t xml:space="preserve"> </w:t>
      </w:r>
      <w:r w:rsidR="008F1C28">
        <w:rPr>
          <w:rFonts w:eastAsia="Calibri" w:cs="Times New Roman"/>
          <w:szCs w:val="24"/>
        </w:rPr>
        <w:t>October</w:t>
      </w:r>
      <w:r w:rsidRPr="00126706">
        <w:rPr>
          <w:rFonts w:eastAsia="Calibri" w:cs="Times New Roman"/>
          <w:szCs w:val="24"/>
        </w:rPr>
        <w:t xml:space="preserve"> 2021]. </w:t>
      </w:r>
    </w:p>
    <w:p w14:paraId="53E5892B" w14:textId="77777777" w:rsidR="00881827" w:rsidRPr="00126706" w:rsidRDefault="00881827" w:rsidP="00881827">
      <w:pPr>
        <w:spacing w:line="256" w:lineRule="auto"/>
        <w:ind w:left="540" w:hanging="540"/>
        <w:rPr>
          <w:rFonts w:eastAsia="Calibri" w:cs="Times New Roman"/>
          <w:szCs w:val="24"/>
        </w:rPr>
      </w:pPr>
      <w:r w:rsidRPr="00126706">
        <w:rPr>
          <w:rFonts w:eastAsia="Calibri" w:cs="Times New Roman"/>
          <w:szCs w:val="24"/>
        </w:rPr>
        <w:t>Cranfield, J. A. (2020) Framing consumer food demand responses in a viral pandemic. </w:t>
      </w:r>
      <w:r w:rsidRPr="00126706">
        <w:rPr>
          <w:rFonts w:eastAsia="Calibri" w:cs="Times New Roman"/>
          <w:i/>
          <w:iCs/>
          <w:szCs w:val="24"/>
        </w:rPr>
        <w:t xml:space="preserve">Canadian Journal of Agricultural Economics/Revue </w:t>
      </w:r>
      <w:proofErr w:type="spellStart"/>
      <w:r w:rsidRPr="00126706">
        <w:rPr>
          <w:rFonts w:eastAsia="Calibri" w:cs="Times New Roman"/>
          <w:i/>
          <w:iCs/>
          <w:szCs w:val="24"/>
        </w:rPr>
        <w:t>canadienne</w:t>
      </w:r>
      <w:proofErr w:type="spellEnd"/>
      <w:r w:rsidRPr="00126706">
        <w:rPr>
          <w:rFonts w:eastAsia="Calibri" w:cs="Times New Roman"/>
          <w:i/>
          <w:iCs/>
          <w:szCs w:val="24"/>
        </w:rPr>
        <w:t xml:space="preserve"> </w:t>
      </w:r>
      <w:proofErr w:type="spellStart"/>
      <w:r w:rsidRPr="00126706">
        <w:rPr>
          <w:rFonts w:eastAsia="Calibri" w:cs="Times New Roman"/>
          <w:i/>
          <w:iCs/>
          <w:szCs w:val="24"/>
        </w:rPr>
        <w:t>d'agroeconomie</w:t>
      </w:r>
      <w:proofErr w:type="spellEnd"/>
      <w:r w:rsidRPr="00126706">
        <w:rPr>
          <w:rFonts w:eastAsia="Calibri" w:cs="Times New Roman"/>
          <w:szCs w:val="24"/>
        </w:rPr>
        <w:t>, </w:t>
      </w:r>
      <w:r w:rsidRPr="00126706">
        <w:rPr>
          <w:rFonts w:eastAsia="Calibri" w:cs="Times New Roman"/>
          <w:i/>
          <w:iCs/>
          <w:szCs w:val="24"/>
        </w:rPr>
        <w:t>68</w:t>
      </w:r>
      <w:r w:rsidRPr="00126706">
        <w:rPr>
          <w:rFonts w:eastAsia="Calibri" w:cs="Times New Roman"/>
          <w:szCs w:val="24"/>
        </w:rPr>
        <w:t>(2), 151-156.</w:t>
      </w:r>
    </w:p>
    <w:p w14:paraId="27CC0AEB" w14:textId="77777777" w:rsidR="00881827" w:rsidRPr="00126706" w:rsidRDefault="00881827" w:rsidP="00881827">
      <w:pPr>
        <w:spacing w:line="256" w:lineRule="auto"/>
        <w:ind w:left="540" w:hanging="540"/>
        <w:rPr>
          <w:rFonts w:eastAsia="Calibri" w:cs="Times New Roman"/>
          <w:color w:val="222222"/>
          <w:szCs w:val="24"/>
          <w:shd w:val="clear" w:color="auto" w:fill="FFFFFF"/>
        </w:rPr>
      </w:pPr>
      <w:r w:rsidRPr="00126706">
        <w:rPr>
          <w:rFonts w:eastAsia="Calibri" w:cs="Times New Roman"/>
          <w:color w:val="222222"/>
          <w:szCs w:val="24"/>
          <w:shd w:val="clear" w:color="auto" w:fill="FFFFFF"/>
        </w:rPr>
        <w:t>Creswell, J. W., &amp; Creswell, J. D. (2017) </w:t>
      </w:r>
      <w:r w:rsidRPr="00126706">
        <w:rPr>
          <w:rFonts w:eastAsia="Calibri" w:cs="Times New Roman"/>
          <w:i/>
          <w:iCs/>
          <w:color w:val="222222"/>
          <w:szCs w:val="24"/>
          <w:shd w:val="clear" w:color="auto" w:fill="FFFFFF"/>
        </w:rPr>
        <w:t xml:space="preserve">Research design: Qualitative, quantitative, and mixed methods </w:t>
      </w:r>
      <w:proofErr w:type="gramStart"/>
      <w:r w:rsidRPr="00126706">
        <w:rPr>
          <w:rFonts w:eastAsia="Calibri" w:cs="Times New Roman"/>
          <w:i/>
          <w:iCs/>
          <w:color w:val="222222"/>
          <w:szCs w:val="24"/>
          <w:shd w:val="clear" w:color="auto" w:fill="FFFFFF"/>
        </w:rPr>
        <w:t>approaches</w:t>
      </w:r>
      <w:proofErr w:type="gramEnd"/>
      <w:r w:rsidRPr="00126706">
        <w:rPr>
          <w:rFonts w:eastAsia="Calibri" w:cs="Times New Roman"/>
          <w:color w:val="222222"/>
          <w:szCs w:val="24"/>
          <w:shd w:val="clear" w:color="auto" w:fill="FFFFFF"/>
        </w:rPr>
        <w:t>. Sage publications.</w:t>
      </w:r>
    </w:p>
    <w:p w14:paraId="59CB9A1C" w14:textId="77777777" w:rsidR="00881827" w:rsidRPr="00126706" w:rsidRDefault="00881827" w:rsidP="00881827">
      <w:pPr>
        <w:spacing w:line="256" w:lineRule="auto"/>
        <w:ind w:left="540" w:hanging="540"/>
        <w:rPr>
          <w:rFonts w:eastAsia="Calibri" w:cs="Times New Roman"/>
          <w:szCs w:val="24"/>
        </w:rPr>
      </w:pPr>
      <w:proofErr w:type="spellStart"/>
      <w:r w:rsidRPr="00126706">
        <w:rPr>
          <w:rFonts w:eastAsia="Calibri" w:cs="Times New Roman"/>
          <w:szCs w:val="24"/>
        </w:rPr>
        <w:t>Dahles</w:t>
      </w:r>
      <w:proofErr w:type="spellEnd"/>
      <w:r w:rsidRPr="00126706">
        <w:rPr>
          <w:rFonts w:eastAsia="Calibri" w:cs="Times New Roman"/>
          <w:szCs w:val="24"/>
        </w:rPr>
        <w:t xml:space="preserve">, H., &amp; </w:t>
      </w:r>
      <w:proofErr w:type="spellStart"/>
      <w:r w:rsidRPr="00126706">
        <w:rPr>
          <w:rFonts w:eastAsia="Calibri" w:cs="Times New Roman"/>
          <w:szCs w:val="24"/>
        </w:rPr>
        <w:t>Susilowati</w:t>
      </w:r>
      <w:proofErr w:type="spellEnd"/>
      <w:r w:rsidRPr="00126706">
        <w:rPr>
          <w:rFonts w:eastAsia="Calibri" w:cs="Times New Roman"/>
          <w:szCs w:val="24"/>
        </w:rPr>
        <w:t>, T. P. (2015) Business resilience in times of growth and crisis. </w:t>
      </w:r>
      <w:r w:rsidRPr="00126706">
        <w:rPr>
          <w:rFonts w:eastAsia="Calibri" w:cs="Times New Roman"/>
          <w:i/>
          <w:iCs/>
          <w:szCs w:val="24"/>
        </w:rPr>
        <w:t>Annals of Tourism Research</w:t>
      </w:r>
      <w:r w:rsidRPr="00126706">
        <w:rPr>
          <w:rFonts w:eastAsia="Calibri" w:cs="Times New Roman"/>
          <w:szCs w:val="24"/>
        </w:rPr>
        <w:t>, </w:t>
      </w:r>
      <w:r w:rsidRPr="00126706">
        <w:rPr>
          <w:rFonts w:eastAsia="Calibri" w:cs="Times New Roman"/>
          <w:i/>
          <w:iCs/>
          <w:szCs w:val="24"/>
        </w:rPr>
        <w:t>51</w:t>
      </w:r>
      <w:r w:rsidRPr="00126706">
        <w:rPr>
          <w:rFonts w:eastAsia="Calibri" w:cs="Times New Roman"/>
          <w:szCs w:val="24"/>
        </w:rPr>
        <w:t>, 34-50.</w:t>
      </w:r>
    </w:p>
    <w:p w14:paraId="72E3FB9C" w14:textId="77777777" w:rsidR="00881827" w:rsidRPr="00126706" w:rsidRDefault="00881827" w:rsidP="00881827">
      <w:pPr>
        <w:spacing w:line="256" w:lineRule="auto"/>
        <w:ind w:left="540" w:hanging="540"/>
        <w:rPr>
          <w:rFonts w:eastAsia="Calibri" w:cs="Times New Roman"/>
          <w:szCs w:val="24"/>
        </w:rPr>
      </w:pPr>
      <w:r w:rsidRPr="00126706">
        <w:rPr>
          <w:rFonts w:eastAsia="Calibri" w:cs="Times New Roman"/>
          <w:szCs w:val="24"/>
        </w:rPr>
        <w:t>Deaton, B. J., &amp; Deaton, B. J. (2020) Food security and Canada's agricultural system challenged by COVID‐19. </w:t>
      </w:r>
      <w:r w:rsidRPr="00126706">
        <w:rPr>
          <w:rFonts w:eastAsia="Calibri" w:cs="Times New Roman"/>
          <w:i/>
          <w:iCs/>
          <w:szCs w:val="24"/>
        </w:rPr>
        <w:t xml:space="preserve">Canadian Journal of Agricultural Economics/Revue </w:t>
      </w:r>
      <w:proofErr w:type="spellStart"/>
      <w:r w:rsidRPr="00126706">
        <w:rPr>
          <w:rFonts w:eastAsia="Calibri" w:cs="Times New Roman"/>
          <w:i/>
          <w:iCs/>
          <w:szCs w:val="24"/>
        </w:rPr>
        <w:t>canadienne</w:t>
      </w:r>
      <w:proofErr w:type="spellEnd"/>
      <w:r w:rsidRPr="00126706">
        <w:rPr>
          <w:rFonts w:eastAsia="Calibri" w:cs="Times New Roman"/>
          <w:i/>
          <w:iCs/>
          <w:szCs w:val="24"/>
        </w:rPr>
        <w:t xml:space="preserve"> </w:t>
      </w:r>
      <w:proofErr w:type="spellStart"/>
      <w:r w:rsidRPr="00126706">
        <w:rPr>
          <w:rFonts w:eastAsia="Calibri" w:cs="Times New Roman"/>
          <w:i/>
          <w:iCs/>
          <w:szCs w:val="24"/>
        </w:rPr>
        <w:t>d'agroeconomie</w:t>
      </w:r>
      <w:proofErr w:type="spellEnd"/>
      <w:r w:rsidRPr="00126706">
        <w:rPr>
          <w:rFonts w:eastAsia="Calibri" w:cs="Times New Roman"/>
          <w:szCs w:val="24"/>
        </w:rPr>
        <w:t>, </w:t>
      </w:r>
      <w:r w:rsidRPr="00126706">
        <w:rPr>
          <w:rFonts w:eastAsia="Calibri" w:cs="Times New Roman"/>
          <w:i/>
          <w:iCs/>
          <w:szCs w:val="24"/>
        </w:rPr>
        <w:t>68</w:t>
      </w:r>
      <w:r w:rsidRPr="00126706">
        <w:rPr>
          <w:rFonts w:eastAsia="Calibri" w:cs="Times New Roman"/>
          <w:szCs w:val="24"/>
        </w:rPr>
        <w:t>(2), 143-149.</w:t>
      </w:r>
    </w:p>
    <w:p w14:paraId="2F388EE7" w14:textId="77777777" w:rsidR="00881827" w:rsidRPr="00126706" w:rsidRDefault="00881827" w:rsidP="00881827">
      <w:pPr>
        <w:spacing w:line="256" w:lineRule="auto"/>
        <w:ind w:left="540" w:hanging="540"/>
        <w:rPr>
          <w:rFonts w:eastAsia="Calibri" w:cs="Times New Roman"/>
          <w:color w:val="222222"/>
          <w:szCs w:val="24"/>
          <w:shd w:val="clear" w:color="auto" w:fill="FFFFFF"/>
        </w:rPr>
      </w:pPr>
      <w:r w:rsidRPr="00126706">
        <w:rPr>
          <w:rFonts w:eastAsia="Calibri" w:cs="Times New Roman"/>
          <w:color w:val="222222"/>
          <w:szCs w:val="24"/>
          <w:shd w:val="clear" w:color="auto" w:fill="FFFFFF"/>
        </w:rPr>
        <w:t xml:space="preserve">Eriksson, P., &amp; </w:t>
      </w:r>
      <w:proofErr w:type="spellStart"/>
      <w:r w:rsidRPr="00126706">
        <w:rPr>
          <w:rFonts w:eastAsia="Calibri" w:cs="Times New Roman"/>
          <w:color w:val="222222"/>
          <w:szCs w:val="24"/>
          <w:shd w:val="clear" w:color="auto" w:fill="FFFFFF"/>
        </w:rPr>
        <w:t>Kovalainen</w:t>
      </w:r>
      <w:proofErr w:type="spellEnd"/>
      <w:r w:rsidRPr="00126706">
        <w:rPr>
          <w:rFonts w:eastAsia="Calibri" w:cs="Times New Roman"/>
          <w:color w:val="222222"/>
          <w:szCs w:val="24"/>
          <w:shd w:val="clear" w:color="auto" w:fill="FFFFFF"/>
        </w:rPr>
        <w:t>, A. (2015) </w:t>
      </w:r>
      <w:r w:rsidRPr="00126706">
        <w:rPr>
          <w:rFonts w:eastAsia="Calibri" w:cs="Times New Roman"/>
          <w:i/>
          <w:iCs/>
          <w:color w:val="222222"/>
          <w:szCs w:val="24"/>
          <w:shd w:val="clear" w:color="auto" w:fill="FFFFFF"/>
        </w:rPr>
        <w:t>Qualitative methods in business research: A practical guide to social research</w:t>
      </w:r>
      <w:r w:rsidRPr="00126706">
        <w:rPr>
          <w:rFonts w:eastAsia="Calibri" w:cs="Times New Roman"/>
          <w:color w:val="222222"/>
          <w:szCs w:val="24"/>
          <w:shd w:val="clear" w:color="auto" w:fill="FFFFFF"/>
        </w:rPr>
        <w:t>. Sage.</w:t>
      </w:r>
    </w:p>
    <w:p w14:paraId="27CEF7E1" w14:textId="77777777" w:rsidR="00881827" w:rsidRPr="00881827" w:rsidRDefault="00881827" w:rsidP="00881827">
      <w:pPr>
        <w:ind w:left="540" w:hanging="540"/>
        <w:rPr>
          <w:rFonts w:eastAsia="Calibri" w:cs="Times New Roman"/>
          <w:szCs w:val="24"/>
        </w:rPr>
      </w:pPr>
      <w:proofErr w:type="spellStart"/>
      <w:r w:rsidRPr="00881827">
        <w:rPr>
          <w:rFonts w:eastAsia="Calibri" w:cs="Times New Roman"/>
          <w:szCs w:val="24"/>
        </w:rPr>
        <w:t>Filimonau</w:t>
      </w:r>
      <w:proofErr w:type="spellEnd"/>
      <w:r w:rsidRPr="00881827">
        <w:rPr>
          <w:rFonts w:eastAsia="Calibri" w:cs="Times New Roman"/>
          <w:szCs w:val="24"/>
        </w:rPr>
        <w:t xml:space="preserve">, V., Beer, S., &amp; </w:t>
      </w:r>
      <w:proofErr w:type="spellStart"/>
      <w:r w:rsidRPr="00881827">
        <w:rPr>
          <w:rFonts w:eastAsia="Calibri" w:cs="Times New Roman"/>
          <w:szCs w:val="24"/>
        </w:rPr>
        <w:t>Ermolaev</w:t>
      </w:r>
      <w:proofErr w:type="spellEnd"/>
      <w:r w:rsidRPr="00881827">
        <w:rPr>
          <w:rFonts w:eastAsia="Calibri" w:cs="Times New Roman"/>
          <w:szCs w:val="24"/>
        </w:rPr>
        <w:t>, V. A. (2021) The Covid-19 pandemic and food consumption at home and away: An exploratory study of English households. </w:t>
      </w:r>
      <w:r w:rsidRPr="00881827">
        <w:rPr>
          <w:rFonts w:eastAsia="Calibri" w:cs="Times New Roman"/>
          <w:i/>
          <w:iCs/>
          <w:szCs w:val="24"/>
        </w:rPr>
        <w:t>Socio-Economic Planning Sciences</w:t>
      </w:r>
      <w:r w:rsidRPr="00881827">
        <w:rPr>
          <w:rFonts w:eastAsia="Calibri" w:cs="Times New Roman"/>
          <w:szCs w:val="24"/>
        </w:rPr>
        <w:t>, 101125.</w:t>
      </w:r>
    </w:p>
    <w:p w14:paraId="4A0842E9" w14:textId="77777777" w:rsidR="00881827" w:rsidRPr="00126706" w:rsidRDefault="00881827" w:rsidP="00881827">
      <w:pPr>
        <w:spacing w:line="256" w:lineRule="auto"/>
        <w:ind w:left="540" w:hanging="540"/>
        <w:rPr>
          <w:rFonts w:eastAsia="Calibri" w:cs="Times New Roman"/>
          <w:szCs w:val="24"/>
        </w:rPr>
      </w:pPr>
      <w:proofErr w:type="spellStart"/>
      <w:r w:rsidRPr="00126706">
        <w:rPr>
          <w:rFonts w:eastAsia="Calibri" w:cs="Times New Roman"/>
          <w:szCs w:val="24"/>
        </w:rPr>
        <w:t>Galanakis</w:t>
      </w:r>
      <w:proofErr w:type="spellEnd"/>
      <w:r w:rsidRPr="00126706">
        <w:rPr>
          <w:rFonts w:eastAsia="Calibri" w:cs="Times New Roman"/>
          <w:szCs w:val="24"/>
        </w:rPr>
        <w:t>, C. M. (2012) Recovery of high added-value components from food wastes: conventional, emerging technologies and commercialized applications. </w:t>
      </w:r>
      <w:r w:rsidRPr="00126706">
        <w:rPr>
          <w:rFonts w:eastAsia="Calibri" w:cs="Times New Roman"/>
          <w:i/>
          <w:iCs/>
          <w:szCs w:val="24"/>
        </w:rPr>
        <w:t>Trends in Food Science &amp; Technology</w:t>
      </w:r>
      <w:r w:rsidRPr="00126706">
        <w:rPr>
          <w:rFonts w:eastAsia="Calibri" w:cs="Times New Roman"/>
          <w:szCs w:val="24"/>
        </w:rPr>
        <w:t>, </w:t>
      </w:r>
      <w:r w:rsidRPr="00126706">
        <w:rPr>
          <w:rFonts w:eastAsia="Calibri" w:cs="Times New Roman"/>
          <w:i/>
          <w:iCs/>
          <w:szCs w:val="24"/>
        </w:rPr>
        <w:t>26</w:t>
      </w:r>
      <w:r w:rsidRPr="00126706">
        <w:rPr>
          <w:rFonts w:eastAsia="Calibri" w:cs="Times New Roman"/>
          <w:szCs w:val="24"/>
        </w:rPr>
        <w:t>(2), 68-87.</w:t>
      </w:r>
    </w:p>
    <w:p w14:paraId="39FBCC1F" w14:textId="77777777" w:rsidR="00881827" w:rsidRPr="00126706" w:rsidRDefault="00881827" w:rsidP="00881827">
      <w:pPr>
        <w:spacing w:line="256" w:lineRule="auto"/>
        <w:ind w:left="540" w:hanging="540"/>
        <w:rPr>
          <w:rFonts w:eastAsia="Calibri" w:cs="Times New Roman"/>
          <w:szCs w:val="24"/>
        </w:rPr>
      </w:pPr>
      <w:proofErr w:type="spellStart"/>
      <w:r w:rsidRPr="00126706">
        <w:rPr>
          <w:rFonts w:eastAsia="Calibri" w:cs="Times New Roman"/>
          <w:szCs w:val="24"/>
        </w:rPr>
        <w:t>Giones</w:t>
      </w:r>
      <w:proofErr w:type="spellEnd"/>
      <w:r w:rsidRPr="00126706">
        <w:rPr>
          <w:rFonts w:eastAsia="Calibri" w:cs="Times New Roman"/>
          <w:szCs w:val="24"/>
        </w:rPr>
        <w:t xml:space="preserve">, F., </w:t>
      </w:r>
      <w:proofErr w:type="spellStart"/>
      <w:r w:rsidRPr="00126706">
        <w:rPr>
          <w:rFonts w:eastAsia="Calibri" w:cs="Times New Roman"/>
          <w:szCs w:val="24"/>
        </w:rPr>
        <w:t>Brem</w:t>
      </w:r>
      <w:proofErr w:type="spellEnd"/>
      <w:r w:rsidRPr="00126706">
        <w:rPr>
          <w:rFonts w:eastAsia="Calibri" w:cs="Times New Roman"/>
          <w:szCs w:val="24"/>
        </w:rPr>
        <w:t xml:space="preserve">, A., Pollack, J. M., Michaelis, T. L., </w:t>
      </w:r>
      <w:proofErr w:type="spellStart"/>
      <w:r w:rsidRPr="00126706">
        <w:rPr>
          <w:rFonts w:eastAsia="Calibri" w:cs="Times New Roman"/>
          <w:szCs w:val="24"/>
        </w:rPr>
        <w:t>Klyver</w:t>
      </w:r>
      <w:proofErr w:type="spellEnd"/>
      <w:r w:rsidRPr="00126706">
        <w:rPr>
          <w:rFonts w:eastAsia="Calibri" w:cs="Times New Roman"/>
          <w:szCs w:val="24"/>
        </w:rPr>
        <w:t>, K., &amp; Brinckmann, J. (2020) Revising entrepreneurial action in response to exogenous shocks: Considering the COVID-19 pandemic. </w:t>
      </w:r>
      <w:r w:rsidRPr="00126706">
        <w:rPr>
          <w:rFonts w:eastAsia="Calibri" w:cs="Times New Roman"/>
          <w:i/>
          <w:iCs/>
          <w:szCs w:val="24"/>
        </w:rPr>
        <w:t>Journal of Business Venturing Insights</w:t>
      </w:r>
      <w:r w:rsidRPr="00126706">
        <w:rPr>
          <w:rFonts w:eastAsia="Calibri" w:cs="Times New Roman"/>
          <w:szCs w:val="24"/>
        </w:rPr>
        <w:t>, </w:t>
      </w:r>
      <w:r w:rsidRPr="00126706">
        <w:rPr>
          <w:rFonts w:eastAsia="Calibri" w:cs="Times New Roman"/>
          <w:i/>
          <w:iCs/>
          <w:szCs w:val="24"/>
        </w:rPr>
        <w:t>14</w:t>
      </w:r>
      <w:r w:rsidRPr="00126706">
        <w:rPr>
          <w:rFonts w:eastAsia="Calibri" w:cs="Times New Roman"/>
          <w:szCs w:val="24"/>
        </w:rPr>
        <w:t>, e00186.</w:t>
      </w:r>
    </w:p>
    <w:p w14:paraId="0BD2952F" w14:textId="77777777" w:rsidR="00881827" w:rsidRPr="00126706" w:rsidRDefault="00881827" w:rsidP="00881827">
      <w:pPr>
        <w:spacing w:line="256" w:lineRule="auto"/>
        <w:ind w:left="540" w:hanging="540"/>
        <w:rPr>
          <w:rFonts w:eastAsia="Calibri" w:cs="Times New Roman"/>
          <w:szCs w:val="24"/>
        </w:rPr>
      </w:pPr>
      <w:r w:rsidRPr="00126706">
        <w:rPr>
          <w:rFonts w:eastAsia="Calibri" w:cs="Times New Roman"/>
          <w:szCs w:val="24"/>
        </w:rPr>
        <w:t>Goddard, E. (2020) The impact of COVID‐19 on food retail and food service in Canada: Preliminary assessment. </w:t>
      </w:r>
      <w:r w:rsidRPr="00126706">
        <w:rPr>
          <w:rFonts w:eastAsia="Calibri" w:cs="Times New Roman"/>
          <w:i/>
          <w:iCs/>
          <w:szCs w:val="24"/>
        </w:rPr>
        <w:t xml:space="preserve">Canadian Journal of Agricultural Economics/Revue </w:t>
      </w:r>
      <w:proofErr w:type="spellStart"/>
      <w:r w:rsidRPr="00126706">
        <w:rPr>
          <w:rFonts w:eastAsia="Calibri" w:cs="Times New Roman"/>
          <w:i/>
          <w:iCs/>
          <w:szCs w:val="24"/>
        </w:rPr>
        <w:t>canadienne</w:t>
      </w:r>
      <w:proofErr w:type="spellEnd"/>
      <w:r w:rsidRPr="00126706">
        <w:rPr>
          <w:rFonts w:eastAsia="Calibri" w:cs="Times New Roman"/>
          <w:i/>
          <w:iCs/>
          <w:szCs w:val="24"/>
        </w:rPr>
        <w:t xml:space="preserve"> </w:t>
      </w:r>
      <w:proofErr w:type="spellStart"/>
      <w:r w:rsidRPr="00126706">
        <w:rPr>
          <w:rFonts w:eastAsia="Calibri" w:cs="Times New Roman"/>
          <w:i/>
          <w:iCs/>
          <w:szCs w:val="24"/>
        </w:rPr>
        <w:t>d'agroeconomie</w:t>
      </w:r>
      <w:proofErr w:type="spellEnd"/>
      <w:r w:rsidRPr="00126706">
        <w:rPr>
          <w:rFonts w:eastAsia="Calibri" w:cs="Times New Roman"/>
          <w:szCs w:val="24"/>
        </w:rPr>
        <w:t xml:space="preserve">. 68. </w:t>
      </w:r>
    </w:p>
    <w:p w14:paraId="28B1F056" w14:textId="77777777" w:rsidR="00881827" w:rsidRPr="00126706" w:rsidRDefault="00881827" w:rsidP="00881827">
      <w:pPr>
        <w:spacing w:line="256" w:lineRule="auto"/>
        <w:ind w:left="540" w:hanging="540"/>
        <w:rPr>
          <w:rFonts w:eastAsia="Calibri" w:cs="Times New Roman"/>
          <w:szCs w:val="24"/>
        </w:rPr>
      </w:pPr>
      <w:r w:rsidRPr="00126706">
        <w:rPr>
          <w:rFonts w:eastAsia="Calibri" w:cs="Times New Roman"/>
          <w:szCs w:val="24"/>
        </w:rPr>
        <w:t>Goddard, E. (2021) The impact of COVID‐19 on food retail and food service in Canada: A second assessment. </w:t>
      </w:r>
      <w:r w:rsidRPr="00126706">
        <w:rPr>
          <w:rFonts w:eastAsia="Calibri" w:cs="Times New Roman"/>
          <w:i/>
          <w:iCs/>
          <w:szCs w:val="24"/>
        </w:rPr>
        <w:t xml:space="preserve">Canadian Journal of Agricultural Economics/Revue </w:t>
      </w:r>
      <w:proofErr w:type="spellStart"/>
      <w:r w:rsidRPr="00126706">
        <w:rPr>
          <w:rFonts w:eastAsia="Calibri" w:cs="Times New Roman"/>
          <w:i/>
          <w:iCs/>
          <w:szCs w:val="24"/>
        </w:rPr>
        <w:t>canadienne</w:t>
      </w:r>
      <w:proofErr w:type="spellEnd"/>
      <w:r w:rsidRPr="00126706">
        <w:rPr>
          <w:rFonts w:eastAsia="Calibri" w:cs="Times New Roman"/>
          <w:i/>
          <w:iCs/>
          <w:szCs w:val="24"/>
        </w:rPr>
        <w:t xml:space="preserve"> </w:t>
      </w:r>
      <w:proofErr w:type="spellStart"/>
      <w:r w:rsidRPr="00126706">
        <w:rPr>
          <w:rFonts w:eastAsia="Calibri" w:cs="Times New Roman"/>
          <w:i/>
          <w:iCs/>
          <w:szCs w:val="24"/>
        </w:rPr>
        <w:t>d'agroeconomie</w:t>
      </w:r>
      <w:proofErr w:type="spellEnd"/>
      <w:r w:rsidRPr="00126706">
        <w:rPr>
          <w:rFonts w:eastAsia="Calibri" w:cs="Times New Roman"/>
          <w:szCs w:val="24"/>
        </w:rPr>
        <w:t>.</w:t>
      </w:r>
    </w:p>
    <w:p w14:paraId="4D5DD8ED" w14:textId="77777777" w:rsidR="00881827" w:rsidRPr="00126706" w:rsidRDefault="00881827" w:rsidP="00881827">
      <w:pPr>
        <w:spacing w:line="256" w:lineRule="auto"/>
        <w:ind w:left="540" w:hanging="540"/>
        <w:rPr>
          <w:rFonts w:eastAsia="Calibri" w:cs="Times New Roman"/>
          <w:szCs w:val="24"/>
        </w:rPr>
      </w:pPr>
      <w:r w:rsidRPr="00126706">
        <w:rPr>
          <w:rFonts w:eastAsia="Calibri" w:cs="Times New Roman"/>
          <w:szCs w:val="24"/>
        </w:rPr>
        <w:lastRenderedPageBreak/>
        <w:t>Gomes, R. (2015) Resilience and enterprise architecture in SMES. </w:t>
      </w:r>
      <w:r w:rsidRPr="00126706">
        <w:rPr>
          <w:rFonts w:eastAsia="Calibri" w:cs="Times New Roman"/>
          <w:i/>
          <w:iCs/>
          <w:szCs w:val="24"/>
        </w:rPr>
        <w:t>JISTEM-Journal of Information Systems and Technology Management</w:t>
      </w:r>
      <w:r w:rsidRPr="00126706">
        <w:rPr>
          <w:rFonts w:eastAsia="Calibri" w:cs="Times New Roman"/>
          <w:szCs w:val="24"/>
        </w:rPr>
        <w:t>, </w:t>
      </w:r>
      <w:r w:rsidRPr="00126706">
        <w:rPr>
          <w:rFonts w:eastAsia="Calibri" w:cs="Times New Roman"/>
          <w:i/>
          <w:iCs/>
          <w:szCs w:val="24"/>
        </w:rPr>
        <w:t>12</w:t>
      </w:r>
      <w:r w:rsidRPr="00126706">
        <w:rPr>
          <w:rFonts w:eastAsia="Calibri" w:cs="Times New Roman"/>
          <w:szCs w:val="24"/>
        </w:rPr>
        <w:t>(3), 525-540.</w:t>
      </w:r>
    </w:p>
    <w:p w14:paraId="2457D317" w14:textId="77777777" w:rsidR="00881827" w:rsidRPr="00126706" w:rsidRDefault="00881827" w:rsidP="00881827">
      <w:pPr>
        <w:spacing w:line="256" w:lineRule="auto"/>
        <w:ind w:left="540" w:hanging="540"/>
        <w:rPr>
          <w:rFonts w:eastAsia="Calibri" w:cs="Times New Roman"/>
          <w:szCs w:val="24"/>
        </w:rPr>
      </w:pPr>
      <w:r w:rsidRPr="00126706">
        <w:rPr>
          <w:rFonts w:eastAsia="Calibri" w:cs="Times New Roman"/>
          <w:szCs w:val="24"/>
        </w:rPr>
        <w:t>Gray, R. S. (2020) Agriculture, transportation, and the COVID‐19 crisis. </w:t>
      </w:r>
      <w:r w:rsidRPr="00126706">
        <w:rPr>
          <w:rFonts w:eastAsia="Calibri" w:cs="Times New Roman"/>
          <w:i/>
          <w:iCs/>
          <w:szCs w:val="24"/>
        </w:rPr>
        <w:t xml:space="preserve">Canadian Journal of Agricultural Economics/Revue </w:t>
      </w:r>
      <w:proofErr w:type="spellStart"/>
      <w:r w:rsidRPr="00126706">
        <w:rPr>
          <w:rFonts w:eastAsia="Calibri" w:cs="Times New Roman"/>
          <w:i/>
          <w:iCs/>
          <w:szCs w:val="24"/>
        </w:rPr>
        <w:t>canadienne</w:t>
      </w:r>
      <w:proofErr w:type="spellEnd"/>
      <w:r w:rsidRPr="00126706">
        <w:rPr>
          <w:rFonts w:eastAsia="Calibri" w:cs="Times New Roman"/>
          <w:i/>
          <w:iCs/>
          <w:szCs w:val="24"/>
        </w:rPr>
        <w:t xml:space="preserve"> </w:t>
      </w:r>
      <w:proofErr w:type="spellStart"/>
      <w:r w:rsidRPr="00126706">
        <w:rPr>
          <w:rFonts w:eastAsia="Calibri" w:cs="Times New Roman"/>
          <w:i/>
          <w:iCs/>
          <w:szCs w:val="24"/>
        </w:rPr>
        <w:t>d'agroeconomie</w:t>
      </w:r>
      <w:proofErr w:type="spellEnd"/>
      <w:r w:rsidRPr="00126706">
        <w:rPr>
          <w:rFonts w:eastAsia="Calibri" w:cs="Times New Roman"/>
          <w:szCs w:val="24"/>
        </w:rPr>
        <w:t>, </w:t>
      </w:r>
      <w:r w:rsidRPr="00126706">
        <w:rPr>
          <w:rFonts w:eastAsia="Calibri" w:cs="Times New Roman"/>
          <w:i/>
          <w:iCs/>
          <w:szCs w:val="24"/>
        </w:rPr>
        <w:t>68</w:t>
      </w:r>
      <w:r w:rsidRPr="00126706">
        <w:rPr>
          <w:rFonts w:eastAsia="Calibri" w:cs="Times New Roman"/>
          <w:szCs w:val="24"/>
        </w:rPr>
        <w:t>(2), 239-243.</w:t>
      </w:r>
    </w:p>
    <w:p w14:paraId="5849EEC6" w14:textId="77777777" w:rsidR="00881827" w:rsidRPr="00126706" w:rsidRDefault="00881827" w:rsidP="00881827">
      <w:pPr>
        <w:spacing w:line="256" w:lineRule="auto"/>
        <w:ind w:left="540" w:hanging="540"/>
        <w:rPr>
          <w:rFonts w:eastAsia="Calibri" w:cs="Times New Roman"/>
          <w:szCs w:val="24"/>
        </w:rPr>
      </w:pPr>
      <w:r w:rsidRPr="00126706">
        <w:rPr>
          <w:rFonts w:eastAsia="Calibri" w:cs="Times New Roman"/>
          <w:szCs w:val="24"/>
        </w:rPr>
        <w:t xml:space="preserve">Gross, S. A., Musgrave, G., &amp; </w:t>
      </w:r>
      <w:proofErr w:type="spellStart"/>
      <w:r w:rsidRPr="00126706">
        <w:rPr>
          <w:rFonts w:eastAsia="Calibri" w:cs="Times New Roman"/>
          <w:szCs w:val="24"/>
        </w:rPr>
        <w:t>Janciute</w:t>
      </w:r>
      <w:proofErr w:type="spellEnd"/>
      <w:r w:rsidRPr="00126706">
        <w:rPr>
          <w:rFonts w:eastAsia="Calibri" w:cs="Times New Roman"/>
          <w:szCs w:val="24"/>
        </w:rPr>
        <w:t>, L. (2018) </w:t>
      </w:r>
      <w:r w:rsidRPr="00126706">
        <w:rPr>
          <w:rFonts w:eastAsia="Calibri" w:cs="Times New Roman"/>
          <w:i/>
          <w:iCs/>
          <w:szCs w:val="24"/>
        </w:rPr>
        <w:t>Well-Being and Mental Health in the Gig Economy</w:t>
      </w:r>
      <w:r w:rsidRPr="00126706">
        <w:rPr>
          <w:rFonts w:eastAsia="Calibri" w:cs="Times New Roman"/>
          <w:szCs w:val="24"/>
        </w:rPr>
        <w:t>. University of Westminster Press.</w:t>
      </w:r>
    </w:p>
    <w:p w14:paraId="2759FE78" w14:textId="77777777" w:rsidR="00881827" w:rsidRPr="00126706" w:rsidRDefault="00881827" w:rsidP="00881827">
      <w:pPr>
        <w:spacing w:line="256" w:lineRule="auto"/>
        <w:ind w:left="540" w:hanging="540"/>
        <w:rPr>
          <w:rFonts w:eastAsia="Calibri" w:cs="Times New Roman"/>
          <w:color w:val="222222"/>
          <w:szCs w:val="24"/>
          <w:shd w:val="clear" w:color="auto" w:fill="FFFFFF"/>
        </w:rPr>
      </w:pPr>
      <w:r w:rsidRPr="00126706">
        <w:rPr>
          <w:rFonts w:eastAsia="Calibri" w:cs="Times New Roman"/>
          <w:color w:val="222222"/>
          <w:szCs w:val="24"/>
          <w:shd w:val="clear" w:color="auto" w:fill="FFFFFF"/>
        </w:rPr>
        <w:t>Gupta, N. (2011) Business Research Methodology. </w:t>
      </w:r>
      <w:proofErr w:type="spellStart"/>
      <w:r w:rsidRPr="00126706">
        <w:rPr>
          <w:rFonts w:eastAsia="Calibri" w:cs="Times New Roman"/>
          <w:i/>
          <w:iCs/>
          <w:color w:val="222222"/>
          <w:szCs w:val="24"/>
          <w:shd w:val="clear" w:color="auto" w:fill="FFFFFF"/>
        </w:rPr>
        <w:t>Abhigyan</w:t>
      </w:r>
      <w:proofErr w:type="spellEnd"/>
      <w:r w:rsidRPr="00126706">
        <w:rPr>
          <w:rFonts w:eastAsia="Calibri" w:cs="Times New Roman"/>
          <w:color w:val="222222"/>
          <w:szCs w:val="24"/>
          <w:shd w:val="clear" w:color="auto" w:fill="FFFFFF"/>
        </w:rPr>
        <w:t>, </w:t>
      </w:r>
      <w:r w:rsidRPr="00126706">
        <w:rPr>
          <w:rFonts w:eastAsia="Calibri" w:cs="Times New Roman"/>
          <w:i/>
          <w:iCs/>
          <w:color w:val="222222"/>
          <w:szCs w:val="24"/>
          <w:shd w:val="clear" w:color="auto" w:fill="FFFFFF"/>
        </w:rPr>
        <w:t>29</w:t>
      </w:r>
      <w:r w:rsidRPr="00126706">
        <w:rPr>
          <w:rFonts w:eastAsia="Calibri" w:cs="Times New Roman"/>
          <w:color w:val="222222"/>
          <w:szCs w:val="24"/>
          <w:shd w:val="clear" w:color="auto" w:fill="FFFFFF"/>
        </w:rPr>
        <w:t>(1), 57-58.</w:t>
      </w:r>
    </w:p>
    <w:p w14:paraId="42840195" w14:textId="77777777" w:rsidR="00881827" w:rsidRPr="00126706" w:rsidRDefault="00881827" w:rsidP="00881827">
      <w:pPr>
        <w:spacing w:line="256" w:lineRule="auto"/>
        <w:ind w:left="540" w:hanging="540"/>
        <w:rPr>
          <w:rFonts w:eastAsia="Calibri" w:cs="Times New Roman"/>
          <w:szCs w:val="24"/>
        </w:rPr>
      </w:pPr>
      <w:r w:rsidRPr="00126706">
        <w:rPr>
          <w:rFonts w:eastAsia="Calibri" w:cs="Times New Roman"/>
          <w:szCs w:val="24"/>
        </w:rPr>
        <w:t>Hailu, G. (2020) Economic thoughts on COVID‐19 for Canadian food processors. </w:t>
      </w:r>
      <w:r w:rsidRPr="00126706">
        <w:rPr>
          <w:rFonts w:eastAsia="Calibri" w:cs="Times New Roman"/>
          <w:i/>
          <w:iCs/>
          <w:szCs w:val="24"/>
        </w:rPr>
        <w:t xml:space="preserve">Canadian Journal of Agricultural Economics/Revue </w:t>
      </w:r>
      <w:proofErr w:type="spellStart"/>
      <w:r w:rsidRPr="00126706">
        <w:rPr>
          <w:rFonts w:eastAsia="Calibri" w:cs="Times New Roman"/>
          <w:i/>
          <w:iCs/>
          <w:szCs w:val="24"/>
        </w:rPr>
        <w:t>canadienne</w:t>
      </w:r>
      <w:proofErr w:type="spellEnd"/>
      <w:r w:rsidRPr="00126706">
        <w:rPr>
          <w:rFonts w:eastAsia="Calibri" w:cs="Times New Roman"/>
          <w:i/>
          <w:iCs/>
          <w:szCs w:val="24"/>
        </w:rPr>
        <w:t xml:space="preserve"> </w:t>
      </w:r>
      <w:proofErr w:type="spellStart"/>
      <w:r w:rsidRPr="00126706">
        <w:rPr>
          <w:rFonts w:eastAsia="Calibri" w:cs="Times New Roman"/>
          <w:i/>
          <w:iCs/>
          <w:szCs w:val="24"/>
        </w:rPr>
        <w:t>d'agroeconomie</w:t>
      </w:r>
      <w:proofErr w:type="spellEnd"/>
      <w:r w:rsidRPr="00126706">
        <w:rPr>
          <w:rFonts w:eastAsia="Calibri" w:cs="Times New Roman"/>
          <w:szCs w:val="24"/>
        </w:rPr>
        <w:t>, </w:t>
      </w:r>
      <w:r w:rsidRPr="00126706">
        <w:rPr>
          <w:rFonts w:eastAsia="Calibri" w:cs="Times New Roman"/>
          <w:i/>
          <w:iCs/>
          <w:szCs w:val="24"/>
        </w:rPr>
        <w:t>68</w:t>
      </w:r>
      <w:r w:rsidRPr="00126706">
        <w:rPr>
          <w:rFonts w:eastAsia="Calibri" w:cs="Times New Roman"/>
          <w:szCs w:val="24"/>
        </w:rPr>
        <w:t>(2), 163-169.</w:t>
      </w:r>
    </w:p>
    <w:p w14:paraId="5D3D8F9D" w14:textId="77777777" w:rsidR="00881827" w:rsidRPr="00126706" w:rsidRDefault="00881827" w:rsidP="00881827">
      <w:pPr>
        <w:spacing w:line="256" w:lineRule="auto"/>
        <w:ind w:left="540" w:hanging="540"/>
        <w:rPr>
          <w:rFonts w:eastAsia="Calibri" w:cs="Times New Roman"/>
          <w:szCs w:val="24"/>
        </w:rPr>
      </w:pPr>
      <w:r w:rsidRPr="00126706">
        <w:rPr>
          <w:rFonts w:eastAsia="Calibri" w:cs="Times New Roman"/>
          <w:szCs w:val="24"/>
        </w:rPr>
        <w:t xml:space="preserve">Hassen, T. B., El </w:t>
      </w:r>
      <w:proofErr w:type="spellStart"/>
      <w:r w:rsidRPr="00126706">
        <w:rPr>
          <w:rFonts w:eastAsia="Calibri" w:cs="Times New Roman"/>
          <w:szCs w:val="24"/>
        </w:rPr>
        <w:t>Bilali</w:t>
      </w:r>
      <w:proofErr w:type="spellEnd"/>
      <w:r w:rsidRPr="00126706">
        <w:rPr>
          <w:rFonts w:eastAsia="Calibri" w:cs="Times New Roman"/>
          <w:szCs w:val="24"/>
        </w:rPr>
        <w:t xml:space="preserve">, H., &amp; </w:t>
      </w:r>
      <w:proofErr w:type="spellStart"/>
      <w:r w:rsidRPr="00126706">
        <w:rPr>
          <w:rFonts w:eastAsia="Calibri" w:cs="Times New Roman"/>
          <w:szCs w:val="24"/>
        </w:rPr>
        <w:t>Allahyari</w:t>
      </w:r>
      <w:proofErr w:type="spellEnd"/>
      <w:r w:rsidRPr="00126706">
        <w:rPr>
          <w:rFonts w:eastAsia="Calibri" w:cs="Times New Roman"/>
          <w:szCs w:val="24"/>
        </w:rPr>
        <w:t xml:space="preserve">, M. S. (2020) Impact of covid-19 on food behavior and consumption in </w:t>
      </w:r>
      <w:proofErr w:type="spellStart"/>
      <w:r w:rsidRPr="00126706">
        <w:rPr>
          <w:rFonts w:eastAsia="Calibri" w:cs="Times New Roman"/>
          <w:szCs w:val="24"/>
        </w:rPr>
        <w:t>qatar</w:t>
      </w:r>
      <w:proofErr w:type="spellEnd"/>
      <w:r w:rsidRPr="00126706">
        <w:rPr>
          <w:rFonts w:eastAsia="Calibri" w:cs="Times New Roman"/>
          <w:szCs w:val="24"/>
        </w:rPr>
        <w:t>. </w:t>
      </w:r>
      <w:r w:rsidRPr="00126706">
        <w:rPr>
          <w:rFonts w:eastAsia="Calibri" w:cs="Times New Roman"/>
          <w:i/>
          <w:iCs/>
          <w:szCs w:val="24"/>
        </w:rPr>
        <w:t>Sustainability</w:t>
      </w:r>
      <w:r w:rsidRPr="00126706">
        <w:rPr>
          <w:rFonts w:eastAsia="Calibri" w:cs="Times New Roman"/>
          <w:szCs w:val="24"/>
        </w:rPr>
        <w:t>, </w:t>
      </w:r>
      <w:r w:rsidRPr="00126706">
        <w:rPr>
          <w:rFonts w:eastAsia="Calibri" w:cs="Times New Roman"/>
          <w:i/>
          <w:iCs/>
          <w:szCs w:val="24"/>
        </w:rPr>
        <w:t>12</w:t>
      </w:r>
      <w:r w:rsidRPr="00126706">
        <w:rPr>
          <w:rFonts w:eastAsia="Calibri" w:cs="Times New Roman"/>
          <w:szCs w:val="24"/>
        </w:rPr>
        <w:t>(17), 1-18.</w:t>
      </w:r>
    </w:p>
    <w:p w14:paraId="1DBB55C0" w14:textId="77777777" w:rsidR="00881827" w:rsidRPr="00126706" w:rsidRDefault="00881827" w:rsidP="00881827">
      <w:pPr>
        <w:spacing w:line="256" w:lineRule="auto"/>
        <w:ind w:left="540" w:hanging="540"/>
        <w:rPr>
          <w:rFonts w:eastAsia="Calibri" w:cs="Times New Roman"/>
          <w:szCs w:val="24"/>
        </w:rPr>
      </w:pPr>
      <w:r w:rsidRPr="00126706">
        <w:rPr>
          <w:rFonts w:eastAsia="Calibri" w:cs="Times New Roman"/>
          <w:szCs w:val="24"/>
        </w:rPr>
        <w:t>Hobbs, J. E. (2020) Food supply chains during the COVID‐19 pandemic. </w:t>
      </w:r>
      <w:r w:rsidRPr="00126706">
        <w:rPr>
          <w:rFonts w:eastAsia="Calibri" w:cs="Times New Roman"/>
          <w:i/>
          <w:iCs/>
          <w:szCs w:val="24"/>
        </w:rPr>
        <w:t xml:space="preserve">Canadian Journal of Agricultural Economics/Revue </w:t>
      </w:r>
      <w:proofErr w:type="spellStart"/>
      <w:r w:rsidRPr="00126706">
        <w:rPr>
          <w:rFonts w:eastAsia="Calibri" w:cs="Times New Roman"/>
          <w:i/>
          <w:iCs/>
          <w:szCs w:val="24"/>
        </w:rPr>
        <w:t>canadienne</w:t>
      </w:r>
      <w:proofErr w:type="spellEnd"/>
      <w:r w:rsidRPr="00126706">
        <w:rPr>
          <w:rFonts w:eastAsia="Calibri" w:cs="Times New Roman"/>
          <w:i/>
          <w:iCs/>
          <w:szCs w:val="24"/>
        </w:rPr>
        <w:t xml:space="preserve"> </w:t>
      </w:r>
      <w:proofErr w:type="spellStart"/>
      <w:r w:rsidRPr="00126706">
        <w:rPr>
          <w:rFonts w:eastAsia="Calibri" w:cs="Times New Roman"/>
          <w:i/>
          <w:iCs/>
          <w:szCs w:val="24"/>
        </w:rPr>
        <w:t>d'agroeconomie</w:t>
      </w:r>
      <w:proofErr w:type="spellEnd"/>
      <w:r w:rsidRPr="00126706">
        <w:rPr>
          <w:rFonts w:eastAsia="Calibri" w:cs="Times New Roman"/>
          <w:szCs w:val="24"/>
        </w:rPr>
        <w:t>, </w:t>
      </w:r>
      <w:r w:rsidRPr="00126706">
        <w:rPr>
          <w:rFonts w:eastAsia="Calibri" w:cs="Times New Roman"/>
          <w:i/>
          <w:iCs/>
          <w:szCs w:val="24"/>
        </w:rPr>
        <w:t>68</w:t>
      </w:r>
      <w:r w:rsidRPr="00126706">
        <w:rPr>
          <w:rFonts w:eastAsia="Calibri" w:cs="Times New Roman"/>
          <w:szCs w:val="24"/>
        </w:rPr>
        <w:t>(2), 171-176.</w:t>
      </w:r>
    </w:p>
    <w:p w14:paraId="36D566D1" w14:textId="77777777" w:rsidR="00881827" w:rsidRPr="00126706" w:rsidRDefault="00881827" w:rsidP="00881827">
      <w:pPr>
        <w:spacing w:line="256" w:lineRule="auto"/>
        <w:ind w:left="540" w:hanging="540"/>
        <w:rPr>
          <w:rFonts w:eastAsia="Calibri" w:cs="Times New Roman"/>
          <w:szCs w:val="24"/>
        </w:rPr>
      </w:pPr>
      <w:r w:rsidRPr="00126706">
        <w:rPr>
          <w:rFonts w:eastAsia="Calibri" w:cs="Times New Roman"/>
          <w:szCs w:val="24"/>
        </w:rPr>
        <w:t xml:space="preserve">Hobbs, J. E. (2021) Food supply chain resilience and the COVID‐19 pandemic: What have we </w:t>
      </w:r>
      <w:proofErr w:type="gramStart"/>
      <w:r w:rsidRPr="00126706">
        <w:rPr>
          <w:rFonts w:eastAsia="Calibri" w:cs="Times New Roman"/>
          <w:szCs w:val="24"/>
        </w:rPr>
        <w:t>learned?.</w:t>
      </w:r>
      <w:proofErr w:type="gramEnd"/>
      <w:r w:rsidRPr="00126706">
        <w:rPr>
          <w:rFonts w:eastAsia="Calibri" w:cs="Times New Roman"/>
          <w:szCs w:val="24"/>
        </w:rPr>
        <w:t> </w:t>
      </w:r>
      <w:r w:rsidRPr="00126706">
        <w:rPr>
          <w:rFonts w:eastAsia="Calibri" w:cs="Times New Roman"/>
          <w:i/>
          <w:iCs/>
          <w:szCs w:val="24"/>
        </w:rPr>
        <w:t xml:space="preserve">Canadian Journal of Agricultural Economics/Revue </w:t>
      </w:r>
      <w:proofErr w:type="spellStart"/>
      <w:r w:rsidRPr="00126706">
        <w:rPr>
          <w:rFonts w:eastAsia="Calibri" w:cs="Times New Roman"/>
          <w:i/>
          <w:iCs/>
          <w:szCs w:val="24"/>
        </w:rPr>
        <w:t>canadienne</w:t>
      </w:r>
      <w:proofErr w:type="spellEnd"/>
      <w:r w:rsidRPr="00126706">
        <w:rPr>
          <w:rFonts w:eastAsia="Calibri" w:cs="Times New Roman"/>
          <w:i/>
          <w:iCs/>
          <w:szCs w:val="24"/>
        </w:rPr>
        <w:t xml:space="preserve"> </w:t>
      </w:r>
      <w:proofErr w:type="spellStart"/>
      <w:r w:rsidRPr="00126706">
        <w:rPr>
          <w:rFonts w:eastAsia="Calibri" w:cs="Times New Roman"/>
          <w:i/>
          <w:iCs/>
          <w:szCs w:val="24"/>
        </w:rPr>
        <w:t>d'agroeconomie</w:t>
      </w:r>
      <w:proofErr w:type="spellEnd"/>
      <w:r w:rsidRPr="00126706">
        <w:rPr>
          <w:rFonts w:eastAsia="Calibri" w:cs="Times New Roman"/>
          <w:szCs w:val="24"/>
        </w:rPr>
        <w:t>.</w:t>
      </w:r>
    </w:p>
    <w:p w14:paraId="33D61F04" w14:textId="77777777" w:rsidR="00881827" w:rsidRPr="00126706" w:rsidRDefault="00881827" w:rsidP="00881827">
      <w:pPr>
        <w:spacing w:line="256" w:lineRule="auto"/>
        <w:ind w:left="540" w:hanging="540"/>
        <w:rPr>
          <w:rFonts w:eastAsia="Calibri" w:cs="Times New Roman"/>
          <w:szCs w:val="24"/>
        </w:rPr>
      </w:pPr>
      <w:r w:rsidRPr="00126706">
        <w:rPr>
          <w:rFonts w:eastAsia="Calibri" w:cs="Times New Roman"/>
          <w:szCs w:val="24"/>
        </w:rPr>
        <w:t>Hwang, J., Kim, I., &amp; Gulzar, M. A. (2020) Understanding the eco-friendly role of drone food delivery services: Deepening the theory of planned behavior. </w:t>
      </w:r>
      <w:r w:rsidRPr="00126706">
        <w:rPr>
          <w:rFonts w:eastAsia="Calibri" w:cs="Times New Roman"/>
          <w:i/>
          <w:iCs/>
          <w:szCs w:val="24"/>
        </w:rPr>
        <w:t>Sustainability</w:t>
      </w:r>
      <w:r w:rsidRPr="00126706">
        <w:rPr>
          <w:rFonts w:eastAsia="Calibri" w:cs="Times New Roman"/>
          <w:szCs w:val="24"/>
        </w:rPr>
        <w:t>, </w:t>
      </w:r>
      <w:r w:rsidRPr="00126706">
        <w:rPr>
          <w:rFonts w:eastAsia="Calibri" w:cs="Times New Roman"/>
          <w:i/>
          <w:iCs/>
          <w:szCs w:val="24"/>
        </w:rPr>
        <w:t>12</w:t>
      </w:r>
      <w:r w:rsidRPr="00126706">
        <w:rPr>
          <w:rFonts w:eastAsia="Calibri" w:cs="Times New Roman"/>
          <w:szCs w:val="24"/>
        </w:rPr>
        <w:t>(4), 1440.</w:t>
      </w:r>
    </w:p>
    <w:p w14:paraId="3870B40C" w14:textId="77777777" w:rsidR="00881827" w:rsidRPr="00126706" w:rsidRDefault="00881827" w:rsidP="00881827">
      <w:pPr>
        <w:spacing w:line="256" w:lineRule="auto"/>
        <w:ind w:left="540" w:hanging="540"/>
        <w:rPr>
          <w:rFonts w:eastAsia="Calibri" w:cs="Times New Roman"/>
          <w:color w:val="222222"/>
          <w:szCs w:val="24"/>
          <w:shd w:val="clear" w:color="auto" w:fill="FFFFFF"/>
        </w:rPr>
      </w:pPr>
      <w:r w:rsidRPr="00126706">
        <w:rPr>
          <w:rFonts w:eastAsia="Calibri" w:cs="Times New Roman"/>
          <w:color w:val="222222"/>
          <w:szCs w:val="24"/>
          <w:shd w:val="clear" w:color="auto" w:fill="FFFFFF"/>
        </w:rPr>
        <w:t>Jamshed, S. (2014) Qualitative research method-interviewing and observation. </w:t>
      </w:r>
      <w:r w:rsidRPr="00126706">
        <w:rPr>
          <w:rFonts w:eastAsia="Calibri" w:cs="Times New Roman"/>
          <w:i/>
          <w:iCs/>
          <w:color w:val="222222"/>
          <w:szCs w:val="24"/>
          <w:shd w:val="clear" w:color="auto" w:fill="FFFFFF"/>
        </w:rPr>
        <w:t>Journal of basic and clinical pharmacy</w:t>
      </w:r>
      <w:r w:rsidRPr="00126706">
        <w:rPr>
          <w:rFonts w:eastAsia="Calibri" w:cs="Times New Roman"/>
          <w:color w:val="222222"/>
          <w:szCs w:val="24"/>
          <w:shd w:val="clear" w:color="auto" w:fill="FFFFFF"/>
        </w:rPr>
        <w:t>, </w:t>
      </w:r>
      <w:r w:rsidRPr="00126706">
        <w:rPr>
          <w:rFonts w:eastAsia="Calibri" w:cs="Times New Roman"/>
          <w:i/>
          <w:iCs/>
          <w:color w:val="222222"/>
          <w:szCs w:val="24"/>
          <w:shd w:val="clear" w:color="auto" w:fill="FFFFFF"/>
        </w:rPr>
        <w:t>5</w:t>
      </w:r>
      <w:r w:rsidRPr="00126706">
        <w:rPr>
          <w:rFonts w:eastAsia="Calibri" w:cs="Times New Roman"/>
          <w:color w:val="222222"/>
          <w:szCs w:val="24"/>
          <w:shd w:val="clear" w:color="auto" w:fill="FFFFFF"/>
        </w:rPr>
        <w:t>(4), 87.</w:t>
      </w:r>
    </w:p>
    <w:p w14:paraId="56B7F0CC" w14:textId="77777777" w:rsidR="00881827" w:rsidRPr="00126706" w:rsidRDefault="00881827" w:rsidP="00881827">
      <w:pPr>
        <w:spacing w:line="256" w:lineRule="auto"/>
        <w:ind w:left="540" w:hanging="540"/>
        <w:rPr>
          <w:rFonts w:eastAsia="Calibri" w:cs="Times New Roman"/>
          <w:szCs w:val="24"/>
        </w:rPr>
      </w:pPr>
      <w:proofErr w:type="spellStart"/>
      <w:r w:rsidRPr="00126706">
        <w:rPr>
          <w:rFonts w:eastAsia="Calibri" w:cs="Times New Roman"/>
          <w:szCs w:val="24"/>
        </w:rPr>
        <w:t>Johnes</w:t>
      </w:r>
      <w:proofErr w:type="spellEnd"/>
      <w:r w:rsidRPr="00126706">
        <w:rPr>
          <w:rFonts w:eastAsia="Calibri" w:cs="Times New Roman"/>
          <w:szCs w:val="24"/>
        </w:rPr>
        <w:t>, G. (2019) The gig economy in the UK: a regional perspective. </w:t>
      </w:r>
      <w:r w:rsidRPr="00126706">
        <w:rPr>
          <w:rFonts w:eastAsia="Calibri" w:cs="Times New Roman"/>
          <w:i/>
          <w:iCs/>
          <w:szCs w:val="24"/>
        </w:rPr>
        <w:t>Journal of Global Responsibility</w:t>
      </w:r>
      <w:r w:rsidRPr="00126706">
        <w:rPr>
          <w:rFonts w:eastAsia="Calibri" w:cs="Times New Roman"/>
          <w:szCs w:val="24"/>
        </w:rPr>
        <w:t>.</w:t>
      </w:r>
    </w:p>
    <w:p w14:paraId="699DA40A" w14:textId="77777777" w:rsidR="00881827" w:rsidRPr="00126706" w:rsidRDefault="00881827" w:rsidP="00881827">
      <w:pPr>
        <w:spacing w:line="256" w:lineRule="auto"/>
        <w:ind w:left="540" w:hanging="540"/>
        <w:rPr>
          <w:rFonts w:eastAsia="Calibri" w:cs="Times New Roman"/>
          <w:szCs w:val="24"/>
        </w:rPr>
      </w:pPr>
      <w:proofErr w:type="spellStart"/>
      <w:r w:rsidRPr="00126706">
        <w:rPr>
          <w:rFonts w:eastAsia="Calibri" w:cs="Times New Roman"/>
          <w:szCs w:val="24"/>
        </w:rPr>
        <w:t>Kachgal</w:t>
      </w:r>
      <w:proofErr w:type="spellEnd"/>
      <w:r w:rsidRPr="00126706">
        <w:rPr>
          <w:rFonts w:eastAsia="Calibri" w:cs="Times New Roman"/>
          <w:szCs w:val="24"/>
        </w:rPr>
        <w:t>, J. A. (2015) The synergy needed for business resilience. </w:t>
      </w:r>
      <w:r w:rsidRPr="00126706">
        <w:rPr>
          <w:rFonts w:eastAsia="Calibri" w:cs="Times New Roman"/>
          <w:i/>
          <w:iCs/>
          <w:szCs w:val="24"/>
        </w:rPr>
        <w:t>Journal of business continuity &amp; emergency planning</w:t>
      </w:r>
      <w:r w:rsidRPr="00126706">
        <w:rPr>
          <w:rFonts w:eastAsia="Calibri" w:cs="Times New Roman"/>
          <w:szCs w:val="24"/>
        </w:rPr>
        <w:t>, </w:t>
      </w:r>
      <w:r w:rsidRPr="00126706">
        <w:rPr>
          <w:rFonts w:eastAsia="Calibri" w:cs="Times New Roman"/>
          <w:i/>
          <w:iCs/>
          <w:szCs w:val="24"/>
        </w:rPr>
        <w:t>9</w:t>
      </w:r>
      <w:r w:rsidRPr="00126706">
        <w:rPr>
          <w:rFonts w:eastAsia="Calibri" w:cs="Times New Roman"/>
          <w:szCs w:val="24"/>
        </w:rPr>
        <w:t>(1), 10-17.</w:t>
      </w:r>
    </w:p>
    <w:p w14:paraId="5FAAFCFB" w14:textId="77777777" w:rsidR="00881827" w:rsidRPr="00126706" w:rsidRDefault="00881827" w:rsidP="00881827">
      <w:pPr>
        <w:spacing w:line="256" w:lineRule="auto"/>
        <w:ind w:left="540" w:hanging="540"/>
        <w:rPr>
          <w:rFonts w:eastAsia="Calibri" w:cs="Times New Roman"/>
          <w:szCs w:val="24"/>
        </w:rPr>
      </w:pPr>
      <w:r w:rsidRPr="00126706">
        <w:rPr>
          <w:rFonts w:eastAsia="Calibri" w:cs="Times New Roman"/>
          <w:szCs w:val="24"/>
        </w:rPr>
        <w:t xml:space="preserve">Ker, A. P. (2020) Risk management in Canada's agricultural sector </w:t>
      </w:r>
      <w:proofErr w:type="gramStart"/>
      <w:r w:rsidRPr="00126706">
        <w:rPr>
          <w:rFonts w:eastAsia="Calibri" w:cs="Times New Roman"/>
          <w:szCs w:val="24"/>
        </w:rPr>
        <w:t>in light of</w:t>
      </w:r>
      <w:proofErr w:type="gramEnd"/>
      <w:r w:rsidRPr="00126706">
        <w:rPr>
          <w:rFonts w:eastAsia="Calibri" w:cs="Times New Roman"/>
          <w:szCs w:val="24"/>
        </w:rPr>
        <w:t xml:space="preserve"> COVID‐19. </w:t>
      </w:r>
      <w:r w:rsidRPr="00126706">
        <w:rPr>
          <w:rFonts w:eastAsia="Calibri" w:cs="Times New Roman"/>
          <w:i/>
          <w:iCs/>
          <w:szCs w:val="24"/>
        </w:rPr>
        <w:t xml:space="preserve">Canadian Journal of Agricultural Economics/Revue </w:t>
      </w:r>
      <w:proofErr w:type="spellStart"/>
      <w:r w:rsidRPr="00126706">
        <w:rPr>
          <w:rFonts w:eastAsia="Calibri" w:cs="Times New Roman"/>
          <w:i/>
          <w:iCs/>
          <w:szCs w:val="24"/>
        </w:rPr>
        <w:t>canadienne</w:t>
      </w:r>
      <w:proofErr w:type="spellEnd"/>
      <w:r w:rsidRPr="00126706">
        <w:rPr>
          <w:rFonts w:eastAsia="Calibri" w:cs="Times New Roman"/>
          <w:i/>
          <w:iCs/>
          <w:szCs w:val="24"/>
        </w:rPr>
        <w:t xml:space="preserve"> </w:t>
      </w:r>
      <w:proofErr w:type="spellStart"/>
      <w:r w:rsidRPr="00126706">
        <w:rPr>
          <w:rFonts w:eastAsia="Calibri" w:cs="Times New Roman"/>
          <w:i/>
          <w:iCs/>
          <w:szCs w:val="24"/>
        </w:rPr>
        <w:t>d'agroeconomie</w:t>
      </w:r>
      <w:proofErr w:type="spellEnd"/>
      <w:r w:rsidRPr="00126706">
        <w:rPr>
          <w:rFonts w:eastAsia="Calibri" w:cs="Times New Roman"/>
          <w:szCs w:val="24"/>
        </w:rPr>
        <w:t>, </w:t>
      </w:r>
      <w:r w:rsidRPr="00126706">
        <w:rPr>
          <w:rFonts w:eastAsia="Calibri" w:cs="Times New Roman"/>
          <w:i/>
          <w:iCs/>
          <w:szCs w:val="24"/>
        </w:rPr>
        <w:t>68</w:t>
      </w:r>
      <w:r w:rsidRPr="00126706">
        <w:rPr>
          <w:rFonts w:eastAsia="Calibri" w:cs="Times New Roman"/>
          <w:szCs w:val="24"/>
        </w:rPr>
        <w:t>(2), 251-258.</w:t>
      </w:r>
    </w:p>
    <w:p w14:paraId="3DB811DC" w14:textId="77777777" w:rsidR="00881827" w:rsidRPr="00126706" w:rsidRDefault="00881827" w:rsidP="00881827">
      <w:pPr>
        <w:spacing w:line="256" w:lineRule="auto"/>
        <w:ind w:left="540" w:hanging="540"/>
        <w:rPr>
          <w:rFonts w:eastAsia="Calibri" w:cs="Times New Roman"/>
          <w:szCs w:val="24"/>
        </w:rPr>
      </w:pPr>
      <w:r w:rsidRPr="00126706">
        <w:rPr>
          <w:rFonts w:eastAsia="Calibri" w:cs="Times New Roman"/>
          <w:szCs w:val="24"/>
        </w:rPr>
        <w:t>Ker, A. P., &amp; Cardwell, R. (2020) Introduction to the special issue on COVID‐19 and the Canadian agriculture and food sectors: Thoughts from the pandemic onset. </w:t>
      </w:r>
      <w:r w:rsidRPr="00126706">
        <w:rPr>
          <w:rFonts w:eastAsia="Calibri" w:cs="Times New Roman"/>
          <w:i/>
          <w:iCs/>
          <w:szCs w:val="24"/>
        </w:rPr>
        <w:t xml:space="preserve">Canadian Journal of Agricultural Economics/Revue </w:t>
      </w:r>
      <w:proofErr w:type="spellStart"/>
      <w:r w:rsidRPr="00126706">
        <w:rPr>
          <w:rFonts w:eastAsia="Calibri" w:cs="Times New Roman"/>
          <w:i/>
          <w:iCs/>
          <w:szCs w:val="24"/>
        </w:rPr>
        <w:t>canadienne</w:t>
      </w:r>
      <w:proofErr w:type="spellEnd"/>
      <w:r w:rsidRPr="00126706">
        <w:rPr>
          <w:rFonts w:eastAsia="Calibri" w:cs="Times New Roman"/>
          <w:i/>
          <w:iCs/>
          <w:szCs w:val="24"/>
        </w:rPr>
        <w:t xml:space="preserve"> </w:t>
      </w:r>
      <w:proofErr w:type="spellStart"/>
      <w:r w:rsidRPr="00126706">
        <w:rPr>
          <w:rFonts w:eastAsia="Calibri" w:cs="Times New Roman"/>
          <w:i/>
          <w:iCs/>
          <w:szCs w:val="24"/>
        </w:rPr>
        <w:t>d'agroeconomie</w:t>
      </w:r>
      <w:proofErr w:type="spellEnd"/>
      <w:r w:rsidRPr="00126706">
        <w:rPr>
          <w:rFonts w:eastAsia="Calibri" w:cs="Times New Roman"/>
          <w:szCs w:val="24"/>
        </w:rPr>
        <w:t>, </w:t>
      </w:r>
      <w:r w:rsidRPr="00126706">
        <w:rPr>
          <w:rFonts w:eastAsia="Calibri" w:cs="Times New Roman"/>
          <w:i/>
          <w:iCs/>
          <w:szCs w:val="24"/>
        </w:rPr>
        <w:t>68</w:t>
      </w:r>
      <w:r w:rsidRPr="00126706">
        <w:rPr>
          <w:rFonts w:eastAsia="Calibri" w:cs="Times New Roman"/>
          <w:szCs w:val="24"/>
        </w:rPr>
        <w:t>(2), 139-142.</w:t>
      </w:r>
    </w:p>
    <w:p w14:paraId="5991F53E" w14:textId="77777777" w:rsidR="00881827" w:rsidRPr="00126706" w:rsidRDefault="00881827" w:rsidP="00881827">
      <w:pPr>
        <w:spacing w:line="256" w:lineRule="auto"/>
        <w:ind w:left="540" w:hanging="540"/>
        <w:rPr>
          <w:rFonts w:eastAsia="Calibri" w:cs="Times New Roman"/>
          <w:szCs w:val="24"/>
        </w:rPr>
      </w:pPr>
      <w:proofErr w:type="spellStart"/>
      <w:r w:rsidRPr="00126706">
        <w:rPr>
          <w:rFonts w:eastAsia="Calibri" w:cs="Times New Roman"/>
          <w:szCs w:val="24"/>
        </w:rPr>
        <w:t>Kuckertz</w:t>
      </w:r>
      <w:proofErr w:type="spellEnd"/>
      <w:r w:rsidRPr="00126706">
        <w:rPr>
          <w:rFonts w:eastAsia="Calibri" w:cs="Times New Roman"/>
          <w:szCs w:val="24"/>
        </w:rPr>
        <w:t xml:space="preserve">, A., </w:t>
      </w:r>
      <w:proofErr w:type="spellStart"/>
      <w:r w:rsidRPr="00126706">
        <w:rPr>
          <w:rFonts w:eastAsia="Calibri" w:cs="Times New Roman"/>
          <w:szCs w:val="24"/>
        </w:rPr>
        <w:t>Brändle</w:t>
      </w:r>
      <w:proofErr w:type="spellEnd"/>
      <w:r w:rsidRPr="00126706">
        <w:rPr>
          <w:rFonts w:eastAsia="Calibri" w:cs="Times New Roman"/>
          <w:szCs w:val="24"/>
        </w:rPr>
        <w:t xml:space="preserve">, L., </w:t>
      </w:r>
      <w:proofErr w:type="spellStart"/>
      <w:r w:rsidRPr="00126706">
        <w:rPr>
          <w:rFonts w:eastAsia="Calibri" w:cs="Times New Roman"/>
          <w:szCs w:val="24"/>
        </w:rPr>
        <w:t>Gaudig</w:t>
      </w:r>
      <w:proofErr w:type="spellEnd"/>
      <w:r w:rsidRPr="00126706">
        <w:rPr>
          <w:rFonts w:eastAsia="Calibri" w:cs="Times New Roman"/>
          <w:szCs w:val="24"/>
        </w:rPr>
        <w:t xml:space="preserve">, A., Hinderer, S., Reyes, C. A. M., </w:t>
      </w:r>
      <w:proofErr w:type="spellStart"/>
      <w:r w:rsidRPr="00126706">
        <w:rPr>
          <w:rFonts w:eastAsia="Calibri" w:cs="Times New Roman"/>
          <w:szCs w:val="24"/>
        </w:rPr>
        <w:t>Prochotta</w:t>
      </w:r>
      <w:proofErr w:type="spellEnd"/>
      <w:r w:rsidRPr="00126706">
        <w:rPr>
          <w:rFonts w:eastAsia="Calibri" w:cs="Times New Roman"/>
          <w:szCs w:val="24"/>
        </w:rPr>
        <w:t>, A., ... &amp; Berger, E. S. (2020) Startups in times of crisis–A rapid response to the COVID-19 pandemic. </w:t>
      </w:r>
      <w:r w:rsidRPr="00126706">
        <w:rPr>
          <w:rFonts w:eastAsia="Calibri" w:cs="Times New Roman"/>
          <w:i/>
          <w:iCs/>
          <w:szCs w:val="24"/>
        </w:rPr>
        <w:t>Journal of Business Venturing Insights</w:t>
      </w:r>
      <w:r w:rsidRPr="00126706">
        <w:rPr>
          <w:rFonts w:eastAsia="Calibri" w:cs="Times New Roman"/>
          <w:szCs w:val="24"/>
        </w:rPr>
        <w:t>, </w:t>
      </w:r>
      <w:r w:rsidRPr="00126706">
        <w:rPr>
          <w:rFonts w:eastAsia="Calibri" w:cs="Times New Roman"/>
          <w:i/>
          <w:iCs/>
          <w:szCs w:val="24"/>
        </w:rPr>
        <w:t>13</w:t>
      </w:r>
      <w:r w:rsidRPr="00126706">
        <w:rPr>
          <w:rFonts w:eastAsia="Calibri" w:cs="Times New Roman"/>
          <w:szCs w:val="24"/>
        </w:rPr>
        <w:t>, e00169.</w:t>
      </w:r>
    </w:p>
    <w:p w14:paraId="4F7A40EF" w14:textId="77777777" w:rsidR="00881827" w:rsidRPr="00126706" w:rsidRDefault="00881827" w:rsidP="00881827">
      <w:pPr>
        <w:spacing w:line="256" w:lineRule="auto"/>
        <w:ind w:left="540" w:hanging="540"/>
        <w:rPr>
          <w:rFonts w:eastAsia="Calibri" w:cs="Times New Roman"/>
          <w:szCs w:val="24"/>
        </w:rPr>
      </w:pPr>
      <w:r w:rsidRPr="00126706">
        <w:rPr>
          <w:rFonts w:eastAsia="Calibri" w:cs="Times New Roman"/>
          <w:szCs w:val="24"/>
        </w:rPr>
        <w:t xml:space="preserve">Laborde, D., Martin, W., </w:t>
      </w:r>
      <w:proofErr w:type="spellStart"/>
      <w:r w:rsidRPr="00126706">
        <w:rPr>
          <w:rFonts w:eastAsia="Calibri" w:cs="Times New Roman"/>
          <w:szCs w:val="24"/>
        </w:rPr>
        <w:t>Swinnen</w:t>
      </w:r>
      <w:proofErr w:type="spellEnd"/>
      <w:r w:rsidRPr="00126706">
        <w:rPr>
          <w:rFonts w:eastAsia="Calibri" w:cs="Times New Roman"/>
          <w:szCs w:val="24"/>
        </w:rPr>
        <w:t>, J., &amp; Vos, R. (2020) COVID-19 risks to global food security. </w:t>
      </w:r>
      <w:r w:rsidRPr="00126706">
        <w:rPr>
          <w:rFonts w:eastAsia="Calibri" w:cs="Times New Roman"/>
          <w:i/>
          <w:iCs/>
          <w:szCs w:val="24"/>
        </w:rPr>
        <w:t>Science</w:t>
      </w:r>
      <w:r w:rsidRPr="00126706">
        <w:rPr>
          <w:rFonts w:eastAsia="Calibri" w:cs="Times New Roman"/>
          <w:szCs w:val="24"/>
        </w:rPr>
        <w:t>, </w:t>
      </w:r>
      <w:r w:rsidRPr="00126706">
        <w:rPr>
          <w:rFonts w:eastAsia="Calibri" w:cs="Times New Roman"/>
          <w:i/>
          <w:iCs/>
          <w:szCs w:val="24"/>
        </w:rPr>
        <w:t>369</w:t>
      </w:r>
      <w:r w:rsidRPr="00126706">
        <w:rPr>
          <w:rFonts w:eastAsia="Calibri" w:cs="Times New Roman"/>
          <w:szCs w:val="24"/>
        </w:rPr>
        <w:t>(6503), 500-502.</w:t>
      </w:r>
    </w:p>
    <w:p w14:paraId="201A02DE" w14:textId="77777777" w:rsidR="00881827" w:rsidRPr="00126706" w:rsidRDefault="00881827" w:rsidP="00881827">
      <w:pPr>
        <w:spacing w:line="256" w:lineRule="auto"/>
        <w:ind w:left="540" w:hanging="540"/>
        <w:rPr>
          <w:rFonts w:eastAsia="Calibri" w:cs="Times New Roman"/>
          <w:szCs w:val="24"/>
        </w:rPr>
      </w:pPr>
      <w:r w:rsidRPr="00126706">
        <w:rPr>
          <w:rFonts w:eastAsia="Calibri" w:cs="Times New Roman"/>
          <w:szCs w:val="24"/>
        </w:rPr>
        <w:lastRenderedPageBreak/>
        <w:t>Larue, B. (2020) Labor issues and COVID‐19. </w:t>
      </w:r>
      <w:r w:rsidRPr="00126706">
        <w:rPr>
          <w:rFonts w:eastAsia="Calibri" w:cs="Times New Roman"/>
          <w:i/>
          <w:iCs/>
          <w:szCs w:val="24"/>
        </w:rPr>
        <w:t xml:space="preserve">Canadian Journal of Agricultural Economics/Revue </w:t>
      </w:r>
      <w:proofErr w:type="spellStart"/>
      <w:r w:rsidRPr="00126706">
        <w:rPr>
          <w:rFonts w:eastAsia="Calibri" w:cs="Times New Roman"/>
          <w:i/>
          <w:iCs/>
          <w:szCs w:val="24"/>
        </w:rPr>
        <w:t>canadienne</w:t>
      </w:r>
      <w:proofErr w:type="spellEnd"/>
      <w:r w:rsidRPr="00126706">
        <w:rPr>
          <w:rFonts w:eastAsia="Calibri" w:cs="Times New Roman"/>
          <w:i/>
          <w:iCs/>
          <w:szCs w:val="24"/>
        </w:rPr>
        <w:t xml:space="preserve"> </w:t>
      </w:r>
      <w:proofErr w:type="spellStart"/>
      <w:r w:rsidRPr="00126706">
        <w:rPr>
          <w:rFonts w:eastAsia="Calibri" w:cs="Times New Roman"/>
          <w:i/>
          <w:iCs/>
          <w:szCs w:val="24"/>
        </w:rPr>
        <w:t>d'agroeconomie</w:t>
      </w:r>
      <w:proofErr w:type="spellEnd"/>
      <w:r w:rsidRPr="00126706">
        <w:rPr>
          <w:rFonts w:eastAsia="Calibri" w:cs="Times New Roman"/>
          <w:szCs w:val="24"/>
        </w:rPr>
        <w:t>, </w:t>
      </w:r>
      <w:r w:rsidRPr="00126706">
        <w:rPr>
          <w:rFonts w:eastAsia="Calibri" w:cs="Times New Roman"/>
          <w:i/>
          <w:iCs/>
          <w:szCs w:val="24"/>
        </w:rPr>
        <w:t>68</w:t>
      </w:r>
      <w:r w:rsidRPr="00126706">
        <w:rPr>
          <w:rFonts w:eastAsia="Calibri" w:cs="Times New Roman"/>
          <w:szCs w:val="24"/>
        </w:rPr>
        <w:t>(2), 231-237.</w:t>
      </w:r>
    </w:p>
    <w:p w14:paraId="20ECC3A9" w14:textId="77777777" w:rsidR="00881827" w:rsidRPr="00126706" w:rsidRDefault="00881827" w:rsidP="00881827">
      <w:pPr>
        <w:spacing w:line="256" w:lineRule="auto"/>
        <w:ind w:left="540" w:hanging="540"/>
        <w:rPr>
          <w:rFonts w:eastAsia="Calibri" w:cs="Times New Roman"/>
          <w:szCs w:val="24"/>
        </w:rPr>
      </w:pPr>
      <w:r w:rsidRPr="00126706">
        <w:rPr>
          <w:rFonts w:eastAsia="Calibri" w:cs="Times New Roman"/>
          <w:szCs w:val="24"/>
        </w:rPr>
        <w:t>Lawley, C. (2020) Potential impacts of COVID‐19 on Canadian farmland markets. </w:t>
      </w:r>
      <w:r w:rsidRPr="00126706">
        <w:rPr>
          <w:rFonts w:eastAsia="Calibri" w:cs="Times New Roman"/>
          <w:i/>
          <w:iCs/>
          <w:szCs w:val="24"/>
        </w:rPr>
        <w:t xml:space="preserve">Canadian Journal of Agricultural Economics/Revue </w:t>
      </w:r>
      <w:proofErr w:type="spellStart"/>
      <w:r w:rsidRPr="00126706">
        <w:rPr>
          <w:rFonts w:eastAsia="Calibri" w:cs="Times New Roman"/>
          <w:i/>
          <w:iCs/>
          <w:szCs w:val="24"/>
        </w:rPr>
        <w:t>canadienne</w:t>
      </w:r>
      <w:proofErr w:type="spellEnd"/>
      <w:r w:rsidRPr="00126706">
        <w:rPr>
          <w:rFonts w:eastAsia="Calibri" w:cs="Times New Roman"/>
          <w:i/>
          <w:iCs/>
          <w:szCs w:val="24"/>
        </w:rPr>
        <w:t xml:space="preserve"> </w:t>
      </w:r>
      <w:proofErr w:type="spellStart"/>
      <w:r w:rsidRPr="00126706">
        <w:rPr>
          <w:rFonts w:eastAsia="Calibri" w:cs="Times New Roman"/>
          <w:i/>
          <w:iCs/>
          <w:szCs w:val="24"/>
        </w:rPr>
        <w:t>d'agroeconomie</w:t>
      </w:r>
      <w:proofErr w:type="spellEnd"/>
      <w:r w:rsidRPr="00126706">
        <w:rPr>
          <w:rFonts w:eastAsia="Calibri" w:cs="Times New Roman"/>
          <w:szCs w:val="24"/>
        </w:rPr>
        <w:t>, </w:t>
      </w:r>
      <w:r w:rsidRPr="00126706">
        <w:rPr>
          <w:rFonts w:eastAsia="Calibri" w:cs="Times New Roman"/>
          <w:i/>
          <w:iCs/>
          <w:szCs w:val="24"/>
        </w:rPr>
        <w:t>68</w:t>
      </w:r>
      <w:r w:rsidRPr="00126706">
        <w:rPr>
          <w:rFonts w:eastAsia="Calibri" w:cs="Times New Roman"/>
          <w:szCs w:val="24"/>
        </w:rPr>
        <w:t>(2), 245-250.</w:t>
      </w:r>
    </w:p>
    <w:p w14:paraId="361AE909" w14:textId="77777777" w:rsidR="00881827" w:rsidRPr="00126706" w:rsidRDefault="00881827" w:rsidP="00881827">
      <w:pPr>
        <w:spacing w:line="256" w:lineRule="auto"/>
        <w:ind w:left="540" w:hanging="540"/>
        <w:rPr>
          <w:rFonts w:eastAsia="Calibri" w:cs="Times New Roman"/>
          <w:szCs w:val="24"/>
        </w:rPr>
      </w:pPr>
      <w:r w:rsidRPr="00126706">
        <w:rPr>
          <w:rFonts w:eastAsia="Calibri" w:cs="Times New Roman"/>
          <w:szCs w:val="24"/>
        </w:rPr>
        <w:t xml:space="preserve">Li, C., </w:t>
      </w:r>
      <w:proofErr w:type="spellStart"/>
      <w:r w:rsidRPr="00126706">
        <w:rPr>
          <w:rFonts w:eastAsia="Calibri" w:cs="Times New Roman"/>
          <w:szCs w:val="24"/>
        </w:rPr>
        <w:t>Mirosa</w:t>
      </w:r>
      <w:proofErr w:type="spellEnd"/>
      <w:r w:rsidRPr="00126706">
        <w:rPr>
          <w:rFonts w:eastAsia="Calibri" w:cs="Times New Roman"/>
          <w:szCs w:val="24"/>
        </w:rPr>
        <w:t>, M., &amp; Bremer, P. (2020) Review of Online Food Delivery Platforms and their Impacts on Sustainability. </w:t>
      </w:r>
      <w:r w:rsidRPr="00126706">
        <w:rPr>
          <w:rFonts w:eastAsia="Calibri" w:cs="Times New Roman"/>
          <w:i/>
          <w:iCs/>
          <w:szCs w:val="24"/>
        </w:rPr>
        <w:t>Sustainability</w:t>
      </w:r>
      <w:r w:rsidRPr="00126706">
        <w:rPr>
          <w:rFonts w:eastAsia="Calibri" w:cs="Times New Roman"/>
          <w:szCs w:val="24"/>
        </w:rPr>
        <w:t>, </w:t>
      </w:r>
      <w:r w:rsidRPr="00126706">
        <w:rPr>
          <w:rFonts w:eastAsia="Calibri" w:cs="Times New Roman"/>
          <w:i/>
          <w:iCs/>
          <w:szCs w:val="24"/>
        </w:rPr>
        <w:t>12</w:t>
      </w:r>
      <w:r w:rsidRPr="00126706">
        <w:rPr>
          <w:rFonts w:eastAsia="Calibri" w:cs="Times New Roman"/>
          <w:szCs w:val="24"/>
        </w:rPr>
        <w:t>(14), 5528.</w:t>
      </w:r>
    </w:p>
    <w:p w14:paraId="416AD26A" w14:textId="77777777" w:rsidR="00881827" w:rsidRPr="00126706" w:rsidRDefault="00881827" w:rsidP="00881827">
      <w:pPr>
        <w:spacing w:line="256" w:lineRule="auto"/>
        <w:ind w:left="540" w:hanging="540"/>
        <w:rPr>
          <w:rFonts w:eastAsia="Calibri" w:cs="Times New Roman"/>
          <w:szCs w:val="24"/>
        </w:rPr>
      </w:pPr>
      <w:proofErr w:type="spellStart"/>
      <w:r w:rsidRPr="00126706">
        <w:rPr>
          <w:rFonts w:eastAsia="Calibri" w:cs="Times New Roman"/>
          <w:szCs w:val="24"/>
        </w:rPr>
        <w:t>Liñán</w:t>
      </w:r>
      <w:proofErr w:type="spellEnd"/>
      <w:r w:rsidRPr="00126706">
        <w:rPr>
          <w:rFonts w:eastAsia="Calibri" w:cs="Times New Roman"/>
          <w:szCs w:val="24"/>
        </w:rPr>
        <w:t xml:space="preserve">, F., &amp; </w:t>
      </w:r>
      <w:proofErr w:type="spellStart"/>
      <w:r w:rsidRPr="00126706">
        <w:rPr>
          <w:rFonts w:eastAsia="Calibri" w:cs="Times New Roman"/>
          <w:szCs w:val="24"/>
        </w:rPr>
        <w:t>Jaén</w:t>
      </w:r>
      <w:proofErr w:type="spellEnd"/>
      <w:r w:rsidRPr="00126706">
        <w:rPr>
          <w:rFonts w:eastAsia="Calibri" w:cs="Times New Roman"/>
          <w:szCs w:val="24"/>
        </w:rPr>
        <w:t>, I. (2020) The Covid-19 pandemic and entrepreneurship: some reflections. </w:t>
      </w:r>
      <w:r w:rsidRPr="00126706">
        <w:rPr>
          <w:rFonts w:eastAsia="Calibri" w:cs="Times New Roman"/>
          <w:i/>
          <w:iCs/>
          <w:szCs w:val="24"/>
        </w:rPr>
        <w:t>International Journal of Emerging Markets</w:t>
      </w:r>
      <w:r w:rsidRPr="00126706">
        <w:rPr>
          <w:rFonts w:eastAsia="Calibri" w:cs="Times New Roman"/>
          <w:szCs w:val="24"/>
        </w:rPr>
        <w:t>.</w:t>
      </w:r>
    </w:p>
    <w:p w14:paraId="3A1705AC" w14:textId="77777777" w:rsidR="00881827" w:rsidRPr="00126706" w:rsidRDefault="00881827" w:rsidP="00881827">
      <w:pPr>
        <w:spacing w:line="256" w:lineRule="auto"/>
        <w:ind w:left="540" w:hanging="540"/>
        <w:rPr>
          <w:rFonts w:eastAsia="Calibri" w:cs="Times New Roman"/>
          <w:szCs w:val="24"/>
        </w:rPr>
      </w:pPr>
      <w:proofErr w:type="spellStart"/>
      <w:r w:rsidRPr="00126706">
        <w:rPr>
          <w:rFonts w:eastAsia="Calibri" w:cs="Times New Roman"/>
          <w:szCs w:val="24"/>
        </w:rPr>
        <w:t>Luckstead</w:t>
      </w:r>
      <w:proofErr w:type="spellEnd"/>
      <w:r w:rsidRPr="00126706">
        <w:rPr>
          <w:rFonts w:eastAsia="Calibri" w:cs="Times New Roman"/>
          <w:szCs w:val="24"/>
        </w:rPr>
        <w:t xml:space="preserve">, J., </w:t>
      </w:r>
      <w:proofErr w:type="spellStart"/>
      <w:r w:rsidRPr="00126706">
        <w:rPr>
          <w:rFonts w:eastAsia="Calibri" w:cs="Times New Roman"/>
          <w:szCs w:val="24"/>
        </w:rPr>
        <w:t>Nayga</w:t>
      </w:r>
      <w:proofErr w:type="spellEnd"/>
      <w:r w:rsidRPr="00126706">
        <w:rPr>
          <w:rFonts w:eastAsia="Calibri" w:cs="Times New Roman"/>
          <w:szCs w:val="24"/>
        </w:rPr>
        <w:t xml:space="preserve"> Jr, R. M., &amp; Snell, H. A. (2021) Labor issues in the food supply chain amid the COVID‐19 pandemic. </w:t>
      </w:r>
      <w:r w:rsidRPr="00126706">
        <w:rPr>
          <w:rFonts w:eastAsia="Calibri" w:cs="Times New Roman"/>
          <w:i/>
          <w:iCs/>
          <w:szCs w:val="24"/>
        </w:rPr>
        <w:t>Applied Economic Perspectives and Policy</w:t>
      </w:r>
      <w:r w:rsidRPr="00126706">
        <w:rPr>
          <w:rFonts w:eastAsia="Calibri" w:cs="Times New Roman"/>
          <w:szCs w:val="24"/>
        </w:rPr>
        <w:t>, </w:t>
      </w:r>
      <w:r w:rsidRPr="00126706">
        <w:rPr>
          <w:rFonts w:eastAsia="Calibri" w:cs="Times New Roman"/>
          <w:i/>
          <w:iCs/>
          <w:szCs w:val="24"/>
        </w:rPr>
        <w:t>43</w:t>
      </w:r>
      <w:r w:rsidRPr="00126706">
        <w:rPr>
          <w:rFonts w:eastAsia="Calibri" w:cs="Times New Roman"/>
          <w:szCs w:val="24"/>
        </w:rPr>
        <w:t>(1), 382-400.</w:t>
      </w:r>
    </w:p>
    <w:p w14:paraId="2041772C" w14:textId="77777777" w:rsidR="00881827" w:rsidRPr="00126706" w:rsidRDefault="00881827" w:rsidP="00881827">
      <w:pPr>
        <w:spacing w:line="256" w:lineRule="auto"/>
        <w:ind w:left="540" w:hanging="540"/>
        <w:rPr>
          <w:rFonts w:eastAsia="Calibri" w:cs="Times New Roman"/>
          <w:szCs w:val="24"/>
        </w:rPr>
      </w:pPr>
      <w:r w:rsidRPr="00126706">
        <w:rPr>
          <w:rFonts w:eastAsia="Calibri" w:cs="Times New Roman"/>
          <w:szCs w:val="24"/>
        </w:rPr>
        <w:t>Manning, L., &amp; Soon, J. M. (2016) Building strategic resilience in food supply chain. </w:t>
      </w:r>
      <w:r w:rsidRPr="00126706">
        <w:rPr>
          <w:rFonts w:eastAsia="Calibri" w:cs="Times New Roman"/>
          <w:i/>
          <w:iCs/>
          <w:szCs w:val="24"/>
        </w:rPr>
        <w:t>British Food Journal</w:t>
      </w:r>
      <w:r w:rsidRPr="00126706">
        <w:rPr>
          <w:rFonts w:eastAsia="Calibri" w:cs="Times New Roman"/>
          <w:szCs w:val="24"/>
        </w:rPr>
        <w:t>, </w:t>
      </w:r>
      <w:r w:rsidRPr="00126706">
        <w:rPr>
          <w:rFonts w:eastAsia="Calibri" w:cs="Times New Roman"/>
          <w:i/>
          <w:iCs/>
          <w:szCs w:val="24"/>
        </w:rPr>
        <w:t>118</w:t>
      </w:r>
      <w:r w:rsidRPr="00126706">
        <w:rPr>
          <w:rFonts w:eastAsia="Calibri" w:cs="Times New Roman"/>
          <w:szCs w:val="24"/>
        </w:rPr>
        <w:t>(6), 1477-1493.</w:t>
      </w:r>
    </w:p>
    <w:p w14:paraId="0A8584BE" w14:textId="77777777" w:rsidR="00881827" w:rsidRPr="00126706" w:rsidRDefault="00881827" w:rsidP="00881827">
      <w:pPr>
        <w:spacing w:line="256" w:lineRule="auto"/>
        <w:ind w:left="540" w:hanging="540"/>
        <w:rPr>
          <w:rFonts w:eastAsia="Calibri" w:cs="Times New Roman"/>
          <w:szCs w:val="24"/>
        </w:rPr>
      </w:pPr>
      <w:r w:rsidRPr="00126706">
        <w:rPr>
          <w:rFonts w:eastAsia="Calibri" w:cs="Times New Roman"/>
          <w:szCs w:val="24"/>
        </w:rPr>
        <w:t>Maritz, A., Perenyi, A., de Waal, G., &amp; Buck, C. (2020) Entrepreneurship as the unsung hero during the current COVID-19 economic crisis: Australian perspectives. </w:t>
      </w:r>
      <w:r w:rsidRPr="00126706">
        <w:rPr>
          <w:rFonts w:eastAsia="Calibri" w:cs="Times New Roman"/>
          <w:i/>
          <w:iCs/>
          <w:szCs w:val="24"/>
        </w:rPr>
        <w:t>Sustainability</w:t>
      </w:r>
      <w:r w:rsidRPr="00126706">
        <w:rPr>
          <w:rFonts w:eastAsia="Calibri" w:cs="Times New Roman"/>
          <w:szCs w:val="24"/>
        </w:rPr>
        <w:t>, </w:t>
      </w:r>
      <w:r w:rsidRPr="00126706">
        <w:rPr>
          <w:rFonts w:eastAsia="Calibri" w:cs="Times New Roman"/>
          <w:i/>
          <w:iCs/>
          <w:szCs w:val="24"/>
        </w:rPr>
        <w:t>12</w:t>
      </w:r>
      <w:r w:rsidRPr="00126706">
        <w:rPr>
          <w:rFonts w:eastAsia="Calibri" w:cs="Times New Roman"/>
          <w:szCs w:val="24"/>
        </w:rPr>
        <w:t>(11), 4612.</w:t>
      </w:r>
    </w:p>
    <w:p w14:paraId="3F421184" w14:textId="77777777" w:rsidR="00881827" w:rsidRPr="00126706" w:rsidRDefault="00881827" w:rsidP="00881827">
      <w:pPr>
        <w:spacing w:line="256" w:lineRule="auto"/>
        <w:ind w:left="540" w:hanging="540"/>
        <w:rPr>
          <w:rFonts w:eastAsia="Calibri" w:cs="Times New Roman"/>
          <w:color w:val="222222"/>
          <w:szCs w:val="24"/>
          <w:shd w:val="clear" w:color="auto" w:fill="FFFFFF"/>
        </w:rPr>
      </w:pPr>
      <w:r w:rsidRPr="00126706">
        <w:rPr>
          <w:rFonts w:eastAsia="Calibri" w:cs="Times New Roman"/>
          <w:color w:val="222222"/>
          <w:szCs w:val="24"/>
          <w:shd w:val="clear" w:color="auto" w:fill="FFFFFF"/>
        </w:rPr>
        <w:t>Marshall, C., &amp; Rossman, G. B. (2014) </w:t>
      </w:r>
      <w:r w:rsidRPr="00126706">
        <w:rPr>
          <w:rFonts w:eastAsia="Calibri" w:cs="Times New Roman"/>
          <w:i/>
          <w:iCs/>
          <w:color w:val="222222"/>
          <w:szCs w:val="24"/>
          <w:shd w:val="clear" w:color="auto" w:fill="FFFFFF"/>
        </w:rPr>
        <w:t>Designing qualitative research</w:t>
      </w:r>
      <w:r w:rsidRPr="00126706">
        <w:rPr>
          <w:rFonts w:eastAsia="Calibri" w:cs="Times New Roman"/>
          <w:color w:val="222222"/>
          <w:szCs w:val="24"/>
          <w:shd w:val="clear" w:color="auto" w:fill="FFFFFF"/>
        </w:rPr>
        <w:t>. Sage publications.</w:t>
      </w:r>
    </w:p>
    <w:p w14:paraId="64A6BA09" w14:textId="77777777" w:rsidR="00881827" w:rsidRPr="00126706" w:rsidRDefault="00881827" w:rsidP="00881827">
      <w:pPr>
        <w:spacing w:line="256" w:lineRule="auto"/>
        <w:ind w:left="540" w:hanging="540"/>
        <w:rPr>
          <w:rFonts w:eastAsia="Calibri" w:cs="Times New Roman"/>
          <w:szCs w:val="24"/>
        </w:rPr>
      </w:pPr>
      <w:r w:rsidRPr="00126706">
        <w:rPr>
          <w:rFonts w:eastAsia="Calibri" w:cs="Times New Roman"/>
          <w:szCs w:val="24"/>
        </w:rPr>
        <w:t xml:space="preserve">Mason, C., &amp; </w:t>
      </w:r>
      <w:proofErr w:type="spellStart"/>
      <w:r w:rsidRPr="00126706">
        <w:rPr>
          <w:rFonts w:eastAsia="Calibri" w:cs="Times New Roman"/>
          <w:szCs w:val="24"/>
        </w:rPr>
        <w:t>Hruskova</w:t>
      </w:r>
      <w:proofErr w:type="spellEnd"/>
      <w:r w:rsidRPr="00126706">
        <w:rPr>
          <w:rFonts w:eastAsia="Calibri" w:cs="Times New Roman"/>
          <w:szCs w:val="24"/>
        </w:rPr>
        <w:t>, M. (2021) The impact of Covid-19 on entrepreneurial ecosystems. In </w:t>
      </w:r>
      <w:r w:rsidRPr="00126706">
        <w:rPr>
          <w:rFonts w:eastAsia="Calibri" w:cs="Times New Roman"/>
          <w:i/>
          <w:iCs/>
          <w:szCs w:val="24"/>
        </w:rPr>
        <w:t>Productivity and the Pandemic</w:t>
      </w:r>
      <w:r w:rsidRPr="00126706">
        <w:rPr>
          <w:rFonts w:eastAsia="Calibri" w:cs="Times New Roman"/>
          <w:szCs w:val="24"/>
        </w:rPr>
        <w:t>. Edward Elgar Publishing.</w:t>
      </w:r>
    </w:p>
    <w:p w14:paraId="6B3BD73D" w14:textId="77777777" w:rsidR="00881827" w:rsidRPr="00126706" w:rsidRDefault="00881827" w:rsidP="00881827">
      <w:pPr>
        <w:spacing w:line="256" w:lineRule="auto"/>
        <w:ind w:left="540" w:hanging="540"/>
        <w:rPr>
          <w:rFonts w:eastAsia="Calibri" w:cs="Times New Roman"/>
          <w:szCs w:val="24"/>
        </w:rPr>
      </w:pPr>
      <w:r w:rsidRPr="00126706">
        <w:rPr>
          <w:rFonts w:eastAsia="Calibri" w:cs="Times New Roman"/>
          <w:szCs w:val="24"/>
        </w:rPr>
        <w:t>McEwan, K., Marchand, L., Shang, M., &amp; Bucknell, D. (2020) Potential implications of COVID‐19 on the Canadian pork industry. </w:t>
      </w:r>
      <w:r w:rsidRPr="00126706">
        <w:rPr>
          <w:rFonts w:eastAsia="Calibri" w:cs="Times New Roman"/>
          <w:i/>
          <w:iCs/>
          <w:szCs w:val="24"/>
        </w:rPr>
        <w:t xml:space="preserve">Canadian Journal of Agricultural Economics/Revue </w:t>
      </w:r>
      <w:proofErr w:type="spellStart"/>
      <w:r w:rsidRPr="00126706">
        <w:rPr>
          <w:rFonts w:eastAsia="Calibri" w:cs="Times New Roman"/>
          <w:i/>
          <w:iCs/>
          <w:szCs w:val="24"/>
        </w:rPr>
        <w:t>canadienne</w:t>
      </w:r>
      <w:proofErr w:type="spellEnd"/>
      <w:r w:rsidRPr="00126706">
        <w:rPr>
          <w:rFonts w:eastAsia="Calibri" w:cs="Times New Roman"/>
          <w:i/>
          <w:iCs/>
          <w:szCs w:val="24"/>
        </w:rPr>
        <w:t xml:space="preserve"> </w:t>
      </w:r>
      <w:proofErr w:type="spellStart"/>
      <w:r w:rsidRPr="00126706">
        <w:rPr>
          <w:rFonts w:eastAsia="Calibri" w:cs="Times New Roman"/>
          <w:i/>
          <w:iCs/>
          <w:szCs w:val="24"/>
        </w:rPr>
        <w:t>d'agroeconomie</w:t>
      </w:r>
      <w:proofErr w:type="spellEnd"/>
      <w:r w:rsidRPr="00126706">
        <w:rPr>
          <w:rFonts w:eastAsia="Calibri" w:cs="Times New Roman"/>
          <w:szCs w:val="24"/>
        </w:rPr>
        <w:t>, </w:t>
      </w:r>
      <w:r w:rsidRPr="00126706">
        <w:rPr>
          <w:rFonts w:eastAsia="Calibri" w:cs="Times New Roman"/>
          <w:i/>
          <w:iCs/>
          <w:szCs w:val="24"/>
        </w:rPr>
        <w:t>68</w:t>
      </w:r>
      <w:r w:rsidRPr="00126706">
        <w:rPr>
          <w:rFonts w:eastAsia="Calibri" w:cs="Times New Roman"/>
          <w:szCs w:val="24"/>
        </w:rPr>
        <w:t>(2), 201-206.</w:t>
      </w:r>
    </w:p>
    <w:p w14:paraId="71BD358B" w14:textId="77777777" w:rsidR="00881827" w:rsidRPr="00126706" w:rsidRDefault="00881827" w:rsidP="00881827">
      <w:pPr>
        <w:spacing w:line="256" w:lineRule="auto"/>
        <w:ind w:left="540" w:hanging="540"/>
        <w:rPr>
          <w:rFonts w:eastAsia="Calibri" w:cs="Times New Roman"/>
          <w:color w:val="222222"/>
          <w:szCs w:val="24"/>
          <w:shd w:val="clear" w:color="auto" w:fill="FFFFFF"/>
        </w:rPr>
      </w:pPr>
      <w:r w:rsidRPr="00126706">
        <w:rPr>
          <w:rFonts w:eastAsia="Calibri" w:cs="Times New Roman"/>
          <w:color w:val="222222"/>
          <w:szCs w:val="24"/>
          <w:shd w:val="clear" w:color="auto" w:fill="FFFFFF"/>
        </w:rPr>
        <w:t xml:space="preserve">Merriam, S. B., &amp; </w:t>
      </w:r>
      <w:proofErr w:type="spellStart"/>
      <w:r w:rsidRPr="00126706">
        <w:rPr>
          <w:rFonts w:eastAsia="Calibri" w:cs="Times New Roman"/>
          <w:color w:val="222222"/>
          <w:szCs w:val="24"/>
          <w:shd w:val="clear" w:color="auto" w:fill="FFFFFF"/>
        </w:rPr>
        <w:t>Tisdell</w:t>
      </w:r>
      <w:proofErr w:type="spellEnd"/>
      <w:r w:rsidRPr="00126706">
        <w:rPr>
          <w:rFonts w:eastAsia="Calibri" w:cs="Times New Roman"/>
          <w:color w:val="222222"/>
          <w:szCs w:val="24"/>
          <w:shd w:val="clear" w:color="auto" w:fill="FFFFFF"/>
        </w:rPr>
        <w:t>, E. J. (2015) </w:t>
      </w:r>
      <w:r w:rsidRPr="00126706">
        <w:rPr>
          <w:rFonts w:eastAsia="Calibri" w:cs="Times New Roman"/>
          <w:i/>
          <w:iCs/>
          <w:color w:val="222222"/>
          <w:szCs w:val="24"/>
          <w:shd w:val="clear" w:color="auto" w:fill="FFFFFF"/>
        </w:rPr>
        <w:t>Qualitative research: A guide to design and implementation</w:t>
      </w:r>
      <w:r w:rsidRPr="00126706">
        <w:rPr>
          <w:rFonts w:eastAsia="Calibri" w:cs="Times New Roman"/>
          <w:color w:val="222222"/>
          <w:szCs w:val="24"/>
          <w:shd w:val="clear" w:color="auto" w:fill="FFFFFF"/>
        </w:rPr>
        <w:t>. John Wiley &amp; Sons.</w:t>
      </w:r>
    </w:p>
    <w:p w14:paraId="02BC1567" w14:textId="77777777" w:rsidR="00881827" w:rsidRPr="00126706" w:rsidRDefault="00881827" w:rsidP="00881827">
      <w:pPr>
        <w:spacing w:line="256" w:lineRule="auto"/>
        <w:ind w:left="540" w:hanging="540"/>
        <w:rPr>
          <w:rFonts w:eastAsia="Calibri" w:cs="Times New Roman"/>
          <w:szCs w:val="24"/>
        </w:rPr>
      </w:pPr>
      <w:r w:rsidRPr="00126706">
        <w:rPr>
          <w:rFonts w:eastAsia="Calibri" w:cs="Times New Roman"/>
          <w:szCs w:val="24"/>
        </w:rPr>
        <w:t xml:space="preserve">Mitchell, R., </w:t>
      </w:r>
      <w:proofErr w:type="spellStart"/>
      <w:r w:rsidRPr="00126706">
        <w:rPr>
          <w:rFonts w:eastAsia="Calibri" w:cs="Times New Roman"/>
          <w:szCs w:val="24"/>
        </w:rPr>
        <w:t>Maull</w:t>
      </w:r>
      <w:proofErr w:type="spellEnd"/>
      <w:r w:rsidRPr="00126706">
        <w:rPr>
          <w:rFonts w:eastAsia="Calibri" w:cs="Times New Roman"/>
          <w:szCs w:val="24"/>
        </w:rPr>
        <w:t>, R., Pearson, S., Brewer, S., &amp; Collison, M. (2020) The impact of COVID-19 on the UK fresh food supply chain. </w:t>
      </w:r>
      <w:proofErr w:type="spellStart"/>
      <w:r w:rsidRPr="00126706">
        <w:rPr>
          <w:rFonts w:eastAsia="Calibri" w:cs="Times New Roman"/>
          <w:i/>
          <w:iCs/>
          <w:szCs w:val="24"/>
        </w:rPr>
        <w:t>arXiv</w:t>
      </w:r>
      <w:proofErr w:type="spellEnd"/>
      <w:r w:rsidRPr="00126706">
        <w:rPr>
          <w:rFonts w:eastAsia="Calibri" w:cs="Times New Roman"/>
          <w:i/>
          <w:iCs/>
          <w:szCs w:val="24"/>
        </w:rPr>
        <w:t xml:space="preserve"> preprint arXiv:2006.00279</w:t>
      </w:r>
      <w:r w:rsidRPr="00126706">
        <w:rPr>
          <w:rFonts w:eastAsia="Calibri" w:cs="Times New Roman"/>
          <w:szCs w:val="24"/>
        </w:rPr>
        <w:t>.</w:t>
      </w:r>
    </w:p>
    <w:p w14:paraId="048DC64C" w14:textId="77777777" w:rsidR="00881827" w:rsidRPr="00126706" w:rsidRDefault="00881827" w:rsidP="00881827">
      <w:pPr>
        <w:spacing w:line="256" w:lineRule="auto"/>
        <w:ind w:left="540" w:hanging="540"/>
        <w:rPr>
          <w:rFonts w:eastAsia="Calibri" w:cs="Times New Roman"/>
          <w:color w:val="222222"/>
          <w:szCs w:val="24"/>
          <w:shd w:val="clear" w:color="auto" w:fill="FFFFFF"/>
        </w:rPr>
      </w:pPr>
      <w:r w:rsidRPr="00126706">
        <w:rPr>
          <w:rFonts w:eastAsia="Calibri" w:cs="Times New Roman"/>
          <w:color w:val="222222"/>
          <w:szCs w:val="24"/>
          <w:shd w:val="clear" w:color="auto" w:fill="FFFFFF"/>
        </w:rPr>
        <w:t xml:space="preserve">Myers, M. D. (2013) </w:t>
      </w:r>
      <w:r w:rsidRPr="00126706">
        <w:rPr>
          <w:rFonts w:eastAsia="Calibri" w:cs="Times New Roman"/>
          <w:i/>
          <w:iCs/>
          <w:color w:val="222222"/>
          <w:szCs w:val="24"/>
          <w:shd w:val="clear" w:color="auto" w:fill="FFFFFF"/>
        </w:rPr>
        <w:t>Qualitative research in business and management</w:t>
      </w:r>
      <w:r w:rsidRPr="00126706">
        <w:rPr>
          <w:rFonts w:eastAsia="Calibri" w:cs="Times New Roman"/>
          <w:color w:val="222222"/>
          <w:szCs w:val="24"/>
          <w:shd w:val="clear" w:color="auto" w:fill="FFFFFF"/>
        </w:rPr>
        <w:t>. Sage.</w:t>
      </w:r>
    </w:p>
    <w:p w14:paraId="4DFCF5BA" w14:textId="77777777" w:rsidR="00881827" w:rsidRPr="00881827" w:rsidRDefault="00881827" w:rsidP="00881827">
      <w:pPr>
        <w:ind w:left="540" w:hanging="540"/>
        <w:rPr>
          <w:rFonts w:eastAsia="Calibri" w:cs="Times New Roman"/>
          <w:szCs w:val="24"/>
        </w:rPr>
      </w:pPr>
      <w:proofErr w:type="spellStart"/>
      <w:r w:rsidRPr="00881827">
        <w:rPr>
          <w:rFonts w:eastAsia="Calibri" w:cs="Times New Roman"/>
          <w:szCs w:val="24"/>
        </w:rPr>
        <w:t>Nakat</w:t>
      </w:r>
      <w:proofErr w:type="spellEnd"/>
      <w:r w:rsidRPr="00881827">
        <w:rPr>
          <w:rFonts w:eastAsia="Calibri" w:cs="Times New Roman"/>
          <w:szCs w:val="24"/>
        </w:rPr>
        <w:t xml:space="preserve">, Z., &amp; </w:t>
      </w:r>
      <w:proofErr w:type="spellStart"/>
      <w:r w:rsidRPr="00881827">
        <w:rPr>
          <w:rFonts w:eastAsia="Calibri" w:cs="Times New Roman"/>
          <w:szCs w:val="24"/>
        </w:rPr>
        <w:t>Bou-Mitri</w:t>
      </w:r>
      <w:proofErr w:type="spellEnd"/>
      <w:r w:rsidRPr="00881827">
        <w:rPr>
          <w:rFonts w:eastAsia="Calibri" w:cs="Times New Roman"/>
          <w:szCs w:val="24"/>
        </w:rPr>
        <w:t>, C. (2021) COVID-19 and the food industry: Readiness assessment. </w:t>
      </w:r>
      <w:r w:rsidRPr="00881827">
        <w:rPr>
          <w:rFonts w:eastAsia="Calibri" w:cs="Times New Roman"/>
          <w:i/>
          <w:iCs/>
          <w:szCs w:val="24"/>
        </w:rPr>
        <w:t>Food control</w:t>
      </w:r>
      <w:r w:rsidRPr="00881827">
        <w:rPr>
          <w:rFonts w:eastAsia="Calibri" w:cs="Times New Roman"/>
          <w:szCs w:val="24"/>
        </w:rPr>
        <w:t>, </w:t>
      </w:r>
      <w:r w:rsidRPr="00881827">
        <w:rPr>
          <w:rFonts w:eastAsia="Calibri" w:cs="Times New Roman"/>
          <w:i/>
          <w:iCs/>
          <w:szCs w:val="24"/>
        </w:rPr>
        <w:t>121</w:t>
      </w:r>
      <w:r w:rsidRPr="00881827">
        <w:rPr>
          <w:rFonts w:eastAsia="Calibri" w:cs="Times New Roman"/>
          <w:szCs w:val="24"/>
        </w:rPr>
        <w:t>, 107661.</w:t>
      </w:r>
    </w:p>
    <w:p w14:paraId="7C6BC02B" w14:textId="77777777" w:rsidR="00881827" w:rsidRPr="00126706" w:rsidRDefault="00881827" w:rsidP="00881827">
      <w:pPr>
        <w:spacing w:line="256" w:lineRule="auto"/>
        <w:ind w:left="540" w:hanging="540"/>
        <w:rPr>
          <w:rFonts w:eastAsia="Calibri" w:cs="Times New Roman"/>
          <w:color w:val="222222"/>
          <w:szCs w:val="24"/>
          <w:shd w:val="clear" w:color="auto" w:fill="FFFFFF"/>
        </w:rPr>
      </w:pPr>
      <w:r w:rsidRPr="00126706">
        <w:rPr>
          <w:rFonts w:eastAsia="Calibri" w:cs="Times New Roman"/>
          <w:color w:val="222222"/>
          <w:szCs w:val="24"/>
          <w:shd w:val="clear" w:color="auto" w:fill="FFFFFF"/>
        </w:rPr>
        <w:t>Nayak, J. K., &amp; Singh, P. (2021) </w:t>
      </w:r>
      <w:r w:rsidRPr="00126706">
        <w:rPr>
          <w:rFonts w:eastAsia="Calibri" w:cs="Times New Roman"/>
          <w:i/>
          <w:iCs/>
          <w:color w:val="222222"/>
          <w:szCs w:val="24"/>
          <w:shd w:val="clear" w:color="auto" w:fill="FFFFFF"/>
        </w:rPr>
        <w:t>Fundamentals of Research Methodology Problems and Prospects</w:t>
      </w:r>
      <w:r w:rsidRPr="00126706">
        <w:rPr>
          <w:rFonts w:eastAsia="Calibri" w:cs="Times New Roman"/>
          <w:color w:val="222222"/>
          <w:szCs w:val="24"/>
          <w:shd w:val="clear" w:color="auto" w:fill="FFFFFF"/>
        </w:rPr>
        <w:t>. SSDN Publishers &amp; Distributors.</w:t>
      </w:r>
    </w:p>
    <w:p w14:paraId="4CB819D9" w14:textId="77777777" w:rsidR="00881827" w:rsidRPr="00126706" w:rsidRDefault="00881827" w:rsidP="00881827">
      <w:pPr>
        <w:spacing w:line="256" w:lineRule="auto"/>
        <w:ind w:left="540" w:hanging="540"/>
        <w:rPr>
          <w:rFonts w:eastAsia="Calibri" w:cs="Times New Roman"/>
          <w:color w:val="222222"/>
          <w:szCs w:val="24"/>
          <w:shd w:val="clear" w:color="auto" w:fill="FFFFFF"/>
        </w:rPr>
      </w:pPr>
      <w:r w:rsidRPr="00126706">
        <w:rPr>
          <w:rFonts w:eastAsia="Calibri" w:cs="Times New Roman"/>
          <w:color w:val="222222"/>
          <w:szCs w:val="24"/>
          <w:shd w:val="clear" w:color="auto" w:fill="FFFFFF"/>
        </w:rPr>
        <w:t>Neuman, W. L. (2013) </w:t>
      </w:r>
      <w:r w:rsidRPr="00126706">
        <w:rPr>
          <w:rFonts w:eastAsia="Calibri" w:cs="Times New Roman"/>
          <w:i/>
          <w:iCs/>
          <w:color w:val="222222"/>
          <w:szCs w:val="24"/>
          <w:shd w:val="clear" w:color="auto" w:fill="FFFFFF"/>
        </w:rPr>
        <w:t>Social research methods: Qualitative and quantitative approaches</w:t>
      </w:r>
      <w:r w:rsidRPr="00126706">
        <w:rPr>
          <w:rFonts w:eastAsia="Calibri" w:cs="Times New Roman"/>
          <w:color w:val="222222"/>
          <w:szCs w:val="24"/>
          <w:shd w:val="clear" w:color="auto" w:fill="FFFFFF"/>
        </w:rPr>
        <w:t>. Pearson education.</w:t>
      </w:r>
    </w:p>
    <w:p w14:paraId="4DC466C8" w14:textId="77777777" w:rsidR="00881827" w:rsidRPr="00881827" w:rsidRDefault="00881827" w:rsidP="00881827">
      <w:pPr>
        <w:ind w:left="540" w:hanging="540"/>
        <w:rPr>
          <w:rFonts w:eastAsia="Calibri" w:cs="Times New Roman"/>
          <w:b/>
          <w:szCs w:val="24"/>
        </w:rPr>
      </w:pPr>
      <w:proofErr w:type="spellStart"/>
      <w:r w:rsidRPr="00881827">
        <w:rPr>
          <w:rFonts w:eastAsia="Calibri" w:cs="Times New Roman"/>
          <w:szCs w:val="24"/>
        </w:rPr>
        <w:t>Ogundijo</w:t>
      </w:r>
      <w:proofErr w:type="spellEnd"/>
      <w:r w:rsidRPr="00881827">
        <w:rPr>
          <w:rFonts w:eastAsia="Calibri" w:cs="Times New Roman"/>
          <w:szCs w:val="24"/>
        </w:rPr>
        <w:t xml:space="preserve">, D. A., Tas, A. A., &amp; </w:t>
      </w:r>
      <w:proofErr w:type="spellStart"/>
      <w:r w:rsidRPr="00881827">
        <w:rPr>
          <w:rFonts w:eastAsia="Calibri" w:cs="Times New Roman"/>
          <w:szCs w:val="24"/>
        </w:rPr>
        <w:t>Onarinde</w:t>
      </w:r>
      <w:proofErr w:type="spellEnd"/>
      <w:r w:rsidRPr="00881827">
        <w:rPr>
          <w:rFonts w:eastAsia="Calibri" w:cs="Times New Roman"/>
          <w:szCs w:val="24"/>
        </w:rPr>
        <w:t xml:space="preserve">, B. A. (2021) Exploring the impact of Covid-19 pandemic on eating and purchasing </w:t>
      </w:r>
      <w:proofErr w:type="spellStart"/>
      <w:r w:rsidRPr="00881827">
        <w:rPr>
          <w:rFonts w:eastAsia="Calibri" w:cs="Times New Roman"/>
          <w:szCs w:val="24"/>
        </w:rPr>
        <w:t>behaviours</w:t>
      </w:r>
      <w:proofErr w:type="spellEnd"/>
      <w:r w:rsidRPr="00881827">
        <w:rPr>
          <w:rFonts w:eastAsia="Calibri" w:cs="Times New Roman"/>
          <w:szCs w:val="24"/>
        </w:rPr>
        <w:t xml:space="preserve"> of people living in England. </w:t>
      </w:r>
      <w:r w:rsidRPr="00881827">
        <w:rPr>
          <w:rFonts w:eastAsia="Calibri" w:cs="Times New Roman"/>
          <w:i/>
          <w:iCs/>
          <w:szCs w:val="24"/>
        </w:rPr>
        <w:t>Nutrients</w:t>
      </w:r>
      <w:r w:rsidRPr="00881827">
        <w:rPr>
          <w:rFonts w:eastAsia="Calibri" w:cs="Times New Roman"/>
          <w:szCs w:val="24"/>
        </w:rPr>
        <w:t>, </w:t>
      </w:r>
      <w:r w:rsidRPr="00881827">
        <w:rPr>
          <w:rFonts w:eastAsia="Calibri" w:cs="Times New Roman"/>
          <w:i/>
          <w:iCs/>
          <w:szCs w:val="24"/>
        </w:rPr>
        <w:t>13</w:t>
      </w:r>
      <w:r w:rsidRPr="00881827">
        <w:rPr>
          <w:rFonts w:eastAsia="Calibri" w:cs="Times New Roman"/>
          <w:szCs w:val="24"/>
        </w:rPr>
        <w:t>(5), 1499.</w:t>
      </w:r>
    </w:p>
    <w:p w14:paraId="02A7F568" w14:textId="77777777" w:rsidR="00881827" w:rsidRPr="00126706" w:rsidRDefault="00881827" w:rsidP="00881827">
      <w:pPr>
        <w:spacing w:line="256" w:lineRule="auto"/>
        <w:ind w:left="540" w:hanging="540"/>
        <w:rPr>
          <w:rFonts w:eastAsia="Calibri" w:cs="Times New Roman"/>
          <w:szCs w:val="24"/>
        </w:rPr>
      </w:pPr>
      <w:proofErr w:type="spellStart"/>
      <w:r w:rsidRPr="00126706">
        <w:rPr>
          <w:rFonts w:eastAsia="Calibri" w:cs="Times New Roman"/>
          <w:szCs w:val="24"/>
        </w:rPr>
        <w:lastRenderedPageBreak/>
        <w:t>Panzone</w:t>
      </w:r>
      <w:proofErr w:type="spellEnd"/>
      <w:r w:rsidRPr="00126706">
        <w:rPr>
          <w:rFonts w:eastAsia="Calibri" w:cs="Times New Roman"/>
          <w:szCs w:val="24"/>
        </w:rPr>
        <w:t>, L. A., Larcom, S., &amp; She, P. W. (2021) Estimating the impact of the COVID-19 shock on UK food retailers and the restaurant sector. </w:t>
      </w:r>
      <w:r w:rsidRPr="00126706">
        <w:rPr>
          <w:rFonts w:eastAsia="Calibri" w:cs="Times New Roman"/>
          <w:i/>
          <w:iCs/>
          <w:szCs w:val="24"/>
        </w:rPr>
        <w:t>Global Food Security</w:t>
      </w:r>
      <w:r w:rsidRPr="00126706">
        <w:rPr>
          <w:rFonts w:eastAsia="Calibri" w:cs="Times New Roman"/>
          <w:szCs w:val="24"/>
        </w:rPr>
        <w:t>, 100495.</w:t>
      </w:r>
    </w:p>
    <w:p w14:paraId="04DFFB17" w14:textId="77777777" w:rsidR="00881827" w:rsidRPr="00126706" w:rsidRDefault="00881827" w:rsidP="00881827">
      <w:pPr>
        <w:spacing w:line="256" w:lineRule="auto"/>
        <w:ind w:left="540" w:hanging="540"/>
        <w:rPr>
          <w:rFonts w:eastAsia="Calibri" w:cs="Times New Roman"/>
          <w:szCs w:val="24"/>
        </w:rPr>
      </w:pPr>
      <w:r w:rsidRPr="00126706">
        <w:rPr>
          <w:rFonts w:eastAsia="Calibri" w:cs="Times New Roman"/>
          <w:szCs w:val="24"/>
        </w:rPr>
        <w:t xml:space="preserve">Power, M., Doherty, B., </w:t>
      </w:r>
      <w:proofErr w:type="spellStart"/>
      <w:r w:rsidRPr="00126706">
        <w:rPr>
          <w:rFonts w:eastAsia="Calibri" w:cs="Times New Roman"/>
          <w:szCs w:val="24"/>
        </w:rPr>
        <w:t>Pybus</w:t>
      </w:r>
      <w:proofErr w:type="spellEnd"/>
      <w:r w:rsidRPr="00126706">
        <w:rPr>
          <w:rFonts w:eastAsia="Calibri" w:cs="Times New Roman"/>
          <w:szCs w:val="24"/>
        </w:rPr>
        <w:t>, K., &amp; Pickett, K. (2020) How COVID-19 has exposed inequalities in the UK food system: The case of UK food and poverty. </w:t>
      </w:r>
      <w:r w:rsidRPr="00126706">
        <w:rPr>
          <w:rFonts w:eastAsia="Calibri" w:cs="Times New Roman"/>
          <w:i/>
          <w:iCs/>
          <w:szCs w:val="24"/>
        </w:rPr>
        <w:t>Emerald Open Research</w:t>
      </w:r>
      <w:r w:rsidRPr="00126706">
        <w:rPr>
          <w:rFonts w:eastAsia="Calibri" w:cs="Times New Roman"/>
          <w:szCs w:val="24"/>
        </w:rPr>
        <w:t>, </w:t>
      </w:r>
      <w:r w:rsidRPr="00126706">
        <w:rPr>
          <w:rFonts w:eastAsia="Calibri" w:cs="Times New Roman"/>
          <w:i/>
          <w:iCs/>
          <w:szCs w:val="24"/>
        </w:rPr>
        <w:t>2</w:t>
      </w:r>
      <w:r w:rsidRPr="00126706">
        <w:rPr>
          <w:rFonts w:eastAsia="Calibri" w:cs="Times New Roman"/>
          <w:szCs w:val="24"/>
        </w:rPr>
        <w:t>.</w:t>
      </w:r>
    </w:p>
    <w:p w14:paraId="1FB055A7" w14:textId="77777777" w:rsidR="00881827" w:rsidRPr="00126706" w:rsidRDefault="00881827" w:rsidP="00881827">
      <w:pPr>
        <w:spacing w:line="256" w:lineRule="auto"/>
        <w:ind w:left="540" w:hanging="540"/>
        <w:rPr>
          <w:rFonts w:eastAsia="Calibri" w:cs="Times New Roman"/>
          <w:szCs w:val="24"/>
        </w:rPr>
      </w:pPr>
      <w:proofErr w:type="spellStart"/>
      <w:r w:rsidRPr="00126706">
        <w:rPr>
          <w:rFonts w:eastAsia="Calibri" w:cs="Times New Roman"/>
          <w:szCs w:val="24"/>
        </w:rPr>
        <w:t>Prasetyo</w:t>
      </w:r>
      <w:proofErr w:type="spellEnd"/>
      <w:r w:rsidRPr="00126706">
        <w:rPr>
          <w:rFonts w:eastAsia="Calibri" w:cs="Times New Roman"/>
          <w:szCs w:val="24"/>
        </w:rPr>
        <w:t xml:space="preserve">, Y. T., Tanto, H., </w:t>
      </w:r>
      <w:proofErr w:type="spellStart"/>
      <w:r w:rsidRPr="00126706">
        <w:rPr>
          <w:rFonts w:eastAsia="Calibri" w:cs="Times New Roman"/>
          <w:szCs w:val="24"/>
        </w:rPr>
        <w:t>Mariyanto</w:t>
      </w:r>
      <w:proofErr w:type="spellEnd"/>
      <w:r w:rsidRPr="00126706">
        <w:rPr>
          <w:rFonts w:eastAsia="Calibri" w:cs="Times New Roman"/>
          <w:szCs w:val="24"/>
        </w:rPr>
        <w:t xml:space="preserve">, M., </w:t>
      </w:r>
      <w:proofErr w:type="spellStart"/>
      <w:r w:rsidRPr="00126706">
        <w:rPr>
          <w:rFonts w:eastAsia="Calibri" w:cs="Times New Roman"/>
          <w:szCs w:val="24"/>
        </w:rPr>
        <w:t>Hanjaya</w:t>
      </w:r>
      <w:proofErr w:type="spellEnd"/>
      <w:r w:rsidRPr="00126706">
        <w:rPr>
          <w:rFonts w:eastAsia="Calibri" w:cs="Times New Roman"/>
          <w:szCs w:val="24"/>
        </w:rPr>
        <w:t xml:space="preserve">, C., Young, M. N., </w:t>
      </w:r>
      <w:proofErr w:type="spellStart"/>
      <w:r w:rsidRPr="00126706">
        <w:rPr>
          <w:rFonts w:eastAsia="Calibri" w:cs="Times New Roman"/>
          <w:szCs w:val="24"/>
        </w:rPr>
        <w:t>Persada</w:t>
      </w:r>
      <w:proofErr w:type="spellEnd"/>
      <w:r w:rsidRPr="00126706">
        <w:rPr>
          <w:rFonts w:eastAsia="Calibri" w:cs="Times New Roman"/>
          <w:szCs w:val="24"/>
        </w:rPr>
        <w:t xml:space="preserve">, S. F., ... &amp; Redi, A. A. N. P. (2021) Factors affecting customer satisfaction and loyalty in online food delivery service during the covid-19 pandemic: Its </w:t>
      </w:r>
      <w:proofErr w:type="gramStart"/>
      <w:r w:rsidRPr="00126706">
        <w:rPr>
          <w:rFonts w:eastAsia="Calibri" w:cs="Times New Roman"/>
          <w:szCs w:val="24"/>
        </w:rPr>
        <w:t>relation</w:t>
      </w:r>
      <w:proofErr w:type="gramEnd"/>
      <w:r w:rsidRPr="00126706">
        <w:rPr>
          <w:rFonts w:eastAsia="Calibri" w:cs="Times New Roman"/>
          <w:szCs w:val="24"/>
        </w:rPr>
        <w:t xml:space="preserve"> with open innovation. </w:t>
      </w:r>
      <w:r w:rsidRPr="00126706">
        <w:rPr>
          <w:rFonts w:eastAsia="Calibri" w:cs="Times New Roman"/>
          <w:i/>
          <w:iCs/>
          <w:szCs w:val="24"/>
        </w:rPr>
        <w:t>Journal of Open Innovation: Technology, Market, and Complexity</w:t>
      </w:r>
      <w:r w:rsidRPr="00126706">
        <w:rPr>
          <w:rFonts w:eastAsia="Calibri" w:cs="Times New Roman"/>
          <w:szCs w:val="24"/>
        </w:rPr>
        <w:t>, </w:t>
      </w:r>
      <w:r w:rsidRPr="00126706">
        <w:rPr>
          <w:rFonts w:eastAsia="Calibri" w:cs="Times New Roman"/>
          <w:i/>
          <w:iCs/>
          <w:szCs w:val="24"/>
        </w:rPr>
        <w:t>7</w:t>
      </w:r>
      <w:r w:rsidRPr="00126706">
        <w:rPr>
          <w:rFonts w:eastAsia="Calibri" w:cs="Times New Roman"/>
          <w:szCs w:val="24"/>
        </w:rPr>
        <w:t>(1), 76.</w:t>
      </w:r>
    </w:p>
    <w:p w14:paraId="4AD2A624" w14:textId="77777777" w:rsidR="00881827" w:rsidRPr="00126706" w:rsidRDefault="00881827" w:rsidP="00881827">
      <w:pPr>
        <w:spacing w:line="256" w:lineRule="auto"/>
        <w:ind w:left="540" w:hanging="540"/>
        <w:rPr>
          <w:rFonts w:eastAsia="Calibri" w:cs="Times New Roman"/>
          <w:szCs w:val="24"/>
        </w:rPr>
      </w:pPr>
      <w:r w:rsidRPr="00126706">
        <w:rPr>
          <w:rFonts w:eastAsia="Calibri" w:cs="Times New Roman"/>
          <w:szCs w:val="24"/>
        </w:rPr>
        <w:t>Reardon, T., Bellemare, M. F., &amp; Zilberman, D. (2020) How COVID-19 may disrupt food supply chains in developing countries. </w:t>
      </w:r>
      <w:r w:rsidRPr="00126706">
        <w:rPr>
          <w:rFonts w:eastAsia="Calibri" w:cs="Times New Roman"/>
          <w:i/>
          <w:iCs/>
          <w:szCs w:val="24"/>
        </w:rPr>
        <w:t>IFPRI book chapters</w:t>
      </w:r>
      <w:r w:rsidRPr="00126706">
        <w:rPr>
          <w:rFonts w:eastAsia="Calibri" w:cs="Times New Roman"/>
          <w:szCs w:val="24"/>
        </w:rPr>
        <w:t>, 78-80.</w:t>
      </w:r>
    </w:p>
    <w:p w14:paraId="0E3C8128" w14:textId="77777777" w:rsidR="00881827" w:rsidRPr="00126706" w:rsidRDefault="00881827" w:rsidP="00881827">
      <w:pPr>
        <w:spacing w:line="256" w:lineRule="auto"/>
        <w:ind w:left="540" w:hanging="540"/>
        <w:rPr>
          <w:rFonts w:eastAsia="Calibri" w:cs="Times New Roman"/>
          <w:szCs w:val="24"/>
        </w:rPr>
      </w:pPr>
      <w:r w:rsidRPr="00126706">
        <w:rPr>
          <w:rFonts w:eastAsia="Calibri" w:cs="Times New Roman"/>
          <w:szCs w:val="24"/>
        </w:rPr>
        <w:t>Richards, T. J., &amp; Rickard, B. (2020) COVID‐19 impact on fruit and vegetable markets. </w:t>
      </w:r>
      <w:r w:rsidRPr="00126706">
        <w:rPr>
          <w:rFonts w:eastAsia="Calibri" w:cs="Times New Roman"/>
          <w:i/>
          <w:iCs/>
          <w:szCs w:val="24"/>
        </w:rPr>
        <w:t xml:space="preserve">Canadian Journal of Agricultural Economics/Revue </w:t>
      </w:r>
      <w:proofErr w:type="spellStart"/>
      <w:r w:rsidRPr="00126706">
        <w:rPr>
          <w:rFonts w:eastAsia="Calibri" w:cs="Times New Roman"/>
          <w:i/>
          <w:iCs/>
          <w:szCs w:val="24"/>
        </w:rPr>
        <w:t>canadienne</w:t>
      </w:r>
      <w:proofErr w:type="spellEnd"/>
      <w:r w:rsidRPr="00126706">
        <w:rPr>
          <w:rFonts w:eastAsia="Calibri" w:cs="Times New Roman"/>
          <w:i/>
          <w:iCs/>
          <w:szCs w:val="24"/>
        </w:rPr>
        <w:t xml:space="preserve"> </w:t>
      </w:r>
      <w:proofErr w:type="spellStart"/>
      <w:r w:rsidRPr="00126706">
        <w:rPr>
          <w:rFonts w:eastAsia="Calibri" w:cs="Times New Roman"/>
          <w:i/>
          <w:iCs/>
          <w:szCs w:val="24"/>
        </w:rPr>
        <w:t>d'agroeconomie</w:t>
      </w:r>
      <w:proofErr w:type="spellEnd"/>
      <w:r w:rsidRPr="00126706">
        <w:rPr>
          <w:rFonts w:eastAsia="Calibri" w:cs="Times New Roman"/>
          <w:szCs w:val="24"/>
        </w:rPr>
        <w:t>, </w:t>
      </w:r>
      <w:r w:rsidRPr="00126706">
        <w:rPr>
          <w:rFonts w:eastAsia="Calibri" w:cs="Times New Roman"/>
          <w:i/>
          <w:iCs/>
          <w:szCs w:val="24"/>
        </w:rPr>
        <w:t>68</w:t>
      </w:r>
      <w:r w:rsidRPr="00126706">
        <w:rPr>
          <w:rFonts w:eastAsia="Calibri" w:cs="Times New Roman"/>
          <w:szCs w:val="24"/>
        </w:rPr>
        <w:t>(2), 189-194.</w:t>
      </w:r>
    </w:p>
    <w:p w14:paraId="42339959" w14:textId="77777777" w:rsidR="00881827" w:rsidRPr="00126706" w:rsidRDefault="00881827" w:rsidP="00881827">
      <w:pPr>
        <w:spacing w:line="256" w:lineRule="auto"/>
        <w:ind w:left="540" w:hanging="540"/>
        <w:rPr>
          <w:rFonts w:eastAsia="Calibri" w:cs="Times New Roman"/>
          <w:szCs w:val="24"/>
        </w:rPr>
      </w:pPr>
      <w:r w:rsidRPr="00126706">
        <w:rPr>
          <w:rFonts w:eastAsia="Calibri" w:cs="Times New Roman"/>
          <w:szCs w:val="24"/>
        </w:rPr>
        <w:t>Richards, T. J., &amp; Rickard, B. (2020) COVID‐19 impact on fruit and vegetable markets. </w:t>
      </w:r>
      <w:r w:rsidRPr="00126706">
        <w:rPr>
          <w:rFonts w:eastAsia="Calibri" w:cs="Times New Roman"/>
          <w:i/>
          <w:iCs/>
          <w:szCs w:val="24"/>
        </w:rPr>
        <w:t xml:space="preserve">Canadian Journal of Agricultural Economics/Revue </w:t>
      </w:r>
      <w:proofErr w:type="spellStart"/>
      <w:r w:rsidRPr="00126706">
        <w:rPr>
          <w:rFonts w:eastAsia="Calibri" w:cs="Times New Roman"/>
          <w:i/>
          <w:iCs/>
          <w:szCs w:val="24"/>
        </w:rPr>
        <w:t>canadienne</w:t>
      </w:r>
      <w:proofErr w:type="spellEnd"/>
      <w:r w:rsidRPr="00126706">
        <w:rPr>
          <w:rFonts w:eastAsia="Calibri" w:cs="Times New Roman"/>
          <w:i/>
          <w:iCs/>
          <w:szCs w:val="24"/>
        </w:rPr>
        <w:t xml:space="preserve"> </w:t>
      </w:r>
      <w:proofErr w:type="spellStart"/>
      <w:r w:rsidRPr="00126706">
        <w:rPr>
          <w:rFonts w:eastAsia="Calibri" w:cs="Times New Roman"/>
          <w:i/>
          <w:iCs/>
          <w:szCs w:val="24"/>
        </w:rPr>
        <w:t>d'agroeconomie</w:t>
      </w:r>
      <w:proofErr w:type="spellEnd"/>
      <w:r w:rsidRPr="00126706">
        <w:rPr>
          <w:rFonts w:eastAsia="Calibri" w:cs="Times New Roman"/>
          <w:szCs w:val="24"/>
        </w:rPr>
        <w:t>, </w:t>
      </w:r>
      <w:r w:rsidRPr="00126706">
        <w:rPr>
          <w:rFonts w:eastAsia="Calibri" w:cs="Times New Roman"/>
          <w:i/>
          <w:iCs/>
          <w:szCs w:val="24"/>
        </w:rPr>
        <w:t>68</w:t>
      </w:r>
      <w:r w:rsidRPr="00126706">
        <w:rPr>
          <w:rFonts w:eastAsia="Calibri" w:cs="Times New Roman"/>
          <w:szCs w:val="24"/>
        </w:rPr>
        <w:t>(2), 189-194.</w:t>
      </w:r>
    </w:p>
    <w:p w14:paraId="508EBF8D" w14:textId="77777777" w:rsidR="00881827" w:rsidRPr="00126706" w:rsidRDefault="00881827" w:rsidP="00881827">
      <w:pPr>
        <w:spacing w:line="256" w:lineRule="auto"/>
        <w:ind w:left="540" w:hanging="540"/>
        <w:rPr>
          <w:rFonts w:eastAsia="Calibri" w:cs="Times New Roman"/>
          <w:szCs w:val="24"/>
        </w:rPr>
      </w:pPr>
      <w:r w:rsidRPr="00126706">
        <w:rPr>
          <w:rFonts w:eastAsia="Calibri" w:cs="Times New Roman"/>
          <w:szCs w:val="24"/>
        </w:rPr>
        <w:t>Rude, J. (2020) COVID‐19 and the Canadian cattle/beef sector: Some preliminary analysis. </w:t>
      </w:r>
      <w:r w:rsidRPr="00126706">
        <w:rPr>
          <w:rFonts w:eastAsia="Calibri" w:cs="Times New Roman"/>
          <w:i/>
          <w:iCs/>
          <w:szCs w:val="24"/>
        </w:rPr>
        <w:t xml:space="preserve">Canadian Journal of Agricultural Economics/Revue </w:t>
      </w:r>
      <w:proofErr w:type="spellStart"/>
      <w:r w:rsidRPr="00126706">
        <w:rPr>
          <w:rFonts w:eastAsia="Calibri" w:cs="Times New Roman"/>
          <w:i/>
          <w:iCs/>
          <w:szCs w:val="24"/>
        </w:rPr>
        <w:t>canadienne</w:t>
      </w:r>
      <w:proofErr w:type="spellEnd"/>
      <w:r w:rsidRPr="00126706">
        <w:rPr>
          <w:rFonts w:eastAsia="Calibri" w:cs="Times New Roman"/>
          <w:i/>
          <w:iCs/>
          <w:szCs w:val="24"/>
        </w:rPr>
        <w:t xml:space="preserve"> </w:t>
      </w:r>
      <w:proofErr w:type="spellStart"/>
      <w:r w:rsidRPr="00126706">
        <w:rPr>
          <w:rFonts w:eastAsia="Calibri" w:cs="Times New Roman"/>
          <w:i/>
          <w:iCs/>
          <w:szCs w:val="24"/>
        </w:rPr>
        <w:t>d'agroeconomie</w:t>
      </w:r>
      <w:proofErr w:type="spellEnd"/>
      <w:r w:rsidRPr="00126706">
        <w:rPr>
          <w:rFonts w:eastAsia="Calibri" w:cs="Times New Roman"/>
          <w:szCs w:val="24"/>
        </w:rPr>
        <w:t>, </w:t>
      </w:r>
      <w:r w:rsidRPr="00126706">
        <w:rPr>
          <w:rFonts w:eastAsia="Calibri" w:cs="Times New Roman"/>
          <w:i/>
          <w:iCs/>
          <w:szCs w:val="24"/>
        </w:rPr>
        <w:t>68</w:t>
      </w:r>
      <w:r w:rsidRPr="00126706">
        <w:rPr>
          <w:rFonts w:eastAsia="Calibri" w:cs="Times New Roman"/>
          <w:szCs w:val="24"/>
        </w:rPr>
        <w:t>(2), 207-213.</w:t>
      </w:r>
    </w:p>
    <w:p w14:paraId="0F57645C" w14:textId="77777777" w:rsidR="00881827" w:rsidRPr="00126706" w:rsidRDefault="00881827" w:rsidP="00881827">
      <w:pPr>
        <w:spacing w:line="256" w:lineRule="auto"/>
        <w:ind w:left="540" w:hanging="540"/>
        <w:rPr>
          <w:rFonts w:eastAsia="Calibri" w:cs="Times New Roman"/>
          <w:color w:val="222222"/>
          <w:szCs w:val="24"/>
          <w:shd w:val="clear" w:color="auto" w:fill="FFFFFF"/>
        </w:rPr>
      </w:pPr>
      <w:r w:rsidRPr="00126706">
        <w:rPr>
          <w:rFonts w:eastAsia="Calibri" w:cs="Times New Roman"/>
          <w:color w:val="222222"/>
          <w:szCs w:val="24"/>
          <w:shd w:val="clear" w:color="auto" w:fill="FFFFFF"/>
        </w:rPr>
        <w:t>Saunders, M., Lewis, P., &amp; Thornhill, A. (2009) </w:t>
      </w:r>
      <w:r w:rsidRPr="00126706">
        <w:rPr>
          <w:rFonts w:eastAsia="Calibri" w:cs="Times New Roman"/>
          <w:i/>
          <w:iCs/>
          <w:color w:val="222222"/>
          <w:szCs w:val="24"/>
          <w:shd w:val="clear" w:color="auto" w:fill="FFFFFF"/>
        </w:rPr>
        <w:t>Research methods for business students</w:t>
      </w:r>
      <w:r w:rsidRPr="00126706">
        <w:rPr>
          <w:rFonts w:eastAsia="Calibri" w:cs="Times New Roman"/>
          <w:color w:val="222222"/>
          <w:szCs w:val="24"/>
          <w:shd w:val="clear" w:color="auto" w:fill="FFFFFF"/>
        </w:rPr>
        <w:t>. Pearson education.</w:t>
      </w:r>
    </w:p>
    <w:p w14:paraId="26B1D29F" w14:textId="77777777" w:rsidR="00881827" w:rsidRPr="00126706" w:rsidRDefault="00881827" w:rsidP="00881827">
      <w:pPr>
        <w:spacing w:line="256" w:lineRule="auto"/>
        <w:ind w:left="540" w:hanging="540"/>
        <w:rPr>
          <w:rFonts w:eastAsia="Calibri" w:cs="Times New Roman"/>
          <w:color w:val="222222"/>
          <w:szCs w:val="24"/>
          <w:shd w:val="clear" w:color="auto" w:fill="FFFFFF"/>
        </w:rPr>
      </w:pPr>
      <w:r w:rsidRPr="00126706">
        <w:rPr>
          <w:rFonts w:eastAsia="Calibri" w:cs="Times New Roman"/>
          <w:color w:val="222222"/>
          <w:szCs w:val="24"/>
          <w:shd w:val="clear" w:color="auto" w:fill="FFFFFF"/>
        </w:rPr>
        <w:t>Sekaran, U., &amp; Bougie, R. (2016) </w:t>
      </w:r>
      <w:r w:rsidRPr="00126706">
        <w:rPr>
          <w:rFonts w:eastAsia="Calibri" w:cs="Times New Roman"/>
          <w:i/>
          <w:iCs/>
          <w:color w:val="222222"/>
          <w:szCs w:val="24"/>
          <w:shd w:val="clear" w:color="auto" w:fill="FFFFFF"/>
        </w:rPr>
        <w:t>Research methods for business: A skill building approach</w:t>
      </w:r>
      <w:r w:rsidRPr="00126706">
        <w:rPr>
          <w:rFonts w:eastAsia="Calibri" w:cs="Times New Roman"/>
          <w:color w:val="222222"/>
          <w:szCs w:val="24"/>
          <w:shd w:val="clear" w:color="auto" w:fill="FFFFFF"/>
        </w:rPr>
        <w:t>. John Wiley &amp; Sons.</w:t>
      </w:r>
    </w:p>
    <w:p w14:paraId="0EE9F641" w14:textId="77777777" w:rsidR="00881827" w:rsidRPr="00126706" w:rsidRDefault="00881827" w:rsidP="00881827">
      <w:pPr>
        <w:spacing w:line="256" w:lineRule="auto"/>
        <w:ind w:left="540" w:hanging="540"/>
        <w:rPr>
          <w:rFonts w:eastAsia="Calibri" w:cs="Times New Roman"/>
          <w:szCs w:val="24"/>
        </w:rPr>
      </w:pPr>
      <w:proofErr w:type="spellStart"/>
      <w:r w:rsidRPr="00126706">
        <w:rPr>
          <w:rFonts w:eastAsia="Calibri" w:cs="Times New Roman"/>
          <w:szCs w:val="24"/>
        </w:rPr>
        <w:t>Siche</w:t>
      </w:r>
      <w:proofErr w:type="spellEnd"/>
      <w:r w:rsidRPr="00126706">
        <w:rPr>
          <w:rFonts w:eastAsia="Calibri" w:cs="Times New Roman"/>
          <w:szCs w:val="24"/>
        </w:rPr>
        <w:t xml:space="preserve">, R. (2020) What is the impact of COVID-19 disease on </w:t>
      </w:r>
      <w:proofErr w:type="gramStart"/>
      <w:r w:rsidRPr="00126706">
        <w:rPr>
          <w:rFonts w:eastAsia="Calibri" w:cs="Times New Roman"/>
          <w:szCs w:val="24"/>
        </w:rPr>
        <w:t>agriculture?.</w:t>
      </w:r>
      <w:proofErr w:type="gramEnd"/>
      <w:r w:rsidRPr="00126706">
        <w:rPr>
          <w:rFonts w:eastAsia="Calibri" w:cs="Times New Roman"/>
          <w:szCs w:val="24"/>
        </w:rPr>
        <w:t> </w:t>
      </w:r>
      <w:r w:rsidRPr="00126706">
        <w:rPr>
          <w:rFonts w:eastAsia="Calibri" w:cs="Times New Roman"/>
          <w:i/>
          <w:iCs/>
          <w:szCs w:val="24"/>
        </w:rPr>
        <w:t xml:space="preserve">Scientia </w:t>
      </w:r>
      <w:proofErr w:type="spellStart"/>
      <w:r w:rsidRPr="00126706">
        <w:rPr>
          <w:rFonts w:eastAsia="Calibri" w:cs="Times New Roman"/>
          <w:i/>
          <w:iCs/>
          <w:szCs w:val="24"/>
        </w:rPr>
        <w:t>Agropecuaria</w:t>
      </w:r>
      <w:proofErr w:type="spellEnd"/>
      <w:r w:rsidRPr="00126706">
        <w:rPr>
          <w:rFonts w:eastAsia="Calibri" w:cs="Times New Roman"/>
          <w:szCs w:val="24"/>
        </w:rPr>
        <w:t>, </w:t>
      </w:r>
      <w:r w:rsidRPr="00126706">
        <w:rPr>
          <w:rFonts w:eastAsia="Calibri" w:cs="Times New Roman"/>
          <w:i/>
          <w:iCs/>
          <w:szCs w:val="24"/>
        </w:rPr>
        <w:t>11</w:t>
      </w:r>
      <w:r w:rsidRPr="00126706">
        <w:rPr>
          <w:rFonts w:eastAsia="Calibri" w:cs="Times New Roman"/>
          <w:szCs w:val="24"/>
        </w:rPr>
        <w:t>(1), 3-6.</w:t>
      </w:r>
    </w:p>
    <w:p w14:paraId="4098E2F2" w14:textId="77777777" w:rsidR="00881827" w:rsidRPr="00126706" w:rsidRDefault="00881827" w:rsidP="00881827">
      <w:pPr>
        <w:spacing w:line="256" w:lineRule="auto"/>
        <w:ind w:left="540" w:hanging="540"/>
        <w:rPr>
          <w:rFonts w:eastAsia="Calibri" w:cs="Times New Roman"/>
          <w:szCs w:val="24"/>
        </w:rPr>
      </w:pPr>
      <w:proofErr w:type="spellStart"/>
      <w:r w:rsidRPr="00126706">
        <w:rPr>
          <w:rFonts w:eastAsia="Calibri" w:cs="Times New Roman"/>
          <w:szCs w:val="24"/>
        </w:rPr>
        <w:t>Sidharta</w:t>
      </w:r>
      <w:proofErr w:type="spellEnd"/>
      <w:r w:rsidRPr="00126706">
        <w:rPr>
          <w:rFonts w:eastAsia="Calibri" w:cs="Times New Roman"/>
          <w:szCs w:val="24"/>
        </w:rPr>
        <w:t>, S. M. (2021) Customer Loyalty Analysis on Online Food Delivery Services. </w:t>
      </w:r>
      <w:r w:rsidRPr="00126706">
        <w:rPr>
          <w:rFonts w:eastAsia="Calibri" w:cs="Times New Roman"/>
          <w:i/>
          <w:iCs/>
          <w:szCs w:val="24"/>
        </w:rPr>
        <w:t>Turkish Journal of Computer and Mathematics Education (TURCOMAT)</w:t>
      </w:r>
      <w:r w:rsidRPr="00126706">
        <w:rPr>
          <w:rFonts w:eastAsia="Calibri" w:cs="Times New Roman"/>
          <w:szCs w:val="24"/>
        </w:rPr>
        <w:t>, </w:t>
      </w:r>
      <w:r w:rsidRPr="00126706">
        <w:rPr>
          <w:rFonts w:eastAsia="Calibri" w:cs="Times New Roman"/>
          <w:i/>
          <w:iCs/>
          <w:szCs w:val="24"/>
        </w:rPr>
        <w:t>12</w:t>
      </w:r>
      <w:r w:rsidRPr="00126706">
        <w:rPr>
          <w:rFonts w:eastAsia="Calibri" w:cs="Times New Roman"/>
          <w:szCs w:val="24"/>
        </w:rPr>
        <w:t>(3), 4003-4013.</w:t>
      </w:r>
    </w:p>
    <w:p w14:paraId="444734C2" w14:textId="77777777" w:rsidR="00881827" w:rsidRPr="00126706" w:rsidRDefault="00881827" w:rsidP="00881827">
      <w:pPr>
        <w:spacing w:line="256" w:lineRule="auto"/>
        <w:ind w:left="540" w:hanging="540"/>
        <w:rPr>
          <w:rFonts w:eastAsia="Calibri" w:cs="Times New Roman"/>
          <w:szCs w:val="24"/>
        </w:rPr>
      </w:pPr>
      <w:r w:rsidRPr="00126706">
        <w:rPr>
          <w:rFonts w:eastAsia="Calibri" w:cs="Times New Roman"/>
          <w:szCs w:val="24"/>
        </w:rPr>
        <w:t>Singh, S., Kumar, R., Panchal, R., &amp; Tiwari, M. K. (2021) Impact of COVID-19 on logistics systems and disruptions in food supply chain. </w:t>
      </w:r>
      <w:r w:rsidRPr="00126706">
        <w:rPr>
          <w:rFonts w:eastAsia="Calibri" w:cs="Times New Roman"/>
          <w:i/>
          <w:iCs/>
          <w:szCs w:val="24"/>
        </w:rPr>
        <w:t>International Journal of Production Research</w:t>
      </w:r>
      <w:r w:rsidRPr="00126706">
        <w:rPr>
          <w:rFonts w:eastAsia="Calibri" w:cs="Times New Roman"/>
          <w:szCs w:val="24"/>
        </w:rPr>
        <w:t>, </w:t>
      </w:r>
      <w:r w:rsidRPr="00126706">
        <w:rPr>
          <w:rFonts w:eastAsia="Calibri" w:cs="Times New Roman"/>
          <w:i/>
          <w:iCs/>
          <w:szCs w:val="24"/>
        </w:rPr>
        <w:t>59</w:t>
      </w:r>
      <w:r w:rsidRPr="00126706">
        <w:rPr>
          <w:rFonts w:eastAsia="Calibri" w:cs="Times New Roman"/>
          <w:szCs w:val="24"/>
        </w:rPr>
        <w:t>(7), 1993-2008.</w:t>
      </w:r>
    </w:p>
    <w:p w14:paraId="7ABFBDF4" w14:textId="77777777" w:rsidR="00881827" w:rsidRPr="00126706" w:rsidRDefault="00881827" w:rsidP="00881827">
      <w:pPr>
        <w:spacing w:line="256" w:lineRule="auto"/>
        <w:ind w:left="540" w:hanging="540"/>
        <w:rPr>
          <w:rFonts w:eastAsia="Calibri" w:cs="Times New Roman"/>
          <w:szCs w:val="24"/>
        </w:rPr>
      </w:pPr>
      <w:r w:rsidRPr="00126706">
        <w:rPr>
          <w:rFonts w:eastAsia="Calibri" w:cs="Times New Roman"/>
          <w:szCs w:val="24"/>
        </w:rPr>
        <w:t xml:space="preserve">Statista. (2020) </w:t>
      </w:r>
      <w:r w:rsidRPr="00126706">
        <w:rPr>
          <w:rFonts w:eastAsia="Calibri" w:cs="Times New Roman"/>
          <w:i/>
          <w:szCs w:val="24"/>
        </w:rPr>
        <w:t xml:space="preserve">Food delivery and takeaway </w:t>
      </w:r>
      <w:proofErr w:type="gramStart"/>
      <w:r w:rsidRPr="00126706">
        <w:rPr>
          <w:rFonts w:eastAsia="Calibri" w:cs="Times New Roman"/>
          <w:i/>
          <w:szCs w:val="24"/>
        </w:rPr>
        <w:t>operators</w:t>
      </w:r>
      <w:proofErr w:type="gramEnd"/>
      <w:r w:rsidRPr="00126706">
        <w:rPr>
          <w:rFonts w:eastAsia="Calibri" w:cs="Times New Roman"/>
          <w:i/>
          <w:szCs w:val="24"/>
        </w:rPr>
        <w:t xml:space="preserve"> consumers use or plan to use during coronavirus pandemic in Great Britain in 2020</w:t>
      </w:r>
      <w:r w:rsidRPr="00126706">
        <w:rPr>
          <w:rFonts w:eastAsia="Calibri" w:cs="Times New Roman"/>
          <w:szCs w:val="24"/>
        </w:rPr>
        <w:t>. [Online] Available at&gt;</w:t>
      </w:r>
      <w:hyperlink r:id="rId36" w:history="1">
        <w:r w:rsidRPr="00126706">
          <w:rPr>
            <w:rFonts w:eastAsia="Calibri" w:cs="Times New Roman"/>
            <w:color w:val="0563C1" w:themeColor="hyperlink"/>
            <w:szCs w:val="24"/>
            <w:u w:val="single"/>
          </w:rPr>
          <w:t>https://www.statista.com/statistics/1107313/covid-19-food-delivery-companies-used-in-great-britain/</w:t>
        </w:r>
      </w:hyperlink>
      <w:r w:rsidRPr="00126706">
        <w:rPr>
          <w:rFonts w:eastAsia="Calibri" w:cs="Times New Roman"/>
          <w:szCs w:val="24"/>
        </w:rPr>
        <w:t xml:space="preserve"> [Accessed: 10</w:t>
      </w:r>
      <w:r w:rsidRPr="00126706">
        <w:rPr>
          <w:rFonts w:eastAsia="Calibri" w:cs="Times New Roman"/>
          <w:szCs w:val="24"/>
          <w:vertAlign w:val="superscript"/>
        </w:rPr>
        <w:t>th</w:t>
      </w:r>
      <w:r w:rsidRPr="00126706">
        <w:rPr>
          <w:rFonts w:eastAsia="Calibri" w:cs="Times New Roman"/>
          <w:szCs w:val="24"/>
        </w:rPr>
        <w:t xml:space="preserve"> May 2021]. </w:t>
      </w:r>
    </w:p>
    <w:p w14:paraId="28E744C9" w14:textId="77777777" w:rsidR="00881827" w:rsidRPr="00126706" w:rsidRDefault="00881827" w:rsidP="00881827">
      <w:pPr>
        <w:spacing w:line="256" w:lineRule="auto"/>
        <w:ind w:left="540" w:hanging="540"/>
        <w:rPr>
          <w:rFonts w:eastAsia="Calibri" w:cs="Times New Roman"/>
          <w:szCs w:val="24"/>
        </w:rPr>
      </w:pPr>
      <w:proofErr w:type="spellStart"/>
      <w:r w:rsidRPr="00126706">
        <w:rPr>
          <w:rFonts w:eastAsia="Calibri" w:cs="Times New Roman"/>
          <w:szCs w:val="24"/>
        </w:rPr>
        <w:t>Tassinari</w:t>
      </w:r>
      <w:proofErr w:type="spellEnd"/>
      <w:r w:rsidRPr="00126706">
        <w:rPr>
          <w:rFonts w:eastAsia="Calibri" w:cs="Times New Roman"/>
          <w:szCs w:val="24"/>
        </w:rPr>
        <w:t xml:space="preserve">, A., &amp; </w:t>
      </w:r>
      <w:proofErr w:type="spellStart"/>
      <w:r w:rsidRPr="00126706">
        <w:rPr>
          <w:rFonts w:eastAsia="Calibri" w:cs="Times New Roman"/>
          <w:szCs w:val="24"/>
        </w:rPr>
        <w:t>Maccarrone</w:t>
      </w:r>
      <w:proofErr w:type="spellEnd"/>
      <w:r w:rsidRPr="00126706">
        <w:rPr>
          <w:rFonts w:eastAsia="Calibri" w:cs="Times New Roman"/>
          <w:szCs w:val="24"/>
        </w:rPr>
        <w:t>, V. (2020) Riders on the storm: Workplace solidarity among gig economy couriers in Italy and the UK. </w:t>
      </w:r>
      <w:r w:rsidRPr="00126706">
        <w:rPr>
          <w:rFonts w:eastAsia="Calibri" w:cs="Times New Roman"/>
          <w:i/>
          <w:iCs/>
          <w:szCs w:val="24"/>
        </w:rPr>
        <w:t>Work, Employment and Society</w:t>
      </w:r>
      <w:r w:rsidRPr="00126706">
        <w:rPr>
          <w:rFonts w:eastAsia="Calibri" w:cs="Times New Roman"/>
          <w:szCs w:val="24"/>
        </w:rPr>
        <w:t>, </w:t>
      </w:r>
      <w:r w:rsidRPr="00126706">
        <w:rPr>
          <w:rFonts w:eastAsia="Calibri" w:cs="Times New Roman"/>
          <w:i/>
          <w:iCs/>
          <w:szCs w:val="24"/>
        </w:rPr>
        <w:t>34</w:t>
      </w:r>
      <w:r w:rsidRPr="00126706">
        <w:rPr>
          <w:rFonts w:eastAsia="Calibri" w:cs="Times New Roman"/>
          <w:szCs w:val="24"/>
        </w:rPr>
        <w:t>(1), 35-54.</w:t>
      </w:r>
    </w:p>
    <w:p w14:paraId="4B469255" w14:textId="77777777" w:rsidR="00881827" w:rsidRPr="00126706" w:rsidRDefault="00881827" w:rsidP="00881827">
      <w:pPr>
        <w:spacing w:line="256" w:lineRule="auto"/>
        <w:ind w:left="540" w:hanging="540"/>
        <w:rPr>
          <w:rFonts w:eastAsia="Calibri" w:cs="Times New Roman"/>
          <w:szCs w:val="24"/>
        </w:rPr>
      </w:pPr>
      <w:proofErr w:type="spellStart"/>
      <w:r w:rsidRPr="00126706">
        <w:rPr>
          <w:rFonts w:eastAsia="Calibri" w:cs="Times New Roman"/>
          <w:szCs w:val="24"/>
        </w:rPr>
        <w:lastRenderedPageBreak/>
        <w:t>Thilmany</w:t>
      </w:r>
      <w:proofErr w:type="spellEnd"/>
      <w:r w:rsidRPr="00126706">
        <w:rPr>
          <w:rFonts w:eastAsia="Calibri" w:cs="Times New Roman"/>
          <w:szCs w:val="24"/>
        </w:rPr>
        <w:t>, D., Canales, E., Low, S. A., &amp; Boys, K. (2021) Local Food Supply Chain Dynamics and Resilience during COVID‐19. </w:t>
      </w:r>
      <w:r w:rsidRPr="00126706">
        <w:rPr>
          <w:rFonts w:eastAsia="Calibri" w:cs="Times New Roman"/>
          <w:i/>
          <w:iCs/>
          <w:szCs w:val="24"/>
        </w:rPr>
        <w:t>Applied Economic Perspectives and Policy</w:t>
      </w:r>
      <w:r w:rsidRPr="00126706">
        <w:rPr>
          <w:rFonts w:eastAsia="Calibri" w:cs="Times New Roman"/>
          <w:szCs w:val="24"/>
        </w:rPr>
        <w:t>, </w:t>
      </w:r>
      <w:r w:rsidRPr="00126706">
        <w:rPr>
          <w:rFonts w:eastAsia="Calibri" w:cs="Times New Roman"/>
          <w:i/>
          <w:iCs/>
          <w:szCs w:val="24"/>
        </w:rPr>
        <w:t>43</w:t>
      </w:r>
      <w:r w:rsidRPr="00126706">
        <w:rPr>
          <w:rFonts w:eastAsia="Calibri" w:cs="Times New Roman"/>
          <w:szCs w:val="24"/>
        </w:rPr>
        <w:t>(1), 86-104.</w:t>
      </w:r>
    </w:p>
    <w:p w14:paraId="6D68B35F" w14:textId="77777777" w:rsidR="00881827" w:rsidRPr="00126706" w:rsidRDefault="00881827" w:rsidP="00881827">
      <w:pPr>
        <w:spacing w:line="256" w:lineRule="auto"/>
        <w:ind w:left="540" w:hanging="540"/>
        <w:rPr>
          <w:rFonts w:eastAsia="Calibri" w:cs="Times New Roman"/>
          <w:szCs w:val="24"/>
        </w:rPr>
      </w:pPr>
      <w:proofErr w:type="spellStart"/>
      <w:r w:rsidRPr="00126706">
        <w:rPr>
          <w:rFonts w:eastAsia="Calibri" w:cs="Times New Roman"/>
          <w:szCs w:val="24"/>
        </w:rPr>
        <w:t>Weersink</w:t>
      </w:r>
      <w:proofErr w:type="spellEnd"/>
      <w:r w:rsidRPr="00126706">
        <w:rPr>
          <w:rFonts w:eastAsia="Calibri" w:cs="Times New Roman"/>
          <w:szCs w:val="24"/>
        </w:rPr>
        <w:t xml:space="preserve">, A., von </w:t>
      </w:r>
      <w:proofErr w:type="spellStart"/>
      <w:r w:rsidRPr="00126706">
        <w:rPr>
          <w:rFonts w:eastAsia="Calibri" w:cs="Times New Roman"/>
          <w:szCs w:val="24"/>
        </w:rPr>
        <w:t>Massow</w:t>
      </w:r>
      <w:proofErr w:type="spellEnd"/>
      <w:r w:rsidRPr="00126706">
        <w:rPr>
          <w:rFonts w:eastAsia="Calibri" w:cs="Times New Roman"/>
          <w:szCs w:val="24"/>
        </w:rPr>
        <w:t>, M., &amp; McDougall, B. (2020) Economic thoughts on the potential implications of COVID‐19 on the Canadian dairy and poultry sectors. </w:t>
      </w:r>
      <w:r w:rsidRPr="00126706">
        <w:rPr>
          <w:rFonts w:eastAsia="Calibri" w:cs="Times New Roman"/>
          <w:i/>
          <w:iCs/>
          <w:szCs w:val="24"/>
        </w:rPr>
        <w:t xml:space="preserve">Canadian Journal of Agricultural Economics/Revue </w:t>
      </w:r>
      <w:proofErr w:type="spellStart"/>
      <w:r w:rsidRPr="00126706">
        <w:rPr>
          <w:rFonts w:eastAsia="Calibri" w:cs="Times New Roman"/>
          <w:i/>
          <w:iCs/>
          <w:szCs w:val="24"/>
        </w:rPr>
        <w:t>canadienne</w:t>
      </w:r>
      <w:proofErr w:type="spellEnd"/>
      <w:r w:rsidRPr="00126706">
        <w:rPr>
          <w:rFonts w:eastAsia="Calibri" w:cs="Times New Roman"/>
          <w:i/>
          <w:iCs/>
          <w:szCs w:val="24"/>
        </w:rPr>
        <w:t xml:space="preserve"> </w:t>
      </w:r>
      <w:proofErr w:type="spellStart"/>
      <w:r w:rsidRPr="00126706">
        <w:rPr>
          <w:rFonts w:eastAsia="Calibri" w:cs="Times New Roman"/>
          <w:i/>
          <w:iCs/>
          <w:szCs w:val="24"/>
        </w:rPr>
        <w:t>d'agroeconomie</w:t>
      </w:r>
      <w:proofErr w:type="spellEnd"/>
      <w:r w:rsidRPr="00126706">
        <w:rPr>
          <w:rFonts w:eastAsia="Calibri" w:cs="Times New Roman"/>
          <w:szCs w:val="24"/>
        </w:rPr>
        <w:t>, </w:t>
      </w:r>
      <w:r w:rsidRPr="00126706">
        <w:rPr>
          <w:rFonts w:eastAsia="Calibri" w:cs="Times New Roman"/>
          <w:i/>
          <w:iCs/>
          <w:szCs w:val="24"/>
        </w:rPr>
        <w:t>68</w:t>
      </w:r>
      <w:r w:rsidRPr="00126706">
        <w:rPr>
          <w:rFonts w:eastAsia="Calibri" w:cs="Times New Roman"/>
          <w:szCs w:val="24"/>
        </w:rPr>
        <w:t>(2), 195-200.</w:t>
      </w:r>
    </w:p>
    <w:p w14:paraId="64B64450" w14:textId="77777777" w:rsidR="00881827" w:rsidRPr="00126706" w:rsidRDefault="00881827" w:rsidP="00881827">
      <w:pPr>
        <w:spacing w:line="256" w:lineRule="auto"/>
        <w:ind w:left="540" w:hanging="540"/>
        <w:rPr>
          <w:rFonts w:eastAsia="Calibri" w:cs="Times New Roman"/>
          <w:color w:val="222222"/>
          <w:szCs w:val="24"/>
          <w:shd w:val="clear" w:color="auto" w:fill="FFFFFF"/>
        </w:rPr>
      </w:pPr>
      <w:r w:rsidRPr="00126706">
        <w:rPr>
          <w:rFonts w:eastAsia="Calibri" w:cs="Times New Roman"/>
          <w:color w:val="222222"/>
          <w:szCs w:val="24"/>
          <w:shd w:val="clear" w:color="auto" w:fill="FFFFFF"/>
        </w:rPr>
        <w:t>Wilson, J. (2014) </w:t>
      </w:r>
      <w:r w:rsidRPr="00126706">
        <w:rPr>
          <w:rFonts w:eastAsia="Calibri" w:cs="Times New Roman"/>
          <w:i/>
          <w:iCs/>
          <w:color w:val="222222"/>
          <w:szCs w:val="24"/>
          <w:shd w:val="clear" w:color="auto" w:fill="FFFFFF"/>
        </w:rPr>
        <w:t>Essentials of business research: A guide to doing your research project</w:t>
      </w:r>
      <w:r w:rsidRPr="00126706">
        <w:rPr>
          <w:rFonts w:eastAsia="Calibri" w:cs="Times New Roman"/>
          <w:color w:val="222222"/>
          <w:szCs w:val="24"/>
          <w:shd w:val="clear" w:color="auto" w:fill="FFFFFF"/>
        </w:rPr>
        <w:t>. Sage.</w:t>
      </w:r>
    </w:p>
    <w:p w14:paraId="3F679431" w14:textId="77777777" w:rsidR="00881827" w:rsidRPr="00126706" w:rsidRDefault="00881827" w:rsidP="00881827">
      <w:pPr>
        <w:spacing w:line="256" w:lineRule="auto"/>
        <w:ind w:left="540" w:hanging="540"/>
        <w:rPr>
          <w:rFonts w:eastAsia="Calibri" w:cs="Times New Roman"/>
          <w:szCs w:val="24"/>
        </w:rPr>
      </w:pPr>
      <w:r w:rsidRPr="00126706">
        <w:rPr>
          <w:rFonts w:eastAsia="Calibri" w:cs="Times New Roman"/>
          <w:szCs w:val="24"/>
        </w:rPr>
        <w:t xml:space="preserve">Wood, A. J., Graham, M., </w:t>
      </w:r>
      <w:proofErr w:type="spellStart"/>
      <w:r w:rsidRPr="00126706">
        <w:rPr>
          <w:rFonts w:eastAsia="Calibri" w:cs="Times New Roman"/>
          <w:szCs w:val="24"/>
        </w:rPr>
        <w:t>Lehdonvirta</w:t>
      </w:r>
      <w:proofErr w:type="spellEnd"/>
      <w:r w:rsidRPr="00126706">
        <w:rPr>
          <w:rFonts w:eastAsia="Calibri" w:cs="Times New Roman"/>
          <w:szCs w:val="24"/>
        </w:rPr>
        <w:t>, V., &amp; Hjorth, I. (2019) Good gig, bad gig: Autonomy and algorithmic control in the global gig economy. </w:t>
      </w:r>
      <w:r w:rsidRPr="00126706">
        <w:rPr>
          <w:rFonts w:eastAsia="Calibri" w:cs="Times New Roman"/>
          <w:i/>
          <w:iCs/>
          <w:szCs w:val="24"/>
        </w:rPr>
        <w:t>Work, Employment and Society</w:t>
      </w:r>
      <w:r w:rsidRPr="00126706">
        <w:rPr>
          <w:rFonts w:eastAsia="Calibri" w:cs="Times New Roman"/>
          <w:szCs w:val="24"/>
        </w:rPr>
        <w:t>, </w:t>
      </w:r>
      <w:r w:rsidRPr="00126706">
        <w:rPr>
          <w:rFonts w:eastAsia="Calibri" w:cs="Times New Roman"/>
          <w:i/>
          <w:iCs/>
          <w:szCs w:val="24"/>
        </w:rPr>
        <w:t>33</w:t>
      </w:r>
      <w:r w:rsidRPr="00126706">
        <w:rPr>
          <w:rFonts w:eastAsia="Calibri" w:cs="Times New Roman"/>
          <w:szCs w:val="24"/>
        </w:rPr>
        <w:t>(1), 56-75.</w:t>
      </w:r>
    </w:p>
    <w:p w14:paraId="03AD018F" w14:textId="77777777" w:rsidR="00881827" w:rsidRPr="00126706" w:rsidRDefault="00881827" w:rsidP="00881827">
      <w:pPr>
        <w:spacing w:line="256" w:lineRule="auto"/>
        <w:ind w:left="540" w:hanging="540"/>
        <w:rPr>
          <w:rFonts w:eastAsia="Calibri" w:cs="Times New Roman"/>
          <w:color w:val="222222"/>
          <w:szCs w:val="24"/>
          <w:shd w:val="clear" w:color="auto" w:fill="FFFFFF"/>
        </w:rPr>
      </w:pPr>
      <w:r w:rsidRPr="00126706">
        <w:rPr>
          <w:rFonts w:eastAsia="Calibri" w:cs="Times New Roman"/>
          <w:color w:val="222222"/>
          <w:szCs w:val="24"/>
          <w:shd w:val="clear" w:color="auto" w:fill="FFFFFF"/>
        </w:rPr>
        <w:t xml:space="preserve">Zikmund, W. G., </w:t>
      </w:r>
      <w:proofErr w:type="spellStart"/>
      <w:r w:rsidRPr="00126706">
        <w:rPr>
          <w:rFonts w:eastAsia="Calibri" w:cs="Times New Roman"/>
          <w:color w:val="222222"/>
          <w:szCs w:val="24"/>
          <w:shd w:val="clear" w:color="auto" w:fill="FFFFFF"/>
        </w:rPr>
        <w:t>Babin</w:t>
      </w:r>
      <w:proofErr w:type="spellEnd"/>
      <w:r w:rsidRPr="00126706">
        <w:rPr>
          <w:rFonts w:eastAsia="Calibri" w:cs="Times New Roman"/>
          <w:color w:val="222222"/>
          <w:szCs w:val="24"/>
          <w:shd w:val="clear" w:color="auto" w:fill="FFFFFF"/>
        </w:rPr>
        <w:t xml:space="preserve">, B. J., </w:t>
      </w:r>
      <w:proofErr w:type="spellStart"/>
      <w:r w:rsidRPr="00126706">
        <w:rPr>
          <w:rFonts w:eastAsia="Calibri" w:cs="Times New Roman"/>
          <w:color w:val="222222"/>
          <w:szCs w:val="24"/>
          <w:shd w:val="clear" w:color="auto" w:fill="FFFFFF"/>
        </w:rPr>
        <w:t>Carr</w:t>
      </w:r>
      <w:proofErr w:type="spellEnd"/>
      <w:r w:rsidRPr="00126706">
        <w:rPr>
          <w:rFonts w:eastAsia="Calibri" w:cs="Times New Roman"/>
          <w:color w:val="222222"/>
          <w:szCs w:val="24"/>
          <w:shd w:val="clear" w:color="auto" w:fill="FFFFFF"/>
        </w:rPr>
        <w:t xml:space="preserve">, J. C., &amp; Griffin, M. (2013) </w:t>
      </w:r>
      <w:r w:rsidRPr="00126706">
        <w:rPr>
          <w:rFonts w:eastAsia="Calibri" w:cs="Times New Roman"/>
          <w:i/>
          <w:iCs/>
          <w:color w:val="222222"/>
          <w:szCs w:val="24"/>
          <w:shd w:val="clear" w:color="auto" w:fill="FFFFFF"/>
        </w:rPr>
        <w:t>Business research methods</w:t>
      </w:r>
      <w:r w:rsidRPr="00126706">
        <w:rPr>
          <w:rFonts w:eastAsia="Calibri" w:cs="Times New Roman"/>
          <w:color w:val="222222"/>
          <w:szCs w:val="24"/>
          <w:shd w:val="clear" w:color="auto" w:fill="FFFFFF"/>
        </w:rPr>
        <w:t>. Cengage Learning.</w:t>
      </w:r>
    </w:p>
    <w:p w14:paraId="79092084" w14:textId="77777777" w:rsidR="003C078E" w:rsidRPr="00126706" w:rsidRDefault="003C078E" w:rsidP="000D470B">
      <w:pPr>
        <w:rPr>
          <w:rFonts w:eastAsia="Calibri" w:cs="Times New Roman"/>
          <w:szCs w:val="24"/>
        </w:rPr>
      </w:pPr>
    </w:p>
    <w:p w14:paraId="59440A72" w14:textId="77777777" w:rsidR="00274A0D" w:rsidRPr="00126706" w:rsidRDefault="00274A0D" w:rsidP="000D470B">
      <w:pPr>
        <w:rPr>
          <w:rFonts w:eastAsia="Calibri" w:cs="Times New Roman"/>
        </w:rPr>
      </w:pPr>
    </w:p>
    <w:p w14:paraId="3DC1A06A" w14:textId="4833C51E" w:rsidR="009D239A" w:rsidRPr="00126706" w:rsidRDefault="00881827" w:rsidP="00881827">
      <w:pPr>
        <w:spacing w:line="259" w:lineRule="auto"/>
        <w:jc w:val="left"/>
        <w:rPr>
          <w:rFonts w:cs="Times New Roman"/>
          <w:b/>
          <w:bCs/>
          <w:szCs w:val="24"/>
        </w:rPr>
      </w:pPr>
      <w:r>
        <w:rPr>
          <w:rFonts w:cs="Times New Roman"/>
          <w:b/>
          <w:bCs/>
          <w:szCs w:val="24"/>
        </w:rPr>
        <w:br w:type="page"/>
      </w:r>
    </w:p>
    <w:p w14:paraId="503FDADA" w14:textId="18DB316C" w:rsidR="007876C4" w:rsidRPr="00126706" w:rsidRDefault="00126706" w:rsidP="00126706">
      <w:pPr>
        <w:pStyle w:val="Heading1"/>
        <w:rPr>
          <w:rFonts w:cs="Times New Roman"/>
        </w:rPr>
      </w:pPr>
      <w:bookmarkStart w:id="57" w:name="_Toc100767974"/>
      <w:r w:rsidRPr="00126706">
        <w:rPr>
          <w:rFonts w:cs="Times New Roman"/>
        </w:rPr>
        <w:lastRenderedPageBreak/>
        <w:t>Appendices</w:t>
      </w:r>
      <w:bookmarkEnd w:id="57"/>
      <w:r w:rsidRPr="00126706">
        <w:rPr>
          <w:rFonts w:cs="Times New Roman"/>
        </w:rPr>
        <w:t xml:space="preserve"> </w:t>
      </w:r>
    </w:p>
    <w:p w14:paraId="3294FDD9" w14:textId="0098A226" w:rsidR="00126706" w:rsidRPr="00126706" w:rsidRDefault="00126706" w:rsidP="00126706">
      <w:pPr>
        <w:pStyle w:val="Heading2"/>
        <w:rPr>
          <w:rFonts w:cs="Times New Roman"/>
        </w:rPr>
      </w:pPr>
      <w:bookmarkStart w:id="58" w:name="_Toc100767975"/>
      <w:r w:rsidRPr="00126706">
        <w:rPr>
          <w:rFonts w:cs="Times New Roman"/>
        </w:rPr>
        <w:t>Appndeix#1: Business Interview Questions with data collection</w:t>
      </w:r>
      <w:bookmarkEnd w:id="58"/>
    </w:p>
    <w:p w14:paraId="5C9B2661" w14:textId="52380A28" w:rsidR="00126706" w:rsidRPr="00126706" w:rsidRDefault="00126706" w:rsidP="00126706">
      <w:pPr>
        <w:pStyle w:val="Heading3"/>
        <w:rPr>
          <w:rFonts w:cs="Times New Roman"/>
        </w:rPr>
      </w:pPr>
      <w:bookmarkStart w:id="59" w:name="_Toc100767976"/>
      <w:r w:rsidRPr="00126706">
        <w:rPr>
          <w:rFonts w:cs="Times New Roman"/>
        </w:rPr>
        <w:t>Business Perspective: Interview-1</w:t>
      </w:r>
      <w:bookmarkEnd w:id="59"/>
    </w:p>
    <w:p w14:paraId="37376D4D" w14:textId="7DFC3A7D" w:rsidR="00126706" w:rsidRPr="00126706" w:rsidRDefault="00126706" w:rsidP="00126706">
      <w:pPr>
        <w:jc w:val="center"/>
        <w:rPr>
          <w:rFonts w:cs="Times New Roman"/>
          <w:szCs w:val="24"/>
        </w:rPr>
      </w:pPr>
      <w:r w:rsidRPr="00126706">
        <w:rPr>
          <w:rFonts w:cs="Times New Roman"/>
          <w:b/>
          <w:szCs w:val="24"/>
        </w:rPr>
        <w:t>Business Perspective: Interview</w:t>
      </w:r>
    </w:p>
    <w:p w14:paraId="471C3280" w14:textId="77777777" w:rsidR="00126706" w:rsidRPr="00126706" w:rsidRDefault="00126706" w:rsidP="00126706">
      <w:pPr>
        <w:jc w:val="center"/>
        <w:rPr>
          <w:rFonts w:cs="Times New Roman"/>
          <w:szCs w:val="24"/>
        </w:rPr>
      </w:pPr>
      <w:r w:rsidRPr="00126706">
        <w:rPr>
          <w:rFonts w:cs="Times New Roman"/>
          <w:szCs w:val="24"/>
        </w:rPr>
        <w:t xml:space="preserve">Name of Business: Little Italy  </w:t>
      </w:r>
    </w:p>
    <w:p w14:paraId="1FCA3B7C" w14:textId="77777777" w:rsidR="00126706" w:rsidRPr="00126706" w:rsidRDefault="00126706" w:rsidP="00126706">
      <w:pPr>
        <w:jc w:val="center"/>
        <w:rPr>
          <w:rFonts w:cs="Times New Roman"/>
          <w:szCs w:val="24"/>
        </w:rPr>
      </w:pPr>
      <w:r w:rsidRPr="00126706">
        <w:rPr>
          <w:rFonts w:cs="Times New Roman"/>
          <w:szCs w:val="24"/>
        </w:rPr>
        <w:t xml:space="preserve">Business age: 8 years </w:t>
      </w:r>
    </w:p>
    <w:p w14:paraId="2C58B580" w14:textId="77777777" w:rsidR="00126706" w:rsidRPr="00126706" w:rsidRDefault="00126706" w:rsidP="00126706">
      <w:pPr>
        <w:jc w:val="center"/>
        <w:rPr>
          <w:rFonts w:cs="Times New Roman"/>
          <w:szCs w:val="24"/>
        </w:rPr>
      </w:pPr>
      <w:r w:rsidRPr="00126706">
        <w:rPr>
          <w:rFonts w:cs="Times New Roman"/>
          <w:szCs w:val="24"/>
        </w:rPr>
        <w:t xml:space="preserve">Business Type: Restaurant </w:t>
      </w:r>
    </w:p>
    <w:p w14:paraId="6237C4D7" w14:textId="77777777" w:rsidR="00126706" w:rsidRPr="00126706" w:rsidRDefault="00126706" w:rsidP="00126706">
      <w:pPr>
        <w:jc w:val="center"/>
        <w:rPr>
          <w:rFonts w:cs="Times New Roman"/>
          <w:szCs w:val="24"/>
        </w:rPr>
      </w:pPr>
      <w:r w:rsidRPr="00126706">
        <w:rPr>
          <w:rFonts w:cs="Times New Roman"/>
          <w:szCs w:val="24"/>
        </w:rPr>
        <w:t>Business Size: 33</w:t>
      </w:r>
    </w:p>
    <w:p w14:paraId="1087680A" w14:textId="77777777" w:rsidR="00126706" w:rsidRPr="00126706" w:rsidRDefault="00126706" w:rsidP="00126706">
      <w:pPr>
        <w:rPr>
          <w:rFonts w:cs="Times New Roman"/>
          <w:szCs w:val="24"/>
        </w:rPr>
      </w:pPr>
      <w:r w:rsidRPr="00126706">
        <w:rPr>
          <w:rFonts w:cs="Times New Roman"/>
          <w:szCs w:val="24"/>
        </w:rPr>
        <w:t>1. To what extent has Covid-19 changed operating hour of your business now relative to before the pandemic?</w:t>
      </w:r>
    </w:p>
    <w:p w14:paraId="35AF0BBE" w14:textId="77777777" w:rsidR="00126706" w:rsidRPr="00126706" w:rsidRDefault="00126706" w:rsidP="00126706">
      <w:pPr>
        <w:rPr>
          <w:rFonts w:cs="Times New Roman"/>
          <w:szCs w:val="24"/>
        </w:rPr>
      </w:pPr>
      <w:r w:rsidRPr="00126706">
        <w:rPr>
          <w:rFonts w:cs="Times New Roman"/>
          <w:szCs w:val="24"/>
        </w:rPr>
        <w:t xml:space="preserve">Huge impact! Before covid-19 pandemic, our restaurant was open for approximately 10 hours. Now, we operate for only 8 hours a day. </w:t>
      </w:r>
    </w:p>
    <w:p w14:paraId="17625623" w14:textId="77777777" w:rsidR="00126706" w:rsidRPr="00126706" w:rsidRDefault="00126706" w:rsidP="00126706">
      <w:pPr>
        <w:rPr>
          <w:rFonts w:cs="Times New Roman"/>
          <w:szCs w:val="24"/>
        </w:rPr>
      </w:pPr>
      <w:r w:rsidRPr="00126706">
        <w:rPr>
          <w:rFonts w:cs="Times New Roman"/>
          <w:szCs w:val="24"/>
        </w:rPr>
        <w:t>2. To what extent has Covid-19 affected the supply chain underway before Covid-19?</w:t>
      </w:r>
    </w:p>
    <w:p w14:paraId="328F3596" w14:textId="77777777" w:rsidR="00126706" w:rsidRPr="00126706" w:rsidRDefault="00126706" w:rsidP="00126706">
      <w:pPr>
        <w:rPr>
          <w:rFonts w:cs="Times New Roman"/>
          <w:szCs w:val="24"/>
        </w:rPr>
      </w:pPr>
      <w:r w:rsidRPr="00126706">
        <w:rPr>
          <w:rFonts w:cs="Times New Roman"/>
          <w:szCs w:val="24"/>
        </w:rPr>
        <w:t>Covid-19 has had a direct impact on supply chain. During lockdown, our suppliers could no deliver materials because of the restaurant closure. Now, our supply chain is regular.</w:t>
      </w:r>
    </w:p>
    <w:p w14:paraId="3B079029" w14:textId="77777777" w:rsidR="00126706" w:rsidRPr="00126706" w:rsidRDefault="00126706" w:rsidP="00126706">
      <w:pPr>
        <w:rPr>
          <w:rFonts w:cs="Times New Roman"/>
          <w:szCs w:val="24"/>
        </w:rPr>
      </w:pPr>
      <w:r w:rsidRPr="00126706">
        <w:rPr>
          <w:rFonts w:cs="Times New Roman"/>
          <w:szCs w:val="24"/>
        </w:rPr>
        <w:t>3. To what extent has Covid-19 affected the number of planned but not yet started sales?</w:t>
      </w:r>
    </w:p>
    <w:p w14:paraId="2C32587A" w14:textId="77777777" w:rsidR="00126706" w:rsidRPr="00126706" w:rsidRDefault="00126706" w:rsidP="00126706">
      <w:pPr>
        <w:rPr>
          <w:rFonts w:cs="Times New Roman"/>
          <w:szCs w:val="24"/>
        </w:rPr>
      </w:pPr>
      <w:r w:rsidRPr="00126706">
        <w:rPr>
          <w:rFonts w:cs="Times New Roman"/>
          <w:szCs w:val="24"/>
        </w:rPr>
        <w:t>Covid-19 adversely affected our sales. Customers who spent a good amount of time outside the home were staying at home. As a result, covid-19 resulted in poor sales performance.</w:t>
      </w:r>
    </w:p>
    <w:p w14:paraId="22790329" w14:textId="77777777" w:rsidR="00126706" w:rsidRPr="00126706" w:rsidRDefault="00126706" w:rsidP="00126706">
      <w:pPr>
        <w:rPr>
          <w:rFonts w:cs="Times New Roman"/>
          <w:szCs w:val="24"/>
        </w:rPr>
      </w:pPr>
      <w:r w:rsidRPr="00126706">
        <w:rPr>
          <w:rFonts w:cs="Times New Roman"/>
          <w:szCs w:val="24"/>
        </w:rPr>
        <w:t>4. To what extent has Covid-19 affected the sales management?</w:t>
      </w:r>
    </w:p>
    <w:p w14:paraId="177AF046" w14:textId="77777777" w:rsidR="00126706" w:rsidRPr="00126706" w:rsidRDefault="00126706" w:rsidP="00126706">
      <w:pPr>
        <w:rPr>
          <w:rFonts w:cs="Times New Roman"/>
          <w:szCs w:val="24"/>
        </w:rPr>
      </w:pPr>
      <w:r w:rsidRPr="00126706">
        <w:rPr>
          <w:rFonts w:cs="Times New Roman"/>
          <w:szCs w:val="24"/>
        </w:rPr>
        <w:t xml:space="preserve">Badly </w:t>
      </w:r>
    </w:p>
    <w:p w14:paraId="62605FA1" w14:textId="77777777" w:rsidR="00126706" w:rsidRPr="00126706" w:rsidRDefault="00126706" w:rsidP="00126706">
      <w:pPr>
        <w:rPr>
          <w:rFonts w:cs="Times New Roman"/>
          <w:szCs w:val="24"/>
        </w:rPr>
      </w:pPr>
      <w:r w:rsidRPr="00126706">
        <w:rPr>
          <w:rFonts w:cs="Times New Roman"/>
          <w:szCs w:val="24"/>
        </w:rPr>
        <w:t>5. Compared to the pre-Covid-19 period, how has your view changed about the importance of digital technology for the future operations of your firm?</w:t>
      </w:r>
    </w:p>
    <w:p w14:paraId="26419827" w14:textId="38E58360" w:rsidR="00126706" w:rsidRPr="00126706" w:rsidRDefault="00126706" w:rsidP="00126706">
      <w:pPr>
        <w:rPr>
          <w:rFonts w:cs="Times New Roman"/>
          <w:szCs w:val="24"/>
        </w:rPr>
      </w:pPr>
      <w:r w:rsidRPr="00126706">
        <w:rPr>
          <w:rFonts w:cs="Times New Roman"/>
          <w:szCs w:val="24"/>
        </w:rPr>
        <w:t xml:space="preserve">Prior to covid-19, we did not offer online sales. We had no takeaway </w:t>
      </w:r>
      <w:r w:rsidR="00A32489" w:rsidRPr="00126706">
        <w:rPr>
          <w:rFonts w:cs="Times New Roman"/>
          <w:szCs w:val="24"/>
        </w:rPr>
        <w:t>service,</w:t>
      </w:r>
      <w:r w:rsidRPr="00126706">
        <w:rPr>
          <w:rFonts w:cs="Times New Roman"/>
          <w:szCs w:val="24"/>
        </w:rPr>
        <w:t xml:space="preserve"> but we have now online and takeaway service. This is good for us.</w:t>
      </w:r>
    </w:p>
    <w:p w14:paraId="3D76E2E4" w14:textId="77777777" w:rsidR="00126706" w:rsidRPr="00126706" w:rsidRDefault="00126706" w:rsidP="00126706">
      <w:pPr>
        <w:rPr>
          <w:rFonts w:cs="Times New Roman"/>
          <w:szCs w:val="24"/>
        </w:rPr>
      </w:pPr>
      <w:r w:rsidRPr="00126706">
        <w:rPr>
          <w:rFonts w:cs="Times New Roman"/>
          <w:szCs w:val="24"/>
        </w:rPr>
        <w:lastRenderedPageBreak/>
        <w:t>6. To what extent has Covid-19 affected kitchen department?</w:t>
      </w:r>
    </w:p>
    <w:p w14:paraId="14EB0CB0" w14:textId="77777777" w:rsidR="00126706" w:rsidRPr="00126706" w:rsidRDefault="00126706" w:rsidP="00126706">
      <w:pPr>
        <w:rPr>
          <w:rFonts w:cs="Times New Roman"/>
          <w:szCs w:val="24"/>
        </w:rPr>
      </w:pPr>
      <w:r w:rsidRPr="00126706">
        <w:rPr>
          <w:rFonts w:cs="Times New Roman"/>
          <w:szCs w:val="24"/>
        </w:rPr>
        <w:t xml:space="preserve">The kitchen department of us is now run by 5 talented chefs. </w:t>
      </w:r>
    </w:p>
    <w:p w14:paraId="185276D5" w14:textId="77777777" w:rsidR="00126706" w:rsidRPr="00126706" w:rsidRDefault="00126706" w:rsidP="00126706">
      <w:pPr>
        <w:rPr>
          <w:rFonts w:cs="Times New Roman"/>
          <w:szCs w:val="24"/>
        </w:rPr>
      </w:pPr>
      <w:r w:rsidRPr="00126706">
        <w:rPr>
          <w:rFonts w:cs="Times New Roman"/>
          <w:szCs w:val="24"/>
        </w:rPr>
        <w:t>7. To what extent has Covid-19 affected operational activities?</w:t>
      </w:r>
    </w:p>
    <w:p w14:paraId="2EA59A61" w14:textId="77777777" w:rsidR="00126706" w:rsidRPr="00126706" w:rsidRDefault="00126706" w:rsidP="00126706">
      <w:pPr>
        <w:rPr>
          <w:rFonts w:cs="Times New Roman"/>
          <w:szCs w:val="24"/>
        </w:rPr>
      </w:pPr>
      <w:r w:rsidRPr="00126706">
        <w:rPr>
          <w:rFonts w:cs="Times New Roman"/>
          <w:szCs w:val="24"/>
        </w:rPr>
        <w:t>Covid-19 changed our operational hour, cutting cost, and laying off unskilled and semi-skilled people. It has also disrupted the supply chain system. Moreover, it has been taught us about future action plan.</w:t>
      </w:r>
    </w:p>
    <w:p w14:paraId="22203C47" w14:textId="77777777" w:rsidR="00126706" w:rsidRPr="00126706" w:rsidRDefault="00126706" w:rsidP="00126706">
      <w:pPr>
        <w:rPr>
          <w:rFonts w:cs="Times New Roman"/>
          <w:szCs w:val="24"/>
        </w:rPr>
      </w:pPr>
      <w:r w:rsidRPr="00126706">
        <w:rPr>
          <w:rFonts w:cs="Times New Roman"/>
          <w:szCs w:val="24"/>
        </w:rPr>
        <w:t>8. As a result of Covid-19, what issues (opportunities and challenges) have your existing business encountered?</w:t>
      </w:r>
    </w:p>
    <w:p w14:paraId="49B53CBE" w14:textId="77777777" w:rsidR="00126706" w:rsidRPr="00126706" w:rsidRDefault="00126706" w:rsidP="00126706">
      <w:pPr>
        <w:rPr>
          <w:rFonts w:cs="Times New Roman"/>
          <w:szCs w:val="24"/>
        </w:rPr>
      </w:pPr>
      <w:r w:rsidRPr="00126706">
        <w:rPr>
          <w:rFonts w:cs="Times New Roman"/>
          <w:szCs w:val="24"/>
        </w:rPr>
        <w:t xml:space="preserve">An important opportunity is to rethink business model, and to add online sales where 4 billion people in the world spend at least one hour in a day online. The challenge is underpinned by supply chain disruption, updating operating hour, job design and vice versa. </w:t>
      </w:r>
    </w:p>
    <w:p w14:paraId="48E833C4" w14:textId="77777777" w:rsidR="00126706" w:rsidRPr="00126706" w:rsidRDefault="00126706" w:rsidP="00126706">
      <w:pPr>
        <w:rPr>
          <w:rFonts w:cs="Times New Roman"/>
          <w:szCs w:val="24"/>
        </w:rPr>
      </w:pPr>
      <w:r w:rsidRPr="00126706">
        <w:rPr>
          <w:rFonts w:cs="Times New Roman"/>
          <w:szCs w:val="24"/>
        </w:rPr>
        <w:t>9. As a result of covid-19, What are key challenges and opportunities of Business volume?</w:t>
      </w:r>
    </w:p>
    <w:p w14:paraId="0F16D1E1" w14:textId="77777777" w:rsidR="00126706" w:rsidRPr="00126706" w:rsidRDefault="00126706" w:rsidP="00126706">
      <w:pPr>
        <w:rPr>
          <w:rFonts w:cs="Times New Roman"/>
          <w:szCs w:val="24"/>
        </w:rPr>
      </w:pPr>
      <w:r w:rsidRPr="00126706">
        <w:rPr>
          <w:rFonts w:cs="Times New Roman"/>
          <w:szCs w:val="24"/>
        </w:rPr>
        <w:t xml:space="preserve">Our volume is not up to the standard. In the early time, we served more than 150 customers a day. Now, we serve only 45 customers a day. </w:t>
      </w:r>
    </w:p>
    <w:p w14:paraId="797E58E3" w14:textId="77777777" w:rsidR="00126706" w:rsidRPr="00126706" w:rsidRDefault="00126706" w:rsidP="00126706">
      <w:pPr>
        <w:rPr>
          <w:rFonts w:cs="Times New Roman"/>
          <w:szCs w:val="24"/>
        </w:rPr>
      </w:pPr>
      <w:r w:rsidRPr="00126706">
        <w:rPr>
          <w:rFonts w:cs="Times New Roman"/>
          <w:szCs w:val="24"/>
        </w:rPr>
        <w:t>10. As a result of covid-19, What are key challenges and opportunities of customer engagement?</w:t>
      </w:r>
    </w:p>
    <w:p w14:paraId="7F24E67C" w14:textId="77777777" w:rsidR="00126706" w:rsidRPr="00126706" w:rsidRDefault="00126706" w:rsidP="00126706">
      <w:pPr>
        <w:rPr>
          <w:rFonts w:cs="Times New Roman"/>
          <w:szCs w:val="24"/>
        </w:rPr>
      </w:pPr>
      <w:r w:rsidRPr="00126706">
        <w:rPr>
          <w:rFonts w:cs="Times New Roman"/>
          <w:szCs w:val="24"/>
        </w:rPr>
        <w:t xml:space="preserve">Our sales system is very good. We closely interact with customers. We try to build a good relationship with customers. </w:t>
      </w:r>
    </w:p>
    <w:p w14:paraId="45AB2426" w14:textId="77777777" w:rsidR="00126706" w:rsidRPr="00126706" w:rsidRDefault="00126706" w:rsidP="00126706">
      <w:pPr>
        <w:rPr>
          <w:rFonts w:cs="Times New Roman"/>
          <w:szCs w:val="24"/>
        </w:rPr>
      </w:pPr>
      <w:r w:rsidRPr="00126706">
        <w:rPr>
          <w:rFonts w:cs="Times New Roman"/>
          <w:szCs w:val="24"/>
        </w:rPr>
        <w:t>11. As a result of covid-19, What are key challenges and opportunities of model performance?</w:t>
      </w:r>
    </w:p>
    <w:p w14:paraId="51969E72" w14:textId="77777777" w:rsidR="00126706" w:rsidRPr="00126706" w:rsidRDefault="00126706" w:rsidP="00126706">
      <w:pPr>
        <w:rPr>
          <w:rFonts w:cs="Times New Roman"/>
          <w:szCs w:val="24"/>
        </w:rPr>
      </w:pPr>
      <w:r w:rsidRPr="00126706">
        <w:rPr>
          <w:rFonts w:cs="Times New Roman"/>
          <w:szCs w:val="24"/>
        </w:rPr>
        <w:t>Retaining the brick and mortar-based business model is challenging, and the opportunity is to update the business model</w:t>
      </w:r>
    </w:p>
    <w:p w14:paraId="1A4950AF" w14:textId="77777777" w:rsidR="00126706" w:rsidRPr="00126706" w:rsidRDefault="00126706" w:rsidP="00126706">
      <w:pPr>
        <w:rPr>
          <w:rFonts w:cs="Times New Roman"/>
          <w:szCs w:val="24"/>
        </w:rPr>
      </w:pPr>
      <w:r w:rsidRPr="00126706">
        <w:rPr>
          <w:rFonts w:cs="Times New Roman"/>
          <w:szCs w:val="24"/>
        </w:rPr>
        <w:t>12. As a result of covid-19, What are key challenges and opportunities of resourcing and staffing?</w:t>
      </w:r>
    </w:p>
    <w:p w14:paraId="09A9182D" w14:textId="77777777" w:rsidR="00126706" w:rsidRPr="00126706" w:rsidRDefault="00126706" w:rsidP="00126706">
      <w:pPr>
        <w:rPr>
          <w:rFonts w:cs="Times New Roman"/>
          <w:szCs w:val="24"/>
        </w:rPr>
      </w:pPr>
      <w:r w:rsidRPr="00126706">
        <w:rPr>
          <w:rFonts w:cs="Times New Roman"/>
          <w:szCs w:val="24"/>
        </w:rPr>
        <w:t xml:space="preserve">In line with the increasing online sales, our business has hired one chef. Now, the number of chefs is 5 in total. </w:t>
      </w:r>
    </w:p>
    <w:p w14:paraId="37113E94" w14:textId="77777777" w:rsidR="00126706" w:rsidRPr="00126706" w:rsidRDefault="00126706" w:rsidP="00126706">
      <w:pPr>
        <w:rPr>
          <w:rFonts w:cs="Times New Roman"/>
          <w:szCs w:val="24"/>
        </w:rPr>
      </w:pPr>
      <w:r w:rsidRPr="00126706">
        <w:rPr>
          <w:rFonts w:cs="Times New Roman"/>
          <w:szCs w:val="24"/>
        </w:rPr>
        <w:t>13. As a result of covid-19, What are key challenges and opportunities of technology issues to virtual working?</w:t>
      </w:r>
    </w:p>
    <w:p w14:paraId="2B9A9181" w14:textId="77777777" w:rsidR="00126706" w:rsidRPr="00126706" w:rsidRDefault="00126706" w:rsidP="00126706">
      <w:pPr>
        <w:rPr>
          <w:rFonts w:cs="Times New Roman"/>
          <w:szCs w:val="24"/>
        </w:rPr>
      </w:pPr>
      <w:r w:rsidRPr="00126706">
        <w:rPr>
          <w:rFonts w:cs="Times New Roman"/>
          <w:szCs w:val="24"/>
        </w:rPr>
        <w:lastRenderedPageBreak/>
        <w:t xml:space="preserve">Due to resource scarcity, it is a great challenge to invest in digital technology. </w:t>
      </w:r>
    </w:p>
    <w:p w14:paraId="63CCBE41" w14:textId="77777777" w:rsidR="00126706" w:rsidRPr="00126706" w:rsidRDefault="00126706" w:rsidP="00126706">
      <w:pPr>
        <w:rPr>
          <w:rFonts w:cs="Times New Roman"/>
          <w:szCs w:val="24"/>
        </w:rPr>
      </w:pPr>
      <w:r w:rsidRPr="00126706">
        <w:rPr>
          <w:rFonts w:cs="Times New Roman"/>
          <w:szCs w:val="24"/>
        </w:rPr>
        <w:t xml:space="preserve">14. What about the online sales </w:t>
      </w:r>
      <w:proofErr w:type="gramStart"/>
      <w:r w:rsidRPr="00126706">
        <w:rPr>
          <w:rFonts w:cs="Times New Roman"/>
          <w:szCs w:val="24"/>
        </w:rPr>
        <w:t>as a result of</w:t>
      </w:r>
      <w:proofErr w:type="gramEnd"/>
      <w:r w:rsidRPr="00126706">
        <w:rPr>
          <w:rFonts w:cs="Times New Roman"/>
          <w:szCs w:val="24"/>
        </w:rPr>
        <w:t xml:space="preserve"> covid-19?</w:t>
      </w:r>
    </w:p>
    <w:p w14:paraId="40ABACE3" w14:textId="77777777" w:rsidR="00126706" w:rsidRPr="00126706" w:rsidRDefault="00126706" w:rsidP="00126706">
      <w:pPr>
        <w:rPr>
          <w:rFonts w:cs="Times New Roman"/>
          <w:szCs w:val="24"/>
        </w:rPr>
      </w:pPr>
      <w:r w:rsidRPr="00126706">
        <w:rPr>
          <w:rFonts w:cs="Times New Roman"/>
          <w:szCs w:val="24"/>
        </w:rPr>
        <w:t xml:space="preserve">Yes, our online sale is good. </w:t>
      </w:r>
    </w:p>
    <w:p w14:paraId="1514622D" w14:textId="77777777" w:rsidR="00126706" w:rsidRPr="00126706" w:rsidRDefault="00126706" w:rsidP="00126706">
      <w:pPr>
        <w:rPr>
          <w:rFonts w:cs="Times New Roman"/>
          <w:szCs w:val="24"/>
        </w:rPr>
      </w:pPr>
      <w:r w:rsidRPr="00126706">
        <w:rPr>
          <w:rFonts w:cs="Times New Roman"/>
          <w:szCs w:val="24"/>
        </w:rPr>
        <w:t>15.what have you learnt about resilience of your company during pandemic?</w:t>
      </w:r>
    </w:p>
    <w:p w14:paraId="4A07066E" w14:textId="77777777" w:rsidR="00126706" w:rsidRPr="00126706" w:rsidRDefault="00126706" w:rsidP="00126706">
      <w:pPr>
        <w:rPr>
          <w:rFonts w:cs="Times New Roman"/>
          <w:szCs w:val="24"/>
        </w:rPr>
      </w:pPr>
      <w:r w:rsidRPr="00126706">
        <w:rPr>
          <w:rFonts w:cs="Times New Roman"/>
          <w:szCs w:val="24"/>
        </w:rPr>
        <w:t>We need to build strong supply chain resilience</w:t>
      </w:r>
    </w:p>
    <w:p w14:paraId="0A8E78A4" w14:textId="77777777" w:rsidR="00126706" w:rsidRPr="00126706" w:rsidRDefault="00126706" w:rsidP="00126706">
      <w:pPr>
        <w:rPr>
          <w:rFonts w:cs="Times New Roman"/>
          <w:szCs w:val="24"/>
        </w:rPr>
      </w:pPr>
      <w:r w:rsidRPr="00126706">
        <w:rPr>
          <w:rFonts w:cs="Times New Roman"/>
          <w:szCs w:val="24"/>
        </w:rPr>
        <w:t>16.  What sort of plan do you have for future?</w:t>
      </w:r>
    </w:p>
    <w:p w14:paraId="16B6D46B" w14:textId="5FCCDC53" w:rsidR="00126706" w:rsidRDefault="00126706" w:rsidP="00126706">
      <w:pPr>
        <w:rPr>
          <w:rFonts w:cs="Times New Roman"/>
          <w:szCs w:val="24"/>
        </w:rPr>
      </w:pPr>
      <w:r w:rsidRPr="00126706">
        <w:rPr>
          <w:rFonts w:cs="Times New Roman"/>
          <w:szCs w:val="24"/>
        </w:rPr>
        <w:t xml:space="preserve">We are trying to invest in digital infrastructure for the future. </w:t>
      </w:r>
    </w:p>
    <w:p w14:paraId="512D438D" w14:textId="50856B89" w:rsidR="00FD7302" w:rsidRDefault="00FD7302" w:rsidP="00126706">
      <w:pPr>
        <w:rPr>
          <w:rFonts w:cs="Times New Roman"/>
          <w:szCs w:val="24"/>
        </w:rPr>
      </w:pPr>
    </w:p>
    <w:p w14:paraId="297B5584" w14:textId="18CEC739" w:rsidR="00FD7302" w:rsidRDefault="00FD7302" w:rsidP="00126706">
      <w:pPr>
        <w:rPr>
          <w:rFonts w:cs="Times New Roman"/>
          <w:szCs w:val="24"/>
        </w:rPr>
      </w:pPr>
    </w:p>
    <w:p w14:paraId="4FBD8A02" w14:textId="621213BF" w:rsidR="00FD7302" w:rsidRDefault="00FD7302" w:rsidP="00126706">
      <w:pPr>
        <w:rPr>
          <w:rFonts w:cs="Times New Roman"/>
          <w:szCs w:val="24"/>
        </w:rPr>
      </w:pPr>
    </w:p>
    <w:p w14:paraId="6A8C7820" w14:textId="39FE5D6B" w:rsidR="00FD7302" w:rsidRDefault="00FD7302" w:rsidP="00126706">
      <w:pPr>
        <w:rPr>
          <w:rFonts w:cs="Times New Roman"/>
          <w:szCs w:val="24"/>
        </w:rPr>
      </w:pPr>
    </w:p>
    <w:p w14:paraId="6E5292D5" w14:textId="5C0082A7" w:rsidR="00FD7302" w:rsidRDefault="00FD7302" w:rsidP="00126706">
      <w:pPr>
        <w:rPr>
          <w:rFonts w:cs="Times New Roman"/>
          <w:szCs w:val="24"/>
        </w:rPr>
      </w:pPr>
    </w:p>
    <w:p w14:paraId="1AA11D6F" w14:textId="29CE880C" w:rsidR="00FD7302" w:rsidRDefault="00FD7302" w:rsidP="00126706">
      <w:pPr>
        <w:rPr>
          <w:rFonts w:cs="Times New Roman"/>
          <w:szCs w:val="24"/>
        </w:rPr>
      </w:pPr>
    </w:p>
    <w:p w14:paraId="73461038" w14:textId="42BBAFF1" w:rsidR="00FD7302" w:rsidRDefault="00FD7302" w:rsidP="00126706">
      <w:pPr>
        <w:rPr>
          <w:rFonts w:cs="Times New Roman"/>
          <w:szCs w:val="24"/>
        </w:rPr>
      </w:pPr>
    </w:p>
    <w:p w14:paraId="35598C30" w14:textId="649E946B" w:rsidR="00FD7302" w:rsidRDefault="00FD7302" w:rsidP="00126706">
      <w:pPr>
        <w:rPr>
          <w:rFonts w:cs="Times New Roman"/>
          <w:szCs w:val="24"/>
        </w:rPr>
      </w:pPr>
    </w:p>
    <w:p w14:paraId="32B0B732" w14:textId="1B7599C4" w:rsidR="00FD7302" w:rsidRDefault="00FD7302" w:rsidP="00126706">
      <w:pPr>
        <w:rPr>
          <w:rFonts w:cs="Times New Roman"/>
          <w:szCs w:val="24"/>
        </w:rPr>
      </w:pPr>
    </w:p>
    <w:p w14:paraId="0998B877" w14:textId="08589F6C" w:rsidR="00FD7302" w:rsidRDefault="00FD7302" w:rsidP="00126706">
      <w:pPr>
        <w:rPr>
          <w:rFonts w:cs="Times New Roman"/>
          <w:szCs w:val="24"/>
        </w:rPr>
      </w:pPr>
    </w:p>
    <w:p w14:paraId="4AE8A868" w14:textId="21EBEF75" w:rsidR="00FD7302" w:rsidRDefault="00FD7302" w:rsidP="00126706">
      <w:pPr>
        <w:rPr>
          <w:rFonts w:cs="Times New Roman"/>
          <w:szCs w:val="24"/>
        </w:rPr>
      </w:pPr>
    </w:p>
    <w:p w14:paraId="734E1B91" w14:textId="5963004F" w:rsidR="00FD7302" w:rsidRDefault="00FD7302" w:rsidP="00126706">
      <w:pPr>
        <w:rPr>
          <w:rFonts w:cs="Times New Roman"/>
          <w:szCs w:val="24"/>
        </w:rPr>
      </w:pPr>
    </w:p>
    <w:p w14:paraId="460FB08A" w14:textId="70257E4B" w:rsidR="00FD7302" w:rsidRDefault="00FD7302" w:rsidP="00126706">
      <w:pPr>
        <w:rPr>
          <w:rFonts w:cs="Times New Roman"/>
          <w:szCs w:val="24"/>
        </w:rPr>
      </w:pPr>
    </w:p>
    <w:p w14:paraId="696AF55C" w14:textId="77777777" w:rsidR="00FD7302" w:rsidRPr="00126706" w:rsidRDefault="00FD7302" w:rsidP="00126706">
      <w:pPr>
        <w:rPr>
          <w:rFonts w:cs="Times New Roman"/>
          <w:szCs w:val="24"/>
        </w:rPr>
      </w:pPr>
    </w:p>
    <w:p w14:paraId="1F880A25" w14:textId="000E216F" w:rsidR="00126706" w:rsidRPr="00126706" w:rsidRDefault="00126706" w:rsidP="00126706">
      <w:pPr>
        <w:pStyle w:val="Heading3"/>
        <w:rPr>
          <w:rFonts w:cs="Times New Roman"/>
        </w:rPr>
      </w:pPr>
      <w:bookmarkStart w:id="60" w:name="_Toc100767977"/>
      <w:r w:rsidRPr="00126706">
        <w:rPr>
          <w:rFonts w:cs="Times New Roman"/>
        </w:rPr>
        <w:lastRenderedPageBreak/>
        <w:t>Business Perspective: Interview-2</w:t>
      </w:r>
      <w:bookmarkEnd w:id="60"/>
    </w:p>
    <w:p w14:paraId="01E2995C" w14:textId="77777777" w:rsidR="00126706" w:rsidRPr="00126706" w:rsidRDefault="00126706" w:rsidP="00126706">
      <w:pPr>
        <w:jc w:val="center"/>
        <w:rPr>
          <w:rFonts w:cs="Times New Roman"/>
          <w:b/>
          <w:bCs/>
          <w:sz w:val="32"/>
          <w:szCs w:val="32"/>
        </w:rPr>
      </w:pPr>
      <w:r w:rsidRPr="00126706">
        <w:rPr>
          <w:rFonts w:cs="Times New Roman"/>
          <w:b/>
          <w:bCs/>
          <w:sz w:val="32"/>
          <w:szCs w:val="32"/>
        </w:rPr>
        <w:t>Business Perspective: Interview</w:t>
      </w:r>
    </w:p>
    <w:p w14:paraId="6D221A70" w14:textId="77777777" w:rsidR="00126706" w:rsidRPr="00126706" w:rsidRDefault="00126706" w:rsidP="00126706">
      <w:pPr>
        <w:jc w:val="center"/>
        <w:rPr>
          <w:rFonts w:cs="Times New Roman"/>
          <w:szCs w:val="24"/>
        </w:rPr>
      </w:pPr>
      <w:r w:rsidRPr="00126706">
        <w:rPr>
          <w:rFonts w:cs="Times New Roman"/>
          <w:szCs w:val="24"/>
        </w:rPr>
        <w:t xml:space="preserve">Name of Business: Small &amp; Beautiful </w:t>
      </w:r>
    </w:p>
    <w:p w14:paraId="505D277C" w14:textId="77777777" w:rsidR="00126706" w:rsidRPr="00126706" w:rsidRDefault="00126706" w:rsidP="00126706">
      <w:pPr>
        <w:jc w:val="center"/>
        <w:rPr>
          <w:rFonts w:cs="Times New Roman"/>
          <w:szCs w:val="24"/>
        </w:rPr>
      </w:pPr>
      <w:r w:rsidRPr="00126706">
        <w:rPr>
          <w:rFonts w:cs="Times New Roman"/>
          <w:szCs w:val="24"/>
        </w:rPr>
        <w:t xml:space="preserve">Business age: more than 10 years </w:t>
      </w:r>
    </w:p>
    <w:p w14:paraId="20C0A713" w14:textId="77777777" w:rsidR="00126706" w:rsidRPr="00126706" w:rsidRDefault="00126706" w:rsidP="00126706">
      <w:pPr>
        <w:jc w:val="center"/>
        <w:rPr>
          <w:rFonts w:cs="Times New Roman"/>
          <w:szCs w:val="24"/>
        </w:rPr>
      </w:pPr>
      <w:r w:rsidRPr="00126706">
        <w:rPr>
          <w:rFonts w:cs="Times New Roman"/>
          <w:szCs w:val="24"/>
        </w:rPr>
        <w:t xml:space="preserve">Business Type: Restaurant </w:t>
      </w:r>
    </w:p>
    <w:p w14:paraId="19D65461" w14:textId="77777777" w:rsidR="00126706" w:rsidRPr="00126706" w:rsidRDefault="00126706" w:rsidP="00126706">
      <w:pPr>
        <w:jc w:val="center"/>
        <w:rPr>
          <w:rFonts w:cs="Times New Roman"/>
          <w:szCs w:val="24"/>
        </w:rPr>
      </w:pPr>
      <w:r w:rsidRPr="00126706">
        <w:rPr>
          <w:rFonts w:cs="Times New Roman"/>
          <w:szCs w:val="24"/>
        </w:rPr>
        <w:t>Business Size: 27</w:t>
      </w:r>
    </w:p>
    <w:p w14:paraId="4E6FC3DC" w14:textId="77777777" w:rsidR="00126706" w:rsidRPr="00126706" w:rsidRDefault="00126706" w:rsidP="00126706">
      <w:pPr>
        <w:rPr>
          <w:rFonts w:cs="Times New Roman"/>
          <w:szCs w:val="24"/>
        </w:rPr>
      </w:pPr>
      <w:r w:rsidRPr="00126706">
        <w:rPr>
          <w:rFonts w:cs="Times New Roman"/>
          <w:szCs w:val="24"/>
        </w:rPr>
        <w:t>1. To what extent has Covid-19 changed operating hour of your business now relative to before the pandemic?</w:t>
      </w:r>
    </w:p>
    <w:p w14:paraId="30B9B8B9" w14:textId="77777777" w:rsidR="00126706" w:rsidRPr="00126706" w:rsidRDefault="00126706" w:rsidP="00126706">
      <w:pPr>
        <w:rPr>
          <w:rFonts w:cs="Times New Roman"/>
          <w:b/>
          <w:bCs/>
          <w:szCs w:val="24"/>
        </w:rPr>
      </w:pPr>
      <w:r w:rsidRPr="00126706">
        <w:rPr>
          <w:rFonts w:cs="Times New Roman"/>
          <w:b/>
          <w:bCs/>
          <w:szCs w:val="24"/>
        </w:rPr>
        <w:t xml:space="preserve">Soon after the declaration of national emergence, my business was shut down. During covid-19 pandemic, we open our restaurant from 8:00am to 5:00pm. </w:t>
      </w:r>
    </w:p>
    <w:p w14:paraId="5FF056F7" w14:textId="77777777" w:rsidR="00126706" w:rsidRPr="00126706" w:rsidRDefault="00126706" w:rsidP="00126706">
      <w:pPr>
        <w:rPr>
          <w:rFonts w:cs="Times New Roman"/>
          <w:szCs w:val="24"/>
        </w:rPr>
      </w:pPr>
      <w:r w:rsidRPr="00126706">
        <w:rPr>
          <w:rFonts w:cs="Times New Roman"/>
          <w:szCs w:val="24"/>
        </w:rPr>
        <w:t>2. To what extent has Covid-19 affected the supply chain underway before Covid-19?</w:t>
      </w:r>
    </w:p>
    <w:p w14:paraId="22451FB1" w14:textId="77777777" w:rsidR="00126706" w:rsidRPr="00126706" w:rsidRDefault="00126706" w:rsidP="00126706">
      <w:pPr>
        <w:rPr>
          <w:rFonts w:cs="Times New Roman"/>
          <w:b/>
          <w:bCs/>
          <w:szCs w:val="24"/>
        </w:rPr>
      </w:pPr>
      <w:r w:rsidRPr="00126706">
        <w:rPr>
          <w:rFonts w:cs="Times New Roman"/>
          <w:b/>
          <w:bCs/>
          <w:szCs w:val="24"/>
        </w:rPr>
        <w:t>We stock items for production twice in a week before covid-19 pandemic. Now, we follow the same schedule. Therefore, there is no significant disruption of supply chain.</w:t>
      </w:r>
    </w:p>
    <w:p w14:paraId="50DD9A99" w14:textId="77777777" w:rsidR="00126706" w:rsidRPr="00126706" w:rsidRDefault="00126706" w:rsidP="00126706">
      <w:pPr>
        <w:rPr>
          <w:rFonts w:cs="Times New Roman"/>
          <w:szCs w:val="24"/>
        </w:rPr>
      </w:pPr>
      <w:r w:rsidRPr="00126706">
        <w:rPr>
          <w:rFonts w:cs="Times New Roman"/>
          <w:szCs w:val="24"/>
        </w:rPr>
        <w:t>3. To what extent has Covid-19 affected the number of planned but not yet started sales?</w:t>
      </w:r>
    </w:p>
    <w:p w14:paraId="6080BC7E" w14:textId="77777777" w:rsidR="00126706" w:rsidRPr="00126706" w:rsidRDefault="00126706" w:rsidP="00126706">
      <w:pPr>
        <w:rPr>
          <w:rFonts w:cs="Times New Roman"/>
          <w:b/>
          <w:bCs/>
          <w:szCs w:val="24"/>
        </w:rPr>
      </w:pPr>
      <w:r w:rsidRPr="00126706">
        <w:rPr>
          <w:rFonts w:cs="Times New Roman"/>
          <w:b/>
          <w:bCs/>
          <w:szCs w:val="24"/>
        </w:rPr>
        <w:t>To be honest, covid-19 is not blessing for us. Our supply chain was disrupted. Customers were forced to stay at home. Therefore, in-store sale performance was very low.</w:t>
      </w:r>
    </w:p>
    <w:p w14:paraId="45CC109B" w14:textId="77777777" w:rsidR="00126706" w:rsidRPr="00126706" w:rsidRDefault="00126706" w:rsidP="00126706">
      <w:pPr>
        <w:rPr>
          <w:rFonts w:cs="Times New Roman"/>
          <w:szCs w:val="24"/>
        </w:rPr>
      </w:pPr>
      <w:r w:rsidRPr="00126706">
        <w:rPr>
          <w:rFonts w:cs="Times New Roman"/>
          <w:szCs w:val="24"/>
        </w:rPr>
        <w:t>4. To what extent has Covid-19 affected the sales management?</w:t>
      </w:r>
    </w:p>
    <w:p w14:paraId="40A5D430" w14:textId="77777777" w:rsidR="00126706" w:rsidRPr="00126706" w:rsidRDefault="00126706" w:rsidP="00126706">
      <w:pPr>
        <w:rPr>
          <w:rFonts w:cs="Times New Roman"/>
          <w:b/>
          <w:bCs/>
          <w:szCs w:val="24"/>
        </w:rPr>
      </w:pPr>
      <w:r w:rsidRPr="00126706">
        <w:rPr>
          <w:rFonts w:cs="Times New Roman"/>
          <w:b/>
          <w:bCs/>
          <w:szCs w:val="24"/>
        </w:rPr>
        <w:t xml:space="preserve">The same answer as above </w:t>
      </w:r>
    </w:p>
    <w:p w14:paraId="34CA1306" w14:textId="77777777" w:rsidR="00126706" w:rsidRPr="00126706" w:rsidRDefault="00126706" w:rsidP="00126706">
      <w:pPr>
        <w:rPr>
          <w:rFonts w:cs="Times New Roman"/>
          <w:szCs w:val="24"/>
        </w:rPr>
      </w:pPr>
      <w:r w:rsidRPr="00126706">
        <w:rPr>
          <w:rFonts w:cs="Times New Roman"/>
          <w:szCs w:val="24"/>
        </w:rPr>
        <w:t>5. Compared to the pre-Covid-19 period, how has your view changed about the importance of digital technology for the future operations of your firm?</w:t>
      </w:r>
    </w:p>
    <w:p w14:paraId="4748A200" w14:textId="7FE95827" w:rsidR="00126706" w:rsidRPr="00126706" w:rsidRDefault="00126706" w:rsidP="00126706">
      <w:pPr>
        <w:rPr>
          <w:rFonts w:cs="Times New Roman"/>
          <w:b/>
          <w:bCs/>
          <w:szCs w:val="24"/>
        </w:rPr>
      </w:pPr>
      <w:r w:rsidRPr="00126706">
        <w:rPr>
          <w:rFonts w:cs="Times New Roman"/>
          <w:b/>
          <w:bCs/>
          <w:szCs w:val="24"/>
        </w:rPr>
        <w:t xml:space="preserve">This is really a good question. Prior to covid-19, we did not offer online sales. We had no takeaway </w:t>
      </w:r>
      <w:r w:rsidR="00A32489" w:rsidRPr="00126706">
        <w:rPr>
          <w:rFonts w:cs="Times New Roman"/>
          <w:b/>
          <w:bCs/>
          <w:szCs w:val="24"/>
        </w:rPr>
        <w:t>service,</w:t>
      </w:r>
      <w:r w:rsidRPr="00126706">
        <w:rPr>
          <w:rFonts w:cs="Times New Roman"/>
          <w:b/>
          <w:bCs/>
          <w:szCs w:val="24"/>
        </w:rPr>
        <w:t xml:space="preserve"> but we have now online and takeaway service.</w:t>
      </w:r>
    </w:p>
    <w:p w14:paraId="487BA527" w14:textId="77777777" w:rsidR="00126706" w:rsidRPr="00126706" w:rsidRDefault="00126706" w:rsidP="00126706">
      <w:pPr>
        <w:rPr>
          <w:rFonts w:cs="Times New Roman"/>
          <w:szCs w:val="24"/>
        </w:rPr>
      </w:pPr>
      <w:r w:rsidRPr="00126706">
        <w:rPr>
          <w:rFonts w:cs="Times New Roman"/>
          <w:szCs w:val="24"/>
        </w:rPr>
        <w:t>6. To what extent has Covid-19 affected kitchen department?</w:t>
      </w:r>
    </w:p>
    <w:p w14:paraId="4A7BAA20" w14:textId="77777777" w:rsidR="00126706" w:rsidRPr="00126706" w:rsidRDefault="00126706" w:rsidP="00126706">
      <w:pPr>
        <w:rPr>
          <w:rFonts w:cs="Times New Roman"/>
          <w:b/>
          <w:bCs/>
          <w:szCs w:val="24"/>
        </w:rPr>
      </w:pPr>
      <w:r w:rsidRPr="00126706">
        <w:rPr>
          <w:rFonts w:cs="Times New Roman"/>
          <w:b/>
          <w:bCs/>
          <w:szCs w:val="24"/>
        </w:rPr>
        <w:lastRenderedPageBreak/>
        <w:t xml:space="preserve">Our kitchen department is now run by three chefs. Before covid-19, four chefs worked on a roaster basis. One chef had been laid off to reduce the cost. </w:t>
      </w:r>
    </w:p>
    <w:p w14:paraId="053A691E" w14:textId="77777777" w:rsidR="00126706" w:rsidRPr="00126706" w:rsidRDefault="00126706" w:rsidP="00126706">
      <w:pPr>
        <w:rPr>
          <w:rFonts w:cs="Times New Roman"/>
          <w:szCs w:val="24"/>
        </w:rPr>
      </w:pPr>
      <w:r w:rsidRPr="00126706">
        <w:rPr>
          <w:rFonts w:cs="Times New Roman"/>
          <w:szCs w:val="24"/>
        </w:rPr>
        <w:t>7. To what extent has Covid-19 affected operational activities?</w:t>
      </w:r>
    </w:p>
    <w:p w14:paraId="2CDF4F0F" w14:textId="77777777" w:rsidR="00126706" w:rsidRPr="00126706" w:rsidRDefault="00126706" w:rsidP="00126706">
      <w:pPr>
        <w:rPr>
          <w:rFonts w:cs="Times New Roman"/>
          <w:b/>
          <w:bCs/>
          <w:szCs w:val="24"/>
        </w:rPr>
      </w:pPr>
      <w:r w:rsidRPr="00126706">
        <w:rPr>
          <w:rFonts w:cs="Times New Roman"/>
          <w:b/>
          <w:bCs/>
          <w:szCs w:val="24"/>
        </w:rPr>
        <w:t>Covid-19 caused decreasing operational hour, cutting cost, and laying off unskilled and semi-skilled people. It has also disrupted the supply chain system.</w:t>
      </w:r>
    </w:p>
    <w:p w14:paraId="0DE8BDE8" w14:textId="77777777" w:rsidR="00126706" w:rsidRPr="00126706" w:rsidRDefault="00126706" w:rsidP="00126706">
      <w:pPr>
        <w:rPr>
          <w:rFonts w:cs="Times New Roman"/>
          <w:szCs w:val="24"/>
        </w:rPr>
      </w:pPr>
      <w:r w:rsidRPr="00126706">
        <w:rPr>
          <w:rFonts w:cs="Times New Roman"/>
          <w:szCs w:val="24"/>
        </w:rPr>
        <w:t>8. As a result of Covid-19, what issues (opportunities and challenges) have your existing business encountered?</w:t>
      </w:r>
    </w:p>
    <w:p w14:paraId="34CA1D63" w14:textId="77777777" w:rsidR="00126706" w:rsidRPr="00126706" w:rsidRDefault="00126706" w:rsidP="00126706">
      <w:pPr>
        <w:rPr>
          <w:rFonts w:cs="Times New Roman"/>
          <w:b/>
          <w:bCs/>
          <w:szCs w:val="24"/>
        </w:rPr>
      </w:pPr>
      <w:r w:rsidRPr="00126706">
        <w:rPr>
          <w:rFonts w:cs="Times New Roman"/>
          <w:b/>
          <w:bCs/>
          <w:szCs w:val="24"/>
        </w:rPr>
        <w:t>Covid-19 has reduced offline or direct sales. This is a great challenge. On the other hand, it has increased the opportunity to increase online sales.</w:t>
      </w:r>
    </w:p>
    <w:p w14:paraId="48D629F8" w14:textId="77777777" w:rsidR="00126706" w:rsidRPr="00126706" w:rsidRDefault="00126706" w:rsidP="00126706">
      <w:pPr>
        <w:rPr>
          <w:rFonts w:cs="Times New Roman"/>
          <w:szCs w:val="24"/>
        </w:rPr>
      </w:pPr>
      <w:r w:rsidRPr="00126706">
        <w:rPr>
          <w:rFonts w:cs="Times New Roman"/>
          <w:szCs w:val="24"/>
        </w:rPr>
        <w:t>9. As a result of covid-19, What are key challenges and opportunities of Business volume?</w:t>
      </w:r>
    </w:p>
    <w:p w14:paraId="5B14E21D" w14:textId="77777777" w:rsidR="00126706" w:rsidRPr="00126706" w:rsidRDefault="00126706" w:rsidP="00126706">
      <w:pPr>
        <w:rPr>
          <w:rFonts w:cs="Times New Roman"/>
          <w:b/>
          <w:bCs/>
          <w:szCs w:val="24"/>
        </w:rPr>
      </w:pPr>
      <w:r w:rsidRPr="00126706">
        <w:rPr>
          <w:rFonts w:cs="Times New Roman"/>
          <w:b/>
          <w:bCs/>
          <w:szCs w:val="24"/>
        </w:rPr>
        <w:t xml:space="preserve">Compared to 2019, our sales are very low. </w:t>
      </w:r>
    </w:p>
    <w:p w14:paraId="4B335644" w14:textId="77777777" w:rsidR="00126706" w:rsidRPr="00126706" w:rsidRDefault="00126706" w:rsidP="00126706">
      <w:pPr>
        <w:rPr>
          <w:rFonts w:cs="Times New Roman"/>
          <w:szCs w:val="24"/>
        </w:rPr>
      </w:pPr>
      <w:r w:rsidRPr="00126706">
        <w:rPr>
          <w:rFonts w:cs="Times New Roman"/>
          <w:szCs w:val="24"/>
        </w:rPr>
        <w:t>10. As a result of covid-19, What are key challenges and opportunities of customer engagement?</w:t>
      </w:r>
    </w:p>
    <w:p w14:paraId="0B813F7B" w14:textId="77777777" w:rsidR="00126706" w:rsidRPr="00126706" w:rsidRDefault="00126706" w:rsidP="00126706">
      <w:pPr>
        <w:rPr>
          <w:rFonts w:cs="Times New Roman"/>
          <w:b/>
          <w:bCs/>
          <w:szCs w:val="24"/>
        </w:rPr>
      </w:pPr>
      <w:r w:rsidRPr="00126706">
        <w:rPr>
          <w:rFonts w:cs="Times New Roman"/>
          <w:b/>
          <w:bCs/>
          <w:szCs w:val="24"/>
        </w:rPr>
        <w:t xml:space="preserve">We encourage customers to wear masks. We make them aware of using hand sanitizer. </w:t>
      </w:r>
    </w:p>
    <w:p w14:paraId="786CFDD0" w14:textId="77777777" w:rsidR="00126706" w:rsidRPr="00126706" w:rsidRDefault="00126706" w:rsidP="00126706">
      <w:pPr>
        <w:rPr>
          <w:rFonts w:cs="Times New Roman"/>
          <w:szCs w:val="24"/>
        </w:rPr>
      </w:pPr>
      <w:r w:rsidRPr="00126706">
        <w:rPr>
          <w:rFonts w:cs="Times New Roman"/>
          <w:szCs w:val="24"/>
        </w:rPr>
        <w:t>11. As a result of covid-19, What are key challenges and opportunities of model performance?</w:t>
      </w:r>
    </w:p>
    <w:p w14:paraId="0852143E" w14:textId="77777777" w:rsidR="00126706" w:rsidRPr="00126706" w:rsidRDefault="00126706" w:rsidP="00126706">
      <w:pPr>
        <w:rPr>
          <w:rFonts w:cs="Times New Roman"/>
          <w:b/>
          <w:bCs/>
          <w:szCs w:val="24"/>
        </w:rPr>
      </w:pPr>
      <w:r w:rsidRPr="00126706">
        <w:rPr>
          <w:rFonts w:cs="Times New Roman"/>
          <w:b/>
          <w:bCs/>
          <w:szCs w:val="24"/>
        </w:rPr>
        <w:t>The challenge is to retain the brick and mortar-based business model, and the opportunity is to update the business model.</w:t>
      </w:r>
    </w:p>
    <w:p w14:paraId="4FDF55C8" w14:textId="77777777" w:rsidR="00126706" w:rsidRPr="00126706" w:rsidRDefault="00126706" w:rsidP="00126706">
      <w:pPr>
        <w:rPr>
          <w:rFonts w:cs="Times New Roman"/>
          <w:szCs w:val="24"/>
        </w:rPr>
      </w:pPr>
      <w:r w:rsidRPr="00126706">
        <w:rPr>
          <w:rFonts w:cs="Times New Roman"/>
          <w:szCs w:val="24"/>
        </w:rPr>
        <w:t>12. As a result of covid-19, What are key challenges and opportunities of resourcing and staffing?</w:t>
      </w:r>
    </w:p>
    <w:p w14:paraId="45EAA988" w14:textId="77777777" w:rsidR="00126706" w:rsidRPr="00126706" w:rsidRDefault="00126706" w:rsidP="00126706">
      <w:pPr>
        <w:rPr>
          <w:rFonts w:cs="Times New Roman"/>
          <w:b/>
          <w:bCs/>
          <w:szCs w:val="24"/>
        </w:rPr>
      </w:pPr>
      <w:r w:rsidRPr="00126706">
        <w:rPr>
          <w:rFonts w:cs="Times New Roman"/>
          <w:b/>
          <w:bCs/>
          <w:szCs w:val="24"/>
        </w:rPr>
        <w:t xml:space="preserve">Our kitchen department is now run by three chefs. Before covid-19, four chefs worked on a roaster basis. One chef had been laid off to reduce the cost. </w:t>
      </w:r>
    </w:p>
    <w:p w14:paraId="56769202" w14:textId="77777777" w:rsidR="00126706" w:rsidRPr="00126706" w:rsidRDefault="00126706" w:rsidP="00126706">
      <w:pPr>
        <w:rPr>
          <w:rFonts w:cs="Times New Roman"/>
          <w:szCs w:val="24"/>
        </w:rPr>
      </w:pPr>
      <w:r w:rsidRPr="00126706">
        <w:rPr>
          <w:rFonts w:cs="Times New Roman"/>
          <w:szCs w:val="24"/>
        </w:rPr>
        <w:t>13. As a result of covid-19, What are key challenges and opportunities of technology issues to virtual working?</w:t>
      </w:r>
    </w:p>
    <w:p w14:paraId="1DCC3B22" w14:textId="77777777" w:rsidR="00126706" w:rsidRPr="00126706" w:rsidRDefault="00126706" w:rsidP="00126706">
      <w:pPr>
        <w:rPr>
          <w:rFonts w:cs="Times New Roman"/>
          <w:b/>
          <w:bCs/>
          <w:szCs w:val="24"/>
        </w:rPr>
      </w:pPr>
      <w:r w:rsidRPr="00126706">
        <w:rPr>
          <w:rFonts w:cs="Times New Roman"/>
          <w:b/>
          <w:bCs/>
          <w:szCs w:val="24"/>
        </w:rPr>
        <w:t>We invest in digital infrastructure to boost up sales performance.</w:t>
      </w:r>
    </w:p>
    <w:p w14:paraId="3F054A1D" w14:textId="77777777" w:rsidR="00126706" w:rsidRPr="00126706" w:rsidRDefault="00126706" w:rsidP="00126706">
      <w:pPr>
        <w:rPr>
          <w:rFonts w:cs="Times New Roman"/>
          <w:szCs w:val="24"/>
        </w:rPr>
      </w:pPr>
      <w:r w:rsidRPr="00126706">
        <w:rPr>
          <w:rFonts w:cs="Times New Roman"/>
          <w:szCs w:val="24"/>
        </w:rPr>
        <w:t xml:space="preserve">14. What about the online sales </w:t>
      </w:r>
      <w:proofErr w:type="gramStart"/>
      <w:r w:rsidRPr="00126706">
        <w:rPr>
          <w:rFonts w:cs="Times New Roman"/>
          <w:szCs w:val="24"/>
        </w:rPr>
        <w:t>as a result of</w:t>
      </w:r>
      <w:proofErr w:type="gramEnd"/>
      <w:r w:rsidRPr="00126706">
        <w:rPr>
          <w:rFonts w:cs="Times New Roman"/>
          <w:szCs w:val="24"/>
        </w:rPr>
        <w:t xml:space="preserve"> covid-19?</w:t>
      </w:r>
    </w:p>
    <w:p w14:paraId="48F90E4E" w14:textId="77777777" w:rsidR="00126706" w:rsidRPr="00126706" w:rsidRDefault="00126706" w:rsidP="00126706">
      <w:pPr>
        <w:rPr>
          <w:rFonts w:cs="Times New Roman"/>
          <w:b/>
          <w:bCs/>
          <w:szCs w:val="24"/>
        </w:rPr>
      </w:pPr>
      <w:r w:rsidRPr="00126706">
        <w:rPr>
          <w:rFonts w:cs="Times New Roman"/>
          <w:b/>
          <w:bCs/>
          <w:szCs w:val="24"/>
        </w:rPr>
        <w:t>Online sales have increased compared to covid-19.</w:t>
      </w:r>
    </w:p>
    <w:p w14:paraId="15A6A306" w14:textId="77777777" w:rsidR="00126706" w:rsidRPr="00126706" w:rsidRDefault="00126706" w:rsidP="00126706">
      <w:pPr>
        <w:rPr>
          <w:rFonts w:cs="Times New Roman"/>
          <w:szCs w:val="24"/>
        </w:rPr>
      </w:pPr>
      <w:r w:rsidRPr="00126706">
        <w:rPr>
          <w:rFonts w:cs="Times New Roman"/>
          <w:szCs w:val="24"/>
        </w:rPr>
        <w:t>15.what have you learnt about resilience of your company during pandemic?</w:t>
      </w:r>
    </w:p>
    <w:p w14:paraId="34C8EB1B" w14:textId="77777777" w:rsidR="00126706" w:rsidRPr="00126706" w:rsidRDefault="00126706" w:rsidP="00126706">
      <w:pPr>
        <w:rPr>
          <w:rFonts w:cs="Times New Roman"/>
          <w:b/>
          <w:bCs/>
          <w:szCs w:val="24"/>
        </w:rPr>
      </w:pPr>
      <w:r w:rsidRPr="00126706">
        <w:rPr>
          <w:rFonts w:cs="Times New Roman"/>
          <w:b/>
          <w:bCs/>
          <w:szCs w:val="24"/>
        </w:rPr>
        <w:lastRenderedPageBreak/>
        <w:t xml:space="preserve">Nothing is stable. It needs to earn business resilience. </w:t>
      </w:r>
    </w:p>
    <w:p w14:paraId="1AF0410E" w14:textId="77777777" w:rsidR="00126706" w:rsidRPr="00126706" w:rsidRDefault="00126706" w:rsidP="00126706">
      <w:pPr>
        <w:rPr>
          <w:rFonts w:cs="Times New Roman"/>
          <w:szCs w:val="24"/>
        </w:rPr>
      </w:pPr>
      <w:r w:rsidRPr="00126706">
        <w:rPr>
          <w:rFonts w:cs="Times New Roman"/>
          <w:szCs w:val="24"/>
        </w:rPr>
        <w:t>16.  What sort of plan do you have for future?</w:t>
      </w:r>
    </w:p>
    <w:p w14:paraId="0DFC6C30" w14:textId="77777777" w:rsidR="00126706" w:rsidRPr="00126706" w:rsidRDefault="00126706" w:rsidP="00126706">
      <w:pPr>
        <w:rPr>
          <w:rFonts w:cs="Times New Roman"/>
          <w:b/>
          <w:bCs/>
          <w:szCs w:val="24"/>
        </w:rPr>
      </w:pPr>
      <w:r w:rsidRPr="00126706">
        <w:rPr>
          <w:rFonts w:cs="Times New Roman"/>
          <w:b/>
          <w:bCs/>
          <w:szCs w:val="24"/>
        </w:rPr>
        <w:t>Investment in digital infrastructure</w:t>
      </w:r>
    </w:p>
    <w:p w14:paraId="39254F81" w14:textId="18E47CCE" w:rsidR="00126706" w:rsidRPr="00126706" w:rsidRDefault="00126706" w:rsidP="00126706">
      <w:pPr>
        <w:rPr>
          <w:rFonts w:cs="Times New Roman"/>
          <w:b/>
          <w:bCs/>
          <w:szCs w:val="24"/>
        </w:rPr>
      </w:pPr>
      <w:r w:rsidRPr="00126706">
        <w:rPr>
          <w:rFonts w:cs="Times New Roman"/>
          <w:b/>
          <w:bCs/>
          <w:szCs w:val="24"/>
        </w:rPr>
        <w:t xml:space="preserve">We are trying to invest in digital infrastructure for the future. </w:t>
      </w:r>
    </w:p>
    <w:p w14:paraId="7F5FCA65" w14:textId="3187295B" w:rsidR="00126706" w:rsidRPr="00126706" w:rsidRDefault="00126706" w:rsidP="00126706">
      <w:pPr>
        <w:spacing w:line="259" w:lineRule="auto"/>
        <w:jc w:val="left"/>
        <w:rPr>
          <w:rFonts w:cs="Times New Roman"/>
          <w:b/>
          <w:bCs/>
          <w:szCs w:val="24"/>
        </w:rPr>
      </w:pPr>
      <w:r w:rsidRPr="00126706">
        <w:rPr>
          <w:rFonts w:cs="Times New Roman"/>
          <w:b/>
          <w:bCs/>
          <w:szCs w:val="24"/>
        </w:rPr>
        <w:br w:type="page"/>
      </w:r>
    </w:p>
    <w:p w14:paraId="40F9EAE2" w14:textId="15C07563" w:rsidR="00126706" w:rsidRPr="00126706" w:rsidRDefault="00126706" w:rsidP="00126706">
      <w:pPr>
        <w:pStyle w:val="Heading3"/>
        <w:rPr>
          <w:rFonts w:cs="Times New Roman"/>
        </w:rPr>
      </w:pPr>
      <w:bookmarkStart w:id="61" w:name="_Toc100767978"/>
      <w:r w:rsidRPr="00126706">
        <w:rPr>
          <w:rFonts w:cs="Times New Roman"/>
        </w:rPr>
        <w:lastRenderedPageBreak/>
        <w:t>Business Perspective: Interview-3</w:t>
      </w:r>
      <w:bookmarkEnd w:id="61"/>
    </w:p>
    <w:p w14:paraId="32AA8683" w14:textId="77777777" w:rsidR="00126706" w:rsidRPr="00126706" w:rsidRDefault="00126706" w:rsidP="00126706">
      <w:pPr>
        <w:jc w:val="center"/>
        <w:rPr>
          <w:rFonts w:cs="Times New Roman"/>
          <w:b/>
          <w:bCs/>
          <w:sz w:val="32"/>
          <w:szCs w:val="32"/>
        </w:rPr>
      </w:pPr>
      <w:r w:rsidRPr="00126706">
        <w:rPr>
          <w:rFonts w:cs="Times New Roman"/>
          <w:b/>
          <w:bCs/>
          <w:sz w:val="32"/>
          <w:szCs w:val="32"/>
        </w:rPr>
        <w:t>Business Perspective: Interview</w:t>
      </w:r>
    </w:p>
    <w:p w14:paraId="52F71C51" w14:textId="77777777" w:rsidR="00126706" w:rsidRPr="00126706" w:rsidRDefault="00126706" w:rsidP="00126706">
      <w:pPr>
        <w:jc w:val="center"/>
        <w:rPr>
          <w:rFonts w:cs="Times New Roman"/>
          <w:b/>
          <w:szCs w:val="24"/>
        </w:rPr>
      </w:pPr>
      <w:r w:rsidRPr="00126706">
        <w:rPr>
          <w:rFonts w:cs="Times New Roman"/>
          <w:b/>
          <w:szCs w:val="24"/>
        </w:rPr>
        <w:t xml:space="preserve">Name of Business: The Shed </w:t>
      </w:r>
    </w:p>
    <w:p w14:paraId="6D062943" w14:textId="77777777" w:rsidR="00126706" w:rsidRPr="00126706" w:rsidRDefault="00126706" w:rsidP="00126706">
      <w:pPr>
        <w:jc w:val="center"/>
        <w:rPr>
          <w:rFonts w:cs="Times New Roman"/>
          <w:b/>
          <w:szCs w:val="24"/>
        </w:rPr>
      </w:pPr>
      <w:r w:rsidRPr="00126706">
        <w:rPr>
          <w:rFonts w:cs="Times New Roman"/>
          <w:b/>
          <w:szCs w:val="24"/>
        </w:rPr>
        <w:t xml:space="preserve">Business age: more less 10 years </w:t>
      </w:r>
    </w:p>
    <w:p w14:paraId="2069E761" w14:textId="77777777" w:rsidR="00126706" w:rsidRPr="00126706" w:rsidRDefault="00126706" w:rsidP="00126706">
      <w:pPr>
        <w:jc w:val="center"/>
        <w:rPr>
          <w:rFonts w:cs="Times New Roman"/>
          <w:b/>
          <w:szCs w:val="24"/>
        </w:rPr>
      </w:pPr>
      <w:r w:rsidRPr="00126706">
        <w:rPr>
          <w:rFonts w:cs="Times New Roman"/>
          <w:b/>
          <w:szCs w:val="24"/>
        </w:rPr>
        <w:t xml:space="preserve">Business Type: Restaurant </w:t>
      </w:r>
    </w:p>
    <w:p w14:paraId="19DE276B" w14:textId="77777777" w:rsidR="00126706" w:rsidRPr="00126706" w:rsidRDefault="00126706" w:rsidP="00126706">
      <w:pPr>
        <w:jc w:val="center"/>
        <w:rPr>
          <w:rFonts w:cs="Times New Roman"/>
          <w:b/>
          <w:szCs w:val="24"/>
        </w:rPr>
      </w:pPr>
      <w:r w:rsidRPr="00126706">
        <w:rPr>
          <w:rFonts w:cs="Times New Roman"/>
          <w:b/>
          <w:szCs w:val="24"/>
        </w:rPr>
        <w:t>Business Size: 21</w:t>
      </w:r>
    </w:p>
    <w:p w14:paraId="7A9AE9AB" w14:textId="77777777" w:rsidR="00126706" w:rsidRPr="00126706" w:rsidRDefault="00126706" w:rsidP="00126706">
      <w:pPr>
        <w:rPr>
          <w:rFonts w:cs="Times New Roman"/>
          <w:szCs w:val="24"/>
        </w:rPr>
      </w:pPr>
      <w:r w:rsidRPr="00126706">
        <w:rPr>
          <w:rFonts w:cs="Times New Roman"/>
          <w:szCs w:val="24"/>
        </w:rPr>
        <w:t>1. To what extent has Covid-19 changed operating hour of your business now relative to before the pandemic?</w:t>
      </w:r>
    </w:p>
    <w:p w14:paraId="24032EFF" w14:textId="77777777" w:rsidR="00126706" w:rsidRPr="00126706" w:rsidRDefault="00126706" w:rsidP="00126706">
      <w:pPr>
        <w:rPr>
          <w:rFonts w:cs="Times New Roman"/>
          <w:b/>
          <w:bCs/>
          <w:szCs w:val="24"/>
        </w:rPr>
      </w:pPr>
      <w:r w:rsidRPr="00126706">
        <w:rPr>
          <w:rFonts w:cs="Times New Roman"/>
          <w:b/>
          <w:bCs/>
          <w:szCs w:val="24"/>
        </w:rPr>
        <w:t xml:space="preserve">Covid-19 negatively impacted our business because of decreasing operating hour. For example, before Covid-19 we served 10 hours but at present we serve only 6 </w:t>
      </w:r>
      <w:proofErr w:type="gramStart"/>
      <w:r w:rsidRPr="00126706">
        <w:rPr>
          <w:rFonts w:cs="Times New Roman"/>
          <w:b/>
          <w:bCs/>
          <w:szCs w:val="24"/>
        </w:rPr>
        <w:t>hour</w:t>
      </w:r>
      <w:proofErr w:type="gramEnd"/>
      <w:r w:rsidRPr="00126706">
        <w:rPr>
          <w:rFonts w:cs="Times New Roman"/>
          <w:b/>
          <w:bCs/>
          <w:szCs w:val="24"/>
        </w:rPr>
        <w:t xml:space="preserve">. </w:t>
      </w:r>
    </w:p>
    <w:p w14:paraId="292EB971" w14:textId="77777777" w:rsidR="00126706" w:rsidRPr="00126706" w:rsidRDefault="00126706" w:rsidP="00126706">
      <w:pPr>
        <w:rPr>
          <w:rFonts w:cs="Times New Roman"/>
          <w:szCs w:val="24"/>
        </w:rPr>
      </w:pPr>
      <w:r w:rsidRPr="00126706">
        <w:rPr>
          <w:rFonts w:cs="Times New Roman"/>
          <w:szCs w:val="24"/>
        </w:rPr>
        <w:t>2. To what extent has Covid-19 affected the supply chain underway before Covid-19?</w:t>
      </w:r>
    </w:p>
    <w:p w14:paraId="008CDE80" w14:textId="77777777" w:rsidR="00126706" w:rsidRPr="00126706" w:rsidRDefault="00126706" w:rsidP="00126706">
      <w:pPr>
        <w:rPr>
          <w:rFonts w:cs="Times New Roman"/>
          <w:b/>
          <w:bCs/>
          <w:szCs w:val="24"/>
        </w:rPr>
      </w:pPr>
      <w:r w:rsidRPr="00126706">
        <w:rPr>
          <w:rFonts w:cs="Times New Roman"/>
          <w:b/>
          <w:bCs/>
          <w:szCs w:val="24"/>
        </w:rPr>
        <w:t xml:space="preserve">Before covid-19, we did not face any supply chain crisis. But, due of Covid-19 pandemic, we face supply chain shortage due to lockdown. </w:t>
      </w:r>
    </w:p>
    <w:p w14:paraId="37407BB0" w14:textId="77777777" w:rsidR="00126706" w:rsidRPr="00126706" w:rsidRDefault="00126706" w:rsidP="00126706">
      <w:pPr>
        <w:rPr>
          <w:rFonts w:cs="Times New Roman"/>
          <w:szCs w:val="24"/>
        </w:rPr>
      </w:pPr>
      <w:r w:rsidRPr="00126706">
        <w:rPr>
          <w:rFonts w:cs="Times New Roman"/>
          <w:szCs w:val="24"/>
        </w:rPr>
        <w:t>3. To what extent has Covid-19 affected the number of planned but not yet started sales?</w:t>
      </w:r>
    </w:p>
    <w:p w14:paraId="3FD5E8B4" w14:textId="77777777" w:rsidR="00126706" w:rsidRPr="00126706" w:rsidRDefault="00126706" w:rsidP="00126706">
      <w:pPr>
        <w:rPr>
          <w:rFonts w:cs="Times New Roman"/>
          <w:b/>
          <w:bCs/>
          <w:szCs w:val="24"/>
        </w:rPr>
      </w:pPr>
      <w:r w:rsidRPr="00126706">
        <w:rPr>
          <w:rFonts w:cs="Times New Roman"/>
          <w:b/>
          <w:bCs/>
          <w:szCs w:val="24"/>
        </w:rPr>
        <w:t xml:space="preserve">Due to Covid-19 outbreak, we failed to operate our in-store selling during lockdown that negatively reduces our customer confidence and supply chain relationship. </w:t>
      </w:r>
    </w:p>
    <w:p w14:paraId="0C4D1790" w14:textId="77777777" w:rsidR="00126706" w:rsidRPr="00126706" w:rsidRDefault="00126706" w:rsidP="00126706">
      <w:pPr>
        <w:rPr>
          <w:rFonts w:cs="Times New Roman"/>
          <w:szCs w:val="24"/>
        </w:rPr>
      </w:pPr>
      <w:r w:rsidRPr="00126706">
        <w:rPr>
          <w:rFonts w:cs="Times New Roman"/>
          <w:szCs w:val="24"/>
        </w:rPr>
        <w:t>4. To what extent has Covid-19 affected the sales management?</w:t>
      </w:r>
    </w:p>
    <w:p w14:paraId="048D9E72" w14:textId="77777777" w:rsidR="00126706" w:rsidRPr="00126706" w:rsidRDefault="00126706" w:rsidP="00126706">
      <w:pPr>
        <w:rPr>
          <w:rFonts w:cs="Times New Roman"/>
          <w:b/>
          <w:bCs/>
          <w:szCs w:val="24"/>
        </w:rPr>
      </w:pPr>
      <w:r w:rsidRPr="00126706">
        <w:rPr>
          <w:rFonts w:cs="Times New Roman"/>
          <w:b/>
          <w:bCs/>
          <w:szCs w:val="24"/>
        </w:rPr>
        <w:t xml:space="preserve">Although we experience online selling at Covid-19, the in-store selling was negative. </w:t>
      </w:r>
    </w:p>
    <w:p w14:paraId="4804388E" w14:textId="77777777" w:rsidR="00126706" w:rsidRPr="00126706" w:rsidRDefault="00126706" w:rsidP="00126706">
      <w:pPr>
        <w:rPr>
          <w:rFonts w:cs="Times New Roman"/>
          <w:szCs w:val="24"/>
        </w:rPr>
      </w:pPr>
      <w:r w:rsidRPr="00126706">
        <w:rPr>
          <w:rFonts w:cs="Times New Roman"/>
          <w:szCs w:val="24"/>
        </w:rPr>
        <w:t>5. Compared to the pre-Covid-19 period, how has your view changed about the importance of digital technology for the future operations of your firm?</w:t>
      </w:r>
    </w:p>
    <w:p w14:paraId="64FA81D1" w14:textId="77777777" w:rsidR="00126706" w:rsidRPr="00126706" w:rsidRDefault="00126706" w:rsidP="00126706">
      <w:pPr>
        <w:rPr>
          <w:rFonts w:cs="Times New Roman"/>
          <w:b/>
          <w:bCs/>
          <w:szCs w:val="24"/>
        </w:rPr>
      </w:pPr>
      <w:r w:rsidRPr="00126706">
        <w:rPr>
          <w:rFonts w:cs="Times New Roman"/>
          <w:b/>
          <w:szCs w:val="24"/>
        </w:rPr>
        <w:t xml:space="preserve">Compared to the pre-Covid-19 period, I think that digital technology is vitally important to address customer convenience service such as online delivery service. </w:t>
      </w:r>
    </w:p>
    <w:p w14:paraId="79530DC8" w14:textId="77777777" w:rsidR="00126706" w:rsidRPr="00126706" w:rsidRDefault="00126706" w:rsidP="00126706">
      <w:pPr>
        <w:rPr>
          <w:rFonts w:cs="Times New Roman"/>
          <w:szCs w:val="24"/>
        </w:rPr>
      </w:pPr>
      <w:r w:rsidRPr="00126706">
        <w:rPr>
          <w:rFonts w:cs="Times New Roman"/>
          <w:szCs w:val="24"/>
        </w:rPr>
        <w:t>6. To what extent has Covid-19 affected kitchen department?</w:t>
      </w:r>
    </w:p>
    <w:p w14:paraId="0244B037" w14:textId="1879A68A" w:rsidR="00126706" w:rsidRPr="00126706" w:rsidRDefault="00126706" w:rsidP="00126706">
      <w:pPr>
        <w:rPr>
          <w:rFonts w:cs="Times New Roman"/>
          <w:b/>
          <w:bCs/>
          <w:szCs w:val="24"/>
        </w:rPr>
      </w:pPr>
      <w:r w:rsidRPr="00126706">
        <w:rPr>
          <w:rFonts w:cs="Times New Roman"/>
          <w:b/>
          <w:bCs/>
          <w:szCs w:val="24"/>
        </w:rPr>
        <w:lastRenderedPageBreak/>
        <w:t xml:space="preserve">We </w:t>
      </w:r>
      <w:r w:rsidR="00A32489" w:rsidRPr="00126706">
        <w:rPr>
          <w:rFonts w:cs="Times New Roman"/>
          <w:b/>
          <w:bCs/>
          <w:szCs w:val="24"/>
        </w:rPr>
        <w:t>experience</w:t>
      </w:r>
      <w:r w:rsidRPr="00126706">
        <w:rPr>
          <w:rFonts w:cs="Times New Roman"/>
          <w:b/>
          <w:bCs/>
          <w:szCs w:val="24"/>
        </w:rPr>
        <w:t xml:space="preserve"> that Covid-19 creates staff shortage in our kitchen department because the absenteeism rate has been increased during covid-19 period. </w:t>
      </w:r>
    </w:p>
    <w:p w14:paraId="2028D984" w14:textId="77777777" w:rsidR="00126706" w:rsidRPr="00126706" w:rsidRDefault="00126706" w:rsidP="00126706">
      <w:pPr>
        <w:rPr>
          <w:rFonts w:cs="Times New Roman"/>
          <w:szCs w:val="24"/>
        </w:rPr>
      </w:pPr>
      <w:r w:rsidRPr="00126706">
        <w:rPr>
          <w:rFonts w:cs="Times New Roman"/>
          <w:szCs w:val="24"/>
        </w:rPr>
        <w:t>7. To what extent has Covid-19 affected operational activities?</w:t>
      </w:r>
    </w:p>
    <w:p w14:paraId="5A2D64E3" w14:textId="65E21DD7" w:rsidR="00126706" w:rsidRPr="00126706" w:rsidRDefault="00126706" w:rsidP="00126706">
      <w:pPr>
        <w:rPr>
          <w:rFonts w:cs="Times New Roman"/>
          <w:b/>
          <w:szCs w:val="24"/>
        </w:rPr>
      </w:pPr>
      <w:r w:rsidRPr="00126706">
        <w:rPr>
          <w:rFonts w:cs="Times New Roman"/>
          <w:b/>
          <w:szCs w:val="24"/>
        </w:rPr>
        <w:t xml:space="preserve">As earlier </w:t>
      </w:r>
      <w:r w:rsidR="00A32489" w:rsidRPr="00126706">
        <w:rPr>
          <w:rFonts w:cs="Times New Roman"/>
          <w:b/>
          <w:szCs w:val="24"/>
        </w:rPr>
        <w:t>mentioned,</w:t>
      </w:r>
      <w:r w:rsidRPr="00126706">
        <w:rPr>
          <w:rFonts w:cs="Times New Roman"/>
          <w:b/>
          <w:szCs w:val="24"/>
        </w:rPr>
        <w:t xml:space="preserve"> that Covid-19 creates supply chain crisis, we face shortage of food material during lockdown period that negatively impacted on our online sales and customer service.</w:t>
      </w:r>
    </w:p>
    <w:p w14:paraId="1A843155" w14:textId="77777777" w:rsidR="00126706" w:rsidRPr="00126706" w:rsidRDefault="00126706" w:rsidP="00126706">
      <w:pPr>
        <w:rPr>
          <w:rFonts w:cs="Times New Roman"/>
          <w:szCs w:val="24"/>
        </w:rPr>
      </w:pPr>
      <w:r w:rsidRPr="00126706">
        <w:rPr>
          <w:rFonts w:cs="Times New Roman"/>
          <w:szCs w:val="24"/>
        </w:rPr>
        <w:t>8. As a result of Covid-19, what issues (opportunities and challenges) have your existing business encountered?</w:t>
      </w:r>
    </w:p>
    <w:p w14:paraId="5C654DB0" w14:textId="77777777" w:rsidR="00126706" w:rsidRPr="00126706" w:rsidRDefault="00126706" w:rsidP="00126706">
      <w:pPr>
        <w:rPr>
          <w:rFonts w:cs="Times New Roman"/>
          <w:b/>
          <w:bCs/>
          <w:szCs w:val="24"/>
        </w:rPr>
      </w:pPr>
      <w:r w:rsidRPr="00126706">
        <w:rPr>
          <w:rFonts w:cs="Times New Roman"/>
          <w:b/>
          <w:bCs/>
          <w:szCs w:val="24"/>
        </w:rPr>
        <w:t>Covid-19 crates both opportunities and threats of our business. For example, it increases online selling but reduce in-store selling.</w:t>
      </w:r>
    </w:p>
    <w:p w14:paraId="3562418A" w14:textId="77777777" w:rsidR="00126706" w:rsidRPr="00126706" w:rsidRDefault="00126706" w:rsidP="00126706">
      <w:pPr>
        <w:rPr>
          <w:rFonts w:cs="Times New Roman"/>
          <w:szCs w:val="24"/>
        </w:rPr>
      </w:pPr>
      <w:r w:rsidRPr="00126706">
        <w:rPr>
          <w:rFonts w:cs="Times New Roman"/>
          <w:szCs w:val="24"/>
        </w:rPr>
        <w:t>9. As a result of covid-19, what are key challenges and opportunities of Business volume?</w:t>
      </w:r>
    </w:p>
    <w:p w14:paraId="1579147E" w14:textId="77777777" w:rsidR="00126706" w:rsidRPr="00126706" w:rsidRDefault="00126706" w:rsidP="00126706">
      <w:pPr>
        <w:rPr>
          <w:rFonts w:cs="Times New Roman"/>
          <w:b/>
          <w:bCs/>
          <w:szCs w:val="24"/>
        </w:rPr>
      </w:pPr>
      <w:r w:rsidRPr="00126706">
        <w:rPr>
          <w:rFonts w:cs="Times New Roman"/>
          <w:b/>
          <w:bCs/>
          <w:szCs w:val="24"/>
        </w:rPr>
        <w:t xml:space="preserve">Due to closing in-store selling, we have experienced less sales volume during covid-19 period than pre-covid-19 period. </w:t>
      </w:r>
    </w:p>
    <w:p w14:paraId="6113D294" w14:textId="77777777" w:rsidR="00126706" w:rsidRPr="00126706" w:rsidRDefault="00126706" w:rsidP="00126706">
      <w:pPr>
        <w:rPr>
          <w:rFonts w:cs="Times New Roman"/>
          <w:szCs w:val="24"/>
        </w:rPr>
      </w:pPr>
      <w:r w:rsidRPr="00126706">
        <w:rPr>
          <w:rFonts w:cs="Times New Roman"/>
          <w:szCs w:val="24"/>
        </w:rPr>
        <w:t>10. As a result of covid-19, what are key challenges and opportunities of customer engagement?</w:t>
      </w:r>
    </w:p>
    <w:p w14:paraId="5082696E" w14:textId="77777777" w:rsidR="00126706" w:rsidRPr="00126706" w:rsidRDefault="00126706" w:rsidP="00126706">
      <w:pPr>
        <w:rPr>
          <w:rFonts w:cs="Times New Roman"/>
          <w:b/>
          <w:bCs/>
          <w:szCs w:val="24"/>
        </w:rPr>
      </w:pPr>
      <w:r w:rsidRPr="00126706">
        <w:rPr>
          <w:rFonts w:cs="Times New Roman"/>
          <w:b/>
          <w:bCs/>
          <w:szCs w:val="24"/>
        </w:rPr>
        <w:t xml:space="preserve">Covid-19 increase health and safety risks among customer, and so, we experience less customer engagement in term of in-store selling. </w:t>
      </w:r>
    </w:p>
    <w:p w14:paraId="36138FDB" w14:textId="77777777" w:rsidR="00126706" w:rsidRPr="00126706" w:rsidRDefault="00126706" w:rsidP="00126706">
      <w:pPr>
        <w:rPr>
          <w:rFonts w:cs="Times New Roman"/>
          <w:szCs w:val="24"/>
        </w:rPr>
      </w:pPr>
      <w:r w:rsidRPr="00126706">
        <w:rPr>
          <w:rFonts w:cs="Times New Roman"/>
          <w:szCs w:val="24"/>
        </w:rPr>
        <w:t>11. As a result of covid-19, what are key challenges and opportunities of model performance?</w:t>
      </w:r>
    </w:p>
    <w:p w14:paraId="278297CE" w14:textId="77777777" w:rsidR="00126706" w:rsidRPr="00126706" w:rsidRDefault="00126706" w:rsidP="00126706">
      <w:pPr>
        <w:rPr>
          <w:rFonts w:cs="Times New Roman"/>
          <w:b/>
          <w:bCs/>
          <w:szCs w:val="24"/>
        </w:rPr>
      </w:pPr>
      <w:r w:rsidRPr="00126706">
        <w:rPr>
          <w:rFonts w:cs="Times New Roman"/>
          <w:b/>
          <w:bCs/>
          <w:szCs w:val="24"/>
        </w:rPr>
        <w:t xml:space="preserve">I think, the Covid-19 has imposed main challenges on in-store restaurant service. As we have online service, we get opportunities in terms of online selling. </w:t>
      </w:r>
    </w:p>
    <w:p w14:paraId="58068C1B" w14:textId="77777777" w:rsidR="00126706" w:rsidRPr="00126706" w:rsidRDefault="00126706" w:rsidP="00126706">
      <w:pPr>
        <w:rPr>
          <w:rFonts w:cs="Times New Roman"/>
          <w:szCs w:val="24"/>
        </w:rPr>
      </w:pPr>
      <w:r w:rsidRPr="00126706">
        <w:rPr>
          <w:rFonts w:cs="Times New Roman"/>
          <w:szCs w:val="24"/>
        </w:rPr>
        <w:t>12. As a result of covid-19, what are key challenges and opportunities of resourcing and staffing?</w:t>
      </w:r>
    </w:p>
    <w:p w14:paraId="0E39D296" w14:textId="6CEB1B46" w:rsidR="00126706" w:rsidRPr="00126706" w:rsidRDefault="00126706" w:rsidP="00126706">
      <w:pPr>
        <w:rPr>
          <w:rFonts w:cs="Times New Roman"/>
          <w:b/>
          <w:bCs/>
          <w:szCs w:val="24"/>
        </w:rPr>
      </w:pPr>
      <w:r w:rsidRPr="00126706">
        <w:rPr>
          <w:rFonts w:cs="Times New Roman"/>
          <w:b/>
          <w:bCs/>
          <w:szCs w:val="24"/>
        </w:rPr>
        <w:t xml:space="preserve">The main challenges of Covid-19 </w:t>
      </w:r>
      <w:r w:rsidR="00A32489" w:rsidRPr="00126706">
        <w:rPr>
          <w:rFonts w:cs="Times New Roman"/>
          <w:b/>
          <w:bCs/>
          <w:szCs w:val="24"/>
        </w:rPr>
        <w:t>are</w:t>
      </w:r>
      <w:r w:rsidRPr="00126706">
        <w:rPr>
          <w:rFonts w:cs="Times New Roman"/>
          <w:b/>
          <w:bCs/>
          <w:szCs w:val="24"/>
        </w:rPr>
        <w:t xml:space="preserve"> to retain employee engagement due to increasing health and safety risks.</w:t>
      </w:r>
    </w:p>
    <w:p w14:paraId="5B5071BF" w14:textId="77777777" w:rsidR="00126706" w:rsidRPr="00126706" w:rsidRDefault="00126706" w:rsidP="00126706">
      <w:pPr>
        <w:rPr>
          <w:rFonts w:cs="Times New Roman"/>
          <w:szCs w:val="24"/>
        </w:rPr>
      </w:pPr>
      <w:r w:rsidRPr="00126706">
        <w:rPr>
          <w:rFonts w:cs="Times New Roman"/>
          <w:szCs w:val="24"/>
        </w:rPr>
        <w:t>13. As a result of covid-19, what are key challenges and opportunities of technology issues to virtual working?</w:t>
      </w:r>
    </w:p>
    <w:p w14:paraId="3828A180" w14:textId="77777777" w:rsidR="00126706" w:rsidRPr="00126706" w:rsidRDefault="00126706" w:rsidP="00126706">
      <w:pPr>
        <w:rPr>
          <w:rFonts w:cs="Times New Roman"/>
          <w:b/>
          <w:bCs/>
          <w:szCs w:val="24"/>
        </w:rPr>
      </w:pPr>
      <w:r w:rsidRPr="00126706">
        <w:rPr>
          <w:rFonts w:cs="Times New Roman"/>
          <w:b/>
          <w:bCs/>
          <w:szCs w:val="24"/>
        </w:rPr>
        <w:t xml:space="preserve">Investing on digital technology is the main opportunities to increase sales during covid-19. </w:t>
      </w:r>
    </w:p>
    <w:p w14:paraId="09C881AC" w14:textId="77777777" w:rsidR="00126706" w:rsidRPr="00126706" w:rsidRDefault="00126706" w:rsidP="00126706">
      <w:pPr>
        <w:rPr>
          <w:rFonts w:cs="Times New Roman"/>
          <w:szCs w:val="24"/>
        </w:rPr>
      </w:pPr>
      <w:r w:rsidRPr="00126706">
        <w:rPr>
          <w:rFonts w:cs="Times New Roman"/>
          <w:szCs w:val="24"/>
        </w:rPr>
        <w:lastRenderedPageBreak/>
        <w:t xml:space="preserve">14. What about the online sales </w:t>
      </w:r>
      <w:proofErr w:type="gramStart"/>
      <w:r w:rsidRPr="00126706">
        <w:rPr>
          <w:rFonts w:cs="Times New Roman"/>
          <w:szCs w:val="24"/>
        </w:rPr>
        <w:t>as a result of</w:t>
      </w:r>
      <w:proofErr w:type="gramEnd"/>
      <w:r w:rsidRPr="00126706">
        <w:rPr>
          <w:rFonts w:cs="Times New Roman"/>
          <w:szCs w:val="24"/>
        </w:rPr>
        <w:t xml:space="preserve"> covid-19?</w:t>
      </w:r>
    </w:p>
    <w:p w14:paraId="6C23529D" w14:textId="77777777" w:rsidR="00126706" w:rsidRPr="00126706" w:rsidRDefault="00126706" w:rsidP="00126706">
      <w:pPr>
        <w:rPr>
          <w:rFonts w:cs="Times New Roman"/>
          <w:b/>
          <w:bCs/>
          <w:szCs w:val="24"/>
        </w:rPr>
      </w:pPr>
      <w:r w:rsidRPr="00126706">
        <w:rPr>
          <w:rFonts w:cs="Times New Roman"/>
          <w:b/>
          <w:bCs/>
          <w:szCs w:val="24"/>
        </w:rPr>
        <w:t xml:space="preserve">We experience 5% online selling during covid-19. </w:t>
      </w:r>
    </w:p>
    <w:p w14:paraId="2225348B" w14:textId="77777777" w:rsidR="00126706" w:rsidRPr="00126706" w:rsidRDefault="00126706" w:rsidP="00126706">
      <w:pPr>
        <w:rPr>
          <w:rFonts w:cs="Times New Roman"/>
          <w:szCs w:val="24"/>
        </w:rPr>
      </w:pPr>
      <w:r w:rsidRPr="00126706">
        <w:rPr>
          <w:rFonts w:cs="Times New Roman"/>
          <w:szCs w:val="24"/>
        </w:rPr>
        <w:t>15. what have you learnt about resilience of your company during pandemic?</w:t>
      </w:r>
    </w:p>
    <w:p w14:paraId="085D745E" w14:textId="77777777" w:rsidR="00126706" w:rsidRPr="00126706" w:rsidRDefault="00126706" w:rsidP="00126706">
      <w:pPr>
        <w:rPr>
          <w:rFonts w:cs="Times New Roman"/>
          <w:b/>
          <w:bCs/>
          <w:szCs w:val="24"/>
        </w:rPr>
      </w:pPr>
      <w:r w:rsidRPr="00126706">
        <w:rPr>
          <w:rFonts w:cs="Times New Roman"/>
          <w:b/>
          <w:bCs/>
          <w:szCs w:val="24"/>
        </w:rPr>
        <w:t xml:space="preserve">We learn positive experience of online customer service during covid-19.  </w:t>
      </w:r>
    </w:p>
    <w:p w14:paraId="0445F2A6" w14:textId="77777777" w:rsidR="00126706" w:rsidRPr="00126706" w:rsidRDefault="00126706" w:rsidP="00126706">
      <w:pPr>
        <w:rPr>
          <w:rFonts w:cs="Times New Roman"/>
          <w:szCs w:val="24"/>
        </w:rPr>
      </w:pPr>
      <w:r w:rsidRPr="00126706">
        <w:rPr>
          <w:rFonts w:cs="Times New Roman"/>
          <w:szCs w:val="24"/>
        </w:rPr>
        <w:t>16.  What sort of plan do you have for future?</w:t>
      </w:r>
    </w:p>
    <w:p w14:paraId="636A950A" w14:textId="12478739" w:rsidR="00126706" w:rsidRPr="00126706" w:rsidRDefault="00126706" w:rsidP="00126706">
      <w:pPr>
        <w:rPr>
          <w:rFonts w:cs="Times New Roman"/>
          <w:b/>
          <w:bCs/>
          <w:szCs w:val="24"/>
        </w:rPr>
      </w:pPr>
      <w:r w:rsidRPr="00126706">
        <w:rPr>
          <w:rFonts w:cs="Times New Roman"/>
          <w:b/>
          <w:bCs/>
          <w:szCs w:val="24"/>
        </w:rPr>
        <w:t xml:space="preserve">We have plan to invest on detrital technology in future. </w:t>
      </w:r>
    </w:p>
    <w:p w14:paraId="5D1B5BC3" w14:textId="77777777" w:rsidR="00126706" w:rsidRPr="00126706" w:rsidRDefault="00126706">
      <w:pPr>
        <w:spacing w:line="259" w:lineRule="auto"/>
        <w:jc w:val="left"/>
        <w:rPr>
          <w:rFonts w:cs="Times New Roman"/>
          <w:b/>
          <w:bCs/>
          <w:color w:val="44546A" w:themeColor="text2"/>
          <w:szCs w:val="24"/>
        </w:rPr>
      </w:pPr>
      <w:r w:rsidRPr="00126706">
        <w:rPr>
          <w:rFonts w:cs="Times New Roman"/>
          <w:b/>
          <w:bCs/>
          <w:color w:val="44546A" w:themeColor="text2"/>
          <w:szCs w:val="24"/>
        </w:rPr>
        <w:br w:type="page"/>
      </w:r>
    </w:p>
    <w:p w14:paraId="421DF4DD" w14:textId="77777777" w:rsidR="00126706" w:rsidRPr="00126706" w:rsidRDefault="00126706" w:rsidP="00126706">
      <w:pPr>
        <w:rPr>
          <w:rFonts w:cs="Times New Roman"/>
          <w:b/>
          <w:bCs/>
          <w:color w:val="44546A" w:themeColor="text2"/>
          <w:szCs w:val="24"/>
        </w:rPr>
      </w:pPr>
    </w:p>
    <w:p w14:paraId="4EB4B7D8" w14:textId="1436EAA8" w:rsidR="00126706" w:rsidRPr="00126706" w:rsidRDefault="00126706" w:rsidP="00126706">
      <w:pPr>
        <w:pStyle w:val="Heading3"/>
        <w:rPr>
          <w:rFonts w:cs="Times New Roman"/>
        </w:rPr>
      </w:pPr>
      <w:bookmarkStart w:id="62" w:name="_Toc100767979"/>
      <w:r w:rsidRPr="00126706">
        <w:rPr>
          <w:rFonts w:cs="Times New Roman"/>
        </w:rPr>
        <w:t>Business Perspective: Interview-4</w:t>
      </w:r>
      <w:bookmarkEnd w:id="62"/>
    </w:p>
    <w:p w14:paraId="26D59891" w14:textId="77777777" w:rsidR="00126706" w:rsidRPr="00126706" w:rsidRDefault="00126706" w:rsidP="00126706">
      <w:pPr>
        <w:jc w:val="center"/>
        <w:rPr>
          <w:rFonts w:cs="Times New Roman"/>
          <w:b/>
          <w:bCs/>
          <w:sz w:val="32"/>
          <w:szCs w:val="32"/>
        </w:rPr>
      </w:pPr>
      <w:r w:rsidRPr="00126706">
        <w:rPr>
          <w:rFonts w:cs="Times New Roman"/>
          <w:b/>
          <w:bCs/>
          <w:sz w:val="32"/>
          <w:szCs w:val="32"/>
        </w:rPr>
        <w:t>Business Perspective: Interview</w:t>
      </w:r>
    </w:p>
    <w:p w14:paraId="6B4ACC83" w14:textId="77777777" w:rsidR="00126706" w:rsidRPr="00126706" w:rsidRDefault="00126706" w:rsidP="00126706">
      <w:pPr>
        <w:jc w:val="center"/>
        <w:rPr>
          <w:rFonts w:cs="Times New Roman"/>
          <w:b/>
          <w:szCs w:val="24"/>
        </w:rPr>
      </w:pPr>
      <w:r w:rsidRPr="00126706">
        <w:rPr>
          <w:rFonts w:cs="Times New Roman"/>
          <w:b/>
          <w:szCs w:val="24"/>
        </w:rPr>
        <w:t xml:space="preserve">Name of Business: The Little Square  </w:t>
      </w:r>
    </w:p>
    <w:p w14:paraId="2F94B5A0" w14:textId="77777777" w:rsidR="00126706" w:rsidRPr="00126706" w:rsidRDefault="00126706" w:rsidP="00126706">
      <w:pPr>
        <w:jc w:val="center"/>
        <w:rPr>
          <w:rFonts w:cs="Times New Roman"/>
          <w:b/>
          <w:szCs w:val="24"/>
        </w:rPr>
      </w:pPr>
      <w:r w:rsidRPr="00126706">
        <w:rPr>
          <w:rFonts w:cs="Times New Roman"/>
          <w:b/>
          <w:szCs w:val="24"/>
        </w:rPr>
        <w:t xml:space="preserve">Business age: 10 years </w:t>
      </w:r>
    </w:p>
    <w:p w14:paraId="770894A9" w14:textId="77777777" w:rsidR="00126706" w:rsidRPr="00126706" w:rsidRDefault="00126706" w:rsidP="00126706">
      <w:pPr>
        <w:jc w:val="center"/>
        <w:rPr>
          <w:rFonts w:cs="Times New Roman"/>
          <w:b/>
          <w:szCs w:val="24"/>
        </w:rPr>
      </w:pPr>
      <w:r w:rsidRPr="00126706">
        <w:rPr>
          <w:rFonts w:cs="Times New Roman"/>
          <w:b/>
          <w:szCs w:val="24"/>
        </w:rPr>
        <w:t xml:space="preserve">Business Type: Restaurant </w:t>
      </w:r>
    </w:p>
    <w:p w14:paraId="1F3C19EC" w14:textId="77777777" w:rsidR="00126706" w:rsidRPr="00126706" w:rsidRDefault="00126706" w:rsidP="00126706">
      <w:pPr>
        <w:jc w:val="center"/>
        <w:rPr>
          <w:rFonts w:cs="Times New Roman"/>
          <w:b/>
          <w:szCs w:val="24"/>
        </w:rPr>
      </w:pPr>
      <w:r w:rsidRPr="00126706">
        <w:rPr>
          <w:rFonts w:cs="Times New Roman"/>
          <w:b/>
          <w:szCs w:val="24"/>
        </w:rPr>
        <w:t>Business Size: 25</w:t>
      </w:r>
    </w:p>
    <w:p w14:paraId="5FBB3665" w14:textId="77777777" w:rsidR="00126706" w:rsidRPr="00126706" w:rsidRDefault="00126706" w:rsidP="00126706">
      <w:pPr>
        <w:rPr>
          <w:rFonts w:cs="Times New Roman"/>
          <w:szCs w:val="24"/>
        </w:rPr>
      </w:pPr>
      <w:r w:rsidRPr="00126706">
        <w:rPr>
          <w:rFonts w:cs="Times New Roman"/>
          <w:szCs w:val="24"/>
        </w:rPr>
        <w:t>1. To what extent has Covid-19 changed operating hour of your business now relative to before the pandemic?</w:t>
      </w:r>
    </w:p>
    <w:p w14:paraId="2C229B5B" w14:textId="77777777" w:rsidR="00126706" w:rsidRPr="00126706" w:rsidRDefault="00126706" w:rsidP="00126706">
      <w:pPr>
        <w:rPr>
          <w:rFonts w:cs="Times New Roman"/>
          <w:b/>
          <w:szCs w:val="24"/>
        </w:rPr>
      </w:pPr>
      <w:r w:rsidRPr="00126706">
        <w:rPr>
          <w:rFonts w:cs="Times New Roman"/>
          <w:b/>
          <w:szCs w:val="24"/>
        </w:rPr>
        <w:t xml:space="preserve">Covid-19 has high impact on business operating hour because before Covid-19 we open restaurant more than 9 hour, but the operating hour is 6 hours due to covid-19. </w:t>
      </w:r>
    </w:p>
    <w:p w14:paraId="46AEC3A8" w14:textId="77777777" w:rsidR="00126706" w:rsidRPr="00126706" w:rsidRDefault="00126706" w:rsidP="00126706">
      <w:pPr>
        <w:rPr>
          <w:rFonts w:cs="Times New Roman"/>
          <w:szCs w:val="24"/>
        </w:rPr>
      </w:pPr>
      <w:r w:rsidRPr="00126706">
        <w:rPr>
          <w:rFonts w:cs="Times New Roman"/>
          <w:szCs w:val="24"/>
        </w:rPr>
        <w:t>2. To what extent has Covid-19 affected the supply chain underway before Covid-19?</w:t>
      </w:r>
    </w:p>
    <w:p w14:paraId="3994D674" w14:textId="77777777" w:rsidR="00126706" w:rsidRPr="00126706" w:rsidRDefault="00126706" w:rsidP="00126706">
      <w:pPr>
        <w:rPr>
          <w:rFonts w:cs="Times New Roman"/>
          <w:b/>
          <w:szCs w:val="24"/>
        </w:rPr>
      </w:pPr>
      <w:r w:rsidRPr="00126706">
        <w:rPr>
          <w:rFonts w:cs="Times New Roman"/>
          <w:b/>
          <w:szCs w:val="24"/>
        </w:rPr>
        <w:t xml:space="preserve">Covid-19 has a great impact on supply chain because we face raw material shortage due to closing movement. </w:t>
      </w:r>
    </w:p>
    <w:p w14:paraId="1DF3F27D" w14:textId="77777777" w:rsidR="00126706" w:rsidRPr="00126706" w:rsidRDefault="00126706" w:rsidP="00126706">
      <w:pPr>
        <w:rPr>
          <w:rFonts w:cs="Times New Roman"/>
          <w:szCs w:val="24"/>
        </w:rPr>
      </w:pPr>
      <w:r w:rsidRPr="00126706">
        <w:rPr>
          <w:rFonts w:cs="Times New Roman"/>
          <w:szCs w:val="24"/>
        </w:rPr>
        <w:t>3. To what extent has Covid-19 affected the number of planned but not yet started sales?</w:t>
      </w:r>
    </w:p>
    <w:p w14:paraId="32AA70CA" w14:textId="77777777" w:rsidR="00126706" w:rsidRPr="00126706" w:rsidRDefault="00126706" w:rsidP="00126706">
      <w:pPr>
        <w:rPr>
          <w:rFonts w:cs="Times New Roman"/>
          <w:b/>
          <w:szCs w:val="24"/>
        </w:rPr>
      </w:pPr>
      <w:r w:rsidRPr="00126706">
        <w:rPr>
          <w:rFonts w:cs="Times New Roman"/>
          <w:b/>
          <w:szCs w:val="24"/>
        </w:rPr>
        <w:t xml:space="preserve">Covid-19 negatively influence our sales volume because customer only order in online platform due to maintaining social distance. </w:t>
      </w:r>
    </w:p>
    <w:p w14:paraId="4FB5C4E2" w14:textId="77777777" w:rsidR="00126706" w:rsidRPr="00126706" w:rsidRDefault="00126706" w:rsidP="00126706">
      <w:pPr>
        <w:rPr>
          <w:rFonts w:cs="Times New Roman"/>
          <w:szCs w:val="24"/>
        </w:rPr>
      </w:pPr>
      <w:r w:rsidRPr="00126706">
        <w:rPr>
          <w:rFonts w:cs="Times New Roman"/>
          <w:szCs w:val="24"/>
        </w:rPr>
        <w:t>4. To what extent has Covid-19 affected the sales management?</w:t>
      </w:r>
    </w:p>
    <w:p w14:paraId="0B4EE13B" w14:textId="77777777" w:rsidR="00126706" w:rsidRPr="00126706" w:rsidRDefault="00126706" w:rsidP="00126706">
      <w:pPr>
        <w:rPr>
          <w:rFonts w:cs="Times New Roman"/>
          <w:b/>
          <w:szCs w:val="24"/>
        </w:rPr>
      </w:pPr>
      <w:r w:rsidRPr="00126706">
        <w:rPr>
          <w:rFonts w:cs="Times New Roman"/>
          <w:b/>
          <w:szCs w:val="24"/>
        </w:rPr>
        <w:t xml:space="preserve">We experienced negative sales volume. </w:t>
      </w:r>
    </w:p>
    <w:p w14:paraId="6C2340B7" w14:textId="77777777" w:rsidR="00126706" w:rsidRPr="00126706" w:rsidRDefault="00126706" w:rsidP="00126706">
      <w:pPr>
        <w:rPr>
          <w:rFonts w:cs="Times New Roman"/>
          <w:szCs w:val="24"/>
        </w:rPr>
      </w:pPr>
      <w:r w:rsidRPr="00126706">
        <w:rPr>
          <w:rFonts w:cs="Times New Roman"/>
          <w:szCs w:val="24"/>
        </w:rPr>
        <w:t>5. Compared to the pre-Covid-19 period, how has your view changed about the importance of digital technology for the future operations of your firm?</w:t>
      </w:r>
    </w:p>
    <w:p w14:paraId="1F7693BC" w14:textId="77777777" w:rsidR="00126706" w:rsidRPr="00126706" w:rsidRDefault="00126706" w:rsidP="00126706">
      <w:pPr>
        <w:rPr>
          <w:rFonts w:cs="Times New Roman"/>
          <w:b/>
          <w:szCs w:val="24"/>
        </w:rPr>
      </w:pPr>
      <w:r w:rsidRPr="00126706">
        <w:rPr>
          <w:rFonts w:cs="Times New Roman"/>
          <w:b/>
          <w:szCs w:val="24"/>
        </w:rPr>
        <w:t xml:space="preserve">The digital technology such as online selling platform has vital important to address customer convenience service in the future. </w:t>
      </w:r>
    </w:p>
    <w:p w14:paraId="230E5277" w14:textId="77777777" w:rsidR="00126706" w:rsidRPr="00126706" w:rsidRDefault="00126706" w:rsidP="00126706">
      <w:pPr>
        <w:rPr>
          <w:rFonts w:cs="Times New Roman"/>
          <w:szCs w:val="24"/>
        </w:rPr>
      </w:pPr>
      <w:r w:rsidRPr="00126706">
        <w:rPr>
          <w:rFonts w:cs="Times New Roman"/>
          <w:szCs w:val="24"/>
        </w:rPr>
        <w:t>6. To what extent has Covid-19 affected kitchen department?</w:t>
      </w:r>
    </w:p>
    <w:p w14:paraId="777E576C" w14:textId="7BEF7AE1" w:rsidR="00126706" w:rsidRPr="00126706" w:rsidRDefault="00126706" w:rsidP="00126706">
      <w:pPr>
        <w:rPr>
          <w:rFonts w:cs="Times New Roman"/>
          <w:b/>
          <w:szCs w:val="24"/>
        </w:rPr>
      </w:pPr>
      <w:r w:rsidRPr="00126706">
        <w:rPr>
          <w:rFonts w:cs="Times New Roman"/>
          <w:b/>
          <w:szCs w:val="24"/>
        </w:rPr>
        <w:lastRenderedPageBreak/>
        <w:t xml:space="preserve">Our kitchen department is run by 4 </w:t>
      </w:r>
      <w:r w:rsidR="00A32489" w:rsidRPr="00126706">
        <w:rPr>
          <w:rFonts w:cs="Times New Roman"/>
          <w:b/>
          <w:szCs w:val="24"/>
        </w:rPr>
        <w:t>employees,</w:t>
      </w:r>
      <w:r w:rsidRPr="00126706">
        <w:rPr>
          <w:rFonts w:cs="Times New Roman"/>
          <w:b/>
          <w:szCs w:val="24"/>
        </w:rPr>
        <w:t xml:space="preserve"> but we have 6 full time employees before covid-19. </w:t>
      </w:r>
    </w:p>
    <w:p w14:paraId="44ECD347" w14:textId="77777777" w:rsidR="00126706" w:rsidRPr="00126706" w:rsidRDefault="00126706" w:rsidP="00126706">
      <w:pPr>
        <w:rPr>
          <w:rFonts w:cs="Times New Roman"/>
          <w:szCs w:val="24"/>
        </w:rPr>
      </w:pPr>
      <w:r w:rsidRPr="00126706">
        <w:rPr>
          <w:rFonts w:cs="Times New Roman"/>
          <w:szCs w:val="24"/>
        </w:rPr>
        <w:t>7. To what extent has Covid-19 affected operational activities?</w:t>
      </w:r>
    </w:p>
    <w:p w14:paraId="4C722D2C" w14:textId="77777777" w:rsidR="00126706" w:rsidRPr="00126706" w:rsidRDefault="00126706" w:rsidP="00126706">
      <w:pPr>
        <w:rPr>
          <w:rFonts w:cs="Times New Roman"/>
          <w:b/>
          <w:szCs w:val="24"/>
        </w:rPr>
      </w:pPr>
      <w:r w:rsidRPr="00126706">
        <w:rPr>
          <w:rFonts w:cs="Times New Roman"/>
          <w:b/>
          <w:szCs w:val="24"/>
        </w:rPr>
        <w:t xml:space="preserve">The business operating hour has been reduced during Covid-19 that negative influence our service time and sales volume. </w:t>
      </w:r>
    </w:p>
    <w:p w14:paraId="533BDDC8" w14:textId="77777777" w:rsidR="00126706" w:rsidRPr="00126706" w:rsidRDefault="00126706" w:rsidP="00126706">
      <w:pPr>
        <w:rPr>
          <w:rFonts w:cs="Times New Roman"/>
          <w:szCs w:val="24"/>
        </w:rPr>
      </w:pPr>
      <w:r w:rsidRPr="00126706">
        <w:rPr>
          <w:rFonts w:cs="Times New Roman"/>
          <w:szCs w:val="24"/>
        </w:rPr>
        <w:t>8. As a result of Covid-19, what issues (opportunities and challenges) have your existing business encountered?</w:t>
      </w:r>
    </w:p>
    <w:p w14:paraId="3AB8119B" w14:textId="77777777" w:rsidR="00126706" w:rsidRPr="00126706" w:rsidRDefault="00126706" w:rsidP="00126706">
      <w:pPr>
        <w:rPr>
          <w:rFonts w:cs="Times New Roman"/>
          <w:b/>
          <w:szCs w:val="24"/>
        </w:rPr>
      </w:pPr>
      <w:r w:rsidRPr="00126706">
        <w:rPr>
          <w:rFonts w:cs="Times New Roman"/>
          <w:b/>
          <w:szCs w:val="24"/>
        </w:rPr>
        <w:t xml:space="preserve">I think online service is an opportunity for the exiting business but increasing customer engagement in restaurant service is the key challenge. </w:t>
      </w:r>
    </w:p>
    <w:p w14:paraId="428839E1" w14:textId="77777777" w:rsidR="00126706" w:rsidRPr="00126706" w:rsidRDefault="00126706" w:rsidP="00126706">
      <w:pPr>
        <w:rPr>
          <w:rFonts w:cs="Times New Roman"/>
          <w:szCs w:val="24"/>
        </w:rPr>
      </w:pPr>
      <w:r w:rsidRPr="00126706">
        <w:rPr>
          <w:rFonts w:cs="Times New Roman"/>
          <w:szCs w:val="24"/>
        </w:rPr>
        <w:t>9. As a result of covid-19, What are key challenges and opportunities of Business volume?</w:t>
      </w:r>
    </w:p>
    <w:p w14:paraId="7F214D05" w14:textId="77777777" w:rsidR="00126706" w:rsidRPr="00126706" w:rsidRDefault="00126706" w:rsidP="00126706">
      <w:pPr>
        <w:rPr>
          <w:rFonts w:cs="Times New Roman"/>
          <w:b/>
          <w:szCs w:val="24"/>
        </w:rPr>
      </w:pPr>
      <w:r w:rsidRPr="00126706">
        <w:rPr>
          <w:rFonts w:cs="Times New Roman"/>
          <w:b/>
          <w:szCs w:val="24"/>
        </w:rPr>
        <w:t xml:space="preserve">I think online service is an opportunity for the exiting business but increasing customer engagement in restaurant service is the key challenge. </w:t>
      </w:r>
    </w:p>
    <w:p w14:paraId="3B94A251" w14:textId="77777777" w:rsidR="00126706" w:rsidRPr="00126706" w:rsidRDefault="00126706" w:rsidP="00126706">
      <w:pPr>
        <w:rPr>
          <w:rFonts w:cs="Times New Roman"/>
          <w:szCs w:val="24"/>
        </w:rPr>
      </w:pPr>
      <w:r w:rsidRPr="00126706">
        <w:rPr>
          <w:rFonts w:cs="Times New Roman"/>
          <w:szCs w:val="24"/>
        </w:rPr>
        <w:t>10. As a result of covid-19, what are key challenges and opportunities of customer engagement?</w:t>
      </w:r>
    </w:p>
    <w:p w14:paraId="5023CDAC" w14:textId="77777777" w:rsidR="00126706" w:rsidRPr="00126706" w:rsidRDefault="00126706" w:rsidP="00126706">
      <w:pPr>
        <w:rPr>
          <w:rFonts w:cs="Times New Roman"/>
          <w:b/>
          <w:szCs w:val="24"/>
        </w:rPr>
      </w:pPr>
      <w:r w:rsidRPr="00126706">
        <w:rPr>
          <w:rFonts w:cs="Times New Roman"/>
          <w:b/>
          <w:szCs w:val="24"/>
        </w:rPr>
        <w:t xml:space="preserve">We fail to increase customer engagement in restaurant service during covid-19. </w:t>
      </w:r>
    </w:p>
    <w:p w14:paraId="08962DEF" w14:textId="77777777" w:rsidR="00126706" w:rsidRPr="00126706" w:rsidRDefault="00126706" w:rsidP="00126706">
      <w:pPr>
        <w:rPr>
          <w:rFonts w:cs="Times New Roman"/>
          <w:szCs w:val="24"/>
        </w:rPr>
      </w:pPr>
      <w:r w:rsidRPr="00126706">
        <w:rPr>
          <w:rFonts w:cs="Times New Roman"/>
          <w:szCs w:val="24"/>
        </w:rPr>
        <w:t>11. As a result of covid-19, What are key challenges and opportunities of model performance?</w:t>
      </w:r>
    </w:p>
    <w:p w14:paraId="046CD343" w14:textId="0293F712" w:rsidR="00126706" w:rsidRPr="00126706" w:rsidRDefault="00126706" w:rsidP="00126706">
      <w:pPr>
        <w:rPr>
          <w:rFonts w:cs="Times New Roman"/>
          <w:b/>
          <w:szCs w:val="24"/>
        </w:rPr>
      </w:pPr>
      <w:r w:rsidRPr="00126706">
        <w:rPr>
          <w:rFonts w:cs="Times New Roman"/>
          <w:b/>
          <w:szCs w:val="24"/>
        </w:rPr>
        <w:t xml:space="preserve">We have opportunity to increase our sales by developing robust online selling </w:t>
      </w:r>
      <w:r w:rsidR="00A32489" w:rsidRPr="00126706">
        <w:rPr>
          <w:rFonts w:cs="Times New Roman"/>
          <w:b/>
          <w:szCs w:val="24"/>
        </w:rPr>
        <w:t>platform,</w:t>
      </w:r>
      <w:r w:rsidRPr="00126706">
        <w:rPr>
          <w:rFonts w:cs="Times New Roman"/>
          <w:b/>
          <w:szCs w:val="24"/>
        </w:rPr>
        <w:t xml:space="preserve"> but we need to invest large budget. </w:t>
      </w:r>
    </w:p>
    <w:p w14:paraId="5DF175F9" w14:textId="77777777" w:rsidR="00126706" w:rsidRPr="00126706" w:rsidRDefault="00126706" w:rsidP="00126706">
      <w:pPr>
        <w:rPr>
          <w:rFonts w:cs="Times New Roman"/>
          <w:szCs w:val="24"/>
        </w:rPr>
      </w:pPr>
      <w:r w:rsidRPr="00126706">
        <w:rPr>
          <w:rFonts w:cs="Times New Roman"/>
          <w:szCs w:val="24"/>
        </w:rPr>
        <w:t>12. As a result of covid-19, what are key challenges and opportunities of resourcing and staffing?</w:t>
      </w:r>
    </w:p>
    <w:p w14:paraId="1347B9FC" w14:textId="77777777" w:rsidR="00126706" w:rsidRPr="00126706" w:rsidRDefault="00126706" w:rsidP="00126706">
      <w:pPr>
        <w:rPr>
          <w:rFonts w:cs="Times New Roman"/>
          <w:b/>
          <w:szCs w:val="24"/>
        </w:rPr>
      </w:pPr>
      <w:r w:rsidRPr="00126706">
        <w:rPr>
          <w:rFonts w:cs="Times New Roman"/>
          <w:b/>
          <w:szCs w:val="24"/>
        </w:rPr>
        <w:t xml:space="preserve">The key challenges during covid-19 </w:t>
      </w:r>
      <w:proofErr w:type="gramStart"/>
      <w:r w:rsidRPr="00126706">
        <w:rPr>
          <w:rFonts w:cs="Times New Roman"/>
          <w:b/>
          <w:szCs w:val="24"/>
        </w:rPr>
        <w:t>is</w:t>
      </w:r>
      <w:proofErr w:type="gramEnd"/>
      <w:r w:rsidRPr="00126706">
        <w:rPr>
          <w:rFonts w:cs="Times New Roman"/>
          <w:b/>
          <w:szCs w:val="24"/>
        </w:rPr>
        <w:t xml:space="preserve"> to increase employee motivation and engagement. </w:t>
      </w:r>
    </w:p>
    <w:p w14:paraId="41B6BAEF" w14:textId="77777777" w:rsidR="00126706" w:rsidRPr="00126706" w:rsidRDefault="00126706" w:rsidP="00126706">
      <w:pPr>
        <w:rPr>
          <w:rFonts w:cs="Times New Roman"/>
          <w:szCs w:val="24"/>
        </w:rPr>
      </w:pPr>
      <w:r w:rsidRPr="00126706">
        <w:rPr>
          <w:rFonts w:cs="Times New Roman"/>
          <w:szCs w:val="24"/>
        </w:rPr>
        <w:t>13. As a result of covid-19, What are key challenges and opportunities of technology issues to virtual working?</w:t>
      </w:r>
    </w:p>
    <w:p w14:paraId="1A2E3A1E" w14:textId="77777777" w:rsidR="00126706" w:rsidRPr="00126706" w:rsidRDefault="00126706" w:rsidP="00126706">
      <w:pPr>
        <w:rPr>
          <w:rFonts w:cs="Times New Roman"/>
          <w:b/>
          <w:szCs w:val="24"/>
        </w:rPr>
      </w:pPr>
      <w:r w:rsidRPr="00126706">
        <w:rPr>
          <w:rFonts w:cs="Times New Roman"/>
          <w:b/>
          <w:szCs w:val="24"/>
        </w:rPr>
        <w:t xml:space="preserve">Due to resource scarcity, it is a great challenge to invest in digital technology. </w:t>
      </w:r>
    </w:p>
    <w:p w14:paraId="7A785BD3" w14:textId="77777777" w:rsidR="00126706" w:rsidRPr="00126706" w:rsidRDefault="00126706" w:rsidP="00126706">
      <w:pPr>
        <w:rPr>
          <w:rFonts w:cs="Times New Roman"/>
          <w:b/>
          <w:szCs w:val="24"/>
        </w:rPr>
      </w:pPr>
      <w:r w:rsidRPr="00126706">
        <w:rPr>
          <w:rFonts w:cs="Times New Roman"/>
          <w:b/>
          <w:szCs w:val="24"/>
        </w:rPr>
        <w:t xml:space="preserve">We face challenges to offer professional online service due to skills shortage of our employees. </w:t>
      </w:r>
    </w:p>
    <w:p w14:paraId="7667A011" w14:textId="77777777" w:rsidR="00126706" w:rsidRPr="00126706" w:rsidRDefault="00126706" w:rsidP="00126706">
      <w:pPr>
        <w:rPr>
          <w:rFonts w:cs="Times New Roman"/>
          <w:szCs w:val="24"/>
        </w:rPr>
      </w:pPr>
      <w:r w:rsidRPr="00126706">
        <w:rPr>
          <w:rFonts w:cs="Times New Roman"/>
          <w:szCs w:val="24"/>
        </w:rPr>
        <w:t xml:space="preserve">14. What about the online sales </w:t>
      </w:r>
      <w:proofErr w:type="gramStart"/>
      <w:r w:rsidRPr="00126706">
        <w:rPr>
          <w:rFonts w:cs="Times New Roman"/>
          <w:szCs w:val="24"/>
        </w:rPr>
        <w:t>as a result of</w:t>
      </w:r>
      <w:proofErr w:type="gramEnd"/>
      <w:r w:rsidRPr="00126706">
        <w:rPr>
          <w:rFonts w:cs="Times New Roman"/>
          <w:szCs w:val="24"/>
        </w:rPr>
        <w:t xml:space="preserve"> covid-19?</w:t>
      </w:r>
    </w:p>
    <w:p w14:paraId="0074941B" w14:textId="77777777" w:rsidR="00126706" w:rsidRPr="00126706" w:rsidRDefault="00126706" w:rsidP="00126706">
      <w:pPr>
        <w:rPr>
          <w:rFonts w:cs="Times New Roman"/>
          <w:b/>
          <w:szCs w:val="24"/>
        </w:rPr>
      </w:pPr>
      <w:r w:rsidRPr="00126706">
        <w:rPr>
          <w:rFonts w:cs="Times New Roman"/>
          <w:b/>
          <w:szCs w:val="24"/>
        </w:rPr>
        <w:t xml:space="preserve">The volume of online selling is higher in covid-19 than pre-covid-19. </w:t>
      </w:r>
    </w:p>
    <w:p w14:paraId="136280E4" w14:textId="77777777" w:rsidR="00126706" w:rsidRPr="00126706" w:rsidRDefault="00126706" w:rsidP="00126706">
      <w:pPr>
        <w:rPr>
          <w:rFonts w:cs="Times New Roman"/>
          <w:szCs w:val="24"/>
        </w:rPr>
      </w:pPr>
      <w:r w:rsidRPr="00126706">
        <w:rPr>
          <w:rFonts w:cs="Times New Roman"/>
          <w:szCs w:val="24"/>
        </w:rPr>
        <w:lastRenderedPageBreak/>
        <w:t>15. What have you learnt about resilience of your company during pandemic?</w:t>
      </w:r>
    </w:p>
    <w:p w14:paraId="44F75D55" w14:textId="77777777" w:rsidR="00126706" w:rsidRPr="00126706" w:rsidRDefault="00126706" w:rsidP="00126706">
      <w:pPr>
        <w:rPr>
          <w:rFonts w:cs="Times New Roman"/>
          <w:b/>
          <w:szCs w:val="24"/>
        </w:rPr>
      </w:pPr>
      <w:r w:rsidRPr="00126706">
        <w:rPr>
          <w:rFonts w:cs="Times New Roman"/>
          <w:b/>
          <w:szCs w:val="24"/>
        </w:rPr>
        <w:t xml:space="preserve">We are required to develop strong supply chain and online customer service. </w:t>
      </w:r>
    </w:p>
    <w:p w14:paraId="670509B9" w14:textId="77777777" w:rsidR="00126706" w:rsidRPr="00126706" w:rsidRDefault="00126706" w:rsidP="00126706">
      <w:pPr>
        <w:rPr>
          <w:rFonts w:cs="Times New Roman"/>
          <w:szCs w:val="24"/>
        </w:rPr>
      </w:pPr>
      <w:r w:rsidRPr="00126706">
        <w:rPr>
          <w:rFonts w:cs="Times New Roman"/>
          <w:szCs w:val="24"/>
        </w:rPr>
        <w:t>16.  What sort of plan do you have for future?</w:t>
      </w:r>
    </w:p>
    <w:p w14:paraId="4752DEA4" w14:textId="77777777" w:rsidR="00126706" w:rsidRPr="00126706" w:rsidRDefault="00126706" w:rsidP="00126706">
      <w:pPr>
        <w:rPr>
          <w:rFonts w:cs="Times New Roman"/>
          <w:b/>
          <w:szCs w:val="24"/>
        </w:rPr>
      </w:pPr>
      <w:r w:rsidRPr="00126706">
        <w:rPr>
          <w:rFonts w:cs="Times New Roman"/>
          <w:b/>
          <w:szCs w:val="24"/>
        </w:rPr>
        <w:t xml:space="preserve">As Covid-19 positively influences our online selling, we have planned to investment on developing a sophisticated online platform. </w:t>
      </w:r>
    </w:p>
    <w:p w14:paraId="51340AA6" w14:textId="41465541" w:rsidR="00126706" w:rsidRPr="00126706" w:rsidRDefault="00126706">
      <w:pPr>
        <w:spacing w:line="259" w:lineRule="auto"/>
        <w:jc w:val="left"/>
        <w:rPr>
          <w:rFonts w:cs="Times New Roman"/>
          <w:b/>
          <w:color w:val="00B050"/>
          <w:sz w:val="22"/>
        </w:rPr>
      </w:pPr>
      <w:r w:rsidRPr="00126706">
        <w:rPr>
          <w:rFonts w:cs="Times New Roman"/>
          <w:b/>
          <w:color w:val="00B050"/>
          <w:sz w:val="22"/>
        </w:rPr>
        <w:br w:type="page"/>
      </w:r>
    </w:p>
    <w:p w14:paraId="65AE00B0" w14:textId="5ABCA428" w:rsidR="00126706" w:rsidRPr="00126706" w:rsidRDefault="00126706" w:rsidP="00126706">
      <w:pPr>
        <w:pStyle w:val="Heading2"/>
        <w:rPr>
          <w:rFonts w:cs="Times New Roman"/>
        </w:rPr>
      </w:pPr>
      <w:bookmarkStart w:id="63" w:name="_Toc100767980"/>
      <w:r w:rsidRPr="00126706">
        <w:rPr>
          <w:rFonts w:cs="Times New Roman"/>
        </w:rPr>
        <w:lastRenderedPageBreak/>
        <w:t>Appndeix#2: Customer Interview Questions with data collection</w:t>
      </w:r>
      <w:bookmarkEnd w:id="63"/>
    </w:p>
    <w:p w14:paraId="42417EE5" w14:textId="5AB6CFD5" w:rsidR="00126706" w:rsidRDefault="00881827" w:rsidP="00126706">
      <w:pPr>
        <w:pStyle w:val="Heading3"/>
        <w:rPr>
          <w:rFonts w:cs="Times New Roman"/>
        </w:rPr>
      </w:pPr>
      <w:bookmarkStart w:id="64" w:name="_Toc100767981"/>
      <w:r>
        <w:rPr>
          <w:rFonts w:cs="Times New Roman"/>
        </w:rPr>
        <w:t>Data collection result of semi-structured interview</w:t>
      </w:r>
      <w:bookmarkEnd w:id="64"/>
      <w:r>
        <w:rPr>
          <w:rFonts w:cs="Times New Roman"/>
        </w:rPr>
        <w:t xml:space="preserve"> </w:t>
      </w:r>
    </w:p>
    <w:tbl>
      <w:tblPr>
        <w:tblStyle w:val="TableGrid0"/>
        <w:tblpPr w:vertAnchor="page" w:horzAnchor="page" w:tblpX="560" w:tblpY="7185"/>
        <w:tblOverlap w:val="never"/>
        <w:tblW w:w="11134" w:type="dxa"/>
        <w:tblInd w:w="0" w:type="dxa"/>
        <w:tblCellMar>
          <w:top w:w="103" w:type="dxa"/>
          <w:left w:w="136" w:type="dxa"/>
          <w:right w:w="133" w:type="dxa"/>
        </w:tblCellMar>
        <w:tblLook w:val="04A0" w:firstRow="1" w:lastRow="0" w:firstColumn="1" w:lastColumn="0" w:noHBand="0" w:noVBand="1"/>
      </w:tblPr>
      <w:tblGrid>
        <w:gridCol w:w="6419"/>
        <w:gridCol w:w="1823"/>
        <w:gridCol w:w="538"/>
        <w:gridCol w:w="2354"/>
      </w:tblGrid>
      <w:tr w:rsidR="00902B08" w14:paraId="46C33E82" w14:textId="77777777" w:rsidTr="00C3762F">
        <w:trPr>
          <w:trHeight w:val="341"/>
        </w:trPr>
        <w:tc>
          <w:tcPr>
            <w:tcW w:w="6420" w:type="dxa"/>
            <w:tcBorders>
              <w:top w:val="nil"/>
              <w:left w:val="nil"/>
              <w:bottom w:val="nil"/>
              <w:right w:val="single" w:sz="5" w:space="0" w:color="FFFFFF"/>
            </w:tcBorders>
            <w:shd w:val="clear" w:color="auto" w:fill="EDEEEE"/>
          </w:tcPr>
          <w:p w14:paraId="079DA7F8" w14:textId="77777777" w:rsidR="00902B08" w:rsidRDefault="00902B08" w:rsidP="00C3762F">
            <w:r>
              <w:rPr>
                <w:rFonts w:ascii="Calibri" w:eastAsia="Calibri" w:hAnsi="Calibri" w:cs="Calibri"/>
                <w:b/>
                <w:color w:val="333E48"/>
                <w:sz w:val="18"/>
              </w:rPr>
              <w:t>ANSWER CHOICES</w:t>
            </w:r>
          </w:p>
        </w:tc>
        <w:tc>
          <w:tcPr>
            <w:tcW w:w="1823" w:type="dxa"/>
            <w:tcBorders>
              <w:top w:val="nil"/>
              <w:left w:val="single" w:sz="5" w:space="0" w:color="FFFFFF"/>
              <w:bottom w:val="nil"/>
              <w:right w:val="nil"/>
            </w:tcBorders>
            <w:shd w:val="clear" w:color="auto" w:fill="EDEEEE"/>
          </w:tcPr>
          <w:p w14:paraId="464179CF" w14:textId="77777777" w:rsidR="00902B08" w:rsidRDefault="00902B08" w:rsidP="00C3762F">
            <w:pPr>
              <w:ind w:left="7"/>
            </w:pPr>
            <w:r>
              <w:rPr>
                <w:rFonts w:ascii="Calibri" w:eastAsia="Calibri" w:hAnsi="Calibri" w:cs="Calibri"/>
                <w:b/>
                <w:color w:val="333E48"/>
                <w:sz w:val="18"/>
              </w:rPr>
              <w:t>RESPONSES</w:t>
            </w:r>
          </w:p>
        </w:tc>
        <w:tc>
          <w:tcPr>
            <w:tcW w:w="538" w:type="dxa"/>
            <w:tcBorders>
              <w:top w:val="nil"/>
              <w:left w:val="nil"/>
              <w:bottom w:val="nil"/>
              <w:right w:val="nil"/>
            </w:tcBorders>
            <w:shd w:val="clear" w:color="auto" w:fill="EDEEEE"/>
          </w:tcPr>
          <w:p w14:paraId="58EAD430" w14:textId="77777777" w:rsidR="00902B08" w:rsidRDefault="00902B08" w:rsidP="00C3762F"/>
        </w:tc>
        <w:tc>
          <w:tcPr>
            <w:tcW w:w="2354" w:type="dxa"/>
            <w:tcBorders>
              <w:top w:val="nil"/>
              <w:left w:val="nil"/>
              <w:bottom w:val="nil"/>
              <w:right w:val="nil"/>
            </w:tcBorders>
            <w:shd w:val="clear" w:color="auto" w:fill="EDEEEE"/>
          </w:tcPr>
          <w:p w14:paraId="43DB150C" w14:textId="77777777" w:rsidR="00902B08" w:rsidRDefault="00902B08" w:rsidP="00C3762F"/>
        </w:tc>
      </w:tr>
      <w:tr w:rsidR="00902B08" w14:paraId="51C20212" w14:textId="77777777" w:rsidTr="00C3762F">
        <w:trPr>
          <w:trHeight w:val="416"/>
        </w:trPr>
        <w:tc>
          <w:tcPr>
            <w:tcW w:w="6420" w:type="dxa"/>
            <w:tcBorders>
              <w:top w:val="nil"/>
              <w:left w:val="nil"/>
              <w:bottom w:val="single" w:sz="5" w:space="0" w:color="D0D2D3"/>
              <w:right w:val="single" w:sz="5" w:space="0" w:color="FFFFFF"/>
            </w:tcBorders>
          </w:tcPr>
          <w:p w14:paraId="4B41D033" w14:textId="77777777" w:rsidR="00902B08" w:rsidRDefault="00902B08" w:rsidP="00C3762F">
            <w:r>
              <w:rPr>
                <w:rFonts w:ascii="Calibri" w:eastAsia="Calibri" w:hAnsi="Calibri" w:cs="Calibri"/>
                <w:color w:val="333E48"/>
                <w:sz w:val="18"/>
              </w:rPr>
              <w:t>18 to 24</w:t>
            </w:r>
          </w:p>
        </w:tc>
        <w:tc>
          <w:tcPr>
            <w:tcW w:w="1823" w:type="dxa"/>
            <w:tcBorders>
              <w:top w:val="nil"/>
              <w:left w:val="single" w:sz="5" w:space="0" w:color="FFFFFF"/>
              <w:bottom w:val="single" w:sz="5" w:space="0" w:color="D0D2D3"/>
              <w:right w:val="nil"/>
            </w:tcBorders>
            <w:vAlign w:val="center"/>
          </w:tcPr>
          <w:p w14:paraId="36DD1F9A" w14:textId="77777777" w:rsidR="00902B08" w:rsidRDefault="00902B08" w:rsidP="00C3762F">
            <w:pPr>
              <w:ind w:left="7"/>
            </w:pPr>
            <w:r>
              <w:rPr>
                <w:rFonts w:ascii="Calibri" w:eastAsia="Calibri" w:hAnsi="Calibri" w:cs="Calibri"/>
                <w:color w:val="333E48"/>
                <w:sz w:val="18"/>
              </w:rPr>
              <w:t>42.86%</w:t>
            </w:r>
          </w:p>
        </w:tc>
        <w:tc>
          <w:tcPr>
            <w:tcW w:w="538" w:type="dxa"/>
            <w:tcBorders>
              <w:top w:val="nil"/>
              <w:left w:val="nil"/>
              <w:bottom w:val="single" w:sz="5" w:space="0" w:color="D0D2D3"/>
              <w:right w:val="nil"/>
            </w:tcBorders>
          </w:tcPr>
          <w:p w14:paraId="5C122013" w14:textId="77777777" w:rsidR="00902B08" w:rsidRDefault="00902B08" w:rsidP="00C3762F"/>
        </w:tc>
        <w:tc>
          <w:tcPr>
            <w:tcW w:w="2354" w:type="dxa"/>
            <w:tcBorders>
              <w:top w:val="nil"/>
              <w:left w:val="nil"/>
              <w:bottom w:val="single" w:sz="5" w:space="0" w:color="D0D2D3"/>
              <w:right w:val="nil"/>
            </w:tcBorders>
            <w:vAlign w:val="center"/>
          </w:tcPr>
          <w:p w14:paraId="3E655D88" w14:textId="77777777" w:rsidR="00902B08" w:rsidRDefault="00902B08" w:rsidP="00C3762F">
            <w:pPr>
              <w:jc w:val="right"/>
            </w:pPr>
            <w:r>
              <w:rPr>
                <w:rFonts w:ascii="Calibri" w:eastAsia="Calibri" w:hAnsi="Calibri" w:cs="Calibri"/>
                <w:color w:val="333E48"/>
                <w:sz w:val="18"/>
              </w:rPr>
              <w:t>21</w:t>
            </w:r>
          </w:p>
        </w:tc>
      </w:tr>
      <w:tr w:rsidR="00902B08" w14:paraId="3754930B" w14:textId="77777777" w:rsidTr="00C3762F">
        <w:trPr>
          <w:trHeight w:val="423"/>
        </w:trPr>
        <w:tc>
          <w:tcPr>
            <w:tcW w:w="6420" w:type="dxa"/>
            <w:tcBorders>
              <w:top w:val="single" w:sz="5" w:space="0" w:color="D0D2D3"/>
              <w:left w:val="nil"/>
              <w:bottom w:val="single" w:sz="5" w:space="0" w:color="D0D2D3"/>
              <w:right w:val="single" w:sz="5" w:space="0" w:color="FFFFFF"/>
            </w:tcBorders>
          </w:tcPr>
          <w:p w14:paraId="1AD65A50" w14:textId="77777777" w:rsidR="00902B08" w:rsidRDefault="00902B08" w:rsidP="00C3762F">
            <w:r>
              <w:rPr>
                <w:rFonts w:ascii="Calibri" w:eastAsia="Calibri" w:hAnsi="Calibri" w:cs="Calibri"/>
                <w:color w:val="333E48"/>
                <w:sz w:val="18"/>
              </w:rPr>
              <w:t>25 to 34</w:t>
            </w:r>
          </w:p>
        </w:tc>
        <w:tc>
          <w:tcPr>
            <w:tcW w:w="1823" w:type="dxa"/>
            <w:tcBorders>
              <w:top w:val="single" w:sz="5" w:space="0" w:color="D0D2D3"/>
              <w:left w:val="single" w:sz="5" w:space="0" w:color="FFFFFF"/>
              <w:bottom w:val="single" w:sz="5" w:space="0" w:color="D0D2D3"/>
              <w:right w:val="nil"/>
            </w:tcBorders>
            <w:vAlign w:val="center"/>
          </w:tcPr>
          <w:p w14:paraId="2C536683" w14:textId="77777777" w:rsidR="00902B08" w:rsidRDefault="00902B08" w:rsidP="00C3762F">
            <w:pPr>
              <w:ind w:left="7"/>
            </w:pPr>
            <w:r>
              <w:rPr>
                <w:rFonts w:ascii="Calibri" w:eastAsia="Calibri" w:hAnsi="Calibri" w:cs="Calibri"/>
                <w:color w:val="333E48"/>
                <w:sz w:val="18"/>
              </w:rPr>
              <w:t>34.69%</w:t>
            </w:r>
          </w:p>
        </w:tc>
        <w:tc>
          <w:tcPr>
            <w:tcW w:w="538" w:type="dxa"/>
            <w:tcBorders>
              <w:top w:val="single" w:sz="5" w:space="0" w:color="D0D2D3"/>
              <w:left w:val="nil"/>
              <w:bottom w:val="single" w:sz="5" w:space="0" w:color="D0D2D3"/>
              <w:right w:val="nil"/>
            </w:tcBorders>
          </w:tcPr>
          <w:p w14:paraId="169072F4" w14:textId="77777777" w:rsidR="00902B08" w:rsidRDefault="00902B08" w:rsidP="00C3762F"/>
        </w:tc>
        <w:tc>
          <w:tcPr>
            <w:tcW w:w="2354" w:type="dxa"/>
            <w:tcBorders>
              <w:top w:val="single" w:sz="5" w:space="0" w:color="D0D2D3"/>
              <w:left w:val="nil"/>
              <w:bottom w:val="single" w:sz="5" w:space="0" w:color="D0D2D3"/>
              <w:right w:val="nil"/>
            </w:tcBorders>
            <w:vAlign w:val="center"/>
          </w:tcPr>
          <w:p w14:paraId="3E96B96E" w14:textId="77777777" w:rsidR="00902B08" w:rsidRDefault="00902B08" w:rsidP="00C3762F">
            <w:pPr>
              <w:jc w:val="right"/>
            </w:pPr>
            <w:r>
              <w:rPr>
                <w:rFonts w:ascii="Calibri" w:eastAsia="Calibri" w:hAnsi="Calibri" w:cs="Calibri"/>
                <w:color w:val="333E48"/>
                <w:sz w:val="18"/>
              </w:rPr>
              <w:t>17</w:t>
            </w:r>
          </w:p>
        </w:tc>
      </w:tr>
      <w:tr w:rsidR="00902B08" w14:paraId="2CD5C080" w14:textId="77777777" w:rsidTr="00C3762F">
        <w:trPr>
          <w:trHeight w:val="423"/>
        </w:trPr>
        <w:tc>
          <w:tcPr>
            <w:tcW w:w="6420" w:type="dxa"/>
            <w:tcBorders>
              <w:top w:val="single" w:sz="5" w:space="0" w:color="D0D2D3"/>
              <w:left w:val="nil"/>
              <w:bottom w:val="single" w:sz="5" w:space="0" w:color="D0D2D3"/>
              <w:right w:val="single" w:sz="5" w:space="0" w:color="FFFFFF"/>
            </w:tcBorders>
          </w:tcPr>
          <w:p w14:paraId="4299DDEB" w14:textId="77777777" w:rsidR="00902B08" w:rsidRDefault="00902B08" w:rsidP="00C3762F">
            <w:r>
              <w:rPr>
                <w:rFonts w:ascii="Calibri" w:eastAsia="Calibri" w:hAnsi="Calibri" w:cs="Calibri"/>
                <w:color w:val="333E48"/>
                <w:sz w:val="18"/>
              </w:rPr>
              <w:t>35 to 44</w:t>
            </w:r>
          </w:p>
        </w:tc>
        <w:tc>
          <w:tcPr>
            <w:tcW w:w="1823" w:type="dxa"/>
            <w:tcBorders>
              <w:top w:val="single" w:sz="5" w:space="0" w:color="D0D2D3"/>
              <w:left w:val="single" w:sz="5" w:space="0" w:color="FFFFFF"/>
              <w:bottom w:val="single" w:sz="5" w:space="0" w:color="D0D2D3"/>
              <w:right w:val="nil"/>
            </w:tcBorders>
            <w:vAlign w:val="center"/>
          </w:tcPr>
          <w:p w14:paraId="23E360CE" w14:textId="77777777" w:rsidR="00902B08" w:rsidRDefault="00902B08" w:rsidP="00C3762F">
            <w:pPr>
              <w:ind w:left="7"/>
            </w:pPr>
            <w:r>
              <w:rPr>
                <w:rFonts w:ascii="Calibri" w:eastAsia="Calibri" w:hAnsi="Calibri" w:cs="Calibri"/>
                <w:color w:val="333E48"/>
                <w:sz w:val="18"/>
              </w:rPr>
              <w:t>10.20%</w:t>
            </w:r>
          </w:p>
        </w:tc>
        <w:tc>
          <w:tcPr>
            <w:tcW w:w="538" w:type="dxa"/>
            <w:tcBorders>
              <w:top w:val="single" w:sz="5" w:space="0" w:color="D0D2D3"/>
              <w:left w:val="nil"/>
              <w:bottom w:val="single" w:sz="5" w:space="0" w:color="D0D2D3"/>
              <w:right w:val="nil"/>
            </w:tcBorders>
          </w:tcPr>
          <w:p w14:paraId="65058FE8" w14:textId="77777777" w:rsidR="00902B08" w:rsidRDefault="00902B08" w:rsidP="00C3762F"/>
        </w:tc>
        <w:tc>
          <w:tcPr>
            <w:tcW w:w="2354" w:type="dxa"/>
            <w:tcBorders>
              <w:top w:val="single" w:sz="5" w:space="0" w:color="D0D2D3"/>
              <w:left w:val="nil"/>
              <w:bottom w:val="single" w:sz="5" w:space="0" w:color="D0D2D3"/>
              <w:right w:val="nil"/>
            </w:tcBorders>
            <w:vAlign w:val="center"/>
          </w:tcPr>
          <w:p w14:paraId="216EA5A7" w14:textId="77777777" w:rsidR="00902B08" w:rsidRDefault="00902B08" w:rsidP="00C3762F">
            <w:pPr>
              <w:jc w:val="right"/>
            </w:pPr>
            <w:r>
              <w:rPr>
                <w:rFonts w:ascii="Calibri" w:eastAsia="Calibri" w:hAnsi="Calibri" w:cs="Calibri"/>
                <w:color w:val="333E48"/>
                <w:sz w:val="18"/>
              </w:rPr>
              <w:t>5</w:t>
            </w:r>
          </w:p>
        </w:tc>
      </w:tr>
      <w:tr w:rsidR="00902B08" w14:paraId="1ADBEE78" w14:textId="77777777" w:rsidTr="00C3762F">
        <w:trPr>
          <w:trHeight w:val="423"/>
        </w:trPr>
        <w:tc>
          <w:tcPr>
            <w:tcW w:w="6420" w:type="dxa"/>
            <w:tcBorders>
              <w:top w:val="single" w:sz="5" w:space="0" w:color="D0D2D3"/>
              <w:left w:val="nil"/>
              <w:bottom w:val="single" w:sz="5" w:space="0" w:color="D0D2D3"/>
              <w:right w:val="single" w:sz="5" w:space="0" w:color="FFFFFF"/>
            </w:tcBorders>
          </w:tcPr>
          <w:p w14:paraId="1F46B742" w14:textId="77777777" w:rsidR="00902B08" w:rsidRDefault="00902B08" w:rsidP="00C3762F">
            <w:r>
              <w:rPr>
                <w:rFonts w:ascii="Calibri" w:eastAsia="Calibri" w:hAnsi="Calibri" w:cs="Calibri"/>
                <w:color w:val="333E48"/>
                <w:sz w:val="18"/>
              </w:rPr>
              <w:t>45 to 54</w:t>
            </w:r>
          </w:p>
        </w:tc>
        <w:tc>
          <w:tcPr>
            <w:tcW w:w="1823" w:type="dxa"/>
            <w:tcBorders>
              <w:top w:val="single" w:sz="5" w:space="0" w:color="D0D2D3"/>
              <w:left w:val="single" w:sz="5" w:space="0" w:color="FFFFFF"/>
              <w:bottom w:val="single" w:sz="5" w:space="0" w:color="D0D2D3"/>
              <w:right w:val="nil"/>
            </w:tcBorders>
            <w:vAlign w:val="center"/>
          </w:tcPr>
          <w:p w14:paraId="76F120C3" w14:textId="77777777" w:rsidR="00902B08" w:rsidRDefault="00902B08" w:rsidP="00C3762F">
            <w:pPr>
              <w:ind w:left="7"/>
            </w:pPr>
            <w:r>
              <w:rPr>
                <w:rFonts w:ascii="Calibri" w:eastAsia="Calibri" w:hAnsi="Calibri" w:cs="Calibri"/>
                <w:color w:val="333E48"/>
                <w:sz w:val="18"/>
              </w:rPr>
              <w:t>8.16%</w:t>
            </w:r>
          </w:p>
        </w:tc>
        <w:tc>
          <w:tcPr>
            <w:tcW w:w="538" w:type="dxa"/>
            <w:tcBorders>
              <w:top w:val="single" w:sz="5" w:space="0" w:color="D0D2D3"/>
              <w:left w:val="nil"/>
              <w:bottom w:val="single" w:sz="5" w:space="0" w:color="D0D2D3"/>
              <w:right w:val="nil"/>
            </w:tcBorders>
          </w:tcPr>
          <w:p w14:paraId="1B82C51D" w14:textId="77777777" w:rsidR="00902B08" w:rsidRDefault="00902B08" w:rsidP="00C3762F"/>
        </w:tc>
        <w:tc>
          <w:tcPr>
            <w:tcW w:w="2354" w:type="dxa"/>
            <w:tcBorders>
              <w:top w:val="single" w:sz="5" w:space="0" w:color="D0D2D3"/>
              <w:left w:val="nil"/>
              <w:bottom w:val="single" w:sz="5" w:space="0" w:color="D0D2D3"/>
              <w:right w:val="nil"/>
            </w:tcBorders>
            <w:vAlign w:val="center"/>
          </w:tcPr>
          <w:p w14:paraId="02D0AF26" w14:textId="77777777" w:rsidR="00902B08" w:rsidRDefault="00902B08" w:rsidP="00C3762F">
            <w:pPr>
              <w:jc w:val="right"/>
            </w:pPr>
            <w:r>
              <w:rPr>
                <w:rFonts w:ascii="Calibri" w:eastAsia="Calibri" w:hAnsi="Calibri" w:cs="Calibri"/>
                <w:color w:val="333E48"/>
                <w:sz w:val="18"/>
              </w:rPr>
              <w:t>4</w:t>
            </w:r>
          </w:p>
        </w:tc>
      </w:tr>
      <w:tr w:rsidR="00902B08" w14:paraId="39E7BD7B" w14:textId="77777777" w:rsidTr="00C3762F">
        <w:trPr>
          <w:trHeight w:val="416"/>
        </w:trPr>
        <w:tc>
          <w:tcPr>
            <w:tcW w:w="6420" w:type="dxa"/>
            <w:tcBorders>
              <w:top w:val="single" w:sz="5" w:space="0" w:color="D0D2D3"/>
              <w:left w:val="nil"/>
              <w:bottom w:val="nil"/>
              <w:right w:val="single" w:sz="5" w:space="0" w:color="FFFFFF"/>
            </w:tcBorders>
          </w:tcPr>
          <w:p w14:paraId="025824C7" w14:textId="77777777" w:rsidR="00902B08" w:rsidRDefault="00902B08" w:rsidP="00C3762F">
            <w:r>
              <w:rPr>
                <w:rFonts w:ascii="Calibri" w:eastAsia="Calibri" w:hAnsi="Calibri" w:cs="Calibri"/>
                <w:color w:val="333E48"/>
                <w:sz w:val="18"/>
              </w:rPr>
              <w:t>55 or older</w:t>
            </w:r>
          </w:p>
        </w:tc>
        <w:tc>
          <w:tcPr>
            <w:tcW w:w="1823" w:type="dxa"/>
            <w:tcBorders>
              <w:top w:val="single" w:sz="5" w:space="0" w:color="D0D2D3"/>
              <w:left w:val="single" w:sz="5" w:space="0" w:color="FFFFFF"/>
              <w:bottom w:val="nil"/>
              <w:right w:val="nil"/>
            </w:tcBorders>
            <w:vAlign w:val="center"/>
          </w:tcPr>
          <w:p w14:paraId="0A878CBC" w14:textId="77777777" w:rsidR="00902B08" w:rsidRDefault="00902B08" w:rsidP="00C3762F">
            <w:pPr>
              <w:ind w:left="7"/>
            </w:pPr>
            <w:r>
              <w:rPr>
                <w:rFonts w:ascii="Calibri" w:eastAsia="Calibri" w:hAnsi="Calibri" w:cs="Calibri"/>
                <w:color w:val="333E48"/>
                <w:sz w:val="18"/>
              </w:rPr>
              <w:t>4.08%</w:t>
            </w:r>
          </w:p>
        </w:tc>
        <w:tc>
          <w:tcPr>
            <w:tcW w:w="538" w:type="dxa"/>
            <w:tcBorders>
              <w:top w:val="single" w:sz="5" w:space="0" w:color="D0D2D3"/>
              <w:left w:val="nil"/>
              <w:bottom w:val="nil"/>
              <w:right w:val="nil"/>
            </w:tcBorders>
          </w:tcPr>
          <w:p w14:paraId="0D2EC2BF" w14:textId="77777777" w:rsidR="00902B08" w:rsidRDefault="00902B08" w:rsidP="00C3762F"/>
        </w:tc>
        <w:tc>
          <w:tcPr>
            <w:tcW w:w="2354" w:type="dxa"/>
            <w:tcBorders>
              <w:top w:val="single" w:sz="5" w:space="0" w:color="D0D2D3"/>
              <w:left w:val="nil"/>
              <w:bottom w:val="nil"/>
              <w:right w:val="nil"/>
            </w:tcBorders>
            <w:vAlign w:val="center"/>
          </w:tcPr>
          <w:p w14:paraId="55F1D791" w14:textId="77777777" w:rsidR="00902B08" w:rsidRDefault="00902B08" w:rsidP="00C3762F">
            <w:pPr>
              <w:jc w:val="right"/>
            </w:pPr>
            <w:r>
              <w:rPr>
                <w:rFonts w:ascii="Calibri" w:eastAsia="Calibri" w:hAnsi="Calibri" w:cs="Calibri"/>
                <w:color w:val="333E48"/>
                <w:sz w:val="18"/>
              </w:rPr>
              <w:t>2</w:t>
            </w:r>
          </w:p>
        </w:tc>
      </w:tr>
      <w:tr w:rsidR="00902B08" w14:paraId="63BD72D1" w14:textId="77777777" w:rsidTr="00C3762F">
        <w:trPr>
          <w:trHeight w:val="341"/>
        </w:trPr>
        <w:tc>
          <w:tcPr>
            <w:tcW w:w="6420" w:type="dxa"/>
            <w:tcBorders>
              <w:top w:val="nil"/>
              <w:left w:val="nil"/>
              <w:bottom w:val="nil"/>
              <w:right w:val="single" w:sz="5" w:space="0" w:color="FFFFFF"/>
            </w:tcBorders>
            <w:shd w:val="clear" w:color="auto" w:fill="EDEEEE"/>
          </w:tcPr>
          <w:p w14:paraId="0A5CE889" w14:textId="77777777" w:rsidR="00902B08" w:rsidRDefault="00902B08" w:rsidP="00C3762F">
            <w:r>
              <w:rPr>
                <w:rFonts w:ascii="Calibri" w:eastAsia="Calibri" w:hAnsi="Calibri" w:cs="Calibri"/>
                <w:color w:val="333E48"/>
                <w:sz w:val="18"/>
              </w:rPr>
              <w:t>TOTAL</w:t>
            </w:r>
          </w:p>
        </w:tc>
        <w:tc>
          <w:tcPr>
            <w:tcW w:w="1823" w:type="dxa"/>
            <w:tcBorders>
              <w:top w:val="nil"/>
              <w:left w:val="single" w:sz="5" w:space="0" w:color="FFFFFF"/>
              <w:bottom w:val="nil"/>
              <w:right w:val="nil"/>
            </w:tcBorders>
            <w:shd w:val="clear" w:color="auto" w:fill="EDEEEE"/>
          </w:tcPr>
          <w:p w14:paraId="295182DF" w14:textId="77777777" w:rsidR="00902B08" w:rsidRDefault="00902B08" w:rsidP="00C3762F"/>
        </w:tc>
        <w:tc>
          <w:tcPr>
            <w:tcW w:w="538" w:type="dxa"/>
            <w:tcBorders>
              <w:top w:val="nil"/>
              <w:left w:val="nil"/>
              <w:bottom w:val="nil"/>
              <w:right w:val="nil"/>
            </w:tcBorders>
            <w:shd w:val="clear" w:color="auto" w:fill="EDEEEE"/>
          </w:tcPr>
          <w:p w14:paraId="37167A35" w14:textId="77777777" w:rsidR="00902B08" w:rsidRDefault="00902B08" w:rsidP="00C3762F"/>
        </w:tc>
        <w:tc>
          <w:tcPr>
            <w:tcW w:w="2354" w:type="dxa"/>
            <w:tcBorders>
              <w:top w:val="nil"/>
              <w:left w:val="nil"/>
              <w:bottom w:val="nil"/>
              <w:right w:val="nil"/>
            </w:tcBorders>
            <w:shd w:val="clear" w:color="auto" w:fill="EDEEEE"/>
          </w:tcPr>
          <w:p w14:paraId="745B0AE2" w14:textId="77777777" w:rsidR="00902B08" w:rsidRDefault="00902B08" w:rsidP="00C3762F">
            <w:pPr>
              <w:jc w:val="right"/>
            </w:pPr>
            <w:r>
              <w:rPr>
                <w:rFonts w:ascii="Calibri" w:eastAsia="Calibri" w:hAnsi="Calibri" w:cs="Calibri"/>
                <w:color w:val="333E48"/>
                <w:sz w:val="18"/>
              </w:rPr>
              <w:t>49</w:t>
            </w:r>
          </w:p>
        </w:tc>
      </w:tr>
    </w:tbl>
    <w:p w14:paraId="75EA995C" w14:textId="77777777" w:rsidR="00902B08" w:rsidRDefault="00902B08" w:rsidP="00902B08">
      <w:pPr>
        <w:spacing w:after="48"/>
        <w:ind w:left="3674" w:hanging="10"/>
      </w:pPr>
      <w:r>
        <w:rPr>
          <w:rFonts w:ascii="Calibri" w:eastAsia="Calibri" w:hAnsi="Calibri" w:cs="Calibri"/>
          <w:sz w:val="33"/>
        </w:rPr>
        <w:t>Q1 What is your age?</w:t>
      </w:r>
    </w:p>
    <w:p w14:paraId="440A4BAB" w14:textId="77777777" w:rsidR="00902B08" w:rsidRDefault="00902B08" w:rsidP="00902B08">
      <w:pPr>
        <w:tabs>
          <w:tab w:val="center" w:pos="4770"/>
          <w:tab w:val="center" w:pos="6005"/>
        </w:tabs>
        <w:spacing w:after="172" w:line="342" w:lineRule="auto"/>
      </w:pPr>
      <w:r>
        <w:tab/>
      </w:r>
      <w:r>
        <w:rPr>
          <w:rFonts w:ascii="Calibri" w:eastAsia="Calibri" w:hAnsi="Calibri" w:cs="Calibri"/>
          <w:color w:val="6B787F"/>
          <w:sz w:val="18"/>
        </w:rPr>
        <w:t xml:space="preserve">Answered: 49 </w:t>
      </w:r>
      <w:r>
        <w:rPr>
          <w:rFonts w:ascii="Calibri" w:eastAsia="Calibri" w:hAnsi="Calibri" w:cs="Calibri"/>
          <w:color w:val="6B787F"/>
          <w:sz w:val="18"/>
        </w:rPr>
        <w:tab/>
        <w:t>Skipped: 1</w:t>
      </w:r>
    </w:p>
    <w:p w14:paraId="5A05B2AA" w14:textId="77777777" w:rsidR="00902B08" w:rsidRDefault="00902B08" w:rsidP="00902B08">
      <w:pPr>
        <w:spacing w:after="0"/>
        <w:ind w:left="1385"/>
      </w:pPr>
      <w:r>
        <w:rPr>
          <w:noProof/>
        </w:rPr>
        <w:lastRenderedPageBreak/>
        <mc:AlternateContent>
          <mc:Choice Requires="wpg">
            <w:drawing>
              <wp:inline distT="0" distB="0" distL="0" distR="0" wp14:anchorId="48A45AA0" wp14:editId="64358B22">
                <wp:extent cx="4728641" cy="2710893"/>
                <wp:effectExtent l="0" t="0" r="0" b="0"/>
                <wp:docPr id="20396" name="Group 20396"/>
                <wp:cNvGraphicFramePr/>
                <a:graphic xmlns:a="http://schemas.openxmlformats.org/drawingml/2006/main">
                  <a:graphicData uri="http://schemas.microsoft.com/office/word/2010/wordprocessingGroup">
                    <wpg:wgp>
                      <wpg:cNvGrpSpPr/>
                      <wpg:grpSpPr>
                        <a:xfrm>
                          <a:off x="0" y="0"/>
                          <a:ext cx="4728641" cy="2710893"/>
                          <a:chOff x="0" y="0"/>
                          <a:chExt cx="4728641" cy="2710893"/>
                        </a:xfrm>
                      </wpg:grpSpPr>
                      <wps:wsp>
                        <wps:cNvPr id="50" name="Shape 50"/>
                        <wps:cNvSpPr/>
                        <wps:spPr>
                          <a:xfrm>
                            <a:off x="576177" y="0"/>
                            <a:ext cx="0" cy="2512654"/>
                          </a:xfrm>
                          <a:custGeom>
                            <a:avLst/>
                            <a:gdLst/>
                            <a:ahLst/>
                            <a:cxnLst/>
                            <a:rect l="0" t="0" r="0" b="0"/>
                            <a:pathLst>
                              <a:path h="2512654">
                                <a:moveTo>
                                  <a:pt x="0" y="0"/>
                                </a:moveTo>
                                <a:lnTo>
                                  <a:pt x="0" y="2512654"/>
                                </a:lnTo>
                              </a:path>
                            </a:pathLst>
                          </a:custGeom>
                          <a:ln w="8664" cap="flat">
                            <a:miter lim="100000"/>
                          </a:ln>
                        </wps:spPr>
                        <wps:style>
                          <a:lnRef idx="1">
                            <a:srgbClr val="EDEEEE"/>
                          </a:lnRef>
                          <a:fillRef idx="0">
                            <a:srgbClr val="000000">
                              <a:alpha val="0"/>
                            </a:srgbClr>
                          </a:fillRef>
                          <a:effectRef idx="0">
                            <a:scrgbClr r="0" g="0" b="0"/>
                          </a:effectRef>
                          <a:fontRef idx="none"/>
                        </wps:style>
                        <wps:bodyPr/>
                      </wps:wsp>
                      <wps:wsp>
                        <wps:cNvPr id="51" name="Shape 51"/>
                        <wps:cNvSpPr/>
                        <wps:spPr>
                          <a:xfrm>
                            <a:off x="983401" y="0"/>
                            <a:ext cx="0" cy="2512654"/>
                          </a:xfrm>
                          <a:custGeom>
                            <a:avLst/>
                            <a:gdLst/>
                            <a:ahLst/>
                            <a:cxnLst/>
                            <a:rect l="0" t="0" r="0" b="0"/>
                            <a:pathLst>
                              <a:path h="2512654">
                                <a:moveTo>
                                  <a:pt x="0" y="0"/>
                                </a:moveTo>
                                <a:lnTo>
                                  <a:pt x="0" y="2512654"/>
                                </a:lnTo>
                              </a:path>
                            </a:pathLst>
                          </a:custGeom>
                          <a:ln w="8664" cap="flat">
                            <a:miter lim="100000"/>
                          </a:ln>
                        </wps:spPr>
                        <wps:style>
                          <a:lnRef idx="1">
                            <a:srgbClr val="EDEEEE"/>
                          </a:lnRef>
                          <a:fillRef idx="0">
                            <a:srgbClr val="000000">
                              <a:alpha val="0"/>
                            </a:srgbClr>
                          </a:fillRef>
                          <a:effectRef idx="0">
                            <a:scrgbClr r="0" g="0" b="0"/>
                          </a:effectRef>
                          <a:fontRef idx="none"/>
                        </wps:style>
                        <wps:bodyPr/>
                      </wps:wsp>
                      <wps:wsp>
                        <wps:cNvPr id="52" name="Shape 52"/>
                        <wps:cNvSpPr/>
                        <wps:spPr>
                          <a:xfrm>
                            <a:off x="1390624" y="0"/>
                            <a:ext cx="0" cy="2512654"/>
                          </a:xfrm>
                          <a:custGeom>
                            <a:avLst/>
                            <a:gdLst/>
                            <a:ahLst/>
                            <a:cxnLst/>
                            <a:rect l="0" t="0" r="0" b="0"/>
                            <a:pathLst>
                              <a:path h="2512654">
                                <a:moveTo>
                                  <a:pt x="0" y="0"/>
                                </a:moveTo>
                                <a:lnTo>
                                  <a:pt x="0" y="2512654"/>
                                </a:lnTo>
                              </a:path>
                            </a:pathLst>
                          </a:custGeom>
                          <a:ln w="8664" cap="flat">
                            <a:miter lim="100000"/>
                          </a:ln>
                        </wps:spPr>
                        <wps:style>
                          <a:lnRef idx="1">
                            <a:srgbClr val="EDEEEE"/>
                          </a:lnRef>
                          <a:fillRef idx="0">
                            <a:srgbClr val="000000">
                              <a:alpha val="0"/>
                            </a:srgbClr>
                          </a:fillRef>
                          <a:effectRef idx="0">
                            <a:scrgbClr r="0" g="0" b="0"/>
                          </a:effectRef>
                          <a:fontRef idx="none"/>
                        </wps:style>
                        <wps:bodyPr/>
                      </wps:wsp>
                      <wps:wsp>
                        <wps:cNvPr id="53" name="Shape 53"/>
                        <wps:cNvSpPr/>
                        <wps:spPr>
                          <a:xfrm>
                            <a:off x="1797847" y="0"/>
                            <a:ext cx="0" cy="2512654"/>
                          </a:xfrm>
                          <a:custGeom>
                            <a:avLst/>
                            <a:gdLst/>
                            <a:ahLst/>
                            <a:cxnLst/>
                            <a:rect l="0" t="0" r="0" b="0"/>
                            <a:pathLst>
                              <a:path h="2512654">
                                <a:moveTo>
                                  <a:pt x="0" y="0"/>
                                </a:moveTo>
                                <a:lnTo>
                                  <a:pt x="0" y="2512654"/>
                                </a:lnTo>
                              </a:path>
                            </a:pathLst>
                          </a:custGeom>
                          <a:ln w="8664" cap="flat">
                            <a:miter lim="100000"/>
                          </a:ln>
                        </wps:spPr>
                        <wps:style>
                          <a:lnRef idx="1">
                            <a:srgbClr val="EDEEEE"/>
                          </a:lnRef>
                          <a:fillRef idx="0">
                            <a:srgbClr val="000000">
                              <a:alpha val="0"/>
                            </a:srgbClr>
                          </a:fillRef>
                          <a:effectRef idx="0">
                            <a:scrgbClr r="0" g="0" b="0"/>
                          </a:effectRef>
                          <a:fontRef idx="none"/>
                        </wps:style>
                        <wps:bodyPr/>
                      </wps:wsp>
                      <wps:wsp>
                        <wps:cNvPr id="54" name="Shape 54"/>
                        <wps:cNvSpPr/>
                        <wps:spPr>
                          <a:xfrm>
                            <a:off x="2205070" y="0"/>
                            <a:ext cx="0" cy="2512654"/>
                          </a:xfrm>
                          <a:custGeom>
                            <a:avLst/>
                            <a:gdLst/>
                            <a:ahLst/>
                            <a:cxnLst/>
                            <a:rect l="0" t="0" r="0" b="0"/>
                            <a:pathLst>
                              <a:path h="2512654">
                                <a:moveTo>
                                  <a:pt x="0" y="0"/>
                                </a:moveTo>
                                <a:lnTo>
                                  <a:pt x="0" y="2512654"/>
                                </a:lnTo>
                              </a:path>
                            </a:pathLst>
                          </a:custGeom>
                          <a:ln w="8664" cap="flat">
                            <a:miter lim="100000"/>
                          </a:ln>
                        </wps:spPr>
                        <wps:style>
                          <a:lnRef idx="1">
                            <a:srgbClr val="EDEEEE"/>
                          </a:lnRef>
                          <a:fillRef idx="0">
                            <a:srgbClr val="000000">
                              <a:alpha val="0"/>
                            </a:srgbClr>
                          </a:fillRef>
                          <a:effectRef idx="0">
                            <a:scrgbClr r="0" g="0" b="0"/>
                          </a:effectRef>
                          <a:fontRef idx="none"/>
                        </wps:style>
                        <wps:bodyPr/>
                      </wps:wsp>
                      <wps:wsp>
                        <wps:cNvPr id="55" name="Shape 55"/>
                        <wps:cNvSpPr/>
                        <wps:spPr>
                          <a:xfrm>
                            <a:off x="2612293" y="0"/>
                            <a:ext cx="0" cy="2512654"/>
                          </a:xfrm>
                          <a:custGeom>
                            <a:avLst/>
                            <a:gdLst/>
                            <a:ahLst/>
                            <a:cxnLst/>
                            <a:rect l="0" t="0" r="0" b="0"/>
                            <a:pathLst>
                              <a:path h="2512654">
                                <a:moveTo>
                                  <a:pt x="0" y="0"/>
                                </a:moveTo>
                                <a:lnTo>
                                  <a:pt x="0" y="2512654"/>
                                </a:lnTo>
                              </a:path>
                            </a:pathLst>
                          </a:custGeom>
                          <a:ln w="8664" cap="flat">
                            <a:miter lim="100000"/>
                          </a:ln>
                        </wps:spPr>
                        <wps:style>
                          <a:lnRef idx="1">
                            <a:srgbClr val="EDEEEE"/>
                          </a:lnRef>
                          <a:fillRef idx="0">
                            <a:srgbClr val="000000">
                              <a:alpha val="0"/>
                            </a:srgbClr>
                          </a:fillRef>
                          <a:effectRef idx="0">
                            <a:scrgbClr r="0" g="0" b="0"/>
                          </a:effectRef>
                          <a:fontRef idx="none"/>
                        </wps:style>
                        <wps:bodyPr/>
                      </wps:wsp>
                      <wps:wsp>
                        <wps:cNvPr id="56" name="Shape 56"/>
                        <wps:cNvSpPr/>
                        <wps:spPr>
                          <a:xfrm>
                            <a:off x="3010852" y="0"/>
                            <a:ext cx="0" cy="2512654"/>
                          </a:xfrm>
                          <a:custGeom>
                            <a:avLst/>
                            <a:gdLst/>
                            <a:ahLst/>
                            <a:cxnLst/>
                            <a:rect l="0" t="0" r="0" b="0"/>
                            <a:pathLst>
                              <a:path h="2512654">
                                <a:moveTo>
                                  <a:pt x="0" y="0"/>
                                </a:moveTo>
                                <a:lnTo>
                                  <a:pt x="0" y="2512654"/>
                                </a:lnTo>
                              </a:path>
                            </a:pathLst>
                          </a:custGeom>
                          <a:ln w="8664" cap="flat">
                            <a:miter lim="100000"/>
                          </a:ln>
                        </wps:spPr>
                        <wps:style>
                          <a:lnRef idx="1">
                            <a:srgbClr val="EDEEEE"/>
                          </a:lnRef>
                          <a:fillRef idx="0">
                            <a:srgbClr val="000000">
                              <a:alpha val="0"/>
                            </a:srgbClr>
                          </a:fillRef>
                          <a:effectRef idx="0">
                            <a:scrgbClr r="0" g="0" b="0"/>
                          </a:effectRef>
                          <a:fontRef idx="none"/>
                        </wps:style>
                        <wps:bodyPr/>
                      </wps:wsp>
                      <wps:wsp>
                        <wps:cNvPr id="57" name="Shape 57"/>
                        <wps:cNvSpPr/>
                        <wps:spPr>
                          <a:xfrm>
                            <a:off x="3418076" y="0"/>
                            <a:ext cx="0" cy="2512654"/>
                          </a:xfrm>
                          <a:custGeom>
                            <a:avLst/>
                            <a:gdLst/>
                            <a:ahLst/>
                            <a:cxnLst/>
                            <a:rect l="0" t="0" r="0" b="0"/>
                            <a:pathLst>
                              <a:path h="2512654">
                                <a:moveTo>
                                  <a:pt x="0" y="0"/>
                                </a:moveTo>
                                <a:lnTo>
                                  <a:pt x="0" y="2512654"/>
                                </a:lnTo>
                              </a:path>
                            </a:pathLst>
                          </a:custGeom>
                          <a:ln w="8664" cap="flat">
                            <a:miter lim="100000"/>
                          </a:ln>
                        </wps:spPr>
                        <wps:style>
                          <a:lnRef idx="1">
                            <a:srgbClr val="EDEEEE"/>
                          </a:lnRef>
                          <a:fillRef idx="0">
                            <a:srgbClr val="000000">
                              <a:alpha val="0"/>
                            </a:srgbClr>
                          </a:fillRef>
                          <a:effectRef idx="0">
                            <a:scrgbClr r="0" g="0" b="0"/>
                          </a:effectRef>
                          <a:fontRef idx="none"/>
                        </wps:style>
                        <wps:bodyPr/>
                      </wps:wsp>
                      <wps:wsp>
                        <wps:cNvPr id="58" name="Shape 58"/>
                        <wps:cNvSpPr/>
                        <wps:spPr>
                          <a:xfrm>
                            <a:off x="3825299" y="0"/>
                            <a:ext cx="0" cy="2512654"/>
                          </a:xfrm>
                          <a:custGeom>
                            <a:avLst/>
                            <a:gdLst/>
                            <a:ahLst/>
                            <a:cxnLst/>
                            <a:rect l="0" t="0" r="0" b="0"/>
                            <a:pathLst>
                              <a:path h="2512654">
                                <a:moveTo>
                                  <a:pt x="0" y="0"/>
                                </a:moveTo>
                                <a:lnTo>
                                  <a:pt x="0" y="2512654"/>
                                </a:lnTo>
                              </a:path>
                            </a:pathLst>
                          </a:custGeom>
                          <a:ln w="8664" cap="flat">
                            <a:miter lim="100000"/>
                          </a:ln>
                        </wps:spPr>
                        <wps:style>
                          <a:lnRef idx="1">
                            <a:srgbClr val="EDEEEE"/>
                          </a:lnRef>
                          <a:fillRef idx="0">
                            <a:srgbClr val="000000">
                              <a:alpha val="0"/>
                            </a:srgbClr>
                          </a:fillRef>
                          <a:effectRef idx="0">
                            <a:scrgbClr r="0" g="0" b="0"/>
                          </a:effectRef>
                          <a:fontRef idx="none"/>
                        </wps:style>
                        <wps:bodyPr/>
                      </wps:wsp>
                      <wps:wsp>
                        <wps:cNvPr id="59" name="Shape 59"/>
                        <wps:cNvSpPr/>
                        <wps:spPr>
                          <a:xfrm>
                            <a:off x="4232522" y="0"/>
                            <a:ext cx="0" cy="2512654"/>
                          </a:xfrm>
                          <a:custGeom>
                            <a:avLst/>
                            <a:gdLst/>
                            <a:ahLst/>
                            <a:cxnLst/>
                            <a:rect l="0" t="0" r="0" b="0"/>
                            <a:pathLst>
                              <a:path h="2512654">
                                <a:moveTo>
                                  <a:pt x="0" y="0"/>
                                </a:moveTo>
                                <a:lnTo>
                                  <a:pt x="0" y="2512654"/>
                                </a:lnTo>
                              </a:path>
                            </a:pathLst>
                          </a:custGeom>
                          <a:ln w="8664" cap="flat">
                            <a:miter lim="100000"/>
                          </a:ln>
                        </wps:spPr>
                        <wps:style>
                          <a:lnRef idx="1">
                            <a:srgbClr val="EDEEEE"/>
                          </a:lnRef>
                          <a:fillRef idx="0">
                            <a:srgbClr val="000000">
                              <a:alpha val="0"/>
                            </a:srgbClr>
                          </a:fillRef>
                          <a:effectRef idx="0">
                            <a:scrgbClr r="0" g="0" b="0"/>
                          </a:effectRef>
                          <a:fontRef idx="none"/>
                        </wps:style>
                        <wps:bodyPr/>
                      </wps:wsp>
                      <wps:wsp>
                        <wps:cNvPr id="60" name="Shape 60"/>
                        <wps:cNvSpPr/>
                        <wps:spPr>
                          <a:xfrm>
                            <a:off x="4648410" y="0"/>
                            <a:ext cx="0" cy="2512654"/>
                          </a:xfrm>
                          <a:custGeom>
                            <a:avLst/>
                            <a:gdLst/>
                            <a:ahLst/>
                            <a:cxnLst/>
                            <a:rect l="0" t="0" r="0" b="0"/>
                            <a:pathLst>
                              <a:path h="2512654">
                                <a:moveTo>
                                  <a:pt x="0" y="0"/>
                                </a:moveTo>
                                <a:lnTo>
                                  <a:pt x="0" y="2512654"/>
                                </a:lnTo>
                              </a:path>
                            </a:pathLst>
                          </a:custGeom>
                          <a:ln w="8664" cap="flat">
                            <a:miter lim="100000"/>
                          </a:ln>
                        </wps:spPr>
                        <wps:style>
                          <a:lnRef idx="1">
                            <a:srgbClr val="EDEEEE"/>
                          </a:lnRef>
                          <a:fillRef idx="0">
                            <a:srgbClr val="000000">
                              <a:alpha val="0"/>
                            </a:srgbClr>
                          </a:fillRef>
                          <a:effectRef idx="0">
                            <a:scrgbClr r="0" g="0" b="0"/>
                          </a:effectRef>
                          <a:fontRef idx="none"/>
                        </wps:style>
                        <wps:bodyPr/>
                      </wps:wsp>
                      <wps:wsp>
                        <wps:cNvPr id="61" name="Shape 61"/>
                        <wps:cNvSpPr/>
                        <wps:spPr>
                          <a:xfrm>
                            <a:off x="576177" y="0"/>
                            <a:ext cx="0" cy="2512654"/>
                          </a:xfrm>
                          <a:custGeom>
                            <a:avLst/>
                            <a:gdLst/>
                            <a:ahLst/>
                            <a:cxnLst/>
                            <a:rect l="0" t="0" r="0" b="0"/>
                            <a:pathLst>
                              <a:path h="2512654">
                                <a:moveTo>
                                  <a:pt x="0" y="0"/>
                                </a:moveTo>
                                <a:lnTo>
                                  <a:pt x="0" y="2512654"/>
                                </a:lnTo>
                              </a:path>
                            </a:pathLst>
                          </a:custGeom>
                          <a:ln w="8664" cap="flat">
                            <a:miter lim="100000"/>
                          </a:ln>
                        </wps:spPr>
                        <wps:style>
                          <a:lnRef idx="1">
                            <a:srgbClr val="CCCCCC"/>
                          </a:lnRef>
                          <a:fillRef idx="0">
                            <a:srgbClr val="000000">
                              <a:alpha val="0"/>
                            </a:srgbClr>
                          </a:fillRef>
                          <a:effectRef idx="0">
                            <a:scrgbClr r="0" g="0" b="0"/>
                          </a:effectRef>
                          <a:fontRef idx="none"/>
                        </wps:style>
                        <wps:bodyPr/>
                      </wps:wsp>
                      <wps:wsp>
                        <wps:cNvPr id="62" name="Shape 62"/>
                        <wps:cNvSpPr/>
                        <wps:spPr>
                          <a:xfrm>
                            <a:off x="580510" y="2516986"/>
                            <a:ext cx="4063568" cy="0"/>
                          </a:xfrm>
                          <a:custGeom>
                            <a:avLst/>
                            <a:gdLst/>
                            <a:ahLst/>
                            <a:cxnLst/>
                            <a:rect l="0" t="0" r="0" b="0"/>
                            <a:pathLst>
                              <a:path w="4063568">
                                <a:moveTo>
                                  <a:pt x="0" y="0"/>
                                </a:moveTo>
                                <a:lnTo>
                                  <a:pt x="4063568" y="0"/>
                                </a:lnTo>
                              </a:path>
                            </a:pathLst>
                          </a:custGeom>
                          <a:ln w="8664" cap="flat">
                            <a:miter lim="100000"/>
                          </a:ln>
                        </wps:spPr>
                        <wps:style>
                          <a:lnRef idx="1">
                            <a:srgbClr val="CCCCCC"/>
                          </a:lnRef>
                          <a:fillRef idx="0">
                            <a:srgbClr val="000000">
                              <a:alpha val="0"/>
                            </a:srgbClr>
                          </a:fillRef>
                          <a:effectRef idx="0">
                            <a:scrgbClr r="0" g="0" b="0"/>
                          </a:effectRef>
                          <a:fontRef idx="none"/>
                        </wps:style>
                        <wps:bodyPr/>
                      </wps:wsp>
                      <wps:wsp>
                        <wps:cNvPr id="31887" name="Shape 31887"/>
                        <wps:cNvSpPr/>
                        <wps:spPr>
                          <a:xfrm>
                            <a:off x="580510" y="77979"/>
                            <a:ext cx="1732864" cy="346573"/>
                          </a:xfrm>
                          <a:custGeom>
                            <a:avLst/>
                            <a:gdLst/>
                            <a:ahLst/>
                            <a:cxnLst/>
                            <a:rect l="0" t="0" r="0" b="0"/>
                            <a:pathLst>
                              <a:path w="1732864" h="346573">
                                <a:moveTo>
                                  <a:pt x="0" y="0"/>
                                </a:moveTo>
                                <a:lnTo>
                                  <a:pt x="1732864" y="0"/>
                                </a:lnTo>
                                <a:lnTo>
                                  <a:pt x="1732864" y="346573"/>
                                </a:lnTo>
                                <a:lnTo>
                                  <a:pt x="0" y="346573"/>
                                </a:lnTo>
                                <a:lnTo>
                                  <a:pt x="0" y="0"/>
                                </a:lnTo>
                              </a:path>
                            </a:pathLst>
                          </a:custGeom>
                          <a:ln w="0" cap="flat">
                            <a:miter lim="127000"/>
                          </a:ln>
                        </wps:spPr>
                        <wps:style>
                          <a:lnRef idx="0">
                            <a:srgbClr val="000000">
                              <a:alpha val="0"/>
                            </a:srgbClr>
                          </a:lnRef>
                          <a:fillRef idx="1">
                            <a:srgbClr val="00BF6F"/>
                          </a:fillRef>
                          <a:effectRef idx="0">
                            <a:scrgbClr r="0" g="0" b="0"/>
                          </a:effectRef>
                          <a:fontRef idx="none"/>
                        </wps:style>
                        <wps:bodyPr/>
                      </wps:wsp>
                      <wps:wsp>
                        <wps:cNvPr id="31888" name="Shape 31888"/>
                        <wps:cNvSpPr/>
                        <wps:spPr>
                          <a:xfrm>
                            <a:off x="580510" y="580509"/>
                            <a:ext cx="1403620" cy="346573"/>
                          </a:xfrm>
                          <a:custGeom>
                            <a:avLst/>
                            <a:gdLst/>
                            <a:ahLst/>
                            <a:cxnLst/>
                            <a:rect l="0" t="0" r="0" b="0"/>
                            <a:pathLst>
                              <a:path w="1403620" h="346573">
                                <a:moveTo>
                                  <a:pt x="0" y="0"/>
                                </a:moveTo>
                                <a:lnTo>
                                  <a:pt x="1403620" y="0"/>
                                </a:lnTo>
                                <a:lnTo>
                                  <a:pt x="1403620" y="346573"/>
                                </a:lnTo>
                                <a:lnTo>
                                  <a:pt x="0" y="346573"/>
                                </a:lnTo>
                                <a:lnTo>
                                  <a:pt x="0" y="0"/>
                                </a:lnTo>
                              </a:path>
                            </a:pathLst>
                          </a:custGeom>
                          <a:ln w="0" cap="flat">
                            <a:miter lim="127000"/>
                          </a:ln>
                        </wps:spPr>
                        <wps:style>
                          <a:lnRef idx="0">
                            <a:srgbClr val="000000">
                              <a:alpha val="0"/>
                            </a:srgbClr>
                          </a:lnRef>
                          <a:fillRef idx="1">
                            <a:srgbClr val="507CB6"/>
                          </a:fillRef>
                          <a:effectRef idx="0">
                            <a:scrgbClr r="0" g="0" b="0"/>
                          </a:effectRef>
                          <a:fontRef idx="none"/>
                        </wps:style>
                        <wps:bodyPr/>
                      </wps:wsp>
                      <wps:wsp>
                        <wps:cNvPr id="31889" name="Shape 31889"/>
                        <wps:cNvSpPr/>
                        <wps:spPr>
                          <a:xfrm>
                            <a:off x="580510" y="1083040"/>
                            <a:ext cx="407223" cy="346572"/>
                          </a:xfrm>
                          <a:custGeom>
                            <a:avLst/>
                            <a:gdLst/>
                            <a:ahLst/>
                            <a:cxnLst/>
                            <a:rect l="0" t="0" r="0" b="0"/>
                            <a:pathLst>
                              <a:path w="407223" h="346572">
                                <a:moveTo>
                                  <a:pt x="0" y="0"/>
                                </a:moveTo>
                                <a:lnTo>
                                  <a:pt x="407223" y="0"/>
                                </a:lnTo>
                                <a:lnTo>
                                  <a:pt x="407223" y="346572"/>
                                </a:lnTo>
                                <a:lnTo>
                                  <a:pt x="0" y="346572"/>
                                </a:lnTo>
                                <a:lnTo>
                                  <a:pt x="0" y="0"/>
                                </a:lnTo>
                              </a:path>
                            </a:pathLst>
                          </a:custGeom>
                          <a:ln w="0" cap="flat">
                            <a:miter lim="127000"/>
                          </a:ln>
                        </wps:spPr>
                        <wps:style>
                          <a:lnRef idx="0">
                            <a:srgbClr val="000000">
                              <a:alpha val="0"/>
                            </a:srgbClr>
                          </a:lnRef>
                          <a:fillRef idx="1">
                            <a:srgbClr val="F9BE00"/>
                          </a:fillRef>
                          <a:effectRef idx="0">
                            <a:scrgbClr r="0" g="0" b="0"/>
                          </a:effectRef>
                          <a:fontRef idx="none"/>
                        </wps:style>
                        <wps:bodyPr/>
                      </wps:wsp>
                      <wps:wsp>
                        <wps:cNvPr id="31890" name="Shape 31890"/>
                        <wps:cNvSpPr/>
                        <wps:spPr>
                          <a:xfrm>
                            <a:off x="580510" y="1585571"/>
                            <a:ext cx="320580" cy="346573"/>
                          </a:xfrm>
                          <a:custGeom>
                            <a:avLst/>
                            <a:gdLst/>
                            <a:ahLst/>
                            <a:cxnLst/>
                            <a:rect l="0" t="0" r="0" b="0"/>
                            <a:pathLst>
                              <a:path w="320580" h="346573">
                                <a:moveTo>
                                  <a:pt x="0" y="0"/>
                                </a:moveTo>
                                <a:lnTo>
                                  <a:pt x="320580" y="0"/>
                                </a:lnTo>
                                <a:lnTo>
                                  <a:pt x="320580" y="346573"/>
                                </a:lnTo>
                                <a:lnTo>
                                  <a:pt x="0" y="346573"/>
                                </a:lnTo>
                                <a:lnTo>
                                  <a:pt x="0" y="0"/>
                                </a:lnTo>
                              </a:path>
                            </a:pathLst>
                          </a:custGeom>
                          <a:ln w="0" cap="flat">
                            <a:miter lim="127000"/>
                          </a:ln>
                        </wps:spPr>
                        <wps:style>
                          <a:lnRef idx="0">
                            <a:srgbClr val="000000">
                              <a:alpha val="0"/>
                            </a:srgbClr>
                          </a:lnRef>
                          <a:fillRef idx="1">
                            <a:srgbClr val="6BC8CD"/>
                          </a:fillRef>
                          <a:effectRef idx="0">
                            <a:scrgbClr r="0" g="0" b="0"/>
                          </a:effectRef>
                          <a:fontRef idx="none"/>
                        </wps:style>
                        <wps:bodyPr/>
                      </wps:wsp>
                      <wps:wsp>
                        <wps:cNvPr id="31891" name="Shape 31891"/>
                        <wps:cNvSpPr/>
                        <wps:spPr>
                          <a:xfrm>
                            <a:off x="580510" y="2088102"/>
                            <a:ext cx="155958" cy="346573"/>
                          </a:xfrm>
                          <a:custGeom>
                            <a:avLst/>
                            <a:gdLst/>
                            <a:ahLst/>
                            <a:cxnLst/>
                            <a:rect l="0" t="0" r="0" b="0"/>
                            <a:pathLst>
                              <a:path w="155958" h="346573">
                                <a:moveTo>
                                  <a:pt x="0" y="0"/>
                                </a:moveTo>
                                <a:lnTo>
                                  <a:pt x="155958" y="0"/>
                                </a:lnTo>
                                <a:lnTo>
                                  <a:pt x="155958" y="346573"/>
                                </a:lnTo>
                                <a:lnTo>
                                  <a:pt x="0" y="346573"/>
                                </a:lnTo>
                                <a:lnTo>
                                  <a:pt x="0" y="0"/>
                                </a:lnTo>
                              </a:path>
                            </a:pathLst>
                          </a:custGeom>
                          <a:ln w="0" cap="flat">
                            <a:miter lim="127000"/>
                          </a:ln>
                        </wps:spPr>
                        <wps:style>
                          <a:lnRef idx="0">
                            <a:srgbClr val="000000">
                              <a:alpha val="0"/>
                            </a:srgbClr>
                          </a:lnRef>
                          <a:fillRef idx="1">
                            <a:srgbClr val="FF8B4F"/>
                          </a:fillRef>
                          <a:effectRef idx="0">
                            <a:scrgbClr r="0" g="0" b="0"/>
                          </a:effectRef>
                          <a:fontRef idx="none"/>
                        </wps:style>
                        <wps:bodyPr/>
                      </wps:wsp>
                      <wps:wsp>
                        <wps:cNvPr id="19068" name="Rectangle 19068"/>
                        <wps:cNvSpPr/>
                        <wps:spPr>
                          <a:xfrm>
                            <a:off x="506863" y="2609313"/>
                            <a:ext cx="82970" cy="135102"/>
                          </a:xfrm>
                          <a:prstGeom prst="rect">
                            <a:avLst/>
                          </a:prstGeom>
                          <a:ln>
                            <a:noFill/>
                          </a:ln>
                        </wps:spPr>
                        <wps:txbx>
                          <w:txbxContent>
                            <w:p w14:paraId="6617856B" w14:textId="77777777" w:rsidR="00902B08" w:rsidRDefault="00902B08" w:rsidP="00902B08">
                              <w:r>
                                <w:rPr>
                                  <w:rFonts w:ascii="Calibri" w:eastAsia="Calibri" w:hAnsi="Calibri" w:cs="Calibri"/>
                                  <w:color w:val="333E48"/>
                                  <w:w w:val="118"/>
                                  <w:sz w:val="16"/>
                                </w:rPr>
                                <w:t>0</w:t>
                              </w:r>
                            </w:p>
                          </w:txbxContent>
                        </wps:txbx>
                        <wps:bodyPr horzOverflow="overflow" vert="horz" lIns="0" tIns="0" rIns="0" bIns="0" rtlCol="0">
                          <a:noAutofit/>
                        </wps:bodyPr>
                      </wps:wsp>
                      <wps:wsp>
                        <wps:cNvPr id="19069" name="Rectangle 19069"/>
                        <wps:cNvSpPr/>
                        <wps:spPr>
                          <a:xfrm>
                            <a:off x="567513" y="2609313"/>
                            <a:ext cx="118232" cy="135102"/>
                          </a:xfrm>
                          <a:prstGeom prst="rect">
                            <a:avLst/>
                          </a:prstGeom>
                          <a:ln>
                            <a:noFill/>
                          </a:ln>
                        </wps:spPr>
                        <wps:txbx>
                          <w:txbxContent>
                            <w:p w14:paraId="00840BA7" w14:textId="77777777" w:rsidR="00902B08" w:rsidRDefault="00902B08" w:rsidP="00902B08">
                              <w:r>
                                <w:rPr>
                                  <w:rFonts w:ascii="Calibri" w:eastAsia="Calibri" w:hAnsi="Calibri" w:cs="Calibri"/>
                                  <w:color w:val="333E48"/>
                                  <w:w w:val="120"/>
                                  <w:sz w:val="16"/>
                                </w:rPr>
                                <w:t>%</w:t>
                              </w:r>
                            </w:p>
                          </w:txbxContent>
                        </wps:txbx>
                        <wps:bodyPr horzOverflow="overflow" vert="horz" lIns="0" tIns="0" rIns="0" bIns="0" rtlCol="0">
                          <a:noAutofit/>
                        </wps:bodyPr>
                      </wps:wsp>
                      <wps:wsp>
                        <wps:cNvPr id="19070" name="Rectangle 19070"/>
                        <wps:cNvSpPr/>
                        <wps:spPr>
                          <a:xfrm>
                            <a:off x="891559" y="2609313"/>
                            <a:ext cx="140587" cy="135102"/>
                          </a:xfrm>
                          <a:prstGeom prst="rect">
                            <a:avLst/>
                          </a:prstGeom>
                          <a:ln>
                            <a:noFill/>
                          </a:ln>
                        </wps:spPr>
                        <wps:txbx>
                          <w:txbxContent>
                            <w:p w14:paraId="2AB2CC2B" w14:textId="77777777" w:rsidR="00902B08" w:rsidRDefault="00902B08" w:rsidP="00902B08">
                              <w:r>
                                <w:rPr>
                                  <w:rFonts w:ascii="Calibri" w:eastAsia="Calibri" w:hAnsi="Calibri" w:cs="Calibri"/>
                                  <w:color w:val="333E48"/>
                                  <w:spacing w:val="6"/>
                                  <w:w w:val="96"/>
                                  <w:sz w:val="16"/>
                                </w:rPr>
                                <w:t>10</w:t>
                              </w:r>
                            </w:p>
                          </w:txbxContent>
                        </wps:txbx>
                        <wps:bodyPr horzOverflow="overflow" vert="horz" lIns="0" tIns="0" rIns="0" bIns="0" rtlCol="0">
                          <a:noAutofit/>
                        </wps:bodyPr>
                      </wps:wsp>
                      <wps:wsp>
                        <wps:cNvPr id="19071" name="Rectangle 19071"/>
                        <wps:cNvSpPr/>
                        <wps:spPr>
                          <a:xfrm>
                            <a:off x="995531" y="2609313"/>
                            <a:ext cx="118232" cy="135102"/>
                          </a:xfrm>
                          <a:prstGeom prst="rect">
                            <a:avLst/>
                          </a:prstGeom>
                          <a:ln>
                            <a:noFill/>
                          </a:ln>
                        </wps:spPr>
                        <wps:txbx>
                          <w:txbxContent>
                            <w:p w14:paraId="057DF6DE" w14:textId="77777777" w:rsidR="00902B08" w:rsidRDefault="00902B08" w:rsidP="00902B08">
                              <w:r>
                                <w:rPr>
                                  <w:rFonts w:ascii="Calibri" w:eastAsia="Calibri" w:hAnsi="Calibri" w:cs="Calibri"/>
                                  <w:color w:val="333E48"/>
                                  <w:w w:val="120"/>
                                  <w:sz w:val="16"/>
                                </w:rPr>
                                <w:t>%</w:t>
                              </w:r>
                            </w:p>
                          </w:txbxContent>
                        </wps:txbx>
                        <wps:bodyPr horzOverflow="overflow" vert="horz" lIns="0" tIns="0" rIns="0" bIns="0" rtlCol="0">
                          <a:noAutofit/>
                        </wps:bodyPr>
                      </wps:wsp>
                      <wps:wsp>
                        <wps:cNvPr id="19072" name="Rectangle 19072"/>
                        <wps:cNvSpPr/>
                        <wps:spPr>
                          <a:xfrm>
                            <a:off x="1293584" y="2609313"/>
                            <a:ext cx="152111" cy="135102"/>
                          </a:xfrm>
                          <a:prstGeom prst="rect">
                            <a:avLst/>
                          </a:prstGeom>
                          <a:ln>
                            <a:noFill/>
                          </a:ln>
                        </wps:spPr>
                        <wps:txbx>
                          <w:txbxContent>
                            <w:p w14:paraId="25F37CFB" w14:textId="77777777" w:rsidR="00902B08" w:rsidRDefault="00902B08" w:rsidP="00902B08">
                              <w:r>
                                <w:rPr>
                                  <w:rFonts w:ascii="Calibri" w:eastAsia="Calibri" w:hAnsi="Calibri" w:cs="Calibri"/>
                                  <w:color w:val="333E48"/>
                                  <w:spacing w:val="-3"/>
                                  <w:w w:val="108"/>
                                  <w:sz w:val="16"/>
                                </w:rPr>
                                <w:t>20</w:t>
                              </w:r>
                            </w:p>
                          </w:txbxContent>
                        </wps:txbx>
                        <wps:bodyPr horzOverflow="overflow" vert="horz" lIns="0" tIns="0" rIns="0" bIns="0" rtlCol="0">
                          <a:noAutofit/>
                        </wps:bodyPr>
                      </wps:wsp>
                      <wps:wsp>
                        <wps:cNvPr id="19073" name="Rectangle 19073"/>
                        <wps:cNvSpPr/>
                        <wps:spPr>
                          <a:xfrm>
                            <a:off x="1406220" y="2609313"/>
                            <a:ext cx="118232" cy="135102"/>
                          </a:xfrm>
                          <a:prstGeom prst="rect">
                            <a:avLst/>
                          </a:prstGeom>
                          <a:ln>
                            <a:noFill/>
                          </a:ln>
                        </wps:spPr>
                        <wps:txbx>
                          <w:txbxContent>
                            <w:p w14:paraId="093BD798" w14:textId="77777777" w:rsidR="00902B08" w:rsidRDefault="00902B08" w:rsidP="00902B08">
                              <w:r>
                                <w:rPr>
                                  <w:rFonts w:ascii="Calibri" w:eastAsia="Calibri" w:hAnsi="Calibri" w:cs="Calibri"/>
                                  <w:color w:val="333E48"/>
                                  <w:w w:val="120"/>
                                  <w:sz w:val="16"/>
                                </w:rPr>
                                <w:t>%</w:t>
                              </w:r>
                            </w:p>
                          </w:txbxContent>
                        </wps:txbx>
                        <wps:bodyPr horzOverflow="overflow" vert="horz" lIns="0" tIns="0" rIns="0" bIns="0" rtlCol="0">
                          <a:noAutofit/>
                        </wps:bodyPr>
                      </wps:wsp>
                      <wps:wsp>
                        <wps:cNvPr id="19074" name="Rectangle 19074"/>
                        <wps:cNvSpPr/>
                        <wps:spPr>
                          <a:xfrm>
                            <a:off x="1699940" y="2609313"/>
                            <a:ext cx="152111" cy="135102"/>
                          </a:xfrm>
                          <a:prstGeom prst="rect">
                            <a:avLst/>
                          </a:prstGeom>
                          <a:ln>
                            <a:noFill/>
                          </a:ln>
                        </wps:spPr>
                        <wps:txbx>
                          <w:txbxContent>
                            <w:p w14:paraId="10DDCAD9" w14:textId="77777777" w:rsidR="00902B08" w:rsidRDefault="00902B08" w:rsidP="00902B08">
                              <w:r>
                                <w:rPr>
                                  <w:rFonts w:ascii="Calibri" w:eastAsia="Calibri" w:hAnsi="Calibri" w:cs="Calibri"/>
                                  <w:color w:val="333E48"/>
                                  <w:spacing w:val="-5"/>
                                  <w:w w:val="108"/>
                                  <w:sz w:val="16"/>
                                </w:rPr>
                                <w:t>30</w:t>
                              </w:r>
                            </w:p>
                          </w:txbxContent>
                        </wps:txbx>
                        <wps:bodyPr horzOverflow="overflow" vert="horz" lIns="0" tIns="0" rIns="0" bIns="0" rtlCol="0">
                          <a:noAutofit/>
                        </wps:bodyPr>
                      </wps:wsp>
                      <wps:wsp>
                        <wps:cNvPr id="19075" name="Rectangle 19075"/>
                        <wps:cNvSpPr/>
                        <wps:spPr>
                          <a:xfrm>
                            <a:off x="1812576" y="2609313"/>
                            <a:ext cx="118232" cy="135102"/>
                          </a:xfrm>
                          <a:prstGeom prst="rect">
                            <a:avLst/>
                          </a:prstGeom>
                          <a:ln>
                            <a:noFill/>
                          </a:ln>
                        </wps:spPr>
                        <wps:txbx>
                          <w:txbxContent>
                            <w:p w14:paraId="66435607" w14:textId="77777777" w:rsidR="00902B08" w:rsidRDefault="00902B08" w:rsidP="00902B08">
                              <w:r>
                                <w:rPr>
                                  <w:rFonts w:ascii="Calibri" w:eastAsia="Calibri" w:hAnsi="Calibri" w:cs="Calibri"/>
                                  <w:color w:val="333E48"/>
                                  <w:w w:val="120"/>
                                  <w:sz w:val="16"/>
                                </w:rPr>
                                <w:t>%</w:t>
                              </w:r>
                            </w:p>
                          </w:txbxContent>
                        </wps:txbx>
                        <wps:bodyPr horzOverflow="overflow" vert="horz" lIns="0" tIns="0" rIns="0" bIns="0" rtlCol="0">
                          <a:noAutofit/>
                        </wps:bodyPr>
                      </wps:wsp>
                      <wps:wsp>
                        <wps:cNvPr id="19076" name="Rectangle 19076"/>
                        <wps:cNvSpPr/>
                        <wps:spPr>
                          <a:xfrm>
                            <a:off x="2101965" y="2609313"/>
                            <a:ext cx="163635" cy="135102"/>
                          </a:xfrm>
                          <a:prstGeom prst="rect">
                            <a:avLst/>
                          </a:prstGeom>
                          <a:ln>
                            <a:noFill/>
                          </a:ln>
                        </wps:spPr>
                        <wps:txbx>
                          <w:txbxContent>
                            <w:p w14:paraId="2F46001F" w14:textId="77777777" w:rsidR="00902B08" w:rsidRDefault="00902B08" w:rsidP="00902B08">
                              <w:r>
                                <w:rPr>
                                  <w:rFonts w:ascii="Calibri" w:eastAsia="Calibri" w:hAnsi="Calibri" w:cs="Calibri"/>
                                  <w:color w:val="333E48"/>
                                  <w:spacing w:val="1"/>
                                  <w:w w:val="116"/>
                                  <w:sz w:val="16"/>
                                </w:rPr>
                                <w:t>40</w:t>
                              </w:r>
                            </w:p>
                          </w:txbxContent>
                        </wps:txbx>
                        <wps:bodyPr horzOverflow="overflow" vert="horz" lIns="0" tIns="0" rIns="0" bIns="0" rtlCol="0">
                          <a:noAutofit/>
                        </wps:bodyPr>
                      </wps:wsp>
                      <wps:wsp>
                        <wps:cNvPr id="19077" name="Rectangle 19077"/>
                        <wps:cNvSpPr/>
                        <wps:spPr>
                          <a:xfrm>
                            <a:off x="2223265" y="2609313"/>
                            <a:ext cx="118232" cy="135102"/>
                          </a:xfrm>
                          <a:prstGeom prst="rect">
                            <a:avLst/>
                          </a:prstGeom>
                          <a:ln>
                            <a:noFill/>
                          </a:ln>
                        </wps:spPr>
                        <wps:txbx>
                          <w:txbxContent>
                            <w:p w14:paraId="544D44DA" w14:textId="77777777" w:rsidR="00902B08" w:rsidRDefault="00902B08" w:rsidP="00902B08">
                              <w:r>
                                <w:rPr>
                                  <w:rFonts w:ascii="Calibri" w:eastAsia="Calibri" w:hAnsi="Calibri" w:cs="Calibri"/>
                                  <w:color w:val="333E48"/>
                                  <w:w w:val="120"/>
                                  <w:sz w:val="16"/>
                                </w:rPr>
                                <w:t>%</w:t>
                              </w:r>
                            </w:p>
                          </w:txbxContent>
                        </wps:txbx>
                        <wps:bodyPr horzOverflow="overflow" vert="horz" lIns="0" tIns="0" rIns="0" bIns="0" rtlCol="0">
                          <a:noAutofit/>
                        </wps:bodyPr>
                      </wps:wsp>
                      <wps:wsp>
                        <wps:cNvPr id="19078" name="Rectangle 19078"/>
                        <wps:cNvSpPr/>
                        <wps:spPr>
                          <a:xfrm>
                            <a:off x="2508321" y="2609313"/>
                            <a:ext cx="163635" cy="135102"/>
                          </a:xfrm>
                          <a:prstGeom prst="rect">
                            <a:avLst/>
                          </a:prstGeom>
                          <a:ln>
                            <a:noFill/>
                          </a:ln>
                        </wps:spPr>
                        <wps:txbx>
                          <w:txbxContent>
                            <w:p w14:paraId="33A70648" w14:textId="77777777" w:rsidR="00902B08" w:rsidRDefault="00902B08" w:rsidP="00902B08">
                              <w:r>
                                <w:rPr>
                                  <w:rFonts w:ascii="Calibri" w:eastAsia="Calibri" w:hAnsi="Calibri" w:cs="Calibri"/>
                                  <w:color w:val="333E48"/>
                                  <w:spacing w:val="6"/>
                                  <w:w w:val="112"/>
                                  <w:sz w:val="16"/>
                                </w:rPr>
                                <w:t>50</w:t>
                              </w:r>
                            </w:p>
                          </w:txbxContent>
                        </wps:txbx>
                        <wps:bodyPr horzOverflow="overflow" vert="horz" lIns="0" tIns="0" rIns="0" bIns="0" rtlCol="0">
                          <a:noAutofit/>
                        </wps:bodyPr>
                      </wps:wsp>
                      <wps:wsp>
                        <wps:cNvPr id="19079" name="Rectangle 19079"/>
                        <wps:cNvSpPr/>
                        <wps:spPr>
                          <a:xfrm>
                            <a:off x="2629622" y="2609313"/>
                            <a:ext cx="118232" cy="135102"/>
                          </a:xfrm>
                          <a:prstGeom prst="rect">
                            <a:avLst/>
                          </a:prstGeom>
                          <a:ln>
                            <a:noFill/>
                          </a:ln>
                        </wps:spPr>
                        <wps:txbx>
                          <w:txbxContent>
                            <w:p w14:paraId="484006D7" w14:textId="77777777" w:rsidR="00902B08" w:rsidRDefault="00902B08" w:rsidP="00902B08">
                              <w:r>
                                <w:rPr>
                                  <w:rFonts w:ascii="Calibri" w:eastAsia="Calibri" w:hAnsi="Calibri" w:cs="Calibri"/>
                                  <w:color w:val="333E48"/>
                                  <w:w w:val="120"/>
                                  <w:sz w:val="16"/>
                                </w:rPr>
                                <w:t>%</w:t>
                              </w:r>
                            </w:p>
                          </w:txbxContent>
                        </wps:txbx>
                        <wps:bodyPr horzOverflow="overflow" vert="horz" lIns="0" tIns="0" rIns="0" bIns="0" rtlCol="0">
                          <a:noAutofit/>
                        </wps:bodyPr>
                      </wps:wsp>
                      <wps:wsp>
                        <wps:cNvPr id="19080" name="Rectangle 19080"/>
                        <wps:cNvSpPr/>
                        <wps:spPr>
                          <a:xfrm>
                            <a:off x="2914678" y="2609313"/>
                            <a:ext cx="163635" cy="135102"/>
                          </a:xfrm>
                          <a:prstGeom prst="rect">
                            <a:avLst/>
                          </a:prstGeom>
                          <a:ln>
                            <a:noFill/>
                          </a:ln>
                        </wps:spPr>
                        <wps:txbx>
                          <w:txbxContent>
                            <w:p w14:paraId="24898FEC" w14:textId="77777777" w:rsidR="00902B08" w:rsidRDefault="00902B08" w:rsidP="00902B08">
                              <w:r>
                                <w:rPr>
                                  <w:rFonts w:ascii="Calibri" w:eastAsia="Calibri" w:hAnsi="Calibri" w:cs="Calibri"/>
                                  <w:color w:val="333E48"/>
                                  <w:spacing w:val="2"/>
                                  <w:w w:val="115"/>
                                  <w:sz w:val="16"/>
                                </w:rPr>
                                <w:t>60</w:t>
                              </w:r>
                            </w:p>
                          </w:txbxContent>
                        </wps:txbx>
                        <wps:bodyPr horzOverflow="overflow" vert="horz" lIns="0" tIns="0" rIns="0" bIns="0" rtlCol="0">
                          <a:noAutofit/>
                        </wps:bodyPr>
                      </wps:wsp>
                      <wps:wsp>
                        <wps:cNvPr id="19081" name="Rectangle 19081"/>
                        <wps:cNvSpPr/>
                        <wps:spPr>
                          <a:xfrm>
                            <a:off x="3035979" y="2609313"/>
                            <a:ext cx="118232" cy="135102"/>
                          </a:xfrm>
                          <a:prstGeom prst="rect">
                            <a:avLst/>
                          </a:prstGeom>
                          <a:ln>
                            <a:noFill/>
                          </a:ln>
                        </wps:spPr>
                        <wps:txbx>
                          <w:txbxContent>
                            <w:p w14:paraId="123188EA" w14:textId="77777777" w:rsidR="00902B08" w:rsidRDefault="00902B08" w:rsidP="00902B08">
                              <w:r>
                                <w:rPr>
                                  <w:rFonts w:ascii="Calibri" w:eastAsia="Calibri" w:hAnsi="Calibri" w:cs="Calibri"/>
                                  <w:color w:val="333E48"/>
                                  <w:w w:val="120"/>
                                  <w:sz w:val="16"/>
                                </w:rPr>
                                <w:t>%</w:t>
                              </w:r>
                            </w:p>
                          </w:txbxContent>
                        </wps:txbx>
                        <wps:bodyPr horzOverflow="overflow" vert="horz" lIns="0" tIns="0" rIns="0" bIns="0" rtlCol="0">
                          <a:noAutofit/>
                        </wps:bodyPr>
                      </wps:wsp>
                      <wps:wsp>
                        <wps:cNvPr id="19082" name="Rectangle 19082"/>
                        <wps:cNvSpPr/>
                        <wps:spPr>
                          <a:xfrm>
                            <a:off x="3325367" y="2609313"/>
                            <a:ext cx="152111" cy="135102"/>
                          </a:xfrm>
                          <a:prstGeom prst="rect">
                            <a:avLst/>
                          </a:prstGeom>
                          <a:ln>
                            <a:noFill/>
                          </a:ln>
                        </wps:spPr>
                        <wps:txbx>
                          <w:txbxContent>
                            <w:p w14:paraId="67A362C6" w14:textId="77777777" w:rsidR="00902B08" w:rsidRDefault="00902B08" w:rsidP="00902B08">
                              <w:r>
                                <w:rPr>
                                  <w:rFonts w:ascii="Calibri" w:eastAsia="Calibri" w:hAnsi="Calibri" w:cs="Calibri"/>
                                  <w:color w:val="333E48"/>
                                  <w:spacing w:val="-3"/>
                                  <w:w w:val="108"/>
                                  <w:sz w:val="16"/>
                                </w:rPr>
                                <w:t>70</w:t>
                              </w:r>
                            </w:p>
                          </w:txbxContent>
                        </wps:txbx>
                        <wps:bodyPr horzOverflow="overflow" vert="horz" lIns="0" tIns="0" rIns="0" bIns="0" rtlCol="0">
                          <a:noAutofit/>
                        </wps:bodyPr>
                      </wps:wsp>
                      <wps:wsp>
                        <wps:cNvPr id="19083" name="Rectangle 19083"/>
                        <wps:cNvSpPr/>
                        <wps:spPr>
                          <a:xfrm>
                            <a:off x="3438003" y="2609313"/>
                            <a:ext cx="118232" cy="135102"/>
                          </a:xfrm>
                          <a:prstGeom prst="rect">
                            <a:avLst/>
                          </a:prstGeom>
                          <a:ln>
                            <a:noFill/>
                          </a:ln>
                        </wps:spPr>
                        <wps:txbx>
                          <w:txbxContent>
                            <w:p w14:paraId="689A5C1A" w14:textId="77777777" w:rsidR="00902B08" w:rsidRDefault="00902B08" w:rsidP="00902B08">
                              <w:r>
                                <w:rPr>
                                  <w:rFonts w:ascii="Calibri" w:eastAsia="Calibri" w:hAnsi="Calibri" w:cs="Calibri"/>
                                  <w:color w:val="333E48"/>
                                  <w:w w:val="120"/>
                                  <w:sz w:val="16"/>
                                </w:rPr>
                                <w:t>%</w:t>
                              </w:r>
                            </w:p>
                          </w:txbxContent>
                        </wps:txbx>
                        <wps:bodyPr horzOverflow="overflow" vert="horz" lIns="0" tIns="0" rIns="0" bIns="0" rtlCol="0">
                          <a:noAutofit/>
                        </wps:bodyPr>
                      </wps:wsp>
                      <wps:wsp>
                        <wps:cNvPr id="19084" name="Rectangle 19084"/>
                        <wps:cNvSpPr/>
                        <wps:spPr>
                          <a:xfrm>
                            <a:off x="3727392" y="2609313"/>
                            <a:ext cx="163635" cy="135102"/>
                          </a:xfrm>
                          <a:prstGeom prst="rect">
                            <a:avLst/>
                          </a:prstGeom>
                          <a:ln>
                            <a:noFill/>
                          </a:ln>
                        </wps:spPr>
                        <wps:txbx>
                          <w:txbxContent>
                            <w:p w14:paraId="2D28D8B2" w14:textId="77777777" w:rsidR="00902B08" w:rsidRDefault="00902B08" w:rsidP="00902B08">
                              <w:r>
                                <w:rPr>
                                  <w:rFonts w:ascii="Calibri" w:eastAsia="Calibri" w:hAnsi="Calibri" w:cs="Calibri"/>
                                  <w:color w:val="333E48"/>
                                  <w:spacing w:val="2"/>
                                  <w:w w:val="115"/>
                                  <w:sz w:val="16"/>
                                </w:rPr>
                                <w:t>80</w:t>
                              </w:r>
                            </w:p>
                          </w:txbxContent>
                        </wps:txbx>
                        <wps:bodyPr horzOverflow="overflow" vert="horz" lIns="0" tIns="0" rIns="0" bIns="0" rtlCol="0">
                          <a:noAutofit/>
                        </wps:bodyPr>
                      </wps:wsp>
                      <wps:wsp>
                        <wps:cNvPr id="19085" name="Rectangle 19085"/>
                        <wps:cNvSpPr/>
                        <wps:spPr>
                          <a:xfrm>
                            <a:off x="3848692" y="2609313"/>
                            <a:ext cx="118232" cy="135102"/>
                          </a:xfrm>
                          <a:prstGeom prst="rect">
                            <a:avLst/>
                          </a:prstGeom>
                          <a:ln>
                            <a:noFill/>
                          </a:ln>
                        </wps:spPr>
                        <wps:txbx>
                          <w:txbxContent>
                            <w:p w14:paraId="1AF4EC05" w14:textId="77777777" w:rsidR="00902B08" w:rsidRDefault="00902B08" w:rsidP="00902B08">
                              <w:r>
                                <w:rPr>
                                  <w:rFonts w:ascii="Calibri" w:eastAsia="Calibri" w:hAnsi="Calibri" w:cs="Calibri"/>
                                  <w:color w:val="333E48"/>
                                  <w:w w:val="120"/>
                                  <w:sz w:val="16"/>
                                </w:rPr>
                                <w:t>%</w:t>
                              </w:r>
                            </w:p>
                          </w:txbxContent>
                        </wps:txbx>
                        <wps:bodyPr horzOverflow="overflow" vert="horz" lIns="0" tIns="0" rIns="0" bIns="0" rtlCol="0">
                          <a:noAutofit/>
                        </wps:bodyPr>
                      </wps:wsp>
                      <wps:wsp>
                        <wps:cNvPr id="19086" name="Rectangle 19086"/>
                        <wps:cNvSpPr/>
                        <wps:spPr>
                          <a:xfrm>
                            <a:off x="4133749" y="2609313"/>
                            <a:ext cx="163635" cy="135102"/>
                          </a:xfrm>
                          <a:prstGeom prst="rect">
                            <a:avLst/>
                          </a:prstGeom>
                          <a:ln>
                            <a:noFill/>
                          </a:ln>
                        </wps:spPr>
                        <wps:txbx>
                          <w:txbxContent>
                            <w:p w14:paraId="01CC3CEF" w14:textId="77777777" w:rsidR="00902B08" w:rsidRDefault="00902B08" w:rsidP="00902B08">
                              <w:r>
                                <w:rPr>
                                  <w:rFonts w:ascii="Calibri" w:eastAsia="Calibri" w:hAnsi="Calibri" w:cs="Calibri"/>
                                  <w:color w:val="333E48"/>
                                  <w:spacing w:val="2"/>
                                  <w:w w:val="115"/>
                                  <w:sz w:val="16"/>
                                </w:rPr>
                                <w:t>90</w:t>
                              </w:r>
                            </w:p>
                          </w:txbxContent>
                        </wps:txbx>
                        <wps:bodyPr horzOverflow="overflow" vert="horz" lIns="0" tIns="0" rIns="0" bIns="0" rtlCol="0">
                          <a:noAutofit/>
                        </wps:bodyPr>
                      </wps:wsp>
                      <wps:wsp>
                        <wps:cNvPr id="19087" name="Rectangle 19087"/>
                        <wps:cNvSpPr/>
                        <wps:spPr>
                          <a:xfrm>
                            <a:off x="4255049" y="2609313"/>
                            <a:ext cx="118232" cy="135102"/>
                          </a:xfrm>
                          <a:prstGeom prst="rect">
                            <a:avLst/>
                          </a:prstGeom>
                          <a:ln>
                            <a:noFill/>
                          </a:ln>
                        </wps:spPr>
                        <wps:txbx>
                          <w:txbxContent>
                            <w:p w14:paraId="267E5A0F" w14:textId="77777777" w:rsidR="00902B08" w:rsidRDefault="00902B08" w:rsidP="00902B08">
                              <w:r>
                                <w:rPr>
                                  <w:rFonts w:ascii="Calibri" w:eastAsia="Calibri" w:hAnsi="Calibri" w:cs="Calibri"/>
                                  <w:color w:val="333E48"/>
                                  <w:w w:val="120"/>
                                  <w:sz w:val="16"/>
                                </w:rPr>
                                <w:t>%</w:t>
                              </w:r>
                            </w:p>
                          </w:txbxContent>
                        </wps:txbx>
                        <wps:bodyPr horzOverflow="overflow" vert="horz" lIns="0" tIns="0" rIns="0" bIns="0" rtlCol="0">
                          <a:noAutofit/>
                        </wps:bodyPr>
                      </wps:wsp>
                      <wps:wsp>
                        <wps:cNvPr id="19088" name="Rectangle 19088"/>
                        <wps:cNvSpPr/>
                        <wps:spPr>
                          <a:xfrm>
                            <a:off x="4475123" y="2609313"/>
                            <a:ext cx="221252" cy="135102"/>
                          </a:xfrm>
                          <a:prstGeom prst="rect">
                            <a:avLst/>
                          </a:prstGeom>
                          <a:ln>
                            <a:noFill/>
                          </a:ln>
                        </wps:spPr>
                        <wps:txbx>
                          <w:txbxContent>
                            <w:p w14:paraId="54D108FA" w14:textId="77777777" w:rsidR="00902B08" w:rsidRDefault="00902B08" w:rsidP="00902B08">
                              <w:r>
                                <w:rPr>
                                  <w:rFonts w:ascii="Calibri" w:eastAsia="Calibri" w:hAnsi="Calibri" w:cs="Calibri"/>
                                  <w:color w:val="333E48"/>
                                  <w:w w:val="102"/>
                                  <w:sz w:val="16"/>
                                </w:rPr>
                                <w:t>100</w:t>
                              </w:r>
                            </w:p>
                          </w:txbxContent>
                        </wps:txbx>
                        <wps:bodyPr horzOverflow="overflow" vert="horz" lIns="0" tIns="0" rIns="0" bIns="0" rtlCol="0">
                          <a:noAutofit/>
                        </wps:bodyPr>
                      </wps:wsp>
                      <wps:wsp>
                        <wps:cNvPr id="19089" name="Rectangle 19089"/>
                        <wps:cNvSpPr/>
                        <wps:spPr>
                          <a:xfrm>
                            <a:off x="4639745" y="2609313"/>
                            <a:ext cx="118232" cy="135102"/>
                          </a:xfrm>
                          <a:prstGeom prst="rect">
                            <a:avLst/>
                          </a:prstGeom>
                          <a:ln>
                            <a:noFill/>
                          </a:ln>
                        </wps:spPr>
                        <wps:txbx>
                          <w:txbxContent>
                            <w:p w14:paraId="584E91D0" w14:textId="77777777" w:rsidR="00902B08" w:rsidRDefault="00902B08" w:rsidP="00902B08">
                              <w:r>
                                <w:rPr>
                                  <w:rFonts w:ascii="Calibri" w:eastAsia="Calibri" w:hAnsi="Calibri" w:cs="Calibri"/>
                                  <w:color w:val="333E48"/>
                                  <w:w w:val="120"/>
                                  <w:sz w:val="16"/>
                                </w:rPr>
                                <w:t>%</w:t>
                              </w:r>
                            </w:p>
                          </w:txbxContent>
                        </wps:txbx>
                        <wps:bodyPr horzOverflow="overflow" vert="horz" lIns="0" tIns="0" rIns="0" bIns="0" rtlCol="0">
                          <a:noAutofit/>
                        </wps:bodyPr>
                      </wps:wsp>
                      <wps:wsp>
                        <wps:cNvPr id="19042" name="Rectangle 19042"/>
                        <wps:cNvSpPr/>
                        <wps:spPr>
                          <a:xfrm>
                            <a:off x="112636" y="217960"/>
                            <a:ext cx="136715" cy="135102"/>
                          </a:xfrm>
                          <a:prstGeom prst="rect">
                            <a:avLst/>
                          </a:prstGeom>
                          <a:ln>
                            <a:noFill/>
                          </a:ln>
                        </wps:spPr>
                        <wps:txbx>
                          <w:txbxContent>
                            <w:p w14:paraId="0C49806A" w14:textId="77777777" w:rsidR="00902B08" w:rsidRDefault="00902B08" w:rsidP="00902B08">
                              <w:r>
                                <w:rPr>
                                  <w:rFonts w:ascii="Calibri" w:eastAsia="Calibri" w:hAnsi="Calibri" w:cs="Calibri"/>
                                  <w:color w:val="333E48"/>
                                  <w:spacing w:val="6"/>
                                  <w:w w:val="93"/>
                                  <w:sz w:val="16"/>
                                </w:rPr>
                                <w:t>18</w:t>
                              </w:r>
                            </w:p>
                          </w:txbxContent>
                        </wps:txbx>
                        <wps:bodyPr horzOverflow="overflow" vert="horz" lIns="0" tIns="0" rIns="0" bIns="0" rtlCol="0">
                          <a:noAutofit/>
                        </wps:bodyPr>
                      </wps:wsp>
                      <wps:wsp>
                        <wps:cNvPr id="19047" name="Rectangle 19047"/>
                        <wps:cNvSpPr/>
                        <wps:spPr>
                          <a:xfrm>
                            <a:off x="216608" y="217960"/>
                            <a:ext cx="207424" cy="135102"/>
                          </a:xfrm>
                          <a:prstGeom prst="rect">
                            <a:avLst/>
                          </a:prstGeom>
                          <a:ln>
                            <a:noFill/>
                          </a:ln>
                        </wps:spPr>
                        <wps:txbx>
                          <w:txbxContent>
                            <w:p w14:paraId="1F019287" w14:textId="77777777" w:rsidR="00902B08" w:rsidRDefault="00902B08" w:rsidP="00902B08">
                              <w:r>
                                <w:rPr>
                                  <w:rFonts w:ascii="Calibri" w:eastAsia="Calibri" w:hAnsi="Calibri" w:cs="Calibri"/>
                                  <w:color w:val="333E48"/>
                                  <w:spacing w:val="4"/>
                                  <w:w w:val="109"/>
                                  <w:sz w:val="16"/>
                                </w:rPr>
                                <w:t xml:space="preserve"> </w:t>
                              </w:r>
                              <w:r>
                                <w:rPr>
                                  <w:rFonts w:ascii="Calibri" w:eastAsia="Calibri" w:hAnsi="Calibri" w:cs="Calibri"/>
                                  <w:color w:val="333E48"/>
                                  <w:w w:val="109"/>
                                  <w:sz w:val="16"/>
                                </w:rPr>
                                <w:t>to</w:t>
                              </w:r>
                              <w:r>
                                <w:rPr>
                                  <w:rFonts w:ascii="Calibri" w:eastAsia="Calibri" w:hAnsi="Calibri" w:cs="Calibri"/>
                                  <w:color w:val="333E48"/>
                                  <w:spacing w:val="9"/>
                                  <w:w w:val="109"/>
                                  <w:sz w:val="16"/>
                                </w:rPr>
                                <w:t xml:space="preserve"> </w:t>
                              </w:r>
                            </w:p>
                          </w:txbxContent>
                        </wps:txbx>
                        <wps:bodyPr horzOverflow="overflow" vert="horz" lIns="0" tIns="0" rIns="0" bIns="0" rtlCol="0">
                          <a:noAutofit/>
                        </wps:bodyPr>
                      </wps:wsp>
                      <wps:wsp>
                        <wps:cNvPr id="19045" name="Rectangle 19045"/>
                        <wps:cNvSpPr/>
                        <wps:spPr>
                          <a:xfrm>
                            <a:off x="372566" y="217960"/>
                            <a:ext cx="148931" cy="135102"/>
                          </a:xfrm>
                          <a:prstGeom prst="rect">
                            <a:avLst/>
                          </a:prstGeom>
                          <a:ln>
                            <a:noFill/>
                          </a:ln>
                        </wps:spPr>
                        <wps:txbx>
                          <w:txbxContent>
                            <w:p w14:paraId="4A6AC13A" w14:textId="77777777" w:rsidR="00902B08" w:rsidRDefault="00902B08" w:rsidP="00902B08">
                              <w:r>
                                <w:rPr>
                                  <w:rFonts w:ascii="Calibri" w:eastAsia="Calibri" w:hAnsi="Calibri" w:cs="Calibri"/>
                                  <w:color w:val="333E48"/>
                                  <w:spacing w:val="-3"/>
                                  <w:w w:val="106"/>
                                  <w:sz w:val="16"/>
                                </w:rPr>
                                <w:t>24</w:t>
                              </w:r>
                            </w:p>
                          </w:txbxContent>
                        </wps:txbx>
                        <wps:bodyPr horzOverflow="overflow" vert="horz" lIns="0" tIns="0" rIns="0" bIns="0" rtlCol="0">
                          <a:noAutofit/>
                        </wps:bodyPr>
                      </wps:wsp>
                      <wps:wsp>
                        <wps:cNvPr id="19049" name="Rectangle 19049"/>
                        <wps:cNvSpPr/>
                        <wps:spPr>
                          <a:xfrm>
                            <a:off x="112636" y="720491"/>
                            <a:ext cx="144367" cy="135102"/>
                          </a:xfrm>
                          <a:prstGeom prst="rect">
                            <a:avLst/>
                          </a:prstGeom>
                          <a:ln>
                            <a:noFill/>
                          </a:ln>
                        </wps:spPr>
                        <wps:txbx>
                          <w:txbxContent>
                            <w:p w14:paraId="624621E2" w14:textId="77777777" w:rsidR="00902B08" w:rsidRDefault="00902B08" w:rsidP="00902B08">
                              <w:r>
                                <w:rPr>
                                  <w:rFonts w:ascii="Calibri" w:eastAsia="Calibri" w:hAnsi="Calibri" w:cs="Calibri"/>
                                  <w:color w:val="333E48"/>
                                  <w:spacing w:val="-3"/>
                                  <w:w w:val="102"/>
                                  <w:sz w:val="16"/>
                                </w:rPr>
                                <w:t>25</w:t>
                              </w:r>
                            </w:p>
                          </w:txbxContent>
                        </wps:txbx>
                        <wps:bodyPr horzOverflow="overflow" vert="horz" lIns="0" tIns="0" rIns="0" bIns="0" rtlCol="0">
                          <a:noAutofit/>
                        </wps:bodyPr>
                      </wps:wsp>
                      <wps:wsp>
                        <wps:cNvPr id="19052" name="Rectangle 19052"/>
                        <wps:cNvSpPr/>
                        <wps:spPr>
                          <a:xfrm>
                            <a:off x="225272" y="720491"/>
                            <a:ext cx="207424" cy="135102"/>
                          </a:xfrm>
                          <a:prstGeom prst="rect">
                            <a:avLst/>
                          </a:prstGeom>
                          <a:ln>
                            <a:noFill/>
                          </a:ln>
                        </wps:spPr>
                        <wps:txbx>
                          <w:txbxContent>
                            <w:p w14:paraId="7B7DB3AA" w14:textId="77777777" w:rsidR="00902B08" w:rsidRDefault="00902B08" w:rsidP="00902B08">
                              <w:r>
                                <w:rPr>
                                  <w:rFonts w:ascii="Calibri" w:eastAsia="Calibri" w:hAnsi="Calibri" w:cs="Calibri"/>
                                  <w:color w:val="333E48"/>
                                  <w:spacing w:val="4"/>
                                  <w:w w:val="109"/>
                                  <w:sz w:val="16"/>
                                </w:rPr>
                                <w:t xml:space="preserve"> </w:t>
                              </w:r>
                              <w:r>
                                <w:rPr>
                                  <w:rFonts w:ascii="Calibri" w:eastAsia="Calibri" w:hAnsi="Calibri" w:cs="Calibri"/>
                                  <w:color w:val="333E48"/>
                                  <w:w w:val="109"/>
                                  <w:sz w:val="16"/>
                                </w:rPr>
                                <w:t>to</w:t>
                              </w:r>
                              <w:r>
                                <w:rPr>
                                  <w:rFonts w:ascii="Calibri" w:eastAsia="Calibri" w:hAnsi="Calibri" w:cs="Calibri"/>
                                  <w:color w:val="333E48"/>
                                  <w:spacing w:val="9"/>
                                  <w:w w:val="109"/>
                                  <w:sz w:val="16"/>
                                </w:rPr>
                                <w:t xml:space="preserve"> </w:t>
                              </w:r>
                            </w:p>
                          </w:txbxContent>
                        </wps:txbx>
                        <wps:bodyPr horzOverflow="overflow" vert="horz" lIns="0" tIns="0" rIns="0" bIns="0" rtlCol="0">
                          <a:noAutofit/>
                        </wps:bodyPr>
                      </wps:wsp>
                      <wps:wsp>
                        <wps:cNvPr id="19050" name="Rectangle 19050"/>
                        <wps:cNvSpPr/>
                        <wps:spPr>
                          <a:xfrm>
                            <a:off x="381230" y="720491"/>
                            <a:ext cx="148930" cy="135102"/>
                          </a:xfrm>
                          <a:prstGeom prst="rect">
                            <a:avLst/>
                          </a:prstGeom>
                          <a:ln>
                            <a:noFill/>
                          </a:ln>
                        </wps:spPr>
                        <wps:txbx>
                          <w:txbxContent>
                            <w:p w14:paraId="7CB27DDB" w14:textId="77777777" w:rsidR="00902B08" w:rsidRDefault="00902B08" w:rsidP="00902B08">
                              <w:r>
                                <w:rPr>
                                  <w:rFonts w:ascii="Calibri" w:eastAsia="Calibri" w:hAnsi="Calibri" w:cs="Calibri"/>
                                  <w:color w:val="333E48"/>
                                  <w:spacing w:val="-5"/>
                                  <w:w w:val="106"/>
                                  <w:sz w:val="16"/>
                                </w:rPr>
                                <w:t>34</w:t>
                              </w:r>
                            </w:p>
                          </w:txbxContent>
                        </wps:txbx>
                        <wps:bodyPr horzOverflow="overflow" vert="horz" lIns="0" tIns="0" rIns="0" bIns="0" rtlCol="0">
                          <a:noAutofit/>
                        </wps:bodyPr>
                      </wps:wsp>
                      <wps:wsp>
                        <wps:cNvPr id="19055" name="Rectangle 19055"/>
                        <wps:cNvSpPr/>
                        <wps:spPr>
                          <a:xfrm>
                            <a:off x="112636" y="1223021"/>
                            <a:ext cx="144367" cy="135102"/>
                          </a:xfrm>
                          <a:prstGeom prst="rect">
                            <a:avLst/>
                          </a:prstGeom>
                          <a:ln>
                            <a:noFill/>
                          </a:ln>
                        </wps:spPr>
                        <wps:txbx>
                          <w:txbxContent>
                            <w:p w14:paraId="35E6A32E" w14:textId="77777777" w:rsidR="00902B08" w:rsidRDefault="00902B08" w:rsidP="00902B08">
                              <w:r>
                                <w:rPr>
                                  <w:rFonts w:ascii="Calibri" w:eastAsia="Calibri" w:hAnsi="Calibri" w:cs="Calibri"/>
                                  <w:color w:val="333E48"/>
                                  <w:spacing w:val="-5"/>
                                  <w:w w:val="102"/>
                                  <w:sz w:val="16"/>
                                </w:rPr>
                                <w:t>35</w:t>
                              </w:r>
                            </w:p>
                          </w:txbxContent>
                        </wps:txbx>
                        <wps:bodyPr horzOverflow="overflow" vert="horz" lIns="0" tIns="0" rIns="0" bIns="0" rtlCol="0">
                          <a:noAutofit/>
                        </wps:bodyPr>
                      </wps:wsp>
                      <wps:wsp>
                        <wps:cNvPr id="19058" name="Rectangle 19058"/>
                        <wps:cNvSpPr/>
                        <wps:spPr>
                          <a:xfrm>
                            <a:off x="225272" y="1223021"/>
                            <a:ext cx="207424" cy="135102"/>
                          </a:xfrm>
                          <a:prstGeom prst="rect">
                            <a:avLst/>
                          </a:prstGeom>
                          <a:ln>
                            <a:noFill/>
                          </a:ln>
                        </wps:spPr>
                        <wps:txbx>
                          <w:txbxContent>
                            <w:p w14:paraId="158D0CC9" w14:textId="77777777" w:rsidR="00902B08" w:rsidRDefault="00902B08" w:rsidP="00902B08">
                              <w:r>
                                <w:rPr>
                                  <w:rFonts w:ascii="Calibri" w:eastAsia="Calibri" w:hAnsi="Calibri" w:cs="Calibri"/>
                                  <w:color w:val="333E48"/>
                                  <w:spacing w:val="4"/>
                                  <w:w w:val="109"/>
                                  <w:sz w:val="16"/>
                                </w:rPr>
                                <w:t xml:space="preserve"> </w:t>
                              </w:r>
                              <w:r>
                                <w:rPr>
                                  <w:rFonts w:ascii="Calibri" w:eastAsia="Calibri" w:hAnsi="Calibri" w:cs="Calibri"/>
                                  <w:color w:val="333E48"/>
                                  <w:w w:val="109"/>
                                  <w:sz w:val="16"/>
                                </w:rPr>
                                <w:t>to</w:t>
                              </w:r>
                              <w:r>
                                <w:rPr>
                                  <w:rFonts w:ascii="Calibri" w:eastAsia="Calibri" w:hAnsi="Calibri" w:cs="Calibri"/>
                                  <w:color w:val="333E48"/>
                                  <w:spacing w:val="9"/>
                                  <w:w w:val="109"/>
                                  <w:sz w:val="16"/>
                                </w:rPr>
                                <w:t xml:space="preserve"> </w:t>
                              </w:r>
                            </w:p>
                          </w:txbxContent>
                        </wps:txbx>
                        <wps:bodyPr horzOverflow="overflow" vert="horz" lIns="0" tIns="0" rIns="0" bIns="0" rtlCol="0">
                          <a:noAutofit/>
                        </wps:bodyPr>
                      </wps:wsp>
                      <wps:wsp>
                        <wps:cNvPr id="19057" name="Rectangle 19057"/>
                        <wps:cNvSpPr/>
                        <wps:spPr>
                          <a:xfrm>
                            <a:off x="381230" y="1223021"/>
                            <a:ext cx="160454" cy="135102"/>
                          </a:xfrm>
                          <a:prstGeom prst="rect">
                            <a:avLst/>
                          </a:prstGeom>
                          <a:ln>
                            <a:noFill/>
                          </a:ln>
                        </wps:spPr>
                        <wps:txbx>
                          <w:txbxContent>
                            <w:p w14:paraId="56ED4A60" w14:textId="77777777" w:rsidR="00902B08" w:rsidRDefault="00902B08" w:rsidP="00902B08">
                              <w:r>
                                <w:rPr>
                                  <w:rFonts w:ascii="Calibri" w:eastAsia="Calibri" w:hAnsi="Calibri" w:cs="Calibri"/>
                                  <w:color w:val="333E48"/>
                                  <w:spacing w:val="1"/>
                                  <w:w w:val="113"/>
                                  <w:sz w:val="16"/>
                                </w:rPr>
                                <w:t>44</w:t>
                              </w:r>
                            </w:p>
                          </w:txbxContent>
                        </wps:txbx>
                        <wps:bodyPr horzOverflow="overflow" vert="horz" lIns="0" tIns="0" rIns="0" bIns="0" rtlCol="0">
                          <a:noAutofit/>
                        </wps:bodyPr>
                      </wps:wsp>
                      <wps:wsp>
                        <wps:cNvPr id="19061" name="Rectangle 19061"/>
                        <wps:cNvSpPr/>
                        <wps:spPr>
                          <a:xfrm>
                            <a:off x="112636" y="1725552"/>
                            <a:ext cx="155891" cy="135102"/>
                          </a:xfrm>
                          <a:prstGeom prst="rect">
                            <a:avLst/>
                          </a:prstGeom>
                          <a:ln>
                            <a:noFill/>
                          </a:ln>
                        </wps:spPr>
                        <wps:txbx>
                          <w:txbxContent>
                            <w:p w14:paraId="27A38499" w14:textId="77777777" w:rsidR="00902B08" w:rsidRDefault="00902B08" w:rsidP="00902B08">
                              <w:r>
                                <w:rPr>
                                  <w:rFonts w:ascii="Calibri" w:eastAsia="Calibri" w:hAnsi="Calibri" w:cs="Calibri"/>
                                  <w:color w:val="333E48"/>
                                  <w:spacing w:val="1"/>
                                  <w:w w:val="110"/>
                                  <w:sz w:val="16"/>
                                </w:rPr>
                                <w:t>45</w:t>
                              </w:r>
                            </w:p>
                          </w:txbxContent>
                        </wps:txbx>
                        <wps:bodyPr horzOverflow="overflow" vert="horz" lIns="0" tIns="0" rIns="0" bIns="0" rtlCol="0">
                          <a:noAutofit/>
                        </wps:bodyPr>
                      </wps:wsp>
                      <wps:wsp>
                        <wps:cNvPr id="19064" name="Rectangle 19064"/>
                        <wps:cNvSpPr/>
                        <wps:spPr>
                          <a:xfrm>
                            <a:off x="233937" y="1725552"/>
                            <a:ext cx="207424" cy="135102"/>
                          </a:xfrm>
                          <a:prstGeom prst="rect">
                            <a:avLst/>
                          </a:prstGeom>
                          <a:ln>
                            <a:noFill/>
                          </a:ln>
                        </wps:spPr>
                        <wps:txbx>
                          <w:txbxContent>
                            <w:p w14:paraId="19353EA7" w14:textId="77777777" w:rsidR="00902B08" w:rsidRDefault="00902B08" w:rsidP="00902B08">
                              <w:r>
                                <w:rPr>
                                  <w:rFonts w:ascii="Calibri" w:eastAsia="Calibri" w:hAnsi="Calibri" w:cs="Calibri"/>
                                  <w:color w:val="333E48"/>
                                  <w:spacing w:val="4"/>
                                  <w:w w:val="109"/>
                                  <w:sz w:val="16"/>
                                </w:rPr>
                                <w:t xml:space="preserve"> </w:t>
                              </w:r>
                              <w:r>
                                <w:rPr>
                                  <w:rFonts w:ascii="Calibri" w:eastAsia="Calibri" w:hAnsi="Calibri" w:cs="Calibri"/>
                                  <w:color w:val="333E48"/>
                                  <w:w w:val="109"/>
                                  <w:sz w:val="16"/>
                                </w:rPr>
                                <w:t>to</w:t>
                              </w:r>
                              <w:r>
                                <w:rPr>
                                  <w:rFonts w:ascii="Calibri" w:eastAsia="Calibri" w:hAnsi="Calibri" w:cs="Calibri"/>
                                  <w:color w:val="333E48"/>
                                  <w:spacing w:val="9"/>
                                  <w:w w:val="109"/>
                                  <w:sz w:val="16"/>
                                </w:rPr>
                                <w:t xml:space="preserve"> </w:t>
                              </w:r>
                            </w:p>
                          </w:txbxContent>
                        </wps:txbx>
                        <wps:bodyPr horzOverflow="overflow" vert="horz" lIns="0" tIns="0" rIns="0" bIns="0" rtlCol="0">
                          <a:noAutofit/>
                        </wps:bodyPr>
                      </wps:wsp>
                      <wps:wsp>
                        <wps:cNvPr id="19062" name="Rectangle 19062"/>
                        <wps:cNvSpPr/>
                        <wps:spPr>
                          <a:xfrm>
                            <a:off x="389895" y="1725552"/>
                            <a:ext cx="160454" cy="135102"/>
                          </a:xfrm>
                          <a:prstGeom prst="rect">
                            <a:avLst/>
                          </a:prstGeom>
                          <a:ln>
                            <a:noFill/>
                          </a:ln>
                        </wps:spPr>
                        <wps:txbx>
                          <w:txbxContent>
                            <w:p w14:paraId="6E4F8D97" w14:textId="77777777" w:rsidR="00902B08" w:rsidRDefault="00902B08" w:rsidP="00902B08">
                              <w:r>
                                <w:rPr>
                                  <w:rFonts w:ascii="Calibri" w:eastAsia="Calibri" w:hAnsi="Calibri" w:cs="Calibri"/>
                                  <w:color w:val="333E48"/>
                                  <w:spacing w:val="6"/>
                                  <w:w w:val="110"/>
                                  <w:sz w:val="16"/>
                                </w:rPr>
                                <w:t>54</w:t>
                              </w:r>
                            </w:p>
                          </w:txbxContent>
                        </wps:txbx>
                        <wps:bodyPr horzOverflow="overflow" vert="horz" lIns="0" tIns="0" rIns="0" bIns="0" rtlCol="0">
                          <a:noAutofit/>
                        </wps:bodyPr>
                      </wps:wsp>
                      <wps:wsp>
                        <wps:cNvPr id="19066" name="Rectangle 19066"/>
                        <wps:cNvSpPr/>
                        <wps:spPr>
                          <a:xfrm>
                            <a:off x="0" y="2228084"/>
                            <a:ext cx="155891" cy="135102"/>
                          </a:xfrm>
                          <a:prstGeom prst="rect">
                            <a:avLst/>
                          </a:prstGeom>
                          <a:ln>
                            <a:noFill/>
                          </a:ln>
                        </wps:spPr>
                        <wps:txbx>
                          <w:txbxContent>
                            <w:p w14:paraId="4C04FCBB" w14:textId="77777777" w:rsidR="00902B08" w:rsidRDefault="00902B08" w:rsidP="00902B08">
                              <w:r>
                                <w:rPr>
                                  <w:rFonts w:ascii="Calibri" w:eastAsia="Calibri" w:hAnsi="Calibri" w:cs="Calibri"/>
                                  <w:color w:val="333E48"/>
                                  <w:spacing w:val="6"/>
                                  <w:w w:val="107"/>
                                  <w:sz w:val="16"/>
                                </w:rPr>
                                <w:t>55</w:t>
                              </w:r>
                            </w:p>
                          </w:txbxContent>
                        </wps:txbx>
                        <wps:bodyPr horzOverflow="overflow" vert="horz" lIns="0" tIns="0" rIns="0" bIns="0" rtlCol="0">
                          <a:noAutofit/>
                        </wps:bodyPr>
                      </wps:wsp>
                      <wps:wsp>
                        <wps:cNvPr id="19067" name="Rectangle 19067"/>
                        <wps:cNvSpPr/>
                        <wps:spPr>
                          <a:xfrm>
                            <a:off x="121301" y="2228084"/>
                            <a:ext cx="535845" cy="135102"/>
                          </a:xfrm>
                          <a:prstGeom prst="rect">
                            <a:avLst/>
                          </a:prstGeom>
                          <a:ln>
                            <a:noFill/>
                          </a:ln>
                        </wps:spPr>
                        <wps:txbx>
                          <w:txbxContent>
                            <w:p w14:paraId="6AEE29CA" w14:textId="77777777" w:rsidR="00902B08" w:rsidRDefault="00902B08" w:rsidP="00902B08">
                              <w:r>
                                <w:rPr>
                                  <w:rFonts w:ascii="Calibri" w:eastAsia="Calibri" w:hAnsi="Calibri" w:cs="Calibri"/>
                                  <w:color w:val="333E48"/>
                                  <w:spacing w:val="4"/>
                                  <w:w w:val="108"/>
                                  <w:sz w:val="16"/>
                                </w:rPr>
                                <w:t xml:space="preserve"> </w:t>
                              </w:r>
                              <w:r>
                                <w:rPr>
                                  <w:rFonts w:ascii="Calibri" w:eastAsia="Calibri" w:hAnsi="Calibri" w:cs="Calibri"/>
                                  <w:color w:val="333E48"/>
                                  <w:w w:val="108"/>
                                  <w:sz w:val="16"/>
                                </w:rPr>
                                <w:t>or</w:t>
                              </w:r>
                              <w:r>
                                <w:rPr>
                                  <w:rFonts w:ascii="Calibri" w:eastAsia="Calibri" w:hAnsi="Calibri" w:cs="Calibri"/>
                                  <w:color w:val="333E48"/>
                                  <w:spacing w:val="11"/>
                                  <w:w w:val="108"/>
                                  <w:sz w:val="16"/>
                                </w:rPr>
                                <w:t xml:space="preserve"> </w:t>
                              </w:r>
                              <w:r>
                                <w:rPr>
                                  <w:rFonts w:ascii="Calibri" w:eastAsia="Calibri" w:hAnsi="Calibri" w:cs="Calibri"/>
                                  <w:color w:val="333E48"/>
                                  <w:w w:val="108"/>
                                  <w:sz w:val="16"/>
                                </w:rPr>
                                <w:t>older</w:t>
                              </w:r>
                            </w:p>
                          </w:txbxContent>
                        </wps:txbx>
                        <wps:bodyPr horzOverflow="overflow" vert="horz" lIns="0" tIns="0" rIns="0" bIns="0" rtlCol="0">
                          <a:noAutofit/>
                        </wps:bodyPr>
                      </wps:wsp>
                    </wpg:wgp>
                  </a:graphicData>
                </a:graphic>
              </wp:inline>
            </w:drawing>
          </mc:Choice>
          <mc:Fallback>
            <w:pict>
              <v:group w14:anchorId="48A45AA0" id="Group 20396" o:spid="_x0000_s1026" style="width:372.35pt;height:213.45pt;mso-position-horizontal-relative:char;mso-position-vertical-relative:line" coordsize="47286,27108"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">
                <v:shape id="Shape 50" o:spid="_x0000_s1027" style="position:absolute;left:5761;width:0;height:25126;visibility:visible;mso-wrap-style:square;v-text-anchor:top" coordsize="0,25126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" path="m,l,2512654e" filled="f" strokecolor="#edeeee" strokeweight=".24067mm">
                  <v:stroke miterlimit="1" joinstyle="miter"/>
                  <v:path arrowok="t" textboxrect="0,0,0,2512654"/>
                </v:shape>
                <v:shape id="Shape 51" o:spid="_x0000_s1028" style="position:absolute;left:9834;width:0;height:25126;visibility:visible;mso-wrap-style:square;v-text-anchor:top" coordsize="0,25126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" path="m,l,2512654e" filled="f" strokecolor="#edeeee" strokeweight=".24067mm">
                  <v:stroke miterlimit="1" joinstyle="miter"/>
                  <v:path arrowok="t" textboxrect="0,0,0,2512654"/>
                </v:shape>
                <v:shape id="Shape 52" o:spid="_x0000_s1029" style="position:absolute;left:13906;width:0;height:25126;visibility:visible;mso-wrap-style:square;v-text-anchor:top" coordsize="0,25126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" path="m,l,2512654e" filled="f" strokecolor="#edeeee" strokeweight=".24067mm">
                  <v:stroke miterlimit="1" joinstyle="miter"/>
                  <v:path arrowok="t" textboxrect="0,0,0,2512654"/>
                </v:shape>
                <v:shape id="Shape 53" o:spid="_x0000_s1030" style="position:absolute;left:17978;width:0;height:25126;visibility:visible;mso-wrap-style:square;v-text-anchor:top" coordsize="0,25126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" path="m,l,2512654e" filled="f" strokecolor="#edeeee" strokeweight=".24067mm">
                  <v:stroke miterlimit="1" joinstyle="miter"/>
                  <v:path arrowok="t" textboxrect="0,0,0,2512654"/>
                </v:shape>
                <v:shape id="Shape 54" o:spid="_x0000_s1031" style="position:absolute;left:22050;width:0;height:25126;visibility:visible;mso-wrap-style:square;v-text-anchor:top" coordsize="0,25126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" path="m,l,2512654e" filled="f" strokecolor="#edeeee" strokeweight=".24067mm">
                  <v:stroke miterlimit="1" joinstyle="miter"/>
                  <v:path arrowok="t" textboxrect="0,0,0,2512654"/>
                </v:shape>
                <v:shape id="Shape 55" o:spid="_x0000_s1032" style="position:absolute;left:26122;width:0;height:25126;visibility:visible;mso-wrap-style:square;v-text-anchor:top" coordsize="0,25126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" path="m,l,2512654e" filled="f" strokecolor="#edeeee" strokeweight=".24067mm">
                  <v:stroke miterlimit="1" joinstyle="miter"/>
                  <v:path arrowok="t" textboxrect="0,0,0,2512654"/>
                </v:shape>
                <v:shape id="Shape 56" o:spid="_x0000_s1033" style="position:absolute;left:30108;width:0;height:25126;visibility:visible;mso-wrap-style:square;v-text-anchor:top" coordsize="0,25126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" path="m,l,2512654e" filled="f" strokecolor="#edeeee" strokeweight=".24067mm">
                  <v:stroke miterlimit="1" joinstyle="miter"/>
                  <v:path arrowok="t" textboxrect="0,0,0,2512654"/>
                </v:shape>
                <v:shape id="Shape 57" o:spid="_x0000_s1034" style="position:absolute;left:34180;width:0;height:25126;visibility:visible;mso-wrap-style:square;v-text-anchor:top" coordsize="0,25126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" path="m,l,2512654e" filled="f" strokecolor="#edeeee" strokeweight=".24067mm">
                  <v:stroke miterlimit="1" joinstyle="miter"/>
                  <v:path arrowok="t" textboxrect="0,0,0,2512654"/>
                </v:shape>
                <v:shape id="Shape 58" o:spid="_x0000_s1035" style="position:absolute;left:38252;width:0;height:25126;visibility:visible;mso-wrap-style:square;v-text-anchor:top" coordsize="0,25126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" path="m,l,2512654e" filled="f" strokecolor="#edeeee" strokeweight=".24067mm">
                  <v:stroke miterlimit="1" joinstyle="miter"/>
                  <v:path arrowok="t" textboxrect="0,0,0,2512654"/>
                </v:shape>
                <v:shape id="Shape 59" o:spid="_x0000_s1036" style="position:absolute;left:42325;width:0;height:25126;visibility:visible;mso-wrap-style:square;v-text-anchor:top" coordsize="0,25126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" path="m,l,2512654e" filled="f" strokecolor="#edeeee" strokeweight=".24067mm">
                  <v:stroke miterlimit="1" joinstyle="miter"/>
                  <v:path arrowok="t" textboxrect="0,0,0,2512654"/>
                </v:shape>
                <v:shape id="Shape 60" o:spid="_x0000_s1037" style="position:absolute;left:46484;width:0;height:25126;visibility:visible;mso-wrap-style:square;v-text-anchor:top" coordsize="0,25126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" path="m,l,2512654e" filled="f" strokecolor="#edeeee" strokeweight=".24067mm">
                  <v:stroke miterlimit="1" joinstyle="miter"/>
                  <v:path arrowok="t" textboxrect="0,0,0,2512654"/>
                </v:shape>
                <v:shape id="Shape 61" o:spid="_x0000_s1038" style="position:absolute;left:5761;width:0;height:25126;visibility:visible;mso-wrap-style:square;v-text-anchor:top" coordsize="0,25126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" path="m,l,2512654e" filled="f" strokecolor="#ccc" strokeweight=".24067mm">
                  <v:stroke miterlimit="1" joinstyle="miter"/>
                  <v:path arrowok="t" textboxrect="0,0,0,2512654"/>
                </v:shape>
                <v:shape id="Shape 62" o:spid="_x0000_s1039" style="position:absolute;left:5805;top:25169;width:40635;height:0;visibility:visible;mso-wrap-style:square;v-text-anchor:top" coordsize="4063568,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" path="m,l4063568,e" filled="f" strokecolor="#ccc" strokeweight=".24067mm">
                  <v:stroke miterlimit="1" joinstyle="miter"/>
                  <v:path arrowok="t" textboxrect="0,0,4063568,0"/>
                </v:shape>
                <v:shape id="Shape 31887" o:spid="_x0000_s1040" style="position:absolute;left:5805;top:779;width:17328;height:3466;visibility:visible;mso-wrap-style:square;v-text-anchor:top" coordsize="1732864,34657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" path="m,l1732864,r,346573l,346573,,e" fillcolor="#00bf6f" stroked="f" strokeweight="0">
                  <v:stroke miterlimit="83231f" joinstyle="miter"/>
                  <v:path arrowok="t" textboxrect="0,0,1732864,346573"/>
                </v:shape>
                <v:shape id="Shape 31888" o:spid="_x0000_s1041" style="position:absolute;left:5805;top:5805;width:14036;height:3465;visibility:visible;mso-wrap-style:square;v-text-anchor:top" coordsize="1403620,34657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" path="m,l1403620,r,346573l,346573,,e" fillcolor="#507cb6" stroked="f" strokeweight="0">
                  <v:stroke miterlimit="83231f" joinstyle="miter"/>
                  <v:path arrowok="t" textboxrect="0,0,1403620,346573"/>
                </v:shape>
                <v:shape id="Shape 31889" o:spid="_x0000_s1042" style="position:absolute;left:5805;top:10830;width:4072;height:3466;visibility:visible;mso-wrap-style:square;v-text-anchor:top" coordsize="407223,3465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" path="m,l407223,r,346572l,346572,,e" fillcolor="#f9be00" stroked="f" strokeweight="0">
                  <v:stroke miterlimit="83231f" joinstyle="miter"/>
                  <v:path arrowok="t" textboxrect="0,0,407223,346572"/>
                </v:shape>
                <v:shape id="Shape 31890" o:spid="_x0000_s1043" style="position:absolute;left:5805;top:15855;width:3205;height:3466;visibility:visible;mso-wrap-style:square;v-text-anchor:top" coordsize="320580,34657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" path="m,l320580,r,346573l,346573,,e" fillcolor="#6bc8cd" stroked="f" strokeweight="0">
                  <v:stroke miterlimit="83231f" joinstyle="miter"/>
                  <v:path arrowok="t" textboxrect="0,0,320580,346573"/>
                </v:shape>
                <v:shape id="Shape 31891" o:spid="_x0000_s1044" style="position:absolute;left:5805;top:20881;width:1559;height:3465;visibility:visible;mso-wrap-style:square;v-text-anchor:top" coordsize="155958,34657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" path="m,l155958,r,346573l,346573,,e" fillcolor="#ff8b4f" stroked="f" strokeweight="0">
                  <v:stroke miterlimit="83231f" joinstyle="miter"/>
                  <v:path arrowok="t" textboxrect="0,0,155958,346573"/>
                </v:shape>
                <v:rect id="Rectangle 19068" o:spid="_x0000_s1045" style="position:absolute;left:5068;top:26093;width:830;height:135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" filled="f" stroked="f">
                  <v:textbox inset="0,0,0,0">
                    <w:txbxContent>
                      <w:p w14:paraId="6617856B" w14:textId="77777777" w:rsidR="00902B08" w:rsidRDefault="00902B08" w:rsidP="00902B08">
                        <w:r>
                          <w:rPr>
                            <w:rFonts w:ascii="Calibri" w:eastAsia="Calibri" w:hAnsi="Calibri" w:cs="Calibri"/>
                            <w:color w:val="333E48"/>
                            <w:w w:val="118"/>
                            <w:sz w:val="16"/>
                          </w:rPr>
                          <w:t>0</w:t>
                        </w:r>
                      </w:p>
                    </w:txbxContent>
                  </v:textbox>
                </v:rect>
                <v:rect id="Rectangle 19069" o:spid="_x0000_s1046" style="position:absolute;left:5675;top:26093;width:1182;height:135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" filled="f" stroked="f">
                  <v:textbox inset="0,0,0,0">
                    <w:txbxContent>
                      <w:p w14:paraId="00840BA7" w14:textId="77777777" w:rsidR="00902B08" w:rsidRDefault="00902B08" w:rsidP="00902B08">
                        <w:r>
                          <w:rPr>
                            <w:rFonts w:ascii="Calibri" w:eastAsia="Calibri" w:hAnsi="Calibri" w:cs="Calibri"/>
                            <w:color w:val="333E48"/>
                            <w:w w:val="120"/>
                            <w:sz w:val="16"/>
                          </w:rPr>
                          <w:t>%</w:t>
                        </w:r>
                      </w:p>
                    </w:txbxContent>
                  </v:textbox>
                </v:rect>
                <v:rect id="Rectangle 19070" o:spid="_x0000_s1047" style="position:absolute;left:8915;top:26093;width:1406;height:135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" filled="f" stroked="f">
                  <v:textbox inset="0,0,0,0">
                    <w:txbxContent>
                      <w:p w14:paraId="2AB2CC2B" w14:textId="77777777" w:rsidR="00902B08" w:rsidRDefault="00902B08" w:rsidP="00902B08">
                        <w:r>
                          <w:rPr>
                            <w:rFonts w:ascii="Calibri" w:eastAsia="Calibri" w:hAnsi="Calibri" w:cs="Calibri"/>
                            <w:color w:val="333E48"/>
                            <w:spacing w:val="6"/>
                            <w:w w:val="96"/>
                            <w:sz w:val="16"/>
                          </w:rPr>
                          <w:t>10</w:t>
                        </w:r>
                      </w:p>
                    </w:txbxContent>
                  </v:textbox>
                </v:rect>
                <v:rect id="Rectangle 19071" o:spid="_x0000_s1048" style="position:absolute;left:9955;top:26093;width:1182;height:135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" filled="f" stroked="f">
                  <v:textbox inset="0,0,0,0">
                    <w:txbxContent>
                      <w:p w14:paraId="057DF6DE" w14:textId="77777777" w:rsidR="00902B08" w:rsidRDefault="00902B08" w:rsidP="00902B08">
                        <w:r>
                          <w:rPr>
                            <w:rFonts w:ascii="Calibri" w:eastAsia="Calibri" w:hAnsi="Calibri" w:cs="Calibri"/>
                            <w:color w:val="333E48"/>
                            <w:w w:val="120"/>
                            <w:sz w:val="16"/>
                          </w:rPr>
                          <w:t>%</w:t>
                        </w:r>
                      </w:p>
                    </w:txbxContent>
                  </v:textbox>
                </v:rect>
                <v:rect id="Rectangle 19072" o:spid="_x0000_s1049" style="position:absolute;left:12935;top:26093;width:1521;height:135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" filled="f" stroked="f">
                  <v:textbox inset="0,0,0,0">
                    <w:txbxContent>
                      <w:p w14:paraId="25F37CFB" w14:textId="77777777" w:rsidR="00902B08" w:rsidRDefault="00902B08" w:rsidP="00902B08">
                        <w:r>
                          <w:rPr>
                            <w:rFonts w:ascii="Calibri" w:eastAsia="Calibri" w:hAnsi="Calibri" w:cs="Calibri"/>
                            <w:color w:val="333E48"/>
                            <w:spacing w:val="-3"/>
                            <w:w w:val="108"/>
                            <w:sz w:val="16"/>
                          </w:rPr>
                          <w:t>20</w:t>
                        </w:r>
                      </w:p>
                    </w:txbxContent>
                  </v:textbox>
                </v:rect>
                <v:rect id="Rectangle 19073" o:spid="_x0000_s1050" style="position:absolute;left:14062;top:26093;width:1182;height:135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" filled="f" stroked="f">
                  <v:textbox inset="0,0,0,0">
                    <w:txbxContent>
                      <w:p w14:paraId="093BD798" w14:textId="77777777" w:rsidR="00902B08" w:rsidRDefault="00902B08" w:rsidP="00902B08">
                        <w:r>
                          <w:rPr>
                            <w:rFonts w:ascii="Calibri" w:eastAsia="Calibri" w:hAnsi="Calibri" w:cs="Calibri"/>
                            <w:color w:val="333E48"/>
                            <w:w w:val="120"/>
                            <w:sz w:val="16"/>
                          </w:rPr>
                          <w:t>%</w:t>
                        </w:r>
                      </w:p>
                    </w:txbxContent>
                  </v:textbox>
                </v:rect>
                <v:rect id="Rectangle 19074" o:spid="_x0000_s1051" style="position:absolute;left:16999;top:26093;width:1521;height:135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" filled="f" stroked="f">
                  <v:textbox inset="0,0,0,0">
                    <w:txbxContent>
                      <w:p w14:paraId="10DDCAD9" w14:textId="77777777" w:rsidR="00902B08" w:rsidRDefault="00902B08" w:rsidP="00902B08">
                        <w:r>
                          <w:rPr>
                            <w:rFonts w:ascii="Calibri" w:eastAsia="Calibri" w:hAnsi="Calibri" w:cs="Calibri"/>
                            <w:color w:val="333E48"/>
                            <w:spacing w:val="-5"/>
                            <w:w w:val="108"/>
                            <w:sz w:val="16"/>
                          </w:rPr>
                          <w:t>30</w:t>
                        </w:r>
                      </w:p>
                    </w:txbxContent>
                  </v:textbox>
                </v:rect>
                <v:rect id="Rectangle 19075" o:spid="_x0000_s1052" style="position:absolute;left:18125;top:26093;width:1183;height:135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" filled="f" stroked="f">
                  <v:textbox inset="0,0,0,0">
                    <w:txbxContent>
                      <w:p w14:paraId="66435607" w14:textId="77777777" w:rsidR="00902B08" w:rsidRDefault="00902B08" w:rsidP="00902B08">
                        <w:r>
                          <w:rPr>
                            <w:rFonts w:ascii="Calibri" w:eastAsia="Calibri" w:hAnsi="Calibri" w:cs="Calibri"/>
                            <w:color w:val="333E48"/>
                            <w:w w:val="120"/>
                            <w:sz w:val="16"/>
                          </w:rPr>
                          <w:t>%</w:t>
                        </w:r>
                      </w:p>
                    </w:txbxContent>
                  </v:textbox>
                </v:rect>
                <v:rect id="Rectangle 19076" o:spid="_x0000_s1053" style="position:absolute;left:21019;top:26093;width:1637;height:135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" filled="f" stroked="f">
                  <v:textbox inset="0,0,0,0">
                    <w:txbxContent>
                      <w:p w14:paraId="2F46001F" w14:textId="77777777" w:rsidR="00902B08" w:rsidRDefault="00902B08" w:rsidP="00902B08">
                        <w:r>
                          <w:rPr>
                            <w:rFonts w:ascii="Calibri" w:eastAsia="Calibri" w:hAnsi="Calibri" w:cs="Calibri"/>
                            <w:color w:val="333E48"/>
                            <w:spacing w:val="1"/>
                            <w:w w:val="116"/>
                            <w:sz w:val="16"/>
                          </w:rPr>
                          <w:t>40</w:t>
                        </w:r>
                      </w:p>
                    </w:txbxContent>
                  </v:textbox>
                </v:rect>
                <v:rect id="Rectangle 19077" o:spid="_x0000_s1054" style="position:absolute;left:22232;top:26093;width:1182;height:135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" filled="f" stroked="f">
                  <v:textbox inset="0,0,0,0">
                    <w:txbxContent>
                      <w:p w14:paraId="544D44DA" w14:textId="77777777" w:rsidR="00902B08" w:rsidRDefault="00902B08" w:rsidP="00902B08">
                        <w:r>
                          <w:rPr>
                            <w:rFonts w:ascii="Calibri" w:eastAsia="Calibri" w:hAnsi="Calibri" w:cs="Calibri"/>
                            <w:color w:val="333E48"/>
                            <w:w w:val="120"/>
                            <w:sz w:val="16"/>
                          </w:rPr>
                          <w:t>%</w:t>
                        </w:r>
                      </w:p>
                    </w:txbxContent>
                  </v:textbox>
                </v:rect>
                <v:rect id="Rectangle 19078" o:spid="_x0000_s1055" style="position:absolute;left:25083;top:26093;width:1636;height:135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" filled="f" stroked="f">
                  <v:textbox inset="0,0,0,0">
                    <w:txbxContent>
                      <w:p w14:paraId="33A70648" w14:textId="77777777" w:rsidR="00902B08" w:rsidRDefault="00902B08" w:rsidP="00902B08">
                        <w:r>
                          <w:rPr>
                            <w:rFonts w:ascii="Calibri" w:eastAsia="Calibri" w:hAnsi="Calibri" w:cs="Calibri"/>
                            <w:color w:val="333E48"/>
                            <w:spacing w:val="6"/>
                            <w:w w:val="112"/>
                            <w:sz w:val="16"/>
                          </w:rPr>
                          <w:t>50</w:t>
                        </w:r>
                      </w:p>
                    </w:txbxContent>
                  </v:textbox>
                </v:rect>
                <v:rect id="Rectangle 19079" o:spid="_x0000_s1056" style="position:absolute;left:26296;top:26093;width:1182;height:135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" filled="f" stroked="f">
                  <v:textbox inset="0,0,0,0">
                    <w:txbxContent>
                      <w:p w14:paraId="484006D7" w14:textId="77777777" w:rsidR="00902B08" w:rsidRDefault="00902B08" w:rsidP="00902B08">
                        <w:r>
                          <w:rPr>
                            <w:rFonts w:ascii="Calibri" w:eastAsia="Calibri" w:hAnsi="Calibri" w:cs="Calibri"/>
                            <w:color w:val="333E48"/>
                            <w:w w:val="120"/>
                            <w:sz w:val="16"/>
                          </w:rPr>
                          <w:t>%</w:t>
                        </w:r>
                      </w:p>
                    </w:txbxContent>
                  </v:textbox>
                </v:rect>
                <v:rect id="Rectangle 19080" o:spid="_x0000_s1057" style="position:absolute;left:29146;top:26093;width:1637;height:135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" filled="f" stroked="f">
                  <v:textbox inset="0,0,0,0">
                    <w:txbxContent>
                      <w:p w14:paraId="24898FEC" w14:textId="77777777" w:rsidR="00902B08" w:rsidRDefault="00902B08" w:rsidP="00902B08">
                        <w:r>
                          <w:rPr>
                            <w:rFonts w:ascii="Calibri" w:eastAsia="Calibri" w:hAnsi="Calibri" w:cs="Calibri"/>
                            <w:color w:val="333E48"/>
                            <w:spacing w:val="2"/>
                            <w:w w:val="115"/>
                            <w:sz w:val="16"/>
                          </w:rPr>
                          <w:t>60</w:t>
                        </w:r>
                      </w:p>
                    </w:txbxContent>
                  </v:textbox>
                </v:rect>
                <v:rect id="Rectangle 19081" o:spid="_x0000_s1058" style="position:absolute;left:30359;top:26093;width:1183;height:135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" filled="f" stroked="f">
                  <v:textbox inset="0,0,0,0">
                    <w:txbxContent>
                      <w:p w14:paraId="123188EA" w14:textId="77777777" w:rsidR="00902B08" w:rsidRDefault="00902B08" w:rsidP="00902B08">
                        <w:r>
                          <w:rPr>
                            <w:rFonts w:ascii="Calibri" w:eastAsia="Calibri" w:hAnsi="Calibri" w:cs="Calibri"/>
                            <w:color w:val="333E48"/>
                            <w:w w:val="120"/>
                            <w:sz w:val="16"/>
                          </w:rPr>
                          <w:t>%</w:t>
                        </w:r>
                      </w:p>
                    </w:txbxContent>
                  </v:textbox>
                </v:rect>
                <v:rect id="Rectangle 19082" o:spid="_x0000_s1059" style="position:absolute;left:33253;top:26093;width:1521;height:135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" filled="f" stroked="f">
                  <v:textbox inset="0,0,0,0">
                    <w:txbxContent>
                      <w:p w14:paraId="67A362C6" w14:textId="77777777" w:rsidR="00902B08" w:rsidRDefault="00902B08" w:rsidP="00902B08">
                        <w:r>
                          <w:rPr>
                            <w:rFonts w:ascii="Calibri" w:eastAsia="Calibri" w:hAnsi="Calibri" w:cs="Calibri"/>
                            <w:color w:val="333E48"/>
                            <w:spacing w:val="-3"/>
                            <w:w w:val="108"/>
                            <w:sz w:val="16"/>
                          </w:rPr>
                          <w:t>70</w:t>
                        </w:r>
                      </w:p>
                    </w:txbxContent>
                  </v:textbox>
                </v:rect>
                <v:rect id="Rectangle 19083" o:spid="_x0000_s1060" style="position:absolute;left:34380;top:26093;width:1182;height:135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" filled="f" stroked="f">
                  <v:textbox inset="0,0,0,0">
                    <w:txbxContent>
                      <w:p w14:paraId="689A5C1A" w14:textId="77777777" w:rsidR="00902B08" w:rsidRDefault="00902B08" w:rsidP="00902B08">
                        <w:r>
                          <w:rPr>
                            <w:rFonts w:ascii="Calibri" w:eastAsia="Calibri" w:hAnsi="Calibri" w:cs="Calibri"/>
                            <w:color w:val="333E48"/>
                            <w:w w:val="120"/>
                            <w:sz w:val="16"/>
                          </w:rPr>
                          <w:t>%</w:t>
                        </w:r>
                      </w:p>
                    </w:txbxContent>
                  </v:textbox>
                </v:rect>
                <v:rect id="Rectangle 19084" o:spid="_x0000_s1061" style="position:absolute;left:37273;top:26093;width:1637;height:135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" filled="f" stroked="f">
                  <v:textbox inset="0,0,0,0">
                    <w:txbxContent>
                      <w:p w14:paraId="2D28D8B2" w14:textId="77777777" w:rsidR="00902B08" w:rsidRDefault="00902B08" w:rsidP="00902B08">
                        <w:r>
                          <w:rPr>
                            <w:rFonts w:ascii="Calibri" w:eastAsia="Calibri" w:hAnsi="Calibri" w:cs="Calibri"/>
                            <w:color w:val="333E48"/>
                            <w:spacing w:val="2"/>
                            <w:w w:val="115"/>
                            <w:sz w:val="16"/>
                          </w:rPr>
                          <w:t>80</w:t>
                        </w:r>
                      </w:p>
                    </w:txbxContent>
                  </v:textbox>
                </v:rect>
                <v:rect id="Rectangle 19085" o:spid="_x0000_s1062" style="position:absolute;left:38486;top:26093;width:1183;height:135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" filled="f" stroked="f">
                  <v:textbox inset="0,0,0,0">
                    <w:txbxContent>
                      <w:p w14:paraId="1AF4EC05" w14:textId="77777777" w:rsidR="00902B08" w:rsidRDefault="00902B08" w:rsidP="00902B08">
                        <w:r>
                          <w:rPr>
                            <w:rFonts w:ascii="Calibri" w:eastAsia="Calibri" w:hAnsi="Calibri" w:cs="Calibri"/>
                            <w:color w:val="333E48"/>
                            <w:w w:val="120"/>
                            <w:sz w:val="16"/>
                          </w:rPr>
                          <w:t>%</w:t>
                        </w:r>
                      </w:p>
                    </w:txbxContent>
                  </v:textbox>
                </v:rect>
                <v:rect id="Rectangle 19086" o:spid="_x0000_s1063" style="position:absolute;left:41337;top:26093;width:1636;height:135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" filled="f" stroked="f">
                  <v:textbox inset="0,0,0,0">
                    <w:txbxContent>
                      <w:p w14:paraId="01CC3CEF" w14:textId="77777777" w:rsidR="00902B08" w:rsidRDefault="00902B08" w:rsidP="00902B08">
                        <w:r>
                          <w:rPr>
                            <w:rFonts w:ascii="Calibri" w:eastAsia="Calibri" w:hAnsi="Calibri" w:cs="Calibri"/>
                            <w:color w:val="333E48"/>
                            <w:spacing w:val="2"/>
                            <w:w w:val="115"/>
                            <w:sz w:val="16"/>
                          </w:rPr>
                          <w:t>90</w:t>
                        </w:r>
                      </w:p>
                    </w:txbxContent>
                  </v:textbox>
                </v:rect>
                <v:rect id="Rectangle 19087" o:spid="_x0000_s1064" style="position:absolute;left:42550;top:26093;width:1182;height:135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" filled="f" stroked="f">
                  <v:textbox inset="0,0,0,0">
                    <w:txbxContent>
                      <w:p w14:paraId="267E5A0F" w14:textId="77777777" w:rsidR="00902B08" w:rsidRDefault="00902B08" w:rsidP="00902B08">
                        <w:r>
                          <w:rPr>
                            <w:rFonts w:ascii="Calibri" w:eastAsia="Calibri" w:hAnsi="Calibri" w:cs="Calibri"/>
                            <w:color w:val="333E48"/>
                            <w:w w:val="120"/>
                            <w:sz w:val="16"/>
                          </w:rPr>
                          <w:t>%</w:t>
                        </w:r>
                      </w:p>
                    </w:txbxContent>
                  </v:textbox>
                </v:rect>
                <v:rect id="Rectangle 19088" o:spid="_x0000_s1065" style="position:absolute;left:44751;top:26093;width:2212;height:135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" filled="f" stroked="f">
                  <v:textbox inset="0,0,0,0">
                    <w:txbxContent>
                      <w:p w14:paraId="54D108FA" w14:textId="77777777" w:rsidR="00902B08" w:rsidRDefault="00902B08" w:rsidP="00902B08">
                        <w:r>
                          <w:rPr>
                            <w:rFonts w:ascii="Calibri" w:eastAsia="Calibri" w:hAnsi="Calibri" w:cs="Calibri"/>
                            <w:color w:val="333E48"/>
                            <w:w w:val="102"/>
                            <w:sz w:val="16"/>
                          </w:rPr>
                          <w:t>100</w:t>
                        </w:r>
                      </w:p>
                    </w:txbxContent>
                  </v:textbox>
                </v:rect>
                <v:rect id="Rectangle 19089" o:spid="_x0000_s1066" style="position:absolute;left:46397;top:26093;width:1182;height:135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" filled="f" stroked="f">
                  <v:textbox inset="0,0,0,0">
                    <w:txbxContent>
                      <w:p w14:paraId="584E91D0" w14:textId="77777777" w:rsidR="00902B08" w:rsidRDefault="00902B08" w:rsidP="00902B08">
                        <w:r>
                          <w:rPr>
                            <w:rFonts w:ascii="Calibri" w:eastAsia="Calibri" w:hAnsi="Calibri" w:cs="Calibri"/>
                            <w:color w:val="333E48"/>
                            <w:w w:val="120"/>
                            <w:sz w:val="16"/>
                          </w:rPr>
                          <w:t>%</w:t>
                        </w:r>
                      </w:p>
                    </w:txbxContent>
                  </v:textbox>
                </v:rect>
                <v:rect id="Rectangle 19042" o:spid="_x0000_s1067" style="position:absolute;left:1126;top:2179;width:1367;height:135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" filled="f" stroked="f">
                  <v:textbox inset="0,0,0,0">
                    <w:txbxContent>
                      <w:p w14:paraId="0C49806A" w14:textId="77777777" w:rsidR="00902B08" w:rsidRDefault="00902B08" w:rsidP="00902B08">
                        <w:r>
                          <w:rPr>
                            <w:rFonts w:ascii="Calibri" w:eastAsia="Calibri" w:hAnsi="Calibri" w:cs="Calibri"/>
                            <w:color w:val="333E48"/>
                            <w:spacing w:val="6"/>
                            <w:w w:val="93"/>
                            <w:sz w:val="16"/>
                          </w:rPr>
                          <w:t>18</w:t>
                        </w:r>
                      </w:p>
                    </w:txbxContent>
                  </v:textbox>
                </v:rect>
                <v:rect id="Rectangle 19047" o:spid="_x0000_s1068" style="position:absolute;left:2166;top:2179;width:2074;height:135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" filled="f" stroked="f">
                  <v:textbox inset="0,0,0,0">
                    <w:txbxContent>
                      <w:p w14:paraId="1F019287" w14:textId="77777777" w:rsidR="00902B08" w:rsidRDefault="00902B08" w:rsidP="00902B08">
                        <w:r>
                          <w:rPr>
                            <w:rFonts w:ascii="Calibri" w:eastAsia="Calibri" w:hAnsi="Calibri" w:cs="Calibri"/>
                            <w:color w:val="333E48"/>
                            <w:spacing w:val="4"/>
                            <w:w w:val="109"/>
                            <w:sz w:val="16"/>
                          </w:rPr>
                          <w:t xml:space="preserve"> </w:t>
                        </w:r>
                        <w:r>
                          <w:rPr>
                            <w:rFonts w:ascii="Calibri" w:eastAsia="Calibri" w:hAnsi="Calibri" w:cs="Calibri"/>
                            <w:color w:val="333E48"/>
                            <w:w w:val="109"/>
                            <w:sz w:val="16"/>
                          </w:rPr>
                          <w:t>to</w:t>
                        </w:r>
                        <w:r>
                          <w:rPr>
                            <w:rFonts w:ascii="Calibri" w:eastAsia="Calibri" w:hAnsi="Calibri" w:cs="Calibri"/>
                            <w:color w:val="333E48"/>
                            <w:spacing w:val="9"/>
                            <w:w w:val="109"/>
                            <w:sz w:val="16"/>
                          </w:rPr>
                          <w:t xml:space="preserve"> </w:t>
                        </w:r>
                      </w:p>
                    </w:txbxContent>
                  </v:textbox>
                </v:rect>
                <v:rect id="Rectangle 19045" o:spid="_x0000_s1069" style="position:absolute;left:3725;top:2179;width:1489;height:135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" filled="f" stroked="f">
                  <v:textbox inset="0,0,0,0">
                    <w:txbxContent>
                      <w:p w14:paraId="4A6AC13A" w14:textId="77777777" w:rsidR="00902B08" w:rsidRDefault="00902B08" w:rsidP="00902B08">
                        <w:r>
                          <w:rPr>
                            <w:rFonts w:ascii="Calibri" w:eastAsia="Calibri" w:hAnsi="Calibri" w:cs="Calibri"/>
                            <w:color w:val="333E48"/>
                            <w:spacing w:val="-3"/>
                            <w:w w:val="106"/>
                            <w:sz w:val="16"/>
                          </w:rPr>
                          <w:t>24</w:t>
                        </w:r>
                      </w:p>
                    </w:txbxContent>
                  </v:textbox>
                </v:rect>
                <v:rect id="Rectangle 19049" o:spid="_x0000_s1070" style="position:absolute;left:1126;top:7204;width:1444;height:135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" filled="f" stroked="f">
                  <v:textbox inset="0,0,0,0">
                    <w:txbxContent>
                      <w:p w14:paraId="624621E2" w14:textId="77777777" w:rsidR="00902B08" w:rsidRDefault="00902B08" w:rsidP="00902B08">
                        <w:r>
                          <w:rPr>
                            <w:rFonts w:ascii="Calibri" w:eastAsia="Calibri" w:hAnsi="Calibri" w:cs="Calibri"/>
                            <w:color w:val="333E48"/>
                            <w:spacing w:val="-3"/>
                            <w:w w:val="102"/>
                            <w:sz w:val="16"/>
                          </w:rPr>
                          <w:t>25</w:t>
                        </w:r>
                      </w:p>
                    </w:txbxContent>
                  </v:textbox>
                </v:rect>
                <v:rect id="Rectangle 19052" o:spid="_x0000_s1071" style="position:absolute;left:2252;top:7204;width:2074;height:135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" filled="f" stroked="f">
                  <v:textbox inset="0,0,0,0">
                    <w:txbxContent>
                      <w:p w14:paraId="7B7DB3AA" w14:textId="77777777" w:rsidR="00902B08" w:rsidRDefault="00902B08" w:rsidP="00902B08">
                        <w:r>
                          <w:rPr>
                            <w:rFonts w:ascii="Calibri" w:eastAsia="Calibri" w:hAnsi="Calibri" w:cs="Calibri"/>
                            <w:color w:val="333E48"/>
                            <w:spacing w:val="4"/>
                            <w:w w:val="109"/>
                            <w:sz w:val="16"/>
                          </w:rPr>
                          <w:t xml:space="preserve"> </w:t>
                        </w:r>
                        <w:r>
                          <w:rPr>
                            <w:rFonts w:ascii="Calibri" w:eastAsia="Calibri" w:hAnsi="Calibri" w:cs="Calibri"/>
                            <w:color w:val="333E48"/>
                            <w:w w:val="109"/>
                            <w:sz w:val="16"/>
                          </w:rPr>
                          <w:t>to</w:t>
                        </w:r>
                        <w:r>
                          <w:rPr>
                            <w:rFonts w:ascii="Calibri" w:eastAsia="Calibri" w:hAnsi="Calibri" w:cs="Calibri"/>
                            <w:color w:val="333E48"/>
                            <w:spacing w:val="9"/>
                            <w:w w:val="109"/>
                            <w:sz w:val="16"/>
                          </w:rPr>
                          <w:t xml:space="preserve"> </w:t>
                        </w:r>
                      </w:p>
                    </w:txbxContent>
                  </v:textbox>
                </v:rect>
                <v:rect id="Rectangle 19050" o:spid="_x0000_s1072" style="position:absolute;left:3812;top:7204;width:1489;height:135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" filled="f" stroked="f">
                  <v:textbox inset="0,0,0,0">
                    <w:txbxContent>
                      <w:p w14:paraId="7CB27DDB" w14:textId="77777777" w:rsidR="00902B08" w:rsidRDefault="00902B08" w:rsidP="00902B08">
                        <w:r>
                          <w:rPr>
                            <w:rFonts w:ascii="Calibri" w:eastAsia="Calibri" w:hAnsi="Calibri" w:cs="Calibri"/>
                            <w:color w:val="333E48"/>
                            <w:spacing w:val="-5"/>
                            <w:w w:val="106"/>
                            <w:sz w:val="16"/>
                          </w:rPr>
                          <w:t>34</w:t>
                        </w:r>
                      </w:p>
                    </w:txbxContent>
                  </v:textbox>
                </v:rect>
                <v:rect id="Rectangle 19055" o:spid="_x0000_s1073" style="position:absolute;left:1126;top:12230;width:1444;height:135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" filled="f" stroked="f">
                  <v:textbox inset="0,0,0,0">
                    <w:txbxContent>
                      <w:p w14:paraId="35E6A32E" w14:textId="77777777" w:rsidR="00902B08" w:rsidRDefault="00902B08" w:rsidP="00902B08">
                        <w:r>
                          <w:rPr>
                            <w:rFonts w:ascii="Calibri" w:eastAsia="Calibri" w:hAnsi="Calibri" w:cs="Calibri"/>
                            <w:color w:val="333E48"/>
                            <w:spacing w:val="-5"/>
                            <w:w w:val="102"/>
                            <w:sz w:val="16"/>
                          </w:rPr>
                          <w:t>35</w:t>
                        </w:r>
                      </w:p>
                    </w:txbxContent>
                  </v:textbox>
                </v:rect>
                <v:rect id="Rectangle 19058" o:spid="_x0000_s1074" style="position:absolute;left:2252;top:12230;width:2074;height:135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" filled="f" stroked="f">
                  <v:textbox inset="0,0,0,0">
                    <w:txbxContent>
                      <w:p w14:paraId="158D0CC9" w14:textId="77777777" w:rsidR="00902B08" w:rsidRDefault="00902B08" w:rsidP="00902B08">
                        <w:r>
                          <w:rPr>
                            <w:rFonts w:ascii="Calibri" w:eastAsia="Calibri" w:hAnsi="Calibri" w:cs="Calibri"/>
                            <w:color w:val="333E48"/>
                            <w:spacing w:val="4"/>
                            <w:w w:val="109"/>
                            <w:sz w:val="16"/>
                          </w:rPr>
                          <w:t xml:space="preserve"> </w:t>
                        </w:r>
                        <w:r>
                          <w:rPr>
                            <w:rFonts w:ascii="Calibri" w:eastAsia="Calibri" w:hAnsi="Calibri" w:cs="Calibri"/>
                            <w:color w:val="333E48"/>
                            <w:w w:val="109"/>
                            <w:sz w:val="16"/>
                          </w:rPr>
                          <w:t>to</w:t>
                        </w:r>
                        <w:r>
                          <w:rPr>
                            <w:rFonts w:ascii="Calibri" w:eastAsia="Calibri" w:hAnsi="Calibri" w:cs="Calibri"/>
                            <w:color w:val="333E48"/>
                            <w:spacing w:val="9"/>
                            <w:w w:val="109"/>
                            <w:sz w:val="16"/>
                          </w:rPr>
                          <w:t xml:space="preserve"> </w:t>
                        </w:r>
                      </w:p>
                    </w:txbxContent>
                  </v:textbox>
                </v:rect>
                <v:rect id="Rectangle 19057" o:spid="_x0000_s1075" style="position:absolute;left:3812;top:12230;width:1604;height:135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" filled="f" stroked="f">
                  <v:textbox inset="0,0,0,0">
                    <w:txbxContent>
                      <w:p w14:paraId="56ED4A60" w14:textId="77777777" w:rsidR="00902B08" w:rsidRDefault="00902B08" w:rsidP="00902B08">
                        <w:r>
                          <w:rPr>
                            <w:rFonts w:ascii="Calibri" w:eastAsia="Calibri" w:hAnsi="Calibri" w:cs="Calibri"/>
                            <w:color w:val="333E48"/>
                            <w:spacing w:val="1"/>
                            <w:w w:val="113"/>
                            <w:sz w:val="16"/>
                          </w:rPr>
                          <w:t>44</w:t>
                        </w:r>
                      </w:p>
                    </w:txbxContent>
                  </v:textbox>
                </v:rect>
                <v:rect id="Rectangle 19061" o:spid="_x0000_s1076" style="position:absolute;left:1126;top:17255;width:1559;height:135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" filled="f" stroked="f">
                  <v:textbox inset="0,0,0,0">
                    <w:txbxContent>
                      <w:p w14:paraId="27A38499" w14:textId="77777777" w:rsidR="00902B08" w:rsidRDefault="00902B08" w:rsidP="00902B08">
                        <w:r>
                          <w:rPr>
                            <w:rFonts w:ascii="Calibri" w:eastAsia="Calibri" w:hAnsi="Calibri" w:cs="Calibri"/>
                            <w:color w:val="333E48"/>
                            <w:spacing w:val="1"/>
                            <w:w w:val="110"/>
                            <w:sz w:val="16"/>
                          </w:rPr>
                          <w:t>45</w:t>
                        </w:r>
                      </w:p>
                    </w:txbxContent>
                  </v:textbox>
                </v:rect>
                <v:rect id="Rectangle 19064" o:spid="_x0000_s1077" style="position:absolute;left:2339;top:17255;width:2074;height:135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" filled="f" stroked="f">
                  <v:textbox inset="0,0,0,0">
                    <w:txbxContent>
                      <w:p w14:paraId="19353EA7" w14:textId="77777777" w:rsidR="00902B08" w:rsidRDefault="00902B08" w:rsidP="00902B08">
                        <w:r>
                          <w:rPr>
                            <w:rFonts w:ascii="Calibri" w:eastAsia="Calibri" w:hAnsi="Calibri" w:cs="Calibri"/>
                            <w:color w:val="333E48"/>
                            <w:spacing w:val="4"/>
                            <w:w w:val="109"/>
                            <w:sz w:val="16"/>
                          </w:rPr>
                          <w:t xml:space="preserve"> </w:t>
                        </w:r>
                        <w:r>
                          <w:rPr>
                            <w:rFonts w:ascii="Calibri" w:eastAsia="Calibri" w:hAnsi="Calibri" w:cs="Calibri"/>
                            <w:color w:val="333E48"/>
                            <w:w w:val="109"/>
                            <w:sz w:val="16"/>
                          </w:rPr>
                          <w:t>to</w:t>
                        </w:r>
                        <w:r>
                          <w:rPr>
                            <w:rFonts w:ascii="Calibri" w:eastAsia="Calibri" w:hAnsi="Calibri" w:cs="Calibri"/>
                            <w:color w:val="333E48"/>
                            <w:spacing w:val="9"/>
                            <w:w w:val="109"/>
                            <w:sz w:val="16"/>
                          </w:rPr>
                          <w:t xml:space="preserve"> </w:t>
                        </w:r>
                      </w:p>
                    </w:txbxContent>
                  </v:textbox>
                </v:rect>
                <v:rect id="Rectangle 19062" o:spid="_x0000_s1078" style="position:absolute;left:3898;top:17255;width:1605;height:135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" filled="f" stroked="f">
                  <v:textbox inset="0,0,0,0">
                    <w:txbxContent>
                      <w:p w14:paraId="6E4F8D97" w14:textId="77777777" w:rsidR="00902B08" w:rsidRDefault="00902B08" w:rsidP="00902B08">
                        <w:r>
                          <w:rPr>
                            <w:rFonts w:ascii="Calibri" w:eastAsia="Calibri" w:hAnsi="Calibri" w:cs="Calibri"/>
                            <w:color w:val="333E48"/>
                            <w:spacing w:val="6"/>
                            <w:w w:val="110"/>
                            <w:sz w:val="16"/>
                          </w:rPr>
                          <w:t>54</w:t>
                        </w:r>
                      </w:p>
                    </w:txbxContent>
                  </v:textbox>
                </v:rect>
                <v:rect id="Rectangle 19066" o:spid="_x0000_s1079" style="position:absolute;top:22280;width:1558;height:135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" filled="f" stroked="f">
                  <v:textbox inset="0,0,0,0">
                    <w:txbxContent>
                      <w:p w14:paraId="4C04FCBB" w14:textId="77777777" w:rsidR="00902B08" w:rsidRDefault="00902B08" w:rsidP="00902B08">
                        <w:r>
                          <w:rPr>
                            <w:rFonts w:ascii="Calibri" w:eastAsia="Calibri" w:hAnsi="Calibri" w:cs="Calibri"/>
                            <w:color w:val="333E48"/>
                            <w:spacing w:val="6"/>
                            <w:w w:val="107"/>
                            <w:sz w:val="16"/>
                          </w:rPr>
                          <w:t>55</w:t>
                        </w:r>
                      </w:p>
                    </w:txbxContent>
                  </v:textbox>
                </v:rect>
                <v:rect id="Rectangle 19067" o:spid="_x0000_s1080" style="position:absolute;left:1213;top:22280;width:5358;height:135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" filled="f" stroked="f">
                  <v:textbox inset="0,0,0,0">
                    <w:txbxContent>
                      <w:p w14:paraId="6AEE29CA" w14:textId="77777777" w:rsidR="00902B08" w:rsidRDefault="00902B08" w:rsidP="00902B08">
                        <w:r>
                          <w:rPr>
                            <w:rFonts w:ascii="Calibri" w:eastAsia="Calibri" w:hAnsi="Calibri" w:cs="Calibri"/>
                            <w:color w:val="333E48"/>
                            <w:spacing w:val="4"/>
                            <w:w w:val="108"/>
                            <w:sz w:val="16"/>
                          </w:rPr>
                          <w:t xml:space="preserve"> </w:t>
                        </w:r>
                        <w:r>
                          <w:rPr>
                            <w:rFonts w:ascii="Calibri" w:eastAsia="Calibri" w:hAnsi="Calibri" w:cs="Calibri"/>
                            <w:color w:val="333E48"/>
                            <w:w w:val="108"/>
                            <w:sz w:val="16"/>
                          </w:rPr>
                          <w:t>or</w:t>
                        </w:r>
                        <w:r>
                          <w:rPr>
                            <w:rFonts w:ascii="Calibri" w:eastAsia="Calibri" w:hAnsi="Calibri" w:cs="Calibri"/>
                            <w:color w:val="333E48"/>
                            <w:spacing w:val="11"/>
                            <w:w w:val="108"/>
                            <w:sz w:val="16"/>
                          </w:rPr>
                          <w:t xml:space="preserve"> </w:t>
                        </w:r>
                        <w:r>
                          <w:rPr>
                            <w:rFonts w:ascii="Calibri" w:eastAsia="Calibri" w:hAnsi="Calibri" w:cs="Calibri"/>
                            <w:color w:val="333E48"/>
                            <w:w w:val="108"/>
                            <w:sz w:val="16"/>
                          </w:rPr>
                          <w:t>older</w:t>
                        </w:r>
                      </w:p>
                    </w:txbxContent>
                  </v:textbox>
                </v:rect>
                <w10:anchorlock/>
              </v:group>
            </w:pict>
          </mc:Fallback>
        </mc:AlternateContent>
      </w:r>
      <w:r>
        <w:br w:type="page"/>
      </w:r>
    </w:p>
    <w:p w14:paraId="27A411E7" w14:textId="77777777" w:rsidR="00902B08" w:rsidRDefault="00902B08" w:rsidP="00902B08">
      <w:pPr>
        <w:spacing w:after="93" w:line="229" w:lineRule="auto"/>
        <w:ind w:left="15" w:hanging="10"/>
        <w:jc w:val="center"/>
      </w:pPr>
      <w:r>
        <w:rPr>
          <w:rFonts w:ascii="Calibri" w:eastAsia="Calibri" w:hAnsi="Calibri" w:cs="Calibri"/>
          <w:sz w:val="33"/>
        </w:rPr>
        <w:lastRenderedPageBreak/>
        <w:t>Q2 What is your gender?</w:t>
      </w:r>
    </w:p>
    <w:p w14:paraId="5C4FA535" w14:textId="77777777" w:rsidR="00902B08" w:rsidRDefault="00902B08" w:rsidP="00902B08">
      <w:pPr>
        <w:tabs>
          <w:tab w:val="center" w:pos="4770"/>
          <w:tab w:val="center" w:pos="6005"/>
        </w:tabs>
        <w:spacing w:after="802" w:line="342" w:lineRule="auto"/>
      </w:pPr>
      <w:r>
        <w:tab/>
      </w:r>
      <w:r>
        <w:rPr>
          <w:rFonts w:ascii="Calibri" w:eastAsia="Calibri" w:hAnsi="Calibri" w:cs="Calibri"/>
          <w:color w:val="6B787F"/>
          <w:sz w:val="18"/>
        </w:rPr>
        <w:t xml:space="preserve">Answered: 50 </w:t>
      </w:r>
      <w:r>
        <w:rPr>
          <w:rFonts w:ascii="Calibri" w:eastAsia="Calibri" w:hAnsi="Calibri" w:cs="Calibri"/>
          <w:color w:val="6B787F"/>
          <w:sz w:val="18"/>
        </w:rPr>
        <w:tab/>
        <w:t>Skipped: 0</w:t>
      </w:r>
    </w:p>
    <w:tbl>
      <w:tblPr>
        <w:tblStyle w:val="TableGrid0"/>
        <w:tblpPr w:vertAnchor="page" w:horzAnchor="page" w:tblpX="560" w:tblpY="6366"/>
        <w:tblOverlap w:val="never"/>
        <w:tblW w:w="11134" w:type="dxa"/>
        <w:tblInd w:w="0" w:type="dxa"/>
        <w:tblCellMar>
          <w:top w:w="103" w:type="dxa"/>
          <w:left w:w="136" w:type="dxa"/>
          <w:right w:w="133" w:type="dxa"/>
        </w:tblCellMar>
        <w:tblLook w:val="04A0" w:firstRow="1" w:lastRow="0" w:firstColumn="1" w:lastColumn="0" w:noHBand="0" w:noVBand="1"/>
      </w:tblPr>
      <w:tblGrid>
        <w:gridCol w:w="6419"/>
        <w:gridCol w:w="1823"/>
        <w:gridCol w:w="538"/>
        <w:gridCol w:w="2354"/>
      </w:tblGrid>
      <w:tr w:rsidR="00902B08" w14:paraId="2E9DEFF0" w14:textId="77777777" w:rsidTr="00C3762F">
        <w:trPr>
          <w:trHeight w:val="341"/>
        </w:trPr>
        <w:tc>
          <w:tcPr>
            <w:tcW w:w="6420" w:type="dxa"/>
            <w:tcBorders>
              <w:top w:val="nil"/>
              <w:left w:val="nil"/>
              <w:bottom w:val="nil"/>
              <w:right w:val="single" w:sz="5" w:space="0" w:color="FFFFFF"/>
            </w:tcBorders>
            <w:shd w:val="clear" w:color="auto" w:fill="EDEEEE"/>
          </w:tcPr>
          <w:p w14:paraId="7681B75F" w14:textId="77777777" w:rsidR="00902B08" w:rsidRDefault="00902B08" w:rsidP="00C3762F">
            <w:r>
              <w:rPr>
                <w:rFonts w:ascii="Calibri" w:eastAsia="Calibri" w:hAnsi="Calibri" w:cs="Calibri"/>
                <w:b/>
                <w:color w:val="333E48"/>
                <w:sz w:val="18"/>
              </w:rPr>
              <w:t>ANSWER CHOICES</w:t>
            </w:r>
          </w:p>
        </w:tc>
        <w:tc>
          <w:tcPr>
            <w:tcW w:w="1823" w:type="dxa"/>
            <w:tcBorders>
              <w:top w:val="nil"/>
              <w:left w:val="single" w:sz="5" w:space="0" w:color="FFFFFF"/>
              <w:bottom w:val="nil"/>
              <w:right w:val="nil"/>
            </w:tcBorders>
            <w:shd w:val="clear" w:color="auto" w:fill="EDEEEE"/>
          </w:tcPr>
          <w:p w14:paraId="69649E89" w14:textId="77777777" w:rsidR="00902B08" w:rsidRDefault="00902B08" w:rsidP="00C3762F">
            <w:pPr>
              <w:ind w:left="7"/>
            </w:pPr>
            <w:r>
              <w:rPr>
                <w:rFonts w:ascii="Calibri" w:eastAsia="Calibri" w:hAnsi="Calibri" w:cs="Calibri"/>
                <w:b/>
                <w:color w:val="333E48"/>
                <w:sz w:val="18"/>
              </w:rPr>
              <w:t>RESPONSES</w:t>
            </w:r>
          </w:p>
        </w:tc>
        <w:tc>
          <w:tcPr>
            <w:tcW w:w="538" w:type="dxa"/>
            <w:tcBorders>
              <w:top w:val="nil"/>
              <w:left w:val="nil"/>
              <w:bottom w:val="nil"/>
              <w:right w:val="nil"/>
            </w:tcBorders>
            <w:shd w:val="clear" w:color="auto" w:fill="EDEEEE"/>
          </w:tcPr>
          <w:p w14:paraId="5422E4AE" w14:textId="77777777" w:rsidR="00902B08" w:rsidRDefault="00902B08" w:rsidP="00C3762F"/>
        </w:tc>
        <w:tc>
          <w:tcPr>
            <w:tcW w:w="2354" w:type="dxa"/>
            <w:tcBorders>
              <w:top w:val="nil"/>
              <w:left w:val="nil"/>
              <w:bottom w:val="nil"/>
              <w:right w:val="nil"/>
            </w:tcBorders>
            <w:shd w:val="clear" w:color="auto" w:fill="EDEEEE"/>
          </w:tcPr>
          <w:p w14:paraId="59ABCB2A" w14:textId="77777777" w:rsidR="00902B08" w:rsidRDefault="00902B08" w:rsidP="00C3762F"/>
        </w:tc>
      </w:tr>
      <w:tr w:rsidR="00902B08" w14:paraId="786C3141" w14:textId="77777777" w:rsidTr="00C3762F">
        <w:trPr>
          <w:trHeight w:val="416"/>
        </w:trPr>
        <w:tc>
          <w:tcPr>
            <w:tcW w:w="6420" w:type="dxa"/>
            <w:tcBorders>
              <w:top w:val="nil"/>
              <w:left w:val="nil"/>
              <w:bottom w:val="single" w:sz="5" w:space="0" w:color="D0D2D3"/>
              <w:right w:val="single" w:sz="5" w:space="0" w:color="FFFFFF"/>
            </w:tcBorders>
          </w:tcPr>
          <w:p w14:paraId="7C0A9051" w14:textId="77777777" w:rsidR="00902B08" w:rsidRDefault="00902B08" w:rsidP="00C3762F">
            <w:r>
              <w:rPr>
                <w:rFonts w:ascii="Calibri" w:eastAsia="Calibri" w:hAnsi="Calibri" w:cs="Calibri"/>
                <w:color w:val="333E48"/>
                <w:sz w:val="18"/>
              </w:rPr>
              <w:t>Female</w:t>
            </w:r>
          </w:p>
        </w:tc>
        <w:tc>
          <w:tcPr>
            <w:tcW w:w="1823" w:type="dxa"/>
            <w:tcBorders>
              <w:top w:val="nil"/>
              <w:left w:val="single" w:sz="5" w:space="0" w:color="FFFFFF"/>
              <w:bottom w:val="single" w:sz="5" w:space="0" w:color="D0D2D3"/>
              <w:right w:val="nil"/>
            </w:tcBorders>
            <w:vAlign w:val="center"/>
          </w:tcPr>
          <w:p w14:paraId="3C4F743A" w14:textId="77777777" w:rsidR="00902B08" w:rsidRDefault="00902B08" w:rsidP="00C3762F">
            <w:pPr>
              <w:ind w:left="7"/>
            </w:pPr>
            <w:r>
              <w:rPr>
                <w:rFonts w:ascii="Calibri" w:eastAsia="Calibri" w:hAnsi="Calibri" w:cs="Calibri"/>
                <w:color w:val="333E48"/>
                <w:sz w:val="18"/>
              </w:rPr>
              <w:t>70.00%</w:t>
            </w:r>
          </w:p>
        </w:tc>
        <w:tc>
          <w:tcPr>
            <w:tcW w:w="538" w:type="dxa"/>
            <w:tcBorders>
              <w:top w:val="nil"/>
              <w:left w:val="nil"/>
              <w:bottom w:val="single" w:sz="5" w:space="0" w:color="D0D2D3"/>
              <w:right w:val="nil"/>
            </w:tcBorders>
          </w:tcPr>
          <w:p w14:paraId="4F2AB833" w14:textId="77777777" w:rsidR="00902B08" w:rsidRDefault="00902B08" w:rsidP="00C3762F"/>
        </w:tc>
        <w:tc>
          <w:tcPr>
            <w:tcW w:w="2354" w:type="dxa"/>
            <w:tcBorders>
              <w:top w:val="nil"/>
              <w:left w:val="nil"/>
              <w:bottom w:val="single" w:sz="5" w:space="0" w:color="D0D2D3"/>
              <w:right w:val="nil"/>
            </w:tcBorders>
            <w:vAlign w:val="center"/>
          </w:tcPr>
          <w:p w14:paraId="34E96248" w14:textId="77777777" w:rsidR="00902B08" w:rsidRDefault="00902B08" w:rsidP="00C3762F">
            <w:pPr>
              <w:jc w:val="right"/>
            </w:pPr>
            <w:r>
              <w:rPr>
                <w:rFonts w:ascii="Calibri" w:eastAsia="Calibri" w:hAnsi="Calibri" w:cs="Calibri"/>
                <w:color w:val="333E48"/>
                <w:sz w:val="18"/>
              </w:rPr>
              <w:t>35</w:t>
            </w:r>
          </w:p>
        </w:tc>
      </w:tr>
      <w:tr w:rsidR="00902B08" w14:paraId="25822FFC" w14:textId="77777777" w:rsidTr="00C3762F">
        <w:trPr>
          <w:trHeight w:val="423"/>
        </w:trPr>
        <w:tc>
          <w:tcPr>
            <w:tcW w:w="6420" w:type="dxa"/>
            <w:tcBorders>
              <w:top w:val="single" w:sz="5" w:space="0" w:color="D0D2D3"/>
              <w:left w:val="nil"/>
              <w:bottom w:val="single" w:sz="5" w:space="0" w:color="D0D2D3"/>
              <w:right w:val="single" w:sz="5" w:space="0" w:color="FFFFFF"/>
            </w:tcBorders>
          </w:tcPr>
          <w:p w14:paraId="69AA874B" w14:textId="77777777" w:rsidR="00902B08" w:rsidRDefault="00902B08" w:rsidP="00C3762F">
            <w:r>
              <w:rPr>
                <w:rFonts w:ascii="Calibri" w:eastAsia="Calibri" w:hAnsi="Calibri" w:cs="Calibri"/>
                <w:color w:val="333E48"/>
                <w:sz w:val="18"/>
              </w:rPr>
              <w:t>Male</w:t>
            </w:r>
          </w:p>
        </w:tc>
        <w:tc>
          <w:tcPr>
            <w:tcW w:w="1823" w:type="dxa"/>
            <w:tcBorders>
              <w:top w:val="single" w:sz="5" w:space="0" w:color="D0D2D3"/>
              <w:left w:val="single" w:sz="5" w:space="0" w:color="FFFFFF"/>
              <w:bottom w:val="single" w:sz="5" w:space="0" w:color="D0D2D3"/>
              <w:right w:val="nil"/>
            </w:tcBorders>
            <w:vAlign w:val="center"/>
          </w:tcPr>
          <w:p w14:paraId="4E152BAD" w14:textId="77777777" w:rsidR="00902B08" w:rsidRDefault="00902B08" w:rsidP="00C3762F">
            <w:pPr>
              <w:ind w:left="7"/>
            </w:pPr>
            <w:r>
              <w:rPr>
                <w:rFonts w:ascii="Calibri" w:eastAsia="Calibri" w:hAnsi="Calibri" w:cs="Calibri"/>
                <w:color w:val="333E48"/>
                <w:sz w:val="18"/>
              </w:rPr>
              <w:t>30.00%</w:t>
            </w:r>
          </w:p>
        </w:tc>
        <w:tc>
          <w:tcPr>
            <w:tcW w:w="538" w:type="dxa"/>
            <w:tcBorders>
              <w:top w:val="single" w:sz="5" w:space="0" w:color="D0D2D3"/>
              <w:left w:val="nil"/>
              <w:bottom w:val="single" w:sz="5" w:space="0" w:color="D0D2D3"/>
              <w:right w:val="nil"/>
            </w:tcBorders>
          </w:tcPr>
          <w:p w14:paraId="1D39671D" w14:textId="77777777" w:rsidR="00902B08" w:rsidRDefault="00902B08" w:rsidP="00C3762F"/>
        </w:tc>
        <w:tc>
          <w:tcPr>
            <w:tcW w:w="2354" w:type="dxa"/>
            <w:tcBorders>
              <w:top w:val="single" w:sz="5" w:space="0" w:color="D0D2D3"/>
              <w:left w:val="nil"/>
              <w:bottom w:val="single" w:sz="5" w:space="0" w:color="D0D2D3"/>
              <w:right w:val="nil"/>
            </w:tcBorders>
            <w:vAlign w:val="center"/>
          </w:tcPr>
          <w:p w14:paraId="3E358027" w14:textId="77777777" w:rsidR="00902B08" w:rsidRDefault="00902B08" w:rsidP="00C3762F">
            <w:pPr>
              <w:jc w:val="right"/>
            </w:pPr>
            <w:r>
              <w:rPr>
                <w:rFonts w:ascii="Calibri" w:eastAsia="Calibri" w:hAnsi="Calibri" w:cs="Calibri"/>
                <w:color w:val="333E48"/>
                <w:sz w:val="18"/>
              </w:rPr>
              <w:t>15</w:t>
            </w:r>
          </w:p>
        </w:tc>
      </w:tr>
      <w:tr w:rsidR="00902B08" w14:paraId="1030AA63" w14:textId="77777777" w:rsidTr="00C3762F">
        <w:trPr>
          <w:trHeight w:val="416"/>
        </w:trPr>
        <w:tc>
          <w:tcPr>
            <w:tcW w:w="6420" w:type="dxa"/>
            <w:tcBorders>
              <w:top w:val="single" w:sz="5" w:space="0" w:color="D0D2D3"/>
              <w:left w:val="nil"/>
              <w:bottom w:val="nil"/>
              <w:right w:val="single" w:sz="5" w:space="0" w:color="FFFFFF"/>
            </w:tcBorders>
          </w:tcPr>
          <w:p w14:paraId="0E77ABE5" w14:textId="77777777" w:rsidR="00902B08" w:rsidRDefault="00902B08" w:rsidP="00C3762F">
            <w:r>
              <w:rPr>
                <w:rFonts w:ascii="Calibri" w:eastAsia="Calibri" w:hAnsi="Calibri" w:cs="Calibri"/>
                <w:color w:val="333E48"/>
                <w:sz w:val="18"/>
              </w:rPr>
              <w:t>Others</w:t>
            </w:r>
          </w:p>
        </w:tc>
        <w:tc>
          <w:tcPr>
            <w:tcW w:w="1823" w:type="dxa"/>
            <w:tcBorders>
              <w:top w:val="single" w:sz="5" w:space="0" w:color="D0D2D3"/>
              <w:left w:val="single" w:sz="5" w:space="0" w:color="FFFFFF"/>
              <w:bottom w:val="nil"/>
              <w:right w:val="nil"/>
            </w:tcBorders>
            <w:vAlign w:val="center"/>
          </w:tcPr>
          <w:p w14:paraId="200A1F66" w14:textId="77777777" w:rsidR="00902B08" w:rsidRDefault="00902B08" w:rsidP="00C3762F">
            <w:pPr>
              <w:ind w:left="7"/>
            </w:pPr>
            <w:r>
              <w:rPr>
                <w:rFonts w:ascii="Calibri" w:eastAsia="Calibri" w:hAnsi="Calibri" w:cs="Calibri"/>
                <w:color w:val="333E48"/>
                <w:sz w:val="18"/>
              </w:rPr>
              <w:t>0.00%</w:t>
            </w:r>
          </w:p>
        </w:tc>
        <w:tc>
          <w:tcPr>
            <w:tcW w:w="538" w:type="dxa"/>
            <w:tcBorders>
              <w:top w:val="single" w:sz="5" w:space="0" w:color="D0D2D3"/>
              <w:left w:val="nil"/>
              <w:bottom w:val="nil"/>
              <w:right w:val="nil"/>
            </w:tcBorders>
          </w:tcPr>
          <w:p w14:paraId="3F63502A" w14:textId="77777777" w:rsidR="00902B08" w:rsidRDefault="00902B08" w:rsidP="00C3762F"/>
        </w:tc>
        <w:tc>
          <w:tcPr>
            <w:tcW w:w="2354" w:type="dxa"/>
            <w:tcBorders>
              <w:top w:val="single" w:sz="5" w:space="0" w:color="D0D2D3"/>
              <w:left w:val="nil"/>
              <w:bottom w:val="nil"/>
              <w:right w:val="nil"/>
            </w:tcBorders>
            <w:vAlign w:val="center"/>
          </w:tcPr>
          <w:p w14:paraId="6007395E" w14:textId="77777777" w:rsidR="00902B08" w:rsidRDefault="00902B08" w:rsidP="00C3762F">
            <w:pPr>
              <w:jc w:val="right"/>
            </w:pPr>
            <w:r>
              <w:rPr>
                <w:rFonts w:ascii="Calibri" w:eastAsia="Calibri" w:hAnsi="Calibri" w:cs="Calibri"/>
                <w:color w:val="333E48"/>
                <w:sz w:val="18"/>
              </w:rPr>
              <w:t>0</w:t>
            </w:r>
          </w:p>
        </w:tc>
      </w:tr>
      <w:tr w:rsidR="00902B08" w14:paraId="51475091" w14:textId="77777777" w:rsidTr="00C3762F">
        <w:trPr>
          <w:trHeight w:val="341"/>
        </w:trPr>
        <w:tc>
          <w:tcPr>
            <w:tcW w:w="6420" w:type="dxa"/>
            <w:tcBorders>
              <w:top w:val="nil"/>
              <w:left w:val="nil"/>
              <w:bottom w:val="nil"/>
              <w:right w:val="single" w:sz="5" w:space="0" w:color="FFFFFF"/>
            </w:tcBorders>
            <w:shd w:val="clear" w:color="auto" w:fill="EDEEEE"/>
          </w:tcPr>
          <w:p w14:paraId="36054645" w14:textId="77777777" w:rsidR="00902B08" w:rsidRDefault="00902B08" w:rsidP="00C3762F">
            <w:r>
              <w:rPr>
                <w:rFonts w:ascii="Calibri" w:eastAsia="Calibri" w:hAnsi="Calibri" w:cs="Calibri"/>
                <w:color w:val="333E48"/>
                <w:sz w:val="18"/>
              </w:rPr>
              <w:t>TOTAL</w:t>
            </w:r>
          </w:p>
        </w:tc>
        <w:tc>
          <w:tcPr>
            <w:tcW w:w="1823" w:type="dxa"/>
            <w:tcBorders>
              <w:top w:val="nil"/>
              <w:left w:val="single" w:sz="5" w:space="0" w:color="FFFFFF"/>
              <w:bottom w:val="nil"/>
              <w:right w:val="nil"/>
            </w:tcBorders>
            <w:shd w:val="clear" w:color="auto" w:fill="EDEEEE"/>
          </w:tcPr>
          <w:p w14:paraId="0365A8A6" w14:textId="77777777" w:rsidR="00902B08" w:rsidRDefault="00902B08" w:rsidP="00C3762F"/>
        </w:tc>
        <w:tc>
          <w:tcPr>
            <w:tcW w:w="538" w:type="dxa"/>
            <w:tcBorders>
              <w:top w:val="nil"/>
              <w:left w:val="nil"/>
              <w:bottom w:val="nil"/>
              <w:right w:val="nil"/>
            </w:tcBorders>
            <w:shd w:val="clear" w:color="auto" w:fill="EDEEEE"/>
          </w:tcPr>
          <w:p w14:paraId="6E03AB23" w14:textId="77777777" w:rsidR="00902B08" w:rsidRDefault="00902B08" w:rsidP="00C3762F"/>
        </w:tc>
        <w:tc>
          <w:tcPr>
            <w:tcW w:w="2354" w:type="dxa"/>
            <w:tcBorders>
              <w:top w:val="nil"/>
              <w:left w:val="nil"/>
              <w:bottom w:val="nil"/>
              <w:right w:val="nil"/>
            </w:tcBorders>
            <w:shd w:val="clear" w:color="auto" w:fill="EDEEEE"/>
          </w:tcPr>
          <w:p w14:paraId="1DC95ED2" w14:textId="77777777" w:rsidR="00902B08" w:rsidRDefault="00902B08" w:rsidP="00C3762F">
            <w:pPr>
              <w:jc w:val="right"/>
            </w:pPr>
            <w:r>
              <w:rPr>
                <w:rFonts w:ascii="Calibri" w:eastAsia="Calibri" w:hAnsi="Calibri" w:cs="Calibri"/>
                <w:color w:val="333E48"/>
                <w:sz w:val="18"/>
              </w:rPr>
              <w:t>50</w:t>
            </w:r>
          </w:p>
        </w:tc>
      </w:tr>
    </w:tbl>
    <w:tbl>
      <w:tblPr>
        <w:tblStyle w:val="TableGrid0"/>
        <w:tblpPr w:vertAnchor="text" w:tblpX="2294" w:tblpY="-466"/>
        <w:tblOverlap w:val="never"/>
        <w:tblW w:w="6411" w:type="dxa"/>
        <w:tblInd w:w="0" w:type="dxa"/>
        <w:tblCellMar>
          <w:left w:w="115" w:type="dxa"/>
          <w:right w:w="115" w:type="dxa"/>
        </w:tblCellMar>
        <w:tblLook w:val="04A0" w:firstRow="1" w:lastRow="0" w:firstColumn="1" w:lastColumn="0" w:noHBand="0" w:noVBand="1"/>
      </w:tblPr>
      <w:tblGrid>
        <w:gridCol w:w="639"/>
        <w:gridCol w:w="641"/>
        <w:gridCol w:w="640"/>
        <w:gridCol w:w="643"/>
        <w:gridCol w:w="641"/>
        <w:gridCol w:w="628"/>
        <w:gridCol w:w="640"/>
        <w:gridCol w:w="643"/>
        <w:gridCol w:w="641"/>
        <w:gridCol w:w="655"/>
      </w:tblGrid>
      <w:tr w:rsidR="00902B08" w14:paraId="392DDBAE" w14:textId="77777777" w:rsidTr="00C3762F">
        <w:trPr>
          <w:trHeight w:val="177"/>
        </w:trPr>
        <w:tc>
          <w:tcPr>
            <w:tcW w:w="640" w:type="dxa"/>
            <w:tcBorders>
              <w:top w:val="nil"/>
              <w:left w:val="single" w:sz="5" w:space="0" w:color="CCCCCC"/>
              <w:bottom w:val="nil"/>
              <w:right w:val="single" w:sz="5" w:space="0" w:color="EDEEEE"/>
            </w:tcBorders>
          </w:tcPr>
          <w:p w14:paraId="37EA9FF2" w14:textId="77777777" w:rsidR="00902B08" w:rsidRDefault="00902B08" w:rsidP="00C3762F"/>
        </w:tc>
        <w:tc>
          <w:tcPr>
            <w:tcW w:w="641" w:type="dxa"/>
            <w:tcBorders>
              <w:top w:val="nil"/>
              <w:left w:val="single" w:sz="5" w:space="0" w:color="EDEEEE"/>
              <w:bottom w:val="nil"/>
              <w:right w:val="single" w:sz="5" w:space="0" w:color="EDEEEE"/>
            </w:tcBorders>
          </w:tcPr>
          <w:p w14:paraId="3F06D584" w14:textId="77777777" w:rsidR="00902B08" w:rsidRDefault="00902B08" w:rsidP="00C3762F"/>
        </w:tc>
        <w:tc>
          <w:tcPr>
            <w:tcW w:w="640" w:type="dxa"/>
            <w:tcBorders>
              <w:top w:val="nil"/>
              <w:left w:val="single" w:sz="5" w:space="0" w:color="EDEEEE"/>
              <w:bottom w:val="nil"/>
              <w:right w:val="single" w:sz="5" w:space="0" w:color="EDEEEE"/>
            </w:tcBorders>
          </w:tcPr>
          <w:p w14:paraId="0439F130" w14:textId="77777777" w:rsidR="00902B08" w:rsidRDefault="00902B08" w:rsidP="00C3762F"/>
        </w:tc>
        <w:tc>
          <w:tcPr>
            <w:tcW w:w="643" w:type="dxa"/>
            <w:tcBorders>
              <w:top w:val="nil"/>
              <w:left w:val="single" w:sz="5" w:space="0" w:color="EDEEEE"/>
              <w:bottom w:val="nil"/>
              <w:right w:val="single" w:sz="5" w:space="0" w:color="EDEEEE"/>
            </w:tcBorders>
          </w:tcPr>
          <w:p w14:paraId="3DE675CF" w14:textId="77777777" w:rsidR="00902B08" w:rsidRDefault="00902B08" w:rsidP="00C3762F"/>
        </w:tc>
        <w:tc>
          <w:tcPr>
            <w:tcW w:w="641" w:type="dxa"/>
            <w:tcBorders>
              <w:top w:val="nil"/>
              <w:left w:val="single" w:sz="5" w:space="0" w:color="EDEEEE"/>
              <w:bottom w:val="nil"/>
              <w:right w:val="single" w:sz="5" w:space="0" w:color="EDEEEE"/>
            </w:tcBorders>
          </w:tcPr>
          <w:p w14:paraId="4D4268F4" w14:textId="77777777" w:rsidR="00902B08" w:rsidRDefault="00902B08" w:rsidP="00C3762F"/>
        </w:tc>
        <w:tc>
          <w:tcPr>
            <w:tcW w:w="628" w:type="dxa"/>
            <w:tcBorders>
              <w:top w:val="nil"/>
              <w:left w:val="single" w:sz="5" w:space="0" w:color="EDEEEE"/>
              <w:bottom w:val="nil"/>
              <w:right w:val="single" w:sz="5" w:space="0" w:color="EDEEEE"/>
            </w:tcBorders>
          </w:tcPr>
          <w:p w14:paraId="07C141EB" w14:textId="77777777" w:rsidR="00902B08" w:rsidRDefault="00902B08" w:rsidP="00C3762F"/>
        </w:tc>
        <w:tc>
          <w:tcPr>
            <w:tcW w:w="640" w:type="dxa"/>
            <w:tcBorders>
              <w:top w:val="nil"/>
              <w:left w:val="single" w:sz="5" w:space="0" w:color="EDEEEE"/>
              <w:bottom w:val="nil"/>
              <w:right w:val="single" w:sz="5" w:space="0" w:color="EDEEEE"/>
            </w:tcBorders>
          </w:tcPr>
          <w:p w14:paraId="1C0A8FB8" w14:textId="77777777" w:rsidR="00902B08" w:rsidRDefault="00902B08" w:rsidP="00C3762F"/>
        </w:tc>
        <w:tc>
          <w:tcPr>
            <w:tcW w:w="643" w:type="dxa"/>
            <w:vMerge w:val="restart"/>
            <w:tcBorders>
              <w:top w:val="nil"/>
              <w:left w:val="single" w:sz="5" w:space="0" w:color="EDEEEE"/>
              <w:bottom w:val="single" w:sz="5" w:space="0" w:color="CCCCCC"/>
              <w:right w:val="single" w:sz="5" w:space="0" w:color="EDEEEE"/>
            </w:tcBorders>
          </w:tcPr>
          <w:p w14:paraId="5C3833EC" w14:textId="77777777" w:rsidR="00902B08" w:rsidRDefault="00902B08" w:rsidP="00C3762F"/>
        </w:tc>
        <w:tc>
          <w:tcPr>
            <w:tcW w:w="641" w:type="dxa"/>
            <w:vMerge w:val="restart"/>
            <w:tcBorders>
              <w:top w:val="nil"/>
              <w:left w:val="single" w:sz="5" w:space="0" w:color="EDEEEE"/>
              <w:bottom w:val="single" w:sz="5" w:space="0" w:color="CCCCCC"/>
              <w:right w:val="single" w:sz="5" w:space="0" w:color="EDEEEE"/>
            </w:tcBorders>
          </w:tcPr>
          <w:p w14:paraId="732CD9C5" w14:textId="77777777" w:rsidR="00902B08" w:rsidRDefault="00902B08" w:rsidP="00C3762F"/>
        </w:tc>
        <w:tc>
          <w:tcPr>
            <w:tcW w:w="655" w:type="dxa"/>
            <w:vMerge w:val="restart"/>
            <w:tcBorders>
              <w:top w:val="nil"/>
              <w:left w:val="single" w:sz="5" w:space="0" w:color="EDEEEE"/>
              <w:bottom w:val="single" w:sz="5" w:space="0" w:color="CCCCCC"/>
              <w:right w:val="single" w:sz="5" w:space="0" w:color="EDEEEE"/>
            </w:tcBorders>
          </w:tcPr>
          <w:p w14:paraId="1AAB5022" w14:textId="77777777" w:rsidR="00902B08" w:rsidRDefault="00902B08" w:rsidP="00C3762F"/>
        </w:tc>
      </w:tr>
      <w:tr w:rsidR="00902B08" w14:paraId="52A53C1E" w14:textId="77777777" w:rsidTr="00C3762F">
        <w:trPr>
          <w:trHeight w:val="682"/>
        </w:trPr>
        <w:tc>
          <w:tcPr>
            <w:tcW w:w="640" w:type="dxa"/>
            <w:tcBorders>
              <w:top w:val="nil"/>
              <w:left w:val="single" w:sz="5" w:space="0" w:color="CCCCCC"/>
              <w:bottom w:val="nil"/>
              <w:right w:val="single" w:sz="5" w:space="0" w:color="EDEEEE"/>
            </w:tcBorders>
            <w:shd w:val="clear" w:color="auto" w:fill="00BF6F"/>
          </w:tcPr>
          <w:p w14:paraId="2F5165F3" w14:textId="77777777" w:rsidR="00902B08" w:rsidRDefault="00902B08" w:rsidP="00C3762F"/>
        </w:tc>
        <w:tc>
          <w:tcPr>
            <w:tcW w:w="641" w:type="dxa"/>
            <w:tcBorders>
              <w:top w:val="nil"/>
              <w:left w:val="single" w:sz="5" w:space="0" w:color="EDEEEE"/>
              <w:bottom w:val="nil"/>
              <w:right w:val="single" w:sz="5" w:space="0" w:color="EDEEEE"/>
            </w:tcBorders>
            <w:shd w:val="clear" w:color="auto" w:fill="00BF6F"/>
          </w:tcPr>
          <w:p w14:paraId="60C0D68B" w14:textId="77777777" w:rsidR="00902B08" w:rsidRDefault="00902B08" w:rsidP="00C3762F"/>
        </w:tc>
        <w:tc>
          <w:tcPr>
            <w:tcW w:w="640" w:type="dxa"/>
            <w:tcBorders>
              <w:top w:val="nil"/>
              <w:left w:val="single" w:sz="5" w:space="0" w:color="EDEEEE"/>
              <w:bottom w:val="nil"/>
              <w:right w:val="single" w:sz="5" w:space="0" w:color="EDEEEE"/>
            </w:tcBorders>
            <w:shd w:val="clear" w:color="auto" w:fill="00BF6F"/>
          </w:tcPr>
          <w:p w14:paraId="60F38655" w14:textId="77777777" w:rsidR="00902B08" w:rsidRDefault="00902B08" w:rsidP="00C3762F"/>
        </w:tc>
        <w:tc>
          <w:tcPr>
            <w:tcW w:w="643" w:type="dxa"/>
            <w:tcBorders>
              <w:top w:val="nil"/>
              <w:left w:val="single" w:sz="5" w:space="0" w:color="EDEEEE"/>
              <w:bottom w:val="nil"/>
              <w:right w:val="single" w:sz="5" w:space="0" w:color="EDEEEE"/>
            </w:tcBorders>
            <w:shd w:val="clear" w:color="auto" w:fill="00BF6F"/>
          </w:tcPr>
          <w:p w14:paraId="79756409" w14:textId="77777777" w:rsidR="00902B08" w:rsidRDefault="00902B08" w:rsidP="00C3762F"/>
        </w:tc>
        <w:tc>
          <w:tcPr>
            <w:tcW w:w="641" w:type="dxa"/>
            <w:tcBorders>
              <w:top w:val="nil"/>
              <w:left w:val="single" w:sz="5" w:space="0" w:color="EDEEEE"/>
              <w:bottom w:val="nil"/>
              <w:right w:val="single" w:sz="5" w:space="0" w:color="EDEEEE"/>
            </w:tcBorders>
            <w:shd w:val="clear" w:color="auto" w:fill="00BF6F"/>
          </w:tcPr>
          <w:p w14:paraId="278BA276" w14:textId="77777777" w:rsidR="00902B08" w:rsidRDefault="00902B08" w:rsidP="00C3762F"/>
        </w:tc>
        <w:tc>
          <w:tcPr>
            <w:tcW w:w="628" w:type="dxa"/>
            <w:tcBorders>
              <w:top w:val="nil"/>
              <w:left w:val="single" w:sz="5" w:space="0" w:color="EDEEEE"/>
              <w:bottom w:val="nil"/>
              <w:right w:val="single" w:sz="5" w:space="0" w:color="EDEEEE"/>
            </w:tcBorders>
            <w:shd w:val="clear" w:color="auto" w:fill="00BF6F"/>
          </w:tcPr>
          <w:p w14:paraId="32E43FA4" w14:textId="77777777" w:rsidR="00902B08" w:rsidRDefault="00902B08" w:rsidP="00C3762F"/>
        </w:tc>
        <w:tc>
          <w:tcPr>
            <w:tcW w:w="640" w:type="dxa"/>
            <w:tcBorders>
              <w:top w:val="nil"/>
              <w:left w:val="single" w:sz="5" w:space="0" w:color="EDEEEE"/>
              <w:bottom w:val="nil"/>
              <w:right w:val="single" w:sz="5" w:space="0" w:color="EDEEEE"/>
            </w:tcBorders>
            <w:shd w:val="clear" w:color="auto" w:fill="00BF6F"/>
          </w:tcPr>
          <w:p w14:paraId="796A47F2" w14:textId="77777777" w:rsidR="00902B08" w:rsidRDefault="00902B08" w:rsidP="00C3762F"/>
        </w:tc>
        <w:tc>
          <w:tcPr>
            <w:tcW w:w="0" w:type="auto"/>
            <w:vMerge/>
            <w:tcBorders>
              <w:top w:val="nil"/>
              <w:left w:val="single" w:sz="5" w:space="0" w:color="EDEEEE"/>
              <w:bottom w:val="nil"/>
              <w:right w:val="single" w:sz="5" w:space="0" w:color="EDEEEE"/>
            </w:tcBorders>
          </w:tcPr>
          <w:p w14:paraId="7D571927" w14:textId="77777777" w:rsidR="00902B08" w:rsidRDefault="00902B08" w:rsidP="00C3762F"/>
        </w:tc>
        <w:tc>
          <w:tcPr>
            <w:tcW w:w="0" w:type="auto"/>
            <w:vMerge/>
            <w:tcBorders>
              <w:top w:val="nil"/>
              <w:left w:val="single" w:sz="5" w:space="0" w:color="EDEEEE"/>
              <w:bottom w:val="nil"/>
              <w:right w:val="single" w:sz="5" w:space="0" w:color="EDEEEE"/>
            </w:tcBorders>
          </w:tcPr>
          <w:p w14:paraId="116CF252" w14:textId="77777777" w:rsidR="00902B08" w:rsidRDefault="00902B08" w:rsidP="00C3762F"/>
        </w:tc>
        <w:tc>
          <w:tcPr>
            <w:tcW w:w="0" w:type="auto"/>
            <w:vMerge/>
            <w:tcBorders>
              <w:top w:val="nil"/>
              <w:left w:val="single" w:sz="5" w:space="0" w:color="EDEEEE"/>
              <w:bottom w:val="nil"/>
              <w:right w:val="single" w:sz="5" w:space="0" w:color="EDEEEE"/>
            </w:tcBorders>
          </w:tcPr>
          <w:p w14:paraId="1B98DEBA" w14:textId="77777777" w:rsidR="00902B08" w:rsidRDefault="00902B08" w:rsidP="00C3762F"/>
        </w:tc>
      </w:tr>
      <w:tr w:rsidR="00902B08" w14:paraId="32DB8A7B" w14:textId="77777777" w:rsidTr="00C3762F">
        <w:trPr>
          <w:trHeight w:val="368"/>
        </w:trPr>
        <w:tc>
          <w:tcPr>
            <w:tcW w:w="640" w:type="dxa"/>
            <w:tcBorders>
              <w:top w:val="nil"/>
              <w:left w:val="single" w:sz="5" w:space="0" w:color="CCCCCC"/>
              <w:bottom w:val="nil"/>
              <w:right w:val="single" w:sz="5" w:space="0" w:color="EDEEEE"/>
            </w:tcBorders>
          </w:tcPr>
          <w:p w14:paraId="28002DBB" w14:textId="77777777" w:rsidR="00902B08" w:rsidRDefault="00902B08" w:rsidP="00C3762F"/>
        </w:tc>
        <w:tc>
          <w:tcPr>
            <w:tcW w:w="641" w:type="dxa"/>
            <w:tcBorders>
              <w:top w:val="nil"/>
              <w:left w:val="single" w:sz="5" w:space="0" w:color="EDEEEE"/>
              <w:bottom w:val="nil"/>
              <w:right w:val="single" w:sz="5" w:space="0" w:color="EDEEEE"/>
            </w:tcBorders>
          </w:tcPr>
          <w:p w14:paraId="29E728D1" w14:textId="77777777" w:rsidR="00902B08" w:rsidRDefault="00902B08" w:rsidP="00C3762F"/>
        </w:tc>
        <w:tc>
          <w:tcPr>
            <w:tcW w:w="640" w:type="dxa"/>
            <w:tcBorders>
              <w:top w:val="nil"/>
              <w:left w:val="single" w:sz="5" w:space="0" w:color="EDEEEE"/>
              <w:bottom w:val="nil"/>
              <w:right w:val="single" w:sz="5" w:space="0" w:color="EDEEEE"/>
            </w:tcBorders>
          </w:tcPr>
          <w:p w14:paraId="24159126" w14:textId="77777777" w:rsidR="00902B08" w:rsidRDefault="00902B08" w:rsidP="00C3762F"/>
        </w:tc>
        <w:tc>
          <w:tcPr>
            <w:tcW w:w="643" w:type="dxa"/>
            <w:vMerge w:val="restart"/>
            <w:tcBorders>
              <w:top w:val="nil"/>
              <w:left w:val="single" w:sz="5" w:space="0" w:color="EDEEEE"/>
              <w:bottom w:val="single" w:sz="5" w:space="0" w:color="CCCCCC"/>
              <w:right w:val="single" w:sz="5" w:space="0" w:color="EDEEEE"/>
            </w:tcBorders>
          </w:tcPr>
          <w:p w14:paraId="6A6E339F" w14:textId="77777777" w:rsidR="00902B08" w:rsidRDefault="00902B08" w:rsidP="00C3762F"/>
        </w:tc>
        <w:tc>
          <w:tcPr>
            <w:tcW w:w="641" w:type="dxa"/>
            <w:vMerge w:val="restart"/>
            <w:tcBorders>
              <w:top w:val="nil"/>
              <w:left w:val="single" w:sz="5" w:space="0" w:color="EDEEEE"/>
              <w:bottom w:val="single" w:sz="5" w:space="0" w:color="CCCCCC"/>
              <w:right w:val="single" w:sz="5" w:space="0" w:color="EDEEEE"/>
            </w:tcBorders>
          </w:tcPr>
          <w:p w14:paraId="20BF4C48" w14:textId="77777777" w:rsidR="00902B08" w:rsidRDefault="00902B08" w:rsidP="00C3762F"/>
        </w:tc>
        <w:tc>
          <w:tcPr>
            <w:tcW w:w="628" w:type="dxa"/>
            <w:vMerge w:val="restart"/>
            <w:tcBorders>
              <w:top w:val="nil"/>
              <w:left w:val="single" w:sz="5" w:space="0" w:color="EDEEEE"/>
              <w:bottom w:val="single" w:sz="5" w:space="0" w:color="CCCCCC"/>
              <w:right w:val="single" w:sz="5" w:space="0" w:color="EDEEEE"/>
            </w:tcBorders>
          </w:tcPr>
          <w:p w14:paraId="65DE20C0" w14:textId="77777777" w:rsidR="00902B08" w:rsidRDefault="00902B08" w:rsidP="00C3762F"/>
        </w:tc>
        <w:tc>
          <w:tcPr>
            <w:tcW w:w="640" w:type="dxa"/>
            <w:vMerge w:val="restart"/>
            <w:tcBorders>
              <w:top w:val="nil"/>
              <w:left w:val="single" w:sz="5" w:space="0" w:color="EDEEEE"/>
              <w:bottom w:val="single" w:sz="5" w:space="0" w:color="CCCCCC"/>
              <w:right w:val="single" w:sz="5" w:space="0" w:color="EDEEEE"/>
            </w:tcBorders>
          </w:tcPr>
          <w:p w14:paraId="159B413E" w14:textId="77777777" w:rsidR="00902B08" w:rsidRDefault="00902B08" w:rsidP="00C3762F"/>
        </w:tc>
        <w:tc>
          <w:tcPr>
            <w:tcW w:w="0" w:type="auto"/>
            <w:vMerge/>
            <w:tcBorders>
              <w:top w:val="nil"/>
              <w:left w:val="single" w:sz="5" w:space="0" w:color="EDEEEE"/>
              <w:bottom w:val="nil"/>
              <w:right w:val="single" w:sz="5" w:space="0" w:color="EDEEEE"/>
            </w:tcBorders>
          </w:tcPr>
          <w:p w14:paraId="002292B0" w14:textId="77777777" w:rsidR="00902B08" w:rsidRDefault="00902B08" w:rsidP="00C3762F"/>
        </w:tc>
        <w:tc>
          <w:tcPr>
            <w:tcW w:w="0" w:type="auto"/>
            <w:vMerge/>
            <w:tcBorders>
              <w:top w:val="nil"/>
              <w:left w:val="single" w:sz="5" w:space="0" w:color="EDEEEE"/>
              <w:bottom w:val="nil"/>
              <w:right w:val="single" w:sz="5" w:space="0" w:color="EDEEEE"/>
            </w:tcBorders>
          </w:tcPr>
          <w:p w14:paraId="49620F07" w14:textId="77777777" w:rsidR="00902B08" w:rsidRDefault="00902B08" w:rsidP="00C3762F"/>
        </w:tc>
        <w:tc>
          <w:tcPr>
            <w:tcW w:w="0" w:type="auto"/>
            <w:vMerge/>
            <w:tcBorders>
              <w:top w:val="nil"/>
              <w:left w:val="single" w:sz="5" w:space="0" w:color="EDEEEE"/>
              <w:bottom w:val="nil"/>
              <w:right w:val="single" w:sz="5" w:space="0" w:color="EDEEEE"/>
            </w:tcBorders>
          </w:tcPr>
          <w:p w14:paraId="51E75603" w14:textId="77777777" w:rsidR="00902B08" w:rsidRDefault="00902B08" w:rsidP="00C3762F"/>
        </w:tc>
      </w:tr>
      <w:tr w:rsidR="00902B08" w14:paraId="6F9C4CE7" w14:textId="77777777" w:rsidTr="00C3762F">
        <w:trPr>
          <w:trHeight w:val="682"/>
        </w:trPr>
        <w:tc>
          <w:tcPr>
            <w:tcW w:w="640" w:type="dxa"/>
            <w:tcBorders>
              <w:top w:val="nil"/>
              <w:left w:val="single" w:sz="5" w:space="0" w:color="CCCCCC"/>
              <w:bottom w:val="nil"/>
              <w:right w:val="single" w:sz="5" w:space="0" w:color="EDEEEE"/>
            </w:tcBorders>
            <w:shd w:val="clear" w:color="auto" w:fill="507CB6"/>
          </w:tcPr>
          <w:p w14:paraId="2B5C5EE9" w14:textId="77777777" w:rsidR="00902B08" w:rsidRDefault="00902B08" w:rsidP="00C3762F"/>
        </w:tc>
        <w:tc>
          <w:tcPr>
            <w:tcW w:w="641" w:type="dxa"/>
            <w:tcBorders>
              <w:top w:val="nil"/>
              <w:left w:val="single" w:sz="5" w:space="0" w:color="EDEEEE"/>
              <w:bottom w:val="nil"/>
              <w:right w:val="single" w:sz="5" w:space="0" w:color="EDEEEE"/>
            </w:tcBorders>
            <w:shd w:val="clear" w:color="auto" w:fill="507CB6"/>
          </w:tcPr>
          <w:p w14:paraId="11B1DC66" w14:textId="77777777" w:rsidR="00902B08" w:rsidRDefault="00902B08" w:rsidP="00C3762F"/>
        </w:tc>
        <w:tc>
          <w:tcPr>
            <w:tcW w:w="640" w:type="dxa"/>
            <w:tcBorders>
              <w:top w:val="nil"/>
              <w:left w:val="single" w:sz="5" w:space="0" w:color="EDEEEE"/>
              <w:bottom w:val="nil"/>
              <w:right w:val="single" w:sz="5" w:space="0" w:color="EDEEEE"/>
            </w:tcBorders>
            <w:shd w:val="clear" w:color="auto" w:fill="507CB6"/>
          </w:tcPr>
          <w:p w14:paraId="6F610108" w14:textId="77777777" w:rsidR="00902B08" w:rsidRDefault="00902B08" w:rsidP="00C3762F"/>
        </w:tc>
        <w:tc>
          <w:tcPr>
            <w:tcW w:w="0" w:type="auto"/>
            <w:vMerge/>
            <w:tcBorders>
              <w:top w:val="nil"/>
              <w:left w:val="single" w:sz="5" w:space="0" w:color="EDEEEE"/>
              <w:bottom w:val="nil"/>
              <w:right w:val="single" w:sz="5" w:space="0" w:color="EDEEEE"/>
            </w:tcBorders>
          </w:tcPr>
          <w:p w14:paraId="777170C9" w14:textId="77777777" w:rsidR="00902B08" w:rsidRDefault="00902B08" w:rsidP="00C3762F"/>
        </w:tc>
        <w:tc>
          <w:tcPr>
            <w:tcW w:w="0" w:type="auto"/>
            <w:vMerge/>
            <w:tcBorders>
              <w:top w:val="nil"/>
              <w:left w:val="single" w:sz="5" w:space="0" w:color="EDEEEE"/>
              <w:bottom w:val="nil"/>
              <w:right w:val="single" w:sz="5" w:space="0" w:color="EDEEEE"/>
            </w:tcBorders>
          </w:tcPr>
          <w:p w14:paraId="5600C9FA" w14:textId="77777777" w:rsidR="00902B08" w:rsidRDefault="00902B08" w:rsidP="00C3762F"/>
        </w:tc>
        <w:tc>
          <w:tcPr>
            <w:tcW w:w="0" w:type="auto"/>
            <w:vMerge/>
            <w:tcBorders>
              <w:top w:val="nil"/>
              <w:left w:val="single" w:sz="5" w:space="0" w:color="EDEEEE"/>
              <w:bottom w:val="nil"/>
              <w:right w:val="single" w:sz="5" w:space="0" w:color="EDEEEE"/>
            </w:tcBorders>
          </w:tcPr>
          <w:p w14:paraId="77515881" w14:textId="77777777" w:rsidR="00902B08" w:rsidRDefault="00902B08" w:rsidP="00C3762F"/>
        </w:tc>
        <w:tc>
          <w:tcPr>
            <w:tcW w:w="0" w:type="auto"/>
            <w:vMerge/>
            <w:tcBorders>
              <w:top w:val="nil"/>
              <w:left w:val="single" w:sz="5" w:space="0" w:color="EDEEEE"/>
              <w:bottom w:val="nil"/>
              <w:right w:val="single" w:sz="5" w:space="0" w:color="EDEEEE"/>
            </w:tcBorders>
          </w:tcPr>
          <w:p w14:paraId="06BD4128" w14:textId="77777777" w:rsidR="00902B08" w:rsidRDefault="00902B08" w:rsidP="00C3762F"/>
        </w:tc>
        <w:tc>
          <w:tcPr>
            <w:tcW w:w="0" w:type="auto"/>
            <w:vMerge/>
            <w:tcBorders>
              <w:top w:val="nil"/>
              <w:left w:val="single" w:sz="5" w:space="0" w:color="EDEEEE"/>
              <w:bottom w:val="nil"/>
              <w:right w:val="single" w:sz="5" w:space="0" w:color="EDEEEE"/>
            </w:tcBorders>
          </w:tcPr>
          <w:p w14:paraId="25794B6A" w14:textId="77777777" w:rsidR="00902B08" w:rsidRDefault="00902B08" w:rsidP="00C3762F"/>
        </w:tc>
        <w:tc>
          <w:tcPr>
            <w:tcW w:w="0" w:type="auto"/>
            <w:vMerge/>
            <w:tcBorders>
              <w:top w:val="nil"/>
              <w:left w:val="single" w:sz="5" w:space="0" w:color="EDEEEE"/>
              <w:bottom w:val="nil"/>
              <w:right w:val="single" w:sz="5" w:space="0" w:color="EDEEEE"/>
            </w:tcBorders>
          </w:tcPr>
          <w:p w14:paraId="394ED79B" w14:textId="77777777" w:rsidR="00902B08" w:rsidRDefault="00902B08" w:rsidP="00C3762F"/>
        </w:tc>
        <w:tc>
          <w:tcPr>
            <w:tcW w:w="0" w:type="auto"/>
            <w:vMerge/>
            <w:tcBorders>
              <w:top w:val="nil"/>
              <w:left w:val="single" w:sz="5" w:space="0" w:color="EDEEEE"/>
              <w:bottom w:val="nil"/>
              <w:right w:val="single" w:sz="5" w:space="0" w:color="EDEEEE"/>
            </w:tcBorders>
          </w:tcPr>
          <w:p w14:paraId="20B234B2" w14:textId="77777777" w:rsidR="00902B08" w:rsidRDefault="00902B08" w:rsidP="00C3762F"/>
        </w:tc>
      </w:tr>
      <w:tr w:rsidR="00902B08" w14:paraId="37B4FE54" w14:textId="77777777" w:rsidTr="00C3762F">
        <w:trPr>
          <w:trHeight w:val="1235"/>
        </w:trPr>
        <w:tc>
          <w:tcPr>
            <w:tcW w:w="640" w:type="dxa"/>
            <w:tcBorders>
              <w:top w:val="nil"/>
              <w:left w:val="single" w:sz="5" w:space="0" w:color="CCCCCC"/>
              <w:bottom w:val="single" w:sz="5" w:space="0" w:color="CCCCCC"/>
              <w:right w:val="single" w:sz="5" w:space="0" w:color="EDEEEE"/>
            </w:tcBorders>
          </w:tcPr>
          <w:p w14:paraId="5A3F3B9E" w14:textId="77777777" w:rsidR="00902B08" w:rsidRDefault="00902B08" w:rsidP="00C3762F"/>
        </w:tc>
        <w:tc>
          <w:tcPr>
            <w:tcW w:w="641" w:type="dxa"/>
            <w:tcBorders>
              <w:top w:val="nil"/>
              <w:left w:val="single" w:sz="5" w:space="0" w:color="EDEEEE"/>
              <w:bottom w:val="single" w:sz="5" w:space="0" w:color="CCCCCC"/>
              <w:right w:val="single" w:sz="5" w:space="0" w:color="EDEEEE"/>
            </w:tcBorders>
          </w:tcPr>
          <w:p w14:paraId="46DF066C" w14:textId="77777777" w:rsidR="00902B08" w:rsidRDefault="00902B08" w:rsidP="00C3762F"/>
        </w:tc>
        <w:tc>
          <w:tcPr>
            <w:tcW w:w="640" w:type="dxa"/>
            <w:tcBorders>
              <w:top w:val="nil"/>
              <w:left w:val="single" w:sz="5" w:space="0" w:color="EDEEEE"/>
              <w:bottom w:val="single" w:sz="5" w:space="0" w:color="CCCCCC"/>
              <w:right w:val="single" w:sz="5" w:space="0" w:color="EDEEEE"/>
            </w:tcBorders>
          </w:tcPr>
          <w:p w14:paraId="750637E5" w14:textId="77777777" w:rsidR="00902B08" w:rsidRDefault="00902B08" w:rsidP="00C3762F"/>
        </w:tc>
        <w:tc>
          <w:tcPr>
            <w:tcW w:w="0" w:type="auto"/>
            <w:vMerge/>
            <w:tcBorders>
              <w:top w:val="nil"/>
              <w:left w:val="single" w:sz="5" w:space="0" w:color="EDEEEE"/>
              <w:bottom w:val="single" w:sz="5" w:space="0" w:color="CCCCCC"/>
              <w:right w:val="single" w:sz="5" w:space="0" w:color="EDEEEE"/>
            </w:tcBorders>
          </w:tcPr>
          <w:p w14:paraId="0A9B4428" w14:textId="77777777" w:rsidR="00902B08" w:rsidRDefault="00902B08" w:rsidP="00C3762F"/>
        </w:tc>
        <w:tc>
          <w:tcPr>
            <w:tcW w:w="0" w:type="auto"/>
            <w:vMerge/>
            <w:tcBorders>
              <w:top w:val="nil"/>
              <w:left w:val="single" w:sz="5" w:space="0" w:color="EDEEEE"/>
              <w:bottom w:val="single" w:sz="5" w:space="0" w:color="CCCCCC"/>
              <w:right w:val="single" w:sz="5" w:space="0" w:color="EDEEEE"/>
            </w:tcBorders>
          </w:tcPr>
          <w:p w14:paraId="01925EAB" w14:textId="77777777" w:rsidR="00902B08" w:rsidRDefault="00902B08" w:rsidP="00C3762F"/>
        </w:tc>
        <w:tc>
          <w:tcPr>
            <w:tcW w:w="0" w:type="auto"/>
            <w:vMerge/>
            <w:tcBorders>
              <w:top w:val="nil"/>
              <w:left w:val="single" w:sz="5" w:space="0" w:color="EDEEEE"/>
              <w:bottom w:val="single" w:sz="5" w:space="0" w:color="CCCCCC"/>
              <w:right w:val="single" w:sz="5" w:space="0" w:color="EDEEEE"/>
            </w:tcBorders>
          </w:tcPr>
          <w:p w14:paraId="67467912" w14:textId="77777777" w:rsidR="00902B08" w:rsidRDefault="00902B08" w:rsidP="00C3762F"/>
        </w:tc>
        <w:tc>
          <w:tcPr>
            <w:tcW w:w="0" w:type="auto"/>
            <w:vMerge/>
            <w:tcBorders>
              <w:top w:val="nil"/>
              <w:left w:val="single" w:sz="5" w:space="0" w:color="EDEEEE"/>
              <w:bottom w:val="single" w:sz="5" w:space="0" w:color="CCCCCC"/>
              <w:right w:val="single" w:sz="5" w:space="0" w:color="EDEEEE"/>
            </w:tcBorders>
          </w:tcPr>
          <w:p w14:paraId="159F952A" w14:textId="77777777" w:rsidR="00902B08" w:rsidRDefault="00902B08" w:rsidP="00C3762F"/>
        </w:tc>
        <w:tc>
          <w:tcPr>
            <w:tcW w:w="0" w:type="auto"/>
            <w:vMerge/>
            <w:tcBorders>
              <w:top w:val="nil"/>
              <w:left w:val="single" w:sz="5" w:space="0" w:color="EDEEEE"/>
              <w:bottom w:val="single" w:sz="5" w:space="0" w:color="CCCCCC"/>
              <w:right w:val="single" w:sz="5" w:space="0" w:color="EDEEEE"/>
            </w:tcBorders>
          </w:tcPr>
          <w:p w14:paraId="262A213C" w14:textId="77777777" w:rsidR="00902B08" w:rsidRDefault="00902B08" w:rsidP="00C3762F"/>
        </w:tc>
        <w:tc>
          <w:tcPr>
            <w:tcW w:w="0" w:type="auto"/>
            <w:vMerge/>
            <w:tcBorders>
              <w:top w:val="nil"/>
              <w:left w:val="single" w:sz="5" w:space="0" w:color="EDEEEE"/>
              <w:bottom w:val="single" w:sz="5" w:space="0" w:color="CCCCCC"/>
              <w:right w:val="single" w:sz="5" w:space="0" w:color="EDEEEE"/>
            </w:tcBorders>
          </w:tcPr>
          <w:p w14:paraId="3949BE62" w14:textId="77777777" w:rsidR="00902B08" w:rsidRDefault="00902B08" w:rsidP="00C3762F"/>
        </w:tc>
        <w:tc>
          <w:tcPr>
            <w:tcW w:w="0" w:type="auto"/>
            <w:vMerge/>
            <w:tcBorders>
              <w:top w:val="nil"/>
              <w:left w:val="single" w:sz="5" w:space="0" w:color="EDEEEE"/>
              <w:bottom w:val="single" w:sz="5" w:space="0" w:color="CCCCCC"/>
              <w:right w:val="single" w:sz="5" w:space="0" w:color="EDEEEE"/>
            </w:tcBorders>
          </w:tcPr>
          <w:p w14:paraId="5D19894C" w14:textId="77777777" w:rsidR="00902B08" w:rsidRDefault="00902B08" w:rsidP="00C3762F"/>
        </w:tc>
      </w:tr>
    </w:tbl>
    <w:p w14:paraId="358DAE90" w14:textId="77777777" w:rsidR="00902B08" w:rsidRDefault="00902B08" w:rsidP="00902B08">
      <w:pPr>
        <w:spacing w:after="706" w:line="428" w:lineRule="auto"/>
        <w:ind w:left="1653" w:right="6024" w:hanging="10"/>
      </w:pPr>
      <w:r>
        <w:rPr>
          <w:rFonts w:ascii="Calibri" w:eastAsia="Calibri" w:hAnsi="Calibri" w:cs="Calibri"/>
          <w:color w:val="333E48"/>
          <w:sz w:val="16"/>
        </w:rPr>
        <w:t>Female</w:t>
      </w:r>
    </w:p>
    <w:p w14:paraId="176EA02F" w14:textId="77777777" w:rsidR="00902B08" w:rsidRDefault="00902B08" w:rsidP="00902B08">
      <w:pPr>
        <w:spacing w:after="720" w:line="428" w:lineRule="auto"/>
        <w:ind w:left="1777" w:right="6024" w:hanging="10"/>
      </w:pPr>
      <w:r>
        <w:rPr>
          <w:rFonts w:ascii="Calibri" w:eastAsia="Calibri" w:hAnsi="Calibri" w:cs="Calibri"/>
          <w:color w:val="333E48"/>
          <w:sz w:val="16"/>
        </w:rPr>
        <w:t>Male</w:t>
      </w:r>
    </w:p>
    <w:p w14:paraId="0A03E4B3" w14:textId="77777777" w:rsidR="00902B08" w:rsidRDefault="00902B08" w:rsidP="00902B08">
      <w:pPr>
        <w:spacing w:after="419" w:line="428" w:lineRule="auto"/>
        <w:ind w:left="1653" w:right="6024" w:hanging="10"/>
      </w:pPr>
      <w:r>
        <w:rPr>
          <w:rFonts w:ascii="Calibri" w:eastAsia="Calibri" w:hAnsi="Calibri" w:cs="Calibri"/>
          <w:color w:val="333E48"/>
          <w:sz w:val="16"/>
        </w:rPr>
        <w:t>Others</w:t>
      </w:r>
    </w:p>
    <w:p w14:paraId="52694E4A" w14:textId="77777777" w:rsidR="00902B08" w:rsidRDefault="00902B08" w:rsidP="00902B08">
      <w:pPr>
        <w:tabs>
          <w:tab w:val="center" w:pos="2301"/>
          <w:tab w:val="center" w:pos="2941"/>
          <w:tab w:val="center" w:pos="3581"/>
          <w:tab w:val="center" w:pos="4221"/>
          <w:tab w:val="center" w:pos="4861"/>
          <w:tab w:val="center" w:pos="5501"/>
          <w:tab w:val="center" w:pos="6140"/>
          <w:tab w:val="center" w:pos="6780"/>
          <w:tab w:val="center" w:pos="7420"/>
          <w:tab w:val="center" w:pos="8060"/>
          <w:tab w:val="center" w:pos="8632"/>
        </w:tabs>
        <w:spacing w:after="263"/>
      </w:pPr>
      <w:r>
        <w:tab/>
      </w:r>
      <w:r>
        <w:rPr>
          <w:rFonts w:ascii="Calibri" w:eastAsia="Calibri" w:hAnsi="Calibri" w:cs="Calibri"/>
          <w:color w:val="333E48"/>
          <w:sz w:val="16"/>
        </w:rPr>
        <w:t>0%</w:t>
      </w:r>
      <w:r>
        <w:rPr>
          <w:rFonts w:ascii="Calibri" w:eastAsia="Calibri" w:hAnsi="Calibri" w:cs="Calibri"/>
          <w:color w:val="333E48"/>
          <w:sz w:val="16"/>
        </w:rPr>
        <w:tab/>
        <w:t>10%</w:t>
      </w:r>
      <w:r>
        <w:rPr>
          <w:rFonts w:ascii="Calibri" w:eastAsia="Calibri" w:hAnsi="Calibri" w:cs="Calibri"/>
          <w:color w:val="333E48"/>
          <w:sz w:val="16"/>
        </w:rPr>
        <w:tab/>
        <w:t>20%</w:t>
      </w:r>
      <w:r>
        <w:rPr>
          <w:rFonts w:ascii="Calibri" w:eastAsia="Calibri" w:hAnsi="Calibri" w:cs="Calibri"/>
          <w:color w:val="333E48"/>
          <w:sz w:val="16"/>
        </w:rPr>
        <w:tab/>
        <w:t>30%</w:t>
      </w:r>
      <w:r>
        <w:rPr>
          <w:rFonts w:ascii="Calibri" w:eastAsia="Calibri" w:hAnsi="Calibri" w:cs="Calibri"/>
          <w:color w:val="333E48"/>
          <w:sz w:val="16"/>
        </w:rPr>
        <w:tab/>
        <w:t>40%</w:t>
      </w:r>
      <w:r>
        <w:rPr>
          <w:rFonts w:ascii="Calibri" w:eastAsia="Calibri" w:hAnsi="Calibri" w:cs="Calibri"/>
          <w:color w:val="333E48"/>
          <w:sz w:val="16"/>
        </w:rPr>
        <w:tab/>
        <w:t>50%</w:t>
      </w:r>
      <w:r>
        <w:rPr>
          <w:rFonts w:ascii="Calibri" w:eastAsia="Calibri" w:hAnsi="Calibri" w:cs="Calibri"/>
          <w:color w:val="333E48"/>
          <w:sz w:val="16"/>
        </w:rPr>
        <w:tab/>
        <w:t>60%</w:t>
      </w:r>
      <w:r>
        <w:rPr>
          <w:rFonts w:ascii="Calibri" w:eastAsia="Calibri" w:hAnsi="Calibri" w:cs="Calibri"/>
          <w:color w:val="333E48"/>
          <w:sz w:val="16"/>
        </w:rPr>
        <w:tab/>
        <w:t>70%</w:t>
      </w:r>
      <w:r>
        <w:rPr>
          <w:rFonts w:ascii="Calibri" w:eastAsia="Calibri" w:hAnsi="Calibri" w:cs="Calibri"/>
          <w:color w:val="333E48"/>
          <w:sz w:val="16"/>
        </w:rPr>
        <w:tab/>
        <w:t>80%</w:t>
      </w:r>
      <w:r>
        <w:rPr>
          <w:rFonts w:ascii="Calibri" w:eastAsia="Calibri" w:hAnsi="Calibri" w:cs="Calibri"/>
          <w:color w:val="333E48"/>
          <w:sz w:val="16"/>
        </w:rPr>
        <w:tab/>
        <w:t>90%</w:t>
      </w:r>
      <w:r>
        <w:rPr>
          <w:rFonts w:ascii="Calibri" w:eastAsia="Calibri" w:hAnsi="Calibri" w:cs="Calibri"/>
          <w:color w:val="333E48"/>
          <w:sz w:val="16"/>
        </w:rPr>
        <w:tab/>
        <w:t>100%</w:t>
      </w:r>
      <w:r>
        <w:br w:type="page"/>
      </w:r>
    </w:p>
    <w:tbl>
      <w:tblPr>
        <w:tblStyle w:val="TableGrid0"/>
        <w:tblpPr w:vertAnchor="page" w:horzAnchor="page" w:tblpX="560" w:tblpY="7458"/>
        <w:tblOverlap w:val="never"/>
        <w:tblW w:w="11134" w:type="dxa"/>
        <w:tblInd w:w="0" w:type="dxa"/>
        <w:tblCellMar>
          <w:top w:w="103" w:type="dxa"/>
          <w:left w:w="136" w:type="dxa"/>
          <w:right w:w="133" w:type="dxa"/>
        </w:tblCellMar>
        <w:tblLook w:val="04A0" w:firstRow="1" w:lastRow="0" w:firstColumn="1" w:lastColumn="0" w:noHBand="0" w:noVBand="1"/>
      </w:tblPr>
      <w:tblGrid>
        <w:gridCol w:w="6419"/>
        <w:gridCol w:w="1823"/>
        <w:gridCol w:w="538"/>
        <w:gridCol w:w="2354"/>
      </w:tblGrid>
      <w:tr w:rsidR="00902B08" w14:paraId="32ECE0AF" w14:textId="77777777" w:rsidTr="00C3762F">
        <w:trPr>
          <w:trHeight w:val="341"/>
        </w:trPr>
        <w:tc>
          <w:tcPr>
            <w:tcW w:w="6420" w:type="dxa"/>
            <w:tcBorders>
              <w:top w:val="nil"/>
              <w:left w:val="nil"/>
              <w:bottom w:val="nil"/>
              <w:right w:val="single" w:sz="5" w:space="0" w:color="FFFFFF"/>
            </w:tcBorders>
            <w:shd w:val="clear" w:color="auto" w:fill="EDEEEE"/>
          </w:tcPr>
          <w:p w14:paraId="2CED4D9E" w14:textId="77777777" w:rsidR="00902B08" w:rsidRDefault="00902B08" w:rsidP="00C3762F">
            <w:r>
              <w:rPr>
                <w:rFonts w:ascii="Calibri" w:eastAsia="Calibri" w:hAnsi="Calibri" w:cs="Calibri"/>
                <w:b/>
                <w:color w:val="333E48"/>
                <w:sz w:val="18"/>
              </w:rPr>
              <w:lastRenderedPageBreak/>
              <w:t>ANSWER CHOICES</w:t>
            </w:r>
          </w:p>
        </w:tc>
        <w:tc>
          <w:tcPr>
            <w:tcW w:w="1823" w:type="dxa"/>
            <w:tcBorders>
              <w:top w:val="nil"/>
              <w:left w:val="single" w:sz="5" w:space="0" w:color="FFFFFF"/>
              <w:bottom w:val="nil"/>
              <w:right w:val="nil"/>
            </w:tcBorders>
            <w:shd w:val="clear" w:color="auto" w:fill="EDEEEE"/>
          </w:tcPr>
          <w:p w14:paraId="26C76CFC" w14:textId="77777777" w:rsidR="00902B08" w:rsidRDefault="00902B08" w:rsidP="00C3762F">
            <w:pPr>
              <w:ind w:left="7"/>
            </w:pPr>
            <w:r>
              <w:rPr>
                <w:rFonts w:ascii="Calibri" w:eastAsia="Calibri" w:hAnsi="Calibri" w:cs="Calibri"/>
                <w:b/>
                <w:color w:val="333E48"/>
                <w:sz w:val="18"/>
              </w:rPr>
              <w:t>RESPONSES</w:t>
            </w:r>
          </w:p>
        </w:tc>
        <w:tc>
          <w:tcPr>
            <w:tcW w:w="538" w:type="dxa"/>
            <w:tcBorders>
              <w:top w:val="nil"/>
              <w:left w:val="nil"/>
              <w:bottom w:val="nil"/>
              <w:right w:val="nil"/>
            </w:tcBorders>
            <w:shd w:val="clear" w:color="auto" w:fill="EDEEEE"/>
          </w:tcPr>
          <w:p w14:paraId="4BACB711" w14:textId="77777777" w:rsidR="00902B08" w:rsidRDefault="00902B08" w:rsidP="00C3762F"/>
        </w:tc>
        <w:tc>
          <w:tcPr>
            <w:tcW w:w="2354" w:type="dxa"/>
            <w:tcBorders>
              <w:top w:val="nil"/>
              <w:left w:val="nil"/>
              <w:bottom w:val="nil"/>
              <w:right w:val="nil"/>
            </w:tcBorders>
            <w:shd w:val="clear" w:color="auto" w:fill="EDEEEE"/>
          </w:tcPr>
          <w:p w14:paraId="3BF7F7DE" w14:textId="77777777" w:rsidR="00902B08" w:rsidRDefault="00902B08" w:rsidP="00C3762F"/>
        </w:tc>
      </w:tr>
      <w:tr w:rsidR="00902B08" w14:paraId="28A830BF" w14:textId="77777777" w:rsidTr="00C3762F">
        <w:trPr>
          <w:trHeight w:val="416"/>
        </w:trPr>
        <w:tc>
          <w:tcPr>
            <w:tcW w:w="6420" w:type="dxa"/>
            <w:tcBorders>
              <w:top w:val="nil"/>
              <w:left w:val="nil"/>
              <w:bottom w:val="single" w:sz="5" w:space="0" w:color="D0D2D3"/>
              <w:right w:val="single" w:sz="5" w:space="0" w:color="FFFFFF"/>
            </w:tcBorders>
          </w:tcPr>
          <w:p w14:paraId="447455AB" w14:textId="77777777" w:rsidR="00902B08" w:rsidRDefault="00902B08" w:rsidP="00C3762F">
            <w:r>
              <w:rPr>
                <w:rFonts w:ascii="Calibri" w:eastAsia="Calibri" w:hAnsi="Calibri" w:cs="Calibri"/>
                <w:color w:val="333E48"/>
                <w:sz w:val="18"/>
              </w:rPr>
              <w:t>Village</w:t>
            </w:r>
          </w:p>
        </w:tc>
        <w:tc>
          <w:tcPr>
            <w:tcW w:w="1823" w:type="dxa"/>
            <w:tcBorders>
              <w:top w:val="nil"/>
              <w:left w:val="single" w:sz="5" w:space="0" w:color="FFFFFF"/>
              <w:bottom w:val="single" w:sz="5" w:space="0" w:color="D0D2D3"/>
              <w:right w:val="nil"/>
            </w:tcBorders>
            <w:vAlign w:val="center"/>
          </w:tcPr>
          <w:p w14:paraId="3E074E86" w14:textId="77777777" w:rsidR="00902B08" w:rsidRDefault="00902B08" w:rsidP="00C3762F">
            <w:pPr>
              <w:ind w:left="7"/>
            </w:pPr>
            <w:r>
              <w:rPr>
                <w:rFonts w:ascii="Calibri" w:eastAsia="Calibri" w:hAnsi="Calibri" w:cs="Calibri"/>
                <w:color w:val="333E48"/>
                <w:sz w:val="18"/>
              </w:rPr>
              <w:t>14.00%</w:t>
            </w:r>
          </w:p>
        </w:tc>
        <w:tc>
          <w:tcPr>
            <w:tcW w:w="538" w:type="dxa"/>
            <w:tcBorders>
              <w:top w:val="nil"/>
              <w:left w:val="nil"/>
              <w:bottom w:val="single" w:sz="5" w:space="0" w:color="D0D2D3"/>
              <w:right w:val="nil"/>
            </w:tcBorders>
          </w:tcPr>
          <w:p w14:paraId="395C3682" w14:textId="77777777" w:rsidR="00902B08" w:rsidRDefault="00902B08" w:rsidP="00C3762F"/>
        </w:tc>
        <w:tc>
          <w:tcPr>
            <w:tcW w:w="2354" w:type="dxa"/>
            <w:tcBorders>
              <w:top w:val="nil"/>
              <w:left w:val="nil"/>
              <w:bottom w:val="single" w:sz="5" w:space="0" w:color="D0D2D3"/>
              <w:right w:val="nil"/>
            </w:tcBorders>
            <w:vAlign w:val="center"/>
          </w:tcPr>
          <w:p w14:paraId="21A3EC2D" w14:textId="77777777" w:rsidR="00902B08" w:rsidRDefault="00902B08" w:rsidP="00C3762F">
            <w:pPr>
              <w:jc w:val="right"/>
            </w:pPr>
            <w:r>
              <w:rPr>
                <w:rFonts w:ascii="Calibri" w:eastAsia="Calibri" w:hAnsi="Calibri" w:cs="Calibri"/>
                <w:color w:val="333E48"/>
                <w:sz w:val="18"/>
              </w:rPr>
              <w:t>7</w:t>
            </w:r>
          </w:p>
        </w:tc>
      </w:tr>
      <w:tr w:rsidR="00902B08" w14:paraId="42B386B2" w14:textId="77777777" w:rsidTr="00C3762F">
        <w:trPr>
          <w:trHeight w:val="423"/>
        </w:trPr>
        <w:tc>
          <w:tcPr>
            <w:tcW w:w="6420" w:type="dxa"/>
            <w:tcBorders>
              <w:top w:val="single" w:sz="5" w:space="0" w:color="D0D2D3"/>
              <w:left w:val="nil"/>
              <w:bottom w:val="single" w:sz="5" w:space="0" w:color="D0D2D3"/>
              <w:right w:val="single" w:sz="5" w:space="0" w:color="FFFFFF"/>
            </w:tcBorders>
          </w:tcPr>
          <w:p w14:paraId="5762E448" w14:textId="77777777" w:rsidR="00902B08" w:rsidRDefault="00902B08" w:rsidP="00C3762F">
            <w:r>
              <w:rPr>
                <w:rFonts w:ascii="Calibri" w:eastAsia="Calibri" w:hAnsi="Calibri" w:cs="Calibri"/>
                <w:color w:val="333E48"/>
                <w:sz w:val="18"/>
              </w:rPr>
              <w:t>Suburban</w:t>
            </w:r>
          </w:p>
        </w:tc>
        <w:tc>
          <w:tcPr>
            <w:tcW w:w="1823" w:type="dxa"/>
            <w:tcBorders>
              <w:top w:val="single" w:sz="5" w:space="0" w:color="D0D2D3"/>
              <w:left w:val="single" w:sz="5" w:space="0" w:color="FFFFFF"/>
              <w:bottom w:val="single" w:sz="5" w:space="0" w:color="D0D2D3"/>
              <w:right w:val="nil"/>
            </w:tcBorders>
            <w:vAlign w:val="center"/>
          </w:tcPr>
          <w:p w14:paraId="07DC7048" w14:textId="77777777" w:rsidR="00902B08" w:rsidRDefault="00902B08" w:rsidP="00C3762F">
            <w:pPr>
              <w:ind w:left="7"/>
            </w:pPr>
            <w:r>
              <w:rPr>
                <w:rFonts w:ascii="Calibri" w:eastAsia="Calibri" w:hAnsi="Calibri" w:cs="Calibri"/>
                <w:color w:val="333E48"/>
                <w:sz w:val="18"/>
              </w:rPr>
              <w:t>40.00%</w:t>
            </w:r>
          </w:p>
        </w:tc>
        <w:tc>
          <w:tcPr>
            <w:tcW w:w="538" w:type="dxa"/>
            <w:tcBorders>
              <w:top w:val="single" w:sz="5" w:space="0" w:color="D0D2D3"/>
              <w:left w:val="nil"/>
              <w:bottom w:val="single" w:sz="5" w:space="0" w:color="D0D2D3"/>
              <w:right w:val="nil"/>
            </w:tcBorders>
          </w:tcPr>
          <w:p w14:paraId="2ECC30A1" w14:textId="77777777" w:rsidR="00902B08" w:rsidRDefault="00902B08" w:rsidP="00C3762F"/>
        </w:tc>
        <w:tc>
          <w:tcPr>
            <w:tcW w:w="2354" w:type="dxa"/>
            <w:tcBorders>
              <w:top w:val="single" w:sz="5" w:space="0" w:color="D0D2D3"/>
              <w:left w:val="nil"/>
              <w:bottom w:val="single" w:sz="5" w:space="0" w:color="D0D2D3"/>
              <w:right w:val="nil"/>
            </w:tcBorders>
            <w:vAlign w:val="center"/>
          </w:tcPr>
          <w:p w14:paraId="6A726C59" w14:textId="77777777" w:rsidR="00902B08" w:rsidRDefault="00902B08" w:rsidP="00C3762F">
            <w:pPr>
              <w:jc w:val="right"/>
            </w:pPr>
            <w:r>
              <w:rPr>
                <w:rFonts w:ascii="Calibri" w:eastAsia="Calibri" w:hAnsi="Calibri" w:cs="Calibri"/>
                <w:color w:val="333E48"/>
                <w:sz w:val="18"/>
              </w:rPr>
              <w:t>20</w:t>
            </w:r>
          </w:p>
        </w:tc>
      </w:tr>
      <w:tr w:rsidR="00902B08" w14:paraId="1E7E5883" w14:textId="77777777" w:rsidTr="00C3762F">
        <w:trPr>
          <w:trHeight w:val="423"/>
        </w:trPr>
        <w:tc>
          <w:tcPr>
            <w:tcW w:w="6420" w:type="dxa"/>
            <w:tcBorders>
              <w:top w:val="single" w:sz="5" w:space="0" w:color="D0D2D3"/>
              <w:left w:val="nil"/>
              <w:bottom w:val="single" w:sz="5" w:space="0" w:color="D0D2D3"/>
              <w:right w:val="single" w:sz="5" w:space="0" w:color="FFFFFF"/>
            </w:tcBorders>
          </w:tcPr>
          <w:p w14:paraId="7C4337DF" w14:textId="77777777" w:rsidR="00902B08" w:rsidRDefault="00902B08" w:rsidP="00C3762F">
            <w:r>
              <w:rPr>
                <w:rFonts w:ascii="Calibri" w:eastAsia="Calibri" w:hAnsi="Calibri" w:cs="Calibri"/>
                <w:color w:val="333E48"/>
                <w:sz w:val="18"/>
              </w:rPr>
              <w:t>Rural Area</w:t>
            </w:r>
          </w:p>
        </w:tc>
        <w:tc>
          <w:tcPr>
            <w:tcW w:w="1823" w:type="dxa"/>
            <w:tcBorders>
              <w:top w:val="single" w:sz="5" w:space="0" w:color="D0D2D3"/>
              <w:left w:val="single" w:sz="5" w:space="0" w:color="FFFFFF"/>
              <w:bottom w:val="single" w:sz="5" w:space="0" w:color="D0D2D3"/>
              <w:right w:val="nil"/>
            </w:tcBorders>
            <w:vAlign w:val="center"/>
          </w:tcPr>
          <w:p w14:paraId="39C364B7" w14:textId="77777777" w:rsidR="00902B08" w:rsidRDefault="00902B08" w:rsidP="00C3762F">
            <w:pPr>
              <w:ind w:left="7"/>
            </w:pPr>
            <w:r>
              <w:rPr>
                <w:rFonts w:ascii="Calibri" w:eastAsia="Calibri" w:hAnsi="Calibri" w:cs="Calibri"/>
                <w:color w:val="333E48"/>
                <w:sz w:val="18"/>
              </w:rPr>
              <w:t>10.00%</w:t>
            </w:r>
          </w:p>
        </w:tc>
        <w:tc>
          <w:tcPr>
            <w:tcW w:w="538" w:type="dxa"/>
            <w:tcBorders>
              <w:top w:val="single" w:sz="5" w:space="0" w:color="D0D2D3"/>
              <w:left w:val="nil"/>
              <w:bottom w:val="single" w:sz="5" w:space="0" w:color="D0D2D3"/>
              <w:right w:val="nil"/>
            </w:tcBorders>
          </w:tcPr>
          <w:p w14:paraId="17FBA051" w14:textId="77777777" w:rsidR="00902B08" w:rsidRDefault="00902B08" w:rsidP="00C3762F"/>
        </w:tc>
        <w:tc>
          <w:tcPr>
            <w:tcW w:w="2354" w:type="dxa"/>
            <w:tcBorders>
              <w:top w:val="single" w:sz="5" w:space="0" w:color="D0D2D3"/>
              <w:left w:val="nil"/>
              <w:bottom w:val="single" w:sz="5" w:space="0" w:color="D0D2D3"/>
              <w:right w:val="nil"/>
            </w:tcBorders>
            <w:vAlign w:val="center"/>
          </w:tcPr>
          <w:p w14:paraId="2B42031E" w14:textId="77777777" w:rsidR="00902B08" w:rsidRDefault="00902B08" w:rsidP="00C3762F">
            <w:pPr>
              <w:jc w:val="right"/>
            </w:pPr>
            <w:r>
              <w:rPr>
                <w:rFonts w:ascii="Calibri" w:eastAsia="Calibri" w:hAnsi="Calibri" w:cs="Calibri"/>
                <w:color w:val="333E48"/>
                <w:sz w:val="18"/>
              </w:rPr>
              <w:t>5</w:t>
            </w:r>
          </w:p>
        </w:tc>
      </w:tr>
      <w:tr w:rsidR="00902B08" w14:paraId="245F97E0" w14:textId="77777777" w:rsidTr="00C3762F">
        <w:trPr>
          <w:trHeight w:val="416"/>
        </w:trPr>
        <w:tc>
          <w:tcPr>
            <w:tcW w:w="6420" w:type="dxa"/>
            <w:tcBorders>
              <w:top w:val="single" w:sz="5" w:space="0" w:color="D0D2D3"/>
              <w:left w:val="nil"/>
              <w:bottom w:val="nil"/>
              <w:right w:val="single" w:sz="5" w:space="0" w:color="FFFFFF"/>
            </w:tcBorders>
          </w:tcPr>
          <w:p w14:paraId="70165F6C" w14:textId="77777777" w:rsidR="00902B08" w:rsidRDefault="00902B08" w:rsidP="00C3762F">
            <w:r>
              <w:rPr>
                <w:rFonts w:ascii="Calibri" w:eastAsia="Calibri" w:hAnsi="Calibri" w:cs="Calibri"/>
                <w:color w:val="333E48"/>
                <w:sz w:val="18"/>
              </w:rPr>
              <w:t>Town Centre</w:t>
            </w:r>
          </w:p>
        </w:tc>
        <w:tc>
          <w:tcPr>
            <w:tcW w:w="1823" w:type="dxa"/>
            <w:tcBorders>
              <w:top w:val="single" w:sz="5" w:space="0" w:color="D0D2D3"/>
              <w:left w:val="single" w:sz="5" w:space="0" w:color="FFFFFF"/>
              <w:bottom w:val="nil"/>
              <w:right w:val="nil"/>
            </w:tcBorders>
            <w:vAlign w:val="center"/>
          </w:tcPr>
          <w:p w14:paraId="2557972A" w14:textId="77777777" w:rsidR="00902B08" w:rsidRDefault="00902B08" w:rsidP="00C3762F">
            <w:pPr>
              <w:ind w:left="7"/>
            </w:pPr>
            <w:r>
              <w:rPr>
                <w:rFonts w:ascii="Calibri" w:eastAsia="Calibri" w:hAnsi="Calibri" w:cs="Calibri"/>
                <w:color w:val="333E48"/>
                <w:sz w:val="18"/>
              </w:rPr>
              <w:t>36.00%</w:t>
            </w:r>
          </w:p>
        </w:tc>
        <w:tc>
          <w:tcPr>
            <w:tcW w:w="538" w:type="dxa"/>
            <w:tcBorders>
              <w:top w:val="single" w:sz="5" w:space="0" w:color="D0D2D3"/>
              <w:left w:val="nil"/>
              <w:bottom w:val="nil"/>
              <w:right w:val="nil"/>
            </w:tcBorders>
          </w:tcPr>
          <w:p w14:paraId="2C4EF383" w14:textId="77777777" w:rsidR="00902B08" w:rsidRDefault="00902B08" w:rsidP="00C3762F"/>
        </w:tc>
        <w:tc>
          <w:tcPr>
            <w:tcW w:w="2354" w:type="dxa"/>
            <w:tcBorders>
              <w:top w:val="single" w:sz="5" w:space="0" w:color="D0D2D3"/>
              <w:left w:val="nil"/>
              <w:bottom w:val="nil"/>
              <w:right w:val="nil"/>
            </w:tcBorders>
            <w:vAlign w:val="center"/>
          </w:tcPr>
          <w:p w14:paraId="6BE0A67A" w14:textId="77777777" w:rsidR="00902B08" w:rsidRDefault="00902B08" w:rsidP="00C3762F">
            <w:pPr>
              <w:jc w:val="right"/>
            </w:pPr>
            <w:r>
              <w:rPr>
                <w:rFonts w:ascii="Calibri" w:eastAsia="Calibri" w:hAnsi="Calibri" w:cs="Calibri"/>
                <w:color w:val="333E48"/>
                <w:sz w:val="18"/>
              </w:rPr>
              <w:t>18</w:t>
            </w:r>
          </w:p>
        </w:tc>
      </w:tr>
      <w:tr w:rsidR="00902B08" w14:paraId="32BCBB0B" w14:textId="77777777" w:rsidTr="00C3762F">
        <w:trPr>
          <w:trHeight w:val="341"/>
        </w:trPr>
        <w:tc>
          <w:tcPr>
            <w:tcW w:w="6420" w:type="dxa"/>
            <w:tcBorders>
              <w:top w:val="nil"/>
              <w:left w:val="nil"/>
              <w:bottom w:val="nil"/>
              <w:right w:val="single" w:sz="5" w:space="0" w:color="FFFFFF"/>
            </w:tcBorders>
            <w:shd w:val="clear" w:color="auto" w:fill="EDEEEE"/>
          </w:tcPr>
          <w:p w14:paraId="0252221A" w14:textId="77777777" w:rsidR="00902B08" w:rsidRDefault="00902B08" w:rsidP="00C3762F">
            <w:r>
              <w:rPr>
                <w:rFonts w:ascii="Calibri" w:eastAsia="Calibri" w:hAnsi="Calibri" w:cs="Calibri"/>
                <w:color w:val="333E48"/>
                <w:sz w:val="18"/>
              </w:rPr>
              <w:t>TOTAL</w:t>
            </w:r>
          </w:p>
        </w:tc>
        <w:tc>
          <w:tcPr>
            <w:tcW w:w="1823" w:type="dxa"/>
            <w:tcBorders>
              <w:top w:val="nil"/>
              <w:left w:val="single" w:sz="5" w:space="0" w:color="FFFFFF"/>
              <w:bottom w:val="nil"/>
              <w:right w:val="nil"/>
            </w:tcBorders>
            <w:shd w:val="clear" w:color="auto" w:fill="EDEEEE"/>
          </w:tcPr>
          <w:p w14:paraId="23F2FBFD" w14:textId="77777777" w:rsidR="00902B08" w:rsidRDefault="00902B08" w:rsidP="00C3762F"/>
        </w:tc>
        <w:tc>
          <w:tcPr>
            <w:tcW w:w="538" w:type="dxa"/>
            <w:tcBorders>
              <w:top w:val="nil"/>
              <w:left w:val="nil"/>
              <w:bottom w:val="nil"/>
              <w:right w:val="nil"/>
            </w:tcBorders>
            <w:shd w:val="clear" w:color="auto" w:fill="EDEEEE"/>
          </w:tcPr>
          <w:p w14:paraId="3BB9E9C3" w14:textId="77777777" w:rsidR="00902B08" w:rsidRDefault="00902B08" w:rsidP="00C3762F"/>
        </w:tc>
        <w:tc>
          <w:tcPr>
            <w:tcW w:w="2354" w:type="dxa"/>
            <w:tcBorders>
              <w:top w:val="nil"/>
              <w:left w:val="nil"/>
              <w:bottom w:val="nil"/>
              <w:right w:val="nil"/>
            </w:tcBorders>
            <w:shd w:val="clear" w:color="auto" w:fill="EDEEEE"/>
          </w:tcPr>
          <w:p w14:paraId="6649A7F1" w14:textId="77777777" w:rsidR="00902B08" w:rsidRDefault="00902B08" w:rsidP="00C3762F">
            <w:pPr>
              <w:jc w:val="right"/>
            </w:pPr>
            <w:r>
              <w:rPr>
                <w:rFonts w:ascii="Calibri" w:eastAsia="Calibri" w:hAnsi="Calibri" w:cs="Calibri"/>
                <w:color w:val="333E48"/>
                <w:sz w:val="18"/>
              </w:rPr>
              <w:t>50</w:t>
            </w:r>
          </w:p>
        </w:tc>
      </w:tr>
    </w:tbl>
    <w:p w14:paraId="0D605D75" w14:textId="77777777" w:rsidR="00902B08" w:rsidRDefault="00902B08" w:rsidP="00902B08">
      <w:pPr>
        <w:spacing w:after="48"/>
        <w:ind w:left="1136" w:hanging="10"/>
      </w:pPr>
      <w:r>
        <w:rPr>
          <w:rFonts w:ascii="Calibri" w:eastAsia="Calibri" w:hAnsi="Calibri" w:cs="Calibri"/>
          <w:sz w:val="33"/>
        </w:rPr>
        <w:t>Q3 Which type of location best describes where you live?</w:t>
      </w:r>
    </w:p>
    <w:p w14:paraId="44EDF76B" w14:textId="77777777" w:rsidR="00902B08" w:rsidRDefault="00902B08" w:rsidP="00902B08">
      <w:pPr>
        <w:tabs>
          <w:tab w:val="center" w:pos="4770"/>
          <w:tab w:val="center" w:pos="6005"/>
        </w:tabs>
        <w:spacing w:after="172" w:line="342" w:lineRule="auto"/>
      </w:pPr>
      <w:r>
        <w:tab/>
      </w:r>
      <w:r>
        <w:rPr>
          <w:rFonts w:ascii="Calibri" w:eastAsia="Calibri" w:hAnsi="Calibri" w:cs="Calibri"/>
          <w:color w:val="6B787F"/>
          <w:sz w:val="18"/>
        </w:rPr>
        <w:t xml:space="preserve">Answered: 50 </w:t>
      </w:r>
      <w:r>
        <w:rPr>
          <w:rFonts w:ascii="Calibri" w:eastAsia="Calibri" w:hAnsi="Calibri" w:cs="Calibri"/>
          <w:color w:val="6B787F"/>
          <w:sz w:val="18"/>
        </w:rPr>
        <w:tab/>
        <w:t>Skipped: 0</w:t>
      </w:r>
    </w:p>
    <w:p w14:paraId="78399A43" w14:textId="77777777" w:rsidR="00902B08" w:rsidRDefault="00902B08" w:rsidP="00902B08">
      <w:pPr>
        <w:spacing w:after="0"/>
        <w:ind w:left="1262"/>
      </w:pPr>
      <w:r>
        <w:rPr>
          <w:noProof/>
        </w:rPr>
        <mc:AlternateContent>
          <mc:Choice Requires="wpg">
            <w:drawing>
              <wp:inline distT="0" distB="0" distL="0" distR="0" wp14:anchorId="75277D7A" wp14:editId="0705A144">
                <wp:extent cx="4806620" cy="2884180"/>
                <wp:effectExtent l="0" t="0" r="0" b="0"/>
                <wp:docPr id="20801" name="Group 20801"/>
                <wp:cNvGraphicFramePr/>
                <a:graphic xmlns:a="http://schemas.openxmlformats.org/drawingml/2006/main">
                  <a:graphicData uri="http://schemas.microsoft.com/office/word/2010/wordprocessingGroup">
                    <wpg:wgp>
                      <wpg:cNvGrpSpPr/>
                      <wpg:grpSpPr>
                        <a:xfrm>
                          <a:off x="0" y="0"/>
                          <a:ext cx="4806620" cy="2884180"/>
                          <a:chOff x="0" y="0"/>
                          <a:chExt cx="4806620" cy="2884180"/>
                        </a:xfrm>
                      </wpg:grpSpPr>
                      <wps:wsp>
                        <wps:cNvPr id="290" name="Shape 290"/>
                        <wps:cNvSpPr/>
                        <wps:spPr>
                          <a:xfrm>
                            <a:off x="654156" y="0"/>
                            <a:ext cx="0" cy="2685940"/>
                          </a:xfrm>
                          <a:custGeom>
                            <a:avLst/>
                            <a:gdLst/>
                            <a:ahLst/>
                            <a:cxnLst/>
                            <a:rect l="0" t="0" r="0" b="0"/>
                            <a:pathLst>
                              <a:path h="2685940">
                                <a:moveTo>
                                  <a:pt x="0" y="0"/>
                                </a:moveTo>
                                <a:lnTo>
                                  <a:pt x="0" y="2685940"/>
                                </a:lnTo>
                              </a:path>
                            </a:pathLst>
                          </a:custGeom>
                          <a:ln w="8664" cap="flat">
                            <a:miter lim="100000"/>
                          </a:ln>
                        </wps:spPr>
                        <wps:style>
                          <a:lnRef idx="1">
                            <a:srgbClr val="EDEEEE"/>
                          </a:lnRef>
                          <a:fillRef idx="0">
                            <a:srgbClr val="000000">
                              <a:alpha val="0"/>
                            </a:srgbClr>
                          </a:fillRef>
                          <a:effectRef idx="0">
                            <a:scrgbClr r="0" g="0" b="0"/>
                          </a:effectRef>
                          <a:fontRef idx="none"/>
                        </wps:style>
                        <wps:bodyPr/>
                      </wps:wsp>
                      <wps:wsp>
                        <wps:cNvPr id="291" name="Shape 291"/>
                        <wps:cNvSpPr/>
                        <wps:spPr>
                          <a:xfrm>
                            <a:off x="1061380" y="0"/>
                            <a:ext cx="0" cy="2685940"/>
                          </a:xfrm>
                          <a:custGeom>
                            <a:avLst/>
                            <a:gdLst/>
                            <a:ahLst/>
                            <a:cxnLst/>
                            <a:rect l="0" t="0" r="0" b="0"/>
                            <a:pathLst>
                              <a:path h="2685940">
                                <a:moveTo>
                                  <a:pt x="0" y="0"/>
                                </a:moveTo>
                                <a:lnTo>
                                  <a:pt x="0" y="2685940"/>
                                </a:lnTo>
                              </a:path>
                            </a:pathLst>
                          </a:custGeom>
                          <a:ln w="8664" cap="flat">
                            <a:miter lim="100000"/>
                          </a:ln>
                        </wps:spPr>
                        <wps:style>
                          <a:lnRef idx="1">
                            <a:srgbClr val="EDEEEE"/>
                          </a:lnRef>
                          <a:fillRef idx="0">
                            <a:srgbClr val="000000">
                              <a:alpha val="0"/>
                            </a:srgbClr>
                          </a:fillRef>
                          <a:effectRef idx="0">
                            <a:scrgbClr r="0" g="0" b="0"/>
                          </a:effectRef>
                          <a:fontRef idx="none"/>
                        </wps:style>
                        <wps:bodyPr/>
                      </wps:wsp>
                      <wps:wsp>
                        <wps:cNvPr id="292" name="Shape 292"/>
                        <wps:cNvSpPr/>
                        <wps:spPr>
                          <a:xfrm>
                            <a:off x="1468603" y="0"/>
                            <a:ext cx="0" cy="2685940"/>
                          </a:xfrm>
                          <a:custGeom>
                            <a:avLst/>
                            <a:gdLst/>
                            <a:ahLst/>
                            <a:cxnLst/>
                            <a:rect l="0" t="0" r="0" b="0"/>
                            <a:pathLst>
                              <a:path h="2685940">
                                <a:moveTo>
                                  <a:pt x="0" y="0"/>
                                </a:moveTo>
                                <a:lnTo>
                                  <a:pt x="0" y="2685940"/>
                                </a:lnTo>
                              </a:path>
                            </a:pathLst>
                          </a:custGeom>
                          <a:ln w="8664" cap="flat">
                            <a:miter lim="100000"/>
                          </a:ln>
                        </wps:spPr>
                        <wps:style>
                          <a:lnRef idx="1">
                            <a:srgbClr val="EDEEEE"/>
                          </a:lnRef>
                          <a:fillRef idx="0">
                            <a:srgbClr val="000000">
                              <a:alpha val="0"/>
                            </a:srgbClr>
                          </a:fillRef>
                          <a:effectRef idx="0">
                            <a:scrgbClr r="0" g="0" b="0"/>
                          </a:effectRef>
                          <a:fontRef idx="none"/>
                        </wps:style>
                        <wps:bodyPr/>
                      </wps:wsp>
                      <wps:wsp>
                        <wps:cNvPr id="293" name="Shape 293"/>
                        <wps:cNvSpPr/>
                        <wps:spPr>
                          <a:xfrm>
                            <a:off x="1875826" y="0"/>
                            <a:ext cx="0" cy="2685940"/>
                          </a:xfrm>
                          <a:custGeom>
                            <a:avLst/>
                            <a:gdLst/>
                            <a:ahLst/>
                            <a:cxnLst/>
                            <a:rect l="0" t="0" r="0" b="0"/>
                            <a:pathLst>
                              <a:path h="2685940">
                                <a:moveTo>
                                  <a:pt x="0" y="0"/>
                                </a:moveTo>
                                <a:lnTo>
                                  <a:pt x="0" y="2685940"/>
                                </a:lnTo>
                              </a:path>
                            </a:pathLst>
                          </a:custGeom>
                          <a:ln w="8664" cap="flat">
                            <a:miter lim="100000"/>
                          </a:ln>
                        </wps:spPr>
                        <wps:style>
                          <a:lnRef idx="1">
                            <a:srgbClr val="EDEEEE"/>
                          </a:lnRef>
                          <a:fillRef idx="0">
                            <a:srgbClr val="000000">
                              <a:alpha val="0"/>
                            </a:srgbClr>
                          </a:fillRef>
                          <a:effectRef idx="0">
                            <a:scrgbClr r="0" g="0" b="0"/>
                          </a:effectRef>
                          <a:fontRef idx="none"/>
                        </wps:style>
                        <wps:bodyPr/>
                      </wps:wsp>
                      <wps:wsp>
                        <wps:cNvPr id="294" name="Shape 294"/>
                        <wps:cNvSpPr/>
                        <wps:spPr>
                          <a:xfrm>
                            <a:off x="2283049" y="0"/>
                            <a:ext cx="0" cy="2685940"/>
                          </a:xfrm>
                          <a:custGeom>
                            <a:avLst/>
                            <a:gdLst/>
                            <a:ahLst/>
                            <a:cxnLst/>
                            <a:rect l="0" t="0" r="0" b="0"/>
                            <a:pathLst>
                              <a:path h="2685940">
                                <a:moveTo>
                                  <a:pt x="0" y="0"/>
                                </a:moveTo>
                                <a:lnTo>
                                  <a:pt x="0" y="2685940"/>
                                </a:lnTo>
                              </a:path>
                            </a:pathLst>
                          </a:custGeom>
                          <a:ln w="8664" cap="flat">
                            <a:miter lim="100000"/>
                          </a:ln>
                        </wps:spPr>
                        <wps:style>
                          <a:lnRef idx="1">
                            <a:srgbClr val="EDEEEE"/>
                          </a:lnRef>
                          <a:fillRef idx="0">
                            <a:srgbClr val="000000">
                              <a:alpha val="0"/>
                            </a:srgbClr>
                          </a:fillRef>
                          <a:effectRef idx="0">
                            <a:scrgbClr r="0" g="0" b="0"/>
                          </a:effectRef>
                          <a:fontRef idx="none"/>
                        </wps:style>
                        <wps:bodyPr/>
                      </wps:wsp>
                      <wps:wsp>
                        <wps:cNvPr id="295" name="Shape 295"/>
                        <wps:cNvSpPr/>
                        <wps:spPr>
                          <a:xfrm>
                            <a:off x="2690272" y="0"/>
                            <a:ext cx="0" cy="2685940"/>
                          </a:xfrm>
                          <a:custGeom>
                            <a:avLst/>
                            <a:gdLst/>
                            <a:ahLst/>
                            <a:cxnLst/>
                            <a:rect l="0" t="0" r="0" b="0"/>
                            <a:pathLst>
                              <a:path h="2685940">
                                <a:moveTo>
                                  <a:pt x="0" y="0"/>
                                </a:moveTo>
                                <a:lnTo>
                                  <a:pt x="0" y="2685940"/>
                                </a:lnTo>
                              </a:path>
                            </a:pathLst>
                          </a:custGeom>
                          <a:ln w="8664" cap="flat">
                            <a:miter lim="100000"/>
                          </a:ln>
                        </wps:spPr>
                        <wps:style>
                          <a:lnRef idx="1">
                            <a:srgbClr val="EDEEEE"/>
                          </a:lnRef>
                          <a:fillRef idx="0">
                            <a:srgbClr val="000000">
                              <a:alpha val="0"/>
                            </a:srgbClr>
                          </a:fillRef>
                          <a:effectRef idx="0">
                            <a:scrgbClr r="0" g="0" b="0"/>
                          </a:effectRef>
                          <a:fontRef idx="none"/>
                        </wps:style>
                        <wps:bodyPr/>
                      </wps:wsp>
                      <wps:wsp>
                        <wps:cNvPr id="296" name="Shape 296"/>
                        <wps:cNvSpPr/>
                        <wps:spPr>
                          <a:xfrm>
                            <a:off x="3088831" y="0"/>
                            <a:ext cx="0" cy="2685940"/>
                          </a:xfrm>
                          <a:custGeom>
                            <a:avLst/>
                            <a:gdLst/>
                            <a:ahLst/>
                            <a:cxnLst/>
                            <a:rect l="0" t="0" r="0" b="0"/>
                            <a:pathLst>
                              <a:path h="2685940">
                                <a:moveTo>
                                  <a:pt x="0" y="0"/>
                                </a:moveTo>
                                <a:lnTo>
                                  <a:pt x="0" y="2685940"/>
                                </a:lnTo>
                              </a:path>
                            </a:pathLst>
                          </a:custGeom>
                          <a:ln w="8664" cap="flat">
                            <a:miter lim="100000"/>
                          </a:ln>
                        </wps:spPr>
                        <wps:style>
                          <a:lnRef idx="1">
                            <a:srgbClr val="EDEEEE"/>
                          </a:lnRef>
                          <a:fillRef idx="0">
                            <a:srgbClr val="000000">
                              <a:alpha val="0"/>
                            </a:srgbClr>
                          </a:fillRef>
                          <a:effectRef idx="0">
                            <a:scrgbClr r="0" g="0" b="0"/>
                          </a:effectRef>
                          <a:fontRef idx="none"/>
                        </wps:style>
                        <wps:bodyPr/>
                      </wps:wsp>
                      <wps:wsp>
                        <wps:cNvPr id="297" name="Shape 297"/>
                        <wps:cNvSpPr/>
                        <wps:spPr>
                          <a:xfrm>
                            <a:off x="3496055" y="0"/>
                            <a:ext cx="0" cy="2685940"/>
                          </a:xfrm>
                          <a:custGeom>
                            <a:avLst/>
                            <a:gdLst/>
                            <a:ahLst/>
                            <a:cxnLst/>
                            <a:rect l="0" t="0" r="0" b="0"/>
                            <a:pathLst>
                              <a:path h="2685940">
                                <a:moveTo>
                                  <a:pt x="0" y="0"/>
                                </a:moveTo>
                                <a:lnTo>
                                  <a:pt x="0" y="2685940"/>
                                </a:lnTo>
                              </a:path>
                            </a:pathLst>
                          </a:custGeom>
                          <a:ln w="8664" cap="flat">
                            <a:miter lim="100000"/>
                          </a:ln>
                        </wps:spPr>
                        <wps:style>
                          <a:lnRef idx="1">
                            <a:srgbClr val="EDEEEE"/>
                          </a:lnRef>
                          <a:fillRef idx="0">
                            <a:srgbClr val="000000">
                              <a:alpha val="0"/>
                            </a:srgbClr>
                          </a:fillRef>
                          <a:effectRef idx="0">
                            <a:scrgbClr r="0" g="0" b="0"/>
                          </a:effectRef>
                          <a:fontRef idx="none"/>
                        </wps:style>
                        <wps:bodyPr/>
                      </wps:wsp>
                      <wps:wsp>
                        <wps:cNvPr id="298" name="Shape 298"/>
                        <wps:cNvSpPr/>
                        <wps:spPr>
                          <a:xfrm>
                            <a:off x="3903278" y="0"/>
                            <a:ext cx="0" cy="2685940"/>
                          </a:xfrm>
                          <a:custGeom>
                            <a:avLst/>
                            <a:gdLst/>
                            <a:ahLst/>
                            <a:cxnLst/>
                            <a:rect l="0" t="0" r="0" b="0"/>
                            <a:pathLst>
                              <a:path h="2685940">
                                <a:moveTo>
                                  <a:pt x="0" y="0"/>
                                </a:moveTo>
                                <a:lnTo>
                                  <a:pt x="0" y="2685940"/>
                                </a:lnTo>
                              </a:path>
                            </a:pathLst>
                          </a:custGeom>
                          <a:ln w="8664" cap="flat">
                            <a:miter lim="100000"/>
                          </a:ln>
                        </wps:spPr>
                        <wps:style>
                          <a:lnRef idx="1">
                            <a:srgbClr val="EDEEEE"/>
                          </a:lnRef>
                          <a:fillRef idx="0">
                            <a:srgbClr val="000000">
                              <a:alpha val="0"/>
                            </a:srgbClr>
                          </a:fillRef>
                          <a:effectRef idx="0">
                            <a:scrgbClr r="0" g="0" b="0"/>
                          </a:effectRef>
                          <a:fontRef idx="none"/>
                        </wps:style>
                        <wps:bodyPr/>
                      </wps:wsp>
                      <wps:wsp>
                        <wps:cNvPr id="299" name="Shape 299"/>
                        <wps:cNvSpPr/>
                        <wps:spPr>
                          <a:xfrm>
                            <a:off x="4310501" y="0"/>
                            <a:ext cx="0" cy="2685940"/>
                          </a:xfrm>
                          <a:custGeom>
                            <a:avLst/>
                            <a:gdLst/>
                            <a:ahLst/>
                            <a:cxnLst/>
                            <a:rect l="0" t="0" r="0" b="0"/>
                            <a:pathLst>
                              <a:path h="2685940">
                                <a:moveTo>
                                  <a:pt x="0" y="0"/>
                                </a:moveTo>
                                <a:lnTo>
                                  <a:pt x="0" y="2685940"/>
                                </a:lnTo>
                              </a:path>
                            </a:pathLst>
                          </a:custGeom>
                          <a:ln w="8664" cap="flat">
                            <a:miter lim="100000"/>
                          </a:ln>
                        </wps:spPr>
                        <wps:style>
                          <a:lnRef idx="1">
                            <a:srgbClr val="EDEEEE"/>
                          </a:lnRef>
                          <a:fillRef idx="0">
                            <a:srgbClr val="000000">
                              <a:alpha val="0"/>
                            </a:srgbClr>
                          </a:fillRef>
                          <a:effectRef idx="0">
                            <a:scrgbClr r="0" g="0" b="0"/>
                          </a:effectRef>
                          <a:fontRef idx="none"/>
                        </wps:style>
                        <wps:bodyPr/>
                      </wps:wsp>
                      <wps:wsp>
                        <wps:cNvPr id="300" name="Shape 300"/>
                        <wps:cNvSpPr/>
                        <wps:spPr>
                          <a:xfrm>
                            <a:off x="4726389" y="0"/>
                            <a:ext cx="0" cy="2685940"/>
                          </a:xfrm>
                          <a:custGeom>
                            <a:avLst/>
                            <a:gdLst/>
                            <a:ahLst/>
                            <a:cxnLst/>
                            <a:rect l="0" t="0" r="0" b="0"/>
                            <a:pathLst>
                              <a:path h="2685940">
                                <a:moveTo>
                                  <a:pt x="0" y="0"/>
                                </a:moveTo>
                                <a:lnTo>
                                  <a:pt x="0" y="2685940"/>
                                </a:lnTo>
                              </a:path>
                            </a:pathLst>
                          </a:custGeom>
                          <a:ln w="8664" cap="flat">
                            <a:miter lim="100000"/>
                          </a:ln>
                        </wps:spPr>
                        <wps:style>
                          <a:lnRef idx="1">
                            <a:srgbClr val="EDEEEE"/>
                          </a:lnRef>
                          <a:fillRef idx="0">
                            <a:srgbClr val="000000">
                              <a:alpha val="0"/>
                            </a:srgbClr>
                          </a:fillRef>
                          <a:effectRef idx="0">
                            <a:scrgbClr r="0" g="0" b="0"/>
                          </a:effectRef>
                          <a:fontRef idx="none"/>
                        </wps:style>
                        <wps:bodyPr/>
                      </wps:wsp>
                      <wps:wsp>
                        <wps:cNvPr id="301" name="Shape 301"/>
                        <wps:cNvSpPr/>
                        <wps:spPr>
                          <a:xfrm>
                            <a:off x="654156" y="0"/>
                            <a:ext cx="0" cy="2685940"/>
                          </a:xfrm>
                          <a:custGeom>
                            <a:avLst/>
                            <a:gdLst/>
                            <a:ahLst/>
                            <a:cxnLst/>
                            <a:rect l="0" t="0" r="0" b="0"/>
                            <a:pathLst>
                              <a:path h="2685940">
                                <a:moveTo>
                                  <a:pt x="0" y="0"/>
                                </a:moveTo>
                                <a:lnTo>
                                  <a:pt x="0" y="2685940"/>
                                </a:lnTo>
                              </a:path>
                            </a:pathLst>
                          </a:custGeom>
                          <a:ln w="8664" cap="flat">
                            <a:miter lim="100000"/>
                          </a:ln>
                        </wps:spPr>
                        <wps:style>
                          <a:lnRef idx="1">
                            <a:srgbClr val="CCCCCC"/>
                          </a:lnRef>
                          <a:fillRef idx="0">
                            <a:srgbClr val="000000">
                              <a:alpha val="0"/>
                            </a:srgbClr>
                          </a:fillRef>
                          <a:effectRef idx="0">
                            <a:scrgbClr r="0" g="0" b="0"/>
                          </a:effectRef>
                          <a:fontRef idx="none"/>
                        </wps:style>
                        <wps:bodyPr/>
                      </wps:wsp>
                      <wps:wsp>
                        <wps:cNvPr id="302" name="Shape 302"/>
                        <wps:cNvSpPr/>
                        <wps:spPr>
                          <a:xfrm>
                            <a:off x="658489" y="2690273"/>
                            <a:ext cx="4063568" cy="0"/>
                          </a:xfrm>
                          <a:custGeom>
                            <a:avLst/>
                            <a:gdLst/>
                            <a:ahLst/>
                            <a:cxnLst/>
                            <a:rect l="0" t="0" r="0" b="0"/>
                            <a:pathLst>
                              <a:path w="4063568">
                                <a:moveTo>
                                  <a:pt x="0" y="0"/>
                                </a:moveTo>
                                <a:lnTo>
                                  <a:pt x="4063568" y="0"/>
                                </a:lnTo>
                              </a:path>
                            </a:pathLst>
                          </a:custGeom>
                          <a:ln w="8664" cap="flat">
                            <a:miter lim="100000"/>
                          </a:ln>
                        </wps:spPr>
                        <wps:style>
                          <a:lnRef idx="1">
                            <a:srgbClr val="CCCCCC"/>
                          </a:lnRef>
                          <a:fillRef idx="0">
                            <a:srgbClr val="000000">
                              <a:alpha val="0"/>
                            </a:srgbClr>
                          </a:fillRef>
                          <a:effectRef idx="0">
                            <a:scrgbClr r="0" g="0" b="0"/>
                          </a:effectRef>
                          <a:fontRef idx="none"/>
                        </wps:style>
                        <wps:bodyPr/>
                      </wps:wsp>
                      <wps:wsp>
                        <wps:cNvPr id="31951" name="Shape 31951"/>
                        <wps:cNvSpPr/>
                        <wps:spPr>
                          <a:xfrm>
                            <a:off x="658489" y="121300"/>
                            <a:ext cx="563181" cy="433216"/>
                          </a:xfrm>
                          <a:custGeom>
                            <a:avLst/>
                            <a:gdLst/>
                            <a:ahLst/>
                            <a:cxnLst/>
                            <a:rect l="0" t="0" r="0" b="0"/>
                            <a:pathLst>
                              <a:path w="563181" h="433216">
                                <a:moveTo>
                                  <a:pt x="0" y="0"/>
                                </a:moveTo>
                                <a:lnTo>
                                  <a:pt x="563181" y="0"/>
                                </a:lnTo>
                                <a:lnTo>
                                  <a:pt x="563181" y="433216"/>
                                </a:lnTo>
                                <a:lnTo>
                                  <a:pt x="0" y="433216"/>
                                </a:lnTo>
                                <a:lnTo>
                                  <a:pt x="0" y="0"/>
                                </a:lnTo>
                              </a:path>
                            </a:pathLst>
                          </a:custGeom>
                          <a:ln w="0" cap="flat">
                            <a:miter lim="127000"/>
                          </a:ln>
                        </wps:spPr>
                        <wps:style>
                          <a:lnRef idx="0">
                            <a:srgbClr val="000000">
                              <a:alpha val="0"/>
                            </a:srgbClr>
                          </a:lnRef>
                          <a:fillRef idx="1">
                            <a:srgbClr val="00BF6F"/>
                          </a:fillRef>
                          <a:effectRef idx="0">
                            <a:scrgbClr r="0" g="0" b="0"/>
                          </a:effectRef>
                          <a:fontRef idx="none"/>
                        </wps:style>
                        <wps:bodyPr/>
                      </wps:wsp>
                      <wps:wsp>
                        <wps:cNvPr id="31952" name="Shape 31952"/>
                        <wps:cNvSpPr/>
                        <wps:spPr>
                          <a:xfrm>
                            <a:off x="658489" y="788453"/>
                            <a:ext cx="1620228" cy="433217"/>
                          </a:xfrm>
                          <a:custGeom>
                            <a:avLst/>
                            <a:gdLst/>
                            <a:ahLst/>
                            <a:cxnLst/>
                            <a:rect l="0" t="0" r="0" b="0"/>
                            <a:pathLst>
                              <a:path w="1620228" h="433217">
                                <a:moveTo>
                                  <a:pt x="0" y="0"/>
                                </a:moveTo>
                                <a:lnTo>
                                  <a:pt x="1620228" y="0"/>
                                </a:lnTo>
                                <a:lnTo>
                                  <a:pt x="1620228" y="433217"/>
                                </a:lnTo>
                                <a:lnTo>
                                  <a:pt x="0" y="433217"/>
                                </a:lnTo>
                                <a:lnTo>
                                  <a:pt x="0" y="0"/>
                                </a:lnTo>
                              </a:path>
                            </a:pathLst>
                          </a:custGeom>
                          <a:ln w="0" cap="flat">
                            <a:miter lim="127000"/>
                          </a:ln>
                        </wps:spPr>
                        <wps:style>
                          <a:lnRef idx="0">
                            <a:srgbClr val="000000">
                              <a:alpha val="0"/>
                            </a:srgbClr>
                          </a:lnRef>
                          <a:fillRef idx="1">
                            <a:srgbClr val="507CB6"/>
                          </a:fillRef>
                          <a:effectRef idx="0">
                            <a:scrgbClr r="0" g="0" b="0"/>
                          </a:effectRef>
                          <a:fontRef idx="none"/>
                        </wps:style>
                        <wps:bodyPr/>
                      </wps:wsp>
                      <wps:wsp>
                        <wps:cNvPr id="31953" name="Shape 31953"/>
                        <wps:cNvSpPr/>
                        <wps:spPr>
                          <a:xfrm>
                            <a:off x="658489" y="1464270"/>
                            <a:ext cx="398559" cy="433216"/>
                          </a:xfrm>
                          <a:custGeom>
                            <a:avLst/>
                            <a:gdLst/>
                            <a:ahLst/>
                            <a:cxnLst/>
                            <a:rect l="0" t="0" r="0" b="0"/>
                            <a:pathLst>
                              <a:path w="398559" h="433216">
                                <a:moveTo>
                                  <a:pt x="0" y="0"/>
                                </a:moveTo>
                                <a:lnTo>
                                  <a:pt x="398559" y="0"/>
                                </a:lnTo>
                                <a:lnTo>
                                  <a:pt x="398559" y="433216"/>
                                </a:lnTo>
                                <a:lnTo>
                                  <a:pt x="0" y="433216"/>
                                </a:lnTo>
                                <a:lnTo>
                                  <a:pt x="0" y="0"/>
                                </a:lnTo>
                              </a:path>
                            </a:pathLst>
                          </a:custGeom>
                          <a:ln w="0" cap="flat">
                            <a:miter lim="127000"/>
                          </a:ln>
                        </wps:spPr>
                        <wps:style>
                          <a:lnRef idx="0">
                            <a:srgbClr val="000000">
                              <a:alpha val="0"/>
                            </a:srgbClr>
                          </a:lnRef>
                          <a:fillRef idx="1">
                            <a:srgbClr val="F9BE00"/>
                          </a:fillRef>
                          <a:effectRef idx="0">
                            <a:scrgbClr r="0" g="0" b="0"/>
                          </a:effectRef>
                          <a:fontRef idx="none"/>
                        </wps:style>
                        <wps:bodyPr/>
                      </wps:wsp>
                      <wps:wsp>
                        <wps:cNvPr id="31954" name="Shape 31954"/>
                        <wps:cNvSpPr/>
                        <wps:spPr>
                          <a:xfrm>
                            <a:off x="658489" y="2131423"/>
                            <a:ext cx="1455606" cy="433216"/>
                          </a:xfrm>
                          <a:custGeom>
                            <a:avLst/>
                            <a:gdLst/>
                            <a:ahLst/>
                            <a:cxnLst/>
                            <a:rect l="0" t="0" r="0" b="0"/>
                            <a:pathLst>
                              <a:path w="1455606" h="433216">
                                <a:moveTo>
                                  <a:pt x="0" y="0"/>
                                </a:moveTo>
                                <a:lnTo>
                                  <a:pt x="1455606" y="0"/>
                                </a:lnTo>
                                <a:lnTo>
                                  <a:pt x="1455606" y="433216"/>
                                </a:lnTo>
                                <a:lnTo>
                                  <a:pt x="0" y="433216"/>
                                </a:lnTo>
                                <a:lnTo>
                                  <a:pt x="0" y="0"/>
                                </a:lnTo>
                              </a:path>
                            </a:pathLst>
                          </a:custGeom>
                          <a:ln w="0" cap="flat">
                            <a:miter lim="127000"/>
                          </a:ln>
                        </wps:spPr>
                        <wps:style>
                          <a:lnRef idx="0">
                            <a:srgbClr val="000000">
                              <a:alpha val="0"/>
                            </a:srgbClr>
                          </a:lnRef>
                          <a:fillRef idx="1">
                            <a:srgbClr val="6BC8CD"/>
                          </a:fillRef>
                          <a:effectRef idx="0">
                            <a:scrgbClr r="0" g="0" b="0"/>
                          </a:effectRef>
                          <a:fontRef idx="none"/>
                        </wps:style>
                        <wps:bodyPr/>
                      </wps:wsp>
                      <wps:wsp>
                        <wps:cNvPr id="19120" name="Rectangle 19120"/>
                        <wps:cNvSpPr/>
                        <wps:spPr>
                          <a:xfrm>
                            <a:off x="584842" y="2782600"/>
                            <a:ext cx="82970" cy="135102"/>
                          </a:xfrm>
                          <a:prstGeom prst="rect">
                            <a:avLst/>
                          </a:prstGeom>
                          <a:ln>
                            <a:noFill/>
                          </a:ln>
                        </wps:spPr>
                        <wps:txbx>
                          <w:txbxContent>
                            <w:p w14:paraId="460C11DC" w14:textId="77777777" w:rsidR="00902B08" w:rsidRDefault="00902B08" w:rsidP="00902B08">
                              <w:r>
                                <w:rPr>
                                  <w:rFonts w:ascii="Calibri" w:eastAsia="Calibri" w:hAnsi="Calibri" w:cs="Calibri"/>
                                  <w:color w:val="333E48"/>
                                  <w:w w:val="118"/>
                                  <w:sz w:val="16"/>
                                </w:rPr>
                                <w:t>0</w:t>
                              </w:r>
                            </w:p>
                          </w:txbxContent>
                        </wps:txbx>
                        <wps:bodyPr horzOverflow="overflow" vert="horz" lIns="0" tIns="0" rIns="0" bIns="0" rtlCol="0">
                          <a:noAutofit/>
                        </wps:bodyPr>
                      </wps:wsp>
                      <wps:wsp>
                        <wps:cNvPr id="19121" name="Rectangle 19121"/>
                        <wps:cNvSpPr/>
                        <wps:spPr>
                          <a:xfrm>
                            <a:off x="645492" y="2782600"/>
                            <a:ext cx="118232" cy="135102"/>
                          </a:xfrm>
                          <a:prstGeom prst="rect">
                            <a:avLst/>
                          </a:prstGeom>
                          <a:ln>
                            <a:noFill/>
                          </a:ln>
                        </wps:spPr>
                        <wps:txbx>
                          <w:txbxContent>
                            <w:p w14:paraId="5FE0E4BE" w14:textId="77777777" w:rsidR="00902B08" w:rsidRDefault="00902B08" w:rsidP="00902B08">
                              <w:r>
                                <w:rPr>
                                  <w:rFonts w:ascii="Calibri" w:eastAsia="Calibri" w:hAnsi="Calibri" w:cs="Calibri"/>
                                  <w:color w:val="333E48"/>
                                  <w:w w:val="120"/>
                                  <w:sz w:val="16"/>
                                </w:rPr>
                                <w:t>%</w:t>
                              </w:r>
                            </w:p>
                          </w:txbxContent>
                        </wps:txbx>
                        <wps:bodyPr horzOverflow="overflow" vert="horz" lIns="0" tIns="0" rIns="0" bIns="0" rtlCol="0">
                          <a:noAutofit/>
                        </wps:bodyPr>
                      </wps:wsp>
                      <wps:wsp>
                        <wps:cNvPr id="19122" name="Rectangle 19122"/>
                        <wps:cNvSpPr/>
                        <wps:spPr>
                          <a:xfrm>
                            <a:off x="969538" y="2782600"/>
                            <a:ext cx="140587" cy="135102"/>
                          </a:xfrm>
                          <a:prstGeom prst="rect">
                            <a:avLst/>
                          </a:prstGeom>
                          <a:ln>
                            <a:noFill/>
                          </a:ln>
                        </wps:spPr>
                        <wps:txbx>
                          <w:txbxContent>
                            <w:p w14:paraId="087D0FDD" w14:textId="77777777" w:rsidR="00902B08" w:rsidRDefault="00902B08" w:rsidP="00902B08">
                              <w:r>
                                <w:rPr>
                                  <w:rFonts w:ascii="Calibri" w:eastAsia="Calibri" w:hAnsi="Calibri" w:cs="Calibri"/>
                                  <w:color w:val="333E48"/>
                                  <w:spacing w:val="6"/>
                                  <w:w w:val="96"/>
                                  <w:sz w:val="16"/>
                                </w:rPr>
                                <w:t>10</w:t>
                              </w:r>
                            </w:p>
                          </w:txbxContent>
                        </wps:txbx>
                        <wps:bodyPr horzOverflow="overflow" vert="horz" lIns="0" tIns="0" rIns="0" bIns="0" rtlCol="0">
                          <a:noAutofit/>
                        </wps:bodyPr>
                      </wps:wsp>
                      <wps:wsp>
                        <wps:cNvPr id="19123" name="Rectangle 19123"/>
                        <wps:cNvSpPr/>
                        <wps:spPr>
                          <a:xfrm>
                            <a:off x="1073510" y="2782600"/>
                            <a:ext cx="118232" cy="135102"/>
                          </a:xfrm>
                          <a:prstGeom prst="rect">
                            <a:avLst/>
                          </a:prstGeom>
                          <a:ln>
                            <a:noFill/>
                          </a:ln>
                        </wps:spPr>
                        <wps:txbx>
                          <w:txbxContent>
                            <w:p w14:paraId="78B3CC04" w14:textId="77777777" w:rsidR="00902B08" w:rsidRDefault="00902B08" w:rsidP="00902B08">
                              <w:r>
                                <w:rPr>
                                  <w:rFonts w:ascii="Calibri" w:eastAsia="Calibri" w:hAnsi="Calibri" w:cs="Calibri"/>
                                  <w:color w:val="333E48"/>
                                  <w:w w:val="120"/>
                                  <w:sz w:val="16"/>
                                </w:rPr>
                                <w:t>%</w:t>
                              </w:r>
                            </w:p>
                          </w:txbxContent>
                        </wps:txbx>
                        <wps:bodyPr horzOverflow="overflow" vert="horz" lIns="0" tIns="0" rIns="0" bIns="0" rtlCol="0">
                          <a:noAutofit/>
                        </wps:bodyPr>
                      </wps:wsp>
                      <wps:wsp>
                        <wps:cNvPr id="19124" name="Rectangle 19124"/>
                        <wps:cNvSpPr/>
                        <wps:spPr>
                          <a:xfrm>
                            <a:off x="1371563" y="2782600"/>
                            <a:ext cx="152111" cy="135102"/>
                          </a:xfrm>
                          <a:prstGeom prst="rect">
                            <a:avLst/>
                          </a:prstGeom>
                          <a:ln>
                            <a:noFill/>
                          </a:ln>
                        </wps:spPr>
                        <wps:txbx>
                          <w:txbxContent>
                            <w:p w14:paraId="286EB868" w14:textId="77777777" w:rsidR="00902B08" w:rsidRDefault="00902B08" w:rsidP="00902B08">
                              <w:r>
                                <w:rPr>
                                  <w:rFonts w:ascii="Calibri" w:eastAsia="Calibri" w:hAnsi="Calibri" w:cs="Calibri"/>
                                  <w:color w:val="333E48"/>
                                  <w:spacing w:val="-3"/>
                                  <w:w w:val="108"/>
                                  <w:sz w:val="16"/>
                                </w:rPr>
                                <w:t>20</w:t>
                              </w:r>
                            </w:p>
                          </w:txbxContent>
                        </wps:txbx>
                        <wps:bodyPr horzOverflow="overflow" vert="horz" lIns="0" tIns="0" rIns="0" bIns="0" rtlCol="0">
                          <a:noAutofit/>
                        </wps:bodyPr>
                      </wps:wsp>
                      <wps:wsp>
                        <wps:cNvPr id="19125" name="Rectangle 19125"/>
                        <wps:cNvSpPr/>
                        <wps:spPr>
                          <a:xfrm>
                            <a:off x="1484199" y="2782600"/>
                            <a:ext cx="118232" cy="135102"/>
                          </a:xfrm>
                          <a:prstGeom prst="rect">
                            <a:avLst/>
                          </a:prstGeom>
                          <a:ln>
                            <a:noFill/>
                          </a:ln>
                        </wps:spPr>
                        <wps:txbx>
                          <w:txbxContent>
                            <w:p w14:paraId="6EE23127" w14:textId="77777777" w:rsidR="00902B08" w:rsidRDefault="00902B08" w:rsidP="00902B08">
                              <w:r>
                                <w:rPr>
                                  <w:rFonts w:ascii="Calibri" w:eastAsia="Calibri" w:hAnsi="Calibri" w:cs="Calibri"/>
                                  <w:color w:val="333E48"/>
                                  <w:w w:val="120"/>
                                  <w:sz w:val="16"/>
                                </w:rPr>
                                <w:t>%</w:t>
                              </w:r>
                            </w:p>
                          </w:txbxContent>
                        </wps:txbx>
                        <wps:bodyPr horzOverflow="overflow" vert="horz" lIns="0" tIns="0" rIns="0" bIns="0" rtlCol="0">
                          <a:noAutofit/>
                        </wps:bodyPr>
                      </wps:wsp>
                      <wps:wsp>
                        <wps:cNvPr id="19126" name="Rectangle 19126"/>
                        <wps:cNvSpPr/>
                        <wps:spPr>
                          <a:xfrm>
                            <a:off x="1777919" y="2782600"/>
                            <a:ext cx="152111" cy="135102"/>
                          </a:xfrm>
                          <a:prstGeom prst="rect">
                            <a:avLst/>
                          </a:prstGeom>
                          <a:ln>
                            <a:noFill/>
                          </a:ln>
                        </wps:spPr>
                        <wps:txbx>
                          <w:txbxContent>
                            <w:p w14:paraId="54FD9668" w14:textId="77777777" w:rsidR="00902B08" w:rsidRDefault="00902B08" w:rsidP="00902B08">
                              <w:r>
                                <w:rPr>
                                  <w:rFonts w:ascii="Calibri" w:eastAsia="Calibri" w:hAnsi="Calibri" w:cs="Calibri"/>
                                  <w:color w:val="333E48"/>
                                  <w:spacing w:val="-5"/>
                                  <w:w w:val="108"/>
                                  <w:sz w:val="16"/>
                                </w:rPr>
                                <w:t>30</w:t>
                              </w:r>
                            </w:p>
                          </w:txbxContent>
                        </wps:txbx>
                        <wps:bodyPr horzOverflow="overflow" vert="horz" lIns="0" tIns="0" rIns="0" bIns="0" rtlCol="0">
                          <a:noAutofit/>
                        </wps:bodyPr>
                      </wps:wsp>
                      <wps:wsp>
                        <wps:cNvPr id="19127" name="Rectangle 19127"/>
                        <wps:cNvSpPr/>
                        <wps:spPr>
                          <a:xfrm>
                            <a:off x="1890555" y="2782600"/>
                            <a:ext cx="118232" cy="135102"/>
                          </a:xfrm>
                          <a:prstGeom prst="rect">
                            <a:avLst/>
                          </a:prstGeom>
                          <a:ln>
                            <a:noFill/>
                          </a:ln>
                        </wps:spPr>
                        <wps:txbx>
                          <w:txbxContent>
                            <w:p w14:paraId="08FCC7C0" w14:textId="77777777" w:rsidR="00902B08" w:rsidRDefault="00902B08" w:rsidP="00902B08">
                              <w:r>
                                <w:rPr>
                                  <w:rFonts w:ascii="Calibri" w:eastAsia="Calibri" w:hAnsi="Calibri" w:cs="Calibri"/>
                                  <w:color w:val="333E48"/>
                                  <w:w w:val="120"/>
                                  <w:sz w:val="16"/>
                                </w:rPr>
                                <w:t>%</w:t>
                              </w:r>
                            </w:p>
                          </w:txbxContent>
                        </wps:txbx>
                        <wps:bodyPr horzOverflow="overflow" vert="horz" lIns="0" tIns="0" rIns="0" bIns="0" rtlCol="0">
                          <a:noAutofit/>
                        </wps:bodyPr>
                      </wps:wsp>
                      <wps:wsp>
                        <wps:cNvPr id="19128" name="Rectangle 19128"/>
                        <wps:cNvSpPr/>
                        <wps:spPr>
                          <a:xfrm>
                            <a:off x="2179944" y="2782600"/>
                            <a:ext cx="163635" cy="135102"/>
                          </a:xfrm>
                          <a:prstGeom prst="rect">
                            <a:avLst/>
                          </a:prstGeom>
                          <a:ln>
                            <a:noFill/>
                          </a:ln>
                        </wps:spPr>
                        <wps:txbx>
                          <w:txbxContent>
                            <w:p w14:paraId="45E7891B" w14:textId="77777777" w:rsidR="00902B08" w:rsidRDefault="00902B08" w:rsidP="00902B08">
                              <w:r>
                                <w:rPr>
                                  <w:rFonts w:ascii="Calibri" w:eastAsia="Calibri" w:hAnsi="Calibri" w:cs="Calibri"/>
                                  <w:color w:val="333E48"/>
                                  <w:spacing w:val="1"/>
                                  <w:w w:val="116"/>
                                  <w:sz w:val="16"/>
                                </w:rPr>
                                <w:t>40</w:t>
                              </w:r>
                            </w:p>
                          </w:txbxContent>
                        </wps:txbx>
                        <wps:bodyPr horzOverflow="overflow" vert="horz" lIns="0" tIns="0" rIns="0" bIns="0" rtlCol="0">
                          <a:noAutofit/>
                        </wps:bodyPr>
                      </wps:wsp>
                      <wps:wsp>
                        <wps:cNvPr id="19129" name="Rectangle 19129"/>
                        <wps:cNvSpPr/>
                        <wps:spPr>
                          <a:xfrm>
                            <a:off x="2301244" y="2782600"/>
                            <a:ext cx="118232" cy="135102"/>
                          </a:xfrm>
                          <a:prstGeom prst="rect">
                            <a:avLst/>
                          </a:prstGeom>
                          <a:ln>
                            <a:noFill/>
                          </a:ln>
                        </wps:spPr>
                        <wps:txbx>
                          <w:txbxContent>
                            <w:p w14:paraId="7D9AE3F0" w14:textId="77777777" w:rsidR="00902B08" w:rsidRDefault="00902B08" w:rsidP="00902B08">
                              <w:r>
                                <w:rPr>
                                  <w:rFonts w:ascii="Calibri" w:eastAsia="Calibri" w:hAnsi="Calibri" w:cs="Calibri"/>
                                  <w:color w:val="333E48"/>
                                  <w:w w:val="120"/>
                                  <w:sz w:val="16"/>
                                </w:rPr>
                                <w:t>%</w:t>
                              </w:r>
                            </w:p>
                          </w:txbxContent>
                        </wps:txbx>
                        <wps:bodyPr horzOverflow="overflow" vert="horz" lIns="0" tIns="0" rIns="0" bIns="0" rtlCol="0">
                          <a:noAutofit/>
                        </wps:bodyPr>
                      </wps:wsp>
                      <wps:wsp>
                        <wps:cNvPr id="19130" name="Rectangle 19130"/>
                        <wps:cNvSpPr/>
                        <wps:spPr>
                          <a:xfrm>
                            <a:off x="2586300" y="2782600"/>
                            <a:ext cx="163635" cy="135102"/>
                          </a:xfrm>
                          <a:prstGeom prst="rect">
                            <a:avLst/>
                          </a:prstGeom>
                          <a:ln>
                            <a:noFill/>
                          </a:ln>
                        </wps:spPr>
                        <wps:txbx>
                          <w:txbxContent>
                            <w:p w14:paraId="13DA1A10" w14:textId="77777777" w:rsidR="00902B08" w:rsidRDefault="00902B08" w:rsidP="00902B08">
                              <w:r>
                                <w:rPr>
                                  <w:rFonts w:ascii="Calibri" w:eastAsia="Calibri" w:hAnsi="Calibri" w:cs="Calibri"/>
                                  <w:color w:val="333E48"/>
                                  <w:spacing w:val="6"/>
                                  <w:w w:val="112"/>
                                  <w:sz w:val="16"/>
                                </w:rPr>
                                <w:t>50</w:t>
                              </w:r>
                            </w:p>
                          </w:txbxContent>
                        </wps:txbx>
                        <wps:bodyPr horzOverflow="overflow" vert="horz" lIns="0" tIns="0" rIns="0" bIns="0" rtlCol="0">
                          <a:noAutofit/>
                        </wps:bodyPr>
                      </wps:wsp>
                      <wps:wsp>
                        <wps:cNvPr id="19131" name="Rectangle 19131"/>
                        <wps:cNvSpPr/>
                        <wps:spPr>
                          <a:xfrm>
                            <a:off x="2707601" y="2782600"/>
                            <a:ext cx="118232" cy="135102"/>
                          </a:xfrm>
                          <a:prstGeom prst="rect">
                            <a:avLst/>
                          </a:prstGeom>
                          <a:ln>
                            <a:noFill/>
                          </a:ln>
                        </wps:spPr>
                        <wps:txbx>
                          <w:txbxContent>
                            <w:p w14:paraId="3135AAFA" w14:textId="77777777" w:rsidR="00902B08" w:rsidRDefault="00902B08" w:rsidP="00902B08">
                              <w:r>
                                <w:rPr>
                                  <w:rFonts w:ascii="Calibri" w:eastAsia="Calibri" w:hAnsi="Calibri" w:cs="Calibri"/>
                                  <w:color w:val="333E48"/>
                                  <w:w w:val="120"/>
                                  <w:sz w:val="16"/>
                                </w:rPr>
                                <w:t>%</w:t>
                              </w:r>
                            </w:p>
                          </w:txbxContent>
                        </wps:txbx>
                        <wps:bodyPr horzOverflow="overflow" vert="horz" lIns="0" tIns="0" rIns="0" bIns="0" rtlCol="0">
                          <a:noAutofit/>
                        </wps:bodyPr>
                      </wps:wsp>
                      <wps:wsp>
                        <wps:cNvPr id="19132" name="Rectangle 19132"/>
                        <wps:cNvSpPr/>
                        <wps:spPr>
                          <a:xfrm>
                            <a:off x="2992657" y="2782600"/>
                            <a:ext cx="163635" cy="135102"/>
                          </a:xfrm>
                          <a:prstGeom prst="rect">
                            <a:avLst/>
                          </a:prstGeom>
                          <a:ln>
                            <a:noFill/>
                          </a:ln>
                        </wps:spPr>
                        <wps:txbx>
                          <w:txbxContent>
                            <w:p w14:paraId="079F00DC" w14:textId="77777777" w:rsidR="00902B08" w:rsidRDefault="00902B08" w:rsidP="00902B08">
                              <w:r>
                                <w:rPr>
                                  <w:rFonts w:ascii="Calibri" w:eastAsia="Calibri" w:hAnsi="Calibri" w:cs="Calibri"/>
                                  <w:color w:val="333E48"/>
                                  <w:spacing w:val="2"/>
                                  <w:w w:val="115"/>
                                  <w:sz w:val="16"/>
                                </w:rPr>
                                <w:t>60</w:t>
                              </w:r>
                            </w:p>
                          </w:txbxContent>
                        </wps:txbx>
                        <wps:bodyPr horzOverflow="overflow" vert="horz" lIns="0" tIns="0" rIns="0" bIns="0" rtlCol="0">
                          <a:noAutofit/>
                        </wps:bodyPr>
                      </wps:wsp>
                      <wps:wsp>
                        <wps:cNvPr id="19133" name="Rectangle 19133"/>
                        <wps:cNvSpPr/>
                        <wps:spPr>
                          <a:xfrm>
                            <a:off x="3113958" y="2782600"/>
                            <a:ext cx="118232" cy="135102"/>
                          </a:xfrm>
                          <a:prstGeom prst="rect">
                            <a:avLst/>
                          </a:prstGeom>
                          <a:ln>
                            <a:noFill/>
                          </a:ln>
                        </wps:spPr>
                        <wps:txbx>
                          <w:txbxContent>
                            <w:p w14:paraId="22EBE2B5" w14:textId="77777777" w:rsidR="00902B08" w:rsidRDefault="00902B08" w:rsidP="00902B08">
                              <w:r>
                                <w:rPr>
                                  <w:rFonts w:ascii="Calibri" w:eastAsia="Calibri" w:hAnsi="Calibri" w:cs="Calibri"/>
                                  <w:color w:val="333E48"/>
                                  <w:w w:val="120"/>
                                  <w:sz w:val="16"/>
                                </w:rPr>
                                <w:t>%</w:t>
                              </w:r>
                            </w:p>
                          </w:txbxContent>
                        </wps:txbx>
                        <wps:bodyPr horzOverflow="overflow" vert="horz" lIns="0" tIns="0" rIns="0" bIns="0" rtlCol="0">
                          <a:noAutofit/>
                        </wps:bodyPr>
                      </wps:wsp>
                      <wps:wsp>
                        <wps:cNvPr id="19134" name="Rectangle 19134"/>
                        <wps:cNvSpPr/>
                        <wps:spPr>
                          <a:xfrm>
                            <a:off x="3403346" y="2782600"/>
                            <a:ext cx="152111" cy="135102"/>
                          </a:xfrm>
                          <a:prstGeom prst="rect">
                            <a:avLst/>
                          </a:prstGeom>
                          <a:ln>
                            <a:noFill/>
                          </a:ln>
                        </wps:spPr>
                        <wps:txbx>
                          <w:txbxContent>
                            <w:p w14:paraId="15EA08B0" w14:textId="77777777" w:rsidR="00902B08" w:rsidRDefault="00902B08" w:rsidP="00902B08">
                              <w:r>
                                <w:rPr>
                                  <w:rFonts w:ascii="Calibri" w:eastAsia="Calibri" w:hAnsi="Calibri" w:cs="Calibri"/>
                                  <w:color w:val="333E48"/>
                                  <w:spacing w:val="-3"/>
                                  <w:w w:val="108"/>
                                  <w:sz w:val="16"/>
                                </w:rPr>
                                <w:t>70</w:t>
                              </w:r>
                            </w:p>
                          </w:txbxContent>
                        </wps:txbx>
                        <wps:bodyPr horzOverflow="overflow" vert="horz" lIns="0" tIns="0" rIns="0" bIns="0" rtlCol="0">
                          <a:noAutofit/>
                        </wps:bodyPr>
                      </wps:wsp>
                      <wps:wsp>
                        <wps:cNvPr id="19135" name="Rectangle 19135"/>
                        <wps:cNvSpPr/>
                        <wps:spPr>
                          <a:xfrm>
                            <a:off x="3515982" y="2782600"/>
                            <a:ext cx="118232" cy="135102"/>
                          </a:xfrm>
                          <a:prstGeom prst="rect">
                            <a:avLst/>
                          </a:prstGeom>
                          <a:ln>
                            <a:noFill/>
                          </a:ln>
                        </wps:spPr>
                        <wps:txbx>
                          <w:txbxContent>
                            <w:p w14:paraId="3B780FC8" w14:textId="77777777" w:rsidR="00902B08" w:rsidRDefault="00902B08" w:rsidP="00902B08">
                              <w:r>
                                <w:rPr>
                                  <w:rFonts w:ascii="Calibri" w:eastAsia="Calibri" w:hAnsi="Calibri" w:cs="Calibri"/>
                                  <w:color w:val="333E48"/>
                                  <w:w w:val="120"/>
                                  <w:sz w:val="16"/>
                                </w:rPr>
                                <w:t>%</w:t>
                              </w:r>
                            </w:p>
                          </w:txbxContent>
                        </wps:txbx>
                        <wps:bodyPr horzOverflow="overflow" vert="horz" lIns="0" tIns="0" rIns="0" bIns="0" rtlCol="0">
                          <a:noAutofit/>
                        </wps:bodyPr>
                      </wps:wsp>
                      <wps:wsp>
                        <wps:cNvPr id="19136" name="Rectangle 19136"/>
                        <wps:cNvSpPr/>
                        <wps:spPr>
                          <a:xfrm>
                            <a:off x="3805371" y="2782600"/>
                            <a:ext cx="163635" cy="135102"/>
                          </a:xfrm>
                          <a:prstGeom prst="rect">
                            <a:avLst/>
                          </a:prstGeom>
                          <a:ln>
                            <a:noFill/>
                          </a:ln>
                        </wps:spPr>
                        <wps:txbx>
                          <w:txbxContent>
                            <w:p w14:paraId="5978F316" w14:textId="77777777" w:rsidR="00902B08" w:rsidRDefault="00902B08" w:rsidP="00902B08">
                              <w:r>
                                <w:rPr>
                                  <w:rFonts w:ascii="Calibri" w:eastAsia="Calibri" w:hAnsi="Calibri" w:cs="Calibri"/>
                                  <w:color w:val="333E48"/>
                                  <w:spacing w:val="2"/>
                                  <w:w w:val="115"/>
                                  <w:sz w:val="16"/>
                                </w:rPr>
                                <w:t>80</w:t>
                              </w:r>
                            </w:p>
                          </w:txbxContent>
                        </wps:txbx>
                        <wps:bodyPr horzOverflow="overflow" vert="horz" lIns="0" tIns="0" rIns="0" bIns="0" rtlCol="0">
                          <a:noAutofit/>
                        </wps:bodyPr>
                      </wps:wsp>
                      <wps:wsp>
                        <wps:cNvPr id="19137" name="Rectangle 19137"/>
                        <wps:cNvSpPr/>
                        <wps:spPr>
                          <a:xfrm>
                            <a:off x="3926671" y="2782600"/>
                            <a:ext cx="118232" cy="135102"/>
                          </a:xfrm>
                          <a:prstGeom prst="rect">
                            <a:avLst/>
                          </a:prstGeom>
                          <a:ln>
                            <a:noFill/>
                          </a:ln>
                        </wps:spPr>
                        <wps:txbx>
                          <w:txbxContent>
                            <w:p w14:paraId="2D1CC21B" w14:textId="77777777" w:rsidR="00902B08" w:rsidRDefault="00902B08" w:rsidP="00902B08">
                              <w:r>
                                <w:rPr>
                                  <w:rFonts w:ascii="Calibri" w:eastAsia="Calibri" w:hAnsi="Calibri" w:cs="Calibri"/>
                                  <w:color w:val="333E48"/>
                                  <w:w w:val="120"/>
                                  <w:sz w:val="16"/>
                                </w:rPr>
                                <w:t>%</w:t>
                              </w:r>
                            </w:p>
                          </w:txbxContent>
                        </wps:txbx>
                        <wps:bodyPr horzOverflow="overflow" vert="horz" lIns="0" tIns="0" rIns="0" bIns="0" rtlCol="0">
                          <a:noAutofit/>
                        </wps:bodyPr>
                      </wps:wsp>
                      <wps:wsp>
                        <wps:cNvPr id="19138" name="Rectangle 19138"/>
                        <wps:cNvSpPr/>
                        <wps:spPr>
                          <a:xfrm>
                            <a:off x="4211728" y="2782600"/>
                            <a:ext cx="163635" cy="135102"/>
                          </a:xfrm>
                          <a:prstGeom prst="rect">
                            <a:avLst/>
                          </a:prstGeom>
                          <a:ln>
                            <a:noFill/>
                          </a:ln>
                        </wps:spPr>
                        <wps:txbx>
                          <w:txbxContent>
                            <w:p w14:paraId="5440D591" w14:textId="77777777" w:rsidR="00902B08" w:rsidRDefault="00902B08" w:rsidP="00902B08">
                              <w:r>
                                <w:rPr>
                                  <w:rFonts w:ascii="Calibri" w:eastAsia="Calibri" w:hAnsi="Calibri" w:cs="Calibri"/>
                                  <w:color w:val="333E48"/>
                                  <w:spacing w:val="2"/>
                                  <w:w w:val="115"/>
                                  <w:sz w:val="16"/>
                                </w:rPr>
                                <w:t>90</w:t>
                              </w:r>
                            </w:p>
                          </w:txbxContent>
                        </wps:txbx>
                        <wps:bodyPr horzOverflow="overflow" vert="horz" lIns="0" tIns="0" rIns="0" bIns="0" rtlCol="0">
                          <a:noAutofit/>
                        </wps:bodyPr>
                      </wps:wsp>
                      <wps:wsp>
                        <wps:cNvPr id="19139" name="Rectangle 19139"/>
                        <wps:cNvSpPr/>
                        <wps:spPr>
                          <a:xfrm>
                            <a:off x="4333028" y="2782600"/>
                            <a:ext cx="118232" cy="135102"/>
                          </a:xfrm>
                          <a:prstGeom prst="rect">
                            <a:avLst/>
                          </a:prstGeom>
                          <a:ln>
                            <a:noFill/>
                          </a:ln>
                        </wps:spPr>
                        <wps:txbx>
                          <w:txbxContent>
                            <w:p w14:paraId="0826D6C0" w14:textId="77777777" w:rsidR="00902B08" w:rsidRDefault="00902B08" w:rsidP="00902B08">
                              <w:r>
                                <w:rPr>
                                  <w:rFonts w:ascii="Calibri" w:eastAsia="Calibri" w:hAnsi="Calibri" w:cs="Calibri"/>
                                  <w:color w:val="333E48"/>
                                  <w:w w:val="120"/>
                                  <w:sz w:val="16"/>
                                </w:rPr>
                                <w:t>%</w:t>
                              </w:r>
                            </w:p>
                          </w:txbxContent>
                        </wps:txbx>
                        <wps:bodyPr horzOverflow="overflow" vert="horz" lIns="0" tIns="0" rIns="0" bIns="0" rtlCol="0">
                          <a:noAutofit/>
                        </wps:bodyPr>
                      </wps:wsp>
                      <wps:wsp>
                        <wps:cNvPr id="19140" name="Rectangle 19140"/>
                        <wps:cNvSpPr/>
                        <wps:spPr>
                          <a:xfrm>
                            <a:off x="4553102" y="2782600"/>
                            <a:ext cx="221252" cy="135102"/>
                          </a:xfrm>
                          <a:prstGeom prst="rect">
                            <a:avLst/>
                          </a:prstGeom>
                          <a:ln>
                            <a:noFill/>
                          </a:ln>
                        </wps:spPr>
                        <wps:txbx>
                          <w:txbxContent>
                            <w:p w14:paraId="5C3F8D43" w14:textId="77777777" w:rsidR="00902B08" w:rsidRDefault="00902B08" w:rsidP="00902B08">
                              <w:r>
                                <w:rPr>
                                  <w:rFonts w:ascii="Calibri" w:eastAsia="Calibri" w:hAnsi="Calibri" w:cs="Calibri"/>
                                  <w:color w:val="333E48"/>
                                  <w:w w:val="102"/>
                                  <w:sz w:val="16"/>
                                </w:rPr>
                                <w:t>100</w:t>
                              </w:r>
                            </w:p>
                          </w:txbxContent>
                        </wps:txbx>
                        <wps:bodyPr horzOverflow="overflow" vert="horz" lIns="0" tIns="0" rIns="0" bIns="0" rtlCol="0">
                          <a:noAutofit/>
                        </wps:bodyPr>
                      </wps:wsp>
                      <wps:wsp>
                        <wps:cNvPr id="19141" name="Rectangle 19141"/>
                        <wps:cNvSpPr/>
                        <wps:spPr>
                          <a:xfrm>
                            <a:off x="4717724" y="2782600"/>
                            <a:ext cx="118232" cy="135102"/>
                          </a:xfrm>
                          <a:prstGeom prst="rect">
                            <a:avLst/>
                          </a:prstGeom>
                          <a:ln>
                            <a:noFill/>
                          </a:ln>
                        </wps:spPr>
                        <wps:txbx>
                          <w:txbxContent>
                            <w:p w14:paraId="63890766" w14:textId="77777777" w:rsidR="00902B08" w:rsidRDefault="00902B08" w:rsidP="00902B08">
                              <w:r>
                                <w:rPr>
                                  <w:rFonts w:ascii="Calibri" w:eastAsia="Calibri" w:hAnsi="Calibri" w:cs="Calibri"/>
                                  <w:color w:val="333E48"/>
                                  <w:w w:val="120"/>
                                  <w:sz w:val="16"/>
                                </w:rPr>
                                <w:t>%</w:t>
                              </w:r>
                            </w:p>
                          </w:txbxContent>
                        </wps:txbx>
                        <wps:bodyPr horzOverflow="overflow" vert="horz" lIns="0" tIns="0" rIns="0" bIns="0" rtlCol="0">
                          <a:noAutofit/>
                        </wps:bodyPr>
                      </wps:wsp>
                      <wps:wsp>
                        <wps:cNvPr id="318" name="Rectangle 318"/>
                        <wps:cNvSpPr/>
                        <wps:spPr>
                          <a:xfrm>
                            <a:off x="242601" y="295940"/>
                            <a:ext cx="429137" cy="135102"/>
                          </a:xfrm>
                          <a:prstGeom prst="rect">
                            <a:avLst/>
                          </a:prstGeom>
                          <a:ln>
                            <a:noFill/>
                          </a:ln>
                        </wps:spPr>
                        <wps:txbx>
                          <w:txbxContent>
                            <w:p w14:paraId="2EEF50EE" w14:textId="77777777" w:rsidR="00902B08" w:rsidRDefault="00902B08" w:rsidP="00902B08">
                              <w:r>
                                <w:rPr>
                                  <w:rFonts w:ascii="Calibri" w:eastAsia="Calibri" w:hAnsi="Calibri" w:cs="Calibri"/>
                                  <w:color w:val="333E48"/>
                                  <w:w w:val="112"/>
                                  <w:sz w:val="16"/>
                                </w:rPr>
                                <w:t>Village</w:t>
                              </w:r>
                            </w:p>
                          </w:txbxContent>
                        </wps:txbx>
                        <wps:bodyPr horzOverflow="overflow" vert="horz" lIns="0" tIns="0" rIns="0" bIns="0" rtlCol="0">
                          <a:noAutofit/>
                        </wps:bodyPr>
                      </wps:wsp>
                      <wps:wsp>
                        <wps:cNvPr id="319" name="Rectangle 319"/>
                        <wps:cNvSpPr/>
                        <wps:spPr>
                          <a:xfrm>
                            <a:off x="129965" y="971756"/>
                            <a:ext cx="608075" cy="135102"/>
                          </a:xfrm>
                          <a:prstGeom prst="rect">
                            <a:avLst/>
                          </a:prstGeom>
                          <a:ln>
                            <a:noFill/>
                          </a:ln>
                        </wps:spPr>
                        <wps:txbx>
                          <w:txbxContent>
                            <w:p w14:paraId="63638C64" w14:textId="77777777" w:rsidR="00902B08" w:rsidRDefault="00902B08" w:rsidP="00902B08">
                              <w:r>
                                <w:rPr>
                                  <w:rFonts w:ascii="Calibri" w:eastAsia="Calibri" w:hAnsi="Calibri" w:cs="Calibri"/>
                                  <w:color w:val="333E48"/>
                                  <w:w w:val="110"/>
                                  <w:sz w:val="16"/>
                                </w:rPr>
                                <w:t>Suburban</w:t>
                              </w:r>
                            </w:p>
                          </w:txbxContent>
                        </wps:txbx>
                        <wps:bodyPr horzOverflow="overflow" vert="horz" lIns="0" tIns="0" rIns="0" bIns="0" rtlCol="0">
                          <a:noAutofit/>
                        </wps:bodyPr>
                      </wps:wsp>
                      <wps:wsp>
                        <wps:cNvPr id="320" name="Rectangle 320"/>
                        <wps:cNvSpPr/>
                        <wps:spPr>
                          <a:xfrm>
                            <a:off x="86643" y="1638910"/>
                            <a:ext cx="671132" cy="135102"/>
                          </a:xfrm>
                          <a:prstGeom prst="rect">
                            <a:avLst/>
                          </a:prstGeom>
                          <a:ln>
                            <a:noFill/>
                          </a:ln>
                        </wps:spPr>
                        <wps:txbx>
                          <w:txbxContent>
                            <w:p w14:paraId="125EE2F3" w14:textId="77777777" w:rsidR="00902B08" w:rsidRDefault="00902B08" w:rsidP="00902B08">
                              <w:r>
                                <w:rPr>
                                  <w:rFonts w:ascii="Calibri" w:eastAsia="Calibri" w:hAnsi="Calibri" w:cs="Calibri"/>
                                  <w:color w:val="333E48"/>
                                  <w:w w:val="111"/>
                                  <w:sz w:val="16"/>
                                </w:rPr>
                                <w:t>Rural</w:t>
                              </w:r>
                              <w:r>
                                <w:rPr>
                                  <w:rFonts w:ascii="Calibri" w:eastAsia="Calibri" w:hAnsi="Calibri" w:cs="Calibri"/>
                                  <w:color w:val="333E48"/>
                                  <w:spacing w:val="11"/>
                                  <w:w w:val="111"/>
                                  <w:sz w:val="16"/>
                                </w:rPr>
                                <w:t xml:space="preserve"> </w:t>
                              </w:r>
                              <w:r>
                                <w:rPr>
                                  <w:rFonts w:ascii="Calibri" w:eastAsia="Calibri" w:hAnsi="Calibri" w:cs="Calibri"/>
                                  <w:color w:val="333E48"/>
                                  <w:w w:val="111"/>
                                  <w:sz w:val="16"/>
                                </w:rPr>
                                <w:t>Area</w:t>
                              </w:r>
                            </w:p>
                          </w:txbxContent>
                        </wps:txbx>
                        <wps:bodyPr horzOverflow="overflow" vert="horz" lIns="0" tIns="0" rIns="0" bIns="0" rtlCol="0">
                          <a:noAutofit/>
                        </wps:bodyPr>
                      </wps:wsp>
                      <wps:wsp>
                        <wps:cNvPr id="321" name="Rectangle 321"/>
                        <wps:cNvSpPr/>
                        <wps:spPr>
                          <a:xfrm>
                            <a:off x="0" y="2314726"/>
                            <a:ext cx="786367" cy="135101"/>
                          </a:xfrm>
                          <a:prstGeom prst="rect">
                            <a:avLst/>
                          </a:prstGeom>
                          <a:ln>
                            <a:noFill/>
                          </a:ln>
                        </wps:spPr>
                        <wps:txbx>
                          <w:txbxContent>
                            <w:p w14:paraId="5FF31E67" w14:textId="77777777" w:rsidR="00902B08" w:rsidRDefault="00902B08" w:rsidP="00902B08">
                              <w:r>
                                <w:rPr>
                                  <w:rFonts w:ascii="Calibri" w:eastAsia="Calibri" w:hAnsi="Calibri" w:cs="Calibri"/>
                                  <w:color w:val="333E48"/>
                                  <w:w w:val="106"/>
                                  <w:sz w:val="16"/>
                                </w:rPr>
                                <w:t>Town</w:t>
                              </w:r>
                              <w:r>
                                <w:rPr>
                                  <w:rFonts w:ascii="Calibri" w:eastAsia="Calibri" w:hAnsi="Calibri" w:cs="Calibri"/>
                                  <w:color w:val="333E48"/>
                                  <w:spacing w:val="7"/>
                                  <w:w w:val="106"/>
                                  <w:sz w:val="16"/>
                                </w:rPr>
                                <w:t xml:space="preserve"> </w:t>
                              </w:r>
                              <w:r>
                                <w:rPr>
                                  <w:rFonts w:ascii="Calibri" w:eastAsia="Calibri" w:hAnsi="Calibri" w:cs="Calibri"/>
                                  <w:color w:val="333E48"/>
                                  <w:w w:val="106"/>
                                  <w:sz w:val="16"/>
                                </w:rPr>
                                <w:t>Centre</w:t>
                              </w:r>
                            </w:p>
                          </w:txbxContent>
                        </wps:txbx>
                        <wps:bodyPr horzOverflow="overflow" vert="horz" lIns="0" tIns="0" rIns="0" bIns="0" rtlCol="0">
                          <a:noAutofit/>
                        </wps:bodyPr>
                      </wps:wsp>
                    </wpg:wgp>
                  </a:graphicData>
                </a:graphic>
              </wp:inline>
            </w:drawing>
          </mc:Choice>
          <mc:Fallback>
            <w:pict>
              <v:group w14:anchorId="75277D7A" id="Group 20801" o:spid="_x0000_s1081" style="width:378.45pt;height:227.1pt;mso-position-horizontal-relative:char;mso-position-vertical-relative:line" coordsize="48066,28841"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">
                <v:shape id="Shape 290" o:spid="_x0000_s1082" style="position:absolute;left:6541;width:0;height:26859;visibility:visible;mso-wrap-style:square;v-text-anchor:top" coordsize="0,26859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" path="m,l,2685940e" filled="f" strokecolor="#edeeee" strokeweight=".24067mm">
                  <v:stroke miterlimit="1" joinstyle="miter"/>
                  <v:path arrowok="t" textboxrect="0,0,0,2685940"/>
                </v:shape>
                <v:shape id="Shape 291" o:spid="_x0000_s1083" style="position:absolute;left:10613;width:0;height:26859;visibility:visible;mso-wrap-style:square;v-text-anchor:top" coordsize="0,26859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" path="m,l,2685940e" filled="f" strokecolor="#edeeee" strokeweight=".24067mm">
                  <v:stroke miterlimit="1" joinstyle="miter"/>
                  <v:path arrowok="t" textboxrect="0,0,0,2685940"/>
                </v:shape>
                <v:shape id="Shape 292" o:spid="_x0000_s1084" style="position:absolute;left:14686;width:0;height:26859;visibility:visible;mso-wrap-style:square;v-text-anchor:top" coordsize="0,26859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" path="m,l,2685940e" filled="f" strokecolor="#edeeee" strokeweight=".24067mm">
                  <v:stroke miterlimit="1" joinstyle="miter"/>
                  <v:path arrowok="t" textboxrect="0,0,0,2685940"/>
                </v:shape>
                <v:shape id="Shape 293" o:spid="_x0000_s1085" style="position:absolute;left:18758;width:0;height:26859;visibility:visible;mso-wrap-style:square;v-text-anchor:top" coordsize="0,26859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" path="m,l,2685940e" filled="f" strokecolor="#edeeee" strokeweight=".24067mm">
                  <v:stroke miterlimit="1" joinstyle="miter"/>
                  <v:path arrowok="t" textboxrect="0,0,0,2685940"/>
                </v:shape>
                <v:shape id="Shape 294" o:spid="_x0000_s1086" style="position:absolute;left:22830;width:0;height:26859;visibility:visible;mso-wrap-style:square;v-text-anchor:top" coordsize="0,26859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" path="m,l,2685940e" filled="f" strokecolor="#edeeee" strokeweight=".24067mm">
                  <v:stroke miterlimit="1" joinstyle="miter"/>
                  <v:path arrowok="t" textboxrect="0,0,0,2685940"/>
                </v:shape>
                <v:shape id="Shape 295" o:spid="_x0000_s1087" style="position:absolute;left:26902;width:0;height:26859;visibility:visible;mso-wrap-style:square;v-text-anchor:top" coordsize="0,26859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" path="m,l,2685940e" filled="f" strokecolor="#edeeee" strokeweight=".24067mm">
                  <v:stroke miterlimit="1" joinstyle="miter"/>
                  <v:path arrowok="t" textboxrect="0,0,0,2685940"/>
                </v:shape>
                <v:shape id="Shape 296" o:spid="_x0000_s1088" style="position:absolute;left:30888;width:0;height:26859;visibility:visible;mso-wrap-style:square;v-text-anchor:top" coordsize="0,26859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" path="m,l,2685940e" filled="f" strokecolor="#edeeee" strokeweight=".24067mm">
                  <v:stroke miterlimit="1" joinstyle="miter"/>
                  <v:path arrowok="t" textboxrect="0,0,0,2685940"/>
                </v:shape>
                <v:shape id="Shape 297" o:spid="_x0000_s1089" style="position:absolute;left:34960;width:0;height:26859;visibility:visible;mso-wrap-style:square;v-text-anchor:top" coordsize="0,26859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" path="m,l,2685940e" filled="f" strokecolor="#edeeee" strokeweight=".24067mm">
                  <v:stroke miterlimit="1" joinstyle="miter"/>
                  <v:path arrowok="t" textboxrect="0,0,0,2685940"/>
                </v:shape>
                <v:shape id="Shape 298" o:spid="_x0000_s1090" style="position:absolute;left:39032;width:0;height:26859;visibility:visible;mso-wrap-style:square;v-text-anchor:top" coordsize="0,26859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" path="m,l,2685940e" filled="f" strokecolor="#edeeee" strokeweight=".24067mm">
                  <v:stroke miterlimit="1" joinstyle="miter"/>
                  <v:path arrowok="t" textboxrect="0,0,0,2685940"/>
                </v:shape>
                <v:shape id="Shape 299" o:spid="_x0000_s1091" style="position:absolute;left:43105;width:0;height:26859;visibility:visible;mso-wrap-style:square;v-text-anchor:top" coordsize="0,26859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" path="m,l,2685940e" filled="f" strokecolor="#edeeee" strokeweight=".24067mm">
                  <v:stroke miterlimit="1" joinstyle="miter"/>
                  <v:path arrowok="t" textboxrect="0,0,0,2685940"/>
                </v:shape>
                <v:shape id="Shape 300" o:spid="_x0000_s1092" style="position:absolute;left:47263;width:0;height:26859;visibility:visible;mso-wrap-style:square;v-text-anchor:top" coordsize="0,26859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" path="m,l,2685940e" filled="f" strokecolor="#edeeee" strokeweight=".24067mm">
                  <v:stroke miterlimit="1" joinstyle="miter"/>
                  <v:path arrowok="t" textboxrect="0,0,0,2685940"/>
                </v:shape>
                <v:shape id="Shape 301" o:spid="_x0000_s1093" style="position:absolute;left:6541;width:0;height:26859;visibility:visible;mso-wrap-style:square;v-text-anchor:top" coordsize="0,26859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" path="m,l,2685940e" filled="f" strokecolor="#ccc" strokeweight=".24067mm">
                  <v:stroke miterlimit="1" joinstyle="miter"/>
                  <v:path arrowok="t" textboxrect="0,0,0,2685940"/>
                </v:shape>
                <v:shape id="Shape 302" o:spid="_x0000_s1094" style="position:absolute;left:6584;top:26902;width:40636;height:0;visibility:visible;mso-wrap-style:square;v-text-anchor:top" coordsize="4063568,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" path="m,l4063568,e" filled="f" strokecolor="#ccc" strokeweight=".24067mm">
                  <v:stroke miterlimit="1" joinstyle="miter"/>
                  <v:path arrowok="t" textboxrect="0,0,4063568,0"/>
                </v:shape>
                <v:shape id="Shape 31951" o:spid="_x0000_s1095" style="position:absolute;left:6584;top:1213;width:5632;height:4332;visibility:visible;mso-wrap-style:square;v-text-anchor:top" coordsize="563181,43321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" path="m,l563181,r,433216l,433216,,e" fillcolor="#00bf6f" stroked="f" strokeweight="0">
                  <v:stroke miterlimit="83231f" joinstyle="miter"/>
                  <v:path arrowok="t" textboxrect="0,0,563181,433216"/>
                </v:shape>
                <v:shape id="Shape 31952" o:spid="_x0000_s1096" style="position:absolute;left:6584;top:7884;width:16203;height:4332;visibility:visible;mso-wrap-style:square;v-text-anchor:top" coordsize="1620228,43321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" path="m,l1620228,r,433217l,433217,,e" fillcolor="#507cb6" stroked="f" strokeweight="0">
                  <v:stroke miterlimit="83231f" joinstyle="miter"/>
                  <v:path arrowok="t" textboxrect="0,0,1620228,433217"/>
                </v:shape>
                <v:shape id="Shape 31953" o:spid="_x0000_s1097" style="position:absolute;left:6584;top:14642;width:3986;height:4332;visibility:visible;mso-wrap-style:square;v-text-anchor:top" coordsize="398559,43321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" path="m,l398559,r,433216l,433216,,e" fillcolor="#f9be00" stroked="f" strokeweight="0">
                  <v:stroke miterlimit="83231f" joinstyle="miter"/>
                  <v:path arrowok="t" textboxrect="0,0,398559,433216"/>
                </v:shape>
                <v:shape id="Shape 31954" o:spid="_x0000_s1098" style="position:absolute;left:6584;top:21314;width:14556;height:4332;visibility:visible;mso-wrap-style:square;v-text-anchor:top" coordsize="1455606,43321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" path="m,l1455606,r,433216l,433216,,e" fillcolor="#6bc8cd" stroked="f" strokeweight="0">
                  <v:stroke miterlimit="83231f" joinstyle="miter"/>
                  <v:path arrowok="t" textboxrect="0,0,1455606,433216"/>
                </v:shape>
                <v:rect id="Rectangle 19120" o:spid="_x0000_s1099" style="position:absolute;left:5848;top:27826;width:830;height:135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" filled="f" stroked="f">
                  <v:textbox inset="0,0,0,0">
                    <w:txbxContent>
                      <w:p w14:paraId="460C11DC" w14:textId="77777777" w:rsidR="00902B08" w:rsidRDefault="00902B08" w:rsidP="00902B08">
                        <w:r>
                          <w:rPr>
                            <w:rFonts w:ascii="Calibri" w:eastAsia="Calibri" w:hAnsi="Calibri" w:cs="Calibri"/>
                            <w:color w:val="333E48"/>
                            <w:w w:val="118"/>
                            <w:sz w:val="16"/>
                          </w:rPr>
                          <w:t>0</w:t>
                        </w:r>
                      </w:p>
                    </w:txbxContent>
                  </v:textbox>
                </v:rect>
                <v:rect id="Rectangle 19121" o:spid="_x0000_s1100" style="position:absolute;left:6454;top:27826;width:1183;height:135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" filled="f" stroked="f">
                  <v:textbox inset="0,0,0,0">
                    <w:txbxContent>
                      <w:p w14:paraId="5FE0E4BE" w14:textId="77777777" w:rsidR="00902B08" w:rsidRDefault="00902B08" w:rsidP="00902B08">
                        <w:r>
                          <w:rPr>
                            <w:rFonts w:ascii="Calibri" w:eastAsia="Calibri" w:hAnsi="Calibri" w:cs="Calibri"/>
                            <w:color w:val="333E48"/>
                            <w:w w:val="120"/>
                            <w:sz w:val="16"/>
                          </w:rPr>
                          <w:t>%</w:t>
                        </w:r>
                      </w:p>
                    </w:txbxContent>
                  </v:textbox>
                </v:rect>
                <v:rect id="Rectangle 19122" o:spid="_x0000_s1101" style="position:absolute;left:9695;top:27826;width:1406;height:135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" filled="f" stroked="f">
                  <v:textbox inset="0,0,0,0">
                    <w:txbxContent>
                      <w:p w14:paraId="087D0FDD" w14:textId="77777777" w:rsidR="00902B08" w:rsidRDefault="00902B08" w:rsidP="00902B08">
                        <w:r>
                          <w:rPr>
                            <w:rFonts w:ascii="Calibri" w:eastAsia="Calibri" w:hAnsi="Calibri" w:cs="Calibri"/>
                            <w:color w:val="333E48"/>
                            <w:spacing w:val="6"/>
                            <w:w w:val="96"/>
                            <w:sz w:val="16"/>
                          </w:rPr>
                          <w:t>10</w:t>
                        </w:r>
                      </w:p>
                    </w:txbxContent>
                  </v:textbox>
                </v:rect>
                <v:rect id="Rectangle 19123" o:spid="_x0000_s1102" style="position:absolute;left:10735;top:27826;width:1182;height:135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" filled="f" stroked="f">
                  <v:textbox inset="0,0,0,0">
                    <w:txbxContent>
                      <w:p w14:paraId="78B3CC04" w14:textId="77777777" w:rsidR="00902B08" w:rsidRDefault="00902B08" w:rsidP="00902B08">
                        <w:r>
                          <w:rPr>
                            <w:rFonts w:ascii="Calibri" w:eastAsia="Calibri" w:hAnsi="Calibri" w:cs="Calibri"/>
                            <w:color w:val="333E48"/>
                            <w:w w:val="120"/>
                            <w:sz w:val="16"/>
                          </w:rPr>
                          <w:t>%</w:t>
                        </w:r>
                      </w:p>
                    </w:txbxContent>
                  </v:textbox>
                </v:rect>
                <v:rect id="Rectangle 19124" o:spid="_x0000_s1103" style="position:absolute;left:13715;top:27826;width:1521;height:135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" filled="f" stroked="f">
                  <v:textbox inset="0,0,0,0">
                    <w:txbxContent>
                      <w:p w14:paraId="286EB868" w14:textId="77777777" w:rsidR="00902B08" w:rsidRDefault="00902B08" w:rsidP="00902B08">
                        <w:r>
                          <w:rPr>
                            <w:rFonts w:ascii="Calibri" w:eastAsia="Calibri" w:hAnsi="Calibri" w:cs="Calibri"/>
                            <w:color w:val="333E48"/>
                            <w:spacing w:val="-3"/>
                            <w:w w:val="108"/>
                            <w:sz w:val="16"/>
                          </w:rPr>
                          <w:t>20</w:t>
                        </w:r>
                      </w:p>
                    </w:txbxContent>
                  </v:textbox>
                </v:rect>
                <v:rect id="Rectangle 19125" o:spid="_x0000_s1104" style="position:absolute;left:14841;top:27826;width:1183;height:135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" filled="f" stroked="f">
                  <v:textbox inset="0,0,0,0">
                    <w:txbxContent>
                      <w:p w14:paraId="6EE23127" w14:textId="77777777" w:rsidR="00902B08" w:rsidRDefault="00902B08" w:rsidP="00902B08">
                        <w:r>
                          <w:rPr>
                            <w:rFonts w:ascii="Calibri" w:eastAsia="Calibri" w:hAnsi="Calibri" w:cs="Calibri"/>
                            <w:color w:val="333E48"/>
                            <w:w w:val="120"/>
                            <w:sz w:val="16"/>
                          </w:rPr>
                          <w:t>%</w:t>
                        </w:r>
                      </w:p>
                    </w:txbxContent>
                  </v:textbox>
                </v:rect>
                <v:rect id="Rectangle 19126" o:spid="_x0000_s1105" style="position:absolute;left:17779;top:27826;width:1521;height:135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" filled="f" stroked="f">
                  <v:textbox inset="0,0,0,0">
                    <w:txbxContent>
                      <w:p w14:paraId="54FD9668" w14:textId="77777777" w:rsidR="00902B08" w:rsidRDefault="00902B08" w:rsidP="00902B08">
                        <w:r>
                          <w:rPr>
                            <w:rFonts w:ascii="Calibri" w:eastAsia="Calibri" w:hAnsi="Calibri" w:cs="Calibri"/>
                            <w:color w:val="333E48"/>
                            <w:spacing w:val="-5"/>
                            <w:w w:val="108"/>
                            <w:sz w:val="16"/>
                          </w:rPr>
                          <w:t>30</w:t>
                        </w:r>
                      </w:p>
                    </w:txbxContent>
                  </v:textbox>
                </v:rect>
                <v:rect id="Rectangle 19127" o:spid="_x0000_s1106" style="position:absolute;left:18905;top:27826;width:1182;height:135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" filled="f" stroked="f">
                  <v:textbox inset="0,0,0,0">
                    <w:txbxContent>
                      <w:p w14:paraId="08FCC7C0" w14:textId="77777777" w:rsidR="00902B08" w:rsidRDefault="00902B08" w:rsidP="00902B08">
                        <w:r>
                          <w:rPr>
                            <w:rFonts w:ascii="Calibri" w:eastAsia="Calibri" w:hAnsi="Calibri" w:cs="Calibri"/>
                            <w:color w:val="333E48"/>
                            <w:w w:val="120"/>
                            <w:sz w:val="16"/>
                          </w:rPr>
                          <w:t>%</w:t>
                        </w:r>
                      </w:p>
                    </w:txbxContent>
                  </v:textbox>
                </v:rect>
                <v:rect id="Rectangle 19128" o:spid="_x0000_s1107" style="position:absolute;left:21799;top:27826;width:1636;height:135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" filled="f" stroked="f">
                  <v:textbox inset="0,0,0,0">
                    <w:txbxContent>
                      <w:p w14:paraId="45E7891B" w14:textId="77777777" w:rsidR="00902B08" w:rsidRDefault="00902B08" w:rsidP="00902B08">
                        <w:r>
                          <w:rPr>
                            <w:rFonts w:ascii="Calibri" w:eastAsia="Calibri" w:hAnsi="Calibri" w:cs="Calibri"/>
                            <w:color w:val="333E48"/>
                            <w:spacing w:val="1"/>
                            <w:w w:val="116"/>
                            <w:sz w:val="16"/>
                          </w:rPr>
                          <w:t>40</w:t>
                        </w:r>
                      </w:p>
                    </w:txbxContent>
                  </v:textbox>
                </v:rect>
                <v:rect id="Rectangle 19129" o:spid="_x0000_s1108" style="position:absolute;left:23012;top:27826;width:1182;height:135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" filled="f" stroked="f">
                  <v:textbox inset="0,0,0,0">
                    <w:txbxContent>
                      <w:p w14:paraId="7D9AE3F0" w14:textId="77777777" w:rsidR="00902B08" w:rsidRDefault="00902B08" w:rsidP="00902B08">
                        <w:r>
                          <w:rPr>
                            <w:rFonts w:ascii="Calibri" w:eastAsia="Calibri" w:hAnsi="Calibri" w:cs="Calibri"/>
                            <w:color w:val="333E48"/>
                            <w:w w:val="120"/>
                            <w:sz w:val="16"/>
                          </w:rPr>
                          <w:t>%</w:t>
                        </w:r>
                      </w:p>
                    </w:txbxContent>
                  </v:textbox>
                </v:rect>
                <v:rect id="Rectangle 19130" o:spid="_x0000_s1109" style="position:absolute;left:25863;top:27826;width:1636;height:135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" filled="f" stroked="f">
                  <v:textbox inset="0,0,0,0">
                    <w:txbxContent>
                      <w:p w14:paraId="13DA1A10" w14:textId="77777777" w:rsidR="00902B08" w:rsidRDefault="00902B08" w:rsidP="00902B08">
                        <w:r>
                          <w:rPr>
                            <w:rFonts w:ascii="Calibri" w:eastAsia="Calibri" w:hAnsi="Calibri" w:cs="Calibri"/>
                            <w:color w:val="333E48"/>
                            <w:spacing w:val="6"/>
                            <w:w w:val="112"/>
                            <w:sz w:val="16"/>
                          </w:rPr>
                          <w:t>50</w:t>
                        </w:r>
                      </w:p>
                    </w:txbxContent>
                  </v:textbox>
                </v:rect>
                <v:rect id="Rectangle 19131" o:spid="_x0000_s1110" style="position:absolute;left:27076;top:27826;width:1182;height:135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" filled="f" stroked="f">
                  <v:textbox inset="0,0,0,0">
                    <w:txbxContent>
                      <w:p w14:paraId="3135AAFA" w14:textId="77777777" w:rsidR="00902B08" w:rsidRDefault="00902B08" w:rsidP="00902B08">
                        <w:r>
                          <w:rPr>
                            <w:rFonts w:ascii="Calibri" w:eastAsia="Calibri" w:hAnsi="Calibri" w:cs="Calibri"/>
                            <w:color w:val="333E48"/>
                            <w:w w:val="120"/>
                            <w:sz w:val="16"/>
                          </w:rPr>
                          <w:t>%</w:t>
                        </w:r>
                      </w:p>
                    </w:txbxContent>
                  </v:textbox>
                </v:rect>
                <v:rect id="Rectangle 19132" o:spid="_x0000_s1111" style="position:absolute;left:29926;top:27826;width:1636;height:135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" filled="f" stroked="f">
                  <v:textbox inset="0,0,0,0">
                    <w:txbxContent>
                      <w:p w14:paraId="079F00DC" w14:textId="77777777" w:rsidR="00902B08" w:rsidRDefault="00902B08" w:rsidP="00902B08">
                        <w:r>
                          <w:rPr>
                            <w:rFonts w:ascii="Calibri" w:eastAsia="Calibri" w:hAnsi="Calibri" w:cs="Calibri"/>
                            <w:color w:val="333E48"/>
                            <w:spacing w:val="2"/>
                            <w:w w:val="115"/>
                            <w:sz w:val="16"/>
                          </w:rPr>
                          <w:t>60</w:t>
                        </w:r>
                      </w:p>
                    </w:txbxContent>
                  </v:textbox>
                </v:rect>
                <v:rect id="Rectangle 19133" o:spid="_x0000_s1112" style="position:absolute;left:31139;top:27826;width:1182;height:135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" filled="f" stroked="f">
                  <v:textbox inset="0,0,0,0">
                    <w:txbxContent>
                      <w:p w14:paraId="22EBE2B5" w14:textId="77777777" w:rsidR="00902B08" w:rsidRDefault="00902B08" w:rsidP="00902B08">
                        <w:r>
                          <w:rPr>
                            <w:rFonts w:ascii="Calibri" w:eastAsia="Calibri" w:hAnsi="Calibri" w:cs="Calibri"/>
                            <w:color w:val="333E48"/>
                            <w:w w:val="120"/>
                            <w:sz w:val="16"/>
                          </w:rPr>
                          <w:t>%</w:t>
                        </w:r>
                      </w:p>
                    </w:txbxContent>
                  </v:textbox>
                </v:rect>
                <v:rect id="Rectangle 19134" o:spid="_x0000_s1113" style="position:absolute;left:34033;top:27826;width:1521;height:135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" filled="f" stroked="f">
                  <v:textbox inset="0,0,0,0">
                    <w:txbxContent>
                      <w:p w14:paraId="15EA08B0" w14:textId="77777777" w:rsidR="00902B08" w:rsidRDefault="00902B08" w:rsidP="00902B08">
                        <w:r>
                          <w:rPr>
                            <w:rFonts w:ascii="Calibri" w:eastAsia="Calibri" w:hAnsi="Calibri" w:cs="Calibri"/>
                            <w:color w:val="333E48"/>
                            <w:spacing w:val="-3"/>
                            <w:w w:val="108"/>
                            <w:sz w:val="16"/>
                          </w:rPr>
                          <w:t>70</w:t>
                        </w:r>
                      </w:p>
                    </w:txbxContent>
                  </v:textbox>
                </v:rect>
                <v:rect id="Rectangle 19135" o:spid="_x0000_s1114" style="position:absolute;left:35159;top:27826;width:1183;height:135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" filled="f" stroked="f">
                  <v:textbox inset="0,0,0,0">
                    <w:txbxContent>
                      <w:p w14:paraId="3B780FC8" w14:textId="77777777" w:rsidR="00902B08" w:rsidRDefault="00902B08" w:rsidP="00902B08">
                        <w:r>
                          <w:rPr>
                            <w:rFonts w:ascii="Calibri" w:eastAsia="Calibri" w:hAnsi="Calibri" w:cs="Calibri"/>
                            <w:color w:val="333E48"/>
                            <w:w w:val="120"/>
                            <w:sz w:val="16"/>
                          </w:rPr>
                          <w:t>%</w:t>
                        </w:r>
                      </w:p>
                    </w:txbxContent>
                  </v:textbox>
                </v:rect>
                <v:rect id="Rectangle 19136" o:spid="_x0000_s1115" style="position:absolute;left:38053;top:27826;width:1637;height:135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" filled="f" stroked="f">
                  <v:textbox inset="0,0,0,0">
                    <w:txbxContent>
                      <w:p w14:paraId="5978F316" w14:textId="77777777" w:rsidR="00902B08" w:rsidRDefault="00902B08" w:rsidP="00902B08">
                        <w:r>
                          <w:rPr>
                            <w:rFonts w:ascii="Calibri" w:eastAsia="Calibri" w:hAnsi="Calibri" w:cs="Calibri"/>
                            <w:color w:val="333E48"/>
                            <w:spacing w:val="2"/>
                            <w:w w:val="115"/>
                            <w:sz w:val="16"/>
                          </w:rPr>
                          <w:t>80</w:t>
                        </w:r>
                      </w:p>
                    </w:txbxContent>
                  </v:textbox>
                </v:rect>
                <v:rect id="Rectangle 19137" o:spid="_x0000_s1116" style="position:absolute;left:39266;top:27826;width:1183;height:135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" filled="f" stroked="f">
                  <v:textbox inset="0,0,0,0">
                    <w:txbxContent>
                      <w:p w14:paraId="2D1CC21B" w14:textId="77777777" w:rsidR="00902B08" w:rsidRDefault="00902B08" w:rsidP="00902B08">
                        <w:r>
                          <w:rPr>
                            <w:rFonts w:ascii="Calibri" w:eastAsia="Calibri" w:hAnsi="Calibri" w:cs="Calibri"/>
                            <w:color w:val="333E48"/>
                            <w:w w:val="120"/>
                            <w:sz w:val="16"/>
                          </w:rPr>
                          <w:t>%</w:t>
                        </w:r>
                      </w:p>
                    </w:txbxContent>
                  </v:textbox>
                </v:rect>
                <v:rect id="Rectangle 19138" o:spid="_x0000_s1117" style="position:absolute;left:42117;top:27826;width:1636;height:135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" filled="f" stroked="f">
                  <v:textbox inset="0,0,0,0">
                    <w:txbxContent>
                      <w:p w14:paraId="5440D591" w14:textId="77777777" w:rsidR="00902B08" w:rsidRDefault="00902B08" w:rsidP="00902B08">
                        <w:r>
                          <w:rPr>
                            <w:rFonts w:ascii="Calibri" w:eastAsia="Calibri" w:hAnsi="Calibri" w:cs="Calibri"/>
                            <w:color w:val="333E48"/>
                            <w:spacing w:val="2"/>
                            <w:w w:val="115"/>
                            <w:sz w:val="16"/>
                          </w:rPr>
                          <w:t>90</w:t>
                        </w:r>
                      </w:p>
                    </w:txbxContent>
                  </v:textbox>
                </v:rect>
                <v:rect id="Rectangle 19139" o:spid="_x0000_s1118" style="position:absolute;left:43330;top:27826;width:1182;height:135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" filled="f" stroked="f">
                  <v:textbox inset="0,0,0,0">
                    <w:txbxContent>
                      <w:p w14:paraId="0826D6C0" w14:textId="77777777" w:rsidR="00902B08" w:rsidRDefault="00902B08" w:rsidP="00902B08">
                        <w:r>
                          <w:rPr>
                            <w:rFonts w:ascii="Calibri" w:eastAsia="Calibri" w:hAnsi="Calibri" w:cs="Calibri"/>
                            <w:color w:val="333E48"/>
                            <w:w w:val="120"/>
                            <w:sz w:val="16"/>
                          </w:rPr>
                          <w:t>%</w:t>
                        </w:r>
                      </w:p>
                    </w:txbxContent>
                  </v:textbox>
                </v:rect>
                <v:rect id="Rectangle 19140" o:spid="_x0000_s1119" style="position:absolute;left:45531;top:27826;width:2212;height:135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" filled="f" stroked="f">
                  <v:textbox inset="0,0,0,0">
                    <w:txbxContent>
                      <w:p w14:paraId="5C3F8D43" w14:textId="77777777" w:rsidR="00902B08" w:rsidRDefault="00902B08" w:rsidP="00902B08">
                        <w:r>
                          <w:rPr>
                            <w:rFonts w:ascii="Calibri" w:eastAsia="Calibri" w:hAnsi="Calibri" w:cs="Calibri"/>
                            <w:color w:val="333E48"/>
                            <w:w w:val="102"/>
                            <w:sz w:val="16"/>
                          </w:rPr>
                          <w:t>100</w:t>
                        </w:r>
                      </w:p>
                    </w:txbxContent>
                  </v:textbox>
                </v:rect>
                <v:rect id="Rectangle 19141" o:spid="_x0000_s1120" style="position:absolute;left:47177;top:27826;width:1182;height:135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" filled="f" stroked="f">
                  <v:textbox inset="0,0,0,0">
                    <w:txbxContent>
                      <w:p w14:paraId="63890766" w14:textId="77777777" w:rsidR="00902B08" w:rsidRDefault="00902B08" w:rsidP="00902B08">
                        <w:r>
                          <w:rPr>
                            <w:rFonts w:ascii="Calibri" w:eastAsia="Calibri" w:hAnsi="Calibri" w:cs="Calibri"/>
                            <w:color w:val="333E48"/>
                            <w:w w:val="120"/>
                            <w:sz w:val="16"/>
                          </w:rPr>
                          <w:t>%</w:t>
                        </w:r>
                      </w:p>
                    </w:txbxContent>
                  </v:textbox>
                </v:rect>
                <v:rect id="Rectangle 318" o:spid="_x0000_s1121" style="position:absolute;left:2426;top:2959;width:4291;height:135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" filled="f" stroked="f">
                  <v:textbox inset="0,0,0,0">
                    <w:txbxContent>
                      <w:p w14:paraId="2EEF50EE" w14:textId="77777777" w:rsidR="00902B08" w:rsidRDefault="00902B08" w:rsidP="00902B08">
                        <w:r>
                          <w:rPr>
                            <w:rFonts w:ascii="Calibri" w:eastAsia="Calibri" w:hAnsi="Calibri" w:cs="Calibri"/>
                            <w:color w:val="333E48"/>
                            <w:w w:val="112"/>
                            <w:sz w:val="16"/>
                          </w:rPr>
                          <w:t>Village</w:t>
                        </w:r>
                      </w:p>
                    </w:txbxContent>
                  </v:textbox>
                </v:rect>
                <v:rect id="Rectangle 319" o:spid="_x0000_s1122" style="position:absolute;left:1299;top:9717;width:6081;height:135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" filled="f" stroked="f">
                  <v:textbox inset="0,0,0,0">
                    <w:txbxContent>
                      <w:p w14:paraId="63638C64" w14:textId="77777777" w:rsidR="00902B08" w:rsidRDefault="00902B08" w:rsidP="00902B08">
                        <w:r>
                          <w:rPr>
                            <w:rFonts w:ascii="Calibri" w:eastAsia="Calibri" w:hAnsi="Calibri" w:cs="Calibri"/>
                            <w:color w:val="333E48"/>
                            <w:w w:val="110"/>
                            <w:sz w:val="16"/>
                          </w:rPr>
                          <w:t>Suburban</w:t>
                        </w:r>
                      </w:p>
                    </w:txbxContent>
                  </v:textbox>
                </v:rect>
                <v:rect id="Rectangle 320" o:spid="_x0000_s1123" style="position:absolute;left:866;top:16389;width:6711;height:135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" filled="f" stroked="f">
                  <v:textbox inset="0,0,0,0">
                    <w:txbxContent>
                      <w:p w14:paraId="125EE2F3" w14:textId="77777777" w:rsidR="00902B08" w:rsidRDefault="00902B08" w:rsidP="00902B08">
                        <w:r>
                          <w:rPr>
                            <w:rFonts w:ascii="Calibri" w:eastAsia="Calibri" w:hAnsi="Calibri" w:cs="Calibri"/>
                            <w:color w:val="333E48"/>
                            <w:w w:val="111"/>
                            <w:sz w:val="16"/>
                          </w:rPr>
                          <w:t>Rural</w:t>
                        </w:r>
                        <w:r>
                          <w:rPr>
                            <w:rFonts w:ascii="Calibri" w:eastAsia="Calibri" w:hAnsi="Calibri" w:cs="Calibri"/>
                            <w:color w:val="333E48"/>
                            <w:spacing w:val="11"/>
                            <w:w w:val="111"/>
                            <w:sz w:val="16"/>
                          </w:rPr>
                          <w:t xml:space="preserve"> </w:t>
                        </w:r>
                        <w:r>
                          <w:rPr>
                            <w:rFonts w:ascii="Calibri" w:eastAsia="Calibri" w:hAnsi="Calibri" w:cs="Calibri"/>
                            <w:color w:val="333E48"/>
                            <w:w w:val="111"/>
                            <w:sz w:val="16"/>
                          </w:rPr>
                          <w:t>Area</w:t>
                        </w:r>
                      </w:p>
                    </w:txbxContent>
                  </v:textbox>
                </v:rect>
                <v:rect id="Rectangle 321" o:spid="_x0000_s1124" style="position:absolute;top:23147;width:7863;height:135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" filled="f" stroked="f">
                  <v:textbox inset="0,0,0,0">
                    <w:txbxContent>
                      <w:p w14:paraId="5FF31E67" w14:textId="77777777" w:rsidR="00902B08" w:rsidRDefault="00902B08" w:rsidP="00902B08">
                        <w:r>
                          <w:rPr>
                            <w:rFonts w:ascii="Calibri" w:eastAsia="Calibri" w:hAnsi="Calibri" w:cs="Calibri"/>
                            <w:color w:val="333E48"/>
                            <w:w w:val="106"/>
                            <w:sz w:val="16"/>
                          </w:rPr>
                          <w:t>Town</w:t>
                        </w:r>
                        <w:r>
                          <w:rPr>
                            <w:rFonts w:ascii="Calibri" w:eastAsia="Calibri" w:hAnsi="Calibri" w:cs="Calibri"/>
                            <w:color w:val="333E48"/>
                            <w:spacing w:val="7"/>
                            <w:w w:val="106"/>
                            <w:sz w:val="16"/>
                          </w:rPr>
                          <w:t xml:space="preserve"> </w:t>
                        </w:r>
                        <w:r>
                          <w:rPr>
                            <w:rFonts w:ascii="Calibri" w:eastAsia="Calibri" w:hAnsi="Calibri" w:cs="Calibri"/>
                            <w:color w:val="333E48"/>
                            <w:w w:val="106"/>
                            <w:sz w:val="16"/>
                          </w:rPr>
                          <w:t>Centre</w:t>
                        </w:r>
                      </w:p>
                    </w:txbxContent>
                  </v:textbox>
                </v:rect>
                <w10:anchorlock/>
              </v:group>
            </w:pict>
          </mc:Fallback>
        </mc:AlternateContent>
      </w:r>
      <w:r>
        <w:br w:type="page"/>
      </w:r>
    </w:p>
    <w:tbl>
      <w:tblPr>
        <w:tblStyle w:val="TableGrid0"/>
        <w:tblpPr w:vertAnchor="page" w:horzAnchor="page" w:tblpX="560" w:tblpY="7458"/>
        <w:tblOverlap w:val="never"/>
        <w:tblW w:w="11134" w:type="dxa"/>
        <w:tblInd w:w="0" w:type="dxa"/>
        <w:tblCellMar>
          <w:top w:w="103" w:type="dxa"/>
          <w:left w:w="136" w:type="dxa"/>
          <w:right w:w="133" w:type="dxa"/>
        </w:tblCellMar>
        <w:tblLook w:val="04A0" w:firstRow="1" w:lastRow="0" w:firstColumn="1" w:lastColumn="0" w:noHBand="0" w:noVBand="1"/>
      </w:tblPr>
      <w:tblGrid>
        <w:gridCol w:w="7279"/>
        <w:gridCol w:w="1501"/>
        <w:gridCol w:w="2354"/>
      </w:tblGrid>
      <w:tr w:rsidR="00902B08" w14:paraId="66AB974F" w14:textId="77777777" w:rsidTr="00C3762F">
        <w:trPr>
          <w:trHeight w:val="341"/>
        </w:trPr>
        <w:tc>
          <w:tcPr>
            <w:tcW w:w="7279" w:type="dxa"/>
            <w:tcBorders>
              <w:top w:val="nil"/>
              <w:left w:val="nil"/>
              <w:bottom w:val="nil"/>
              <w:right w:val="single" w:sz="5" w:space="0" w:color="FFFFFF"/>
            </w:tcBorders>
            <w:shd w:val="clear" w:color="auto" w:fill="EDEEEE"/>
          </w:tcPr>
          <w:p w14:paraId="54DFE6BD" w14:textId="77777777" w:rsidR="00902B08" w:rsidRDefault="00902B08" w:rsidP="00C3762F">
            <w:r>
              <w:rPr>
                <w:rFonts w:ascii="Calibri" w:eastAsia="Calibri" w:hAnsi="Calibri" w:cs="Calibri"/>
                <w:b/>
                <w:color w:val="333E48"/>
                <w:sz w:val="18"/>
              </w:rPr>
              <w:lastRenderedPageBreak/>
              <w:t>ANSWER CHOICES</w:t>
            </w:r>
          </w:p>
        </w:tc>
        <w:tc>
          <w:tcPr>
            <w:tcW w:w="1501" w:type="dxa"/>
            <w:tcBorders>
              <w:top w:val="nil"/>
              <w:left w:val="single" w:sz="5" w:space="0" w:color="FFFFFF"/>
              <w:bottom w:val="nil"/>
              <w:right w:val="nil"/>
            </w:tcBorders>
            <w:shd w:val="clear" w:color="auto" w:fill="EDEEEE"/>
          </w:tcPr>
          <w:p w14:paraId="2CA3B7CE" w14:textId="77777777" w:rsidR="00902B08" w:rsidRDefault="00902B08" w:rsidP="00C3762F">
            <w:pPr>
              <w:ind w:left="7"/>
            </w:pPr>
            <w:r>
              <w:rPr>
                <w:rFonts w:ascii="Calibri" w:eastAsia="Calibri" w:hAnsi="Calibri" w:cs="Calibri"/>
                <w:b/>
                <w:color w:val="333E48"/>
                <w:sz w:val="18"/>
              </w:rPr>
              <w:t>RESPONSES</w:t>
            </w:r>
          </w:p>
        </w:tc>
        <w:tc>
          <w:tcPr>
            <w:tcW w:w="2354" w:type="dxa"/>
            <w:tcBorders>
              <w:top w:val="nil"/>
              <w:left w:val="nil"/>
              <w:bottom w:val="nil"/>
              <w:right w:val="nil"/>
            </w:tcBorders>
            <w:shd w:val="clear" w:color="auto" w:fill="EDEEEE"/>
          </w:tcPr>
          <w:p w14:paraId="1FCF16D4" w14:textId="77777777" w:rsidR="00902B08" w:rsidRDefault="00902B08" w:rsidP="00C3762F"/>
        </w:tc>
      </w:tr>
      <w:tr w:rsidR="00902B08" w14:paraId="24ED3930" w14:textId="77777777" w:rsidTr="00C3762F">
        <w:trPr>
          <w:trHeight w:val="416"/>
        </w:trPr>
        <w:tc>
          <w:tcPr>
            <w:tcW w:w="7279" w:type="dxa"/>
            <w:tcBorders>
              <w:top w:val="nil"/>
              <w:left w:val="nil"/>
              <w:bottom w:val="single" w:sz="5" w:space="0" w:color="D0D2D3"/>
              <w:right w:val="single" w:sz="5" w:space="0" w:color="FFFFFF"/>
            </w:tcBorders>
          </w:tcPr>
          <w:p w14:paraId="5FD898CD" w14:textId="77777777" w:rsidR="00902B08" w:rsidRDefault="00902B08" w:rsidP="00C3762F">
            <w:r>
              <w:rPr>
                <w:rFonts w:ascii="Calibri" w:eastAsia="Calibri" w:hAnsi="Calibri" w:cs="Calibri"/>
                <w:color w:val="333E48"/>
                <w:sz w:val="18"/>
              </w:rPr>
              <w:t>Under £10,000</w:t>
            </w:r>
          </w:p>
        </w:tc>
        <w:tc>
          <w:tcPr>
            <w:tcW w:w="1501" w:type="dxa"/>
            <w:tcBorders>
              <w:top w:val="nil"/>
              <w:left w:val="single" w:sz="5" w:space="0" w:color="FFFFFF"/>
              <w:bottom w:val="single" w:sz="5" w:space="0" w:color="D0D2D3"/>
              <w:right w:val="nil"/>
            </w:tcBorders>
            <w:vAlign w:val="center"/>
          </w:tcPr>
          <w:p w14:paraId="136AC7EB" w14:textId="77777777" w:rsidR="00902B08" w:rsidRDefault="00902B08" w:rsidP="00C3762F">
            <w:pPr>
              <w:ind w:left="7"/>
            </w:pPr>
            <w:r>
              <w:rPr>
                <w:rFonts w:ascii="Calibri" w:eastAsia="Calibri" w:hAnsi="Calibri" w:cs="Calibri"/>
                <w:color w:val="333E48"/>
                <w:sz w:val="18"/>
              </w:rPr>
              <w:t>24.00%</w:t>
            </w:r>
          </w:p>
        </w:tc>
        <w:tc>
          <w:tcPr>
            <w:tcW w:w="2354" w:type="dxa"/>
            <w:tcBorders>
              <w:top w:val="nil"/>
              <w:left w:val="nil"/>
              <w:bottom w:val="single" w:sz="5" w:space="0" w:color="D0D2D3"/>
              <w:right w:val="nil"/>
            </w:tcBorders>
            <w:vAlign w:val="center"/>
          </w:tcPr>
          <w:p w14:paraId="028434E0" w14:textId="77777777" w:rsidR="00902B08" w:rsidRDefault="00902B08" w:rsidP="00C3762F">
            <w:pPr>
              <w:jc w:val="right"/>
            </w:pPr>
            <w:r>
              <w:rPr>
                <w:rFonts w:ascii="Calibri" w:eastAsia="Calibri" w:hAnsi="Calibri" w:cs="Calibri"/>
                <w:color w:val="333E48"/>
                <w:sz w:val="18"/>
              </w:rPr>
              <w:t>12</w:t>
            </w:r>
          </w:p>
        </w:tc>
      </w:tr>
      <w:tr w:rsidR="00902B08" w14:paraId="0D0AC18D" w14:textId="77777777" w:rsidTr="00C3762F">
        <w:trPr>
          <w:trHeight w:val="423"/>
        </w:trPr>
        <w:tc>
          <w:tcPr>
            <w:tcW w:w="7279" w:type="dxa"/>
            <w:tcBorders>
              <w:top w:val="single" w:sz="5" w:space="0" w:color="D0D2D3"/>
              <w:left w:val="nil"/>
              <w:bottom w:val="single" w:sz="5" w:space="0" w:color="D0D2D3"/>
              <w:right w:val="single" w:sz="5" w:space="0" w:color="FFFFFF"/>
            </w:tcBorders>
          </w:tcPr>
          <w:p w14:paraId="3BB7A8AD" w14:textId="77777777" w:rsidR="00902B08" w:rsidRDefault="00902B08" w:rsidP="00C3762F">
            <w:r>
              <w:rPr>
                <w:rFonts w:ascii="Calibri" w:eastAsia="Calibri" w:hAnsi="Calibri" w:cs="Calibri"/>
                <w:color w:val="333E48"/>
                <w:sz w:val="18"/>
              </w:rPr>
              <w:t>Between £10,000 and £19,999</w:t>
            </w:r>
          </w:p>
        </w:tc>
        <w:tc>
          <w:tcPr>
            <w:tcW w:w="1501" w:type="dxa"/>
            <w:tcBorders>
              <w:top w:val="single" w:sz="5" w:space="0" w:color="D0D2D3"/>
              <w:left w:val="single" w:sz="5" w:space="0" w:color="FFFFFF"/>
              <w:bottom w:val="single" w:sz="5" w:space="0" w:color="D0D2D3"/>
              <w:right w:val="nil"/>
            </w:tcBorders>
            <w:vAlign w:val="center"/>
          </w:tcPr>
          <w:p w14:paraId="0FCED535" w14:textId="77777777" w:rsidR="00902B08" w:rsidRDefault="00902B08" w:rsidP="00C3762F">
            <w:pPr>
              <w:ind w:left="7"/>
            </w:pPr>
            <w:r>
              <w:rPr>
                <w:rFonts w:ascii="Calibri" w:eastAsia="Calibri" w:hAnsi="Calibri" w:cs="Calibri"/>
                <w:color w:val="333E48"/>
                <w:sz w:val="18"/>
              </w:rPr>
              <w:t>40.00%</w:t>
            </w:r>
          </w:p>
        </w:tc>
        <w:tc>
          <w:tcPr>
            <w:tcW w:w="2354" w:type="dxa"/>
            <w:tcBorders>
              <w:top w:val="single" w:sz="5" w:space="0" w:color="D0D2D3"/>
              <w:left w:val="nil"/>
              <w:bottom w:val="single" w:sz="5" w:space="0" w:color="D0D2D3"/>
              <w:right w:val="nil"/>
            </w:tcBorders>
            <w:vAlign w:val="center"/>
          </w:tcPr>
          <w:p w14:paraId="0CD61C5D" w14:textId="77777777" w:rsidR="00902B08" w:rsidRDefault="00902B08" w:rsidP="00C3762F">
            <w:pPr>
              <w:jc w:val="right"/>
            </w:pPr>
            <w:r>
              <w:rPr>
                <w:rFonts w:ascii="Calibri" w:eastAsia="Calibri" w:hAnsi="Calibri" w:cs="Calibri"/>
                <w:color w:val="333E48"/>
                <w:sz w:val="18"/>
              </w:rPr>
              <w:t>20</w:t>
            </w:r>
          </w:p>
        </w:tc>
      </w:tr>
      <w:tr w:rsidR="00902B08" w14:paraId="3477449D" w14:textId="77777777" w:rsidTr="00C3762F">
        <w:trPr>
          <w:trHeight w:val="423"/>
        </w:trPr>
        <w:tc>
          <w:tcPr>
            <w:tcW w:w="7279" w:type="dxa"/>
            <w:tcBorders>
              <w:top w:val="single" w:sz="5" w:space="0" w:color="D0D2D3"/>
              <w:left w:val="nil"/>
              <w:bottom w:val="single" w:sz="5" w:space="0" w:color="D0D2D3"/>
              <w:right w:val="single" w:sz="5" w:space="0" w:color="FFFFFF"/>
            </w:tcBorders>
          </w:tcPr>
          <w:p w14:paraId="70B006AD" w14:textId="77777777" w:rsidR="00902B08" w:rsidRDefault="00902B08" w:rsidP="00C3762F">
            <w:r>
              <w:rPr>
                <w:rFonts w:ascii="Calibri" w:eastAsia="Calibri" w:hAnsi="Calibri" w:cs="Calibri"/>
                <w:color w:val="333E48"/>
                <w:sz w:val="18"/>
              </w:rPr>
              <w:t>Between £20,000 and £29,999</w:t>
            </w:r>
          </w:p>
        </w:tc>
        <w:tc>
          <w:tcPr>
            <w:tcW w:w="1501" w:type="dxa"/>
            <w:tcBorders>
              <w:top w:val="single" w:sz="5" w:space="0" w:color="D0D2D3"/>
              <w:left w:val="single" w:sz="5" w:space="0" w:color="FFFFFF"/>
              <w:bottom w:val="single" w:sz="5" w:space="0" w:color="D0D2D3"/>
              <w:right w:val="nil"/>
            </w:tcBorders>
            <w:vAlign w:val="center"/>
          </w:tcPr>
          <w:p w14:paraId="2BFD0D7D" w14:textId="77777777" w:rsidR="00902B08" w:rsidRDefault="00902B08" w:rsidP="00C3762F">
            <w:pPr>
              <w:ind w:left="7"/>
            </w:pPr>
            <w:r>
              <w:rPr>
                <w:rFonts w:ascii="Calibri" w:eastAsia="Calibri" w:hAnsi="Calibri" w:cs="Calibri"/>
                <w:color w:val="333E48"/>
                <w:sz w:val="18"/>
              </w:rPr>
              <w:t>18.00%</w:t>
            </w:r>
          </w:p>
        </w:tc>
        <w:tc>
          <w:tcPr>
            <w:tcW w:w="2354" w:type="dxa"/>
            <w:tcBorders>
              <w:top w:val="single" w:sz="5" w:space="0" w:color="D0D2D3"/>
              <w:left w:val="nil"/>
              <w:bottom w:val="single" w:sz="5" w:space="0" w:color="D0D2D3"/>
              <w:right w:val="nil"/>
            </w:tcBorders>
            <w:vAlign w:val="center"/>
          </w:tcPr>
          <w:p w14:paraId="25FB4AF4" w14:textId="77777777" w:rsidR="00902B08" w:rsidRDefault="00902B08" w:rsidP="00C3762F">
            <w:pPr>
              <w:jc w:val="right"/>
            </w:pPr>
            <w:r>
              <w:rPr>
                <w:rFonts w:ascii="Calibri" w:eastAsia="Calibri" w:hAnsi="Calibri" w:cs="Calibri"/>
                <w:color w:val="333E48"/>
                <w:sz w:val="18"/>
              </w:rPr>
              <w:t>9</w:t>
            </w:r>
          </w:p>
        </w:tc>
      </w:tr>
      <w:tr w:rsidR="00902B08" w14:paraId="1266E660" w14:textId="77777777" w:rsidTr="00C3762F">
        <w:trPr>
          <w:trHeight w:val="416"/>
        </w:trPr>
        <w:tc>
          <w:tcPr>
            <w:tcW w:w="7279" w:type="dxa"/>
            <w:tcBorders>
              <w:top w:val="single" w:sz="5" w:space="0" w:color="D0D2D3"/>
              <w:left w:val="nil"/>
              <w:bottom w:val="nil"/>
              <w:right w:val="single" w:sz="5" w:space="0" w:color="FFFFFF"/>
            </w:tcBorders>
          </w:tcPr>
          <w:p w14:paraId="5E9009EF" w14:textId="77777777" w:rsidR="00902B08" w:rsidRDefault="00902B08" w:rsidP="00C3762F">
            <w:r>
              <w:rPr>
                <w:rFonts w:ascii="Calibri" w:eastAsia="Calibri" w:hAnsi="Calibri" w:cs="Calibri"/>
                <w:color w:val="333E48"/>
                <w:sz w:val="18"/>
              </w:rPr>
              <w:t>Over £30,000</w:t>
            </w:r>
          </w:p>
        </w:tc>
        <w:tc>
          <w:tcPr>
            <w:tcW w:w="1501" w:type="dxa"/>
            <w:tcBorders>
              <w:top w:val="single" w:sz="5" w:space="0" w:color="D0D2D3"/>
              <w:left w:val="single" w:sz="5" w:space="0" w:color="FFFFFF"/>
              <w:bottom w:val="nil"/>
              <w:right w:val="nil"/>
            </w:tcBorders>
            <w:vAlign w:val="center"/>
          </w:tcPr>
          <w:p w14:paraId="56D9F9ED" w14:textId="77777777" w:rsidR="00902B08" w:rsidRDefault="00902B08" w:rsidP="00C3762F">
            <w:pPr>
              <w:ind w:left="7"/>
            </w:pPr>
            <w:r>
              <w:rPr>
                <w:rFonts w:ascii="Calibri" w:eastAsia="Calibri" w:hAnsi="Calibri" w:cs="Calibri"/>
                <w:color w:val="333E48"/>
                <w:sz w:val="18"/>
              </w:rPr>
              <w:t>18.00%</w:t>
            </w:r>
          </w:p>
        </w:tc>
        <w:tc>
          <w:tcPr>
            <w:tcW w:w="2354" w:type="dxa"/>
            <w:tcBorders>
              <w:top w:val="single" w:sz="5" w:space="0" w:color="D0D2D3"/>
              <w:left w:val="nil"/>
              <w:bottom w:val="nil"/>
              <w:right w:val="nil"/>
            </w:tcBorders>
            <w:vAlign w:val="center"/>
          </w:tcPr>
          <w:p w14:paraId="0355ECB7" w14:textId="77777777" w:rsidR="00902B08" w:rsidRDefault="00902B08" w:rsidP="00C3762F">
            <w:pPr>
              <w:jc w:val="right"/>
            </w:pPr>
            <w:r>
              <w:rPr>
                <w:rFonts w:ascii="Calibri" w:eastAsia="Calibri" w:hAnsi="Calibri" w:cs="Calibri"/>
                <w:color w:val="333E48"/>
                <w:sz w:val="18"/>
              </w:rPr>
              <w:t>9</w:t>
            </w:r>
          </w:p>
        </w:tc>
      </w:tr>
      <w:tr w:rsidR="00902B08" w14:paraId="13426516" w14:textId="77777777" w:rsidTr="00C3762F">
        <w:trPr>
          <w:trHeight w:val="341"/>
        </w:trPr>
        <w:tc>
          <w:tcPr>
            <w:tcW w:w="7279" w:type="dxa"/>
            <w:tcBorders>
              <w:top w:val="nil"/>
              <w:left w:val="nil"/>
              <w:bottom w:val="nil"/>
              <w:right w:val="single" w:sz="5" w:space="0" w:color="FFFFFF"/>
            </w:tcBorders>
            <w:shd w:val="clear" w:color="auto" w:fill="EDEEEE"/>
          </w:tcPr>
          <w:p w14:paraId="10A0A5B4" w14:textId="77777777" w:rsidR="00902B08" w:rsidRDefault="00902B08" w:rsidP="00C3762F">
            <w:r>
              <w:rPr>
                <w:rFonts w:ascii="Calibri" w:eastAsia="Calibri" w:hAnsi="Calibri" w:cs="Calibri"/>
                <w:color w:val="333E48"/>
                <w:sz w:val="18"/>
              </w:rPr>
              <w:t>TOTAL</w:t>
            </w:r>
          </w:p>
        </w:tc>
        <w:tc>
          <w:tcPr>
            <w:tcW w:w="1501" w:type="dxa"/>
            <w:tcBorders>
              <w:top w:val="nil"/>
              <w:left w:val="single" w:sz="5" w:space="0" w:color="FFFFFF"/>
              <w:bottom w:val="nil"/>
              <w:right w:val="nil"/>
            </w:tcBorders>
            <w:shd w:val="clear" w:color="auto" w:fill="EDEEEE"/>
          </w:tcPr>
          <w:p w14:paraId="7E01A009" w14:textId="77777777" w:rsidR="00902B08" w:rsidRDefault="00902B08" w:rsidP="00C3762F"/>
        </w:tc>
        <w:tc>
          <w:tcPr>
            <w:tcW w:w="2354" w:type="dxa"/>
            <w:tcBorders>
              <w:top w:val="nil"/>
              <w:left w:val="nil"/>
              <w:bottom w:val="nil"/>
              <w:right w:val="nil"/>
            </w:tcBorders>
            <w:shd w:val="clear" w:color="auto" w:fill="EDEEEE"/>
          </w:tcPr>
          <w:p w14:paraId="1F657B92" w14:textId="77777777" w:rsidR="00902B08" w:rsidRDefault="00902B08" w:rsidP="00C3762F">
            <w:pPr>
              <w:jc w:val="right"/>
            </w:pPr>
            <w:r>
              <w:rPr>
                <w:rFonts w:ascii="Calibri" w:eastAsia="Calibri" w:hAnsi="Calibri" w:cs="Calibri"/>
                <w:color w:val="333E48"/>
                <w:sz w:val="18"/>
              </w:rPr>
              <w:t>50</w:t>
            </w:r>
          </w:p>
        </w:tc>
      </w:tr>
    </w:tbl>
    <w:p w14:paraId="752CB6AF" w14:textId="77777777" w:rsidR="00902B08" w:rsidRDefault="00902B08" w:rsidP="00902B08">
      <w:pPr>
        <w:spacing w:after="48"/>
        <w:ind w:left="3421" w:hanging="10"/>
      </w:pPr>
      <w:r>
        <w:rPr>
          <w:rFonts w:ascii="Calibri" w:eastAsia="Calibri" w:hAnsi="Calibri" w:cs="Calibri"/>
          <w:sz w:val="33"/>
        </w:rPr>
        <w:t>Q4 What is your income?</w:t>
      </w:r>
    </w:p>
    <w:p w14:paraId="4F695288" w14:textId="77777777" w:rsidR="00902B08" w:rsidRDefault="00902B08" w:rsidP="00902B08">
      <w:pPr>
        <w:tabs>
          <w:tab w:val="center" w:pos="4770"/>
          <w:tab w:val="center" w:pos="6005"/>
        </w:tabs>
        <w:spacing w:after="172" w:line="342" w:lineRule="auto"/>
      </w:pPr>
      <w:r>
        <w:tab/>
      </w:r>
      <w:r>
        <w:rPr>
          <w:rFonts w:ascii="Calibri" w:eastAsia="Calibri" w:hAnsi="Calibri" w:cs="Calibri"/>
          <w:color w:val="6B787F"/>
          <w:sz w:val="18"/>
        </w:rPr>
        <w:t xml:space="preserve">Answered: 50 </w:t>
      </w:r>
      <w:r>
        <w:rPr>
          <w:rFonts w:ascii="Calibri" w:eastAsia="Calibri" w:hAnsi="Calibri" w:cs="Calibri"/>
          <w:color w:val="6B787F"/>
          <w:sz w:val="18"/>
        </w:rPr>
        <w:tab/>
        <w:t>Skipped: 0</w:t>
      </w:r>
    </w:p>
    <w:p w14:paraId="16900818" w14:textId="77777777" w:rsidR="00902B08" w:rsidRDefault="00902B08" w:rsidP="00902B08">
      <w:pPr>
        <w:spacing w:after="0"/>
        <w:ind w:left="1112"/>
      </w:pPr>
      <w:r>
        <w:rPr>
          <w:noProof/>
        </w:rPr>
        <mc:AlternateContent>
          <mc:Choice Requires="wpg">
            <w:drawing>
              <wp:inline distT="0" distB="0" distL="0" distR="0" wp14:anchorId="7E086F90" wp14:editId="24ACDA8E">
                <wp:extent cx="4901928" cy="2884180"/>
                <wp:effectExtent l="0" t="0" r="0" b="0"/>
                <wp:docPr id="22864" name="Group 22864"/>
                <wp:cNvGraphicFramePr/>
                <a:graphic xmlns:a="http://schemas.openxmlformats.org/drawingml/2006/main">
                  <a:graphicData uri="http://schemas.microsoft.com/office/word/2010/wordprocessingGroup">
                    <wpg:wgp>
                      <wpg:cNvGrpSpPr/>
                      <wpg:grpSpPr>
                        <a:xfrm>
                          <a:off x="0" y="0"/>
                          <a:ext cx="4901928" cy="2884180"/>
                          <a:chOff x="0" y="0"/>
                          <a:chExt cx="4901928" cy="2884180"/>
                        </a:xfrm>
                      </wpg:grpSpPr>
                      <wps:wsp>
                        <wps:cNvPr id="399" name="Shape 399"/>
                        <wps:cNvSpPr/>
                        <wps:spPr>
                          <a:xfrm>
                            <a:off x="749464" y="0"/>
                            <a:ext cx="0" cy="2685940"/>
                          </a:xfrm>
                          <a:custGeom>
                            <a:avLst/>
                            <a:gdLst/>
                            <a:ahLst/>
                            <a:cxnLst/>
                            <a:rect l="0" t="0" r="0" b="0"/>
                            <a:pathLst>
                              <a:path h="2685940">
                                <a:moveTo>
                                  <a:pt x="0" y="0"/>
                                </a:moveTo>
                                <a:lnTo>
                                  <a:pt x="0" y="2685940"/>
                                </a:lnTo>
                              </a:path>
                            </a:pathLst>
                          </a:custGeom>
                          <a:ln w="8664" cap="flat">
                            <a:miter lim="100000"/>
                          </a:ln>
                        </wps:spPr>
                        <wps:style>
                          <a:lnRef idx="1">
                            <a:srgbClr val="EDEEEE"/>
                          </a:lnRef>
                          <a:fillRef idx="0">
                            <a:srgbClr val="000000">
                              <a:alpha val="0"/>
                            </a:srgbClr>
                          </a:fillRef>
                          <a:effectRef idx="0">
                            <a:scrgbClr r="0" g="0" b="0"/>
                          </a:effectRef>
                          <a:fontRef idx="none"/>
                        </wps:style>
                        <wps:bodyPr/>
                      </wps:wsp>
                      <wps:wsp>
                        <wps:cNvPr id="400" name="Shape 400"/>
                        <wps:cNvSpPr/>
                        <wps:spPr>
                          <a:xfrm>
                            <a:off x="1156687" y="0"/>
                            <a:ext cx="0" cy="2685940"/>
                          </a:xfrm>
                          <a:custGeom>
                            <a:avLst/>
                            <a:gdLst/>
                            <a:ahLst/>
                            <a:cxnLst/>
                            <a:rect l="0" t="0" r="0" b="0"/>
                            <a:pathLst>
                              <a:path h="2685940">
                                <a:moveTo>
                                  <a:pt x="0" y="0"/>
                                </a:moveTo>
                                <a:lnTo>
                                  <a:pt x="0" y="2685940"/>
                                </a:lnTo>
                              </a:path>
                            </a:pathLst>
                          </a:custGeom>
                          <a:ln w="8664" cap="flat">
                            <a:miter lim="100000"/>
                          </a:ln>
                        </wps:spPr>
                        <wps:style>
                          <a:lnRef idx="1">
                            <a:srgbClr val="EDEEEE"/>
                          </a:lnRef>
                          <a:fillRef idx="0">
                            <a:srgbClr val="000000">
                              <a:alpha val="0"/>
                            </a:srgbClr>
                          </a:fillRef>
                          <a:effectRef idx="0">
                            <a:scrgbClr r="0" g="0" b="0"/>
                          </a:effectRef>
                          <a:fontRef idx="none"/>
                        </wps:style>
                        <wps:bodyPr/>
                      </wps:wsp>
                      <wps:wsp>
                        <wps:cNvPr id="401" name="Shape 401"/>
                        <wps:cNvSpPr/>
                        <wps:spPr>
                          <a:xfrm>
                            <a:off x="1563911" y="0"/>
                            <a:ext cx="0" cy="2685940"/>
                          </a:xfrm>
                          <a:custGeom>
                            <a:avLst/>
                            <a:gdLst/>
                            <a:ahLst/>
                            <a:cxnLst/>
                            <a:rect l="0" t="0" r="0" b="0"/>
                            <a:pathLst>
                              <a:path h="2685940">
                                <a:moveTo>
                                  <a:pt x="0" y="0"/>
                                </a:moveTo>
                                <a:lnTo>
                                  <a:pt x="0" y="2685940"/>
                                </a:lnTo>
                              </a:path>
                            </a:pathLst>
                          </a:custGeom>
                          <a:ln w="8664" cap="flat">
                            <a:miter lim="100000"/>
                          </a:ln>
                        </wps:spPr>
                        <wps:style>
                          <a:lnRef idx="1">
                            <a:srgbClr val="EDEEEE"/>
                          </a:lnRef>
                          <a:fillRef idx="0">
                            <a:srgbClr val="000000">
                              <a:alpha val="0"/>
                            </a:srgbClr>
                          </a:fillRef>
                          <a:effectRef idx="0">
                            <a:scrgbClr r="0" g="0" b="0"/>
                          </a:effectRef>
                          <a:fontRef idx="none"/>
                        </wps:style>
                        <wps:bodyPr/>
                      </wps:wsp>
                      <wps:wsp>
                        <wps:cNvPr id="402" name="Shape 402"/>
                        <wps:cNvSpPr/>
                        <wps:spPr>
                          <a:xfrm>
                            <a:off x="1971134" y="0"/>
                            <a:ext cx="0" cy="2685940"/>
                          </a:xfrm>
                          <a:custGeom>
                            <a:avLst/>
                            <a:gdLst/>
                            <a:ahLst/>
                            <a:cxnLst/>
                            <a:rect l="0" t="0" r="0" b="0"/>
                            <a:pathLst>
                              <a:path h="2685940">
                                <a:moveTo>
                                  <a:pt x="0" y="0"/>
                                </a:moveTo>
                                <a:lnTo>
                                  <a:pt x="0" y="2685940"/>
                                </a:lnTo>
                              </a:path>
                            </a:pathLst>
                          </a:custGeom>
                          <a:ln w="8664" cap="flat">
                            <a:miter lim="100000"/>
                          </a:ln>
                        </wps:spPr>
                        <wps:style>
                          <a:lnRef idx="1">
                            <a:srgbClr val="EDEEEE"/>
                          </a:lnRef>
                          <a:fillRef idx="0">
                            <a:srgbClr val="000000">
                              <a:alpha val="0"/>
                            </a:srgbClr>
                          </a:fillRef>
                          <a:effectRef idx="0">
                            <a:scrgbClr r="0" g="0" b="0"/>
                          </a:effectRef>
                          <a:fontRef idx="none"/>
                        </wps:style>
                        <wps:bodyPr/>
                      </wps:wsp>
                      <wps:wsp>
                        <wps:cNvPr id="403" name="Shape 403"/>
                        <wps:cNvSpPr/>
                        <wps:spPr>
                          <a:xfrm>
                            <a:off x="2378357" y="0"/>
                            <a:ext cx="0" cy="2685940"/>
                          </a:xfrm>
                          <a:custGeom>
                            <a:avLst/>
                            <a:gdLst/>
                            <a:ahLst/>
                            <a:cxnLst/>
                            <a:rect l="0" t="0" r="0" b="0"/>
                            <a:pathLst>
                              <a:path h="2685940">
                                <a:moveTo>
                                  <a:pt x="0" y="0"/>
                                </a:moveTo>
                                <a:lnTo>
                                  <a:pt x="0" y="2685940"/>
                                </a:lnTo>
                              </a:path>
                            </a:pathLst>
                          </a:custGeom>
                          <a:ln w="8664" cap="flat">
                            <a:miter lim="100000"/>
                          </a:ln>
                        </wps:spPr>
                        <wps:style>
                          <a:lnRef idx="1">
                            <a:srgbClr val="EDEEEE"/>
                          </a:lnRef>
                          <a:fillRef idx="0">
                            <a:srgbClr val="000000">
                              <a:alpha val="0"/>
                            </a:srgbClr>
                          </a:fillRef>
                          <a:effectRef idx="0">
                            <a:scrgbClr r="0" g="0" b="0"/>
                          </a:effectRef>
                          <a:fontRef idx="none"/>
                        </wps:style>
                        <wps:bodyPr/>
                      </wps:wsp>
                      <wps:wsp>
                        <wps:cNvPr id="404" name="Shape 404"/>
                        <wps:cNvSpPr/>
                        <wps:spPr>
                          <a:xfrm>
                            <a:off x="2785580" y="0"/>
                            <a:ext cx="0" cy="2685940"/>
                          </a:xfrm>
                          <a:custGeom>
                            <a:avLst/>
                            <a:gdLst/>
                            <a:ahLst/>
                            <a:cxnLst/>
                            <a:rect l="0" t="0" r="0" b="0"/>
                            <a:pathLst>
                              <a:path h="2685940">
                                <a:moveTo>
                                  <a:pt x="0" y="0"/>
                                </a:moveTo>
                                <a:lnTo>
                                  <a:pt x="0" y="2685940"/>
                                </a:lnTo>
                              </a:path>
                            </a:pathLst>
                          </a:custGeom>
                          <a:ln w="8664" cap="flat">
                            <a:miter lim="100000"/>
                          </a:ln>
                        </wps:spPr>
                        <wps:style>
                          <a:lnRef idx="1">
                            <a:srgbClr val="EDEEEE"/>
                          </a:lnRef>
                          <a:fillRef idx="0">
                            <a:srgbClr val="000000">
                              <a:alpha val="0"/>
                            </a:srgbClr>
                          </a:fillRef>
                          <a:effectRef idx="0">
                            <a:scrgbClr r="0" g="0" b="0"/>
                          </a:effectRef>
                          <a:fontRef idx="none"/>
                        </wps:style>
                        <wps:bodyPr/>
                      </wps:wsp>
                      <wps:wsp>
                        <wps:cNvPr id="405" name="Shape 405"/>
                        <wps:cNvSpPr/>
                        <wps:spPr>
                          <a:xfrm>
                            <a:off x="3184139" y="0"/>
                            <a:ext cx="0" cy="2685940"/>
                          </a:xfrm>
                          <a:custGeom>
                            <a:avLst/>
                            <a:gdLst/>
                            <a:ahLst/>
                            <a:cxnLst/>
                            <a:rect l="0" t="0" r="0" b="0"/>
                            <a:pathLst>
                              <a:path h="2685940">
                                <a:moveTo>
                                  <a:pt x="0" y="0"/>
                                </a:moveTo>
                                <a:lnTo>
                                  <a:pt x="0" y="2685940"/>
                                </a:lnTo>
                              </a:path>
                            </a:pathLst>
                          </a:custGeom>
                          <a:ln w="8664" cap="flat">
                            <a:miter lim="100000"/>
                          </a:ln>
                        </wps:spPr>
                        <wps:style>
                          <a:lnRef idx="1">
                            <a:srgbClr val="EDEEEE"/>
                          </a:lnRef>
                          <a:fillRef idx="0">
                            <a:srgbClr val="000000">
                              <a:alpha val="0"/>
                            </a:srgbClr>
                          </a:fillRef>
                          <a:effectRef idx="0">
                            <a:scrgbClr r="0" g="0" b="0"/>
                          </a:effectRef>
                          <a:fontRef idx="none"/>
                        </wps:style>
                        <wps:bodyPr/>
                      </wps:wsp>
                      <wps:wsp>
                        <wps:cNvPr id="406" name="Shape 406"/>
                        <wps:cNvSpPr/>
                        <wps:spPr>
                          <a:xfrm>
                            <a:off x="3591362" y="0"/>
                            <a:ext cx="0" cy="2685940"/>
                          </a:xfrm>
                          <a:custGeom>
                            <a:avLst/>
                            <a:gdLst/>
                            <a:ahLst/>
                            <a:cxnLst/>
                            <a:rect l="0" t="0" r="0" b="0"/>
                            <a:pathLst>
                              <a:path h="2685940">
                                <a:moveTo>
                                  <a:pt x="0" y="0"/>
                                </a:moveTo>
                                <a:lnTo>
                                  <a:pt x="0" y="2685940"/>
                                </a:lnTo>
                              </a:path>
                            </a:pathLst>
                          </a:custGeom>
                          <a:ln w="8664" cap="flat">
                            <a:miter lim="100000"/>
                          </a:ln>
                        </wps:spPr>
                        <wps:style>
                          <a:lnRef idx="1">
                            <a:srgbClr val="EDEEEE"/>
                          </a:lnRef>
                          <a:fillRef idx="0">
                            <a:srgbClr val="000000">
                              <a:alpha val="0"/>
                            </a:srgbClr>
                          </a:fillRef>
                          <a:effectRef idx="0">
                            <a:scrgbClr r="0" g="0" b="0"/>
                          </a:effectRef>
                          <a:fontRef idx="none"/>
                        </wps:style>
                        <wps:bodyPr/>
                      </wps:wsp>
                      <wps:wsp>
                        <wps:cNvPr id="407" name="Shape 407"/>
                        <wps:cNvSpPr/>
                        <wps:spPr>
                          <a:xfrm>
                            <a:off x="3998586" y="0"/>
                            <a:ext cx="0" cy="2685940"/>
                          </a:xfrm>
                          <a:custGeom>
                            <a:avLst/>
                            <a:gdLst/>
                            <a:ahLst/>
                            <a:cxnLst/>
                            <a:rect l="0" t="0" r="0" b="0"/>
                            <a:pathLst>
                              <a:path h="2685940">
                                <a:moveTo>
                                  <a:pt x="0" y="0"/>
                                </a:moveTo>
                                <a:lnTo>
                                  <a:pt x="0" y="2685940"/>
                                </a:lnTo>
                              </a:path>
                            </a:pathLst>
                          </a:custGeom>
                          <a:ln w="8664" cap="flat">
                            <a:miter lim="100000"/>
                          </a:ln>
                        </wps:spPr>
                        <wps:style>
                          <a:lnRef idx="1">
                            <a:srgbClr val="EDEEEE"/>
                          </a:lnRef>
                          <a:fillRef idx="0">
                            <a:srgbClr val="000000">
                              <a:alpha val="0"/>
                            </a:srgbClr>
                          </a:fillRef>
                          <a:effectRef idx="0">
                            <a:scrgbClr r="0" g="0" b="0"/>
                          </a:effectRef>
                          <a:fontRef idx="none"/>
                        </wps:style>
                        <wps:bodyPr/>
                      </wps:wsp>
                      <wps:wsp>
                        <wps:cNvPr id="408" name="Shape 408"/>
                        <wps:cNvSpPr/>
                        <wps:spPr>
                          <a:xfrm>
                            <a:off x="4405809" y="0"/>
                            <a:ext cx="0" cy="2685940"/>
                          </a:xfrm>
                          <a:custGeom>
                            <a:avLst/>
                            <a:gdLst/>
                            <a:ahLst/>
                            <a:cxnLst/>
                            <a:rect l="0" t="0" r="0" b="0"/>
                            <a:pathLst>
                              <a:path h="2685940">
                                <a:moveTo>
                                  <a:pt x="0" y="0"/>
                                </a:moveTo>
                                <a:lnTo>
                                  <a:pt x="0" y="2685940"/>
                                </a:lnTo>
                              </a:path>
                            </a:pathLst>
                          </a:custGeom>
                          <a:ln w="8664" cap="flat">
                            <a:miter lim="100000"/>
                          </a:ln>
                        </wps:spPr>
                        <wps:style>
                          <a:lnRef idx="1">
                            <a:srgbClr val="EDEEEE"/>
                          </a:lnRef>
                          <a:fillRef idx="0">
                            <a:srgbClr val="000000">
                              <a:alpha val="0"/>
                            </a:srgbClr>
                          </a:fillRef>
                          <a:effectRef idx="0">
                            <a:scrgbClr r="0" g="0" b="0"/>
                          </a:effectRef>
                          <a:fontRef idx="none"/>
                        </wps:style>
                        <wps:bodyPr/>
                      </wps:wsp>
                      <wps:wsp>
                        <wps:cNvPr id="409" name="Shape 409"/>
                        <wps:cNvSpPr/>
                        <wps:spPr>
                          <a:xfrm>
                            <a:off x="4821697" y="0"/>
                            <a:ext cx="0" cy="2685940"/>
                          </a:xfrm>
                          <a:custGeom>
                            <a:avLst/>
                            <a:gdLst/>
                            <a:ahLst/>
                            <a:cxnLst/>
                            <a:rect l="0" t="0" r="0" b="0"/>
                            <a:pathLst>
                              <a:path h="2685940">
                                <a:moveTo>
                                  <a:pt x="0" y="0"/>
                                </a:moveTo>
                                <a:lnTo>
                                  <a:pt x="0" y="2685940"/>
                                </a:lnTo>
                              </a:path>
                            </a:pathLst>
                          </a:custGeom>
                          <a:ln w="8664" cap="flat">
                            <a:miter lim="100000"/>
                          </a:ln>
                        </wps:spPr>
                        <wps:style>
                          <a:lnRef idx="1">
                            <a:srgbClr val="EDEEEE"/>
                          </a:lnRef>
                          <a:fillRef idx="0">
                            <a:srgbClr val="000000">
                              <a:alpha val="0"/>
                            </a:srgbClr>
                          </a:fillRef>
                          <a:effectRef idx="0">
                            <a:scrgbClr r="0" g="0" b="0"/>
                          </a:effectRef>
                          <a:fontRef idx="none"/>
                        </wps:style>
                        <wps:bodyPr/>
                      </wps:wsp>
                      <wps:wsp>
                        <wps:cNvPr id="410" name="Shape 410"/>
                        <wps:cNvSpPr/>
                        <wps:spPr>
                          <a:xfrm>
                            <a:off x="749464" y="0"/>
                            <a:ext cx="0" cy="2685940"/>
                          </a:xfrm>
                          <a:custGeom>
                            <a:avLst/>
                            <a:gdLst/>
                            <a:ahLst/>
                            <a:cxnLst/>
                            <a:rect l="0" t="0" r="0" b="0"/>
                            <a:pathLst>
                              <a:path h="2685940">
                                <a:moveTo>
                                  <a:pt x="0" y="0"/>
                                </a:moveTo>
                                <a:lnTo>
                                  <a:pt x="0" y="2685940"/>
                                </a:lnTo>
                              </a:path>
                            </a:pathLst>
                          </a:custGeom>
                          <a:ln w="8664" cap="flat">
                            <a:miter lim="100000"/>
                          </a:ln>
                        </wps:spPr>
                        <wps:style>
                          <a:lnRef idx="1">
                            <a:srgbClr val="CCCCCC"/>
                          </a:lnRef>
                          <a:fillRef idx="0">
                            <a:srgbClr val="000000">
                              <a:alpha val="0"/>
                            </a:srgbClr>
                          </a:fillRef>
                          <a:effectRef idx="0">
                            <a:scrgbClr r="0" g="0" b="0"/>
                          </a:effectRef>
                          <a:fontRef idx="none"/>
                        </wps:style>
                        <wps:bodyPr/>
                      </wps:wsp>
                      <wps:wsp>
                        <wps:cNvPr id="411" name="Shape 411"/>
                        <wps:cNvSpPr/>
                        <wps:spPr>
                          <a:xfrm>
                            <a:off x="753796" y="2690272"/>
                            <a:ext cx="4063568" cy="0"/>
                          </a:xfrm>
                          <a:custGeom>
                            <a:avLst/>
                            <a:gdLst/>
                            <a:ahLst/>
                            <a:cxnLst/>
                            <a:rect l="0" t="0" r="0" b="0"/>
                            <a:pathLst>
                              <a:path w="4063568">
                                <a:moveTo>
                                  <a:pt x="0" y="0"/>
                                </a:moveTo>
                                <a:lnTo>
                                  <a:pt x="4063568" y="0"/>
                                </a:lnTo>
                              </a:path>
                            </a:pathLst>
                          </a:custGeom>
                          <a:ln w="8664" cap="flat">
                            <a:miter lim="100000"/>
                          </a:ln>
                        </wps:spPr>
                        <wps:style>
                          <a:lnRef idx="1">
                            <a:srgbClr val="CCCCCC"/>
                          </a:lnRef>
                          <a:fillRef idx="0">
                            <a:srgbClr val="000000">
                              <a:alpha val="0"/>
                            </a:srgbClr>
                          </a:fillRef>
                          <a:effectRef idx="0">
                            <a:scrgbClr r="0" g="0" b="0"/>
                          </a:effectRef>
                          <a:fontRef idx="none"/>
                        </wps:style>
                        <wps:bodyPr/>
                      </wps:wsp>
                      <wps:wsp>
                        <wps:cNvPr id="31987" name="Shape 31987"/>
                        <wps:cNvSpPr/>
                        <wps:spPr>
                          <a:xfrm>
                            <a:off x="753796" y="121299"/>
                            <a:ext cx="970404" cy="433216"/>
                          </a:xfrm>
                          <a:custGeom>
                            <a:avLst/>
                            <a:gdLst/>
                            <a:ahLst/>
                            <a:cxnLst/>
                            <a:rect l="0" t="0" r="0" b="0"/>
                            <a:pathLst>
                              <a:path w="970404" h="433216">
                                <a:moveTo>
                                  <a:pt x="0" y="0"/>
                                </a:moveTo>
                                <a:lnTo>
                                  <a:pt x="970404" y="0"/>
                                </a:lnTo>
                                <a:lnTo>
                                  <a:pt x="970404" y="433216"/>
                                </a:lnTo>
                                <a:lnTo>
                                  <a:pt x="0" y="433216"/>
                                </a:lnTo>
                                <a:lnTo>
                                  <a:pt x="0" y="0"/>
                                </a:lnTo>
                              </a:path>
                            </a:pathLst>
                          </a:custGeom>
                          <a:ln w="0" cap="flat">
                            <a:miter lim="127000"/>
                          </a:ln>
                        </wps:spPr>
                        <wps:style>
                          <a:lnRef idx="0">
                            <a:srgbClr val="000000">
                              <a:alpha val="0"/>
                            </a:srgbClr>
                          </a:lnRef>
                          <a:fillRef idx="1">
                            <a:srgbClr val="00BF6F"/>
                          </a:fillRef>
                          <a:effectRef idx="0">
                            <a:scrgbClr r="0" g="0" b="0"/>
                          </a:effectRef>
                          <a:fontRef idx="none"/>
                        </wps:style>
                        <wps:bodyPr/>
                      </wps:wsp>
                      <wps:wsp>
                        <wps:cNvPr id="31988" name="Shape 31988"/>
                        <wps:cNvSpPr/>
                        <wps:spPr>
                          <a:xfrm>
                            <a:off x="753796" y="788452"/>
                            <a:ext cx="1620228" cy="433217"/>
                          </a:xfrm>
                          <a:custGeom>
                            <a:avLst/>
                            <a:gdLst/>
                            <a:ahLst/>
                            <a:cxnLst/>
                            <a:rect l="0" t="0" r="0" b="0"/>
                            <a:pathLst>
                              <a:path w="1620228" h="433217">
                                <a:moveTo>
                                  <a:pt x="0" y="0"/>
                                </a:moveTo>
                                <a:lnTo>
                                  <a:pt x="1620228" y="0"/>
                                </a:lnTo>
                                <a:lnTo>
                                  <a:pt x="1620228" y="433217"/>
                                </a:lnTo>
                                <a:lnTo>
                                  <a:pt x="0" y="433217"/>
                                </a:lnTo>
                                <a:lnTo>
                                  <a:pt x="0" y="0"/>
                                </a:lnTo>
                              </a:path>
                            </a:pathLst>
                          </a:custGeom>
                          <a:ln w="0" cap="flat">
                            <a:miter lim="127000"/>
                          </a:ln>
                        </wps:spPr>
                        <wps:style>
                          <a:lnRef idx="0">
                            <a:srgbClr val="000000">
                              <a:alpha val="0"/>
                            </a:srgbClr>
                          </a:lnRef>
                          <a:fillRef idx="1">
                            <a:srgbClr val="507CB6"/>
                          </a:fillRef>
                          <a:effectRef idx="0">
                            <a:scrgbClr r="0" g="0" b="0"/>
                          </a:effectRef>
                          <a:fontRef idx="none"/>
                        </wps:style>
                        <wps:bodyPr/>
                      </wps:wsp>
                      <wps:wsp>
                        <wps:cNvPr id="31989" name="Shape 31989"/>
                        <wps:cNvSpPr/>
                        <wps:spPr>
                          <a:xfrm>
                            <a:off x="753796" y="1464269"/>
                            <a:ext cx="719139" cy="433216"/>
                          </a:xfrm>
                          <a:custGeom>
                            <a:avLst/>
                            <a:gdLst/>
                            <a:ahLst/>
                            <a:cxnLst/>
                            <a:rect l="0" t="0" r="0" b="0"/>
                            <a:pathLst>
                              <a:path w="719139" h="433216">
                                <a:moveTo>
                                  <a:pt x="0" y="0"/>
                                </a:moveTo>
                                <a:lnTo>
                                  <a:pt x="719139" y="0"/>
                                </a:lnTo>
                                <a:lnTo>
                                  <a:pt x="719139" y="433216"/>
                                </a:lnTo>
                                <a:lnTo>
                                  <a:pt x="0" y="433216"/>
                                </a:lnTo>
                                <a:lnTo>
                                  <a:pt x="0" y="0"/>
                                </a:lnTo>
                              </a:path>
                            </a:pathLst>
                          </a:custGeom>
                          <a:ln w="0" cap="flat">
                            <a:miter lim="127000"/>
                          </a:ln>
                        </wps:spPr>
                        <wps:style>
                          <a:lnRef idx="0">
                            <a:srgbClr val="000000">
                              <a:alpha val="0"/>
                            </a:srgbClr>
                          </a:lnRef>
                          <a:fillRef idx="1">
                            <a:srgbClr val="F9BE00"/>
                          </a:fillRef>
                          <a:effectRef idx="0">
                            <a:scrgbClr r="0" g="0" b="0"/>
                          </a:effectRef>
                          <a:fontRef idx="none"/>
                        </wps:style>
                        <wps:bodyPr/>
                      </wps:wsp>
                      <wps:wsp>
                        <wps:cNvPr id="31990" name="Shape 31990"/>
                        <wps:cNvSpPr/>
                        <wps:spPr>
                          <a:xfrm>
                            <a:off x="753796" y="2131423"/>
                            <a:ext cx="719139" cy="433216"/>
                          </a:xfrm>
                          <a:custGeom>
                            <a:avLst/>
                            <a:gdLst/>
                            <a:ahLst/>
                            <a:cxnLst/>
                            <a:rect l="0" t="0" r="0" b="0"/>
                            <a:pathLst>
                              <a:path w="719139" h="433216">
                                <a:moveTo>
                                  <a:pt x="0" y="0"/>
                                </a:moveTo>
                                <a:lnTo>
                                  <a:pt x="719139" y="0"/>
                                </a:lnTo>
                                <a:lnTo>
                                  <a:pt x="719139" y="433216"/>
                                </a:lnTo>
                                <a:lnTo>
                                  <a:pt x="0" y="433216"/>
                                </a:lnTo>
                                <a:lnTo>
                                  <a:pt x="0" y="0"/>
                                </a:lnTo>
                              </a:path>
                            </a:pathLst>
                          </a:custGeom>
                          <a:ln w="0" cap="flat">
                            <a:miter lim="127000"/>
                          </a:ln>
                        </wps:spPr>
                        <wps:style>
                          <a:lnRef idx="0">
                            <a:srgbClr val="000000">
                              <a:alpha val="0"/>
                            </a:srgbClr>
                          </a:lnRef>
                          <a:fillRef idx="1">
                            <a:srgbClr val="6BC8CD"/>
                          </a:fillRef>
                          <a:effectRef idx="0">
                            <a:scrgbClr r="0" g="0" b="0"/>
                          </a:effectRef>
                          <a:fontRef idx="none"/>
                        </wps:style>
                        <wps:bodyPr/>
                      </wps:wsp>
                      <wps:wsp>
                        <wps:cNvPr id="22066" name="Rectangle 22066"/>
                        <wps:cNvSpPr/>
                        <wps:spPr>
                          <a:xfrm>
                            <a:off x="680149" y="2782600"/>
                            <a:ext cx="82970" cy="135102"/>
                          </a:xfrm>
                          <a:prstGeom prst="rect">
                            <a:avLst/>
                          </a:prstGeom>
                          <a:ln>
                            <a:noFill/>
                          </a:ln>
                        </wps:spPr>
                        <wps:txbx>
                          <w:txbxContent>
                            <w:p w14:paraId="5CA903BC" w14:textId="77777777" w:rsidR="00902B08" w:rsidRDefault="00902B08" w:rsidP="00902B08">
                              <w:r>
                                <w:rPr>
                                  <w:rFonts w:ascii="Calibri" w:eastAsia="Calibri" w:hAnsi="Calibri" w:cs="Calibri"/>
                                  <w:color w:val="333E48"/>
                                  <w:w w:val="118"/>
                                  <w:sz w:val="16"/>
                                </w:rPr>
                                <w:t>0</w:t>
                              </w:r>
                            </w:p>
                          </w:txbxContent>
                        </wps:txbx>
                        <wps:bodyPr horzOverflow="overflow" vert="horz" lIns="0" tIns="0" rIns="0" bIns="0" rtlCol="0">
                          <a:noAutofit/>
                        </wps:bodyPr>
                      </wps:wsp>
                      <wps:wsp>
                        <wps:cNvPr id="22067" name="Rectangle 22067"/>
                        <wps:cNvSpPr/>
                        <wps:spPr>
                          <a:xfrm>
                            <a:off x="740799" y="2782600"/>
                            <a:ext cx="118232" cy="135102"/>
                          </a:xfrm>
                          <a:prstGeom prst="rect">
                            <a:avLst/>
                          </a:prstGeom>
                          <a:ln>
                            <a:noFill/>
                          </a:ln>
                        </wps:spPr>
                        <wps:txbx>
                          <w:txbxContent>
                            <w:p w14:paraId="543D9F98" w14:textId="77777777" w:rsidR="00902B08" w:rsidRDefault="00902B08" w:rsidP="00902B08">
                              <w:r>
                                <w:rPr>
                                  <w:rFonts w:ascii="Calibri" w:eastAsia="Calibri" w:hAnsi="Calibri" w:cs="Calibri"/>
                                  <w:color w:val="333E48"/>
                                  <w:w w:val="120"/>
                                  <w:sz w:val="16"/>
                                </w:rPr>
                                <w:t>%</w:t>
                              </w:r>
                            </w:p>
                          </w:txbxContent>
                        </wps:txbx>
                        <wps:bodyPr horzOverflow="overflow" vert="horz" lIns="0" tIns="0" rIns="0" bIns="0" rtlCol="0">
                          <a:noAutofit/>
                        </wps:bodyPr>
                      </wps:wsp>
                      <wps:wsp>
                        <wps:cNvPr id="22068" name="Rectangle 22068"/>
                        <wps:cNvSpPr/>
                        <wps:spPr>
                          <a:xfrm>
                            <a:off x="1064845" y="2782600"/>
                            <a:ext cx="140587" cy="135102"/>
                          </a:xfrm>
                          <a:prstGeom prst="rect">
                            <a:avLst/>
                          </a:prstGeom>
                          <a:ln>
                            <a:noFill/>
                          </a:ln>
                        </wps:spPr>
                        <wps:txbx>
                          <w:txbxContent>
                            <w:p w14:paraId="05801B8E" w14:textId="77777777" w:rsidR="00902B08" w:rsidRDefault="00902B08" w:rsidP="00902B08">
                              <w:r>
                                <w:rPr>
                                  <w:rFonts w:ascii="Calibri" w:eastAsia="Calibri" w:hAnsi="Calibri" w:cs="Calibri"/>
                                  <w:color w:val="333E48"/>
                                  <w:spacing w:val="6"/>
                                  <w:w w:val="96"/>
                                  <w:sz w:val="16"/>
                                </w:rPr>
                                <w:t>10</w:t>
                              </w:r>
                            </w:p>
                          </w:txbxContent>
                        </wps:txbx>
                        <wps:bodyPr horzOverflow="overflow" vert="horz" lIns="0" tIns="0" rIns="0" bIns="0" rtlCol="0">
                          <a:noAutofit/>
                        </wps:bodyPr>
                      </wps:wsp>
                      <wps:wsp>
                        <wps:cNvPr id="22069" name="Rectangle 22069"/>
                        <wps:cNvSpPr/>
                        <wps:spPr>
                          <a:xfrm>
                            <a:off x="1168817" y="2782600"/>
                            <a:ext cx="118232" cy="135102"/>
                          </a:xfrm>
                          <a:prstGeom prst="rect">
                            <a:avLst/>
                          </a:prstGeom>
                          <a:ln>
                            <a:noFill/>
                          </a:ln>
                        </wps:spPr>
                        <wps:txbx>
                          <w:txbxContent>
                            <w:p w14:paraId="0C6716E7" w14:textId="77777777" w:rsidR="00902B08" w:rsidRDefault="00902B08" w:rsidP="00902B08">
                              <w:r>
                                <w:rPr>
                                  <w:rFonts w:ascii="Calibri" w:eastAsia="Calibri" w:hAnsi="Calibri" w:cs="Calibri"/>
                                  <w:color w:val="333E48"/>
                                  <w:w w:val="120"/>
                                  <w:sz w:val="16"/>
                                </w:rPr>
                                <w:t>%</w:t>
                              </w:r>
                            </w:p>
                          </w:txbxContent>
                        </wps:txbx>
                        <wps:bodyPr horzOverflow="overflow" vert="horz" lIns="0" tIns="0" rIns="0" bIns="0" rtlCol="0">
                          <a:noAutofit/>
                        </wps:bodyPr>
                      </wps:wsp>
                      <wps:wsp>
                        <wps:cNvPr id="22070" name="Rectangle 22070"/>
                        <wps:cNvSpPr/>
                        <wps:spPr>
                          <a:xfrm>
                            <a:off x="1466870" y="2782600"/>
                            <a:ext cx="152111" cy="135102"/>
                          </a:xfrm>
                          <a:prstGeom prst="rect">
                            <a:avLst/>
                          </a:prstGeom>
                          <a:ln>
                            <a:noFill/>
                          </a:ln>
                        </wps:spPr>
                        <wps:txbx>
                          <w:txbxContent>
                            <w:p w14:paraId="4294F1F8" w14:textId="77777777" w:rsidR="00902B08" w:rsidRDefault="00902B08" w:rsidP="00902B08">
                              <w:r>
                                <w:rPr>
                                  <w:rFonts w:ascii="Calibri" w:eastAsia="Calibri" w:hAnsi="Calibri" w:cs="Calibri"/>
                                  <w:color w:val="333E48"/>
                                  <w:spacing w:val="-3"/>
                                  <w:w w:val="108"/>
                                  <w:sz w:val="16"/>
                                </w:rPr>
                                <w:t>20</w:t>
                              </w:r>
                            </w:p>
                          </w:txbxContent>
                        </wps:txbx>
                        <wps:bodyPr horzOverflow="overflow" vert="horz" lIns="0" tIns="0" rIns="0" bIns="0" rtlCol="0">
                          <a:noAutofit/>
                        </wps:bodyPr>
                      </wps:wsp>
                      <wps:wsp>
                        <wps:cNvPr id="22071" name="Rectangle 22071"/>
                        <wps:cNvSpPr/>
                        <wps:spPr>
                          <a:xfrm>
                            <a:off x="1579506" y="2782600"/>
                            <a:ext cx="118232" cy="135102"/>
                          </a:xfrm>
                          <a:prstGeom prst="rect">
                            <a:avLst/>
                          </a:prstGeom>
                          <a:ln>
                            <a:noFill/>
                          </a:ln>
                        </wps:spPr>
                        <wps:txbx>
                          <w:txbxContent>
                            <w:p w14:paraId="7380FFF1" w14:textId="77777777" w:rsidR="00902B08" w:rsidRDefault="00902B08" w:rsidP="00902B08">
                              <w:r>
                                <w:rPr>
                                  <w:rFonts w:ascii="Calibri" w:eastAsia="Calibri" w:hAnsi="Calibri" w:cs="Calibri"/>
                                  <w:color w:val="333E48"/>
                                  <w:w w:val="120"/>
                                  <w:sz w:val="16"/>
                                </w:rPr>
                                <w:t>%</w:t>
                              </w:r>
                            </w:p>
                          </w:txbxContent>
                        </wps:txbx>
                        <wps:bodyPr horzOverflow="overflow" vert="horz" lIns="0" tIns="0" rIns="0" bIns="0" rtlCol="0">
                          <a:noAutofit/>
                        </wps:bodyPr>
                      </wps:wsp>
                      <wps:wsp>
                        <wps:cNvPr id="22072" name="Rectangle 22072"/>
                        <wps:cNvSpPr/>
                        <wps:spPr>
                          <a:xfrm>
                            <a:off x="1873227" y="2782600"/>
                            <a:ext cx="152111" cy="135102"/>
                          </a:xfrm>
                          <a:prstGeom prst="rect">
                            <a:avLst/>
                          </a:prstGeom>
                          <a:ln>
                            <a:noFill/>
                          </a:ln>
                        </wps:spPr>
                        <wps:txbx>
                          <w:txbxContent>
                            <w:p w14:paraId="74C63341" w14:textId="77777777" w:rsidR="00902B08" w:rsidRDefault="00902B08" w:rsidP="00902B08">
                              <w:r>
                                <w:rPr>
                                  <w:rFonts w:ascii="Calibri" w:eastAsia="Calibri" w:hAnsi="Calibri" w:cs="Calibri"/>
                                  <w:color w:val="333E48"/>
                                  <w:spacing w:val="-5"/>
                                  <w:w w:val="108"/>
                                  <w:sz w:val="16"/>
                                </w:rPr>
                                <w:t>30</w:t>
                              </w:r>
                            </w:p>
                          </w:txbxContent>
                        </wps:txbx>
                        <wps:bodyPr horzOverflow="overflow" vert="horz" lIns="0" tIns="0" rIns="0" bIns="0" rtlCol="0">
                          <a:noAutofit/>
                        </wps:bodyPr>
                      </wps:wsp>
                      <wps:wsp>
                        <wps:cNvPr id="22073" name="Rectangle 22073"/>
                        <wps:cNvSpPr/>
                        <wps:spPr>
                          <a:xfrm>
                            <a:off x="1985863" y="2782600"/>
                            <a:ext cx="118232" cy="135102"/>
                          </a:xfrm>
                          <a:prstGeom prst="rect">
                            <a:avLst/>
                          </a:prstGeom>
                          <a:ln>
                            <a:noFill/>
                          </a:ln>
                        </wps:spPr>
                        <wps:txbx>
                          <w:txbxContent>
                            <w:p w14:paraId="5F15E1E3" w14:textId="77777777" w:rsidR="00902B08" w:rsidRDefault="00902B08" w:rsidP="00902B08">
                              <w:r>
                                <w:rPr>
                                  <w:rFonts w:ascii="Calibri" w:eastAsia="Calibri" w:hAnsi="Calibri" w:cs="Calibri"/>
                                  <w:color w:val="333E48"/>
                                  <w:w w:val="120"/>
                                  <w:sz w:val="16"/>
                                </w:rPr>
                                <w:t>%</w:t>
                              </w:r>
                            </w:p>
                          </w:txbxContent>
                        </wps:txbx>
                        <wps:bodyPr horzOverflow="overflow" vert="horz" lIns="0" tIns="0" rIns="0" bIns="0" rtlCol="0">
                          <a:noAutofit/>
                        </wps:bodyPr>
                      </wps:wsp>
                      <wps:wsp>
                        <wps:cNvPr id="22074" name="Rectangle 22074"/>
                        <wps:cNvSpPr/>
                        <wps:spPr>
                          <a:xfrm>
                            <a:off x="2275252" y="2782600"/>
                            <a:ext cx="163635" cy="135102"/>
                          </a:xfrm>
                          <a:prstGeom prst="rect">
                            <a:avLst/>
                          </a:prstGeom>
                          <a:ln>
                            <a:noFill/>
                          </a:ln>
                        </wps:spPr>
                        <wps:txbx>
                          <w:txbxContent>
                            <w:p w14:paraId="1F0A4940" w14:textId="77777777" w:rsidR="00902B08" w:rsidRDefault="00902B08" w:rsidP="00902B08">
                              <w:r>
                                <w:rPr>
                                  <w:rFonts w:ascii="Calibri" w:eastAsia="Calibri" w:hAnsi="Calibri" w:cs="Calibri"/>
                                  <w:color w:val="333E48"/>
                                  <w:spacing w:val="1"/>
                                  <w:w w:val="116"/>
                                  <w:sz w:val="16"/>
                                </w:rPr>
                                <w:t>40</w:t>
                              </w:r>
                            </w:p>
                          </w:txbxContent>
                        </wps:txbx>
                        <wps:bodyPr horzOverflow="overflow" vert="horz" lIns="0" tIns="0" rIns="0" bIns="0" rtlCol="0">
                          <a:noAutofit/>
                        </wps:bodyPr>
                      </wps:wsp>
                      <wps:wsp>
                        <wps:cNvPr id="22075" name="Rectangle 22075"/>
                        <wps:cNvSpPr/>
                        <wps:spPr>
                          <a:xfrm>
                            <a:off x="2396552" y="2782600"/>
                            <a:ext cx="118232" cy="135102"/>
                          </a:xfrm>
                          <a:prstGeom prst="rect">
                            <a:avLst/>
                          </a:prstGeom>
                          <a:ln>
                            <a:noFill/>
                          </a:ln>
                        </wps:spPr>
                        <wps:txbx>
                          <w:txbxContent>
                            <w:p w14:paraId="3255004A" w14:textId="77777777" w:rsidR="00902B08" w:rsidRDefault="00902B08" w:rsidP="00902B08">
                              <w:r>
                                <w:rPr>
                                  <w:rFonts w:ascii="Calibri" w:eastAsia="Calibri" w:hAnsi="Calibri" w:cs="Calibri"/>
                                  <w:color w:val="333E48"/>
                                  <w:w w:val="120"/>
                                  <w:sz w:val="16"/>
                                </w:rPr>
                                <w:t>%</w:t>
                              </w:r>
                            </w:p>
                          </w:txbxContent>
                        </wps:txbx>
                        <wps:bodyPr horzOverflow="overflow" vert="horz" lIns="0" tIns="0" rIns="0" bIns="0" rtlCol="0">
                          <a:noAutofit/>
                        </wps:bodyPr>
                      </wps:wsp>
                      <wps:wsp>
                        <wps:cNvPr id="22076" name="Rectangle 22076"/>
                        <wps:cNvSpPr/>
                        <wps:spPr>
                          <a:xfrm>
                            <a:off x="2681608" y="2782600"/>
                            <a:ext cx="163635" cy="135102"/>
                          </a:xfrm>
                          <a:prstGeom prst="rect">
                            <a:avLst/>
                          </a:prstGeom>
                          <a:ln>
                            <a:noFill/>
                          </a:ln>
                        </wps:spPr>
                        <wps:txbx>
                          <w:txbxContent>
                            <w:p w14:paraId="46EFB29A" w14:textId="77777777" w:rsidR="00902B08" w:rsidRDefault="00902B08" w:rsidP="00902B08">
                              <w:r>
                                <w:rPr>
                                  <w:rFonts w:ascii="Calibri" w:eastAsia="Calibri" w:hAnsi="Calibri" w:cs="Calibri"/>
                                  <w:color w:val="333E48"/>
                                  <w:spacing w:val="6"/>
                                  <w:w w:val="112"/>
                                  <w:sz w:val="16"/>
                                </w:rPr>
                                <w:t>50</w:t>
                              </w:r>
                            </w:p>
                          </w:txbxContent>
                        </wps:txbx>
                        <wps:bodyPr horzOverflow="overflow" vert="horz" lIns="0" tIns="0" rIns="0" bIns="0" rtlCol="0">
                          <a:noAutofit/>
                        </wps:bodyPr>
                      </wps:wsp>
                      <wps:wsp>
                        <wps:cNvPr id="22077" name="Rectangle 22077"/>
                        <wps:cNvSpPr/>
                        <wps:spPr>
                          <a:xfrm>
                            <a:off x="2802908" y="2782600"/>
                            <a:ext cx="118232" cy="135102"/>
                          </a:xfrm>
                          <a:prstGeom prst="rect">
                            <a:avLst/>
                          </a:prstGeom>
                          <a:ln>
                            <a:noFill/>
                          </a:ln>
                        </wps:spPr>
                        <wps:txbx>
                          <w:txbxContent>
                            <w:p w14:paraId="43A99B32" w14:textId="77777777" w:rsidR="00902B08" w:rsidRDefault="00902B08" w:rsidP="00902B08">
                              <w:r>
                                <w:rPr>
                                  <w:rFonts w:ascii="Calibri" w:eastAsia="Calibri" w:hAnsi="Calibri" w:cs="Calibri"/>
                                  <w:color w:val="333E48"/>
                                  <w:w w:val="120"/>
                                  <w:sz w:val="16"/>
                                </w:rPr>
                                <w:t>%</w:t>
                              </w:r>
                            </w:p>
                          </w:txbxContent>
                        </wps:txbx>
                        <wps:bodyPr horzOverflow="overflow" vert="horz" lIns="0" tIns="0" rIns="0" bIns="0" rtlCol="0">
                          <a:noAutofit/>
                        </wps:bodyPr>
                      </wps:wsp>
                      <wps:wsp>
                        <wps:cNvPr id="22078" name="Rectangle 22078"/>
                        <wps:cNvSpPr/>
                        <wps:spPr>
                          <a:xfrm>
                            <a:off x="3087965" y="2782600"/>
                            <a:ext cx="163635" cy="135102"/>
                          </a:xfrm>
                          <a:prstGeom prst="rect">
                            <a:avLst/>
                          </a:prstGeom>
                          <a:ln>
                            <a:noFill/>
                          </a:ln>
                        </wps:spPr>
                        <wps:txbx>
                          <w:txbxContent>
                            <w:p w14:paraId="705D4297" w14:textId="77777777" w:rsidR="00902B08" w:rsidRDefault="00902B08" w:rsidP="00902B08">
                              <w:r>
                                <w:rPr>
                                  <w:rFonts w:ascii="Calibri" w:eastAsia="Calibri" w:hAnsi="Calibri" w:cs="Calibri"/>
                                  <w:color w:val="333E48"/>
                                  <w:spacing w:val="2"/>
                                  <w:w w:val="115"/>
                                  <w:sz w:val="16"/>
                                </w:rPr>
                                <w:t>60</w:t>
                              </w:r>
                            </w:p>
                          </w:txbxContent>
                        </wps:txbx>
                        <wps:bodyPr horzOverflow="overflow" vert="horz" lIns="0" tIns="0" rIns="0" bIns="0" rtlCol="0">
                          <a:noAutofit/>
                        </wps:bodyPr>
                      </wps:wsp>
                      <wps:wsp>
                        <wps:cNvPr id="22079" name="Rectangle 22079"/>
                        <wps:cNvSpPr/>
                        <wps:spPr>
                          <a:xfrm>
                            <a:off x="3209265" y="2782600"/>
                            <a:ext cx="118232" cy="135102"/>
                          </a:xfrm>
                          <a:prstGeom prst="rect">
                            <a:avLst/>
                          </a:prstGeom>
                          <a:ln>
                            <a:noFill/>
                          </a:ln>
                        </wps:spPr>
                        <wps:txbx>
                          <w:txbxContent>
                            <w:p w14:paraId="0D3ED539" w14:textId="77777777" w:rsidR="00902B08" w:rsidRDefault="00902B08" w:rsidP="00902B08">
                              <w:r>
                                <w:rPr>
                                  <w:rFonts w:ascii="Calibri" w:eastAsia="Calibri" w:hAnsi="Calibri" w:cs="Calibri"/>
                                  <w:color w:val="333E48"/>
                                  <w:w w:val="120"/>
                                  <w:sz w:val="16"/>
                                </w:rPr>
                                <w:t>%</w:t>
                              </w:r>
                            </w:p>
                          </w:txbxContent>
                        </wps:txbx>
                        <wps:bodyPr horzOverflow="overflow" vert="horz" lIns="0" tIns="0" rIns="0" bIns="0" rtlCol="0">
                          <a:noAutofit/>
                        </wps:bodyPr>
                      </wps:wsp>
                      <wps:wsp>
                        <wps:cNvPr id="22080" name="Rectangle 22080"/>
                        <wps:cNvSpPr/>
                        <wps:spPr>
                          <a:xfrm>
                            <a:off x="3498654" y="2782600"/>
                            <a:ext cx="152111" cy="135102"/>
                          </a:xfrm>
                          <a:prstGeom prst="rect">
                            <a:avLst/>
                          </a:prstGeom>
                          <a:ln>
                            <a:noFill/>
                          </a:ln>
                        </wps:spPr>
                        <wps:txbx>
                          <w:txbxContent>
                            <w:p w14:paraId="4ECEF1A6" w14:textId="77777777" w:rsidR="00902B08" w:rsidRDefault="00902B08" w:rsidP="00902B08">
                              <w:r>
                                <w:rPr>
                                  <w:rFonts w:ascii="Calibri" w:eastAsia="Calibri" w:hAnsi="Calibri" w:cs="Calibri"/>
                                  <w:color w:val="333E48"/>
                                  <w:spacing w:val="-3"/>
                                  <w:w w:val="108"/>
                                  <w:sz w:val="16"/>
                                </w:rPr>
                                <w:t>70</w:t>
                              </w:r>
                            </w:p>
                          </w:txbxContent>
                        </wps:txbx>
                        <wps:bodyPr horzOverflow="overflow" vert="horz" lIns="0" tIns="0" rIns="0" bIns="0" rtlCol="0">
                          <a:noAutofit/>
                        </wps:bodyPr>
                      </wps:wsp>
                      <wps:wsp>
                        <wps:cNvPr id="22081" name="Rectangle 22081"/>
                        <wps:cNvSpPr/>
                        <wps:spPr>
                          <a:xfrm>
                            <a:off x="3611290" y="2782600"/>
                            <a:ext cx="118232" cy="135102"/>
                          </a:xfrm>
                          <a:prstGeom prst="rect">
                            <a:avLst/>
                          </a:prstGeom>
                          <a:ln>
                            <a:noFill/>
                          </a:ln>
                        </wps:spPr>
                        <wps:txbx>
                          <w:txbxContent>
                            <w:p w14:paraId="0A6635A0" w14:textId="77777777" w:rsidR="00902B08" w:rsidRDefault="00902B08" w:rsidP="00902B08">
                              <w:r>
                                <w:rPr>
                                  <w:rFonts w:ascii="Calibri" w:eastAsia="Calibri" w:hAnsi="Calibri" w:cs="Calibri"/>
                                  <w:color w:val="333E48"/>
                                  <w:w w:val="120"/>
                                  <w:sz w:val="16"/>
                                </w:rPr>
                                <w:t>%</w:t>
                              </w:r>
                            </w:p>
                          </w:txbxContent>
                        </wps:txbx>
                        <wps:bodyPr horzOverflow="overflow" vert="horz" lIns="0" tIns="0" rIns="0" bIns="0" rtlCol="0">
                          <a:noAutofit/>
                        </wps:bodyPr>
                      </wps:wsp>
                      <wps:wsp>
                        <wps:cNvPr id="22082" name="Rectangle 22082"/>
                        <wps:cNvSpPr/>
                        <wps:spPr>
                          <a:xfrm>
                            <a:off x="3900679" y="2782600"/>
                            <a:ext cx="163635" cy="135102"/>
                          </a:xfrm>
                          <a:prstGeom prst="rect">
                            <a:avLst/>
                          </a:prstGeom>
                          <a:ln>
                            <a:noFill/>
                          </a:ln>
                        </wps:spPr>
                        <wps:txbx>
                          <w:txbxContent>
                            <w:p w14:paraId="11633431" w14:textId="77777777" w:rsidR="00902B08" w:rsidRDefault="00902B08" w:rsidP="00902B08">
                              <w:r>
                                <w:rPr>
                                  <w:rFonts w:ascii="Calibri" w:eastAsia="Calibri" w:hAnsi="Calibri" w:cs="Calibri"/>
                                  <w:color w:val="333E48"/>
                                  <w:spacing w:val="2"/>
                                  <w:w w:val="115"/>
                                  <w:sz w:val="16"/>
                                </w:rPr>
                                <w:t>80</w:t>
                              </w:r>
                            </w:p>
                          </w:txbxContent>
                        </wps:txbx>
                        <wps:bodyPr horzOverflow="overflow" vert="horz" lIns="0" tIns="0" rIns="0" bIns="0" rtlCol="0">
                          <a:noAutofit/>
                        </wps:bodyPr>
                      </wps:wsp>
                      <wps:wsp>
                        <wps:cNvPr id="22083" name="Rectangle 22083"/>
                        <wps:cNvSpPr/>
                        <wps:spPr>
                          <a:xfrm>
                            <a:off x="4021979" y="2782600"/>
                            <a:ext cx="118232" cy="135102"/>
                          </a:xfrm>
                          <a:prstGeom prst="rect">
                            <a:avLst/>
                          </a:prstGeom>
                          <a:ln>
                            <a:noFill/>
                          </a:ln>
                        </wps:spPr>
                        <wps:txbx>
                          <w:txbxContent>
                            <w:p w14:paraId="1D93AE16" w14:textId="77777777" w:rsidR="00902B08" w:rsidRDefault="00902B08" w:rsidP="00902B08">
                              <w:r>
                                <w:rPr>
                                  <w:rFonts w:ascii="Calibri" w:eastAsia="Calibri" w:hAnsi="Calibri" w:cs="Calibri"/>
                                  <w:color w:val="333E48"/>
                                  <w:w w:val="120"/>
                                  <w:sz w:val="16"/>
                                </w:rPr>
                                <w:t>%</w:t>
                              </w:r>
                            </w:p>
                          </w:txbxContent>
                        </wps:txbx>
                        <wps:bodyPr horzOverflow="overflow" vert="horz" lIns="0" tIns="0" rIns="0" bIns="0" rtlCol="0">
                          <a:noAutofit/>
                        </wps:bodyPr>
                      </wps:wsp>
                      <wps:wsp>
                        <wps:cNvPr id="22084" name="Rectangle 22084"/>
                        <wps:cNvSpPr/>
                        <wps:spPr>
                          <a:xfrm>
                            <a:off x="4307035" y="2782600"/>
                            <a:ext cx="163635" cy="135102"/>
                          </a:xfrm>
                          <a:prstGeom prst="rect">
                            <a:avLst/>
                          </a:prstGeom>
                          <a:ln>
                            <a:noFill/>
                          </a:ln>
                        </wps:spPr>
                        <wps:txbx>
                          <w:txbxContent>
                            <w:p w14:paraId="629F4959" w14:textId="77777777" w:rsidR="00902B08" w:rsidRDefault="00902B08" w:rsidP="00902B08">
                              <w:r>
                                <w:rPr>
                                  <w:rFonts w:ascii="Calibri" w:eastAsia="Calibri" w:hAnsi="Calibri" w:cs="Calibri"/>
                                  <w:color w:val="333E48"/>
                                  <w:spacing w:val="2"/>
                                  <w:w w:val="115"/>
                                  <w:sz w:val="16"/>
                                </w:rPr>
                                <w:t>90</w:t>
                              </w:r>
                            </w:p>
                          </w:txbxContent>
                        </wps:txbx>
                        <wps:bodyPr horzOverflow="overflow" vert="horz" lIns="0" tIns="0" rIns="0" bIns="0" rtlCol="0">
                          <a:noAutofit/>
                        </wps:bodyPr>
                      </wps:wsp>
                      <wps:wsp>
                        <wps:cNvPr id="22085" name="Rectangle 22085"/>
                        <wps:cNvSpPr/>
                        <wps:spPr>
                          <a:xfrm>
                            <a:off x="4428336" y="2782600"/>
                            <a:ext cx="118232" cy="135102"/>
                          </a:xfrm>
                          <a:prstGeom prst="rect">
                            <a:avLst/>
                          </a:prstGeom>
                          <a:ln>
                            <a:noFill/>
                          </a:ln>
                        </wps:spPr>
                        <wps:txbx>
                          <w:txbxContent>
                            <w:p w14:paraId="5AE1EEA6" w14:textId="77777777" w:rsidR="00902B08" w:rsidRDefault="00902B08" w:rsidP="00902B08">
                              <w:r>
                                <w:rPr>
                                  <w:rFonts w:ascii="Calibri" w:eastAsia="Calibri" w:hAnsi="Calibri" w:cs="Calibri"/>
                                  <w:color w:val="333E48"/>
                                  <w:w w:val="120"/>
                                  <w:sz w:val="16"/>
                                </w:rPr>
                                <w:t>%</w:t>
                              </w:r>
                            </w:p>
                          </w:txbxContent>
                        </wps:txbx>
                        <wps:bodyPr horzOverflow="overflow" vert="horz" lIns="0" tIns="0" rIns="0" bIns="0" rtlCol="0">
                          <a:noAutofit/>
                        </wps:bodyPr>
                      </wps:wsp>
                      <wps:wsp>
                        <wps:cNvPr id="22086" name="Rectangle 22086"/>
                        <wps:cNvSpPr/>
                        <wps:spPr>
                          <a:xfrm>
                            <a:off x="4648410" y="2782600"/>
                            <a:ext cx="221252" cy="135102"/>
                          </a:xfrm>
                          <a:prstGeom prst="rect">
                            <a:avLst/>
                          </a:prstGeom>
                          <a:ln>
                            <a:noFill/>
                          </a:ln>
                        </wps:spPr>
                        <wps:txbx>
                          <w:txbxContent>
                            <w:p w14:paraId="4C51838B" w14:textId="77777777" w:rsidR="00902B08" w:rsidRDefault="00902B08" w:rsidP="00902B08">
                              <w:r>
                                <w:rPr>
                                  <w:rFonts w:ascii="Calibri" w:eastAsia="Calibri" w:hAnsi="Calibri" w:cs="Calibri"/>
                                  <w:color w:val="333E48"/>
                                  <w:w w:val="102"/>
                                  <w:sz w:val="16"/>
                                </w:rPr>
                                <w:t>100</w:t>
                              </w:r>
                            </w:p>
                          </w:txbxContent>
                        </wps:txbx>
                        <wps:bodyPr horzOverflow="overflow" vert="horz" lIns="0" tIns="0" rIns="0" bIns="0" rtlCol="0">
                          <a:noAutofit/>
                        </wps:bodyPr>
                      </wps:wsp>
                      <wps:wsp>
                        <wps:cNvPr id="22087" name="Rectangle 22087"/>
                        <wps:cNvSpPr/>
                        <wps:spPr>
                          <a:xfrm>
                            <a:off x="4813032" y="2782600"/>
                            <a:ext cx="118232" cy="135102"/>
                          </a:xfrm>
                          <a:prstGeom prst="rect">
                            <a:avLst/>
                          </a:prstGeom>
                          <a:ln>
                            <a:noFill/>
                          </a:ln>
                        </wps:spPr>
                        <wps:txbx>
                          <w:txbxContent>
                            <w:p w14:paraId="4D1A4354" w14:textId="77777777" w:rsidR="00902B08" w:rsidRDefault="00902B08" w:rsidP="00902B08">
                              <w:r>
                                <w:rPr>
                                  <w:rFonts w:ascii="Calibri" w:eastAsia="Calibri" w:hAnsi="Calibri" w:cs="Calibri"/>
                                  <w:color w:val="333E48"/>
                                  <w:w w:val="120"/>
                                  <w:sz w:val="16"/>
                                </w:rPr>
                                <w:t>%</w:t>
                              </w:r>
                            </w:p>
                          </w:txbxContent>
                        </wps:txbx>
                        <wps:bodyPr horzOverflow="overflow" vert="horz" lIns="0" tIns="0" rIns="0" bIns="0" rtlCol="0">
                          <a:noAutofit/>
                        </wps:bodyPr>
                      </wps:wsp>
                      <wps:wsp>
                        <wps:cNvPr id="427" name="Rectangle 427"/>
                        <wps:cNvSpPr/>
                        <wps:spPr>
                          <a:xfrm>
                            <a:off x="0" y="295939"/>
                            <a:ext cx="912665" cy="135102"/>
                          </a:xfrm>
                          <a:prstGeom prst="rect">
                            <a:avLst/>
                          </a:prstGeom>
                          <a:ln>
                            <a:noFill/>
                          </a:ln>
                        </wps:spPr>
                        <wps:txbx>
                          <w:txbxContent>
                            <w:p w14:paraId="2327CA14" w14:textId="77777777" w:rsidR="00902B08" w:rsidRDefault="00902B08" w:rsidP="00902B08">
                              <w:r>
                                <w:rPr>
                                  <w:rFonts w:ascii="Calibri" w:eastAsia="Calibri" w:hAnsi="Calibri" w:cs="Calibri"/>
                                  <w:color w:val="333E48"/>
                                  <w:w w:val="107"/>
                                  <w:sz w:val="16"/>
                                </w:rPr>
                                <w:t>Under</w:t>
                              </w:r>
                              <w:r>
                                <w:rPr>
                                  <w:rFonts w:ascii="Calibri" w:eastAsia="Calibri" w:hAnsi="Calibri" w:cs="Calibri"/>
                                  <w:color w:val="333E48"/>
                                  <w:spacing w:val="11"/>
                                  <w:w w:val="107"/>
                                  <w:sz w:val="16"/>
                                </w:rPr>
                                <w:t xml:space="preserve"> </w:t>
                              </w:r>
                              <w:r>
                                <w:rPr>
                                  <w:rFonts w:ascii="Calibri" w:eastAsia="Calibri" w:hAnsi="Calibri" w:cs="Calibri"/>
                                  <w:color w:val="333E48"/>
                                  <w:w w:val="107"/>
                                  <w:sz w:val="16"/>
                                </w:rPr>
                                <w:t>£10,000</w:t>
                              </w:r>
                            </w:p>
                          </w:txbxContent>
                        </wps:txbx>
                        <wps:bodyPr horzOverflow="overflow" vert="horz" lIns="0" tIns="0" rIns="0" bIns="0" rtlCol="0">
                          <a:noAutofit/>
                        </wps:bodyPr>
                      </wps:wsp>
                      <wps:wsp>
                        <wps:cNvPr id="428" name="Rectangle 428"/>
                        <wps:cNvSpPr/>
                        <wps:spPr>
                          <a:xfrm>
                            <a:off x="285923" y="902443"/>
                            <a:ext cx="527410" cy="135102"/>
                          </a:xfrm>
                          <a:prstGeom prst="rect">
                            <a:avLst/>
                          </a:prstGeom>
                          <a:ln>
                            <a:noFill/>
                          </a:ln>
                        </wps:spPr>
                        <wps:txbx>
                          <w:txbxContent>
                            <w:p w14:paraId="78012827" w14:textId="77777777" w:rsidR="00902B08" w:rsidRDefault="00902B08" w:rsidP="00902B08">
                              <w:r>
                                <w:rPr>
                                  <w:rFonts w:ascii="Calibri" w:eastAsia="Calibri" w:hAnsi="Calibri" w:cs="Calibri"/>
                                  <w:color w:val="333E48"/>
                                  <w:w w:val="104"/>
                                  <w:sz w:val="16"/>
                                </w:rPr>
                                <w:t>Between</w:t>
                              </w:r>
                            </w:p>
                          </w:txbxContent>
                        </wps:txbx>
                        <wps:bodyPr horzOverflow="overflow" vert="horz" lIns="0" tIns="0" rIns="0" bIns="0" rtlCol="0">
                          <a:noAutofit/>
                        </wps:bodyPr>
                      </wps:wsp>
                      <wps:wsp>
                        <wps:cNvPr id="429" name="Rectangle 429"/>
                        <wps:cNvSpPr/>
                        <wps:spPr>
                          <a:xfrm>
                            <a:off x="34657" y="1041072"/>
                            <a:ext cx="868415" cy="135102"/>
                          </a:xfrm>
                          <a:prstGeom prst="rect">
                            <a:avLst/>
                          </a:prstGeom>
                          <a:ln>
                            <a:noFill/>
                          </a:ln>
                        </wps:spPr>
                        <wps:txbx>
                          <w:txbxContent>
                            <w:p w14:paraId="28516FD0" w14:textId="77777777" w:rsidR="00902B08" w:rsidRDefault="00902B08" w:rsidP="00902B08">
                              <w:r>
                                <w:rPr>
                                  <w:rFonts w:ascii="Calibri" w:eastAsia="Calibri" w:hAnsi="Calibri" w:cs="Calibri"/>
                                  <w:color w:val="333E48"/>
                                  <w:w w:val="108"/>
                                  <w:sz w:val="16"/>
                                </w:rPr>
                                <w:t>£10,000</w:t>
                              </w:r>
                              <w:r>
                                <w:rPr>
                                  <w:rFonts w:ascii="Calibri" w:eastAsia="Calibri" w:hAnsi="Calibri" w:cs="Calibri"/>
                                  <w:color w:val="333E48"/>
                                  <w:spacing w:val="1"/>
                                  <w:w w:val="108"/>
                                  <w:sz w:val="16"/>
                                </w:rPr>
                                <w:t xml:space="preserve"> </w:t>
                              </w:r>
                              <w:r>
                                <w:rPr>
                                  <w:rFonts w:ascii="Calibri" w:eastAsia="Calibri" w:hAnsi="Calibri" w:cs="Calibri"/>
                                  <w:color w:val="333E48"/>
                                  <w:w w:val="108"/>
                                  <w:sz w:val="16"/>
                                </w:rPr>
                                <w:t>and...</w:t>
                              </w:r>
                            </w:p>
                          </w:txbxContent>
                        </wps:txbx>
                        <wps:bodyPr horzOverflow="overflow" vert="horz" lIns="0" tIns="0" rIns="0" bIns="0" rtlCol="0">
                          <a:noAutofit/>
                        </wps:bodyPr>
                      </wps:wsp>
                      <wps:wsp>
                        <wps:cNvPr id="430" name="Rectangle 430"/>
                        <wps:cNvSpPr/>
                        <wps:spPr>
                          <a:xfrm>
                            <a:off x="294587" y="1578261"/>
                            <a:ext cx="527410" cy="135102"/>
                          </a:xfrm>
                          <a:prstGeom prst="rect">
                            <a:avLst/>
                          </a:prstGeom>
                          <a:ln>
                            <a:noFill/>
                          </a:ln>
                        </wps:spPr>
                        <wps:txbx>
                          <w:txbxContent>
                            <w:p w14:paraId="179EFCEA" w14:textId="77777777" w:rsidR="00902B08" w:rsidRDefault="00902B08" w:rsidP="00902B08">
                              <w:r>
                                <w:rPr>
                                  <w:rFonts w:ascii="Calibri" w:eastAsia="Calibri" w:hAnsi="Calibri" w:cs="Calibri"/>
                                  <w:color w:val="333E48"/>
                                  <w:w w:val="104"/>
                                  <w:sz w:val="16"/>
                                </w:rPr>
                                <w:t>Between</w:t>
                              </w:r>
                            </w:p>
                          </w:txbxContent>
                        </wps:txbx>
                        <wps:bodyPr horzOverflow="overflow" vert="horz" lIns="0" tIns="0" rIns="0" bIns="0" rtlCol="0">
                          <a:noAutofit/>
                        </wps:bodyPr>
                      </wps:wsp>
                      <wps:wsp>
                        <wps:cNvPr id="431" name="Rectangle 431"/>
                        <wps:cNvSpPr/>
                        <wps:spPr>
                          <a:xfrm>
                            <a:off x="34657" y="1716890"/>
                            <a:ext cx="879939" cy="135103"/>
                          </a:xfrm>
                          <a:prstGeom prst="rect">
                            <a:avLst/>
                          </a:prstGeom>
                          <a:ln>
                            <a:noFill/>
                          </a:ln>
                        </wps:spPr>
                        <wps:txbx>
                          <w:txbxContent>
                            <w:p w14:paraId="06B8A573" w14:textId="77777777" w:rsidR="00902B08" w:rsidRDefault="00902B08" w:rsidP="00902B08">
                              <w:r>
                                <w:rPr>
                                  <w:rFonts w:ascii="Calibri" w:eastAsia="Calibri" w:hAnsi="Calibri" w:cs="Calibri"/>
                                  <w:color w:val="333E48"/>
                                  <w:w w:val="110"/>
                                  <w:sz w:val="16"/>
                                </w:rPr>
                                <w:t>£20,000</w:t>
                              </w:r>
                              <w:r>
                                <w:rPr>
                                  <w:rFonts w:ascii="Calibri" w:eastAsia="Calibri" w:hAnsi="Calibri" w:cs="Calibri"/>
                                  <w:color w:val="333E48"/>
                                  <w:spacing w:val="1"/>
                                  <w:w w:val="110"/>
                                  <w:sz w:val="16"/>
                                </w:rPr>
                                <w:t xml:space="preserve"> </w:t>
                              </w:r>
                              <w:r>
                                <w:rPr>
                                  <w:rFonts w:ascii="Calibri" w:eastAsia="Calibri" w:hAnsi="Calibri" w:cs="Calibri"/>
                                  <w:color w:val="333E48"/>
                                  <w:w w:val="110"/>
                                  <w:sz w:val="16"/>
                                </w:rPr>
                                <w:t>and...</w:t>
                              </w:r>
                            </w:p>
                          </w:txbxContent>
                        </wps:txbx>
                        <wps:bodyPr horzOverflow="overflow" vert="horz" lIns="0" tIns="0" rIns="0" bIns="0" rtlCol="0">
                          <a:noAutofit/>
                        </wps:bodyPr>
                      </wps:wsp>
                      <wps:wsp>
                        <wps:cNvPr id="432" name="Rectangle 432"/>
                        <wps:cNvSpPr/>
                        <wps:spPr>
                          <a:xfrm>
                            <a:off x="51986" y="2314727"/>
                            <a:ext cx="832000" cy="135101"/>
                          </a:xfrm>
                          <a:prstGeom prst="rect">
                            <a:avLst/>
                          </a:prstGeom>
                          <a:ln>
                            <a:noFill/>
                          </a:ln>
                        </wps:spPr>
                        <wps:txbx>
                          <w:txbxContent>
                            <w:p w14:paraId="1A940B47" w14:textId="77777777" w:rsidR="00902B08" w:rsidRDefault="00902B08" w:rsidP="00902B08">
                              <w:r>
                                <w:rPr>
                                  <w:rFonts w:ascii="Calibri" w:eastAsia="Calibri" w:hAnsi="Calibri" w:cs="Calibri"/>
                                  <w:color w:val="333E48"/>
                                  <w:w w:val="109"/>
                                  <w:sz w:val="16"/>
                                </w:rPr>
                                <w:t>Over</w:t>
                              </w:r>
                              <w:r>
                                <w:rPr>
                                  <w:rFonts w:ascii="Calibri" w:eastAsia="Calibri" w:hAnsi="Calibri" w:cs="Calibri"/>
                                  <w:color w:val="333E48"/>
                                  <w:spacing w:val="11"/>
                                  <w:w w:val="109"/>
                                  <w:sz w:val="16"/>
                                </w:rPr>
                                <w:t xml:space="preserve"> </w:t>
                              </w:r>
                              <w:r>
                                <w:rPr>
                                  <w:rFonts w:ascii="Calibri" w:eastAsia="Calibri" w:hAnsi="Calibri" w:cs="Calibri"/>
                                  <w:color w:val="333E48"/>
                                  <w:w w:val="109"/>
                                  <w:sz w:val="16"/>
                                </w:rPr>
                                <w:t>£30,000</w:t>
                              </w:r>
                            </w:p>
                          </w:txbxContent>
                        </wps:txbx>
                        <wps:bodyPr horzOverflow="overflow" vert="horz" lIns="0" tIns="0" rIns="0" bIns="0" rtlCol="0">
                          <a:noAutofit/>
                        </wps:bodyPr>
                      </wps:wsp>
                    </wpg:wgp>
                  </a:graphicData>
                </a:graphic>
              </wp:inline>
            </w:drawing>
          </mc:Choice>
          <mc:Fallback>
            <w:pict>
              <v:group w14:anchorId="7E086F90" id="Group 22864" o:spid="_x0000_s1125" style="width:386pt;height:227.1pt;mso-position-horizontal-relative:char;mso-position-vertical-relative:line" coordsize="49019,28841"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">
                <v:shape id="Shape 399" o:spid="_x0000_s1126" style="position:absolute;left:7494;width:0;height:26859;visibility:visible;mso-wrap-style:square;v-text-anchor:top" coordsize="0,26859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" path="m,l,2685940e" filled="f" strokecolor="#edeeee" strokeweight=".24067mm">
                  <v:stroke miterlimit="1" joinstyle="miter"/>
                  <v:path arrowok="t" textboxrect="0,0,0,2685940"/>
                </v:shape>
                <v:shape id="Shape 400" o:spid="_x0000_s1127" style="position:absolute;left:11566;width:0;height:26859;visibility:visible;mso-wrap-style:square;v-text-anchor:top" coordsize="0,26859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" path="m,l,2685940e" filled="f" strokecolor="#edeeee" strokeweight=".24067mm">
                  <v:stroke miterlimit="1" joinstyle="miter"/>
                  <v:path arrowok="t" textboxrect="0,0,0,2685940"/>
                </v:shape>
                <v:shape id="Shape 401" o:spid="_x0000_s1128" style="position:absolute;left:15639;width:0;height:26859;visibility:visible;mso-wrap-style:square;v-text-anchor:top" coordsize="0,26859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" path="m,l,2685940e" filled="f" strokecolor="#edeeee" strokeweight=".24067mm">
                  <v:stroke miterlimit="1" joinstyle="miter"/>
                  <v:path arrowok="t" textboxrect="0,0,0,2685940"/>
                </v:shape>
                <v:shape id="Shape 402" o:spid="_x0000_s1129" style="position:absolute;left:19711;width:0;height:26859;visibility:visible;mso-wrap-style:square;v-text-anchor:top" coordsize="0,26859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" path="m,l,2685940e" filled="f" strokecolor="#edeeee" strokeweight=".24067mm">
                  <v:stroke miterlimit="1" joinstyle="miter"/>
                  <v:path arrowok="t" textboxrect="0,0,0,2685940"/>
                </v:shape>
                <v:shape id="Shape 403" o:spid="_x0000_s1130" style="position:absolute;left:23783;width:0;height:26859;visibility:visible;mso-wrap-style:square;v-text-anchor:top" coordsize="0,26859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" path="m,l,2685940e" filled="f" strokecolor="#edeeee" strokeweight=".24067mm">
                  <v:stroke miterlimit="1" joinstyle="miter"/>
                  <v:path arrowok="t" textboxrect="0,0,0,2685940"/>
                </v:shape>
                <v:shape id="Shape 404" o:spid="_x0000_s1131" style="position:absolute;left:27855;width:0;height:26859;visibility:visible;mso-wrap-style:square;v-text-anchor:top" coordsize="0,26859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" path="m,l,2685940e" filled="f" strokecolor="#edeeee" strokeweight=".24067mm">
                  <v:stroke miterlimit="1" joinstyle="miter"/>
                  <v:path arrowok="t" textboxrect="0,0,0,2685940"/>
                </v:shape>
                <v:shape id="Shape 405" o:spid="_x0000_s1132" style="position:absolute;left:31841;width:0;height:26859;visibility:visible;mso-wrap-style:square;v-text-anchor:top" coordsize="0,26859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" path="m,l,2685940e" filled="f" strokecolor="#edeeee" strokeweight=".24067mm">
                  <v:stroke miterlimit="1" joinstyle="miter"/>
                  <v:path arrowok="t" textboxrect="0,0,0,2685940"/>
                </v:shape>
                <v:shape id="Shape 406" o:spid="_x0000_s1133" style="position:absolute;left:35913;width:0;height:26859;visibility:visible;mso-wrap-style:square;v-text-anchor:top" coordsize="0,26859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" path="m,l,2685940e" filled="f" strokecolor="#edeeee" strokeweight=".24067mm">
                  <v:stroke miterlimit="1" joinstyle="miter"/>
                  <v:path arrowok="t" textboxrect="0,0,0,2685940"/>
                </v:shape>
                <v:shape id="Shape 407" o:spid="_x0000_s1134" style="position:absolute;left:39985;width:0;height:26859;visibility:visible;mso-wrap-style:square;v-text-anchor:top" coordsize="0,26859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" path="m,l,2685940e" filled="f" strokecolor="#edeeee" strokeweight=".24067mm">
                  <v:stroke miterlimit="1" joinstyle="miter"/>
                  <v:path arrowok="t" textboxrect="0,0,0,2685940"/>
                </v:shape>
                <v:shape id="Shape 408" o:spid="_x0000_s1135" style="position:absolute;left:44058;width:0;height:26859;visibility:visible;mso-wrap-style:square;v-text-anchor:top" coordsize="0,26859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" path="m,l,2685940e" filled="f" strokecolor="#edeeee" strokeweight=".24067mm">
                  <v:stroke miterlimit="1" joinstyle="miter"/>
                  <v:path arrowok="t" textboxrect="0,0,0,2685940"/>
                </v:shape>
                <v:shape id="Shape 409" o:spid="_x0000_s1136" style="position:absolute;left:48216;width:0;height:26859;visibility:visible;mso-wrap-style:square;v-text-anchor:top" coordsize="0,26859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" path="m,l,2685940e" filled="f" strokecolor="#edeeee" strokeweight=".24067mm">
                  <v:stroke miterlimit="1" joinstyle="miter"/>
                  <v:path arrowok="t" textboxrect="0,0,0,2685940"/>
                </v:shape>
                <v:shape id="Shape 410" o:spid="_x0000_s1137" style="position:absolute;left:7494;width:0;height:26859;visibility:visible;mso-wrap-style:square;v-text-anchor:top" coordsize="0,26859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" path="m,l,2685940e" filled="f" strokecolor="#ccc" strokeweight=".24067mm">
                  <v:stroke miterlimit="1" joinstyle="miter"/>
                  <v:path arrowok="t" textboxrect="0,0,0,2685940"/>
                </v:shape>
                <v:shape id="Shape 411" o:spid="_x0000_s1138" style="position:absolute;left:7537;top:26902;width:40636;height:0;visibility:visible;mso-wrap-style:square;v-text-anchor:top" coordsize="4063568,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" path="m,l4063568,e" filled="f" strokecolor="#ccc" strokeweight=".24067mm">
                  <v:stroke miterlimit="1" joinstyle="miter"/>
                  <v:path arrowok="t" textboxrect="0,0,4063568,0"/>
                </v:shape>
                <v:shape id="Shape 31987" o:spid="_x0000_s1139" style="position:absolute;left:7537;top:1212;width:9705;height:4333;visibility:visible;mso-wrap-style:square;v-text-anchor:top" coordsize="970404,43321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" path="m,l970404,r,433216l,433216,,e" fillcolor="#00bf6f" stroked="f" strokeweight="0">
                  <v:stroke miterlimit="83231f" joinstyle="miter"/>
                  <v:path arrowok="t" textboxrect="0,0,970404,433216"/>
                </v:shape>
                <v:shape id="Shape 31988" o:spid="_x0000_s1140" style="position:absolute;left:7537;top:7884;width:16203;height:4332;visibility:visible;mso-wrap-style:square;v-text-anchor:top" coordsize="1620228,43321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" path="m,l1620228,r,433217l,433217,,e" fillcolor="#507cb6" stroked="f" strokeweight="0">
                  <v:stroke miterlimit="83231f" joinstyle="miter"/>
                  <v:path arrowok="t" textboxrect="0,0,1620228,433217"/>
                </v:shape>
                <v:shape id="Shape 31989" o:spid="_x0000_s1141" style="position:absolute;left:7537;top:14642;width:7192;height:4332;visibility:visible;mso-wrap-style:square;v-text-anchor:top" coordsize="719139,43321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" path="m,l719139,r,433216l,433216,,e" fillcolor="#f9be00" stroked="f" strokeweight="0">
                  <v:stroke miterlimit="83231f" joinstyle="miter"/>
                  <v:path arrowok="t" textboxrect="0,0,719139,433216"/>
                </v:shape>
                <v:shape id="Shape 31990" o:spid="_x0000_s1142" style="position:absolute;left:7537;top:21314;width:7192;height:4332;visibility:visible;mso-wrap-style:square;v-text-anchor:top" coordsize="719139,43321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" path="m,l719139,r,433216l,433216,,e" fillcolor="#6bc8cd" stroked="f" strokeweight="0">
                  <v:stroke miterlimit="83231f" joinstyle="miter"/>
                  <v:path arrowok="t" textboxrect="0,0,719139,433216"/>
                </v:shape>
                <v:rect id="Rectangle 22066" o:spid="_x0000_s1143" style="position:absolute;left:6801;top:27826;width:830;height:135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" filled="f" stroked="f">
                  <v:textbox inset="0,0,0,0">
                    <w:txbxContent>
                      <w:p w14:paraId="5CA903BC" w14:textId="77777777" w:rsidR="00902B08" w:rsidRDefault="00902B08" w:rsidP="00902B08">
                        <w:r>
                          <w:rPr>
                            <w:rFonts w:ascii="Calibri" w:eastAsia="Calibri" w:hAnsi="Calibri" w:cs="Calibri"/>
                            <w:color w:val="333E48"/>
                            <w:w w:val="118"/>
                            <w:sz w:val="16"/>
                          </w:rPr>
                          <w:t>0</w:t>
                        </w:r>
                      </w:p>
                    </w:txbxContent>
                  </v:textbox>
                </v:rect>
                <v:rect id="Rectangle 22067" o:spid="_x0000_s1144" style="position:absolute;left:7407;top:27826;width:1183;height:135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" filled="f" stroked="f">
                  <v:textbox inset="0,0,0,0">
                    <w:txbxContent>
                      <w:p w14:paraId="543D9F98" w14:textId="77777777" w:rsidR="00902B08" w:rsidRDefault="00902B08" w:rsidP="00902B08">
                        <w:r>
                          <w:rPr>
                            <w:rFonts w:ascii="Calibri" w:eastAsia="Calibri" w:hAnsi="Calibri" w:cs="Calibri"/>
                            <w:color w:val="333E48"/>
                            <w:w w:val="120"/>
                            <w:sz w:val="16"/>
                          </w:rPr>
                          <w:t>%</w:t>
                        </w:r>
                      </w:p>
                    </w:txbxContent>
                  </v:textbox>
                </v:rect>
                <v:rect id="Rectangle 22068" o:spid="_x0000_s1145" style="position:absolute;left:10648;top:27826;width:1406;height:135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" filled="f" stroked="f">
                  <v:textbox inset="0,0,0,0">
                    <w:txbxContent>
                      <w:p w14:paraId="05801B8E" w14:textId="77777777" w:rsidR="00902B08" w:rsidRDefault="00902B08" w:rsidP="00902B08">
                        <w:r>
                          <w:rPr>
                            <w:rFonts w:ascii="Calibri" w:eastAsia="Calibri" w:hAnsi="Calibri" w:cs="Calibri"/>
                            <w:color w:val="333E48"/>
                            <w:spacing w:val="6"/>
                            <w:w w:val="96"/>
                            <w:sz w:val="16"/>
                          </w:rPr>
                          <w:t>10</w:t>
                        </w:r>
                      </w:p>
                    </w:txbxContent>
                  </v:textbox>
                </v:rect>
                <v:rect id="Rectangle 22069" o:spid="_x0000_s1146" style="position:absolute;left:11688;top:27826;width:1182;height:135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" filled="f" stroked="f">
                  <v:textbox inset="0,0,0,0">
                    <w:txbxContent>
                      <w:p w14:paraId="0C6716E7" w14:textId="77777777" w:rsidR="00902B08" w:rsidRDefault="00902B08" w:rsidP="00902B08">
                        <w:r>
                          <w:rPr>
                            <w:rFonts w:ascii="Calibri" w:eastAsia="Calibri" w:hAnsi="Calibri" w:cs="Calibri"/>
                            <w:color w:val="333E48"/>
                            <w:w w:val="120"/>
                            <w:sz w:val="16"/>
                          </w:rPr>
                          <w:t>%</w:t>
                        </w:r>
                      </w:p>
                    </w:txbxContent>
                  </v:textbox>
                </v:rect>
                <v:rect id="Rectangle 22070" o:spid="_x0000_s1147" style="position:absolute;left:14668;top:27826;width:1521;height:135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" filled="f" stroked="f">
                  <v:textbox inset="0,0,0,0">
                    <w:txbxContent>
                      <w:p w14:paraId="4294F1F8" w14:textId="77777777" w:rsidR="00902B08" w:rsidRDefault="00902B08" w:rsidP="00902B08">
                        <w:r>
                          <w:rPr>
                            <w:rFonts w:ascii="Calibri" w:eastAsia="Calibri" w:hAnsi="Calibri" w:cs="Calibri"/>
                            <w:color w:val="333E48"/>
                            <w:spacing w:val="-3"/>
                            <w:w w:val="108"/>
                            <w:sz w:val="16"/>
                          </w:rPr>
                          <w:t>20</w:t>
                        </w:r>
                      </w:p>
                    </w:txbxContent>
                  </v:textbox>
                </v:rect>
                <v:rect id="Rectangle 22071" o:spid="_x0000_s1148" style="position:absolute;left:15795;top:27826;width:1182;height:135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" filled="f" stroked="f">
                  <v:textbox inset="0,0,0,0">
                    <w:txbxContent>
                      <w:p w14:paraId="7380FFF1" w14:textId="77777777" w:rsidR="00902B08" w:rsidRDefault="00902B08" w:rsidP="00902B08">
                        <w:r>
                          <w:rPr>
                            <w:rFonts w:ascii="Calibri" w:eastAsia="Calibri" w:hAnsi="Calibri" w:cs="Calibri"/>
                            <w:color w:val="333E48"/>
                            <w:w w:val="120"/>
                            <w:sz w:val="16"/>
                          </w:rPr>
                          <w:t>%</w:t>
                        </w:r>
                      </w:p>
                    </w:txbxContent>
                  </v:textbox>
                </v:rect>
                <v:rect id="Rectangle 22072" o:spid="_x0000_s1149" style="position:absolute;left:18732;top:27826;width:1521;height:135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" filled="f" stroked="f">
                  <v:textbox inset="0,0,0,0">
                    <w:txbxContent>
                      <w:p w14:paraId="74C63341" w14:textId="77777777" w:rsidR="00902B08" w:rsidRDefault="00902B08" w:rsidP="00902B08">
                        <w:r>
                          <w:rPr>
                            <w:rFonts w:ascii="Calibri" w:eastAsia="Calibri" w:hAnsi="Calibri" w:cs="Calibri"/>
                            <w:color w:val="333E48"/>
                            <w:spacing w:val="-5"/>
                            <w:w w:val="108"/>
                            <w:sz w:val="16"/>
                          </w:rPr>
                          <w:t>30</w:t>
                        </w:r>
                      </w:p>
                    </w:txbxContent>
                  </v:textbox>
                </v:rect>
                <v:rect id="Rectangle 22073" o:spid="_x0000_s1150" style="position:absolute;left:19858;top:27826;width:1182;height:135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" filled="f" stroked="f">
                  <v:textbox inset="0,0,0,0">
                    <w:txbxContent>
                      <w:p w14:paraId="5F15E1E3" w14:textId="77777777" w:rsidR="00902B08" w:rsidRDefault="00902B08" w:rsidP="00902B08">
                        <w:r>
                          <w:rPr>
                            <w:rFonts w:ascii="Calibri" w:eastAsia="Calibri" w:hAnsi="Calibri" w:cs="Calibri"/>
                            <w:color w:val="333E48"/>
                            <w:w w:val="120"/>
                            <w:sz w:val="16"/>
                          </w:rPr>
                          <w:t>%</w:t>
                        </w:r>
                      </w:p>
                    </w:txbxContent>
                  </v:textbox>
                </v:rect>
                <v:rect id="Rectangle 22074" o:spid="_x0000_s1151" style="position:absolute;left:22752;top:27826;width:1636;height:135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" filled="f" stroked="f">
                  <v:textbox inset="0,0,0,0">
                    <w:txbxContent>
                      <w:p w14:paraId="1F0A4940" w14:textId="77777777" w:rsidR="00902B08" w:rsidRDefault="00902B08" w:rsidP="00902B08">
                        <w:r>
                          <w:rPr>
                            <w:rFonts w:ascii="Calibri" w:eastAsia="Calibri" w:hAnsi="Calibri" w:cs="Calibri"/>
                            <w:color w:val="333E48"/>
                            <w:spacing w:val="1"/>
                            <w:w w:val="116"/>
                            <w:sz w:val="16"/>
                          </w:rPr>
                          <w:t>40</w:t>
                        </w:r>
                      </w:p>
                    </w:txbxContent>
                  </v:textbox>
                </v:rect>
                <v:rect id="Rectangle 22075" o:spid="_x0000_s1152" style="position:absolute;left:23965;top:27826;width:1182;height:135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" filled="f" stroked="f">
                  <v:textbox inset="0,0,0,0">
                    <w:txbxContent>
                      <w:p w14:paraId="3255004A" w14:textId="77777777" w:rsidR="00902B08" w:rsidRDefault="00902B08" w:rsidP="00902B08">
                        <w:r>
                          <w:rPr>
                            <w:rFonts w:ascii="Calibri" w:eastAsia="Calibri" w:hAnsi="Calibri" w:cs="Calibri"/>
                            <w:color w:val="333E48"/>
                            <w:w w:val="120"/>
                            <w:sz w:val="16"/>
                          </w:rPr>
                          <w:t>%</w:t>
                        </w:r>
                      </w:p>
                    </w:txbxContent>
                  </v:textbox>
                </v:rect>
                <v:rect id="Rectangle 22076" o:spid="_x0000_s1153" style="position:absolute;left:26816;top:27826;width:1636;height:135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" filled="f" stroked="f">
                  <v:textbox inset="0,0,0,0">
                    <w:txbxContent>
                      <w:p w14:paraId="46EFB29A" w14:textId="77777777" w:rsidR="00902B08" w:rsidRDefault="00902B08" w:rsidP="00902B08">
                        <w:r>
                          <w:rPr>
                            <w:rFonts w:ascii="Calibri" w:eastAsia="Calibri" w:hAnsi="Calibri" w:cs="Calibri"/>
                            <w:color w:val="333E48"/>
                            <w:spacing w:val="6"/>
                            <w:w w:val="112"/>
                            <w:sz w:val="16"/>
                          </w:rPr>
                          <w:t>50</w:t>
                        </w:r>
                      </w:p>
                    </w:txbxContent>
                  </v:textbox>
                </v:rect>
                <v:rect id="Rectangle 22077" o:spid="_x0000_s1154" style="position:absolute;left:28029;top:27826;width:1182;height:135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" filled="f" stroked="f">
                  <v:textbox inset="0,0,0,0">
                    <w:txbxContent>
                      <w:p w14:paraId="43A99B32" w14:textId="77777777" w:rsidR="00902B08" w:rsidRDefault="00902B08" w:rsidP="00902B08">
                        <w:r>
                          <w:rPr>
                            <w:rFonts w:ascii="Calibri" w:eastAsia="Calibri" w:hAnsi="Calibri" w:cs="Calibri"/>
                            <w:color w:val="333E48"/>
                            <w:w w:val="120"/>
                            <w:sz w:val="16"/>
                          </w:rPr>
                          <w:t>%</w:t>
                        </w:r>
                      </w:p>
                    </w:txbxContent>
                  </v:textbox>
                </v:rect>
                <v:rect id="Rectangle 22078" o:spid="_x0000_s1155" style="position:absolute;left:30879;top:27826;width:1637;height:135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" filled="f" stroked="f">
                  <v:textbox inset="0,0,0,0">
                    <w:txbxContent>
                      <w:p w14:paraId="705D4297" w14:textId="77777777" w:rsidR="00902B08" w:rsidRDefault="00902B08" w:rsidP="00902B08">
                        <w:r>
                          <w:rPr>
                            <w:rFonts w:ascii="Calibri" w:eastAsia="Calibri" w:hAnsi="Calibri" w:cs="Calibri"/>
                            <w:color w:val="333E48"/>
                            <w:spacing w:val="2"/>
                            <w:w w:val="115"/>
                            <w:sz w:val="16"/>
                          </w:rPr>
                          <w:t>60</w:t>
                        </w:r>
                      </w:p>
                    </w:txbxContent>
                  </v:textbox>
                </v:rect>
                <v:rect id="Rectangle 22079" o:spid="_x0000_s1156" style="position:absolute;left:32092;top:27826;width:1182;height:135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" filled="f" stroked="f">
                  <v:textbox inset="0,0,0,0">
                    <w:txbxContent>
                      <w:p w14:paraId="0D3ED539" w14:textId="77777777" w:rsidR="00902B08" w:rsidRDefault="00902B08" w:rsidP="00902B08">
                        <w:r>
                          <w:rPr>
                            <w:rFonts w:ascii="Calibri" w:eastAsia="Calibri" w:hAnsi="Calibri" w:cs="Calibri"/>
                            <w:color w:val="333E48"/>
                            <w:w w:val="120"/>
                            <w:sz w:val="16"/>
                          </w:rPr>
                          <w:t>%</w:t>
                        </w:r>
                      </w:p>
                    </w:txbxContent>
                  </v:textbox>
                </v:rect>
                <v:rect id="Rectangle 22080" o:spid="_x0000_s1157" style="position:absolute;left:34986;top:27826;width:1521;height:135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" filled="f" stroked="f">
                  <v:textbox inset="0,0,0,0">
                    <w:txbxContent>
                      <w:p w14:paraId="4ECEF1A6" w14:textId="77777777" w:rsidR="00902B08" w:rsidRDefault="00902B08" w:rsidP="00902B08">
                        <w:r>
                          <w:rPr>
                            <w:rFonts w:ascii="Calibri" w:eastAsia="Calibri" w:hAnsi="Calibri" w:cs="Calibri"/>
                            <w:color w:val="333E48"/>
                            <w:spacing w:val="-3"/>
                            <w:w w:val="108"/>
                            <w:sz w:val="16"/>
                          </w:rPr>
                          <w:t>70</w:t>
                        </w:r>
                      </w:p>
                    </w:txbxContent>
                  </v:textbox>
                </v:rect>
                <v:rect id="Rectangle 22081" o:spid="_x0000_s1158" style="position:absolute;left:36112;top:27826;width:1183;height:135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" filled="f" stroked="f">
                  <v:textbox inset="0,0,0,0">
                    <w:txbxContent>
                      <w:p w14:paraId="0A6635A0" w14:textId="77777777" w:rsidR="00902B08" w:rsidRDefault="00902B08" w:rsidP="00902B08">
                        <w:r>
                          <w:rPr>
                            <w:rFonts w:ascii="Calibri" w:eastAsia="Calibri" w:hAnsi="Calibri" w:cs="Calibri"/>
                            <w:color w:val="333E48"/>
                            <w:w w:val="120"/>
                            <w:sz w:val="16"/>
                          </w:rPr>
                          <w:t>%</w:t>
                        </w:r>
                      </w:p>
                    </w:txbxContent>
                  </v:textbox>
                </v:rect>
                <v:rect id="Rectangle 22082" o:spid="_x0000_s1159" style="position:absolute;left:39006;top:27826;width:1637;height:135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" filled="f" stroked="f">
                  <v:textbox inset="0,0,0,0">
                    <w:txbxContent>
                      <w:p w14:paraId="11633431" w14:textId="77777777" w:rsidR="00902B08" w:rsidRDefault="00902B08" w:rsidP="00902B08">
                        <w:r>
                          <w:rPr>
                            <w:rFonts w:ascii="Calibri" w:eastAsia="Calibri" w:hAnsi="Calibri" w:cs="Calibri"/>
                            <w:color w:val="333E48"/>
                            <w:spacing w:val="2"/>
                            <w:w w:val="115"/>
                            <w:sz w:val="16"/>
                          </w:rPr>
                          <w:t>80</w:t>
                        </w:r>
                      </w:p>
                    </w:txbxContent>
                  </v:textbox>
                </v:rect>
                <v:rect id="Rectangle 22083" o:spid="_x0000_s1160" style="position:absolute;left:40219;top:27826;width:1183;height:135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" filled="f" stroked="f">
                  <v:textbox inset="0,0,0,0">
                    <w:txbxContent>
                      <w:p w14:paraId="1D93AE16" w14:textId="77777777" w:rsidR="00902B08" w:rsidRDefault="00902B08" w:rsidP="00902B08">
                        <w:r>
                          <w:rPr>
                            <w:rFonts w:ascii="Calibri" w:eastAsia="Calibri" w:hAnsi="Calibri" w:cs="Calibri"/>
                            <w:color w:val="333E48"/>
                            <w:w w:val="120"/>
                            <w:sz w:val="16"/>
                          </w:rPr>
                          <w:t>%</w:t>
                        </w:r>
                      </w:p>
                    </w:txbxContent>
                  </v:textbox>
                </v:rect>
                <v:rect id="Rectangle 22084" o:spid="_x0000_s1161" style="position:absolute;left:43070;top:27826;width:1636;height:135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" filled="f" stroked="f">
                  <v:textbox inset="0,0,0,0">
                    <w:txbxContent>
                      <w:p w14:paraId="629F4959" w14:textId="77777777" w:rsidR="00902B08" w:rsidRDefault="00902B08" w:rsidP="00902B08">
                        <w:r>
                          <w:rPr>
                            <w:rFonts w:ascii="Calibri" w:eastAsia="Calibri" w:hAnsi="Calibri" w:cs="Calibri"/>
                            <w:color w:val="333E48"/>
                            <w:spacing w:val="2"/>
                            <w:w w:val="115"/>
                            <w:sz w:val="16"/>
                          </w:rPr>
                          <w:t>90</w:t>
                        </w:r>
                      </w:p>
                    </w:txbxContent>
                  </v:textbox>
                </v:rect>
                <v:rect id="Rectangle 22085" o:spid="_x0000_s1162" style="position:absolute;left:44283;top:27826;width:1182;height:135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" filled="f" stroked="f">
                  <v:textbox inset="0,0,0,0">
                    <w:txbxContent>
                      <w:p w14:paraId="5AE1EEA6" w14:textId="77777777" w:rsidR="00902B08" w:rsidRDefault="00902B08" w:rsidP="00902B08">
                        <w:r>
                          <w:rPr>
                            <w:rFonts w:ascii="Calibri" w:eastAsia="Calibri" w:hAnsi="Calibri" w:cs="Calibri"/>
                            <w:color w:val="333E48"/>
                            <w:w w:val="120"/>
                            <w:sz w:val="16"/>
                          </w:rPr>
                          <w:t>%</w:t>
                        </w:r>
                      </w:p>
                    </w:txbxContent>
                  </v:textbox>
                </v:rect>
                <v:rect id="Rectangle 22086" o:spid="_x0000_s1163" style="position:absolute;left:46484;top:27826;width:2212;height:135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" filled="f" stroked="f">
                  <v:textbox inset="0,0,0,0">
                    <w:txbxContent>
                      <w:p w14:paraId="4C51838B" w14:textId="77777777" w:rsidR="00902B08" w:rsidRDefault="00902B08" w:rsidP="00902B08">
                        <w:r>
                          <w:rPr>
                            <w:rFonts w:ascii="Calibri" w:eastAsia="Calibri" w:hAnsi="Calibri" w:cs="Calibri"/>
                            <w:color w:val="333E48"/>
                            <w:w w:val="102"/>
                            <w:sz w:val="16"/>
                          </w:rPr>
                          <w:t>100</w:t>
                        </w:r>
                      </w:p>
                    </w:txbxContent>
                  </v:textbox>
                </v:rect>
                <v:rect id="Rectangle 22087" o:spid="_x0000_s1164" style="position:absolute;left:48130;top:27826;width:1182;height:135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" filled="f" stroked="f">
                  <v:textbox inset="0,0,0,0">
                    <w:txbxContent>
                      <w:p w14:paraId="4D1A4354" w14:textId="77777777" w:rsidR="00902B08" w:rsidRDefault="00902B08" w:rsidP="00902B08">
                        <w:r>
                          <w:rPr>
                            <w:rFonts w:ascii="Calibri" w:eastAsia="Calibri" w:hAnsi="Calibri" w:cs="Calibri"/>
                            <w:color w:val="333E48"/>
                            <w:w w:val="120"/>
                            <w:sz w:val="16"/>
                          </w:rPr>
                          <w:t>%</w:t>
                        </w:r>
                      </w:p>
                    </w:txbxContent>
                  </v:textbox>
                </v:rect>
                <v:rect id="Rectangle 427" o:spid="_x0000_s1165" style="position:absolute;top:2959;width:9126;height:135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" filled="f" stroked="f">
                  <v:textbox inset="0,0,0,0">
                    <w:txbxContent>
                      <w:p w14:paraId="2327CA14" w14:textId="77777777" w:rsidR="00902B08" w:rsidRDefault="00902B08" w:rsidP="00902B08">
                        <w:r>
                          <w:rPr>
                            <w:rFonts w:ascii="Calibri" w:eastAsia="Calibri" w:hAnsi="Calibri" w:cs="Calibri"/>
                            <w:color w:val="333E48"/>
                            <w:w w:val="107"/>
                            <w:sz w:val="16"/>
                          </w:rPr>
                          <w:t>Under</w:t>
                        </w:r>
                        <w:r>
                          <w:rPr>
                            <w:rFonts w:ascii="Calibri" w:eastAsia="Calibri" w:hAnsi="Calibri" w:cs="Calibri"/>
                            <w:color w:val="333E48"/>
                            <w:spacing w:val="11"/>
                            <w:w w:val="107"/>
                            <w:sz w:val="16"/>
                          </w:rPr>
                          <w:t xml:space="preserve"> </w:t>
                        </w:r>
                        <w:r>
                          <w:rPr>
                            <w:rFonts w:ascii="Calibri" w:eastAsia="Calibri" w:hAnsi="Calibri" w:cs="Calibri"/>
                            <w:color w:val="333E48"/>
                            <w:w w:val="107"/>
                            <w:sz w:val="16"/>
                          </w:rPr>
                          <w:t>£10,000</w:t>
                        </w:r>
                      </w:p>
                    </w:txbxContent>
                  </v:textbox>
                </v:rect>
                <v:rect id="Rectangle 428" o:spid="_x0000_s1166" style="position:absolute;left:2859;top:9024;width:5274;height:135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" filled="f" stroked="f">
                  <v:textbox inset="0,0,0,0">
                    <w:txbxContent>
                      <w:p w14:paraId="78012827" w14:textId="77777777" w:rsidR="00902B08" w:rsidRDefault="00902B08" w:rsidP="00902B08">
                        <w:r>
                          <w:rPr>
                            <w:rFonts w:ascii="Calibri" w:eastAsia="Calibri" w:hAnsi="Calibri" w:cs="Calibri"/>
                            <w:color w:val="333E48"/>
                            <w:w w:val="104"/>
                            <w:sz w:val="16"/>
                          </w:rPr>
                          <w:t>Between</w:t>
                        </w:r>
                      </w:p>
                    </w:txbxContent>
                  </v:textbox>
                </v:rect>
                <v:rect id="Rectangle 429" o:spid="_x0000_s1167" style="position:absolute;left:346;top:10410;width:8684;height:135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" filled="f" stroked="f">
                  <v:textbox inset="0,0,0,0">
                    <w:txbxContent>
                      <w:p w14:paraId="28516FD0" w14:textId="77777777" w:rsidR="00902B08" w:rsidRDefault="00902B08" w:rsidP="00902B08">
                        <w:r>
                          <w:rPr>
                            <w:rFonts w:ascii="Calibri" w:eastAsia="Calibri" w:hAnsi="Calibri" w:cs="Calibri"/>
                            <w:color w:val="333E48"/>
                            <w:w w:val="108"/>
                            <w:sz w:val="16"/>
                          </w:rPr>
                          <w:t>£10,000</w:t>
                        </w:r>
                        <w:r>
                          <w:rPr>
                            <w:rFonts w:ascii="Calibri" w:eastAsia="Calibri" w:hAnsi="Calibri" w:cs="Calibri"/>
                            <w:color w:val="333E48"/>
                            <w:spacing w:val="1"/>
                            <w:w w:val="108"/>
                            <w:sz w:val="16"/>
                          </w:rPr>
                          <w:t xml:space="preserve"> </w:t>
                        </w:r>
                        <w:r>
                          <w:rPr>
                            <w:rFonts w:ascii="Calibri" w:eastAsia="Calibri" w:hAnsi="Calibri" w:cs="Calibri"/>
                            <w:color w:val="333E48"/>
                            <w:w w:val="108"/>
                            <w:sz w:val="16"/>
                          </w:rPr>
                          <w:t>and...</w:t>
                        </w:r>
                      </w:p>
                    </w:txbxContent>
                  </v:textbox>
                </v:rect>
                <v:rect id="Rectangle 430" o:spid="_x0000_s1168" style="position:absolute;left:2945;top:15782;width:5274;height:135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" filled="f" stroked="f">
                  <v:textbox inset="0,0,0,0">
                    <w:txbxContent>
                      <w:p w14:paraId="179EFCEA" w14:textId="77777777" w:rsidR="00902B08" w:rsidRDefault="00902B08" w:rsidP="00902B08">
                        <w:r>
                          <w:rPr>
                            <w:rFonts w:ascii="Calibri" w:eastAsia="Calibri" w:hAnsi="Calibri" w:cs="Calibri"/>
                            <w:color w:val="333E48"/>
                            <w:w w:val="104"/>
                            <w:sz w:val="16"/>
                          </w:rPr>
                          <w:t>Between</w:t>
                        </w:r>
                      </w:p>
                    </w:txbxContent>
                  </v:textbox>
                </v:rect>
                <v:rect id="Rectangle 431" o:spid="_x0000_s1169" style="position:absolute;left:346;top:17168;width:8799;height:135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" filled="f" stroked="f">
                  <v:textbox inset="0,0,0,0">
                    <w:txbxContent>
                      <w:p w14:paraId="06B8A573" w14:textId="77777777" w:rsidR="00902B08" w:rsidRDefault="00902B08" w:rsidP="00902B08">
                        <w:r>
                          <w:rPr>
                            <w:rFonts w:ascii="Calibri" w:eastAsia="Calibri" w:hAnsi="Calibri" w:cs="Calibri"/>
                            <w:color w:val="333E48"/>
                            <w:w w:val="110"/>
                            <w:sz w:val="16"/>
                          </w:rPr>
                          <w:t>£20,000</w:t>
                        </w:r>
                        <w:r>
                          <w:rPr>
                            <w:rFonts w:ascii="Calibri" w:eastAsia="Calibri" w:hAnsi="Calibri" w:cs="Calibri"/>
                            <w:color w:val="333E48"/>
                            <w:spacing w:val="1"/>
                            <w:w w:val="110"/>
                            <w:sz w:val="16"/>
                          </w:rPr>
                          <w:t xml:space="preserve"> </w:t>
                        </w:r>
                        <w:r>
                          <w:rPr>
                            <w:rFonts w:ascii="Calibri" w:eastAsia="Calibri" w:hAnsi="Calibri" w:cs="Calibri"/>
                            <w:color w:val="333E48"/>
                            <w:w w:val="110"/>
                            <w:sz w:val="16"/>
                          </w:rPr>
                          <w:t>and...</w:t>
                        </w:r>
                      </w:p>
                    </w:txbxContent>
                  </v:textbox>
                </v:rect>
                <v:rect id="Rectangle 432" o:spid="_x0000_s1170" style="position:absolute;left:519;top:23147;width:8320;height:135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" filled="f" stroked="f">
                  <v:textbox inset="0,0,0,0">
                    <w:txbxContent>
                      <w:p w14:paraId="1A940B47" w14:textId="77777777" w:rsidR="00902B08" w:rsidRDefault="00902B08" w:rsidP="00902B08">
                        <w:r>
                          <w:rPr>
                            <w:rFonts w:ascii="Calibri" w:eastAsia="Calibri" w:hAnsi="Calibri" w:cs="Calibri"/>
                            <w:color w:val="333E48"/>
                            <w:w w:val="109"/>
                            <w:sz w:val="16"/>
                          </w:rPr>
                          <w:t>Over</w:t>
                        </w:r>
                        <w:r>
                          <w:rPr>
                            <w:rFonts w:ascii="Calibri" w:eastAsia="Calibri" w:hAnsi="Calibri" w:cs="Calibri"/>
                            <w:color w:val="333E48"/>
                            <w:spacing w:val="11"/>
                            <w:w w:val="109"/>
                            <w:sz w:val="16"/>
                          </w:rPr>
                          <w:t xml:space="preserve"> </w:t>
                        </w:r>
                        <w:r>
                          <w:rPr>
                            <w:rFonts w:ascii="Calibri" w:eastAsia="Calibri" w:hAnsi="Calibri" w:cs="Calibri"/>
                            <w:color w:val="333E48"/>
                            <w:w w:val="109"/>
                            <w:sz w:val="16"/>
                          </w:rPr>
                          <w:t>£30,000</w:t>
                        </w:r>
                      </w:p>
                    </w:txbxContent>
                  </v:textbox>
                </v:rect>
                <w10:anchorlock/>
              </v:group>
            </w:pict>
          </mc:Fallback>
        </mc:AlternateContent>
      </w:r>
      <w:r>
        <w:br w:type="page"/>
      </w:r>
    </w:p>
    <w:tbl>
      <w:tblPr>
        <w:tblStyle w:val="TableGrid0"/>
        <w:tblpPr w:vertAnchor="page" w:horzAnchor="page" w:tblpX="560" w:tblpY="8385"/>
        <w:tblOverlap w:val="never"/>
        <w:tblW w:w="11134" w:type="dxa"/>
        <w:tblInd w:w="0" w:type="dxa"/>
        <w:tblCellMar>
          <w:top w:w="103" w:type="dxa"/>
          <w:right w:w="115" w:type="dxa"/>
        </w:tblCellMar>
        <w:tblLook w:val="04A0" w:firstRow="1" w:lastRow="0" w:firstColumn="1" w:lastColumn="0" w:noHBand="0" w:noVBand="1"/>
      </w:tblPr>
      <w:tblGrid>
        <w:gridCol w:w="7689"/>
        <w:gridCol w:w="3118"/>
        <w:gridCol w:w="327"/>
      </w:tblGrid>
      <w:tr w:rsidR="00902B08" w14:paraId="2944E828" w14:textId="77777777" w:rsidTr="00C3762F">
        <w:trPr>
          <w:trHeight w:val="341"/>
        </w:trPr>
        <w:tc>
          <w:tcPr>
            <w:tcW w:w="7689" w:type="dxa"/>
            <w:tcBorders>
              <w:top w:val="nil"/>
              <w:left w:val="nil"/>
              <w:bottom w:val="nil"/>
              <w:right w:val="single" w:sz="5" w:space="0" w:color="FFFFFF"/>
            </w:tcBorders>
            <w:shd w:val="clear" w:color="auto" w:fill="EDEEEE"/>
          </w:tcPr>
          <w:p w14:paraId="2E934EA5" w14:textId="77777777" w:rsidR="00902B08" w:rsidRDefault="00902B08" w:rsidP="00C3762F">
            <w:pPr>
              <w:ind w:left="136"/>
            </w:pPr>
            <w:r>
              <w:rPr>
                <w:rFonts w:ascii="Calibri" w:eastAsia="Calibri" w:hAnsi="Calibri" w:cs="Calibri"/>
                <w:b/>
                <w:color w:val="333E48"/>
                <w:sz w:val="18"/>
              </w:rPr>
              <w:lastRenderedPageBreak/>
              <w:t>ANSWER CHOICES</w:t>
            </w:r>
          </w:p>
        </w:tc>
        <w:tc>
          <w:tcPr>
            <w:tcW w:w="3118" w:type="dxa"/>
            <w:tcBorders>
              <w:top w:val="nil"/>
              <w:left w:val="single" w:sz="5" w:space="0" w:color="FFFFFF"/>
              <w:bottom w:val="nil"/>
              <w:right w:val="nil"/>
            </w:tcBorders>
            <w:shd w:val="clear" w:color="auto" w:fill="EDEEEE"/>
          </w:tcPr>
          <w:p w14:paraId="643CE62F" w14:textId="77777777" w:rsidR="00902B08" w:rsidRDefault="00902B08" w:rsidP="00C3762F">
            <w:pPr>
              <w:ind w:left="143"/>
            </w:pPr>
            <w:r>
              <w:rPr>
                <w:rFonts w:ascii="Calibri" w:eastAsia="Calibri" w:hAnsi="Calibri" w:cs="Calibri"/>
                <w:b/>
                <w:color w:val="333E48"/>
                <w:sz w:val="18"/>
              </w:rPr>
              <w:t>RESPONSES</w:t>
            </w:r>
          </w:p>
        </w:tc>
        <w:tc>
          <w:tcPr>
            <w:tcW w:w="327" w:type="dxa"/>
            <w:tcBorders>
              <w:top w:val="nil"/>
              <w:left w:val="nil"/>
              <w:bottom w:val="nil"/>
              <w:right w:val="nil"/>
            </w:tcBorders>
            <w:shd w:val="clear" w:color="auto" w:fill="EDEEEE"/>
          </w:tcPr>
          <w:p w14:paraId="0F57758A" w14:textId="77777777" w:rsidR="00902B08" w:rsidRDefault="00902B08" w:rsidP="00C3762F"/>
        </w:tc>
      </w:tr>
      <w:tr w:rsidR="00902B08" w14:paraId="34BC555D" w14:textId="77777777" w:rsidTr="00C3762F">
        <w:trPr>
          <w:trHeight w:val="416"/>
        </w:trPr>
        <w:tc>
          <w:tcPr>
            <w:tcW w:w="7689" w:type="dxa"/>
            <w:tcBorders>
              <w:top w:val="nil"/>
              <w:left w:val="nil"/>
              <w:bottom w:val="single" w:sz="5" w:space="0" w:color="D0D2D3"/>
              <w:right w:val="single" w:sz="5" w:space="0" w:color="FFFFFF"/>
            </w:tcBorders>
          </w:tcPr>
          <w:p w14:paraId="538B02C6" w14:textId="77777777" w:rsidR="00902B08" w:rsidRDefault="00902B08" w:rsidP="00C3762F">
            <w:pPr>
              <w:ind w:left="136"/>
            </w:pPr>
            <w:r>
              <w:rPr>
                <w:rFonts w:ascii="Calibri" w:eastAsia="Calibri" w:hAnsi="Calibri" w:cs="Calibri"/>
                <w:color w:val="333E48"/>
                <w:sz w:val="18"/>
              </w:rPr>
              <w:t>Employed, working full-time</w:t>
            </w:r>
          </w:p>
        </w:tc>
        <w:tc>
          <w:tcPr>
            <w:tcW w:w="3118" w:type="dxa"/>
            <w:tcBorders>
              <w:top w:val="nil"/>
              <w:left w:val="single" w:sz="5" w:space="0" w:color="FFFFFF"/>
              <w:bottom w:val="single" w:sz="5" w:space="0" w:color="D0D2D3"/>
              <w:right w:val="nil"/>
            </w:tcBorders>
            <w:vAlign w:val="center"/>
          </w:tcPr>
          <w:p w14:paraId="16F64145" w14:textId="77777777" w:rsidR="00902B08" w:rsidRDefault="00902B08" w:rsidP="00C3762F">
            <w:pPr>
              <w:ind w:left="143"/>
            </w:pPr>
            <w:r>
              <w:rPr>
                <w:rFonts w:ascii="Calibri" w:eastAsia="Calibri" w:hAnsi="Calibri" w:cs="Calibri"/>
                <w:color w:val="333E48"/>
                <w:sz w:val="18"/>
              </w:rPr>
              <w:t>54.00%</w:t>
            </w:r>
          </w:p>
        </w:tc>
        <w:tc>
          <w:tcPr>
            <w:tcW w:w="327" w:type="dxa"/>
            <w:tcBorders>
              <w:top w:val="nil"/>
              <w:left w:val="nil"/>
              <w:bottom w:val="single" w:sz="5" w:space="0" w:color="D0D2D3"/>
              <w:right w:val="nil"/>
            </w:tcBorders>
            <w:vAlign w:val="center"/>
          </w:tcPr>
          <w:p w14:paraId="0032B7A8" w14:textId="77777777" w:rsidR="00902B08" w:rsidRDefault="00902B08" w:rsidP="00C3762F">
            <w:r>
              <w:rPr>
                <w:rFonts w:ascii="Calibri" w:eastAsia="Calibri" w:hAnsi="Calibri" w:cs="Calibri"/>
                <w:color w:val="333E48"/>
                <w:sz w:val="18"/>
              </w:rPr>
              <w:t>27</w:t>
            </w:r>
          </w:p>
        </w:tc>
      </w:tr>
      <w:tr w:rsidR="00902B08" w14:paraId="6D76C094" w14:textId="77777777" w:rsidTr="00C3762F">
        <w:trPr>
          <w:trHeight w:val="423"/>
        </w:trPr>
        <w:tc>
          <w:tcPr>
            <w:tcW w:w="7689" w:type="dxa"/>
            <w:tcBorders>
              <w:top w:val="single" w:sz="5" w:space="0" w:color="D0D2D3"/>
              <w:left w:val="nil"/>
              <w:bottom w:val="single" w:sz="5" w:space="0" w:color="D0D2D3"/>
              <w:right w:val="single" w:sz="5" w:space="0" w:color="FFFFFF"/>
            </w:tcBorders>
          </w:tcPr>
          <w:p w14:paraId="3823A681" w14:textId="77777777" w:rsidR="00902B08" w:rsidRDefault="00902B08" w:rsidP="00C3762F">
            <w:pPr>
              <w:ind w:left="136"/>
            </w:pPr>
            <w:r>
              <w:rPr>
                <w:rFonts w:ascii="Calibri" w:eastAsia="Calibri" w:hAnsi="Calibri" w:cs="Calibri"/>
                <w:color w:val="333E48"/>
                <w:sz w:val="18"/>
              </w:rPr>
              <w:t>Employed, working part-time</w:t>
            </w:r>
          </w:p>
        </w:tc>
        <w:tc>
          <w:tcPr>
            <w:tcW w:w="3118" w:type="dxa"/>
            <w:tcBorders>
              <w:top w:val="single" w:sz="5" w:space="0" w:color="D0D2D3"/>
              <w:left w:val="single" w:sz="5" w:space="0" w:color="FFFFFF"/>
              <w:bottom w:val="single" w:sz="5" w:space="0" w:color="D0D2D3"/>
              <w:right w:val="nil"/>
            </w:tcBorders>
            <w:vAlign w:val="center"/>
          </w:tcPr>
          <w:p w14:paraId="4AB7834C" w14:textId="77777777" w:rsidR="00902B08" w:rsidRDefault="00902B08" w:rsidP="00C3762F">
            <w:pPr>
              <w:ind w:left="143"/>
            </w:pPr>
            <w:r>
              <w:rPr>
                <w:rFonts w:ascii="Calibri" w:eastAsia="Calibri" w:hAnsi="Calibri" w:cs="Calibri"/>
                <w:color w:val="333E48"/>
                <w:sz w:val="18"/>
              </w:rPr>
              <w:t>16.00%</w:t>
            </w:r>
          </w:p>
        </w:tc>
        <w:tc>
          <w:tcPr>
            <w:tcW w:w="327" w:type="dxa"/>
            <w:tcBorders>
              <w:top w:val="single" w:sz="5" w:space="0" w:color="D0D2D3"/>
              <w:left w:val="nil"/>
              <w:bottom w:val="single" w:sz="5" w:space="0" w:color="D0D2D3"/>
              <w:right w:val="nil"/>
            </w:tcBorders>
            <w:vAlign w:val="center"/>
          </w:tcPr>
          <w:p w14:paraId="7D34CBAE" w14:textId="77777777" w:rsidR="00902B08" w:rsidRDefault="00902B08" w:rsidP="00C3762F">
            <w:pPr>
              <w:ind w:left="96"/>
            </w:pPr>
            <w:r>
              <w:rPr>
                <w:rFonts w:ascii="Calibri" w:eastAsia="Calibri" w:hAnsi="Calibri" w:cs="Calibri"/>
                <w:color w:val="333E48"/>
                <w:sz w:val="18"/>
              </w:rPr>
              <w:t>8</w:t>
            </w:r>
          </w:p>
        </w:tc>
      </w:tr>
      <w:tr w:rsidR="00902B08" w14:paraId="074C1D62" w14:textId="77777777" w:rsidTr="00C3762F">
        <w:trPr>
          <w:trHeight w:val="423"/>
        </w:trPr>
        <w:tc>
          <w:tcPr>
            <w:tcW w:w="7689" w:type="dxa"/>
            <w:tcBorders>
              <w:top w:val="single" w:sz="5" w:space="0" w:color="D0D2D3"/>
              <w:left w:val="nil"/>
              <w:bottom w:val="single" w:sz="5" w:space="0" w:color="D0D2D3"/>
              <w:right w:val="single" w:sz="5" w:space="0" w:color="FFFFFF"/>
            </w:tcBorders>
          </w:tcPr>
          <w:p w14:paraId="7FC6DD08" w14:textId="77777777" w:rsidR="00902B08" w:rsidRDefault="00902B08" w:rsidP="00C3762F">
            <w:pPr>
              <w:ind w:left="136"/>
            </w:pPr>
            <w:r>
              <w:rPr>
                <w:rFonts w:ascii="Calibri" w:eastAsia="Calibri" w:hAnsi="Calibri" w:cs="Calibri"/>
                <w:color w:val="333E48"/>
                <w:sz w:val="18"/>
              </w:rPr>
              <w:t>Not employed, NOT looking for work</w:t>
            </w:r>
          </w:p>
        </w:tc>
        <w:tc>
          <w:tcPr>
            <w:tcW w:w="3118" w:type="dxa"/>
            <w:tcBorders>
              <w:top w:val="single" w:sz="5" w:space="0" w:color="D0D2D3"/>
              <w:left w:val="single" w:sz="5" w:space="0" w:color="FFFFFF"/>
              <w:bottom w:val="single" w:sz="5" w:space="0" w:color="D0D2D3"/>
              <w:right w:val="nil"/>
            </w:tcBorders>
            <w:vAlign w:val="center"/>
          </w:tcPr>
          <w:p w14:paraId="0B1A7212" w14:textId="77777777" w:rsidR="00902B08" w:rsidRDefault="00902B08" w:rsidP="00C3762F">
            <w:pPr>
              <w:ind w:left="143"/>
            </w:pPr>
            <w:r>
              <w:rPr>
                <w:rFonts w:ascii="Calibri" w:eastAsia="Calibri" w:hAnsi="Calibri" w:cs="Calibri"/>
                <w:color w:val="333E48"/>
                <w:sz w:val="18"/>
              </w:rPr>
              <w:t>18.00%</w:t>
            </w:r>
          </w:p>
        </w:tc>
        <w:tc>
          <w:tcPr>
            <w:tcW w:w="327" w:type="dxa"/>
            <w:tcBorders>
              <w:top w:val="single" w:sz="5" w:space="0" w:color="D0D2D3"/>
              <w:left w:val="nil"/>
              <w:bottom w:val="single" w:sz="5" w:space="0" w:color="D0D2D3"/>
              <w:right w:val="nil"/>
            </w:tcBorders>
            <w:vAlign w:val="center"/>
          </w:tcPr>
          <w:p w14:paraId="1096E140" w14:textId="77777777" w:rsidR="00902B08" w:rsidRDefault="00902B08" w:rsidP="00C3762F">
            <w:pPr>
              <w:ind w:left="96"/>
            </w:pPr>
            <w:r>
              <w:rPr>
                <w:rFonts w:ascii="Calibri" w:eastAsia="Calibri" w:hAnsi="Calibri" w:cs="Calibri"/>
                <w:color w:val="333E48"/>
                <w:sz w:val="18"/>
              </w:rPr>
              <w:t>9</w:t>
            </w:r>
          </w:p>
        </w:tc>
      </w:tr>
      <w:tr w:rsidR="00902B08" w14:paraId="6C559530" w14:textId="77777777" w:rsidTr="00C3762F">
        <w:trPr>
          <w:trHeight w:val="423"/>
        </w:trPr>
        <w:tc>
          <w:tcPr>
            <w:tcW w:w="7689" w:type="dxa"/>
            <w:tcBorders>
              <w:top w:val="single" w:sz="5" w:space="0" w:color="D0D2D3"/>
              <w:left w:val="nil"/>
              <w:bottom w:val="single" w:sz="5" w:space="0" w:color="D0D2D3"/>
              <w:right w:val="single" w:sz="5" w:space="0" w:color="FFFFFF"/>
            </w:tcBorders>
          </w:tcPr>
          <w:p w14:paraId="0E0FF6DF" w14:textId="77777777" w:rsidR="00902B08" w:rsidRDefault="00902B08" w:rsidP="00C3762F">
            <w:pPr>
              <w:ind w:left="136"/>
            </w:pPr>
            <w:r>
              <w:rPr>
                <w:rFonts w:ascii="Calibri" w:eastAsia="Calibri" w:hAnsi="Calibri" w:cs="Calibri"/>
                <w:color w:val="333E48"/>
                <w:sz w:val="18"/>
              </w:rPr>
              <w:t>Retired</w:t>
            </w:r>
          </w:p>
        </w:tc>
        <w:tc>
          <w:tcPr>
            <w:tcW w:w="3118" w:type="dxa"/>
            <w:tcBorders>
              <w:top w:val="single" w:sz="5" w:space="0" w:color="D0D2D3"/>
              <w:left w:val="single" w:sz="5" w:space="0" w:color="FFFFFF"/>
              <w:bottom w:val="single" w:sz="5" w:space="0" w:color="D0D2D3"/>
              <w:right w:val="nil"/>
            </w:tcBorders>
            <w:vAlign w:val="center"/>
          </w:tcPr>
          <w:p w14:paraId="157E7A51" w14:textId="77777777" w:rsidR="00902B08" w:rsidRDefault="00902B08" w:rsidP="00C3762F">
            <w:pPr>
              <w:ind w:left="143"/>
            </w:pPr>
            <w:r>
              <w:rPr>
                <w:rFonts w:ascii="Calibri" w:eastAsia="Calibri" w:hAnsi="Calibri" w:cs="Calibri"/>
                <w:color w:val="333E48"/>
                <w:sz w:val="18"/>
              </w:rPr>
              <w:t>2.00%</w:t>
            </w:r>
          </w:p>
        </w:tc>
        <w:tc>
          <w:tcPr>
            <w:tcW w:w="327" w:type="dxa"/>
            <w:tcBorders>
              <w:top w:val="single" w:sz="5" w:space="0" w:color="D0D2D3"/>
              <w:left w:val="nil"/>
              <w:bottom w:val="single" w:sz="5" w:space="0" w:color="D0D2D3"/>
              <w:right w:val="nil"/>
            </w:tcBorders>
            <w:vAlign w:val="center"/>
          </w:tcPr>
          <w:p w14:paraId="30273CD5" w14:textId="77777777" w:rsidR="00902B08" w:rsidRDefault="00902B08" w:rsidP="00C3762F">
            <w:pPr>
              <w:ind w:left="96"/>
            </w:pPr>
            <w:r>
              <w:rPr>
                <w:rFonts w:ascii="Calibri" w:eastAsia="Calibri" w:hAnsi="Calibri" w:cs="Calibri"/>
                <w:color w:val="333E48"/>
                <w:sz w:val="18"/>
              </w:rPr>
              <w:t>1</w:t>
            </w:r>
          </w:p>
        </w:tc>
      </w:tr>
      <w:tr w:rsidR="00902B08" w14:paraId="503065DD" w14:textId="77777777" w:rsidTr="00C3762F">
        <w:trPr>
          <w:trHeight w:val="423"/>
        </w:trPr>
        <w:tc>
          <w:tcPr>
            <w:tcW w:w="7689" w:type="dxa"/>
            <w:tcBorders>
              <w:top w:val="single" w:sz="5" w:space="0" w:color="D0D2D3"/>
              <w:left w:val="nil"/>
              <w:bottom w:val="single" w:sz="5" w:space="0" w:color="D0D2D3"/>
              <w:right w:val="single" w:sz="5" w:space="0" w:color="FFFFFF"/>
            </w:tcBorders>
          </w:tcPr>
          <w:p w14:paraId="2A493C2A" w14:textId="77777777" w:rsidR="00902B08" w:rsidRDefault="00902B08" w:rsidP="00C3762F">
            <w:pPr>
              <w:ind w:left="136"/>
            </w:pPr>
            <w:r>
              <w:rPr>
                <w:rFonts w:ascii="Calibri" w:eastAsia="Calibri" w:hAnsi="Calibri" w:cs="Calibri"/>
                <w:color w:val="333E48"/>
                <w:sz w:val="18"/>
              </w:rPr>
              <w:t>Disabled, not able to work</w:t>
            </w:r>
          </w:p>
        </w:tc>
        <w:tc>
          <w:tcPr>
            <w:tcW w:w="3118" w:type="dxa"/>
            <w:tcBorders>
              <w:top w:val="single" w:sz="5" w:space="0" w:color="D0D2D3"/>
              <w:left w:val="single" w:sz="5" w:space="0" w:color="FFFFFF"/>
              <w:bottom w:val="single" w:sz="5" w:space="0" w:color="D0D2D3"/>
              <w:right w:val="nil"/>
            </w:tcBorders>
            <w:vAlign w:val="center"/>
          </w:tcPr>
          <w:p w14:paraId="5695D61F" w14:textId="77777777" w:rsidR="00902B08" w:rsidRDefault="00902B08" w:rsidP="00C3762F">
            <w:pPr>
              <w:ind w:left="143"/>
            </w:pPr>
            <w:r>
              <w:rPr>
                <w:rFonts w:ascii="Calibri" w:eastAsia="Calibri" w:hAnsi="Calibri" w:cs="Calibri"/>
                <w:color w:val="333E48"/>
                <w:sz w:val="18"/>
              </w:rPr>
              <w:t>4.00%</w:t>
            </w:r>
          </w:p>
        </w:tc>
        <w:tc>
          <w:tcPr>
            <w:tcW w:w="327" w:type="dxa"/>
            <w:tcBorders>
              <w:top w:val="single" w:sz="5" w:space="0" w:color="D0D2D3"/>
              <w:left w:val="nil"/>
              <w:bottom w:val="single" w:sz="5" w:space="0" w:color="D0D2D3"/>
              <w:right w:val="nil"/>
            </w:tcBorders>
            <w:vAlign w:val="center"/>
          </w:tcPr>
          <w:p w14:paraId="4D444C50" w14:textId="77777777" w:rsidR="00902B08" w:rsidRDefault="00902B08" w:rsidP="00C3762F">
            <w:pPr>
              <w:ind w:left="96"/>
            </w:pPr>
            <w:r>
              <w:rPr>
                <w:rFonts w:ascii="Calibri" w:eastAsia="Calibri" w:hAnsi="Calibri" w:cs="Calibri"/>
                <w:color w:val="333E48"/>
                <w:sz w:val="18"/>
              </w:rPr>
              <w:t>2</w:t>
            </w:r>
          </w:p>
        </w:tc>
      </w:tr>
      <w:tr w:rsidR="00902B08" w14:paraId="0D2D8BF5" w14:textId="77777777" w:rsidTr="00C3762F">
        <w:trPr>
          <w:trHeight w:val="416"/>
        </w:trPr>
        <w:tc>
          <w:tcPr>
            <w:tcW w:w="7689" w:type="dxa"/>
            <w:tcBorders>
              <w:top w:val="single" w:sz="5" w:space="0" w:color="D0D2D3"/>
              <w:left w:val="nil"/>
              <w:bottom w:val="nil"/>
              <w:right w:val="single" w:sz="5" w:space="0" w:color="FFFFFF"/>
            </w:tcBorders>
          </w:tcPr>
          <w:p w14:paraId="6BC0B017" w14:textId="77777777" w:rsidR="00902B08" w:rsidRDefault="00902B08" w:rsidP="00C3762F">
            <w:pPr>
              <w:ind w:left="136"/>
            </w:pPr>
            <w:r>
              <w:rPr>
                <w:rFonts w:ascii="Calibri" w:eastAsia="Calibri" w:hAnsi="Calibri" w:cs="Calibri"/>
                <w:color w:val="333E48"/>
                <w:sz w:val="18"/>
              </w:rPr>
              <w:t>Other (please specify)</w:t>
            </w:r>
          </w:p>
        </w:tc>
        <w:tc>
          <w:tcPr>
            <w:tcW w:w="3118" w:type="dxa"/>
            <w:tcBorders>
              <w:top w:val="single" w:sz="5" w:space="0" w:color="D0D2D3"/>
              <w:left w:val="single" w:sz="5" w:space="0" w:color="FFFFFF"/>
              <w:bottom w:val="nil"/>
              <w:right w:val="nil"/>
            </w:tcBorders>
            <w:vAlign w:val="center"/>
          </w:tcPr>
          <w:p w14:paraId="5A305645" w14:textId="77777777" w:rsidR="00902B08" w:rsidRDefault="00902B08" w:rsidP="00C3762F">
            <w:pPr>
              <w:ind w:left="143"/>
            </w:pPr>
            <w:r>
              <w:rPr>
                <w:rFonts w:ascii="Calibri" w:eastAsia="Calibri" w:hAnsi="Calibri" w:cs="Calibri"/>
                <w:color w:val="333E48"/>
                <w:sz w:val="18"/>
              </w:rPr>
              <w:t>6.00%</w:t>
            </w:r>
          </w:p>
        </w:tc>
        <w:tc>
          <w:tcPr>
            <w:tcW w:w="327" w:type="dxa"/>
            <w:tcBorders>
              <w:top w:val="single" w:sz="5" w:space="0" w:color="D0D2D3"/>
              <w:left w:val="nil"/>
              <w:bottom w:val="nil"/>
              <w:right w:val="nil"/>
            </w:tcBorders>
            <w:vAlign w:val="center"/>
          </w:tcPr>
          <w:p w14:paraId="0B6A6EE9" w14:textId="77777777" w:rsidR="00902B08" w:rsidRDefault="00902B08" w:rsidP="00C3762F">
            <w:pPr>
              <w:ind w:left="96"/>
            </w:pPr>
            <w:r>
              <w:rPr>
                <w:rFonts w:ascii="Calibri" w:eastAsia="Calibri" w:hAnsi="Calibri" w:cs="Calibri"/>
                <w:color w:val="333E48"/>
                <w:sz w:val="18"/>
              </w:rPr>
              <w:t>3</w:t>
            </w:r>
          </w:p>
        </w:tc>
      </w:tr>
      <w:tr w:rsidR="00902B08" w14:paraId="620701DC" w14:textId="77777777" w:rsidTr="00C3762F">
        <w:trPr>
          <w:trHeight w:val="341"/>
        </w:trPr>
        <w:tc>
          <w:tcPr>
            <w:tcW w:w="7689" w:type="dxa"/>
            <w:tcBorders>
              <w:top w:val="nil"/>
              <w:left w:val="nil"/>
              <w:bottom w:val="nil"/>
              <w:right w:val="single" w:sz="5" w:space="0" w:color="FFFFFF"/>
            </w:tcBorders>
            <w:shd w:val="clear" w:color="auto" w:fill="EDEEEE"/>
          </w:tcPr>
          <w:p w14:paraId="275EE908" w14:textId="77777777" w:rsidR="00902B08" w:rsidRDefault="00902B08" w:rsidP="00C3762F">
            <w:pPr>
              <w:ind w:left="136"/>
            </w:pPr>
            <w:r>
              <w:rPr>
                <w:rFonts w:ascii="Calibri" w:eastAsia="Calibri" w:hAnsi="Calibri" w:cs="Calibri"/>
                <w:color w:val="333E48"/>
                <w:sz w:val="18"/>
              </w:rPr>
              <w:t>TOTAL</w:t>
            </w:r>
          </w:p>
        </w:tc>
        <w:tc>
          <w:tcPr>
            <w:tcW w:w="3118" w:type="dxa"/>
            <w:tcBorders>
              <w:top w:val="nil"/>
              <w:left w:val="single" w:sz="5" w:space="0" w:color="FFFFFF"/>
              <w:bottom w:val="nil"/>
              <w:right w:val="nil"/>
            </w:tcBorders>
            <w:shd w:val="clear" w:color="auto" w:fill="EDEEEE"/>
          </w:tcPr>
          <w:p w14:paraId="7F1EA621" w14:textId="77777777" w:rsidR="00902B08" w:rsidRDefault="00902B08" w:rsidP="00C3762F"/>
        </w:tc>
        <w:tc>
          <w:tcPr>
            <w:tcW w:w="327" w:type="dxa"/>
            <w:tcBorders>
              <w:top w:val="nil"/>
              <w:left w:val="nil"/>
              <w:bottom w:val="nil"/>
              <w:right w:val="nil"/>
            </w:tcBorders>
            <w:shd w:val="clear" w:color="auto" w:fill="EDEEEE"/>
          </w:tcPr>
          <w:p w14:paraId="55D8321A" w14:textId="77777777" w:rsidR="00902B08" w:rsidRDefault="00902B08" w:rsidP="00C3762F">
            <w:r>
              <w:rPr>
                <w:rFonts w:ascii="Calibri" w:eastAsia="Calibri" w:hAnsi="Calibri" w:cs="Calibri"/>
                <w:color w:val="333E48"/>
                <w:sz w:val="18"/>
              </w:rPr>
              <w:t>50</w:t>
            </w:r>
          </w:p>
        </w:tc>
      </w:tr>
    </w:tbl>
    <w:p w14:paraId="41DF3CC6" w14:textId="77777777" w:rsidR="00902B08" w:rsidRDefault="00902B08" w:rsidP="00902B08">
      <w:pPr>
        <w:spacing w:after="93" w:line="229" w:lineRule="auto"/>
        <w:ind w:left="15" w:right="5" w:hanging="10"/>
        <w:jc w:val="center"/>
      </w:pPr>
      <w:r>
        <w:rPr>
          <w:rFonts w:ascii="Calibri" w:eastAsia="Calibri" w:hAnsi="Calibri" w:cs="Calibri"/>
          <w:sz w:val="33"/>
        </w:rPr>
        <w:t>Q5 Which of the following categories best describes your employment status?</w:t>
      </w:r>
    </w:p>
    <w:p w14:paraId="2C2B4854" w14:textId="77777777" w:rsidR="00902B08" w:rsidRDefault="00902B08" w:rsidP="00902B08">
      <w:pPr>
        <w:tabs>
          <w:tab w:val="center" w:pos="4770"/>
          <w:tab w:val="center" w:pos="6005"/>
        </w:tabs>
        <w:spacing w:after="172" w:line="342" w:lineRule="auto"/>
      </w:pPr>
      <w:r>
        <w:tab/>
      </w:r>
      <w:r>
        <w:rPr>
          <w:rFonts w:ascii="Calibri" w:eastAsia="Calibri" w:hAnsi="Calibri" w:cs="Calibri"/>
          <w:color w:val="6B787F"/>
          <w:sz w:val="18"/>
        </w:rPr>
        <w:t xml:space="preserve">Answered: 50 </w:t>
      </w:r>
      <w:r>
        <w:rPr>
          <w:rFonts w:ascii="Calibri" w:eastAsia="Calibri" w:hAnsi="Calibri" w:cs="Calibri"/>
          <w:color w:val="6B787F"/>
          <w:sz w:val="18"/>
        </w:rPr>
        <w:tab/>
        <w:t>Skipped: 0</w:t>
      </w:r>
    </w:p>
    <w:p w14:paraId="13829489" w14:textId="77777777" w:rsidR="00902B08" w:rsidRDefault="00902B08" w:rsidP="00902B08">
      <w:pPr>
        <w:spacing w:after="0"/>
        <w:ind w:left="1057"/>
      </w:pPr>
      <w:r>
        <w:rPr>
          <w:noProof/>
        </w:rPr>
        <mc:AlternateContent>
          <mc:Choice Requires="wpg">
            <w:drawing>
              <wp:inline distT="0" distB="0" distL="0" distR="0" wp14:anchorId="16493B27" wp14:editId="126EF82D">
                <wp:extent cx="4936585" cy="3230753"/>
                <wp:effectExtent l="0" t="0" r="0" b="0"/>
                <wp:docPr id="22413" name="Group 22413"/>
                <wp:cNvGraphicFramePr/>
                <a:graphic xmlns:a="http://schemas.openxmlformats.org/drawingml/2006/main">
                  <a:graphicData uri="http://schemas.microsoft.com/office/word/2010/wordprocessingGroup">
                    <wpg:wgp>
                      <wpg:cNvGrpSpPr/>
                      <wpg:grpSpPr>
                        <a:xfrm>
                          <a:off x="0" y="0"/>
                          <a:ext cx="4936585" cy="3230753"/>
                          <a:chOff x="0" y="0"/>
                          <a:chExt cx="4936585" cy="3230753"/>
                        </a:xfrm>
                      </wpg:grpSpPr>
                      <wps:wsp>
                        <wps:cNvPr id="521" name="Shape 521"/>
                        <wps:cNvSpPr/>
                        <wps:spPr>
                          <a:xfrm>
                            <a:off x="784121" y="0"/>
                            <a:ext cx="0" cy="3032514"/>
                          </a:xfrm>
                          <a:custGeom>
                            <a:avLst/>
                            <a:gdLst/>
                            <a:ahLst/>
                            <a:cxnLst/>
                            <a:rect l="0" t="0" r="0" b="0"/>
                            <a:pathLst>
                              <a:path h="3032514">
                                <a:moveTo>
                                  <a:pt x="0" y="0"/>
                                </a:moveTo>
                                <a:lnTo>
                                  <a:pt x="0" y="3032514"/>
                                </a:lnTo>
                              </a:path>
                            </a:pathLst>
                          </a:custGeom>
                          <a:ln w="8664" cap="flat">
                            <a:miter lim="100000"/>
                          </a:ln>
                        </wps:spPr>
                        <wps:style>
                          <a:lnRef idx="1">
                            <a:srgbClr val="EDEEEE"/>
                          </a:lnRef>
                          <a:fillRef idx="0">
                            <a:srgbClr val="000000">
                              <a:alpha val="0"/>
                            </a:srgbClr>
                          </a:fillRef>
                          <a:effectRef idx="0">
                            <a:scrgbClr r="0" g="0" b="0"/>
                          </a:effectRef>
                          <a:fontRef idx="none"/>
                        </wps:style>
                        <wps:bodyPr/>
                      </wps:wsp>
                      <wps:wsp>
                        <wps:cNvPr id="522" name="Shape 522"/>
                        <wps:cNvSpPr/>
                        <wps:spPr>
                          <a:xfrm>
                            <a:off x="1191344" y="0"/>
                            <a:ext cx="0" cy="3032514"/>
                          </a:xfrm>
                          <a:custGeom>
                            <a:avLst/>
                            <a:gdLst/>
                            <a:ahLst/>
                            <a:cxnLst/>
                            <a:rect l="0" t="0" r="0" b="0"/>
                            <a:pathLst>
                              <a:path h="3032514">
                                <a:moveTo>
                                  <a:pt x="0" y="0"/>
                                </a:moveTo>
                                <a:lnTo>
                                  <a:pt x="0" y="3032514"/>
                                </a:lnTo>
                              </a:path>
                            </a:pathLst>
                          </a:custGeom>
                          <a:ln w="8664" cap="flat">
                            <a:miter lim="100000"/>
                          </a:ln>
                        </wps:spPr>
                        <wps:style>
                          <a:lnRef idx="1">
                            <a:srgbClr val="EDEEEE"/>
                          </a:lnRef>
                          <a:fillRef idx="0">
                            <a:srgbClr val="000000">
                              <a:alpha val="0"/>
                            </a:srgbClr>
                          </a:fillRef>
                          <a:effectRef idx="0">
                            <a:scrgbClr r="0" g="0" b="0"/>
                          </a:effectRef>
                          <a:fontRef idx="none"/>
                        </wps:style>
                        <wps:bodyPr/>
                      </wps:wsp>
                      <wps:wsp>
                        <wps:cNvPr id="523" name="Shape 523"/>
                        <wps:cNvSpPr/>
                        <wps:spPr>
                          <a:xfrm>
                            <a:off x="1598568" y="0"/>
                            <a:ext cx="0" cy="3032514"/>
                          </a:xfrm>
                          <a:custGeom>
                            <a:avLst/>
                            <a:gdLst/>
                            <a:ahLst/>
                            <a:cxnLst/>
                            <a:rect l="0" t="0" r="0" b="0"/>
                            <a:pathLst>
                              <a:path h="3032514">
                                <a:moveTo>
                                  <a:pt x="0" y="0"/>
                                </a:moveTo>
                                <a:lnTo>
                                  <a:pt x="0" y="3032514"/>
                                </a:lnTo>
                              </a:path>
                            </a:pathLst>
                          </a:custGeom>
                          <a:ln w="8664" cap="flat">
                            <a:miter lim="100000"/>
                          </a:ln>
                        </wps:spPr>
                        <wps:style>
                          <a:lnRef idx="1">
                            <a:srgbClr val="EDEEEE"/>
                          </a:lnRef>
                          <a:fillRef idx="0">
                            <a:srgbClr val="000000">
                              <a:alpha val="0"/>
                            </a:srgbClr>
                          </a:fillRef>
                          <a:effectRef idx="0">
                            <a:scrgbClr r="0" g="0" b="0"/>
                          </a:effectRef>
                          <a:fontRef idx="none"/>
                        </wps:style>
                        <wps:bodyPr/>
                      </wps:wsp>
                      <wps:wsp>
                        <wps:cNvPr id="524" name="Shape 524"/>
                        <wps:cNvSpPr/>
                        <wps:spPr>
                          <a:xfrm>
                            <a:off x="2005791" y="0"/>
                            <a:ext cx="0" cy="3032514"/>
                          </a:xfrm>
                          <a:custGeom>
                            <a:avLst/>
                            <a:gdLst/>
                            <a:ahLst/>
                            <a:cxnLst/>
                            <a:rect l="0" t="0" r="0" b="0"/>
                            <a:pathLst>
                              <a:path h="3032514">
                                <a:moveTo>
                                  <a:pt x="0" y="0"/>
                                </a:moveTo>
                                <a:lnTo>
                                  <a:pt x="0" y="3032514"/>
                                </a:lnTo>
                              </a:path>
                            </a:pathLst>
                          </a:custGeom>
                          <a:ln w="8664" cap="flat">
                            <a:miter lim="100000"/>
                          </a:ln>
                        </wps:spPr>
                        <wps:style>
                          <a:lnRef idx="1">
                            <a:srgbClr val="EDEEEE"/>
                          </a:lnRef>
                          <a:fillRef idx="0">
                            <a:srgbClr val="000000">
                              <a:alpha val="0"/>
                            </a:srgbClr>
                          </a:fillRef>
                          <a:effectRef idx="0">
                            <a:scrgbClr r="0" g="0" b="0"/>
                          </a:effectRef>
                          <a:fontRef idx="none"/>
                        </wps:style>
                        <wps:bodyPr/>
                      </wps:wsp>
                      <wps:wsp>
                        <wps:cNvPr id="525" name="Shape 525"/>
                        <wps:cNvSpPr/>
                        <wps:spPr>
                          <a:xfrm>
                            <a:off x="2413014" y="0"/>
                            <a:ext cx="0" cy="3032514"/>
                          </a:xfrm>
                          <a:custGeom>
                            <a:avLst/>
                            <a:gdLst/>
                            <a:ahLst/>
                            <a:cxnLst/>
                            <a:rect l="0" t="0" r="0" b="0"/>
                            <a:pathLst>
                              <a:path h="3032514">
                                <a:moveTo>
                                  <a:pt x="0" y="0"/>
                                </a:moveTo>
                                <a:lnTo>
                                  <a:pt x="0" y="3032514"/>
                                </a:lnTo>
                              </a:path>
                            </a:pathLst>
                          </a:custGeom>
                          <a:ln w="8664" cap="flat">
                            <a:miter lim="100000"/>
                          </a:ln>
                        </wps:spPr>
                        <wps:style>
                          <a:lnRef idx="1">
                            <a:srgbClr val="EDEEEE"/>
                          </a:lnRef>
                          <a:fillRef idx="0">
                            <a:srgbClr val="000000">
                              <a:alpha val="0"/>
                            </a:srgbClr>
                          </a:fillRef>
                          <a:effectRef idx="0">
                            <a:scrgbClr r="0" g="0" b="0"/>
                          </a:effectRef>
                          <a:fontRef idx="none"/>
                        </wps:style>
                        <wps:bodyPr/>
                      </wps:wsp>
                      <wps:wsp>
                        <wps:cNvPr id="526" name="Shape 526"/>
                        <wps:cNvSpPr/>
                        <wps:spPr>
                          <a:xfrm>
                            <a:off x="2820237" y="0"/>
                            <a:ext cx="0" cy="3032514"/>
                          </a:xfrm>
                          <a:custGeom>
                            <a:avLst/>
                            <a:gdLst/>
                            <a:ahLst/>
                            <a:cxnLst/>
                            <a:rect l="0" t="0" r="0" b="0"/>
                            <a:pathLst>
                              <a:path h="3032514">
                                <a:moveTo>
                                  <a:pt x="0" y="0"/>
                                </a:moveTo>
                                <a:lnTo>
                                  <a:pt x="0" y="3032514"/>
                                </a:lnTo>
                              </a:path>
                            </a:pathLst>
                          </a:custGeom>
                          <a:ln w="8664" cap="flat">
                            <a:miter lim="100000"/>
                          </a:ln>
                        </wps:spPr>
                        <wps:style>
                          <a:lnRef idx="1">
                            <a:srgbClr val="EDEEEE"/>
                          </a:lnRef>
                          <a:fillRef idx="0">
                            <a:srgbClr val="000000">
                              <a:alpha val="0"/>
                            </a:srgbClr>
                          </a:fillRef>
                          <a:effectRef idx="0">
                            <a:scrgbClr r="0" g="0" b="0"/>
                          </a:effectRef>
                          <a:fontRef idx="none"/>
                        </wps:style>
                        <wps:bodyPr/>
                      </wps:wsp>
                      <wps:wsp>
                        <wps:cNvPr id="527" name="Shape 527"/>
                        <wps:cNvSpPr/>
                        <wps:spPr>
                          <a:xfrm>
                            <a:off x="3218796" y="0"/>
                            <a:ext cx="0" cy="3032514"/>
                          </a:xfrm>
                          <a:custGeom>
                            <a:avLst/>
                            <a:gdLst/>
                            <a:ahLst/>
                            <a:cxnLst/>
                            <a:rect l="0" t="0" r="0" b="0"/>
                            <a:pathLst>
                              <a:path h="3032514">
                                <a:moveTo>
                                  <a:pt x="0" y="0"/>
                                </a:moveTo>
                                <a:lnTo>
                                  <a:pt x="0" y="3032514"/>
                                </a:lnTo>
                              </a:path>
                            </a:pathLst>
                          </a:custGeom>
                          <a:ln w="8664" cap="flat">
                            <a:miter lim="100000"/>
                          </a:ln>
                        </wps:spPr>
                        <wps:style>
                          <a:lnRef idx="1">
                            <a:srgbClr val="EDEEEE"/>
                          </a:lnRef>
                          <a:fillRef idx="0">
                            <a:srgbClr val="000000">
                              <a:alpha val="0"/>
                            </a:srgbClr>
                          </a:fillRef>
                          <a:effectRef idx="0">
                            <a:scrgbClr r="0" g="0" b="0"/>
                          </a:effectRef>
                          <a:fontRef idx="none"/>
                        </wps:style>
                        <wps:bodyPr/>
                      </wps:wsp>
                      <wps:wsp>
                        <wps:cNvPr id="528" name="Shape 528"/>
                        <wps:cNvSpPr/>
                        <wps:spPr>
                          <a:xfrm>
                            <a:off x="3626019" y="0"/>
                            <a:ext cx="0" cy="3032514"/>
                          </a:xfrm>
                          <a:custGeom>
                            <a:avLst/>
                            <a:gdLst/>
                            <a:ahLst/>
                            <a:cxnLst/>
                            <a:rect l="0" t="0" r="0" b="0"/>
                            <a:pathLst>
                              <a:path h="3032514">
                                <a:moveTo>
                                  <a:pt x="0" y="0"/>
                                </a:moveTo>
                                <a:lnTo>
                                  <a:pt x="0" y="3032514"/>
                                </a:lnTo>
                              </a:path>
                            </a:pathLst>
                          </a:custGeom>
                          <a:ln w="8664" cap="flat">
                            <a:miter lim="100000"/>
                          </a:ln>
                        </wps:spPr>
                        <wps:style>
                          <a:lnRef idx="1">
                            <a:srgbClr val="EDEEEE"/>
                          </a:lnRef>
                          <a:fillRef idx="0">
                            <a:srgbClr val="000000">
                              <a:alpha val="0"/>
                            </a:srgbClr>
                          </a:fillRef>
                          <a:effectRef idx="0">
                            <a:scrgbClr r="0" g="0" b="0"/>
                          </a:effectRef>
                          <a:fontRef idx="none"/>
                        </wps:style>
                        <wps:bodyPr/>
                      </wps:wsp>
                      <wps:wsp>
                        <wps:cNvPr id="529" name="Shape 529"/>
                        <wps:cNvSpPr/>
                        <wps:spPr>
                          <a:xfrm>
                            <a:off x="4033243" y="0"/>
                            <a:ext cx="0" cy="3032514"/>
                          </a:xfrm>
                          <a:custGeom>
                            <a:avLst/>
                            <a:gdLst/>
                            <a:ahLst/>
                            <a:cxnLst/>
                            <a:rect l="0" t="0" r="0" b="0"/>
                            <a:pathLst>
                              <a:path h="3032514">
                                <a:moveTo>
                                  <a:pt x="0" y="0"/>
                                </a:moveTo>
                                <a:lnTo>
                                  <a:pt x="0" y="3032514"/>
                                </a:lnTo>
                              </a:path>
                            </a:pathLst>
                          </a:custGeom>
                          <a:ln w="8664" cap="flat">
                            <a:miter lim="100000"/>
                          </a:ln>
                        </wps:spPr>
                        <wps:style>
                          <a:lnRef idx="1">
                            <a:srgbClr val="EDEEEE"/>
                          </a:lnRef>
                          <a:fillRef idx="0">
                            <a:srgbClr val="000000">
                              <a:alpha val="0"/>
                            </a:srgbClr>
                          </a:fillRef>
                          <a:effectRef idx="0">
                            <a:scrgbClr r="0" g="0" b="0"/>
                          </a:effectRef>
                          <a:fontRef idx="none"/>
                        </wps:style>
                        <wps:bodyPr/>
                      </wps:wsp>
                      <wps:wsp>
                        <wps:cNvPr id="530" name="Shape 530"/>
                        <wps:cNvSpPr/>
                        <wps:spPr>
                          <a:xfrm>
                            <a:off x="4440466" y="0"/>
                            <a:ext cx="0" cy="3032514"/>
                          </a:xfrm>
                          <a:custGeom>
                            <a:avLst/>
                            <a:gdLst/>
                            <a:ahLst/>
                            <a:cxnLst/>
                            <a:rect l="0" t="0" r="0" b="0"/>
                            <a:pathLst>
                              <a:path h="3032514">
                                <a:moveTo>
                                  <a:pt x="0" y="0"/>
                                </a:moveTo>
                                <a:lnTo>
                                  <a:pt x="0" y="3032514"/>
                                </a:lnTo>
                              </a:path>
                            </a:pathLst>
                          </a:custGeom>
                          <a:ln w="8664" cap="flat">
                            <a:miter lim="100000"/>
                          </a:ln>
                        </wps:spPr>
                        <wps:style>
                          <a:lnRef idx="1">
                            <a:srgbClr val="EDEEEE"/>
                          </a:lnRef>
                          <a:fillRef idx="0">
                            <a:srgbClr val="000000">
                              <a:alpha val="0"/>
                            </a:srgbClr>
                          </a:fillRef>
                          <a:effectRef idx="0">
                            <a:scrgbClr r="0" g="0" b="0"/>
                          </a:effectRef>
                          <a:fontRef idx="none"/>
                        </wps:style>
                        <wps:bodyPr/>
                      </wps:wsp>
                      <wps:wsp>
                        <wps:cNvPr id="531" name="Shape 531"/>
                        <wps:cNvSpPr/>
                        <wps:spPr>
                          <a:xfrm>
                            <a:off x="4856354" y="0"/>
                            <a:ext cx="0" cy="3032514"/>
                          </a:xfrm>
                          <a:custGeom>
                            <a:avLst/>
                            <a:gdLst/>
                            <a:ahLst/>
                            <a:cxnLst/>
                            <a:rect l="0" t="0" r="0" b="0"/>
                            <a:pathLst>
                              <a:path h="3032514">
                                <a:moveTo>
                                  <a:pt x="0" y="0"/>
                                </a:moveTo>
                                <a:lnTo>
                                  <a:pt x="0" y="3032514"/>
                                </a:lnTo>
                              </a:path>
                            </a:pathLst>
                          </a:custGeom>
                          <a:ln w="8664" cap="flat">
                            <a:miter lim="100000"/>
                          </a:ln>
                        </wps:spPr>
                        <wps:style>
                          <a:lnRef idx="1">
                            <a:srgbClr val="EDEEEE"/>
                          </a:lnRef>
                          <a:fillRef idx="0">
                            <a:srgbClr val="000000">
                              <a:alpha val="0"/>
                            </a:srgbClr>
                          </a:fillRef>
                          <a:effectRef idx="0">
                            <a:scrgbClr r="0" g="0" b="0"/>
                          </a:effectRef>
                          <a:fontRef idx="none"/>
                        </wps:style>
                        <wps:bodyPr/>
                      </wps:wsp>
                      <wps:wsp>
                        <wps:cNvPr id="532" name="Shape 532"/>
                        <wps:cNvSpPr/>
                        <wps:spPr>
                          <a:xfrm>
                            <a:off x="784121" y="0"/>
                            <a:ext cx="0" cy="3032514"/>
                          </a:xfrm>
                          <a:custGeom>
                            <a:avLst/>
                            <a:gdLst/>
                            <a:ahLst/>
                            <a:cxnLst/>
                            <a:rect l="0" t="0" r="0" b="0"/>
                            <a:pathLst>
                              <a:path h="3032514">
                                <a:moveTo>
                                  <a:pt x="0" y="0"/>
                                </a:moveTo>
                                <a:lnTo>
                                  <a:pt x="0" y="3032514"/>
                                </a:lnTo>
                              </a:path>
                            </a:pathLst>
                          </a:custGeom>
                          <a:ln w="8664" cap="flat">
                            <a:miter lim="100000"/>
                          </a:ln>
                        </wps:spPr>
                        <wps:style>
                          <a:lnRef idx="1">
                            <a:srgbClr val="CCCCCC"/>
                          </a:lnRef>
                          <a:fillRef idx="0">
                            <a:srgbClr val="000000">
                              <a:alpha val="0"/>
                            </a:srgbClr>
                          </a:fillRef>
                          <a:effectRef idx="0">
                            <a:scrgbClr r="0" g="0" b="0"/>
                          </a:effectRef>
                          <a:fontRef idx="none"/>
                        </wps:style>
                        <wps:bodyPr/>
                      </wps:wsp>
                      <wps:wsp>
                        <wps:cNvPr id="533" name="Shape 533"/>
                        <wps:cNvSpPr/>
                        <wps:spPr>
                          <a:xfrm>
                            <a:off x="788453" y="3036846"/>
                            <a:ext cx="4063568" cy="0"/>
                          </a:xfrm>
                          <a:custGeom>
                            <a:avLst/>
                            <a:gdLst/>
                            <a:ahLst/>
                            <a:cxnLst/>
                            <a:rect l="0" t="0" r="0" b="0"/>
                            <a:pathLst>
                              <a:path w="4063568">
                                <a:moveTo>
                                  <a:pt x="0" y="0"/>
                                </a:moveTo>
                                <a:lnTo>
                                  <a:pt x="4063568" y="0"/>
                                </a:lnTo>
                              </a:path>
                            </a:pathLst>
                          </a:custGeom>
                          <a:ln w="8664" cap="flat">
                            <a:miter lim="100000"/>
                          </a:ln>
                        </wps:spPr>
                        <wps:style>
                          <a:lnRef idx="1">
                            <a:srgbClr val="CCCCCC"/>
                          </a:lnRef>
                          <a:fillRef idx="0">
                            <a:srgbClr val="000000">
                              <a:alpha val="0"/>
                            </a:srgbClr>
                          </a:fillRef>
                          <a:effectRef idx="0">
                            <a:scrgbClr r="0" g="0" b="0"/>
                          </a:effectRef>
                          <a:fontRef idx="none"/>
                        </wps:style>
                        <wps:bodyPr/>
                      </wps:wsp>
                      <wps:wsp>
                        <wps:cNvPr id="32031" name="Shape 32031"/>
                        <wps:cNvSpPr/>
                        <wps:spPr>
                          <a:xfrm>
                            <a:off x="788453" y="77980"/>
                            <a:ext cx="2183409" cy="346572"/>
                          </a:xfrm>
                          <a:custGeom>
                            <a:avLst/>
                            <a:gdLst/>
                            <a:ahLst/>
                            <a:cxnLst/>
                            <a:rect l="0" t="0" r="0" b="0"/>
                            <a:pathLst>
                              <a:path w="2183409" h="346572">
                                <a:moveTo>
                                  <a:pt x="0" y="0"/>
                                </a:moveTo>
                                <a:lnTo>
                                  <a:pt x="2183409" y="0"/>
                                </a:lnTo>
                                <a:lnTo>
                                  <a:pt x="2183409" y="346572"/>
                                </a:lnTo>
                                <a:lnTo>
                                  <a:pt x="0" y="346572"/>
                                </a:lnTo>
                                <a:lnTo>
                                  <a:pt x="0" y="0"/>
                                </a:lnTo>
                              </a:path>
                            </a:pathLst>
                          </a:custGeom>
                          <a:ln w="0" cap="flat">
                            <a:miter lim="127000"/>
                          </a:ln>
                        </wps:spPr>
                        <wps:style>
                          <a:lnRef idx="0">
                            <a:srgbClr val="000000">
                              <a:alpha val="0"/>
                            </a:srgbClr>
                          </a:lnRef>
                          <a:fillRef idx="1">
                            <a:srgbClr val="00BF6F"/>
                          </a:fillRef>
                          <a:effectRef idx="0">
                            <a:scrgbClr r="0" g="0" b="0"/>
                          </a:effectRef>
                          <a:fontRef idx="none"/>
                        </wps:style>
                        <wps:bodyPr/>
                      </wps:wsp>
                      <wps:wsp>
                        <wps:cNvPr id="32032" name="Shape 32032"/>
                        <wps:cNvSpPr/>
                        <wps:spPr>
                          <a:xfrm>
                            <a:off x="788453" y="580510"/>
                            <a:ext cx="641160" cy="346573"/>
                          </a:xfrm>
                          <a:custGeom>
                            <a:avLst/>
                            <a:gdLst/>
                            <a:ahLst/>
                            <a:cxnLst/>
                            <a:rect l="0" t="0" r="0" b="0"/>
                            <a:pathLst>
                              <a:path w="641160" h="346573">
                                <a:moveTo>
                                  <a:pt x="0" y="0"/>
                                </a:moveTo>
                                <a:lnTo>
                                  <a:pt x="641160" y="0"/>
                                </a:lnTo>
                                <a:lnTo>
                                  <a:pt x="641160" y="346573"/>
                                </a:lnTo>
                                <a:lnTo>
                                  <a:pt x="0" y="346573"/>
                                </a:lnTo>
                                <a:lnTo>
                                  <a:pt x="0" y="0"/>
                                </a:lnTo>
                              </a:path>
                            </a:pathLst>
                          </a:custGeom>
                          <a:ln w="0" cap="flat">
                            <a:miter lim="127000"/>
                          </a:ln>
                        </wps:spPr>
                        <wps:style>
                          <a:lnRef idx="0">
                            <a:srgbClr val="000000">
                              <a:alpha val="0"/>
                            </a:srgbClr>
                          </a:lnRef>
                          <a:fillRef idx="1">
                            <a:srgbClr val="507CB6"/>
                          </a:fillRef>
                          <a:effectRef idx="0">
                            <a:scrgbClr r="0" g="0" b="0"/>
                          </a:effectRef>
                          <a:fontRef idx="none"/>
                        </wps:style>
                        <wps:bodyPr/>
                      </wps:wsp>
                      <wps:wsp>
                        <wps:cNvPr id="32033" name="Shape 32033"/>
                        <wps:cNvSpPr/>
                        <wps:spPr>
                          <a:xfrm>
                            <a:off x="788453" y="1091704"/>
                            <a:ext cx="719139" cy="346573"/>
                          </a:xfrm>
                          <a:custGeom>
                            <a:avLst/>
                            <a:gdLst/>
                            <a:ahLst/>
                            <a:cxnLst/>
                            <a:rect l="0" t="0" r="0" b="0"/>
                            <a:pathLst>
                              <a:path w="719139" h="346573">
                                <a:moveTo>
                                  <a:pt x="0" y="0"/>
                                </a:moveTo>
                                <a:lnTo>
                                  <a:pt x="719139" y="0"/>
                                </a:lnTo>
                                <a:lnTo>
                                  <a:pt x="719139" y="346573"/>
                                </a:lnTo>
                                <a:lnTo>
                                  <a:pt x="0" y="346573"/>
                                </a:lnTo>
                                <a:lnTo>
                                  <a:pt x="0" y="0"/>
                                </a:lnTo>
                              </a:path>
                            </a:pathLst>
                          </a:custGeom>
                          <a:ln w="0" cap="flat">
                            <a:miter lim="127000"/>
                          </a:ln>
                        </wps:spPr>
                        <wps:style>
                          <a:lnRef idx="0">
                            <a:srgbClr val="000000">
                              <a:alpha val="0"/>
                            </a:srgbClr>
                          </a:lnRef>
                          <a:fillRef idx="1">
                            <a:srgbClr val="F9BE00"/>
                          </a:fillRef>
                          <a:effectRef idx="0">
                            <a:scrgbClr r="0" g="0" b="0"/>
                          </a:effectRef>
                          <a:fontRef idx="none"/>
                        </wps:style>
                        <wps:bodyPr/>
                      </wps:wsp>
                      <wps:wsp>
                        <wps:cNvPr id="32034" name="Shape 32034"/>
                        <wps:cNvSpPr/>
                        <wps:spPr>
                          <a:xfrm>
                            <a:off x="788453" y="1594235"/>
                            <a:ext cx="69315" cy="346573"/>
                          </a:xfrm>
                          <a:custGeom>
                            <a:avLst/>
                            <a:gdLst/>
                            <a:ahLst/>
                            <a:cxnLst/>
                            <a:rect l="0" t="0" r="0" b="0"/>
                            <a:pathLst>
                              <a:path w="69315" h="346573">
                                <a:moveTo>
                                  <a:pt x="0" y="0"/>
                                </a:moveTo>
                                <a:lnTo>
                                  <a:pt x="69315" y="0"/>
                                </a:lnTo>
                                <a:lnTo>
                                  <a:pt x="69315" y="346573"/>
                                </a:lnTo>
                                <a:lnTo>
                                  <a:pt x="0" y="346573"/>
                                </a:lnTo>
                                <a:lnTo>
                                  <a:pt x="0" y="0"/>
                                </a:lnTo>
                              </a:path>
                            </a:pathLst>
                          </a:custGeom>
                          <a:ln w="0" cap="flat">
                            <a:miter lim="127000"/>
                          </a:ln>
                        </wps:spPr>
                        <wps:style>
                          <a:lnRef idx="0">
                            <a:srgbClr val="000000">
                              <a:alpha val="0"/>
                            </a:srgbClr>
                          </a:lnRef>
                          <a:fillRef idx="1">
                            <a:srgbClr val="6BC8CD"/>
                          </a:fillRef>
                          <a:effectRef idx="0">
                            <a:scrgbClr r="0" g="0" b="0"/>
                          </a:effectRef>
                          <a:fontRef idx="none"/>
                        </wps:style>
                        <wps:bodyPr/>
                      </wps:wsp>
                      <wps:wsp>
                        <wps:cNvPr id="32035" name="Shape 32035"/>
                        <wps:cNvSpPr/>
                        <wps:spPr>
                          <a:xfrm>
                            <a:off x="788453" y="2096766"/>
                            <a:ext cx="155958" cy="346573"/>
                          </a:xfrm>
                          <a:custGeom>
                            <a:avLst/>
                            <a:gdLst/>
                            <a:ahLst/>
                            <a:cxnLst/>
                            <a:rect l="0" t="0" r="0" b="0"/>
                            <a:pathLst>
                              <a:path w="155958" h="346573">
                                <a:moveTo>
                                  <a:pt x="0" y="0"/>
                                </a:moveTo>
                                <a:lnTo>
                                  <a:pt x="155958" y="0"/>
                                </a:lnTo>
                                <a:lnTo>
                                  <a:pt x="155958" y="346573"/>
                                </a:lnTo>
                                <a:lnTo>
                                  <a:pt x="0" y="346573"/>
                                </a:lnTo>
                                <a:lnTo>
                                  <a:pt x="0" y="0"/>
                                </a:lnTo>
                              </a:path>
                            </a:pathLst>
                          </a:custGeom>
                          <a:ln w="0" cap="flat">
                            <a:miter lim="127000"/>
                          </a:ln>
                        </wps:spPr>
                        <wps:style>
                          <a:lnRef idx="0">
                            <a:srgbClr val="000000">
                              <a:alpha val="0"/>
                            </a:srgbClr>
                          </a:lnRef>
                          <a:fillRef idx="1">
                            <a:srgbClr val="FF8B4F"/>
                          </a:fillRef>
                          <a:effectRef idx="0">
                            <a:scrgbClr r="0" g="0" b="0"/>
                          </a:effectRef>
                          <a:fontRef idx="none"/>
                        </wps:style>
                        <wps:bodyPr/>
                      </wps:wsp>
                      <wps:wsp>
                        <wps:cNvPr id="32036" name="Shape 32036"/>
                        <wps:cNvSpPr/>
                        <wps:spPr>
                          <a:xfrm>
                            <a:off x="788453" y="2607961"/>
                            <a:ext cx="233937" cy="346573"/>
                          </a:xfrm>
                          <a:custGeom>
                            <a:avLst/>
                            <a:gdLst/>
                            <a:ahLst/>
                            <a:cxnLst/>
                            <a:rect l="0" t="0" r="0" b="0"/>
                            <a:pathLst>
                              <a:path w="233937" h="346573">
                                <a:moveTo>
                                  <a:pt x="0" y="0"/>
                                </a:moveTo>
                                <a:lnTo>
                                  <a:pt x="233937" y="0"/>
                                </a:lnTo>
                                <a:lnTo>
                                  <a:pt x="233937" y="346573"/>
                                </a:lnTo>
                                <a:lnTo>
                                  <a:pt x="0" y="346573"/>
                                </a:lnTo>
                                <a:lnTo>
                                  <a:pt x="0" y="0"/>
                                </a:lnTo>
                              </a:path>
                            </a:pathLst>
                          </a:custGeom>
                          <a:ln w="0" cap="flat">
                            <a:miter lim="127000"/>
                          </a:ln>
                        </wps:spPr>
                        <wps:style>
                          <a:lnRef idx="0">
                            <a:srgbClr val="000000">
                              <a:alpha val="0"/>
                            </a:srgbClr>
                          </a:lnRef>
                          <a:fillRef idx="1">
                            <a:srgbClr val="7D5E90"/>
                          </a:fillRef>
                          <a:effectRef idx="0">
                            <a:scrgbClr r="0" g="0" b="0"/>
                          </a:effectRef>
                          <a:fontRef idx="none"/>
                        </wps:style>
                        <wps:bodyPr/>
                      </wps:wsp>
                      <wps:wsp>
                        <wps:cNvPr id="20975" name="Rectangle 20975"/>
                        <wps:cNvSpPr/>
                        <wps:spPr>
                          <a:xfrm>
                            <a:off x="714807" y="3129173"/>
                            <a:ext cx="82970" cy="135102"/>
                          </a:xfrm>
                          <a:prstGeom prst="rect">
                            <a:avLst/>
                          </a:prstGeom>
                          <a:ln>
                            <a:noFill/>
                          </a:ln>
                        </wps:spPr>
                        <wps:txbx>
                          <w:txbxContent>
                            <w:p w14:paraId="4CA2FB07" w14:textId="77777777" w:rsidR="00902B08" w:rsidRDefault="00902B08" w:rsidP="00902B08">
                              <w:r>
                                <w:rPr>
                                  <w:rFonts w:ascii="Calibri" w:eastAsia="Calibri" w:hAnsi="Calibri" w:cs="Calibri"/>
                                  <w:color w:val="333E48"/>
                                  <w:w w:val="118"/>
                                  <w:sz w:val="16"/>
                                </w:rPr>
                                <w:t>0</w:t>
                              </w:r>
                            </w:p>
                          </w:txbxContent>
                        </wps:txbx>
                        <wps:bodyPr horzOverflow="overflow" vert="horz" lIns="0" tIns="0" rIns="0" bIns="0" rtlCol="0">
                          <a:noAutofit/>
                        </wps:bodyPr>
                      </wps:wsp>
                      <wps:wsp>
                        <wps:cNvPr id="20976" name="Rectangle 20976"/>
                        <wps:cNvSpPr/>
                        <wps:spPr>
                          <a:xfrm>
                            <a:off x="775457" y="3129173"/>
                            <a:ext cx="118232" cy="135102"/>
                          </a:xfrm>
                          <a:prstGeom prst="rect">
                            <a:avLst/>
                          </a:prstGeom>
                          <a:ln>
                            <a:noFill/>
                          </a:ln>
                        </wps:spPr>
                        <wps:txbx>
                          <w:txbxContent>
                            <w:p w14:paraId="41BAB77C" w14:textId="77777777" w:rsidR="00902B08" w:rsidRDefault="00902B08" w:rsidP="00902B08">
                              <w:r>
                                <w:rPr>
                                  <w:rFonts w:ascii="Calibri" w:eastAsia="Calibri" w:hAnsi="Calibri" w:cs="Calibri"/>
                                  <w:color w:val="333E48"/>
                                  <w:w w:val="120"/>
                                  <w:sz w:val="16"/>
                                </w:rPr>
                                <w:t>%</w:t>
                              </w:r>
                            </w:p>
                          </w:txbxContent>
                        </wps:txbx>
                        <wps:bodyPr horzOverflow="overflow" vert="horz" lIns="0" tIns="0" rIns="0" bIns="0" rtlCol="0">
                          <a:noAutofit/>
                        </wps:bodyPr>
                      </wps:wsp>
                      <wps:wsp>
                        <wps:cNvPr id="20977" name="Rectangle 20977"/>
                        <wps:cNvSpPr/>
                        <wps:spPr>
                          <a:xfrm>
                            <a:off x="1099503" y="3129173"/>
                            <a:ext cx="140587" cy="135102"/>
                          </a:xfrm>
                          <a:prstGeom prst="rect">
                            <a:avLst/>
                          </a:prstGeom>
                          <a:ln>
                            <a:noFill/>
                          </a:ln>
                        </wps:spPr>
                        <wps:txbx>
                          <w:txbxContent>
                            <w:p w14:paraId="1B5DD543" w14:textId="77777777" w:rsidR="00902B08" w:rsidRDefault="00902B08" w:rsidP="00902B08">
                              <w:r>
                                <w:rPr>
                                  <w:rFonts w:ascii="Calibri" w:eastAsia="Calibri" w:hAnsi="Calibri" w:cs="Calibri"/>
                                  <w:color w:val="333E48"/>
                                  <w:spacing w:val="6"/>
                                  <w:w w:val="96"/>
                                  <w:sz w:val="16"/>
                                </w:rPr>
                                <w:t>10</w:t>
                              </w:r>
                            </w:p>
                          </w:txbxContent>
                        </wps:txbx>
                        <wps:bodyPr horzOverflow="overflow" vert="horz" lIns="0" tIns="0" rIns="0" bIns="0" rtlCol="0">
                          <a:noAutofit/>
                        </wps:bodyPr>
                      </wps:wsp>
                      <wps:wsp>
                        <wps:cNvPr id="20978" name="Rectangle 20978"/>
                        <wps:cNvSpPr/>
                        <wps:spPr>
                          <a:xfrm>
                            <a:off x="1203475" y="3129173"/>
                            <a:ext cx="118232" cy="135102"/>
                          </a:xfrm>
                          <a:prstGeom prst="rect">
                            <a:avLst/>
                          </a:prstGeom>
                          <a:ln>
                            <a:noFill/>
                          </a:ln>
                        </wps:spPr>
                        <wps:txbx>
                          <w:txbxContent>
                            <w:p w14:paraId="045DDC14" w14:textId="77777777" w:rsidR="00902B08" w:rsidRDefault="00902B08" w:rsidP="00902B08">
                              <w:r>
                                <w:rPr>
                                  <w:rFonts w:ascii="Calibri" w:eastAsia="Calibri" w:hAnsi="Calibri" w:cs="Calibri"/>
                                  <w:color w:val="333E48"/>
                                  <w:w w:val="120"/>
                                  <w:sz w:val="16"/>
                                </w:rPr>
                                <w:t>%</w:t>
                              </w:r>
                            </w:p>
                          </w:txbxContent>
                        </wps:txbx>
                        <wps:bodyPr horzOverflow="overflow" vert="horz" lIns="0" tIns="0" rIns="0" bIns="0" rtlCol="0">
                          <a:noAutofit/>
                        </wps:bodyPr>
                      </wps:wsp>
                      <wps:wsp>
                        <wps:cNvPr id="20979" name="Rectangle 20979"/>
                        <wps:cNvSpPr/>
                        <wps:spPr>
                          <a:xfrm>
                            <a:off x="1501527" y="3129173"/>
                            <a:ext cx="152111" cy="135102"/>
                          </a:xfrm>
                          <a:prstGeom prst="rect">
                            <a:avLst/>
                          </a:prstGeom>
                          <a:ln>
                            <a:noFill/>
                          </a:ln>
                        </wps:spPr>
                        <wps:txbx>
                          <w:txbxContent>
                            <w:p w14:paraId="226F24CD" w14:textId="77777777" w:rsidR="00902B08" w:rsidRDefault="00902B08" w:rsidP="00902B08">
                              <w:r>
                                <w:rPr>
                                  <w:rFonts w:ascii="Calibri" w:eastAsia="Calibri" w:hAnsi="Calibri" w:cs="Calibri"/>
                                  <w:color w:val="333E48"/>
                                  <w:spacing w:val="-3"/>
                                  <w:w w:val="108"/>
                                  <w:sz w:val="16"/>
                                </w:rPr>
                                <w:t>20</w:t>
                              </w:r>
                            </w:p>
                          </w:txbxContent>
                        </wps:txbx>
                        <wps:bodyPr horzOverflow="overflow" vert="horz" lIns="0" tIns="0" rIns="0" bIns="0" rtlCol="0">
                          <a:noAutofit/>
                        </wps:bodyPr>
                      </wps:wsp>
                      <wps:wsp>
                        <wps:cNvPr id="20980" name="Rectangle 20980"/>
                        <wps:cNvSpPr/>
                        <wps:spPr>
                          <a:xfrm>
                            <a:off x="1614164" y="3129173"/>
                            <a:ext cx="118232" cy="135102"/>
                          </a:xfrm>
                          <a:prstGeom prst="rect">
                            <a:avLst/>
                          </a:prstGeom>
                          <a:ln>
                            <a:noFill/>
                          </a:ln>
                        </wps:spPr>
                        <wps:txbx>
                          <w:txbxContent>
                            <w:p w14:paraId="5F4B97F7" w14:textId="77777777" w:rsidR="00902B08" w:rsidRDefault="00902B08" w:rsidP="00902B08">
                              <w:r>
                                <w:rPr>
                                  <w:rFonts w:ascii="Calibri" w:eastAsia="Calibri" w:hAnsi="Calibri" w:cs="Calibri"/>
                                  <w:color w:val="333E48"/>
                                  <w:w w:val="120"/>
                                  <w:sz w:val="16"/>
                                </w:rPr>
                                <w:t>%</w:t>
                              </w:r>
                            </w:p>
                          </w:txbxContent>
                        </wps:txbx>
                        <wps:bodyPr horzOverflow="overflow" vert="horz" lIns="0" tIns="0" rIns="0" bIns="0" rtlCol="0">
                          <a:noAutofit/>
                        </wps:bodyPr>
                      </wps:wsp>
                      <wps:wsp>
                        <wps:cNvPr id="20981" name="Rectangle 20981"/>
                        <wps:cNvSpPr/>
                        <wps:spPr>
                          <a:xfrm>
                            <a:off x="1907884" y="3129173"/>
                            <a:ext cx="152111" cy="135102"/>
                          </a:xfrm>
                          <a:prstGeom prst="rect">
                            <a:avLst/>
                          </a:prstGeom>
                          <a:ln>
                            <a:noFill/>
                          </a:ln>
                        </wps:spPr>
                        <wps:txbx>
                          <w:txbxContent>
                            <w:p w14:paraId="2DF67E4C" w14:textId="77777777" w:rsidR="00902B08" w:rsidRDefault="00902B08" w:rsidP="00902B08">
                              <w:r>
                                <w:rPr>
                                  <w:rFonts w:ascii="Calibri" w:eastAsia="Calibri" w:hAnsi="Calibri" w:cs="Calibri"/>
                                  <w:color w:val="333E48"/>
                                  <w:spacing w:val="-5"/>
                                  <w:w w:val="108"/>
                                  <w:sz w:val="16"/>
                                </w:rPr>
                                <w:t>30</w:t>
                              </w:r>
                            </w:p>
                          </w:txbxContent>
                        </wps:txbx>
                        <wps:bodyPr horzOverflow="overflow" vert="horz" lIns="0" tIns="0" rIns="0" bIns="0" rtlCol="0">
                          <a:noAutofit/>
                        </wps:bodyPr>
                      </wps:wsp>
                      <wps:wsp>
                        <wps:cNvPr id="20982" name="Rectangle 20982"/>
                        <wps:cNvSpPr/>
                        <wps:spPr>
                          <a:xfrm>
                            <a:off x="2020520" y="3129173"/>
                            <a:ext cx="118232" cy="135102"/>
                          </a:xfrm>
                          <a:prstGeom prst="rect">
                            <a:avLst/>
                          </a:prstGeom>
                          <a:ln>
                            <a:noFill/>
                          </a:ln>
                        </wps:spPr>
                        <wps:txbx>
                          <w:txbxContent>
                            <w:p w14:paraId="1DB1B9A9" w14:textId="77777777" w:rsidR="00902B08" w:rsidRDefault="00902B08" w:rsidP="00902B08">
                              <w:r>
                                <w:rPr>
                                  <w:rFonts w:ascii="Calibri" w:eastAsia="Calibri" w:hAnsi="Calibri" w:cs="Calibri"/>
                                  <w:color w:val="333E48"/>
                                  <w:w w:val="120"/>
                                  <w:sz w:val="16"/>
                                </w:rPr>
                                <w:t>%</w:t>
                              </w:r>
                            </w:p>
                          </w:txbxContent>
                        </wps:txbx>
                        <wps:bodyPr horzOverflow="overflow" vert="horz" lIns="0" tIns="0" rIns="0" bIns="0" rtlCol="0">
                          <a:noAutofit/>
                        </wps:bodyPr>
                      </wps:wsp>
                      <wps:wsp>
                        <wps:cNvPr id="20983" name="Rectangle 20983"/>
                        <wps:cNvSpPr/>
                        <wps:spPr>
                          <a:xfrm>
                            <a:off x="2309909" y="3129173"/>
                            <a:ext cx="163635" cy="135102"/>
                          </a:xfrm>
                          <a:prstGeom prst="rect">
                            <a:avLst/>
                          </a:prstGeom>
                          <a:ln>
                            <a:noFill/>
                          </a:ln>
                        </wps:spPr>
                        <wps:txbx>
                          <w:txbxContent>
                            <w:p w14:paraId="2D7CC398" w14:textId="77777777" w:rsidR="00902B08" w:rsidRDefault="00902B08" w:rsidP="00902B08">
                              <w:r>
                                <w:rPr>
                                  <w:rFonts w:ascii="Calibri" w:eastAsia="Calibri" w:hAnsi="Calibri" w:cs="Calibri"/>
                                  <w:color w:val="333E48"/>
                                  <w:spacing w:val="1"/>
                                  <w:w w:val="116"/>
                                  <w:sz w:val="16"/>
                                </w:rPr>
                                <w:t>40</w:t>
                              </w:r>
                            </w:p>
                          </w:txbxContent>
                        </wps:txbx>
                        <wps:bodyPr horzOverflow="overflow" vert="horz" lIns="0" tIns="0" rIns="0" bIns="0" rtlCol="0">
                          <a:noAutofit/>
                        </wps:bodyPr>
                      </wps:wsp>
                      <wps:wsp>
                        <wps:cNvPr id="20985" name="Rectangle 20985"/>
                        <wps:cNvSpPr/>
                        <wps:spPr>
                          <a:xfrm>
                            <a:off x="2431209" y="3129173"/>
                            <a:ext cx="118232" cy="135102"/>
                          </a:xfrm>
                          <a:prstGeom prst="rect">
                            <a:avLst/>
                          </a:prstGeom>
                          <a:ln>
                            <a:noFill/>
                          </a:ln>
                        </wps:spPr>
                        <wps:txbx>
                          <w:txbxContent>
                            <w:p w14:paraId="0F06BDD1" w14:textId="77777777" w:rsidR="00902B08" w:rsidRDefault="00902B08" w:rsidP="00902B08">
                              <w:r>
                                <w:rPr>
                                  <w:rFonts w:ascii="Calibri" w:eastAsia="Calibri" w:hAnsi="Calibri" w:cs="Calibri"/>
                                  <w:color w:val="333E48"/>
                                  <w:w w:val="120"/>
                                  <w:sz w:val="16"/>
                                </w:rPr>
                                <w:t>%</w:t>
                              </w:r>
                            </w:p>
                          </w:txbxContent>
                        </wps:txbx>
                        <wps:bodyPr horzOverflow="overflow" vert="horz" lIns="0" tIns="0" rIns="0" bIns="0" rtlCol="0">
                          <a:noAutofit/>
                        </wps:bodyPr>
                      </wps:wsp>
                      <wps:wsp>
                        <wps:cNvPr id="20986" name="Rectangle 20986"/>
                        <wps:cNvSpPr/>
                        <wps:spPr>
                          <a:xfrm>
                            <a:off x="2716265" y="3129173"/>
                            <a:ext cx="163635" cy="135102"/>
                          </a:xfrm>
                          <a:prstGeom prst="rect">
                            <a:avLst/>
                          </a:prstGeom>
                          <a:ln>
                            <a:noFill/>
                          </a:ln>
                        </wps:spPr>
                        <wps:txbx>
                          <w:txbxContent>
                            <w:p w14:paraId="4CAE2B73" w14:textId="77777777" w:rsidR="00902B08" w:rsidRDefault="00902B08" w:rsidP="00902B08">
                              <w:r>
                                <w:rPr>
                                  <w:rFonts w:ascii="Calibri" w:eastAsia="Calibri" w:hAnsi="Calibri" w:cs="Calibri"/>
                                  <w:color w:val="333E48"/>
                                  <w:spacing w:val="6"/>
                                  <w:w w:val="112"/>
                                  <w:sz w:val="16"/>
                                </w:rPr>
                                <w:t>50</w:t>
                              </w:r>
                            </w:p>
                          </w:txbxContent>
                        </wps:txbx>
                        <wps:bodyPr horzOverflow="overflow" vert="horz" lIns="0" tIns="0" rIns="0" bIns="0" rtlCol="0">
                          <a:noAutofit/>
                        </wps:bodyPr>
                      </wps:wsp>
                      <wps:wsp>
                        <wps:cNvPr id="20987" name="Rectangle 20987"/>
                        <wps:cNvSpPr/>
                        <wps:spPr>
                          <a:xfrm>
                            <a:off x="2837566" y="3129173"/>
                            <a:ext cx="118232" cy="135102"/>
                          </a:xfrm>
                          <a:prstGeom prst="rect">
                            <a:avLst/>
                          </a:prstGeom>
                          <a:ln>
                            <a:noFill/>
                          </a:ln>
                        </wps:spPr>
                        <wps:txbx>
                          <w:txbxContent>
                            <w:p w14:paraId="4D864DDC" w14:textId="77777777" w:rsidR="00902B08" w:rsidRDefault="00902B08" w:rsidP="00902B08">
                              <w:r>
                                <w:rPr>
                                  <w:rFonts w:ascii="Calibri" w:eastAsia="Calibri" w:hAnsi="Calibri" w:cs="Calibri"/>
                                  <w:color w:val="333E48"/>
                                  <w:w w:val="120"/>
                                  <w:sz w:val="16"/>
                                </w:rPr>
                                <w:t>%</w:t>
                              </w:r>
                            </w:p>
                          </w:txbxContent>
                        </wps:txbx>
                        <wps:bodyPr horzOverflow="overflow" vert="horz" lIns="0" tIns="0" rIns="0" bIns="0" rtlCol="0">
                          <a:noAutofit/>
                        </wps:bodyPr>
                      </wps:wsp>
                      <wps:wsp>
                        <wps:cNvPr id="20988" name="Rectangle 20988"/>
                        <wps:cNvSpPr/>
                        <wps:spPr>
                          <a:xfrm>
                            <a:off x="3122622" y="3129173"/>
                            <a:ext cx="163635" cy="135102"/>
                          </a:xfrm>
                          <a:prstGeom prst="rect">
                            <a:avLst/>
                          </a:prstGeom>
                          <a:ln>
                            <a:noFill/>
                          </a:ln>
                        </wps:spPr>
                        <wps:txbx>
                          <w:txbxContent>
                            <w:p w14:paraId="424293F1" w14:textId="77777777" w:rsidR="00902B08" w:rsidRDefault="00902B08" w:rsidP="00902B08">
                              <w:r>
                                <w:rPr>
                                  <w:rFonts w:ascii="Calibri" w:eastAsia="Calibri" w:hAnsi="Calibri" w:cs="Calibri"/>
                                  <w:color w:val="333E48"/>
                                  <w:spacing w:val="2"/>
                                  <w:w w:val="115"/>
                                  <w:sz w:val="16"/>
                                </w:rPr>
                                <w:t>60</w:t>
                              </w:r>
                            </w:p>
                          </w:txbxContent>
                        </wps:txbx>
                        <wps:bodyPr horzOverflow="overflow" vert="horz" lIns="0" tIns="0" rIns="0" bIns="0" rtlCol="0">
                          <a:noAutofit/>
                        </wps:bodyPr>
                      </wps:wsp>
                      <wps:wsp>
                        <wps:cNvPr id="20989" name="Rectangle 20989"/>
                        <wps:cNvSpPr/>
                        <wps:spPr>
                          <a:xfrm>
                            <a:off x="3243923" y="3129173"/>
                            <a:ext cx="118232" cy="135102"/>
                          </a:xfrm>
                          <a:prstGeom prst="rect">
                            <a:avLst/>
                          </a:prstGeom>
                          <a:ln>
                            <a:noFill/>
                          </a:ln>
                        </wps:spPr>
                        <wps:txbx>
                          <w:txbxContent>
                            <w:p w14:paraId="17EF0FF0" w14:textId="77777777" w:rsidR="00902B08" w:rsidRDefault="00902B08" w:rsidP="00902B08">
                              <w:r>
                                <w:rPr>
                                  <w:rFonts w:ascii="Calibri" w:eastAsia="Calibri" w:hAnsi="Calibri" w:cs="Calibri"/>
                                  <w:color w:val="333E48"/>
                                  <w:w w:val="120"/>
                                  <w:sz w:val="16"/>
                                </w:rPr>
                                <w:t>%</w:t>
                              </w:r>
                            </w:p>
                          </w:txbxContent>
                        </wps:txbx>
                        <wps:bodyPr horzOverflow="overflow" vert="horz" lIns="0" tIns="0" rIns="0" bIns="0" rtlCol="0">
                          <a:noAutofit/>
                        </wps:bodyPr>
                      </wps:wsp>
                      <wps:wsp>
                        <wps:cNvPr id="20991" name="Rectangle 20991"/>
                        <wps:cNvSpPr/>
                        <wps:spPr>
                          <a:xfrm>
                            <a:off x="3533311" y="3129173"/>
                            <a:ext cx="152111" cy="135102"/>
                          </a:xfrm>
                          <a:prstGeom prst="rect">
                            <a:avLst/>
                          </a:prstGeom>
                          <a:ln>
                            <a:noFill/>
                          </a:ln>
                        </wps:spPr>
                        <wps:txbx>
                          <w:txbxContent>
                            <w:p w14:paraId="2FEF87C2" w14:textId="77777777" w:rsidR="00902B08" w:rsidRDefault="00902B08" w:rsidP="00902B08">
                              <w:r>
                                <w:rPr>
                                  <w:rFonts w:ascii="Calibri" w:eastAsia="Calibri" w:hAnsi="Calibri" w:cs="Calibri"/>
                                  <w:color w:val="333E48"/>
                                  <w:spacing w:val="-3"/>
                                  <w:w w:val="108"/>
                                  <w:sz w:val="16"/>
                                </w:rPr>
                                <w:t>70</w:t>
                              </w:r>
                            </w:p>
                          </w:txbxContent>
                        </wps:txbx>
                        <wps:bodyPr horzOverflow="overflow" vert="horz" lIns="0" tIns="0" rIns="0" bIns="0" rtlCol="0">
                          <a:noAutofit/>
                        </wps:bodyPr>
                      </wps:wsp>
                      <wps:wsp>
                        <wps:cNvPr id="20992" name="Rectangle 20992"/>
                        <wps:cNvSpPr/>
                        <wps:spPr>
                          <a:xfrm>
                            <a:off x="3645947" y="3129173"/>
                            <a:ext cx="118232" cy="135102"/>
                          </a:xfrm>
                          <a:prstGeom prst="rect">
                            <a:avLst/>
                          </a:prstGeom>
                          <a:ln>
                            <a:noFill/>
                          </a:ln>
                        </wps:spPr>
                        <wps:txbx>
                          <w:txbxContent>
                            <w:p w14:paraId="61FE53CA" w14:textId="77777777" w:rsidR="00902B08" w:rsidRDefault="00902B08" w:rsidP="00902B08">
                              <w:r>
                                <w:rPr>
                                  <w:rFonts w:ascii="Calibri" w:eastAsia="Calibri" w:hAnsi="Calibri" w:cs="Calibri"/>
                                  <w:color w:val="333E48"/>
                                  <w:w w:val="120"/>
                                  <w:sz w:val="16"/>
                                </w:rPr>
                                <w:t>%</w:t>
                              </w:r>
                            </w:p>
                          </w:txbxContent>
                        </wps:txbx>
                        <wps:bodyPr horzOverflow="overflow" vert="horz" lIns="0" tIns="0" rIns="0" bIns="0" rtlCol="0">
                          <a:noAutofit/>
                        </wps:bodyPr>
                      </wps:wsp>
                      <wps:wsp>
                        <wps:cNvPr id="20993" name="Rectangle 20993"/>
                        <wps:cNvSpPr/>
                        <wps:spPr>
                          <a:xfrm>
                            <a:off x="3935336" y="3129173"/>
                            <a:ext cx="163635" cy="135102"/>
                          </a:xfrm>
                          <a:prstGeom prst="rect">
                            <a:avLst/>
                          </a:prstGeom>
                          <a:ln>
                            <a:noFill/>
                          </a:ln>
                        </wps:spPr>
                        <wps:txbx>
                          <w:txbxContent>
                            <w:p w14:paraId="04F8E039" w14:textId="77777777" w:rsidR="00902B08" w:rsidRDefault="00902B08" w:rsidP="00902B08">
                              <w:r>
                                <w:rPr>
                                  <w:rFonts w:ascii="Calibri" w:eastAsia="Calibri" w:hAnsi="Calibri" w:cs="Calibri"/>
                                  <w:color w:val="333E48"/>
                                  <w:spacing w:val="2"/>
                                  <w:w w:val="115"/>
                                  <w:sz w:val="16"/>
                                </w:rPr>
                                <w:t>80</w:t>
                              </w:r>
                            </w:p>
                          </w:txbxContent>
                        </wps:txbx>
                        <wps:bodyPr horzOverflow="overflow" vert="horz" lIns="0" tIns="0" rIns="0" bIns="0" rtlCol="0">
                          <a:noAutofit/>
                        </wps:bodyPr>
                      </wps:wsp>
                      <wps:wsp>
                        <wps:cNvPr id="20994" name="Rectangle 20994"/>
                        <wps:cNvSpPr/>
                        <wps:spPr>
                          <a:xfrm>
                            <a:off x="4056636" y="3129173"/>
                            <a:ext cx="118232" cy="135102"/>
                          </a:xfrm>
                          <a:prstGeom prst="rect">
                            <a:avLst/>
                          </a:prstGeom>
                          <a:ln>
                            <a:noFill/>
                          </a:ln>
                        </wps:spPr>
                        <wps:txbx>
                          <w:txbxContent>
                            <w:p w14:paraId="5D9944D0" w14:textId="77777777" w:rsidR="00902B08" w:rsidRDefault="00902B08" w:rsidP="00902B08">
                              <w:r>
                                <w:rPr>
                                  <w:rFonts w:ascii="Calibri" w:eastAsia="Calibri" w:hAnsi="Calibri" w:cs="Calibri"/>
                                  <w:color w:val="333E48"/>
                                  <w:w w:val="120"/>
                                  <w:sz w:val="16"/>
                                </w:rPr>
                                <w:t>%</w:t>
                              </w:r>
                            </w:p>
                          </w:txbxContent>
                        </wps:txbx>
                        <wps:bodyPr horzOverflow="overflow" vert="horz" lIns="0" tIns="0" rIns="0" bIns="0" rtlCol="0">
                          <a:noAutofit/>
                        </wps:bodyPr>
                      </wps:wsp>
                      <wps:wsp>
                        <wps:cNvPr id="20995" name="Rectangle 20995"/>
                        <wps:cNvSpPr/>
                        <wps:spPr>
                          <a:xfrm>
                            <a:off x="4341693" y="3129173"/>
                            <a:ext cx="163635" cy="135102"/>
                          </a:xfrm>
                          <a:prstGeom prst="rect">
                            <a:avLst/>
                          </a:prstGeom>
                          <a:ln>
                            <a:noFill/>
                          </a:ln>
                        </wps:spPr>
                        <wps:txbx>
                          <w:txbxContent>
                            <w:p w14:paraId="67730746" w14:textId="77777777" w:rsidR="00902B08" w:rsidRDefault="00902B08" w:rsidP="00902B08">
                              <w:r>
                                <w:rPr>
                                  <w:rFonts w:ascii="Calibri" w:eastAsia="Calibri" w:hAnsi="Calibri" w:cs="Calibri"/>
                                  <w:color w:val="333E48"/>
                                  <w:spacing w:val="2"/>
                                  <w:w w:val="115"/>
                                  <w:sz w:val="16"/>
                                </w:rPr>
                                <w:t>90</w:t>
                              </w:r>
                            </w:p>
                          </w:txbxContent>
                        </wps:txbx>
                        <wps:bodyPr horzOverflow="overflow" vert="horz" lIns="0" tIns="0" rIns="0" bIns="0" rtlCol="0">
                          <a:noAutofit/>
                        </wps:bodyPr>
                      </wps:wsp>
                      <wps:wsp>
                        <wps:cNvPr id="20997" name="Rectangle 20997"/>
                        <wps:cNvSpPr/>
                        <wps:spPr>
                          <a:xfrm>
                            <a:off x="4462993" y="3129173"/>
                            <a:ext cx="118232" cy="135102"/>
                          </a:xfrm>
                          <a:prstGeom prst="rect">
                            <a:avLst/>
                          </a:prstGeom>
                          <a:ln>
                            <a:noFill/>
                          </a:ln>
                        </wps:spPr>
                        <wps:txbx>
                          <w:txbxContent>
                            <w:p w14:paraId="488CBC03" w14:textId="77777777" w:rsidR="00902B08" w:rsidRDefault="00902B08" w:rsidP="00902B08">
                              <w:r>
                                <w:rPr>
                                  <w:rFonts w:ascii="Calibri" w:eastAsia="Calibri" w:hAnsi="Calibri" w:cs="Calibri"/>
                                  <w:color w:val="333E48"/>
                                  <w:w w:val="120"/>
                                  <w:sz w:val="16"/>
                                </w:rPr>
                                <w:t>%</w:t>
                              </w:r>
                            </w:p>
                          </w:txbxContent>
                        </wps:txbx>
                        <wps:bodyPr horzOverflow="overflow" vert="horz" lIns="0" tIns="0" rIns="0" bIns="0" rtlCol="0">
                          <a:noAutofit/>
                        </wps:bodyPr>
                      </wps:wsp>
                      <wps:wsp>
                        <wps:cNvPr id="20998" name="Rectangle 20998"/>
                        <wps:cNvSpPr/>
                        <wps:spPr>
                          <a:xfrm>
                            <a:off x="4683067" y="3129173"/>
                            <a:ext cx="221252" cy="135102"/>
                          </a:xfrm>
                          <a:prstGeom prst="rect">
                            <a:avLst/>
                          </a:prstGeom>
                          <a:ln>
                            <a:noFill/>
                          </a:ln>
                        </wps:spPr>
                        <wps:txbx>
                          <w:txbxContent>
                            <w:p w14:paraId="0BE8D97F" w14:textId="77777777" w:rsidR="00902B08" w:rsidRDefault="00902B08" w:rsidP="00902B08">
                              <w:r>
                                <w:rPr>
                                  <w:rFonts w:ascii="Calibri" w:eastAsia="Calibri" w:hAnsi="Calibri" w:cs="Calibri"/>
                                  <w:color w:val="333E48"/>
                                  <w:w w:val="102"/>
                                  <w:sz w:val="16"/>
                                </w:rPr>
                                <w:t>100</w:t>
                              </w:r>
                            </w:p>
                          </w:txbxContent>
                        </wps:txbx>
                        <wps:bodyPr horzOverflow="overflow" vert="horz" lIns="0" tIns="0" rIns="0" bIns="0" rtlCol="0">
                          <a:noAutofit/>
                        </wps:bodyPr>
                      </wps:wsp>
                      <wps:wsp>
                        <wps:cNvPr id="20999" name="Rectangle 20999"/>
                        <wps:cNvSpPr/>
                        <wps:spPr>
                          <a:xfrm>
                            <a:off x="4847689" y="3129173"/>
                            <a:ext cx="118232" cy="135102"/>
                          </a:xfrm>
                          <a:prstGeom prst="rect">
                            <a:avLst/>
                          </a:prstGeom>
                          <a:ln>
                            <a:noFill/>
                          </a:ln>
                        </wps:spPr>
                        <wps:txbx>
                          <w:txbxContent>
                            <w:p w14:paraId="53A5B205" w14:textId="77777777" w:rsidR="00902B08" w:rsidRDefault="00902B08" w:rsidP="00902B08">
                              <w:r>
                                <w:rPr>
                                  <w:rFonts w:ascii="Calibri" w:eastAsia="Calibri" w:hAnsi="Calibri" w:cs="Calibri"/>
                                  <w:color w:val="333E48"/>
                                  <w:w w:val="120"/>
                                  <w:sz w:val="16"/>
                                </w:rPr>
                                <w:t>%</w:t>
                              </w:r>
                            </w:p>
                          </w:txbxContent>
                        </wps:txbx>
                        <wps:bodyPr horzOverflow="overflow" vert="horz" lIns="0" tIns="0" rIns="0" bIns="0" rtlCol="0">
                          <a:noAutofit/>
                        </wps:bodyPr>
                      </wps:wsp>
                      <wps:wsp>
                        <wps:cNvPr id="551" name="Rectangle 551"/>
                        <wps:cNvSpPr/>
                        <wps:spPr>
                          <a:xfrm>
                            <a:off x="216608" y="148644"/>
                            <a:ext cx="660991" cy="135102"/>
                          </a:xfrm>
                          <a:prstGeom prst="rect">
                            <a:avLst/>
                          </a:prstGeom>
                          <a:ln>
                            <a:noFill/>
                          </a:ln>
                        </wps:spPr>
                        <wps:txbx>
                          <w:txbxContent>
                            <w:p w14:paraId="41BCE7CF" w14:textId="77777777" w:rsidR="00902B08" w:rsidRDefault="00902B08" w:rsidP="00902B08">
                              <w:r>
                                <w:rPr>
                                  <w:rFonts w:ascii="Calibri" w:eastAsia="Calibri" w:hAnsi="Calibri" w:cs="Calibri"/>
                                  <w:color w:val="333E48"/>
                                  <w:w w:val="110"/>
                                  <w:sz w:val="16"/>
                                </w:rPr>
                                <w:t>Employed,</w:t>
                              </w:r>
                            </w:p>
                          </w:txbxContent>
                        </wps:txbx>
                        <wps:bodyPr horzOverflow="overflow" vert="horz" lIns="0" tIns="0" rIns="0" bIns="0" rtlCol="0">
                          <a:noAutofit/>
                        </wps:bodyPr>
                      </wps:wsp>
                      <wps:wsp>
                        <wps:cNvPr id="552" name="Rectangle 552"/>
                        <wps:cNvSpPr/>
                        <wps:spPr>
                          <a:xfrm>
                            <a:off x="259930" y="287274"/>
                            <a:ext cx="603373" cy="135102"/>
                          </a:xfrm>
                          <a:prstGeom prst="rect">
                            <a:avLst/>
                          </a:prstGeom>
                          <a:ln>
                            <a:noFill/>
                          </a:ln>
                        </wps:spPr>
                        <wps:txbx>
                          <w:txbxContent>
                            <w:p w14:paraId="6A1CF17E" w14:textId="77777777" w:rsidR="00902B08" w:rsidRDefault="00902B08" w:rsidP="00902B08">
                              <w:r>
                                <w:rPr>
                                  <w:rFonts w:ascii="Calibri" w:eastAsia="Calibri" w:hAnsi="Calibri" w:cs="Calibri"/>
                                  <w:color w:val="333E48"/>
                                  <w:w w:val="107"/>
                                  <w:sz w:val="16"/>
                                </w:rPr>
                                <w:t>working...</w:t>
                              </w:r>
                            </w:p>
                          </w:txbxContent>
                        </wps:txbx>
                        <wps:bodyPr horzOverflow="overflow" vert="horz" lIns="0" tIns="0" rIns="0" bIns="0" rtlCol="0">
                          <a:noAutofit/>
                        </wps:bodyPr>
                      </wps:wsp>
                      <wps:wsp>
                        <wps:cNvPr id="553" name="Rectangle 553"/>
                        <wps:cNvSpPr/>
                        <wps:spPr>
                          <a:xfrm>
                            <a:off x="216608" y="659839"/>
                            <a:ext cx="660991" cy="135102"/>
                          </a:xfrm>
                          <a:prstGeom prst="rect">
                            <a:avLst/>
                          </a:prstGeom>
                          <a:ln>
                            <a:noFill/>
                          </a:ln>
                        </wps:spPr>
                        <wps:txbx>
                          <w:txbxContent>
                            <w:p w14:paraId="2BDC60A3" w14:textId="77777777" w:rsidR="00902B08" w:rsidRDefault="00902B08" w:rsidP="00902B08">
                              <w:r>
                                <w:rPr>
                                  <w:rFonts w:ascii="Calibri" w:eastAsia="Calibri" w:hAnsi="Calibri" w:cs="Calibri"/>
                                  <w:color w:val="333E48"/>
                                  <w:w w:val="110"/>
                                  <w:sz w:val="16"/>
                                </w:rPr>
                                <w:t>Employed,</w:t>
                              </w:r>
                            </w:p>
                          </w:txbxContent>
                        </wps:txbx>
                        <wps:bodyPr horzOverflow="overflow" vert="horz" lIns="0" tIns="0" rIns="0" bIns="0" rtlCol="0">
                          <a:noAutofit/>
                        </wps:bodyPr>
                      </wps:wsp>
                      <wps:wsp>
                        <wps:cNvPr id="554" name="Rectangle 554"/>
                        <wps:cNvSpPr/>
                        <wps:spPr>
                          <a:xfrm>
                            <a:off x="259930" y="798468"/>
                            <a:ext cx="603373" cy="135102"/>
                          </a:xfrm>
                          <a:prstGeom prst="rect">
                            <a:avLst/>
                          </a:prstGeom>
                          <a:ln>
                            <a:noFill/>
                          </a:ln>
                        </wps:spPr>
                        <wps:txbx>
                          <w:txbxContent>
                            <w:p w14:paraId="3F50C0B2" w14:textId="77777777" w:rsidR="00902B08" w:rsidRDefault="00902B08" w:rsidP="00902B08">
                              <w:r>
                                <w:rPr>
                                  <w:rFonts w:ascii="Calibri" w:eastAsia="Calibri" w:hAnsi="Calibri" w:cs="Calibri"/>
                                  <w:color w:val="333E48"/>
                                  <w:w w:val="107"/>
                                  <w:sz w:val="16"/>
                                </w:rPr>
                                <w:t>working...</w:t>
                              </w:r>
                            </w:p>
                          </w:txbxContent>
                        </wps:txbx>
                        <wps:bodyPr horzOverflow="overflow" vert="horz" lIns="0" tIns="0" rIns="0" bIns="0" rtlCol="0">
                          <a:noAutofit/>
                        </wps:bodyPr>
                      </wps:wsp>
                      <wps:wsp>
                        <wps:cNvPr id="555" name="Rectangle 555"/>
                        <wps:cNvSpPr/>
                        <wps:spPr>
                          <a:xfrm>
                            <a:off x="0" y="1162373"/>
                            <a:ext cx="914509" cy="135102"/>
                          </a:xfrm>
                          <a:prstGeom prst="rect">
                            <a:avLst/>
                          </a:prstGeom>
                          <a:ln>
                            <a:noFill/>
                          </a:ln>
                        </wps:spPr>
                        <wps:txbx>
                          <w:txbxContent>
                            <w:p w14:paraId="6886EB8E" w14:textId="77777777" w:rsidR="00902B08" w:rsidRDefault="00902B08" w:rsidP="00902B08">
                              <w:r>
                                <w:rPr>
                                  <w:rFonts w:ascii="Calibri" w:eastAsia="Calibri" w:hAnsi="Calibri" w:cs="Calibri"/>
                                  <w:color w:val="333E48"/>
                                  <w:w w:val="108"/>
                                  <w:sz w:val="16"/>
                                </w:rPr>
                                <w:t>Not</w:t>
                              </w:r>
                              <w:r>
                                <w:rPr>
                                  <w:rFonts w:ascii="Calibri" w:eastAsia="Calibri" w:hAnsi="Calibri" w:cs="Calibri"/>
                                  <w:color w:val="333E48"/>
                                  <w:spacing w:val="9"/>
                                  <w:w w:val="108"/>
                                  <w:sz w:val="16"/>
                                </w:rPr>
                                <w:t xml:space="preserve"> </w:t>
                              </w:r>
                              <w:r>
                                <w:rPr>
                                  <w:rFonts w:ascii="Calibri" w:eastAsia="Calibri" w:hAnsi="Calibri" w:cs="Calibri"/>
                                  <w:color w:val="333E48"/>
                                  <w:w w:val="108"/>
                                  <w:sz w:val="16"/>
                                </w:rPr>
                                <w:t>employed,</w:t>
                              </w:r>
                            </w:p>
                          </w:txbxContent>
                        </wps:txbx>
                        <wps:bodyPr horzOverflow="overflow" vert="horz" lIns="0" tIns="0" rIns="0" bIns="0" rtlCol="0">
                          <a:noAutofit/>
                        </wps:bodyPr>
                      </wps:wsp>
                      <wps:wsp>
                        <wps:cNvPr id="556" name="Rectangle 556"/>
                        <wps:cNvSpPr/>
                        <wps:spPr>
                          <a:xfrm>
                            <a:off x="8664" y="1301001"/>
                            <a:ext cx="902985" cy="135102"/>
                          </a:xfrm>
                          <a:prstGeom prst="rect">
                            <a:avLst/>
                          </a:prstGeom>
                          <a:ln>
                            <a:noFill/>
                          </a:ln>
                        </wps:spPr>
                        <wps:txbx>
                          <w:txbxContent>
                            <w:p w14:paraId="0A77A008" w14:textId="77777777" w:rsidR="00902B08" w:rsidRDefault="00902B08" w:rsidP="00902B08">
                              <w:r>
                                <w:rPr>
                                  <w:rFonts w:ascii="Calibri" w:eastAsia="Calibri" w:hAnsi="Calibri" w:cs="Calibri"/>
                                  <w:color w:val="333E48"/>
                                  <w:w w:val="109"/>
                                  <w:sz w:val="16"/>
                                </w:rPr>
                                <w:t>NOT looking</w:t>
                              </w:r>
                              <w:r>
                                <w:rPr>
                                  <w:rFonts w:ascii="Calibri" w:eastAsia="Calibri" w:hAnsi="Calibri" w:cs="Calibri"/>
                                  <w:color w:val="333E48"/>
                                  <w:spacing w:val="1"/>
                                  <w:w w:val="109"/>
                                  <w:sz w:val="16"/>
                                </w:rPr>
                                <w:t xml:space="preserve"> </w:t>
                              </w:r>
                              <w:r>
                                <w:rPr>
                                  <w:rFonts w:ascii="Calibri" w:eastAsia="Calibri" w:hAnsi="Calibri" w:cs="Calibri"/>
                                  <w:color w:val="333E48"/>
                                  <w:w w:val="109"/>
                                  <w:sz w:val="16"/>
                                </w:rPr>
                                <w:t>...</w:t>
                              </w:r>
                            </w:p>
                          </w:txbxContent>
                        </wps:txbx>
                        <wps:bodyPr horzOverflow="overflow" vert="horz" lIns="0" tIns="0" rIns="0" bIns="0" rtlCol="0">
                          <a:noAutofit/>
                        </wps:bodyPr>
                      </wps:wsp>
                      <wps:wsp>
                        <wps:cNvPr id="557" name="Rectangle 557"/>
                        <wps:cNvSpPr/>
                        <wps:spPr>
                          <a:xfrm>
                            <a:off x="363902" y="1734218"/>
                            <a:ext cx="460343" cy="135101"/>
                          </a:xfrm>
                          <a:prstGeom prst="rect">
                            <a:avLst/>
                          </a:prstGeom>
                          <a:ln>
                            <a:noFill/>
                          </a:ln>
                        </wps:spPr>
                        <wps:txbx>
                          <w:txbxContent>
                            <w:p w14:paraId="68307115" w14:textId="77777777" w:rsidR="00902B08" w:rsidRDefault="00902B08" w:rsidP="00902B08">
                              <w:r>
                                <w:rPr>
                                  <w:rFonts w:ascii="Calibri" w:eastAsia="Calibri" w:hAnsi="Calibri" w:cs="Calibri"/>
                                  <w:color w:val="333E48"/>
                                  <w:w w:val="110"/>
                                  <w:sz w:val="16"/>
                                </w:rPr>
                                <w:t>Retired</w:t>
                              </w:r>
                            </w:p>
                          </w:txbxContent>
                        </wps:txbx>
                        <wps:bodyPr horzOverflow="overflow" vert="horz" lIns="0" tIns="0" rIns="0" bIns="0" rtlCol="0">
                          <a:noAutofit/>
                        </wps:bodyPr>
                      </wps:wsp>
                      <wps:wsp>
                        <wps:cNvPr id="558" name="Rectangle 558"/>
                        <wps:cNvSpPr/>
                        <wps:spPr>
                          <a:xfrm>
                            <a:off x="112636" y="2176097"/>
                            <a:ext cx="825040" cy="135101"/>
                          </a:xfrm>
                          <a:prstGeom prst="rect">
                            <a:avLst/>
                          </a:prstGeom>
                          <a:ln>
                            <a:noFill/>
                          </a:ln>
                        </wps:spPr>
                        <wps:txbx>
                          <w:txbxContent>
                            <w:p w14:paraId="331288AD" w14:textId="77777777" w:rsidR="00902B08" w:rsidRDefault="00902B08" w:rsidP="00902B08">
                              <w:r>
                                <w:rPr>
                                  <w:rFonts w:ascii="Calibri" w:eastAsia="Calibri" w:hAnsi="Calibri" w:cs="Calibri"/>
                                  <w:color w:val="333E48"/>
                                  <w:w w:val="111"/>
                                  <w:sz w:val="16"/>
                                </w:rPr>
                                <w:t>Disabled,</w:t>
                              </w:r>
                              <w:r>
                                <w:rPr>
                                  <w:rFonts w:ascii="Calibri" w:eastAsia="Calibri" w:hAnsi="Calibri" w:cs="Calibri"/>
                                  <w:color w:val="333E48"/>
                                  <w:spacing w:val="-1"/>
                                  <w:w w:val="111"/>
                                  <w:sz w:val="16"/>
                                </w:rPr>
                                <w:t xml:space="preserve"> </w:t>
                              </w:r>
                              <w:r>
                                <w:rPr>
                                  <w:rFonts w:ascii="Calibri" w:eastAsia="Calibri" w:hAnsi="Calibri" w:cs="Calibri"/>
                                  <w:color w:val="333E48"/>
                                  <w:w w:val="111"/>
                                  <w:sz w:val="16"/>
                                </w:rPr>
                                <w:t>not</w:t>
                              </w:r>
                            </w:p>
                          </w:txbxContent>
                        </wps:txbx>
                        <wps:bodyPr horzOverflow="overflow" vert="horz" lIns="0" tIns="0" rIns="0" bIns="0" rtlCol="0">
                          <a:noAutofit/>
                        </wps:bodyPr>
                      </wps:wsp>
                      <wps:wsp>
                        <wps:cNvPr id="559" name="Rectangle 559"/>
                        <wps:cNvSpPr/>
                        <wps:spPr>
                          <a:xfrm>
                            <a:off x="147293" y="2314726"/>
                            <a:ext cx="786229" cy="135102"/>
                          </a:xfrm>
                          <a:prstGeom prst="rect">
                            <a:avLst/>
                          </a:prstGeom>
                          <a:ln>
                            <a:noFill/>
                          </a:ln>
                        </wps:spPr>
                        <wps:txbx>
                          <w:txbxContent>
                            <w:p w14:paraId="791D2D0A" w14:textId="77777777" w:rsidR="00902B08" w:rsidRDefault="00902B08" w:rsidP="00902B08">
                              <w:r>
                                <w:rPr>
                                  <w:rFonts w:ascii="Calibri" w:eastAsia="Calibri" w:hAnsi="Calibri" w:cs="Calibri"/>
                                  <w:color w:val="333E48"/>
                                  <w:w w:val="109"/>
                                  <w:sz w:val="16"/>
                                </w:rPr>
                                <w:t>able</w:t>
                              </w:r>
                              <w:r>
                                <w:rPr>
                                  <w:rFonts w:ascii="Calibri" w:eastAsia="Calibri" w:hAnsi="Calibri" w:cs="Calibri"/>
                                  <w:color w:val="333E48"/>
                                  <w:spacing w:val="1"/>
                                  <w:w w:val="109"/>
                                  <w:sz w:val="16"/>
                                </w:rPr>
                                <w:t xml:space="preserve"> </w:t>
                              </w:r>
                              <w:r>
                                <w:rPr>
                                  <w:rFonts w:ascii="Calibri" w:eastAsia="Calibri" w:hAnsi="Calibri" w:cs="Calibri"/>
                                  <w:color w:val="333E48"/>
                                  <w:w w:val="109"/>
                                  <w:sz w:val="16"/>
                                </w:rPr>
                                <w:t>to</w:t>
                              </w:r>
                              <w:r>
                                <w:rPr>
                                  <w:rFonts w:ascii="Calibri" w:eastAsia="Calibri" w:hAnsi="Calibri" w:cs="Calibri"/>
                                  <w:color w:val="333E48"/>
                                  <w:spacing w:val="9"/>
                                  <w:w w:val="109"/>
                                  <w:sz w:val="16"/>
                                </w:rPr>
                                <w:t xml:space="preserve"> </w:t>
                              </w:r>
                              <w:r>
                                <w:rPr>
                                  <w:rFonts w:ascii="Calibri" w:eastAsia="Calibri" w:hAnsi="Calibri" w:cs="Calibri"/>
                                  <w:color w:val="333E48"/>
                                  <w:w w:val="109"/>
                                  <w:sz w:val="16"/>
                                </w:rPr>
                                <w:t>work</w:t>
                              </w:r>
                            </w:p>
                          </w:txbxContent>
                        </wps:txbx>
                        <wps:bodyPr horzOverflow="overflow" vert="horz" lIns="0" tIns="0" rIns="0" bIns="0" rtlCol="0">
                          <a:noAutofit/>
                        </wps:bodyPr>
                      </wps:wsp>
                      <wps:wsp>
                        <wps:cNvPr id="560" name="Rectangle 560"/>
                        <wps:cNvSpPr/>
                        <wps:spPr>
                          <a:xfrm>
                            <a:off x="112636" y="2678627"/>
                            <a:ext cx="843985" cy="135102"/>
                          </a:xfrm>
                          <a:prstGeom prst="rect">
                            <a:avLst/>
                          </a:prstGeom>
                          <a:ln>
                            <a:noFill/>
                          </a:ln>
                        </wps:spPr>
                        <wps:txbx>
                          <w:txbxContent>
                            <w:p w14:paraId="488C7C99" w14:textId="77777777" w:rsidR="00902B08" w:rsidRDefault="00902B08" w:rsidP="00902B08">
                              <w:r>
                                <w:rPr>
                                  <w:rFonts w:ascii="Calibri" w:eastAsia="Calibri" w:hAnsi="Calibri" w:cs="Calibri"/>
                                  <w:color w:val="333E48"/>
                                  <w:w w:val="108"/>
                                  <w:sz w:val="16"/>
                                </w:rPr>
                                <w:t>Other</w:t>
                              </w:r>
                              <w:r>
                                <w:rPr>
                                  <w:rFonts w:ascii="Calibri" w:eastAsia="Calibri" w:hAnsi="Calibri" w:cs="Calibri"/>
                                  <w:color w:val="333E48"/>
                                  <w:spacing w:val="11"/>
                                  <w:w w:val="108"/>
                                  <w:sz w:val="16"/>
                                </w:rPr>
                                <w:t xml:space="preserve"> </w:t>
                              </w:r>
                              <w:r>
                                <w:rPr>
                                  <w:rFonts w:ascii="Calibri" w:eastAsia="Calibri" w:hAnsi="Calibri" w:cs="Calibri"/>
                                  <w:color w:val="333E48"/>
                                  <w:w w:val="108"/>
                                  <w:sz w:val="16"/>
                                </w:rPr>
                                <w:t>(please</w:t>
                              </w:r>
                            </w:p>
                          </w:txbxContent>
                        </wps:txbx>
                        <wps:bodyPr horzOverflow="overflow" vert="horz" lIns="0" tIns="0" rIns="0" bIns="0" rtlCol="0">
                          <a:noAutofit/>
                        </wps:bodyPr>
                      </wps:wsp>
                      <wps:wsp>
                        <wps:cNvPr id="561" name="Rectangle 561"/>
                        <wps:cNvSpPr/>
                        <wps:spPr>
                          <a:xfrm>
                            <a:off x="381230" y="2817256"/>
                            <a:ext cx="488230" cy="135102"/>
                          </a:xfrm>
                          <a:prstGeom prst="rect">
                            <a:avLst/>
                          </a:prstGeom>
                          <a:ln>
                            <a:noFill/>
                          </a:ln>
                        </wps:spPr>
                        <wps:txbx>
                          <w:txbxContent>
                            <w:p w14:paraId="769CBDA1" w14:textId="77777777" w:rsidR="00902B08" w:rsidRDefault="00902B08" w:rsidP="00902B08">
                              <w:r>
                                <w:rPr>
                                  <w:rFonts w:ascii="Calibri" w:eastAsia="Calibri" w:hAnsi="Calibri" w:cs="Calibri"/>
                                  <w:color w:val="333E48"/>
                                  <w:w w:val="113"/>
                                  <w:sz w:val="16"/>
                                </w:rPr>
                                <w:t>specify)</w:t>
                              </w:r>
                            </w:p>
                          </w:txbxContent>
                        </wps:txbx>
                        <wps:bodyPr horzOverflow="overflow" vert="horz" lIns="0" tIns="0" rIns="0" bIns="0" rtlCol="0">
                          <a:noAutofit/>
                        </wps:bodyPr>
                      </wps:wsp>
                    </wpg:wgp>
                  </a:graphicData>
                </a:graphic>
              </wp:inline>
            </w:drawing>
          </mc:Choice>
          <mc:Fallback>
            <w:pict>
              <v:group w14:anchorId="16493B27" id="Group 22413" o:spid="_x0000_s1171" style="width:388.7pt;height:254.4pt;mso-position-horizontal-relative:char;mso-position-vertical-relative:line" coordsize="49365,3230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">
                <v:shape id="Shape 521" o:spid="_x0000_s1172" style="position:absolute;left:7841;width:0;height:30325;visibility:visible;mso-wrap-style:square;v-text-anchor:top" coordsize="0,303251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" path="m,l,3032514e" filled="f" strokecolor="#edeeee" strokeweight=".24067mm">
                  <v:stroke miterlimit="1" joinstyle="miter"/>
                  <v:path arrowok="t" textboxrect="0,0,0,3032514"/>
                </v:shape>
                <v:shape id="Shape 522" o:spid="_x0000_s1173" style="position:absolute;left:11913;width:0;height:30325;visibility:visible;mso-wrap-style:square;v-text-anchor:top" coordsize="0,303251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" path="m,l,3032514e" filled="f" strokecolor="#edeeee" strokeweight=".24067mm">
                  <v:stroke miterlimit="1" joinstyle="miter"/>
                  <v:path arrowok="t" textboxrect="0,0,0,3032514"/>
                </v:shape>
                <v:shape id="Shape 523" o:spid="_x0000_s1174" style="position:absolute;left:15985;width:0;height:30325;visibility:visible;mso-wrap-style:square;v-text-anchor:top" coordsize="0,303251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" path="m,l,3032514e" filled="f" strokecolor="#edeeee" strokeweight=".24067mm">
                  <v:stroke miterlimit="1" joinstyle="miter"/>
                  <v:path arrowok="t" textboxrect="0,0,0,3032514"/>
                </v:shape>
                <v:shape id="Shape 524" o:spid="_x0000_s1175" style="position:absolute;left:20057;width:0;height:30325;visibility:visible;mso-wrap-style:square;v-text-anchor:top" coordsize="0,303251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" path="m,l,3032514e" filled="f" strokecolor="#edeeee" strokeweight=".24067mm">
                  <v:stroke miterlimit="1" joinstyle="miter"/>
                  <v:path arrowok="t" textboxrect="0,0,0,3032514"/>
                </v:shape>
                <v:shape id="Shape 525" o:spid="_x0000_s1176" style="position:absolute;left:24130;width:0;height:30325;visibility:visible;mso-wrap-style:square;v-text-anchor:top" coordsize="0,303251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" path="m,l,3032514e" filled="f" strokecolor="#edeeee" strokeweight=".24067mm">
                  <v:stroke miterlimit="1" joinstyle="miter"/>
                  <v:path arrowok="t" textboxrect="0,0,0,3032514"/>
                </v:shape>
                <v:shape id="Shape 526" o:spid="_x0000_s1177" style="position:absolute;left:28202;width:0;height:30325;visibility:visible;mso-wrap-style:square;v-text-anchor:top" coordsize="0,303251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" path="m,l,3032514e" filled="f" strokecolor="#edeeee" strokeweight=".24067mm">
                  <v:stroke miterlimit="1" joinstyle="miter"/>
                  <v:path arrowok="t" textboxrect="0,0,0,3032514"/>
                </v:shape>
                <v:shape id="Shape 527" o:spid="_x0000_s1178" style="position:absolute;left:32187;width:0;height:30325;visibility:visible;mso-wrap-style:square;v-text-anchor:top" coordsize="0,303251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" path="m,l,3032514e" filled="f" strokecolor="#edeeee" strokeweight=".24067mm">
                  <v:stroke miterlimit="1" joinstyle="miter"/>
                  <v:path arrowok="t" textboxrect="0,0,0,3032514"/>
                </v:shape>
                <v:shape id="Shape 528" o:spid="_x0000_s1179" style="position:absolute;left:36260;width:0;height:30325;visibility:visible;mso-wrap-style:square;v-text-anchor:top" coordsize="0,303251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" path="m,l,3032514e" filled="f" strokecolor="#edeeee" strokeweight=".24067mm">
                  <v:stroke miterlimit="1" joinstyle="miter"/>
                  <v:path arrowok="t" textboxrect="0,0,0,3032514"/>
                </v:shape>
                <v:shape id="Shape 529" o:spid="_x0000_s1180" style="position:absolute;left:40332;width:0;height:30325;visibility:visible;mso-wrap-style:square;v-text-anchor:top" coordsize="0,303251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" path="m,l,3032514e" filled="f" strokecolor="#edeeee" strokeweight=".24067mm">
                  <v:stroke miterlimit="1" joinstyle="miter"/>
                  <v:path arrowok="t" textboxrect="0,0,0,3032514"/>
                </v:shape>
                <v:shape id="Shape 530" o:spid="_x0000_s1181" style="position:absolute;left:44404;width:0;height:30325;visibility:visible;mso-wrap-style:square;v-text-anchor:top" coordsize="0,303251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" path="m,l,3032514e" filled="f" strokecolor="#edeeee" strokeweight=".24067mm">
                  <v:stroke miterlimit="1" joinstyle="miter"/>
                  <v:path arrowok="t" textboxrect="0,0,0,3032514"/>
                </v:shape>
                <v:shape id="Shape 531" o:spid="_x0000_s1182" style="position:absolute;left:48563;width:0;height:30325;visibility:visible;mso-wrap-style:square;v-text-anchor:top" coordsize="0,303251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" path="m,l,3032514e" filled="f" strokecolor="#edeeee" strokeweight=".24067mm">
                  <v:stroke miterlimit="1" joinstyle="miter"/>
                  <v:path arrowok="t" textboxrect="0,0,0,3032514"/>
                </v:shape>
                <v:shape id="Shape 532" o:spid="_x0000_s1183" style="position:absolute;left:7841;width:0;height:30325;visibility:visible;mso-wrap-style:square;v-text-anchor:top" coordsize="0,303251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" path="m,l,3032514e" filled="f" strokecolor="#ccc" strokeweight=".24067mm">
                  <v:stroke miterlimit="1" joinstyle="miter"/>
                  <v:path arrowok="t" textboxrect="0,0,0,3032514"/>
                </v:shape>
                <v:shape id="Shape 533" o:spid="_x0000_s1184" style="position:absolute;left:7884;top:30368;width:40636;height:0;visibility:visible;mso-wrap-style:square;v-text-anchor:top" coordsize="4063568,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" path="m,l4063568,e" filled="f" strokecolor="#ccc" strokeweight=".24067mm">
                  <v:stroke miterlimit="1" joinstyle="miter"/>
                  <v:path arrowok="t" textboxrect="0,0,4063568,0"/>
                </v:shape>
                <v:shape id="Shape 32031" o:spid="_x0000_s1185" style="position:absolute;left:7884;top:779;width:21834;height:3466;visibility:visible;mso-wrap-style:square;v-text-anchor:top" coordsize="2183409,3465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" path="m,l2183409,r,346572l,346572,,e" fillcolor="#00bf6f" stroked="f" strokeweight="0">
                  <v:stroke miterlimit="83231f" joinstyle="miter"/>
                  <v:path arrowok="t" textboxrect="0,0,2183409,346572"/>
                </v:shape>
                <v:shape id="Shape 32032" o:spid="_x0000_s1186" style="position:absolute;left:7884;top:5805;width:6412;height:3465;visibility:visible;mso-wrap-style:square;v-text-anchor:top" coordsize="641160,34657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" path="m,l641160,r,346573l,346573,,e" fillcolor="#507cb6" stroked="f" strokeweight="0">
                  <v:stroke miterlimit="83231f" joinstyle="miter"/>
                  <v:path arrowok="t" textboxrect="0,0,641160,346573"/>
                </v:shape>
                <v:shape id="Shape 32033" o:spid="_x0000_s1187" style="position:absolute;left:7884;top:10917;width:7191;height:3465;visibility:visible;mso-wrap-style:square;v-text-anchor:top" coordsize="719139,34657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" path="m,l719139,r,346573l,346573,,e" fillcolor="#f9be00" stroked="f" strokeweight="0">
                  <v:stroke miterlimit="83231f" joinstyle="miter"/>
                  <v:path arrowok="t" textboxrect="0,0,719139,346573"/>
                </v:shape>
                <v:shape id="Shape 32034" o:spid="_x0000_s1188" style="position:absolute;left:7884;top:15942;width:693;height:3466;visibility:visible;mso-wrap-style:square;v-text-anchor:top" coordsize="69315,34657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" path="m,l69315,r,346573l,346573,,e" fillcolor="#6bc8cd" stroked="f" strokeweight="0">
                  <v:stroke miterlimit="83231f" joinstyle="miter"/>
                  <v:path arrowok="t" textboxrect="0,0,69315,346573"/>
                </v:shape>
                <v:shape id="Shape 32035" o:spid="_x0000_s1189" style="position:absolute;left:7884;top:20967;width:1560;height:3466;visibility:visible;mso-wrap-style:square;v-text-anchor:top" coordsize="155958,34657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" path="m,l155958,r,346573l,346573,,e" fillcolor="#ff8b4f" stroked="f" strokeweight="0">
                  <v:stroke miterlimit="83231f" joinstyle="miter"/>
                  <v:path arrowok="t" textboxrect="0,0,155958,346573"/>
                </v:shape>
                <v:shape id="Shape 32036" o:spid="_x0000_s1190" style="position:absolute;left:7884;top:26079;width:2339;height:3466;visibility:visible;mso-wrap-style:square;v-text-anchor:top" coordsize="233937,34657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" path="m,l233937,r,346573l,346573,,e" fillcolor="#7d5e90" stroked="f" strokeweight="0">
                  <v:stroke miterlimit="83231f" joinstyle="miter"/>
                  <v:path arrowok="t" textboxrect="0,0,233937,346573"/>
                </v:shape>
                <v:rect id="Rectangle 20975" o:spid="_x0000_s1191" style="position:absolute;left:7148;top:31291;width:829;height:135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" filled="f" stroked="f">
                  <v:textbox inset="0,0,0,0">
                    <w:txbxContent>
                      <w:p w14:paraId="4CA2FB07" w14:textId="77777777" w:rsidR="00902B08" w:rsidRDefault="00902B08" w:rsidP="00902B08">
                        <w:r>
                          <w:rPr>
                            <w:rFonts w:ascii="Calibri" w:eastAsia="Calibri" w:hAnsi="Calibri" w:cs="Calibri"/>
                            <w:color w:val="333E48"/>
                            <w:w w:val="118"/>
                            <w:sz w:val="16"/>
                          </w:rPr>
                          <w:t>0</w:t>
                        </w:r>
                      </w:p>
                    </w:txbxContent>
                  </v:textbox>
                </v:rect>
                <v:rect id="Rectangle 20976" o:spid="_x0000_s1192" style="position:absolute;left:7754;top:31291;width:1182;height:135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" filled="f" stroked="f">
                  <v:textbox inset="0,0,0,0">
                    <w:txbxContent>
                      <w:p w14:paraId="41BAB77C" w14:textId="77777777" w:rsidR="00902B08" w:rsidRDefault="00902B08" w:rsidP="00902B08">
                        <w:r>
                          <w:rPr>
                            <w:rFonts w:ascii="Calibri" w:eastAsia="Calibri" w:hAnsi="Calibri" w:cs="Calibri"/>
                            <w:color w:val="333E48"/>
                            <w:w w:val="120"/>
                            <w:sz w:val="16"/>
                          </w:rPr>
                          <w:t>%</w:t>
                        </w:r>
                      </w:p>
                    </w:txbxContent>
                  </v:textbox>
                </v:rect>
                <v:rect id="Rectangle 20977" o:spid="_x0000_s1193" style="position:absolute;left:10995;top:31291;width:1405;height:135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" filled="f" stroked="f">
                  <v:textbox inset="0,0,0,0">
                    <w:txbxContent>
                      <w:p w14:paraId="1B5DD543" w14:textId="77777777" w:rsidR="00902B08" w:rsidRDefault="00902B08" w:rsidP="00902B08">
                        <w:r>
                          <w:rPr>
                            <w:rFonts w:ascii="Calibri" w:eastAsia="Calibri" w:hAnsi="Calibri" w:cs="Calibri"/>
                            <w:color w:val="333E48"/>
                            <w:spacing w:val="6"/>
                            <w:w w:val="96"/>
                            <w:sz w:val="16"/>
                          </w:rPr>
                          <w:t>10</w:t>
                        </w:r>
                      </w:p>
                    </w:txbxContent>
                  </v:textbox>
                </v:rect>
                <v:rect id="Rectangle 20978" o:spid="_x0000_s1194" style="position:absolute;left:12034;top:31291;width:1183;height:135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" filled="f" stroked="f">
                  <v:textbox inset="0,0,0,0">
                    <w:txbxContent>
                      <w:p w14:paraId="045DDC14" w14:textId="77777777" w:rsidR="00902B08" w:rsidRDefault="00902B08" w:rsidP="00902B08">
                        <w:r>
                          <w:rPr>
                            <w:rFonts w:ascii="Calibri" w:eastAsia="Calibri" w:hAnsi="Calibri" w:cs="Calibri"/>
                            <w:color w:val="333E48"/>
                            <w:w w:val="120"/>
                            <w:sz w:val="16"/>
                          </w:rPr>
                          <w:t>%</w:t>
                        </w:r>
                      </w:p>
                    </w:txbxContent>
                  </v:textbox>
                </v:rect>
                <v:rect id="Rectangle 20979" o:spid="_x0000_s1195" style="position:absolute;left:15015;top:31291;width:1521;height:135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" filled="f" stroked="f">
                  <v:textbox inset="0,0,0,0">
                    <w:txbxContent>
                      <w:p w14:paraId="226F24CD" w14:textId="77777777" w:rsidR="00902B08" w:rsidRDefault="00902B08" w:rsidP="00902B08">
                        <w:r>
                          <w:rPr>
                            <w:rFonts w:ascii="Calibri" w:eastAsia="Calibri" w:hAnsi="Calibri" w:cs="Calibri"/>
                            <w:color w:val="333E48"/>
                            <w:spacing w:val="-3"/>
                            <w:w w:val="108"/>
                            <w:sz w:val="16"/>
                          </w:rPr>
                          <w:t>20</w:t>
                        </w:r>
                      </w:p>
                    </w:txbxContent>
                  </v:textbox>
                </v:rect>
                <v:rect id="Rectangle 20980" o:spid="_x0000_s1196" style="position:absolute;left:16141;top:31291;width:1182;height:135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" filled="f" stroked="f">
                  <v:textbox inset="0,0,0,0">
                    <w:txbxContent>
                      <w:p w14:paraId="5F4B97F7" w14:textId="77777777" w:rsidR="00902B08" w:rsidRDefault="00902B08" w:rsidP="00902B08">
                        <w:r>
                          <w:rPr>
                            <w:rFonts w:ascii="Calibri" w:eastAsia="Calibri" w:hAnsi="Calibri" w:cs="Calibri"/>
                            <w:color w:val="333E48"/>
                            <w:w w:val="120"/>
                            <w:sz w:val="16"/>
                          </w:rPr>
                          <w:t>%</w:t>
                        </w:r>
                      </w:p>
                    </w:txbxContent>
                  </v:textbox>
                </v:rect>
                <v:rect id="Rectangle 20981" o:spid="_x0000_s1197" style="position:absolute;left:19078;top:31291;width:1521;height:135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" filled="f" stroked="f">
                  <v:textbox inset="0,0,0,0">
                    <w:txbxContent>
                      <w:p w14:paraId="2DF67E4C" w14:textId="77777777" w:rsidR="00902B08" w:rsidRDefault="00902B08" w:rsidP="00902B08">
                        <w:r>
                          <w:rPr>
                            <w:rFonts w:ascii="Calibri" w:eastAsia="Calibri" w:hAnsi="Calibri" w:cs="Calibri"/>
                            <w:color w:val="333E48"/>
                            <w:spacing w:val="-5"/>
                            <w:w w:val="108"/>
                            <w:sz w:val="16"/>
                          </w:rPr>
                          <w:t>30</w:t>
                        </w:r>
                      </w:p>
                    </w:txbxContent>
                  </v:textbox>
                </v:rect>
                <v:rect id="Rectangle 20982" o:spid="_x0000_s1198" style="position:absolute;left:20205;top:31291;width:1182;height:135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" filled="f" stroked="f">
                  <v:textbox inset="0,0,0,0">
                    <w:txbxContent>
                      <w:p w14:paraId="1DB1B9A9" w14:textId="77777777" w:rsidR="00902B08" w:rsidRDefault="00902B08" w:rsidP="00902B08">
                        <w:r>
                          <w:rPr>
                            <w:rFonts w:ascii="Calibri" w:eastAsia="Calibri" w:hAnsi="Calibri" w:cs="Calibri"/>
                            <w:color w:val="333E48"/>
                            <w:w w:val="120"/>
                            <w:sz w:val="16"/>
                          </w:rPr>
                          <w:t>%</w:t>
                        </w:r>
                      </w:p>
                    </w:txbxContent>
                  </v:textbox>
                </v:rect>
                <v:rect id="Rectangle 20983" o:spid="_x0000_s1199" style="position:absolute;left:23099;top:31291;width:1636;height:135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" filled="f" stroked="f">
                  <v:textbox inset="0,0,0,0">
                    <w:txbxContent>
                      <w:p w14:paraId="2D7CC398" w14:textId="77777777" w:rsidR="00902B08" w:rsidRDefault="00902B08" w:rsidP="00902B08">
                        <w:r>
                          <w:rPr>
                            <w:rFonts w:ascii="Calibri" w:eastAsia="Calibri" w:hAnsi="Calibri" w:cs="Calibri"/>
                            <w:color w:val="333E48"/>
                            <w:spacing w:val="1"/>
                            <w:w w:val="116"/>
                            <w:sz w:val="16"/>
                          </w:rPr>
                          <w:t>40</w:t>
                        </w:r>
                      </w:p>
                    </w:txbxContent>
                  </v:textbox>
                </v:rect>
                <v:rect id="Rectangle 20985" o:spid="_x0000_s1200" style="position:absolute;left:24312;top:31291;width:1182;height:135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" filled="f" stroked="f">
                  <v:textbox inset="0,0,0,0">
                    <w:txbxContent>
                      <w:p w14:paraId="0F06BDD1" w14:textId="77777777" w:rsidR="00902B08" w:rsidRDefault="00902B08" w:rsidP="00902B08">
                        <w:r>
                          <w:rPr>
                            <w:rFonts w:ascii="Calibri" w:eastAsia="Calibri" w:hAnsi="Calibri" w:cs="Calibri"/>
                            <w:color w:val="333E48"/>
                            <w:w w:val="120"/>
                            <w:sz w:val="16"/>
                          </w:rPr>
                          <w:t>%</w:t>
                        </w:r>
                      </w:p>
                    </w:txbxContent>
                  </v:textbox>
                </v:rect>
                <v:rect id="Rectangle 20986" o:spid="_x0000_s1201" style="position:absolute;left:27162;top:31291;width:1637;height:135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" filled="f" stroked="f">
                  <v:textbox inset="0,0,0,0">
                    <w:txbxContent>
                      <w:p w14:paraId="4CAE2B73" w14:textId="77777777" w:rsidR="00902B08" w:rsidRDefault="00902B08" w:rsidP="00902B08">
                        <w:r>
                          <w:rPr>
                            <w:rFonts w:ascii="Calibri" w:eastAsia="Calibri" w:hAnsi="Calibri" w:cs="Calibri"/>
                            <w:color w:val="333E48"/>
                            <w:spacing w:val="6"/>
                            <w:w w:val="112"/>
                            <w:sz w:val="16"/>
                          </w:rPr>
                          <w:t>50</w:t>
                        </w:r>
                      </w:p>
                    </w:txbxContent>
                  </v:textbox>
                </v:rect>
                <v:rect id="Rectangle 20987" o:spid="_x0000_s1202" style="position:absolute;left:28375;top:31291;width:1182;height:135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" filled="f" stroked="f">
                  <v:textbox inset="0,0,0,0">
                    <w:txbxContent>
                      <w:p w14:paraId="4D864DDC" w14:textId="77777777" w:rsidR="00902B08" w:rsidRDefault="00902B08" w:rsidP="00902B08">
                        <w:r>
                          <w:rPr>
                            <w:rFonts w:ascii="Calibri" w:eastAsia="Calibri" w:hAnsi="Calibri" w:cs="Calibri"/>
                            <w:color w:val="333E48"/>
                            <w:w w:val="120"/>
                            <w:sz w:val="16"/>
                          </w:rPr>
                          <w:t>%</w:t>
                        </w:r>
                      </w:p>
                    </w:txbxContent>
                  </v:textbox>
                </v:rect>
                <v:rect id="Rectangle 20988" o:spid="_x0000_s1203" style="position:absolute;left:31226;top:31291;width:1636;height:135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" filled="f" stroked="f">
                  <v:textbox inset="0,0,0,0">
                    <w:txbxContent>
                      <w:p w14:paraId="424293F1" w14:textId="77777777" w:rsidR="00902B08" w:rsidRDefault="00902B08" w:rsidP="00902B08">
                        <w:r>
                          <w:rPr>
                            <w:rFonts w:ascii="Calibri" w:eastAsia="Calibri" w:hAnsi="Calibri" w:cs="Calibri"/>
                            <w:color w:val="333E48"/>
                            <w:spacing w:val="2"/>
                            <w:w w:val="115"/>
                            <w:sz w:val="16"/>
                          </w:rPr>
                          <w:t>60</w:t>
                        </w:r>
                      </w:p>
                    </w:txbxContent>
                  </v:textbox>
                </v:rect>
                <v:rect id="Rectangle 20989" o:spid="_x0000_s1204" style="position:absolute;left:32439;top:31291;width:1182;height:135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" filled="f" stroked="f">
                  <v:textbox inset="0,0,0,0">
                    <w:txbxContent>
                      <w:p w14:paraId="17EF0FF0" w14:textId="77777777" w:rsidR="00902B08" w:rsidRDefault="00902B08" w:rsidP="00902B08">
                        <w:r>
                          <w:rPr>
                            <w:rFonts w:ascii="Calibri" w:eastAsia="Calibri" w:hAnsi="Calibri" w:cs="Calibri"/>
                            <w:color w:val="333E48"/>
                            <w:w w:val="120"/>
                            <w:sz w:val="16"/>
                          </w:rPr>
                          <w:t>%</w:t>
                        </w:r>
                      </w:p>
                    </w:txbxContent>
                  </v:textbox>
                </v:rect>
                <v:rect id="Rectangle 20991" o:spid="_x0000_s1205" style="position:absolute;left:35333;top:31291;width:1521;height:135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" filled="f" stroked="f">
                  <v:textbox inset="0,0,0,0">
                    <w:txbxContent>
                      <w:p w14:paraId="2FEF87C2" w14:textId="77777777" w:rsidR="00902B08" w:rsidRDefault="00902B08" w:rsidP="00902B08">
                        <w:r>
                          <w:rPr>
                            <w:rFonts w:ascii="Calibri" w:eastAsia="Calibri" w:hAnsi="Calibri" w:cs="Calibri"/>
                            <w:color w:val="333E48"/>
                            <w:spacing w:val="-3"/>
                            <w:w w:val="108"/>
                            <w:sz w:val="16"/>
                          </w:rPr>
                          <w:t>70</w:t>
                        </w:r>
                      </w:p>
                    </w:txbxContent>
                  </v:textbox>
                </v:rect>
                <v:rect id="Rectangle 20992" o:spid="_x0000_s1206" style="position:absolute;left:36459;top:31291;width:1182;height:135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" filled="f" stroked="f">
                  <v:textbox inset="0,0,0,0">
                    <w:txbxContent>
                      <w:p w14:paraId="61FE53CA" w14:textId="77777777" w:rsidR="00902B08" w:rsidRDefault="00902B08" w:rsidP="00902B08">
                        <w:r>
                          <w:rPr>
                            <w:rFonts w:ascii="Calibri" w:eastAsia="Calibri" w:hAnsi="Calibri" w:cs="Calibri"/>
                            <w:color w:val="333E48"/>
                            <w:w w:val="120"/>
                            <w:sz w:val="16"/>
                          </w:rPr>
                          <w:t>%</w:t>
                        </w:r>
                      </w:p>
                    </w:txbxContent>
                  </v:textbox>
                </v:rect>
                <v:rect id="Rectangle 20993" o:spid="_x0000_s1207" style="position:absolute;left:39353;top:31291;width:1636;height:135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" filled="f" stroked="f">
                  <v:textbox inset="0,0,0,0">
                    <w:txbxContent>
                      <w:p w14:paraId="04F8E039" w14:textId="77777777" w:rsidR="00902B08" w:rsidRDefault="00902B08" w:rsidP="00902B08">
                        <w:r>
                          <w:rPr>
                            <w:rFonts w:ascii="Calibri" w:eastAsia="Calibri" w:hAnsi="Calibri" w:cs="Calibri"/>
                            <w:color w:val="333E48"/>
                            <w:spacing w:val="2"/>
                            <w:w w:val="115"/>
                            <w:sz w:val="16"/>
                          </w:rPr>
                          <w:t>80</w:t>
                        </w:r>
                      </w:p>
                    </w:txbxContent>
                  </v:textbox>
                </v:rect>
                <v:rect id="Rectangle 20994" o:spid="_x0000_s1208" style="position:absolute;left:40566;top:31291;width:1182;height:135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" filled="f" stroked="f">
                  <v:textbox inset="0,0,0,0">
                    <w:txbxContent>
                      <w:p w14:paraId="5D9944D0" w14:textId="77777777" w:rsidR="00902B08" w:rsidRDefault="00902B08" w:rsidP="00902B08">
                        <w:r>
                          <w:rPr>
                            <w:rFonts w:ascii="Calibri" w:eastAsia="Calibri" w:hAnsi="Calibri" w:cs="Calibri"/>
                            <w:color w:val="333E48"/>
                            <w:w w:val="120"/>
                            <w:sz w:val="16"/>
                          </w:rPr>
                          <w:t>%</w:t>
                        </w:r>
                      </w:p>
                    </w:txbxContent>
                  </v:textbox>
                </v:rect>
                <v:rect id="Rectangle 20995" o:spid="_x0000_s1209" style="position:absolute;left:43416;top:31291;width:1637;height:135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" filled="f" stroked="f">
                  <v:textbox inset="0,0,0,0">
                    <w:txbxContent>
                      <w:p w14:paraId="67730746" w14:textId="77777777" w:rsidR="00902B08" w:rsidRDefault="00902B08" w:rsidP="00902B08">
                        <w:r>
                          <w:rPr>
                            <w:rFonts w:ascii="Calibri" w:eastAsia="Calibri" w:hAnsi="Calibri" w:cs="Calibri"/>
                            <w:color w:val="333E48"/>
                            <w:spacing w:val="2"/>
                            <w:w w:val="115"/>
                            <w:sz w:val="16"/>
                          </w:rPr>
                          <w:t>90</w:t>
                        </w:r>
                      </w:p>
                    </w:txbxContent>
                  </v:textbox>
                </v:rect>
                <v:rect id="Rectangle 20997" o:spid="_x0000_s1210" style="position:absolute;left:44629;top:31291;width:1183;height:135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" filled="f" stroked="f">
                  <v:textbox inset="0,0,0,0">
                    <w:txbxContent>
                      <w:p w14:paraId="488CBC03" w14:textId="77777777" w:rsidR="00902B08" w:rsidRDefault="00902B08" w:rsidP="00902B08">
                        <w:r>
                          <w:rPr>
                            <w:rFonts w:ascii="Calibri" w:eastAsia="Calibri" w:hAnsi="Calibri" w:cs="Calibri"/>
                            <w:color w:val="333E48"/>
                            <w:w w:val="120"/>
                            <w:sz w:val="16"/>
                          </w:rPr>
                          <w:t>%</w:t>
                        </w:r>
                      </w:p>
                    </w:txbxContent>
                  </v:textbox>
                </v:rect>
                <v:rect id="Rectangle 20998" o:spid="_x0000_s1211" style="position:absolute;left:46830;top:31291;width:2213;height:135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" filled="f" stroked="f">
                  <v:textbox inset="0,0,0,0">
                    <w:txbxContent>
                      <w:p w14:paraId="0BE8D97F" w14:textId="77777777" w:rsidR="00902B08" w:rsidRDefault="00902B08" w:rsidP="00902B08">
                        <w:r>
                          <w:rPr>
                            <w:rFonts w:ascii="Calibri" w:eastAsia="Calibri" w:hAnsi="Calibri" w:cs="Calibri"/>
                            <w:color w:val="333E48"/>
                            <w:w w:val="102"/>
                            <w:sz w:val="16"/>
                          </w:rPr>
                          <w:t>100</w:t>
                        </w:r>
                      </w:p>
                    </w:txbxContent>
                  </v:textbox>
                </v:rect>
                <v:rect id="Rectangle 20999" o:spid="_x0000_s1212" style="position:absolute;left:48476;top:31291;width:1183;height:135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" filled="f" stroked="f">
                  <v:textbox inset="0,0,0,0">
                    <w:txbxContent>
                      <w:p w14:paraId="53A5B205" w14:textId="77777777" w:rsidR="00902B08" w:rsidRDefault="00902B08" w:rsidP="00902B08">
                        <w:r>
                          <w:rPr>
                            <w:rFonts w:ascii="Calibri" w:eastAsia="Calibri" w:hAnsi="Calibri" w:cs="Calibri"/>
                            <w:color w:val="333E48"/>
                            <w:w w:val="120"/>
                            <w:sz w:val="16"/>
                          </w:rPr>
                          <w:t>%</w:t>
                        </w:r>
                      </w:p>
                    </w:txbxContent>
                  </v:textbox>
                </v:rect>
                <v:rect id="Rectangle 551" o:spid="_x0000_s1213" style="position:absolute;left:2166;top:1486;width:6609;height:135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" filled="f" stroked="f">
                  <v:textbox inset="0,0,0,0">
                    <w:txbxContent>
                      <w:p w14:paraId="41BCE7CF" w14:textId="77777777" w:rsidR="00902B08" w:rsidRDefault="00902B08" w:rsidP="00902B08">
                        <w:r>
                          <w:rPr>
                            <w:rFonts w:ascii="Calibri" w:eastAsia="Calibri" w:hAnsi="Calibri" w:cs="Calibri"/>
                            <w:color w:val="333E48"/>
                            <w:w w:val="110"/>
                            <w:sz w:val="16"/>
                          </w:rPr>
                          <w:t>Employed,</w:t>
                        </w:r>
                      </w:p>
                    </w:txbxContent>
                  </v:textbox>
                </v:rect>
                <v:rect id="Rectangle 552" o:spid="_x0000_s1214" style="position:absolute;left:2599;top:2872;width:6034;height:135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" filled="f" stroked="f">
                  <v:textbox inset="0,0,0,0">
                    <w:txbxContent>
                      <w:p w14:paraId="6A1CF17E" w14:textId="77777777" w:rsidR="00902B08" w:rsidRDefault="00902B08" w:rsidP="00902B08">
                        <w:r>
                          <w:rPr>
                            <w:rFonts w:ascii="Calibri" w:eastAsia="Calibri" w:hAnsi="Calibri" w:cs="Calibri"/>
                            <w:color w:val="333E48"/>
                            <w:w w:val="107"/>
                            <w:sz w:val="16"/>
                          </w:rPr>
                          <w:t>working...</w:t>
                        </w:r>
                      </w:p>
                    </w:txbxContent>
                  </v:textbox>
                </v:rect>
                <v:rect id="Rectangle 553" o:spid="_x0000_s1215" style="position:absolute;left:2166;top:6598;width:6609;height:135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" filled="f" stroked="f">
                  <v:textbox inset="0,0,0,0">
                    <w:txbxContent>
                      <w:p w14:paraId="2BDC60A3" w14:textId="77777777" w:rsidR="00902B08" w:rsidRDefault="00902B08" w:rsidP="00902B08">
                        <w:r>
                          <w:rPr>
                            <w:rFonts w:ascii="Calibri" w:eastAsia="Calibri" w:hAnsi="Calibri" w:cs="Calibri"/>
                            <w:color w:val="333E48"/>
                            <w:w w:val="110"/>
                            <w:sz w:val="16"/>
                          </w:rPr>
                          <w:t>Employed,</w:t>
                        </w:r>
                      </w:p>
                    </w:txbxContent>
                  </v:textbox>
                </v:rect>
                <v:rect id="Rectangle 554" o:spid="_x0000_s1216" style="position:absolute;left:2599;top:7984;width:6034;height:135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" filled="f" stroked="f">
                  <v:textbox inset="0,0,0,0">
                    <w:txbxContent>
                      <w:p w14:paraId="3F50C0B2" w14:textId="77777777" w:rsidR="00902B08" w:rsidRDefault="00902B08" w:rsidP="00902B08">
                        <w:r>
                          <w:rPr>
                            <w:rFonts w:ascii="Calibri" w:eastAsia="Calibri" w:hAnsi="Calibri" w:cs="Calibri"/>
                            <w:color w:val="333E48"/>
                            <w:w w:val="107"/>
                            <w:sz w:val="16"/>
                          </w:rPr>
                          <w:t>working...</w:t>
                        </w:r>
                      </w:p>
                    </w:txbxContent>
                  </v:textbox>
                </v:rect>
                <v:rect id="Rectangle 555" o:spid="_x0000_s1217" style="position:absolute;top:11623;width:9145;height:135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" filled="f" stroked="f">
                  <v:textbox inset="0,0,0,0">
                    <w:txbxContent>
                      <w:p w14:paraId="6886EB8E" w14:textId="77777777" w:rsidR="00902B08" w:rsidRDefault="00902B08" w:rsidP="00902B08">
                        <w:r>
                          <w:rPr>
                            <w:rFonts w:ascii="Calibri" w:eastAsia="Calibri" w:hAnsi="Calibri" w:cs="Calibri"/>
                            <w:color w:val="333E48"/>
                            <w:w w:val="108"/>
                            <w:sz w:val="16"/>
                          </w:rPr>
                          <w:t>Not</w:t>
                        </w:r>
                        <w:r>
                          <w:rPr>
                            <w:rFonts w:ascii="Calibri" w:eastAsia="Calibri" w:hAnsi="Calibri" w:cs="Calibri"/>
                            <w:color w:val="333E48"/>
                            <w:spacing w:val="9"/>
                            <w:w w:val="108"/>
                            <w:sz w:val="16"/>
                          </w:rPr>
                          <w:t xml:space="preserve"> </w:t>
                        </w:r>
                        <w:r>
                          <w:rPr>
                            <w:rFonts w:ascii="Calibri" w:eastAsia="Calibri" w:hAnsi="Calibri" w:cs="Calibri"/>
                            <w:color w:val="333E48"/>
                            <w:w w:val="108"/>
                            <w:sz w:val="16"/>
                          </w:rPr>
                          <w:t>employed,</w:t>
                        </w:r>
                      </w:p>
                    </w:txbxContent>
                  </v:textbox>
                </v:rect>
                <v:rect id="Rectangle 556" o:spid="_x0000_s1218" style="position:absolute;left:86;top:13010;width:9030;height:135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" filled="f" stroked="f">
                  <v:textbox inset="0,0,0,0">
                    <w:txbxContent>
                      <w:p w14:paraId="0A77A008" w14:textId="77777777" w:rsidR="00902B08" w:rsidRDefault="00902B08" w:rsidP="00902B08">
                        <w:r>
                          <w:rPr>
                            <w:rFonts w:ascii="Calibri" w:eastAsia="Calibri" w:hAnsi="Calibri" w:cs="Calibri"/>
                            <w:color w:val="333E48"/>
                            <w:w w:val="109"/>
                            <w:sz w:val="16"/>
                          </w:rPr>
                          <w:t>NOT looking</w:t>
                        </w:r>
                        <w:r>
                          <w:rPr>
                            <w:rFonts w:ascii="Calibri" w:eastAsia="Calibri" w:hAnsi="Calibri" w:cs="Calibri"/>
                            <w:color w:val="333E48"/>
                            <w:spacing w:val="1"/>
                            <w:w w:val="109"/>
                            <w:sz w:val="16"/>
                          </w:rPr>
                          <w:t xml:space="preserve"> </w:t>
                        </w:r>
                        <w:r>
                          <w:rPr>
                            <w:rFonts w:ascii="Calibri" w:eastAsia="Calibri" w:hAnsi="Calibri" w:cs="Calibri"/>
                            <w:color w:val="333E48"/>
                            <w:w w:val="109"/>
                            <w:sz w:val="16"/>
                          </w:rPr>
                          <w:t>...</w:t>
                        </w:r>
                      </w:p>
                    </w:txbxContent>
                  </v:textbox>
                </v:rect>
                <v:rect id="Rectangle 557" o:spid="_x0000_s1219" style="position:absolute;left:3639;top:17342;width:4603;height:135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" filled="f" stroked="f">
                  <v:textbox inset="0,0,0,0">
                    <w:txbxContent>
                      <w:p w14:paraId="68307115" w14:textId="77777777" w:rsidR="00902B08" w:rsidRDefault="00902B08" w:rsidP="00902B08">
                        <w:r>
                          <w:rPr>
                            <w:rFonts w:ascii="Calibri" w:eastAsia="Calibri" w:hAnsi="Calibri" w:cs="Calibri"/>
                            <w:color w:val="333E48"/>
                            <w:w w:val="110"/>
                            <w:sz w:val="16"/>
                          </w:rPr>
                          <w:t>Retired</w:t>
                        </w:r>
                      </w:p>
                    </w:txbxContent>
                  </v:textbox>
                </v:rect>
                <v:rect id="Rectangle 558" o:spid="_x0000_s1220" style="position:absolute;left:1126;top:21760;width:8250;height:135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" filled="f" stroked="f">
                  <v:textbox inset="0,0,0,0">
                    <w:txbxContent>
                      <w:p w14:paraId="331288AD" w14:textId="77777777" w:rsidR="00902B08" w:rsidRDefault="00902B08" w:rsidP="00902B08">
                        <w:r>
                          <w:rPr>
                            <w:rFonts w:ascii="Calibri" w:eastAsia="Calibri" w:hAnsi="Calibri" w:cs="Calibri"/>
                            <w:color w:val="333E48"/>
                            <w:w w:val="111"/>
                            <w:sz w:val="16"/>
                          </w:rPr>
                          <w:t>Disabled,</w:t>
                        </w:r>
                        <w:r>
                          <w:rPr>
                            <w:rFonts w:ascii="Calibri" w:eastAsia="Calibri" w:hAnsi="Calibri" w:cs="Calibri"/>
                            <w:color w:val="333E48"/>
                            <w:spacing w:val="-1"/>
                            <w:w w:val="111"/>
                            <w:sz w:val="16"/>
                          </w:rPr>
                          <w:t xml:space="preserve"> </w:t>
                        </w:r>
                        <w:r>
                          <w:rPr>
                            <w:rFonts w:ascii="Calibri" w:eastAsia="Calibri" w:hAnsi="Calibri" w:cs="Calibri"/>
                            <w:color w:val="333E48"/>
                            <w:w w:val="111"/>
                            <w:sz w:val="16"/>
                          </w:rPr>
                          <w:t>not</w:t>
                        </w:r>
                      </w:p>
                    </w:txbxContent>
                  </v:textbox>
                </v:rect>
                <v:rect id="Rectangle 559" o:spid="_x0000_s1221" style="position:absolute;left:1472;top:23147;width:7863;height:135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" filled="f" stroked="f">
                  <v:textbox inset="0,0,0,0">
                    <w:txbxContent>
                      <w:p w14:paraId="791D2D0A" w14:textId="77777777" w:rsidR="00902B08" w:rsidRDefault="00902B08" w:rsidP="00902B08">
                        <w:r>
                          <w:rPr>
                            <w:rFonts w:ascii="Calibri" w:eastAsia="Calibri" w:hAnsi="Calibri" w:cs="Calibri"/>
                            <w:color w:val="333E48"/>
                            <w:w w:val="109"/>
                            <w:sz w:val="16"/>
                          </w:rPr>
                          <w:t>able</w:t>
                        </w:r>
                        <w:r>
                          <w:rPr>
                            <w:rFonts w:ascii="Calibri" w:eastAsia="Calibri" w:hAnsi="Calibri" w:cs="Calibri"/>
                            <w:color w:val="333E48"/>
                            <w:spacing w:val="1"/>
                            <w:w w:val="109"/>
                            <w:sz w:val="16"/>
                          </w:rPr>
                          <w:t xml:space="preserve"> </w:t>
                        </w:r>
                        <w:r>
                          <w:rPr>
                            <w:rFonts w:ascii="Calibri" w:eastAsia="Calibri" w:hAnsi="Calibri" w:cs="Calibri"/>
                            <w:color w:val="333E48"/>
                            <w:w w:val="109"/>
                            <w:sz w:val="16"/>
                          </w:rPr>
                          <w:t>to</w:t>
                        </w:r>
                        <w:r>
                          <w:rPr>
                            <w:rFonts w:ascii="Calibri" w:eastAsia="Calibri" w:hAnsi="Calibri" w:cs="Calibri"/>
                            <w:color w:val="333E48"/>
                            <w:spacing w:val="9"/>
                            <w:w w:val="109"/>
                            <w:sz w:val="16"/>
                          </w:rPr>
                          <w:t xml:space="preserve"> </w:t>
                        </w:r>
                        <w:r>
                          <w:rPr>
                            <w:rFonts w:ascii="Calibri" w:eastAsia="Calibri" w:hAnsi="Calibri" w:cs="Calibri"/>
                            <w:color w:val="333E48"/>
                            <w:w w:val="109"/>
                            <w:sz w:val="16"/>
                          </w:rPr>
                          <w:t>work</w:t>
                        </w:r>
                      </w:p>
                    </w:txbxContent>
                  </v:textbox>
                </v:rect>
                <v:rect id="Rectangle 560" o:spid="_x0000_s1222" style="position:absolute;left:1126;top:26786;width:8440;height:135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" filled="f" stroked="f">
                  <v:textbox inset="0,0,0,0">
                    <w:txbxContent>
                      <w:p w14:paraId="488C7C99" w14:textId="77777777" w:rsidR="00902B08" w:rsidRDefault="00902B08" w:rsidP="00902B08">
                        <w:r>
                          <w:rPr>
                            <w:rFonts w:ascii="Calibri" w:eastAsia="Calibri" w:hAnsi="Calibri" w:cs="Calibri"/>
                            <w:color w:val="333E48"/>
                            <w:w w:val="108"/>
                            <w:sz w:val="16"/>
                          </w:rPr>
                          <w:t>Other</w:t>
                        </w:r>
                        <w:r>
                          <w:rPr>
                            <w:rFonts w:ascii="Calibri" w:eastAsia="Calibri" w:hAnsi="Calibri" w:cs="Calibri"/>
                            <w:color w:val="333E48"/>
                            <w:spacing w:val="11"/>
                            <w:w w:val="108"/>
                            <w:sz w:val="16"/>
                          </w:rPr>
                          <w:t xml:space="preserve"> </w:t>
                        </w:r>
                        <w:r>
                          <w:rPr>
                            <w:rFonts w:ascii="Calibri" w:eastAsia="Calibri" w:hAnsi="Calibri" w:cs="Calibri"/>
                            <w:color w:val="333E48"/>
                            <w:w w:val="108"/>
                            <w:sz w:val="16"/>
                          </w:rPr>
                          <w:t>(please</w:t>
                        </w:r>
                      </w:p>
                    </w:txbxContent>
                  </v:textbox>
                </v:rect>
                <v:rect id="Rectangle 561" o:spid="_x0000_s1223" style="position:absolute;left:3812;top:28172;width:4882;height:135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" filled="f" stroked="f">
                  <v:textbox inset="0,0,0,0">
                    <w:txbxContent>
                      <w:p w14:paraId="769CBDA1" w14:textId="77777777" w:rsidR="00902B08" w:rsidRDefault="00902B08" w:rsidP="00902B08">
                        <w:r>
                          <w:rPr>
                            <w:rFonts w:ascii="Calibri" w:eastAsia="Calibri" w:hAnsi="Calibri" w:cs="Calibri"/>
                            <w:color w:val="333E48"/>
                            <w:w w:val="113"/>
                            <w:sz w:val="16"/>
                          </w:rPr>
                          <w:t>specify)</w:t>
                        </w:r>
                      </w:p>
                    </w:txbxContent>
                  </v:textbox>
                </v:rect>
                <w10:anchorlock/>
              </v:group>
            </w:pict>
          </mc:Fallback>
        </mc:AlternateContent>
      </w:r>
      <w:r>
        <w:br w:type="page"/>
      </w:r>
    </w:p>
    <w:tbl>
      <w:tblPr>
        <w:tblStyle w:val="TableGrid0"/>
        <w:tblpPr w:vertAnchor="page" w:horzAnchor="page" w:tblpX="560" w:tblpY="7458"/>
        <w:tblOverlap w:val="never"/>
        <w:tblW w:w="11134" w:type="dxa"/>
        <w:tblInd w:w="0" w:type="dxa"/>
        <w:tblCellMar>
          <w:top w:w="103" w:type="dxa"/>
          <w:left w:w="136" w:type="dxa"/>
          <w:right w:w="133" w:type="dxa"/>
        </w:tblCellMar>
        <w:tblLook w:val="04A0" w:firstRow="1" w:lastRow="0" w:firstColumn="1" w:lastColumn="0" w:noHBand="0" w:noVBand="1"/>
      </w:tblPr>
      <w:tblGrid>
        <w:gridCol w:w="7265"/>
        <w:gridCol w:w="1515"/>
        <w:gridCol w:w="2354"/>
      </w:tblGrid>
      <w:tr w:rsidR="00902B08" w14:paraId="0814662D" w14:textId="77777777" w:rsidTr="00C3762F">
        <w:trPr>
          <w:trHeight w:val="341"/>
        </w:trPr>
        <w:tc>
          <w:tcPr>
            <w:tcW w:w="7266" w:type="dxa"/>
            <w:tcBorders>
              <w:top w:val="nil"/>
              <w:left w:val="nil"/>
              <w:bottom w:val="nil"/>
              <w:right w:val="single" w:sz="5" w:space="0" w:color="FFFFFF"/>
            </w:tcBorders>
            <w:shd w:val="clear" w:color="auto" w:fill="EDEEEE"/>
          </w:tcPr>
          <w:p w14:paraId="13891354" w14:textId="77777777" w:rsidR="00902B08" w:rsidRDefault="00902B08" w:rsidP="00C3762F">
            <w:r>
              <w:rPr>
                <w:rFonts w:ascii="Calibri" w:eastAsia="Calibri" w:hAnsi="Calibri" w:cs="Calibri"/>
                <w:b/>
                <w:color w:val="333E48"/>
                <w:sz w:val="18"/>
              </w:rPr>
              <w:lastRenderedPageBreak/>
              <w:t>ANSWER CHOICES</w:t>
            </w:r>
          </w:p>
        </w:tc>
        <w:tc>
          <w:tcPr>
            <w:tcW w:w="1515" w:type="dxa"/>
            <w:tcBorders>
              <w:top w:val="nil"/>
              <w:left w:val="single" w:sz="5" w:space="0" w:color="FFFFFF"/>
              <w:bottom w:val="nil"/>
              <w:right w:val="nil"/>
            </w:tcBorders>
            <w:shd w:val="clear" w:color="auto" w:fill="EDEEEE"/>
          </w:tcPr>
          <w:p w14:paraId="0CB742E7" w14:textId="77777777" w:rsidR="00902B08" w:rsidRDefault="00902B08" w:rsidP="00C3762F">
            <w:pPr>
              <w:ind w:left="7"/>
            </w:pPr>
            <w:r>
              <w:rPr>
                <w:rFonts w:ascii="Calibri" w:eastAsia="Calibri" w:hAnsi="Calibri" w:cs="Calibri"/>
                <w:b/>
                <w:color w:val="333E48"/>
                <w:sz w:val="18"/>
              </w:rPr>
              <w:t>RESPONSES</w:t>
            </w:r>
          </w:p>
        </w:tc>
        <w:tc>
          <w:tcPr>
            <w:tcW w:w="2354" w:type="dxa"/>
            <w:tcBorders>
              <w:top w:val="nil"/>
              <w:left w:val="nil"/>
              <w:bottom w:val="nil"/>
              <w:right w:val="nil"/>
            </w:tcBorders>
            <w:shd w:val="clear" w:color="auto" w:fill="EDEEEE"/>
          </w:tcPr>
          <w:p w14:paraId="6D8E5309" w14:textId="77777777" w:rsidR="00902B08" w:rsidRDefault="00902B08" w:rsidP="00C3762F"/>
        </w:tc>
      </w:tr>
      <w:tr w:rsidR="00902B08" w14:paraId="05DA95F8" w14:textId="77777777" w:rsidTr="00C3762F">
        <w:trPr>
          <w:trHeight w:val="416"/>
        </w:trPr>
        <w:tc>
          <w:tcPr>
            <w:tcW w:w="7266" w:type="dxa"/>
            <w:tcBorders>
              <w:top w:val="nil"/>
              <w:left w:val="nil"/>
              <w:bottom w:val="single" w:sz="5" w:space="0" w:color="D0D2D3"/>
              <w:right w:val="single" w:sz="5" w:space="0" w:color="FFFFFF"/>
            </w:tcBorders>
          </w:tcPr>
          <w:p w14:paraId="11A08107" w14:textId="77777777" w:rsidR="00902B08" w:rsidRDefault="00902B08" w:rsidP="00C3762F">
            <w:r>
              <w:rPr>
                <w:rFonts w:ascii="Calibri" w:eastAsia="Calibri" w:hAnsi="Calibri" w:cs="Calibri"/>
                <w:color w:val="333E48"/>
                <w:sz w:val="18"/>
              </w:rPr>
              <w:t>Restaurants</w:t>
            </w:r>
          </w:p>
        </w:tc>
        <w:tc>
          <w:tcPr>
            <w:tcW w:w="1515" w:type="dxa"/>
            <w:tcBorders>
              <w:top w:val="nil"/>
              <w:left w:val="single" w:sz="5" w:space="0" w:color="FFFFFF"/>
              <w:bottom w:val="single" w:sz="5" w:space="0" w:color="D0D2D3"/>
              <w:right w:val="nil"/>
            </w:tcBorders>
            <w:vAlign w:val="center"/>
          </w:tcPr>
          <w:p w14:paraId="55829141" w14:textId="77777777" w:rsidR="00902B08" w:rsidRDefault="00902B08" w:rsidP="00C3762F">
            <w:pPr>
              <w:ind w:left="7"/>
            </w:pPr>
            <w:r>
              <w:rPr>
                <w:rFonts w:ascii="Calibri" w:eastAsia="Calibri" w:hAnsi="Calibri" w:cs="Calibri"/>
                <w:color w:val="333E48"/>
                <w:sz w:val="18"/>
              </w:rPr>
              <w:t>16.00%</w:t>
            </w:r>
          </w:p>
        </w:tc>
        <w:tc>
          <w:tcPr>
            <w:tcW w:w="2354" w:type="dxa"/>
            <w:tcBorders>
              <w:top w:val="nil"/>
              <w:left w:val="nil"/>
              <w:bottom w:val="single" w:sz="5" w:space="0" w:color="D0D2D3"/>
              <w:right w:val="nil"/>
            </w:tcBorders>
            <w:vAlign w:val="center"/>
          </w:tcPr>
          <w:p w14:paraId="0D0B4ECC" w14:textId="77777777" w:rsidR="00902B08" w:rsidRDefault="00902B08" w:rsidP="00C3762F">
            <w:pPr>
              <w:jc w:val="right"/>
            </w:pPr>
            <w:r>
              <w:rPr>
                <w:rFonts w:ascii="Calibri" w:eastAsia="Calibri" w:hAnsi="Calibri" w:cs="Calibri"/>
                <w:color w:val="333E48"/>
                <w:sz w:val="18"/>
              </w:rPr>
              <w:t>8</w:t>
            </w:r>
          </w:p>
        </w:tc>
      </w:tr>
      <w:tr w:rsidR="00902B08" w14:paraId="3907957C" w14:textId="77777777" w:rsidTr="00C3762F">
        <w:trPr>
          <w:trHeight w:val="423"/>
        </w:trPr>
        <w:tc>
          <w:tcPr>
            <w:tcW w:w="7266" w:type="dxa"/>
            <w:tcBorders>
              <w:top w:val="single" w:sz="5" w:space="0" w:color="D0D2D3"/>
              <w:left w:val="nil"/>
              <w:bottom w:val="single" w:sz="5" w:space="0" w:color="D0D2D3"/>
              <w:right w:val="single" w:sz="5" w:space="0" w:color="FFFFFF"/>
            </w:tcBorders>
          </w:tcPr>
          <w:p w14:paraId="2DB804DD" w14:textId="77777777" w:rsidR="00902B08" w:rsidRDefault="00902B08" w:rsidP="00C3762F">
            <w:proofErr w:type="spellStart"/>
            <w:r>
              <w:rPr>
                <w:rFonts w:ascii="Calibri" w:eastAsia="Calibri" w:hAnsi="Calibri" w:cs="Calibri"/>
                <w:color w:val="333E48"/>
                <w:sz w:val="18"/>
              </w:rPr>
              <w:t>Takeways</w:t>
            </w:r>
            <w:proofErr w:type="spellEnd"/>
          </w:p>
        </w:tc>
        <w:tc>
          <w:tcPr>
            <w:tcW w:w="1515" w:type="dxa"/>
            <w:tcBorders>
              <w:top w:val="single" w:sz="5" w:space="0" w:color="D0D2D3"/>
              <w:left w:val="single" w:sz="5" w:space="0" w:color="FFFFFF"/>
              <w:bottom w:val="single" w:sz="5" w:space="0" w:color="D0D2D3"/>
              <w:right w:val="nil"/>
            </w:tcBorders>
            <w:vAlign w:val="center"/>
          </w:tcPr>
          <w:p w14:paraId="079F6DDA" w14:textId="77777777" w:rsidR="00902B08" w:rsidRDefault="00902B08" w:rsidP="00C3762F">
            <w:pPr>
              <w:ind w:left="7"/>
            </w:pPr>
            <w:r>
              <w:rPr>
                <w:rFonts w:ascii="Calibri" w:eastAsia="Calibri" w:hAnsi="Calibri" w:cs="Calibri"/>
                <w:color w:val="333E48"/>
                <w:sz w:val="18"/>
              </w:rPr>
              <w:t>50.00%</w:t>
            </w:r>
          </w:p>
        </w:tc>
        <w:tc>
          <w:tcPr>
            <w:tcW w:w="2354" w:type="dxa"/>
            <w:tcBorders>
              <w:top w:val="single" w:sz="5" w:space="0" w:color="D0D2D3"/>
              <w:left w:val="nil"/>
              <w:bottom w:val="single" w:sz="5" w:space="0" w:color="D0D2D3"/>
              <w:right w:val="nil"/>
            </w:tcBorders>
            <w:vAlign w:val="center"/>
          </w:tcPr>
          <w:p w14:paraId="0A45F653" w14:textId="77777777" w:rsidR="00902B08" w:rsidRDefault="00902B08" w:rsidP="00C3762F">
            <w:pPr>
              <w:jc w:val="right"/>
            </w:pPr>
            <w:r>
              <w:rPr>
                <w:rFonts w:ascii="Calibri" w:eastAsia="Calibri" w:hAnsi="Calibri" w:cs="Calibri"/>
                <w:color w:val="333E48"/>
                <w:sz w:val="18"/>
              </w:rPr>
              <w:t>25</w:t>
            </w:r>
          </w:p>
        </w:tc>
      </w:tr>
      <w:tr w:rsidR="00902B08" w14:paraId="2DC19AAA" w14:textId="77777777" w:rsidTr="00C3762F">
        <w:trPr>
          <w:trHeight w:val="423"/>
        </w:trPr>
        <w:tc>
          <w:tcPr>
            <w:tcW w:w="7266" w:type="dxa"/>
            <w:tcBorders>
              <w:top w:val="single" w:sz="5" w:space="0" w:color="D0D2D3"/>
              <w:left w:val="nil"/>
              <w:bottom w:val="single" w:sz="5" w:space="0" w:color="D0D2D3"/>
              <w:right w:val="single" w:sz="5" w:space="0" w:color="FFFFFF"/>
            </w:tcBorders>
          </w:tcPr>
          <w:p w14:paraId="72FE8CE3" w14:textId="77777777" w:rsidR="00902B08" w:rsidRDefault="00902B08" w:rsidP="00C3762F">
            <w:r>
              <w:rPr>
                <w:rFonts w:ascii="Calibri" w:eastAsia="Calibri" w:hAnsi="Calibri" w:cs="Calibri"/>
                <w:color w:val="333E48"/>
                <w:sz w:val="18"/>
              </w:rPr>
              <w:t>Local shops</w:t>
            </w:r>
          </w:p>
        </w:tc>
        <w:tc>
          <w:tcPr>
            <w:tcW w:w="1515" w:type="dxa"/>
            <w:tcBorders>
              <w:top w:val="single" w:sz="5" w:space="0" w:color="D0D2D3"/>
              <w:left w:val="single" w:sz="5" w:space="0" w:color="FFFFFF"/>
              <w:bottom w:val="single" w:sz="5" w:space="0" w:color="D0D2D3"/>
              <w:right w:val="nil"/>
            </w:tcBorders>
            <w:vAlign w:val="center"/>
          </w:tcPr>
          <w:p w14:paraId="2A6FCE50" w14:textId="77777777" w:rsidR="00902B08" w:rsidRDefault="00902B08" w:rsidP="00C3762F">
            <w:pPr>
              <w:ind w:left="7"/>
            </w:pPr>
            <w:r>
              <w:rPr>
                <w:rFonts w:ascii="Calibri" w:eastAsia="Calibri" w:hAnsi="Calibri" w:cs="Calibri"/>
                <w:color w:val="333E48"/>
                <w:sz w:val="18"/>
              </w:rPr>
              <w:t>32.00%</w:t>
            </w:r>
          </w:p>
        </w:tc>
        <w:tc>
          <w:tcPr>
            <w:tcW w:w="2354" w:type="dxa"/>
            <w:tcBorders>
              <w:top w:val="single" w:sz="5" w:space="0" w:color="D0D2D3"/>
              <w:left w:val="nil"/>
              <w:bottom w:val="single" w:sz="5" w:space="0" w:color="D0D2D3"/>
              <w:right w:val="nil"/>
            </w:tcBorders>
            <w:vAlign w:val="center"/>
          </w:tcPr>
          <w:p w14:paraId="1E4A91A1" w14:textId="77777777" w:rsidR="00902B08" w:rsidRDefault="00902B08" w:rsidP="00C3762F">
            <w:pPr>
              <w:jc w:val="right"/>
            </w:pPr>
            <w:r>
              <w:rPr>
                <w:rFonts w:ascii="Calibri" w:eastAsia="Calibri" w:hAnsi="Calibri" w:cs="Calibri"/>
                <w:color w:val="333E48"/>
                <w:sz w:val="18"/>
              </w:rPr>
              <w:t>16</w:t>
            </w:r>
          </w:p>
        </w:tc>
      </w:tr>
      <w:tr w:rsidR="00902B08" w14:paraId="7A1288EA" w14:textId="77777777" w:rsidTr="00C3762F">
        <w:trPr>
          <w:trHeight w:val="416"/>
        </w:trPr>
        <w:tc>
          <w:tcPr>
            <w:tcW w:w="7266" w:type="dxa"/>
            <w:tcBorders>
              <w:top w:val="single" w:sz="5" w:space="0" w:color="D0D2D3"/>
              <w:left w:val="nil"/>
              <w:bottom w:val="nil"/>
              <w:right w:val="single" w:sz="5" w:space="0" w:color="FFFFFF"/>
            </w:tcBorders>
          </w:tcPr>
          <w:p w14:paraId="7757490A" w14:textId="77777777" w:rsidR="00902B08" w:rsidRDefault="00902B08" w:rsidP="00C3762F">
            <w:r>
              <w:rPr>
                <w:rFonts w:ascii="Calibri" w:eastAsia="Calibri" w:hAnsi="Calibri" w:cs="Calibri"/>
                <w:color w:val="333E48"/>
                <w:sz w:val="18"/>
              </w:rPr>
              <w:t>Low-cost shops (Food Banks)</w:t>
            </w:r>
          </w:p>
        </w:tc>
        <w:tc>
          <w:tcPr>
            <w:tcW w:w="1515" w:type="dxa"/>
            <w:tcBorders>
              <w:top w:val="single" w:sz="5" w:space="0" w:color="D0D2D3"/>
              <w:left w:val="single" w:sz="5" w:space="0" w:color="FFFFFF"/>
              <w:bottom w:val="nil"/>
              <w:right w:val="nil"/>
            </w:tcBorders>
            <w:vAlign w:val="center"/>
          </w:tcPr>
          <w:p w14:paraId="6A9A0A4D" w14:textId="77777777" w:rsidR="00902B08" w:rsidRDefault="00902B08" w:rsidP="00C3762F">
            <w:pPr>
              <w:ind w:left="7"/>
            </w:pPr>
            <w:r>
              <w:rPr>
                <w:rFonts w:ascii="Calibri" w:eastAsia="Calibri" w:hAnsi="Calibri" w:cs="Calibri"/>
                <w:color w:val="333E48"/>
                <w:sz w:val="18"/>
              </w:rPr>
              <w:t>2.00%</w:t>
            </w:r>
          </w:p>
        </w:tc>
        <w:tc>
          <w:tcPr>
            <w:tcW w:w="2354" w:type="dxa"/>
            <w:tcBorders>
              <w:top w:val="single" w:sz="5" w:space="0" w:color="D0D2D3"/>
              <w:left w:val="nil"/>
              <w:bottom w:val="nil"/>
              <w:right w:val="nil"/>
            </w:tcBorders>
            <w:vAlign w:val="center"/>
          </w:tcPr>
          <w:p w14:paraId="328A2DF9" w14:textId="77777777" w:rsidR="00902B08" w:rsidRDefault="00902B08" w:rsidP="00C3762F">
            <w:pPr>
              <w:jc w:val="right"/>
            </w:pPr>
            <w:r>
              <w:rPr>
                <w:rFonts w:ascii="Calibri" w:eastAsia="Calibri" w:hAnsi="Calibri" w:cs="Calibri"/>
                <w:color w:val="333E48"/>
                <w:sz w:val="18"/>
              </w:rPr>
              <w:t>1</w:t>
            </w:r>
          </w:p>
        </w:tc>
      </w:tr>
      <w:tr w:rsidR="00902B08" w14:paraId="4B2A964F" w14:textId="77777777" w:rsidTr="00C3762F">
        <w:trPr>
          <w:trHeight w:val="341"/>
        </w:trPr>
        <w:tc>
          <w:tcPr>
            <w:tcW w:w="7266" w:type="dxa"/>
            <w:tcBorders>
              <w:top w:val="nil"/>
              <w:left w:val="nil"/>
              <w:bottom w:val="nil"/>
              <w:right w:val="single" w:sz="5" w:space="0" w:color="FFFFFF"/>
            </w:tcBorders>
            <w:shd w:val="clear" w:color="auto" w:fill="EDEEEE"/>
          </w:tcPr>
          <w:p w14:paraId="341B6295" w14:textId="77777777" w:rsidR="00902B08" w:rsidRDefault="00902B08" w:rsidP="00C3762F">
            <w:r>
              <w:rPr>
                <w:rFonts w:ascii="Calibri" w:eastAsia="Calibri" w:hAnsi="Calibri" w:cs="Calibri"/>
                <w:color w:val="333E48"/>
                <w:sz w:val="18"/>
              </w:rPr>
              <w:t>TOTAL</w:t>
            </w:r>
          </w:p>
        </w:tc>
        <w:tc>
          <w:tcPr>
            <w:tcW w:w="1515" w:type="dxa"/>
            <w:tcBorders>
              <w:top w:val="nil"/>
              <w:left w:val="single" w:sz="5" w:space="0" w:color="FFFFFF"/>
              <w:bottom w:val="nil"/>
              <w:right w:val="nil"/>
            </w:tcBorders>
            <w:shd w:val="clear" w:color="auto" w:fill="EDEEEE"/>
          </w:tcPr>
          <w:p w14:paraId="19A1C56C" w14:textId="77777777" w:rsidR="00902B08" w:rsidRDefault="00902B08" w:rsidP="00C3762F"/>
        </w:tc>
        <w:tc>
          <w:tcPr>
            <w:tcW w:w="2354" w:type="dxa"/>
            <w:tcBorders>
              <w:top w:val="nil"/>
              <w:left w:val="nil"/>
              <w:bottom w:val="nil"/>
              <w:right w:val="nil"/>
            </w:tcBorders>
            <w:shd w:val="clear" w:color="auto" w:fill="EDEEEE"/>
          </w:tcPr>
          <w:p w14:paraId="6E1F8B29" w14:textId="77777777" w:rsidR="00902B08" w:rsidRDefault="00902B08" w:rsidP="00C3762F">
            <w:pPr>
              <w:jc w:val="right"/>
            </w:pPr>
            <w:r>
              <w:rPr>
                <w:rFonts w:ascii="Calibri" w:eastAsia="Calibri" w:hAnsi="Calibri" w:cs="Calibri"/>
                <w:color w:val="333E48"/>
                <w:sz w:val="18"/>
              </w:rPr>
              <w:t>50</w:t>
            </w:r>
          </w:p>
        </w:tc>
      </w:tr>
    </w:tbl>
    <w:p w14:paraId="3BD53CA0" w14:textId="77777777" w:rsidR="00902B08" w:rsidRDefault="00902B08" w:rsidP="00902B08">
      <w:pPr>
        <w:spacing w:after="48"/>
        <w:ind w:left="638" w:hanging="10"/>
      </w:pPr>
      <w:r>
        <w:rPr>
          <w:rFonts w:ascii="Calibri" w:eastAsia="Calibri" w:hAnsi="Calibri" w:cs="Calibri"/>
          <w:sz w:val="33"/>
        </w:rPr>
        <w:t>Q6 From where have you purchased food during the Pandemic?</w:t>
      </w:r>
    </w:p>
    <w:p w14:paraId="7E839D7D" w14:textId="77777777" w:rsidR="00902B08" w:rsidRDefault="00902B08" w:rsidP="00902B08">
      <w:pPr>
        <w:tabs>
          <w:tab w:val="center" w:pos="4770"/>
          <w:tab w:val="center" w:pos="6005"/>
        </w:tabs>
        <w:spacing w:after="172" w:line="342" w:lineRule="auto"/>
      </w:pPr>
      <w:r>
        <w:tab/>
      </w:r>
      <w:r>
        <w:rPr>
          <w:rFonts w:ascii="Calibri" w:eastAsia="Calibri" w:hAnsi="Calibri" w:cs="Calibri"/>
          <w:color w:val="6B787F"/>
          <w:sz w:val="18"/>
        </w:rPr>
        <w:t xml:space="preserve">Answered: 50 </w:t>
      </w:r>
      <w:r>
        <w:rPr>
          <w:rFonts w:ascii="Calibri" w:eastAsia="Calibri" w:hAnsi="Calibri" w:cs="Calibri"/>
          <w:color w:val="6B787F"/>
          <w:sz w:val="18"/>
        </w:rPr>
        <w:tab/>
        <w:t>Skipped: 0</w:t>
      </w:r>
    </w:p>
    <w:p w14:paraId="1A3DBCAC" w14:textId="77777777" w:rsidR="00902B08" w:rsidRDefault="00902B08" w:rsidP="00902B08">
      <w:pPr>
        <w:spacing w:after="0"/>
        <w:ind w:left="1057"/>
      </w:pPr>
      <w:r>
        <w:rPr>
          <w:noProof/>
        </w:rPr>
        <mc:AlternateContent>
          <mc:Choice Requires="wpg">
            <w:drawing>
              <wp:inline distT="0" distB="0" distL="0" distR="0" wp14:anchorId="463381E2" wp14:editId="410A8308">
                <wp:extent cx="4936585" cy="2884180"/>
                <wp:effectExtent l="0" t="0" r="0" b="0"/>
                <wp:docPr id="22003" name="Group 22003"/>
                <wp:cNvGraphicFramePr/>
                <a:graphic xmlns:a="http://schemas.openxmlformats.org/drawingml/2006/main">
                  <a:graphicData uri="http://schemas.microsoft.com/office/word/2010/wordprocessingGroup">
                    <wpg:wgp>
                      <wpg:cNvGrpSpPr/>
                      <wpg:grpSpPr>
                        <a:xfrm>
                          <a:off x="0" y="0"/>
                          <a:ext cx="4936585" cy="2884180"/>
                          <a:chOff x="0" y="0"/>
                          <a:chExt cx="4936585" cy="2884180"/>
                        </a:xfrm>
                      </wpg:grpSpPr>
                      <wps:wsp>
                        <wps:cNvPr id="645" name="Shape 645"/>
                        <wps:cNvSpPr/>
                        <wps:spPr>
                          <a:xfrm>
                            <a:off x="784121" y="0"/>
                            <a:ext cx="0" cy="2685940"/>
                          </a:xfrm>
                          <a:custGeom>
                            <a:avLst/>
                            <a:gdLst/>
                            <a:ahLst/>
                            <a:cxnLst/>
                            <a:rect l="0" t="0" r="0" b="0"/>
                            <a:pathLst>
                              <a:path h="2685940">
                                <a:moveTo>
                                  <a:pt x="0" y="0"/>
                                </a:moveTo>
                                <a:lnTo>
                                  <a:pt x="0" y="2685940"/>
                                </a:lnTo>
                              </a:path>
                            </a:pathLst>
                          </a:custGeom>
                          <a:ln w="8664" cap="flat">
                            <a:miter lim="100000"/>
                          </a:ln>
                        </wps:spPr>
                        <wps:style>
                          <a:lnRef idx="1">
                            <a:srgbClr val="EDEEEE"/>
                          </a:lnRef>
                          <a:fillRef idx="0">
                            <a:srgbClr val="000000">
                              <a:alpha val="0"/>
                            </a:srgbClr>
                          </a:fillRef>
                          <a:effectRef idx="0">
                            <a:scrgbClr r="0" g="0" b="0"/>
                          </a:effectRef>
                          <a:fontRef idx="none"/>
                        </wps:style>
                        <wps:bodyPr/>
                      </wps:wsp>
                      <wps:wsp>
                        <wps:cNvPr id="646" name="Shape 646"/>
                        <wps:cNvSpPr/>
                        <wps:spPr>
                          <a:xfrm>
                            <a:off x="1191344" y="0"/>
                            <a:ext cx="0" cy="2685940"/>
                          </a:xfrm>
                          <a:custGeom>
                            <a:avLst/>
                            <a:gdLst/>
                            <a:ahLst/>
                            <a:cxnLst/>
                            <a:rect l="0" t="0" r="0" b="0"/>
                            <a:pathLst>
                              <a:path h="2685940">
                                <a:moveTo>
                                  <a:pt x="0" y="0"/>
                                </a:moveTo>
                                <a:lnTo>
                                  <a:pt x="0" y="2685940"/>
                                </a:lnTo>
                              </a:path>
                            </a:pathLst>
                          </a:custGeom>
                          <a:ln w="8664" cap="flat">
                            <a:miter lim="100000"/>
                          </a:ln>
                        </wps:spPr>
                        <wps:style>
                          <a:lnRef idx="1">
                            <a:srgbClr val="EDEEEE"/>
                          </a:lnRef>
                          <a:fillRef idx="0">
                            <a:srgbClr val="000000">
                              <a:alpha val="0"/>
                            </a:srgbClr>
                          </a:fillRef>
                          <a:effectRef idx="0">
                            <a:scrgbClr r="0" g="0" b="0"/>
                          </a:effectRef>
                          <a:fontRef idx="none"/>
                        </wps:style>
                        <wps:bodyPr/>
                      </wps:wsp>
                      <wps:wsp>
                        <wps:cNvPr id="647" name="Shape 647"/>
                        <wps:cNvSpPr/>
                        <wps:spPr>
                          <a:xfrm>
                            <a:off x="1598568" y="0"/>
                            <a:ext cx="0" cy="2685940"/>
                          </a:xfrm>
                          <a:custGeom>
                            <a:avLst/>
                            <a:gdLst/>
                            <a:ahLst/>
                            <a:cxnLst/>
                            <a:rect l="0" t="0" r="0" b="0"/>
                            <a:pathLst>
                              <a:path h="2685940">
                                <a:moveTo>
                                  <a:pt x="0" y="0"/>
                                </a:moveTo>
                                <a:lnTo>
                                  <a:pt x="0" y="2685940"/>
                                </a:lnTo>
                              </a:path>
                            </a:pathLst>
                          </a:custGeom>
                          <a:ln w="8664" cap="flat">
                            <a:miter lim="100000"/>
                          </a:ln>
                        </wps:spPr>
                        <wps:style>
                          <a:lnRef idx="1">
                            <a:srgbClr val="EDEEEE"/>
                          </a:lnRef>
                          <a:fillRef idx="0">
                            <a:srgbClr val="000000">
                              <a:alpha val="0"/>
                            </a:srgbClr>
                          </a:fillRef>
                          <a:effectRef idx="0">
                            <a:scrgbClr r="0" g="0" b="0"/>
                          </a:effectRef>
                          <a:fontRef idx="none"/>
                        </wps:style>
                        <wps:bodyPr/>
                      </wps:wsp>
                      <wps:wsp>
                        <wps:cNvPr id="648" name="Shape 648"/>
                        <wps:cNvSpPr/>
                        <wps:spPr>
                          <a:xfrm>
                            <a:off x="2005791" y="0"/>
                            <a:ext cx="0" cy="2685940"/>
                          </a:xfrm>
                          <a:custGeom>
                            <a:avLst/>
                            <a:gdLst/>
                            <a:ahLst/>
                            <a:cxnLst/>
                            <a:rect l="0" t="0" r="0" b="0"/>
                            <a:pathLst>
                              <a:path h="2685940">
                                <a:moveTo>
                                  <a:pt x="0" y="0"/>
                                </a:moveTo>
                                <a:lnTo>
                                  <a:pt x="0" y="2685940"/>
                                </a:lnTo>
                              </a:path>
                            </a:pathLst>
                          </a:custGeom>
                          <a:ln w="8664" cap="flat">
                            <a:miter lim="100000"/>
                          </a:ln>
                        </wps:spPr>
                        <wps:style>
                          <a:lnRef idx="1">
                            <a:srgbClr val="EDEEEE"/>
                          </a:lnRef>
                          <a:fillRef idx="0">
                            <a:srgbClr val="000000">
                              <a:alpha val="0"/>
                            </a:srgbClr>
                          </a:fillRef>
                          <a:effectRef idx="0">
                            <a:scrgbClr r="0" g="0" b="0"/>
                          </a:effectRef>
                          <a:fontRef idx="none"/>
                        </wps:style>
                        <wps:bodyPr/>
                      </wps:wsp>
                      <wps:wsp>
                        <wps:cNvPr id="649" name="Shape 649"/>
                        <wps:cNvSpPr/>
                        <wps:spPr>
                          <a:xfrm>
                            <a:off x="2413014" y="0"/>
                            <a:ext cx="0" cy="2685940"/>
                          </a:xfrm>
                          <a:custGeom>
                            <a:avLst/>
                            <a:gdLst/>
                            <a:ahLst/>
                            <a:cxnLst/>
                            <a:rect l="0" t="0" r="0" b="0"/>
                            <a:pathLst>
                              <a:path h="2685940">
                                <a:moveTo>
                                  <a:pt x="0" y="0"/>
                                </a:moveTo>
                                <a:lnTo>
                                  <a:pt x="0" y="2685940"/>
                                </a:lnTo>
                              </a:path>
                            </a:pathLst>
                          </a:custGeom>
                          <a:ln w="8664" cap="flat">
                            <a:miter lim="100000"/>
                          </a:ln>
                        </wps:spPr>
                        <wps:style>
                          <a:lnRef idx="1">
                            <a:srgbClr val="EDEEEE"/>
                          </a:lnRef>
                          <a:fillRef idx="0">
                            <a:srgbClr val="000000">
                              <a:alpha val="0"/>
                            </a:srgbClr>
                          </a:fillRef>
                          <a:effectRef idx="0">
                            <a:scrgbClr r="0" g="0" b="0"/>
                          </a:effectRef>
                          <a:fontRef idx="none"/>
                        </wps:style>
                        <wps:bodyPr/>
                      </wps:wsp>
                      <wps:wsp>
                        <wps:cNvPr id="650" name="Shape 650"/>
                        <wps:cNvSpPr/>
                        <wps:spPr>
                          <a:xfrm>
                            <a:off x="2820237" y="0"/>
                            <a:ext cx="0" cy="2685940"/>
                          </a:xfrm>
                          <a:custGeom>
                            <a:avLst/>
                            <a:gdLst/>
                            <a:ahLst/>
                            <a:cxnLst/>
                            <a:rect l="0" t="0" r="0" b="0"/>
                            <a:pathLst>
                              <a:path h="2685940">
                                <a:moveTo>
                                  <a:pt x="0" y="0"/>
                                </a:moveTo>
                                <a:lnTo>
                                  <a:pt x="0" y="2685940"/>
                                </a:lnTo>
                              </a:path>
                            </a:pathLst>
                          </a:custGeom>
                          <a:ln w="8664" cap="flat">
                            <a:miter lim="100000"/>
                          </a:ln>
                        </wps:spPr>
                        <wps:style>
                          <a:lnRef idx="1">
                            <a:srgbClr val="EDEEEE"/>
                          </a:lnRef>
                          <a:fillRef idx="0">
                            <a:srgbClr val="000000">
                              <a:alpha val="0"/>
                            </a:srgbClr>
                          </a:fillRef>
                          <a:effectRef idx="0">
                            <a:scrgbClr r="0" g="0" b="0"/>
                          </a:effectRef>
                          <a:fontRef idx="none"/>
                        </wps:style>
                        <wps:bodyPr/>
                      </wps:wsp>
                      <wps:wsp>
                        <wps:cNvPr id="651" name="Shape 651"/>
                        <wps:cNvSpPr/>
                        <wps:spPr>
                          <a:xfrm>
                            <a:off x="3218796" y="0"/>
                            <a:ext cx="0" cy="2685940"/>
                          </a:xfrm>
                          <a:custGeom>
                            <a:avLst/>
                            <a:gdLst/>
                            <a:ahLst/>
                            <a:cxnLst/>
                            <a:rect l="0" t="0" r="0" b="0"/>
                            <a:pathLst>
                              <a:path h="2685940">
                                <a:moveTo>
                                  <a:pt x="0" y="0"/>
                                </a:moveTo>
                                <a:lnTo>
                                  <a:pt x="0" y="2685940"/>
                                </a:lnTo>
                              </a:path>
                            </a:pathLst>
                          </a:custGeom>
                          <a:ln w="8664" cap="flat">
                            <a:miter lim="100000"/>
                          </a:ln>
                        </wps:spPr>
                        <wps:style>
                          <a:lnRef idx="1">
                            <a:srgbClr val="EDEEEE"/>
                          </a:lnRef>
                          <a:fillRef idx="0">
                            <a:srgbClr val="000000">
                              <a:alpha val="0"/>
                            </a:srgbClr>
                          </a:fillRef>
                          <a:effectRef idx="0">
                            <a:scrgbClr r="0" g="0" b="0"/>
                          </a:effectRef>
                          <a:fontRef idx="none"/>
                        </wps:style>
                        <wps:bodyPr/>
                      </wps:wsp>
                      <wps:wsp>
                        <wps:cNvPr id="652" name="Shape 652"/>
                        <wps:cNvSpPr/>
                        <wps:spPr>
                          <a:xfrm>
                            <a:off x="3626019" y="0"/>
                            <a:ext cx="0" cy="2685940"/>
                          </a:xfrm>
                          <a:custGeom>
                            <a:avLst/>
                            <a:gdLst/>
                            <a:ahLst/>
                            <a:cxnLst/>
                            <a:rect l="0" t="0" r="0" b="0"/>
                            <a:pathLst>
                              <a:path h="2685940">
                                <a:moveTo>
                                  <a:pt x="0" y="0"/>
                                </a:moveTo>
                                <a:lnTo>
                                  <a:pt x="0" y="2685940"/>
                                </a:lnTo>
                              </a:path>
                            </a:pathLst>
                          </a:custGeom>
                          <a:ln w="8664" cap="flat">
                            <a:miter lim="100000"/>
                          </a:ln>
                        </wps:spPr>
                        <wps:style>
                          <a:lnRef idx="1">
                            <a:srgbClr val="EDEEEE"/>
                          </a:lnRef>
                          <a:fillRef idx="0">
                            <a:srgbClr val="000000">
                              <a:alpha val="0"/>
                            </a:srgbClr>
                          </a:fillRef>
                          <a:effectRef idx="0">
                            <a:scrgbClr r="0" g="0" b="0"/>
                          </a:effectRef>
                          <a:fontRef idx="none"/>
                        </wps:style>
                        <wps:bodyPr/>
                      </wps:wsp>
                      <wps:wsp>
                        <wps:cNvPr id="653" name="Shape 653"/>
                        <wps:cNvSpPr/>
                        <wps:spPr>
                          <a:xfrm>
                            <a:off x="4033243" y="0"/>
                            <a:ext cx="0" cy="2685940"/>
                          </a:xfrm>
                          <a:custGeom>
                            <a:avLst/>
                            <a:gdLst/>
                            <a:ahLst/>
                            <a:cxnLst/>
                            <a:rect l="0" t="0" r="0" b="0"/>
                            <a:pathLst>
                              <a:path h="2685940">
                                <a:moveTo>
                                  <a:pt x="0" y="0"/>
                                </a:moveTo>
                                <a:lnTo>
                                  <a:pt x="0" y="2685940"/>
                                </a:lnTo>
                              </a:path>
                            </a:pathLst>
                          </a:custGeom>
                          <a:ln w="8664" cap="flat">
                            <a:miter lim="100000"/>
                          </a:ln>
                        </wps:spPr>
                        <wps:style>
                          <a:lnRef idx="1">
                            <a:srgbClr val="EDEEEE"/>
                          </a:lnRef>
                          <a:fillRef idx="0">
                            <a:srgbClr val="000000">
                              <a:alpha val="0"/>
                            </a:srgbClr>
                          </a:fillRef>
                          <a:effectRef idx="0">
                            <a:scrgbClr r="0" g="0" b="0"/>
                          </a:effectRef>
                          <a:fontRef idx="none"/>
                        </wps:style>
                        <wps:bodyPr/>
                      </wps:wsp>
                      <wps:wsp>
                        <wps:cNvPr id="654" name="Shape 654"/>
                        <wps:cNvSpPr/>
                        <wps:spPr>
                          <a:xfrm>
                            <a:off x="4440466" y="0"/>
                            <a:ext cx="0" cy="2685940"/>
                          </a:xfrm>
                          <a:custGeom>
                            <a:avLst/>
                            <a:gdLst/>
                            <a:ahLst/>
                            <a:cxnLst/>
                            <a:rect l="0" t="0" r="0" b="0"/>
                            <a:pathLst>
                              <a:path h="2685940">
                                <a:moveTo>
                                  <a:pt x="0" y="0"/>
                                </a:moveTo>
                                <a:lnTo>
                                  <a:pt x="0" y="2685940"/>
                                </a:lnTo>
                              </a:path>
                            </a:pathLst>
                          </a:custGeom>
                          <a:ln w="8664" cap="flat">
                            <a:miter lim="100000"/>
                          </a:ln>
                        </wps:spPr>
                        <wps:style>
                          <a:lnRef idx="1">
                            <a:srgbClr val="EDEEEE"/>
                          </a:lnRef>
                          <a:fillRef idx="0">
                            <a:srgbClr val="000000">
                              <a:alpha val="0"/>
                            </a:srgbClr>
                          </a:fillRef>
                          <a:effectRef idx="0">
                            <a:scrgbClr r="0" g="0" b="0"/>
                          </a:effectRef>
                          <a:fontRef idx="none"/>
                        </wps:style>
                        <wps:bodyPr/>
                      </wps:wsp>
                      <wps:wsp>
                        <wps:cNvPr id="655" name="Shape 655"/>
                        <wps:cNvSpPr/>
                        <wps:spPr>
                          <a:xfrm>
                            <a:off x="4856354" y="0"/>
                            <a:ext cx="0" cy="2685940"/>
                          </a:xfrm>
                          <a:custGeom>
                            <a:avLst/>
                            <a:gdLst/>
                            <a:ahLst/>
                            <a:cxnLst/>
                            <a:rect l="0" t="0" r="0" b="0"/>
                            <a:pathLst>
                              <a:path h="2685940">
                                <a:moveTo>
                                  <a:pt x="0" y="0"/>
                                </a:moveTo>
                                <a:lnTo>
                                  <a:pt x="0" y="2685940"/>
                                </a:lnTo>
                              </a:path>
                            </a:pathLst>
                          </a:custGeom>
                          <a:ln w="8664" cap="flat">
                            <a:miter lim="100000"/>
                          </a:ln>
                        </wps:spPr>
                        <wps:style>
                          <a:lnRef idx="1">
                            <a:srgbClr val="EDEEEE"/>
                          </a:lnRef>
                          <a:fillRef idx="0">
                            <a:srgbClr val="000000">
                              <a:alpha val="0"/>
                            </a:srgbClr>
                          </a:fillRef>
                          <a:effectRef idx="0">
                            <a:scrgbClr r="0" g="0" b="0"/>
                          </a:effectRef>
                          <a:fontRef idx="none"/>
                        </wps:style>
                        <wps:bodyPr/>
                      </wps:wsp>
                      <wps:wsp>
                        <wps:cNvPr id="656" name="Shape 656"/>
                        <wps:cNvSpPr/>
                        <wps:spPr>
                          <a:xfrm>
                            <a:off x="784121" y="0"/>
                            <a:ext cx="0" cy="2685940"/>
                          </a:xfrm>
                          <a:custGeom>
                            <a:avLst/>
                            <a:gdLst/>
                            <a:ahLst/>
                            <a:cxnLst/>
                            <a:rect l="0" t="0" r="0" b="0"/>
                            <a:pathLst>
                              <a:path h="2685940">
                                <a:moveTo>
                                  <a:pt x="0" y="0"/>
                                </a:moveTo>
                                <a:lnTo>
                                  <a:pt x="0" y="2685940"/>
                                </a:lnTo>
                              </a:path>
                            </a:pathLst>
                          </a:custGeom>
                          <a:ln w="8664" cap="flat">
                            <a:miter lim="100000"/>
                          </a:ln>
                        </wps:spPr>
                        <wps:style>
                          <a:lnRef idx="1">
                            <a:srgbClr val="CCCCCC"/>
                          </a:lnRef>
                          <a:fillRef idx="0">
                            <a:srgbClr val="000000">
                              <a:alpha val="0"/>
                            </a:srgbClr>
                          </a:fillRef>
                          <a:effectRef idx="0">
                            <a:scrgbClr r="0" g="0" b="0"/>
                          </a:effectRef>
                          <a:fontRef idx="none"/>
                        </wps:style>
                        <wps:bodyPr/>
                      </wps:wsp>
                      <wps:wsp>
                        <wps:cNvPr id="657" name="Shape 657"/>
                        <wps:cNvSpPr/>
                        <wps:spPr>
                          <a:xfrm>
                            <a:off x="788453" y="2690272"/>
                            <a:ext cx="4063568" cy="0"/>
                          </a:xfrm>
                          <a:custGeom>
                            <a:avLst/>
                            <a:gdLst/>
                            <a:ahLst/>
                            <a:cxnLst/>
                            <a:rect l="0" t="0" r="0" b="0"/>
                            <a:pathLst>
                              <a:path w="4063568">
                                <a:moveTo>
                                  <a:pt x="0" y="0"/>
                                </a:moveTo>
                                <a:lnTo>
                                  <a:pt x="4063568" y="0"/>
                                </a:lnTo>
                              </a:path>
                            </a:pathLst>
                          </a:custGeom>
                          <a:ln w="8664" cap="flat">
                            <a:miter lim="100000"/>
                          </a:ln>
                        </wps:spPr>
                        <wps:style>
                          <a:lnRef idx="1">
                            <a:srgbClr val="CCCCCC"/>
                          </a:lnRef>
                          <a:fillRef idx="0">
                            <a:srgbClr val="000000">
                              <a:alpha val="0"/>
                            </a:srgbClr>
                          </a:fillRef>
                          <a:effectRef idx="0">
                            <a:scrgbClr r="0" g="0" b="0"/>
                          </a:effectRef>
                          <a:fontRef idx="none"/>
                        </wps:style>
                        <wps:bodyPr/>
                      </wps:wsp>
                      <wps:wsp>
                        <wps:cNvPr id="32093" name="Shape 32093"/>
                        <wps:cNvSpPr/>
                        <wps:spPr>
                          <a:xfrm>
                            <a:off x="788453" y="121299"/>
                            <a:ext cx="641160" cy="433216"/>
                          </a:xfrm>
                          <a:custGeom>
                            <a:avLst/>
                            <a:gdLst/>
                            <a:ahLst/>
                            <a:cxnLst/>
                            <a:rect l="0" t="0" r="0" b="0"/>
                            <a:pathLst>
                              <a:path w="641160" h="433216">
                                <a:moveTo>
                                  <a:pt x="0" y="0"/>
                                </a:moveTo>
                                <a:lnTo>
                                  <a:pt x="641160" y="0"/>
                                </a:lnTo>
                                <a:lnTo>
                                  <a:pt x="641160" y="433216"/>
                                </a:lnTo>
                                <a:lnTo>
                                  <a:pt x="0" y="433216"/>
                                </a:lnTo>
                                <a:lnTo>
                                  <a:pt x="0" y="0"/>
                                </a:lnTo>
                              </a:path>
                            </a:pathLst>
                          </a:custGeom>
                          <a:ln w="0" cap="flat">
                            <a:miter lim="127000"/>
                          </a:ln>
                        </wps:spPr>
                        <wps:style>
                          <a:lnRef idx="0">
                            <a:srgbClr val="000000">
                              <a:alpha val="0"/>
                            </a:srgbClr>
                          </a:lnRef>
                          <a:fillRef idx="1">
                            <a:srgbClr val="00BF6F"/>
                          </a:fillRef>
                          <a:effectRef idx="0">
                            <a:scrgbClr r="0" g="0" b="0"/>
                          </a:effectRef>
                          <a:fontRef idx="none"/>
                        </wps:style>
                        <wps:bodyPr/>
                      </wps:wsp>
                      <wps:wsp>
                        <wps:cNvPr id="32094" name="Shape 32094"/>
                        <wps:cNvSpPr/>
                        <wps:spPr>
                          <a:xfrm>
                            <a:off x="788453" y="788452"/>
                            <a:ext cx="2027452" cy="433217"/>
                          </a:xfrm>
                          <a:custGeom>
                            <a:avLst/>
                            <a:gdLst/>
                            <a:ahLst/>
                            <a:cxnLst/>
                            <a:rect l="0" t="0" r="0" b="0"/>
                            <a:pathLst>
                              <a:path w="2027452" h="433217">
                                <a:moveTo>
                                  <a:pt x="0" y="0"/>
                                </a:moveTo>
                                <a:lnTo>
                                  <a:pt x="2027452" y="0"/>
                                </a:lnTo>
                                <a:lnTo>
                                  <a:pt x="2027452" y="433217"/>
                                </a:lnTo>
                                <a:lnTo>
                                  <a:pt x="0" y="433217"/>
                                </a:lnTo>
                                <a:lnTo>
                                  <a:pt x="0" y="0"/>
                                </a:lnTo>
                              </a:path>
                            </a:pathLst>
                          </a:custGeom>
                          <a:ln w="0" cap="flat">
                            <a:miter lim="127000"/>
                          </a:ln>
                        </wps:spPr>
                        <wps:style>
                          <a:lnRef idx="0">
                            <a:srgbClr val="000000">
                              <a:alpha val="0"/>
                            </a:srgbClr>
                          </a:lnRef>
                          <a:fillRef idx="1">
                            <a:srgbClr val="507CB6"/>
                          </a:fillRef>
                          <a:effectRef idx="0">
                            <a:scrgbClr r="0" g="0" b="0"/>
                          </a:effectRef>
                          <a:fontRef idx="none"/>
                        </wps:style>
                        <wps:bodyPr/>
                      </wps:wsp>
                      <wps:wsp>
                        <wps:cNvPr id="32095" name="Shape 32095"/>
                        <wps:cNvSpPr/>
                        <wps:spPr>
                          <a:xfrm>
                            <a:off x="788453" y="1464269"/>
                            <a:ext cx="1290984" cy="433216"/>
                          </a:xfrm>
                          <a:custGeom>
                            <a:avLst/>
                            <a:gdLst/>
                            <a:ahLst/>
                            <a:cxnLst/>
                            <a:rect l="0" t="0" r="0" b="0"/>
                            <a:pathLst>
                              <a:path w="1290984" h="433216">
                                <a:moveTo>
                                  <a:pt x="0" y="0"/>
                                </a:moveTo>
                                <a:lnTo>
                                  <a:pt x="1290984" y="0"/>
                                </a:lnTo>
                                <a:lnTo>
                                  <a:pt x="1290984" y="433216"/>
                                </a:lnTo>
                                <a:lnTo>
                                  <a:pt x="0" y="433216"/>
                                </a:lnTo>
                                <a:lnTo>
                                  <a:pt x="0" y="0"/>
                                </a:lnTo>
                              </a:path>
                            </a:pathLst>
                          </a:custGeom>
                          <a:ln w="0" cap="flat">
                            <a:miter lim="127000"/>
                          </a:ln>
                        </wps:spPr>
                        <wps:style>
                          <a:lnRef idx="0">
                            <a:srgbClr val="000000">
                              <a:alpha val="0"/>
                            </a:srgbClr>
                          </a:lnRef>
                          <a:fillRef idx="1">
                            <a:srgbClr val="F9BE00"/>
                          </a:fillRef>
                          <a:effectRef idx="0">
                            <a:scrgbClr r="0" g="0" b="0"/>
                          </a:effectRef>
                          <a:fontRef idx="none"/>
                        </wps:style>
                        <wps:bodyPr/>
                      </wps:wsp>
                      <wps:wsp>
                        <wps:cNvPr id="32096" name="Shape 32096"/>
                        <wps:cNvSpPr/>
                        <wps:spPr>
                          <a:xfrm>
                            <a:off x="788453" y="2131423"/>
                            <a:ext cx="69315" cy="433216"/>
                          </a:xfrm>
                          <a:custGeom>
                            <a:avLst/>
                            <a:gdLst/>
                            <a:ahLst/>
                            <a:cxnLst/>
                            <a:rect l="0" t="0" r="0" b="0"/>
                            <a:pathLst>
                              <a:path w="69315" h="433216">
                                <a:moveTo>
                                  <a:pt x="0" y="0"/>
                                </a:moveTo>
                                <a:lnTo>
                                  <a:pt x="69315" y="0"/>
                                </a:lnTo>
                                <a:lnTo>
                                  <a:pt x="69315" y="433216"/>
                                </a:lnTo>
                                <a:lnTo>
                                  <a:pt x="0" y="433216"/>
                                </a:lnTo>
                                <a:lnTo>
                                  <a:pt x="0" y="0"/>
                                </a:lnTo>
                              </a:path>
                            </a:pathLst>
                          </a:custGeom>
                          <a:ln w="0" cap="flat">
                            <a:miter lim="127000"/>
                          </a:ln>
                        </wps:spPr>
                        <wps:style>
                          <a:lnRef idx="0">
                            <a:srgbClr val="000000">
                              <a:alpha val="0"/>
                            </a:srgbClr>
                          </a:lnRef>
                          <a:fillRef idx="1">
                            <a:srgbClr val="6BC8CD"/>
                          </a:fillRef>
                          <a:effectRef idx="0">
                            <a:scrgbClr r="0" g="0" b="0"/>
                          </a:effectRef>
                          <a:fontRef idx="none"/>
                        </wps:style>
                        <wps:bodyPr/>
                      </wps:wsp>
                      <wps:wsp>
                        <wps:cNvPr id="20721" name="Rectangle 20721"/>
                        <wps:cNvSpPr/>
                        <wps:spPr>
                          <a:xfrm>
                            <a:off x="714807" y="2782600"/>
                            <a:ext cx="82970" cy="135102"/>
                          </a:xfrm>
                          <a:prstGeom prst="rect">
                            <a:avLst/>
                          </a:prstGeom>
                          <a:ln>
                            <a:noFill/>
                          </a:ln>
                        </wps:spPr>
                        <wps:txbx>
                          <w:txbxContent>
                            <w:p w14:paraId="56311AB8" w14:textId="77777777" w:rsidR="00902B08" w:rsidRDefault="00902B08" w:rsidP="00902B08">
                              <w:r>
                                <w:rPr>
                                  <w:rFonts w:ascii="Calibri" w:eastAsia="Calibri" w:hAnsi="Calibri" w:cs="Calibri"/>
                                  <w:color w:val="333E48"/>
                                  <w:w w:val="118"/>
                                  <w:sz w:val="16"/>
                                </w:rPr>
                                <w:t>0</w:t>
                              </w:r>
                            </w:p>
                          </w:txbxContent>
                        </wps:txbx>
                        <wps:bodyPr horzOverflow="overflow" vert="horz" lIns="0" tIns="0" rIns="0" bIns="0" rtlCol="0">
                          <a:noAutofit/>
                        </wps:bodyPr>
                      </wps:wsp>
                      <wps:wsp>
                        <wps:cNvPr id="20722" name="Rectangle 20722"/>
                        <wps:cNvSpPr/>
                        <wps:spPr>
                          <a:xfrm>
                            <a:off x="775457" y="2782600"/>
                            <a:ext cx="118232" cy="135102"/>
                          </a:xfrm>
                          <a:prstGeom prst="rect">
                            <a:avLst/>
                          </a:prstGeom>
                          <a:ln>
                            <a:noFill/>
                          </a:ln>
                        </wps:spPr>
                        <wps:txbx>
                          <w:txbxContent>
                            <w:p w14:paraId="4CFC6178" w14:textId="77777777" w:rsidR="00902B08" w:rsidRDefault="00902B08" w:rsidP="00902B08">
                              <w:r>
                                <w:rPr>
                                  <w:rFonts w:ascii="Calibri" w:eastAsia="Calibri" w:hAnsi="Calibri" w:cs="Calibri"/>
                                  <w:color w:val="333E48"/>
                                  <w:w w:val="120"/>
                                  <w:sz w:val="16"/>
                                </w:rPr>
                                <w:t>%</w:t>
                              </w:r>
                            </w:p>
                          </w:txbxContent>
                        </wps:txbx>
                        <wps:bodyPr horzOverflow="overflow" vert="horz" lIns="0" tIns="0" rIns="0" bIns="0" rtlCol="0">
                          <a:noAutofit/>
                        </wps:bodyPr>
                      </wps:wsp>
                      <wps:wsp>
                        <wps:cNvPr id="20723" name="Rectangle 20723"/>
                        <wps:cNvSpPr/>
                        <wps:spPr>
                          <a:xfrm>
                            <a:off x="1099503" y="2782600"/>
                            <a:ext cx="140587" cy="135102"/>
                          </a:xfrm>
                          <a:prstGeom prst="rect">
                            <a:avLst/>
                          </a:prstGeom>
                          <a:ln>
                            <a:noFill/>
                          </a:ln>
                        </wps:spPr>
                        <wps:txbx>
                          <w:txbxContent>
                            <w:p w14:paraId="2D0785C2" w14:textId="77777777" w:rsidR="00902B08" w:rsidRDefault="00902B08" w:rsidP="00902B08">
                              <w:r>
                                <w:rPr>
                                  <w:rFonts w:ascii="Calibri" w:eastAsia="Calibri" w:hAnsi="Calibri" w:cs="Calibri"/>
                                  <w:color w:val="333E48"/>
                                  <w:spacing w:val="6"/>
                                  <w:w w:val="96"/>
                                  <w:sz w:val="16"/>
                                </w:rPr>
                                <w:t>10</w:t>
                              </w:r>
                            </w:p>
                          </w:txbxContent>
                        </wps:txbx>
                        <wps:bodyPr horzOverflow="overflow" vert="horz" lIns="0" tIns="0" rIns="0" bIns="0" rtlCol="0">
                          <a:noAutofit/>
                        </wps:bodyPr>
                      </wps:wsp>
                      <wps:wsp>
                        <wps:cNvPr id="20724" name="Rectangle 20724"/>
                        <wps:cNvSpPr/>
                        <wps:spPr>
                          <a:xfrm>
                            <a:off x="1203475" y="2782600"/>
                            <a:ext cx="118232" cy="135102"/>
                          </a:xfrm>
                          <a:prstGeom prst="rect">
                            <a:avLst/>
                          </a:prstGeom>
                          <a:ln>
                            <a:noFill/>
                          </a:ln>
                        </wps:spPr>
                        <wps:txbx>
                          <w:txbxContent>
                            <w:p w14:paraId="5232839A" w14:textId="77777777" w:rsidR="00902B08" w:rsidRDefault="00902B08" w:rsidP="00902B08">
                              <w:r>
                                <w:rPr>
                                  <w:rFonts w:ascii="Calibri" w:eastAsia="Calibri" w:hAnsi="Calibri" w:cs="Calibri"/>
                                  <w:color w:val="333E48"/>
                                  <w:w w:val="120"/>
                                  <w:sz w:val="16"/>
                                </w:rPr>
                                <w:t>%</w:t>
                              </w:r>
                            </w:p>
                          </w:txbxContent>
                        </wps:txbx>
                        <wps:bodyPr horzOverflow="overflow" vert="horz" lIns="0" tIns="0" rIns="0" bIns="0" rtlCol="0">
                          <a:noAutofit/>
                        </wps:bodyPr>
                      </wps:wsp>
                      <wps:wsp>
                        <wps:cNvPr id="20725" name="Rectangle 20725"/>
                        <wps:cNvSpPr/>
                        <wps:spPr>
                          <a:xfrm>
                            <a:off x="1501527" y="2782600"/>
                            <a:ext cx="152111" cy="135102"/>
                          </a:xfrm>
                          <a:prstGeom prst="rect">
                            <a:avLst/>
                          </a:prstGeom>
                          <a:ln>
                            <a:noFill/>
                          </a:ln>
                        </wps:spPr>
                        <wps:txbx>
                          <w:txbxContent>
                            <w:p w14:paraId="5E94DB61" w14:textId="77777777" w:rsidR="00902B08" w:rsidRDefault="00902B08" w:rsidP="00902B08">
                              <w:r>
                                <w:rPr>
                                  <w:rFonts w:ascii="Calibri" w:eastAsia="Calibri" w:hAnsi="Calibri" w:cs="Calibri"/>
                                  <w:color w:val="333E48"/>
                                  <w:spacing w:val="-3"/>
                                  <w:w w:val="108"/>
                                  <w:sz w:val="16"/>
                                </w:rPr>
                                <w:t>20</w:t>
                              </w:r>
                            </w:p>
                          </w:txbxContent>
                        </wps:txbx>
                        <wps:bodyPr horzOverflow="overflow" vert="horz" lIns="0" tIns="0" rIns="0" bIns="0" rtlCol="0">
                          <a:noAutofit/>
                        </wps:bodyPr>
                      </wps:wsp>
                      <wps:wsp>
                        <wps:cNvPr id="20726" name="Rectangle 20726"/>
                        <wps:cNvSpPr/>
                        <wps:spPr>
                          <a:xfrm>
                            <a:off x="1614164" y="2782600"/>
                            <a:ext cx="118232" cy="135102"/>
                          </a:xfrm>
                          <a:prstGeom prst="rect">
                            <a:avLst/>
                          </a:prstGeom>
                          <a:ln>
                            <a:noFill/>
                          </a:ln>
                        </wps:spPr>
                        <wps:txbx>
                          <w:txbxContent>
                            <w:p w14:paraId="13BF29DF" w14:textId="77777777" w:rsidR="00902B08" w:rsidRDefault="00902B08" w:rsidP="00902B08">
                              <w:r>
                                <w:rPr>
                                  <w:rFonts w:ascii="Calibri" w:eastAsia="Calibri" w:hAnsi="Calibri" w:cs="Calibri"/>
                                  <w:color w:val="333E48"/>
                                  <w:w w:val="120"/>
                                  <w:sz w:val="16"/>
                                </w:rPr>
                                <w:t>%</w:t>
                              </w:r>
                            </w:p>
                          </w:txbxContent>
                        </wps:txbx>
                        <wps:bodyPr horzOverflow="overflow" vert="horz" lIns="0" tIns="0" rIns="0" bIns="0" rtlCol="0">
                          <a:noAutofit/>
                        </wps:bodyPr>
                      </wps:wsp>
                      <wps:wsp>
                        <wps:cNvPr id="20727" name="Rectangle 20727"/>
                        <wps:cNvSpPr/>
                        <wps:spPr>
                          <a:xfrm>
                            <a:off x="1907884" y="2782600"/>
                            <a:ext cx="152111" cy="135102"/>
                          </a:xfrm>
                          <a:prstGeom prst="rect">
                            <a:avLst/>
                          </a:prstGeom>
                          <a:ln>
                            <a:noFill/>
                          </a:ln>
                        </wps:spPr>
                        <wps:txbx>
                          <w:txbxContent>
                            <w:p w14:paraId="0B96F0C2" w14:textId="77777777" w:rsidR="00902B08" w:rsidRDefault="00902B08" w:rsidP="00902B08">
                              <w:r>
                                <w:rPr>
                                  <w:rFonts w:ascii="Calibri" w:eastAsia="Calibri" w:hAnsi="Calibri" w:cs="Calibri"/>
                                  <w:color w:val="333E48"/>
                                  <w:spacing w:val="-5"/>
                                  <w:w w:val="108"/>
                                  <w:sz w:val="16"/>
                                </w:rPr>
                                <w:t>30</w:t>
                              </w:r>
                            </w:p>
                          </w:txbxContent>
                        </wps:txbx>
                        <wps:bodyPr horzOverflow="overflow" vert="horz" lIns="0" tIns="0" rIns="0" bIns="0" rtlCol="0">
                          <a:noAutofit/>
                        </wps:bodyPr>
                      </wps:wsp>
                      <wps:wsp>
                        <wps:cNvPr id="20728" name="Rectangle 20728"/>
                        <wps:cNvSpPr/>
                        <wps:spPr>
                          <a:xfrm>
                            <a:off x="2020520" y="2782600"/>
                            <a:ext cx="118232" cy="135102"/>
                          </a:xfrm>
                          <a:prstGeom prst="rect">
                            <a:avLst/>
                          </a:prstGeom>
                          <a:ln>
                            <a:noFill/>
                          </a:ln>
                        </wps:spPr>
                        <wps:txbx>
                          <w:txbxContent>
                            <w:p w14:paraId="4845412C" w14:textId="77777777" w:rsidR="00902B08" w:rsidRDefault="00902B08" w:rsidP="00902B08">
                              <w:r>
                                <w:rPr>
                                  <w:rFonts w:ascii="Calibri" w:eastAsia="Calibri" w:hAnsi="Calibri" w:cs="Calibri"/>
                                  <w:color w:val="333E48"/>
                                  <w:w w:val="120"/>
                                  <w:sz w:val="16"/>
                                </w:rPr>
                                <w:t>%</w:t>
                              </w:r>
                            </w:p>
                          </w:txbxContent>
                        </wps:txbx>
                        <wps:bodyPr horzOverflow="overflow" vert="horz" lIns="0" tIns="0" rIns="0" bIns="0" rtlCol="0">
                          <a:noAutofit/>
                        </wps:bodyPr>
                      </wps:wsp>
                      <wps:wsp>
                        <wps:cNvPr id="20729" name="Rectangle 20729"/>
                        <wps:cNvSpPr/>
                        <wps:spPr>
                          <a:xfrm>
                            <a:off x="2309909" y="2782600"/>
                            <a:ext cx="163635" cy="135102"/>
                          </a:xfrm>
                          <a:prstGeom prst="rect">
                            <a:avLst/>
                          </a:prstGeom>
                          <a:ln>
                            <a:noFill/>
                          </a:ln>
                        </wps:spPr>
                        <wps:txbx>
                          <w:txbxContent>
                            <w:p w14:paraId="303D5EE6" w14:textId="77777777" w:rsidR="00902B08" w:rsidRDefault="00902B08" w:rsidP="00902B08">
                              <w:r>
                                <w:rPr>
                                  <w:rFonts w:ascii="Calibri" w:eastAsia="Calibri" w:hAnsi="Calibri" w:cs="Calibri"/>
                                  <w:color w:val="333E48"/>
                                  <w:spacing w:val="1"/>
                                  <w:w w:val="116"/>
                                  <w:sz w:val="16"/>
                                </w:rPr>
                                <w:t>40</w:t>
                              </w:r>
                            </w:p>
                          </w:txbxContent>
                        </wps:txbx>
                        <wps:bodyPr horzOverflow="overflow" vert="horz" lIns="0" tIns="0" rIns="0" bIns="0" rtlCol="0">
                          <a:noAutofit/>
                        </wps:bodyPr>
                      </wps:wsp>
                      <wps:wsp>
                        <wps:cNvPr id="20730" name="Rectangle 20730"/>
                        <wps:cNvSpPr/>
                        <wps:spPr>
                          <a:xfrm>
                            <a:off x="2431209" y="2782600"/>
                            <a:ext cx="118232" cy="135102"/>
                          </a:xfrm>
                          <a:prstGeom prst="rect">
                            <a:avLst/>
                          </a:prstGeom>
                          <a:ln>
                            <a:noFill/>
                          </a:ln>
                        </wps:spPr>
                        <wps:txbx>
                          <w:txbxContent>
                            <w:p w14:paraId="4E71D732" w14:textId="77777777" w:rsidR="00902B08" w:rsidRDefault="00902B08" w:rsidP="00902B08">
                              <w:r>
                                <w:rPr>
                                  <w:rFonts w:ascii="Calibri" w:eastAsia="Calibri" w:hAnsi="Calibri" w:cs="Calibri"/>
                                  <w:color w:val="333E48"/>
                                  <w:w w:val="120"/>
                                  <w:sz w:val="16"/>
                                </w:rPr>
                                <w:t>%</w:t>
                              </w:r>
                            </w:p>
                          </w:txbxContent>
                        </wps:txbx>
                        <wps:bodyPr horzOverflow="overflow" vert="horz" lIns="0" tIns="0" rIns="0" bIns="0" rtlCol="0">
                          <a:noAutofit/>
                        </wps:bodyPr>
                      </wps:wsp>
                      <wps:wsp>
                        <wps:cNvPr id="20731" name="Rectangle 20731"/>
                        <wps:cNvSpPr/>
                        <wps:spPr>
                          <a:xfrm>
                            <a:off x="2716265" y="2782600"/>
                            <a:ext cx="163635" cy="135102"/>
                          </a:xfrm>
                          <a:prstGeom prst="rect">
                            <a:avLst/>
                          </a:prstGeom>
                          <a:ln>
                            <a:noFill/>
                          </a:ln>
                        </wps:spPr>
                        <wps:txbx>
                          <w:txbxContent>
                            <w:p w14:paraId="030AFA20" w14:textId="77777777" w:rsidR="00902B08" w:rsidRDefault="00902B08" w:rsidP="00902B08">
                              <w:r>
                                <w:rPr>
                                  <w:rFonts w:ascii="Calibri" w:eastAsia="Calibri" w:hAnsi="Calibri" w:cs="Calibri"/>
                                  <w:color w:val="333E48"/>
                                  <w:spacing w:val="6"/>
                                  <w:w w:val="112"/>
                                  <w:sz w:val="16"/>
                                </w:rPr>
                                <w:t>50</w:t>
                              </w:r>
                            </w:p>
                          </w:txbxContent>
                        </wps:txbx>
                        <wps:bodyPr horzOverflow="overflow" vert="horz" lIns="0" tIns="0" rIns="0" bIns="0" rtlCol="0">
                          <a:noAutofit/>
                        </wps:bodyPr>
                      </wps:wsp>
                      <wps:wsp>
                        <wps:cNvPr id="20732" name="Rectangle 20732"/>
                        <wps:cNvSpPr/>
                        <wps:spPr>
                          <a:xfrm>
                            <a:off x="2837566" y="2782600"/>
                            <a:ext cx="118232" cy="135102"/>
                          </a:xfrm>
                          <a:prstGeom prst="rect">
                            <a:avLst/>
                          </a:prstGeom>
                          <a:ln>
                            <a:noFill/>
                          </a:ln>
                        </wps:spPr>
                        <wps:txbx>
                          <w:txbxContent>
                            <w:p w14:paraId="0CEC38B4" w14:textId="77777777" w:rsidR="00902B08" w:rsidRDefault="00902B08" w:rsidP="00902B08">
                              <w:r>
                                <w:rPr>
                                  <w:rFonts w:ascii="Calibri" w:eastAsia="Calibri" w:hAnsi="Calibri" w:cs="Calibri"/>
                                  <w:color w:val="333E48"/>
                                  <w:w w:val="120"/>
                                  <w:sz w:val="16"/>
                                </w:rPr>
                                <w:t>%</w:t>
                              </w:r>
                            </w:p>
                          </w:txbxContent>
                        </wps:txbx>
                        <wps:bodyPr horzOverflow="overflow" vert="horz" lIns="0" tIns="0" rIns="0" bIns="0" rtlCol="0">
                          <a:noAutofit/>
                        </wps:bodyPr>
                      </wps:wsp>
                      <wps:wsp>
                        <wps:cNvPr id="20733" name="Rectangle 20733"/>
                        <wps:cNvSpPr/>
                        <wps:spPr>
                          <a:xfrm>
                            <a:off x="3122622" y="2782600"/>
                            <a:ext cx="163635" cy="135102"/>
                          </a:xfrm>
                          <a:prstGeom prst="rect">
                            <a:avLst/>
                          </a:prstGeom>
                          <a:ln>
                            <a:noFill/>
                          </a:ln>
                        </wps:spPr>
                        <wps:txbx>
                          <w:txbxContent>
                            <w:p w14:paraId="2F0F28E6" w14:textId="77777777" w:rsidR="00902B08" w:rsidRDefault="00902B08" w:rsidP="00902B08">
                              <w:r>
                                <w:rPr>
                                  <w:rFonts w:ascii="Calibri" w:eastAsia="Calibri" w:hAnsi="Calibri" w:cs="Calibri"/>
                                  <w:color w:val="333E48"/>
                                  <w:spacing w:val="2"/>
                                  <w:w w:val="115"/>
                                  <w:sz w:val="16"/>
                                </w:rPr>
                                <w:t>60</w:t>
                              </w:r>
                            </w:p>
                          </w:txbxContent>
                        </wps:txbx>
                        <wps:bodyPr horzOverflow="overflow" vert="horz" lIns="0" tIns="0" rIns="0" bIns="0" rtlCol="0">
                          <a:noAutofit/>
                        </wps:bodyPr>
                      </wps:wsp>
                      <wps:wsp>
                        <wps:cNvPr id="20734" name="Rectangle 20734"/>
                        <wps:cNvSpPr/>
                        <wps:spPr>
                          <a:xfrm>
                            <a:off x="3243923" y="2782600"/>
                            <a:ext cx="118232" cy="135102"/>
                          </a:xfrm>
                          <a:prstGeom prst="rect">
                            <a:avLst/>
                          </a:prstGeom>
                          <a:ln>
                            <a:noFill/>
                          </a:ln>
                        </wps:spPr>
                        <wps:txbx>
                          <w:txbxContent>
                            <w:p w14:paraId="7BA4362A" w14:textId="77777777" w:rsidR="00902B08" w:rsidRDefault="00902B08" w:rsidP="00902B08">
                              <w:r>
                                <w:rPr>
                                  <w:rFonts w:ascii="Calibri" w:eastAsia="Calibri" w:hAnsi="Calibri" w:cs="Calibri"/>
                                  <w:color w:val="333E48"/>
                                  <w:w w:val="120"/>
                                  <w:sz w:val="16"/>
                                </w:rPr>
                                <w:t>%</w:t>
                              </w:r>
                            </w:p>
                          </w:txbxContent>
                        </wps:txbx>
                        <wps:bodyPr horzOverflow="overflow" vert="horz" lIns="0" tIns="0" rIns="0" bIns="0" rtlCol="0">
                          <a:noAutofit/>
                        </wps:bodyPr>
                      </wps:wsp>
                      <wps:wsp>
                        <wps:cNvPr id="20735" name="Rectangle 20735"/>
                        <wps:cNvSpPr/>
                        <wps:spPr>
                          <a:xfrm>
                            <a:off x="3533311" y="2782600"/>
                            <a:ext cx="152111" cy="135102"/>
                          </a:xfrm>
                          <a:prstGeom prst="rect">
                            <a:avLst/>
                          </a:prstGeom>
                          <a:ln>
                            <a:noFill/>
                          </a:ln>
                        </wps:spPr>
                        <wps:txbx>
                          <w:txbxContent>
                            <w:p w14:paraId="65E73E71" w14:textId="77777777" w:rsidR="00902B08" w:rsidRDefault="00902B08" w:rsidP="00902B08">
                              <w:r>
                                <w:rPr>
                                  <w:rFonts w:ascii="Calibri" w:eastAsia="Calibri" w:hAnsi="Calibri" w:cs="Calibri"/>
                                  <w:color w:val="333E48"/>
                                  <w:spacing w:val="-3"/>
                                  <w:w w:val="108"/>
                                  <w:sz w:val="16"/>
                                </w:rPr>
                                <w:t>70</w:t>
                              </w:r>
                            </w:p>
                          </w:txbxContent>
                        </wps:txbx>
                        <wps:bodyPr horzOverflow="overflow" vert="horz" lIns="0" tIns="0" rIns="0" bIns="0" rtlCol="0">
                          <a:noAutofit/>
                        </wps:bodyPr>
                      </wps:wsp>
                      <wps:wsp>
                        <wps:cNvPr id="20736" name="Rectangle 20736"/>
                        <wps:cNvSpPr/>
                        <wps:spPr>
                          <a:xfrm>
                            <a:off x="3645947" y="2782600"/>
                            <a:ext cx="118232" cy="135102"/>
                          </a:xfrm>
                          <a:prstGeom prst="rect">
                            <a:avLst/>
                          </a:prstGeom>
                          <a:ln>
                            <a:noFill/>
                          </a:ln>
                        </wps:spPr>
                        <wps:txbx>
                          <w:txbxContent>
                            <w:p w14:paraId="62983DDD" w14:textId="77777777" w:rsidR="00902B08" w:rsidRDefault="00902B08" w:rsidP="00902B08">
                              <w:r>
                                <w:rPr>
                                  <w:rFonts w:ascii="Calibri" w:eastAsia="Calibri" w:hAnsi="Calibri" w:cs="Calibri"/>
                                  <w:color w:val="333E48"/>
                                  <w:w w:val="120"/>
                                  <w:sz w:val="16"/>
                                </w:rPr>
                                <w:t>%</w:t>
                              </w:r>
                            </w:p>
                          </w:txbxContent>
                        </wps:txbx>
                        <wps:bodyPr horzOverflow="overflow" vert="horz" lIns="0" tIns="0" rIns="0" bIns="0" rtlCol="0">
                          <a:noAutofit/>
                        </wps:bodyPr>
                      </wps:wsp>
                      <wps:wsp>
                        <wps:cNvPr id="20737" name="Rectangle 20737"/>
                        <wps:cNvSpPr/>
                        <wps:spPr>
                          <a:xfrm>
                            <a:off x="3935336" y="2782600"/>
                            <a:ext cx="163635" cy="135102"/>
                          </a:xfrm>
                          <a:prstGeom prst="rect">
                            <a:avLst/>
                          </a:prstGeom>
                          <a:ln>
                            <a:noFill/>
                          </a:ln>
                        </wps:spPr>
                        <wps:txbx>
                          <w:txbxContent>
                            <w:p w14:paraId="20B24874" w14:textId="77777777" w:rsidR="00902B08" w:rsidRDefault="00902B08" w:rsidP="00902B08">
                              <w:r>
                                <w:rPr>
                                  <w:rFonts w:ascii="Calibri" w:eastAsia="Calibri" w:hAnsi="Calibri" w:cs="Calibri"/>
                                  <w:color w:val="333E48"/>
                                  <w:spacing w:val="2"/>
                                  <w:w w:val="115"/>
                                  <w:sz w:val="16"/>
                                </w:rPr>
                                <w:t>80</w:t>
                              </w:r>
                            </w:p>
                          </w:txbxContent>
                        </wps:txbx>
                        <wps:bodyPr horzOverflow="overflow" vert="horz" lIns="0" tIns="0" rIns="0" bIns="0" rtlCol="0">
                          <a:noAutofit/>
                        </wps:bodyPr>
                      </wps:wsp>
                      <wps:wsp>
                        <wps:cNvPr id="20738" name="Rectangle 20738"/>
                        <wps:cNvSpPr/>
                        <wps:spPr>
                          <a:xfrm>
                            <a:off x="4056636" y="2782600"/>
                            <a:ext cx="118232" cy="135102"/>
                          </a:xfrm>
                          <a:prstGeom prst="rect">
                            <a:avLst/>
                          </a:prstGeom>
                          <a:ln>
                            <a:noFill/>
                          </a:ln>
                        </wps:spPr>
                        <wps:txbx>
                          <w:txbxContent>
                            <w:p w14:paraId="70441D34" w14:textId="77777777" w:rsidR="00902B08" w:rsidRDefault="00902B08" w:rsidP="00902B08">
                              <w:r>
                                <w:rPr>
                                  <w:rFonts w:ascii="Calibri" w:eastAsia="Calibri" w:hAnsi="Calibri" w:cs="Calibri"/>
                                  <w:color w:val="333E48"/>
                                  <w:w w:val="120"/>
                                  <w:sz w:val="16"/>
                                </w:rPr>
                                <w:t>%</w:t>
                              </w:r>
                            </w:p>
                          </w:txbxContent>
                        </wps:txbx>
                        <wps:bodyPr horzOverflow="overflow" vert="horz" lIns="0" tIns="0" rIns="0" bIns="0" rtlCol="0">
                          <a:noAutofit/>
                        </wps:bodyPr>
                      </wps:wsp>
                      <wps:wsp>
                        <wps:cNvPr id="20739" name="Rectangle 20739"/>
                        <wps:cNvSpPr/>
                        <wps:spPr>
                          <a:xfrm>
                            <a:off x="4341693" y="2782600"/>
                            <a:ext cx="163635" cy="135102"/>
                          </a:xfrm>
                          <a:prstGeom prst="rect">
                            <a:avLst/>
                          </a:prstGeom>
                          <a:ln>
                            <a:noFill/>
                          </a:ln>
                        </wps:spPr>
                        <wps:txbx>
                          <w:txbxContent>
                            <w:p w14:paraId="1975F08A" w14:textId="77777777" w:rsidR="00902B08" w:rsidRDefault="00902B08" w:rsidP="00902B08">
                              <w:r>
                                <w:rPr>
                                  <w:rFonts w:ascii="Calibri" w:eastAsia="Calibri" w:hAnsi="Calibri" w:cs="Calibri"/>
                                  <w:color w:val="333E48"/>
                                  <w:spacing w:val="2"/>
                                  <w:w w:val="115"/>
                                  <w:sz w:val="16"/>
                                </w:rPr>
                                <w:t>90</w:t>
                              </w:r>
                            </w:p>
                          </w:txbxContent>
                        </wps:txbx>
                        <wps:bodyPr horzOverflow="overflow" vert="horz" lIns="0" tIns="0" rIns="0" bIns="0" rtlCol="0">
                          <a:noAutofit/>
                        </wps:bodyPr>
                      </wps:wsp>
                      <wps:wsp>
                        <wps:cNvPr id="20740" name="Rectangle 20740"/>
                        <wps:cNvSpPr/>
                        <wps:spPr>
                          <a:xfrm>
                            <a:off x="4462993" y="2782600"/>
                            <a:ext cx="118232" cy="135102"/>
                          </a:xfrm>
                          <a:prstGeom prst="rect">
                            <a:avLst/>
                          </a:prstGeom>
                          <a:ln>
                            <a:noFill/>
                          </a:ln>
                        </wps:spPr>
                        <wps:txbx>
                          <w:txbxContent>
                            <w:p w14:paraId="09D01516" w14:textId="77777777" w:rsidR="00902B08" w:rsidRDefault="00902B08" w:rsidP="00902B08">
                              <w:r>
                                <w:rPr>
                                  <w:rFonts w:ascii="Calibri" w:eastAsia="Calibri" w:hAnsi="Calibri" w:cs="Calibri"/>
                                  <w:color w:val="333E48"/>
                                  <w:w w:val="120"/>
                                  <w:sz w:val="16"/>
                                </w:rPr>
                                <w:t>%</w:t>
                              </w:r>
                            </w:p>
                          </w:txbxContent>
                        </wps:txbx>
                        <wps:bodyPr horzOverflow="overflow" vert="horz" lIns="0" tIns="0" rIns="0" bIns="0" rtlCol="0">
                          <a:noAutofit/>
                        </wps:bodyPr>
                      </wps:wsp>
                      <wps:wsp>
                        <wps:cNvPr id="20741" name="Rectangle 20741"/>
                        <wps:cNvSpPr/>
                        <wps:spPr>
                          <a:xfrm>
                            <a:off x="4683067" y="2782600"/>
                            <a:ext cx="221252" cy="135102"/>
                          </a:xfrm>
                          <a:prstGeom prst="rect">
                            <a:avLst/>
                          </a:prstGeom>
                          <a:ln>
                            <a:noFill/>
                          </a:ln>
                        </wps:spPr>
                        <wps:txbx>
                          <w:txbxContent>
                            <w:p w14:paraId="4FC3A097" w14:textId="77777777" w:rsidR="00902B08" w:rsidRDefault="00902B08" w:rsidP="00902B08">
                              <w:r>
                                <w:rPr>
                                  <w:rFonts w:ascii="Calibri" w:eastAsia="Calibri" w:hAnsi="Calibri" w:cs="Calibri"/>
                                  <w:color w:val="333E48"/>
                                  <w:w w:val="102"/>
                                  <w:sz w:val="16"/>
                                </w:rPr>
                                <w:t>100</w:t>
                              </w:r>
                            </w:p>
                          </w:txbxContent>
                        </wps:txbx>
                        <wps:bodyPr horzOverflow="overflow" vert="horz" lIns="0" tIns="0" rIns="0" bIns="0" rtlCol="0">
                          <a:noAutofit/>
                        </wps:bodyPr>
                      </wps:wsp>
                      <wps:wsp>
                        <wps:cNvPr id="20742" name="Rectangle 20742"/>
                        <wps:cNvSpPr/>
                        <wps:spPr>
                          <a:xfrm>
                            <a:off x="4847689" y="2782600"/>
                            <a:ext cx="118232" cy="135102"/>
                          </a:xfrm>
                          <a:prstGeom prst="rect">
                            <a:avLst/>
                          </a:prstGeom>
                          <a:ln>
                            <a:noFill/>
                          </a:ln>
                        </wps:spPr>
                        <wps:txbx>
                          <w:txbxContent>
                            <w:p w14:paraId="2B85D1D1" w14:textId="77777777" w:rsidR="00902B08" w:rsidRDefault="00902B08" w:rsidP="00902B08">
                              <w:r>
                                <w:rPr>
                                  <w:rFonts w:ascii="Calibri" w:eastAsia="Calibri" w:hAnsi="Calibri" w:cs="Calibri"/>
                                  <w:color w:val="333E48"/>
                                  <w:w w:val="120"/>
                                  <w:sz w:val="16"/>
                                </w:rPr>
                                <w:t>%</w:t>
                              </w:r>
                            </w:p>
                          </w:txbxContent>
                        </wps:txbx>
                        <wps:bodyPr horzOverflow="overflow" vert="horz" lIns="0" tIns="0" rIns="0" bIns="0" rtlCol="0">
                          <a:noAutofit/>
                        </wps:bodyPr>
                      </wps:wsp>
                      <wps:wsp>
                        <wps:cNvPr id="673" name="Rectangle 673"/>
                        <wps:cNvSpPr/>
                        <wps:spPr>
                          <a:xfrm>
                            <a:off x="181951" y="295939"/>
                            <a:ext cx="767929" cy="135102"/>
                          </a:xfrm>
                          <a:prstGeom prst="rect">
                            <a:avLst/>
                          </a:prstGeom>
                          <a:ln>
                            <a:noFill/>
                          </a:ln>
                        </wps:spPr>
                        <wps:txbx>
                          <w:txbxContent>
                            <w:p w14:paraId="6CDF40ED" w14:textId="77777777" w:rsidR="00902B08" w:rsidRDefault="00902B08" w:rsidP="00902B08">
                              <w:r>
                                <w:rPr>
                                  <w:rFonts w:ascii="Calibri" w:eastAsia="Calibri" w:hAnsi="Calibri" w:cs="Calibri"/>
                                  <w:color w:val="333E48"/>
                                  <w:w w:val="111"/>
                                  <w:sz w:val="16"/>
                                </w:rPr>
                                <w:t>Restaurants</w:t>
                              </w:r>
                            </w:p>
                          </w:txbxContent>
                        </wps:txbx>
                        <wps:bodyPr horzOverflow="overflow" vert="horz" lIns="0" tIns="0" rIns="0" bIns="0" rtlCol="0">
                          <a:noAutofit/>
                        </wps:bodyPr>
                      </wps:wsp>
                      <wps:wsp>
                        <wps:cNvPr id="674" name="Rectangle 674"/>
                        <wps:cNvSpPr/>
                        <wps:spPr>
                          <a:xfrm>
                            <a:off x="251265" y="971756"/>
                            <a:ext cx="583553" cy="135102"/>
                          </a:xfrm>
                          <a:prstGeom prst="rect">
                            <a:avLst/>
                          </a:prstGeom>
                          <a:ln>
                            <a:noFill/>
                          </a:ln>
                        </wps:spPr>
                        <wps:txbx>
                          <w:txbxContent>
                            <w:p w14:paraId="3CAB91CA" w14:textId="77777777" w:rsidR="00902B08" w:rsidRDefault="00902B08" w:rsidP="00902B08">
                              <w:r>
                                <w:rPr>
                                  <w:rFonts w:ascii="Calibri" w:eastAsia="Calibri" w:hAnsi="Calibri" w:cs="Calibri"/>
                                  <w:color w:val="333E48"/>
                                  <w:spacing w:val="-3"/>
                                  <w:w w:val="107"/>
                                  <w:sz w:val="16"/>
                                </w:rPr>
                                <w:t>Takeways</w:t>
                              </w:r>
                            </w:p>
                          </w:txbxContent>
                        </wps:txbx>
                        <wps:bodyPr horzOverflow="overflow" vert="horz" lIns="0" tIns="0" rIns="0" bIns="0" rtlCol="0">
                          <a:noAutofit/>
                        </wps:bodyPr>
                      </wps:wsp>
                      <wps:wsp>
                        <wps:cNvPr id="675" name="Rectangle 675"/>
                        <wps:cNvSpPr/>
                        <wps:spPr>
                          <a:xfrm>
                            <a:off x="164622" y="1638907"/>
                            <a:ext cx="756406" cy="135103"/>
                          </a:xfrm>
                          <a:prstGeom prst="rect">
                            <a:avLst/>
                          </a:prstGeom>
                          <a:ln>
                            <a:noFill/>
                          </a:ln>
                        </wps:spPr>
                        <wps:txbx>
                          <w:txbxContent>
                            <w:p w14:paraId="5B779FC0" w14:textId="77777777" w:rsidR="00902B08" w:rsidRDefault="00902B08" w:rsidP="00902B08">
                              <w:r>
                                <w:rPr>
                                  <w:rFonts w:ascii="Calibri" w:eastAsia="Calibri" w:hAnsi="Calibri" w:cs="Calibri"/>
                                  <w:color w:val="333E48"/>
                                  <w:w w:val="114"/>
                                  <w:sz w:val="16"/>
                                </w:rPr>
                                <w:t>Local</w:t>
                              </w:r>
                              <w:r>
                                <w:rPr>
                                  <w:rFonts w:ascii="Calibri" w:eastAsia="Calibri" w:hAnsi="Calibri" w:cs="Calibri"/>
                                  <w:color w:val="333E48"/>
                                  <w:spacing w:val="11"/>
                                  <w:w w:val="114"/>
                                  <w:sz w:val="16"/>
                                </w:rPr>
                                <w:t xml:space="preserve"> </w:t>
                              </w:r>
                              <w:r>
                                <w:rPr>
                                  <w:rFonts w:ascii="Calibri" w:eastAsia="Calibri" w:hAnsi="Calibri" w:cs="Calibri"/>
                                  <w:color w:val="333E48"/>
                                  <w:w w:val="114"/>
                                  <w:sz w:val="16"/>
                                </w:rPr>
                                <w:t>shops</w:t>
                              </w:r>
                            </w:p>
                          </w:txbxContent>
                        </wps:txbx>
                        <wps:bodyPr horzOverflow="overflow" vert="horz" lIns="0" tIns="0" rIns="0" bIns="0" rtlCol="0">
                          <a:noAutofit/>
                        </wps:bodyPr>
                      </wps:wsp>
                      <wps:wsp>
                        <wps:cNvPr id="676" name="Rectangle 676"/>
                        <wps:cNvSpPr/>
                        <wps:spPr>
                          <a:xfrm>
                            <a:off x="0" y="2245412"/>
                            <a:ext cx="998401" cy="135101"/>
                          </a:xfrm>
                          <a:prstGeom prst="rect">
                            <a:avLst/>
                          </a:prstGeom>
                          <a:ln>
                            <a:noFill/>
                          </a:ln>
                        </wps:spPr>
                        <wps:txbx>
                          <w:txbxContent>
                            <w:p w14:paraId="69CEE527" w14:textId="77777777" w:rsidR="00902B08" w:rsidRDefault="00902B08" w:rsidP="00902B08">
                              <w:r>
                                <w:rPr>
                                  <w:rFonts w:ascii="Calibri" w:eastAsia="Calibri" w:hAnsi="Calibri" w:cs="Calibri"/>
                                  <w:color w:val="333E48"/>
                                  <w:w w:val="112"/>
                                  <w:sz w:val="16"/>
                                </w:rPr>
                                <w:t>Low-cost</w:t>
                              </w:r>
                              <w:r>
                                <w:rPr>
                                  <w:rFonts w:ascii="Calibri" w:eastAsia="Calibri" w:hAnsi="Calibri" w:cs="Calibri"/>
                                  <w:color w:val="333E48"/>
                                  <w:spacing w:val="9"/>
                                  <w:w w:val="112"/>
                                  <w:sz w:val="16"/>
                                </w:rPr>
                                <w:t xml:space="preserve"> </w:t>
                              </w:r>
                              <w:r>
                                <w:rPr>
                                  <w:rFonts w:ascii="Calibri" w:eastAsia="Calibri" w:hAnsi="Calibri" w:cs="Calibri"/>
                                  <w:color w:val="333E48"/>
                                  <w:w w:val="112"/>
                                  <w:sz w:val="16"/>
                                </w:rPr>
                                <w:t>shops</w:t>
                              </w:r>
                            </w:p>
                          </w:txbxContent>
                        </wps:txbx>
                        <wps:bodyPr horzOverflow="overflow" vert="horz" lIns="0" tIns="0" rIns="0" bIns="0" rtlCol="0">
                          <a:noAutofit/>
                        </wps:bodyPr>
                      </wps:wsp>
                      <wps:wsp>
                        <wps:cNvPr id="20718" name="Rectangle 20718"/>
                        <wps:cNvSpPr/>
                        <wps:spPr>
                          <a:xfrm>
                            <a:off x="138629" y="2384041"/>
                            <a:ext cx="50335" cy="135102"/>
                          </a:xfrm>
                          <a:prstGeom prst="rect">
                            <a:avLst/>
                          </a:prstGeom>
                          <a:ln>
                            <a:noFill/>
                          </a:ln>
                        </wps:spPr>
                        <wps:txbx>
                          <w:txbxContent>
                            <w:p w14:paraId="69BFFC1B" w14:textId="77777777" w:rsidR="00902B08" w:rsidRDefault="00902B08" w:rsidP="00902B08">
                              <w:r>
                                <w:rPr>
                                  <w:rFonts w:ascii="Calibri" w:eastAsia="Calibri" w:hAnsi="Calibri" w:cs="Calibri"/>
                                  <w:color w:val="333E48"/>
                                  <w:w w:val="121"/>
                                  <w:sz w:val="16"/>
                                </w:rPr>
                                <w:t>(</w:t>
                              </w:r>
                            </w:p>
                          </w:txbxContent>
                        </wps:txbx>
                        <wps:bodyPr horzOverflow="overflow" vert="horz" lIns="0" tIns="0" rIns="0" bIns="0" rtlCol="0">
                          <a:noAutofit/>
                        </wps:bodyPr>
                      </wps:wsp>
                      <wps:wsp>
                        <wps:cNvPr id="20720" name="Rectangle 20720"/>
                        <wps:cNvSpPr/>
                        <wps:spPr>
                          <a:xfrm>
                            <a:off x="173286" y="2384041"/>
                            <a:ext cx="721835" cy="135102"/>
                          </a:xfrm>
                          <a:prstGeom prst="rect">
                            <a:avLst/>
                          </a:prstGeom>
                          <a:ln>
                            <a:noFill/>
                          </a:ln>
                        </wps:spPr>
                        <wps:txbx>
                          <w:txbxContent>
                            <w:p w14:paraId="3D5D0477" w14:textId="77777777" w:rsidR="00902B08" w:rsidRDefault="00902B08" w:rsidP="00902B08">
                              <w:r>
                                <w:rPr>
                                  <w:rFonts w:ascii="Calibri" w:eastAsia="Calibri" w:hAnsi="Calibri" w:cs="Calibri"/>
                                  <w:color w:val="333E48"/>
                                  <w:w w:val="110"/>
                                  <w:sz w:val="16"/>
                                </w:rPr>
                                <w:t>Food</w:t>
                              </w:r>
                              <w:r>
                                <w:rPr>
                                  <w:rFonts w:ascii="Calibri" w:eastAsia="Calibri" w:hAnsi="Calibri" w:cs="Calibri"/>
                                  <w:color w:val="333E48"/>
                                  <w:spacing w:val="5"/>
                                  <w:w w:val="110"/>
                                  <w:sz w:val="16"/>
                                </w:rPr>
                                <w:t xml:space="preserve"> </w:t>
                              </w:r>
                              <w:r>
                                <w:rPr>
                                  <w:rFonts w:ascii="Calibri" w:eastAsia="Calibri" w:hAnsi="Calibri" w:cs="Calibri"/>
                                  <w:color w:val="333E48"/>
                                  <w:w w:val="110"/>
                                  <w:sz w:val="16"/>
                                </w:rPr>
                                <w:t>Banks</w:t>
                              </w:r>
                            </w:p>
                          </w:txbxContent>
                        </wps:txbx>
                        <wps:bodyPr horzOverflow="overflow" vert="horz" lIns="0" tIns="0" rIns="0" bIns="0" rtlCol="0">
                          <a:noAutofit/>
                        </wps:bodyPr>
                      </wps:wsp>
                      <wps:wsp>
                        <wps:cNvPr id="20719" name="Rectangle 20719"/>
                        <wps:cNvSpPr/>
                        <wps:spPr>
                          <a:xfrm>
                            <a:off x="719139" y="2384041"/>
                            <a:ext cx="50335" cy="135102"/>
                          </a:xfrm>
                          <a:prstGeom prst="rect">
                            <a:avLst/>
                          </a:prstGeom>
                          <a:ln>
                            <a:noFill/>
                          </a:ln>
                        </wps:spPr>
                        <wps:txbx>
                          <w:txbxContent>
                            <w:p w14:paraId="58FA5D69" w14:textId="77777777" w:rsidR="00902B08" w:rsidRDefault="00902B08" w:rsidP="00902B08">
                              <w:r>
                                <w:rPr>
                                  <w:rFonts w:ascii="Calibri" w:eastAsia="Calibri" w:hAnsi="Calibri" w:cs="Calibri"/>
                                  <w:color w:val="333E48"/>
                                  <w:w w:val="121"/>
                                  <w:sz w:val="16"/>
                                </w:rPr>
                                <w:t>)</w:t>
                              </w:r>
                            </w:p>
                          </w:txbxContent>
                        </wps:txbx>
                        <wps:bodyPr horzOverflow="overflow" vert="horz" lIns="0" tIns="0" rIns="0" bIns="0" rtlCol="0">
                          <a:noAutofit/>
                        </wps:bodyPr>
                      </wps:wsp>
                    </wpg:wgp>
                  </a:graphicData>
                </a:graphic>
              </wp:inline>
            </w:drawing>
          </mc:Choice>
          <mc:Fallback>
            <w:pict>
              <v:group w14:anchorId="463381E2" id="Group 22003" o:spid="_x0000_s1224" style="width:388.7pt;height:227.1pt;mso-position-horizontal-relative:char;mso-position-vertical-relative:line" coordsize="49365,28841"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">
                <v:shape id="Shape 645" o:spid="_x0000_s1225" style="position:absolute;left:7841;width:0;height:26859;visibility:visible;mso-wrap-style:square;v-text-anchor:top" coordsize="0,26859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" path="m,l,2685940e" filled="f" strokecolor="#edeeee" strokeweight=".24067mm">
                  <v:stroke miterlimit="1" joinstyle="miter"/>
                  <v:path arrowok="t" textboxrect="0,0,0,2685940"/>
                </v:shape>
                <v:shape id="Shape 646" o:spid="_x0000_s1226" style="position:absolute;left:11913;width:0;height:26859;visibility:visible;mso-wrap-style:square;v-text-anchor:top" coordsize="0,26859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" path="m,l,2685940e" filled="f" strokecolor="#edeeee" strokeweight=".24067mm">
                  <v:stroke miterlimit="1" joinstyle="miter"/>
                  <v:path arrowok="t" textboxrect="0,0,0,2685940"/>
                </v:shape>
                <v:shape id="Shape 647" o:spid="_x0000_s1227" style="position:absolute;left:15985;width:0;height:26859;visibility:visible;mso-wrap-style:square;v-text-anchor:top" coordsize="0,26859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" path="m,l,2685940e" filled="f" strokecolor="#edeeee" strokeweight=".24067mm">
                  <v:stroke miterlimit="1" joinstyle="miter"/>
                  <v:path arrowok="t" textboxrect="0,0,0,2685940"/>
                </v:shape>
                <v:shape id="Shape 648" o:spid="_x0000_s1228" style="position:absolute;left:20057;width:0;height:26859;visibility:visible;mso-wrap-style:square;v-text-anchor:top" coordsize="0,26859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" path="m,l,2685940e" filled="f" strokecolor="#edeeee" strokeweight=".24067mm">
                  <v:stroke miterlimit="1" joinstyle="miter"/>
                  <v:path arrowok="t" textboxrect="0,0,0,2685940"/>
                </v:shape>
                <v:shape id="Shape 649" o:spid="_x0000_s1229" style="position:absolute;left:24130;width:0;height:26859;visibility:visible;mso-wrap-style:square;v-text-anchor:top" coordsize="0,26859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" path="m,l,2685940e" filled="f" strokecolor="#edeeee" strokeweight=".24067mm">
                  <v:stroke miterlimit="1" joinstyle="miter"/>
                  <v:path arrowok="t" textboxrect="0,0,0,2685940"/>
                </v:shape>
                <v:shape id="Shape 650" o:spid="_x0000_s1230" style="position:absolute;left:28202;width:0;height:26859;visibility:visible;mso-wrap-style:square;v-text-anchor:top" coordsize="0,26859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" path="m,l,2685940e" filled="f" strokecolor="#edeeee" strokeweight=".24067mm">
                  <v:stroke miterlimit="1" joinstyle="miter"/>
                  <v:path arrowok="t" textboxrect="0,0,0,2685940"/>
                </v:shape>
                <v:shape id="Shape 651" o:spid="_x0000_s1231" style="position:absolute;left:32187;width:0;height:26859;visibility:visible;mso-wrap-style:square;v-text-anchor:top" coordsize="0,26859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" path="m,l,2685940e" filled="f" strokecolor="#edeeee" strokeweight=".24067mm">
                  <v:stroke miterlimit="1" joinstyle="miter"/>
                  <v:path arrowok="t" textboxrect="0,0,0,2685940"/>
                </v:shape>
                <v:shape id="Shape 652" o:spid="_x0000_s1232" style="position:absolute;left:36260;width:0;height:26859;visibility:visible;mso-wrap-style:square;v-text-anchor:top" coordsize="0,26859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" path="m,l,2685940e" filled="f" strokecolor="#edeeee" strokeweight=".24067mm">
                  <v:stroke miterlimit="1" joinstyle="miter"/>
                  <v:path arrowok="t" textboxrect="0,0,0,2685940"/>
                </v:shape>
                <v:shape id="Shape 653" o:spid="_x0000_s1233" style="position:absolute;left:40332;width:0;height:26859;visibility:visible;mso-wrap-style:square;v-text-anchor:top" coordsize="0,26859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" path="m,l,2685940e" filled="f" strokecolor="#edeeee" strokeweight=".24067mm">
                  <v:stroke miterlimit="1" joinstyle="miter"/>
                  <v:path arrowok="t" textboxrect="0,0,0,2685940"/>
                </v:shape>
                <v:shape id="Shape 654" o:spid="_x0000_s1234" style="position:absolute;left:44404;width:0;height:26859;visibility:visible;mso-wrap-style:square;v-text-anchor:top" coordsize="0,26859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" path="m,l,2685940e" filled="f" strokecolor="#edeeee" strokeweight=".24067mm">
                  <v:stroke miterlimit="1" joinstyle="miter"/>
                  <v:path arrowok="t" textboxrect="0,0,0,2685940"/>
                </v:shape>
                <v:shape id="Shape 655" o:spid="_x0000_s1235" style="position:absolute;left:48563;width:0;height:26859;visibility:visible;mso-wrap-style:square;v-text-anchor:top" coordsize="0,26859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" path="m,l,2685940e" filled="f" strokecolor="#edeeee" strokeweight=".24067mm">
                  <v:stroke miterlimit="1" joinstyle="miter"/>
                  <v:path arrowok="t" textboxrect="0,0,0,2685940"/>
                </v:shape>
                <v:shape id="Shape 656" o:spid="_x0000_s1236" style="position:absolute;left:7841;width:0;height:26859;visibility:visible;mso-wrap-style:square;v-text-anchor:top" coordsize="0,26859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" path="m,l,2685940e" filled="f" strokecolor="#ccc" strokeweight=".24067mm">
                  <v:stroke miterlimit="1" joinstyle="miter"/>
                  <v:path arrowok="t" textboxrect="0,0,0,2685940"/>
                </v:shape>
                <v:shape id="Shape 657" o:spid="_x0000_s1237" style="position:absolute;left:7884;top:26902;width:40636;height:0;visibility:visible;mso-wrap-style:square;v-text-anchor:top" coordsize="4063568,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" path="m,l4063568,e" filled="f" strokecolor="#ccc" strokeweight=".24067mm">
                  <v:stroke miterlimit="1" joinstyle="miter"/>
                  <v:path arrowok="t" textboxrect="0,0,4063568,0"/>
                </v:shape>
                <v:shape id="Shape 32093" o:spid="_x0000_s1238" style="position:absolute;left:7884;top:1212;width:6412;height:4333;visibility:visible;mso-wrap-style:square;v-text-anchor:top" coordsize="641160,43321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" path="m,l641160,r,433216l,433216,,e" fillcolor="#00bf6f" stroked="f" strokeweight="0">
                  <v:stroke miterlimit="83231f" joinstyle="miter"/>
                  <v:path arrowok="t" textboxrect="0,0,641160,433216"/>
                </v:shape>
                <v:shape id="Shape 32094" o:spid="_x0000_s1239" style="position:absolute;left:7884;top:7884;width:20275;height:4332;visibility:visible;mso-wrap-style:square;v-text-anchor:top" coordsize="2027452,43321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" path="m,l2027452,r,433217l,433217,,e" fillcolor="#507cb6" stroked="f" strokeweight="0">
                  <v:stroke miterlimit="83231f" joinstyle="miter"/>
                  <v:path arrowok="t" textboxrect="0,0,2027452,433217"/>
                </v:shape>
                <v:shape id="Shape 32095" o:spid="_x0000_s1240" style="position:absolute;left:7884;top:14642;width:12910;height:4332;visibility:visible;mso-wrap-style:square;v-text-anchor:top" coordsize="1290984,43321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" path="m,l1290984,r,433216l,433216,,e" fillcolor="#f9be00" stroked="f" strokeweight="0">
                  <v:stroke miterlimit="83231f" joinstyle="miter"/>
                  <v:path arrowok="t" textboxrect="0,0,1290984,433216"/>
                </v:shape>
                <v:shape id="Shape 32096" o:spid="_x0000_s1241" style="position:absolute;left:7884;top:21314;width:693;height:4332;visibility:visible;mso-wrap-style:square;v-text-anchor:top" coordsize="69315,43321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" path="m,l69315,r,433216l,433216,,e" fillcolor="#6bc8cd" stroked="f" strokeweight="0">
                  <v:stroke miterlimit="83231f" joinstyle="miter"/>
                  <v:path arrowok="t" textboxrect="0,0,69315,433216"/>
                </v:shape>
                <v:rect id="Rectangle 20721" o:spid="_x0000_s1242" style="position:absolute;left:7148;top:27826;width:829;height:135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" filled="f" stroked="f">
                  <v:textbox inset="0,0,0,0">
                    <w:txbxContent>
                      <w:p w14:paraId="56311AB8" w14:textId="77777777" w:rsidR="00902B08" w:rsidRDefault="00902B08" w:rsidP="00902B08">
                        <w:r>
                          <w:rPr>
                            <w:rFonts w:ascii="Calibri" w:eastAsia="Calibri" w:hAnsi="Calibri" w:cs="Calibri"/>
                            <w:color w:val="333E48"/>
                            <w:w w:val="118"/>
                            <w:sz w:val="16"/>
                          </w:rPr>
                          <w:t>0</w:t>
                        </w:r>
                      </w:p>
                    </w:txbxContent>
                  </v:textbox>
                </v:rect>
                <v:rect id="Rectangle 20722" o:spid="_x0000_s1243" style="position:absolute;left:7754;top:27826;width:1182;height:135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" filled="f" stroked="f">
                  <v:textbox inset="0,0,0,0">
                    <w:txbxContent>
                      <w:p w14:paraId="4CFC6178" w14:textId="77777777" w:rsidR="00902B08" w:rsidRDefault="00902B08" w:rsidP="00902B08">
                        <w:r>
                          <w:rPr>
                            <w:rFonts w:ascii="Calibri" w:eastAsia="Calibri" w:hAnsi="Calibri" w:cs="Calibri"/>
                            <w:color w:val="333E48"/>
                            <w:w w:val="120"/>
                            <w:sz w:val="16"/>
                          </w:rPr>
                          <w:t>%</w:t>
                        </w:r>
                      </w:p>
                    </w:txbxContent>
                  </v:textbox>
                </v:rect>
                <v:rect id="Rectangle 20723" o:spid="_x0000_s1244" style="position:absolute;left:10995;top:27826;width:1405;height:135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" filled="f" stroked="f">
                  <v:textbox inset="0,0,0,0">
                    <w:txbxContent>
                      <w:p w14:paraId="2D0785C2" w14:textId="77777777" w:rsidR="00902B08" w:rsidRDefault="00902B08" w:rsidP="00902B08">
                        <w:r>
                          <w:rPr>
                            <w:rFonts w:ascii="Calibri" w:eastAsia="Calibri" w:hAnsi="Calibri" w:cs="Calibri"/>
                            <w:color w:val="333E48"/>
                            <w:spacing w:val="6"/>
                            <w:w w:val="96"/>
                            <w:sz w:val="16"/>
                          </w:rPr>
                          <w:t>10</w:t>
                        </w:r>
                      </w:p>
                    </w:txbxContent>
                  </v:textbox>
                </v:rect>
                <v:rect id="Rectangle 20724" o:spid="_x0000_s1245" style="position:absolute;left:12034;top:27826;width:1183;height:135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" filled="f" stroked="f">
                  <v:textbox inset="0,0,0,0">
                    <w:txbxContent>
                      <w:p w14:paraId="5232839A" w14:textId="77777777" w:rsidR="00902B08" w:rsidRDefault="00902B08" w:rsidP="00902B08">
                        <w:r>
                          <w:rPr>
                            <w:rFonts w:ascii="Calibri" w:eastAsia="Calibri" w:hAnsi="Calibri" w:cs="Calibri"/>
                            <w:color w:val="333E48"/>
                            <w:w w:val="120"/>
                            <w:sz w:val="16"/>
                          </w:rPr>
                          <w:t>%</w:t>
                        </w:r>
                      </w:p>
                    </w:txbxContent>
                  </v:textbox>
                </v:rect>
                <v:rect id="Rectangle 20725" o:spid="_x0000_s1246" style="position:absolute;left:15015;top:27826;width:1521;height:135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" filled="f" stroked="f">
                  <v:textbox inset="0,0,0,0">
                    <w:txbxContent>
                      <w:p w14:paraId="5E94DB61" w14:textId="77777777" w:rsidR="00902B08" w:rsidRDefault="00902B08" w:rsidP="00902B08">
                        <w:r>
                          <w:rPr>
                            <w:rFonts w:ascii="Calibri" w:eastAsia="Calibri" w:hAnsi="Calibri" w:cs="Calibri"/>
                            <w:color w:val="333E48"/>
                            <w:spacing w:val="-3"/>
                            <w:w w:val="108"/>
                            <w:sz w:val="16"/>
                          </w:rPr>
                          <w:t>20</w:t>
                        </w:r>
                      </w:p>
                    </w:txbxContent>
                  </v:textbox>
                </v:rect>
                <v:rect id="Rectangle 20726" o:spid="_x0000_s1247" style="position:absolute;left:16141;top:27826;width:1182;height:135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" filled="f" stroked="f">
                  <v:textbox inset="0,0,0,0">
                    <w:txbxContent>
                      <w:p w14:paraId="13BF29DF" w14:textId="77777777" w:rsidR="00902B08" w:rsidRDefault="00902B08" w:rsidP="00902B08">
                        <w:r>
                          <w:rPr>
                            <w:rFonts w:ascii="Calibri" w:eastAsia="Calibri" w:hAnsi="Calibri" w:cs="Calibri"/>
                            <w:color w:val="333E48"/>
                            <w:w w:val="120"/>
                            <w:sz w:val="16"/>
                          </w:rPr>
                          <w:t>%</w:t>
                        </w:r>
                      </w:p>
                    </w:txbxContent>
                  </v:textbox>
                </v:rect>
                <v:rect id="Rectangle 20727" o:spid="_x0000_s1248" style="position:absolute;left:19078;top:27826;width:1521;height:135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" filled="f" stroked="f">
                  <v:textbox inset="0,0,0,0">
                    <w:txbxContent>
                      <w:p w14:paraId="0B96F0C2" w14:textId="77777777" w:rsidR="00902B08" w:rsidRDefault="00902B08" w:rsidP="00902B08">
                        <w:r>
                          <w:rPr>
                            <w:rFonts w:ascii="Calibri" w:eastAsia="Calibri" w:hAnsi="Calibri" w:cs="Calibri"/>
                            <w:color w:val="333E48"/>
                            <w:spacing w:val="-5"/>
                            <w:w w:val="108"/>
                            <w:sz w:val="16"/>
                          </w:rPr>
                          <w:t>30</w:t>
                        </w:r>
                      </w:p>
                    </w:txbxContent>
                  </v:textbox>
                </v:rect>
                <v:rect id="Rectangle 20728" o:spid="_x0000_s1249" style="position:absolute;left:20205;top:27826;width:1182;height:135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" filled="f" stroked="f">
                  <v:textbox inset="0,0,0,0">
                    <w:txbxContent>
                      <w:p w14:paraId="4845412C" w14:textId="77777777" w:rsidR="00902B08" w:rsidRDefault="00902B08" w:rsidP="00902B08">
                        <w:r>
                          <w:rPr>
                            <w:rFonts w:ascii="Calibri" w:eastAsia="Calibri" w:hAnsi="Calibri" w:cs="Calibri"/>
                            <w:color w:val="333E48"/>
                            <w:w w:val="120"/>
                            <w:sz w:val="16"/>
                          </w:rPr>
                          <w:t>%</w:t>
                        </w:r>
                      </w:p>
                    </w:txbxContent>
                  </v:textbox>
                </v:rect>
                <v:rect id="Rectangle 20729" o:spid="_x0000_s1250" style="position:absolute;left:23099;top:27826;width:1636;height:135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" filled="f" stroked="f">
                  <v:textbox inset="0,0,0,0">
                    <w:txbxContent>
                      <w:p w14:paraId="303D5EE6" w14:textId="77777777" w:rsidR="00902B08" w:rsidRDefault="00902B08" w:rsidP="00902B08">
                        <w:r>
                          <w:rPr>
                            <w:rFonts w:ascii="Calibri" w:eastAsia="Calibri" w:hAnsi="Calibri" w:cs="Calibri"/>
                            <w:color w:val="333E48"/>
                            <w:spacing w:val="1"/>
                            <w:w w:val="116"/>
                            <w:sz w:val="16"/>
                          </w:rPr>
                          <w:t>40</w:t>
                        </w:r>
                      </w:p>
                    </w:txbxContent>
                  </v:textbox>
                </v:rect>
                <v:rect id="Rectangle 20730" o:spid="_x0000_s1251" style="position:absolute;left:24312;top:27826;width:1182;height:135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" filled="f" stroked="f">
                  <v:textbox inset="0,0,0,0">
                    <w:txbxContent>
                      <w:p w14:paraId="4E71D732" w14:textId="77777777" w:rsidR="00902B08" w:rsidRDefault="00902B08" w:rsidP="00902B08">
                        <w:r>
                          <w:rPr>
                            <w:rFonts w:ascii="Calibri" w:eastAsia="Calibri" w:hAnsi="Calibri" w:cs="Calibri"/>
                            <w:color w:val="333E48"/>
                            <w:w w:val="120"/>
                            <w:sz w:val="16"/>
                          </w:rPr>
                          <w:t>%</w:t>
                        </w:r>
                      </w:p>
                    </w:txbxContent>
                  </v:textbox>
                </v:rect>
                <v:rect id="Rectangle 20731" o:spid="_x0000_s1252" style="position:absolute;left:27162;top:27826;width:1637;height:135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" filled="f" stroked="f">
                  <v:textbox inset="0,0,0,0">
                    <w:txbxContent>
                      <w:p w14:paraId="030AFA20" w14:textId="77777777" w:rsidR="00902B08" w:rsidRDefault="00902B08" w:rsidP="00902B08">
                        <w:r>
                          <w:rPr>
                            <w:rFonts w:ascii="Calibri" w:eastAsia="Calibri" w:hAnsi="Calibri" w:cs="Calibri"/>
                            <w:color w:val="333E48"/>
                            <w:spacing w:val="6"/>
                            <w:w w:val="112"/>
                            <w:sz w:val="16"/>
                          </w:rPr>
                          <w:t>50</w:t>
                        </w:r>
                      </w:p>
                    </w:txbxContent>
                  </v:textbox>
                </v:rect>
                <v:rect id="Rectangle 20732" o:spid="_x0000_s1253" style="position:absolute;left:28375;top:27826;width:1182;height:135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" filled="f" stroked="f">
                  <v:textbox inset="0,0,0,0">
                    <w:txbxContent>
                      <w:p w14:paraId="0CEC38B4" w14:textId="77777777" w:rsidR="00902B08" w:rsidRDefault="00902B08" w:rsidP="00902B08">
                        <w:r>
                          <w:rPr>
                            <w:rFonts w:ascii="Calibri" w:eastAsia="Calibri" w:hAnsi="Calibri" w:cs="Calibri"/>
                            <w:color w:val="333E48"/>
                            <w:w w:val="120"/>
                            <w:sz w:val="16"/>
                          </w:rPr>
                          <w:t>%</w:t>
                        </w:r>
                      </w:p>
                    </w:txbxContent>
                  </v:textbox>
                </v:rect>
                <v:rect id="Rectangle 20733" o:spid="_x0000_s1254" style="position:absolute;left:31226;top:27826;width:1636;height:135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" filled="f" stroked="f">
                  <v:textbox inset="0,0,0,0">
                    <w:txbxContent>
                      <w:p w14:paraId="2F0F28E6" w14:textId="77777777" w:rsidR="00902B08" w:rsidRDefault="00902B08" w:rsidP="00902B08">
                        <w:r>
                          <w:rPr>
                            <w:rFonts w:ascii="Calibri" w:eastAsia="Calibri" w:hAnsi="Calibri" w:cs="Calibri"/>
                            <w:color w:val="333E48"/>
                            <w:spacing w:val="2"/>
                            <w:w w:val="115"/>
                            <w:sz w:val="16"/>
                          </w:rPr>
                          <w:t>60</w:t>
                        </w:r>
                      </w:p>
                    </w:txbxContent>
                  </v:textbox>
                </v:rect>
                <v:rect id="Rectangle 20734" o:spid="_x0000_s1255" style="position:absolute;left:32439;top:27826;width:1182;height:135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" filled="f" stroked="f">
                  <v:textbox inset="0,0,0,0">
                    <w:txbxContent>
                      <w:p w14:paraId="7BA4362A" w14:textId="77777777" w:rsidR="00902B08" w:rsidRDefault="00902B08" w:rsidP="00902B08">
                        <w:r>
                          <w:rPr>
                            <w:rFonts w:ascii="Calibri" w:eastAsia="Calibri" w:hAnsi="Calibri" w:cs="Calibri"/>
                            <w:color w:val="333E48"/>
                            <w:w w:val="120"/>
                            <w:sz w:val="16"/>
                          </w:rPr>
                          <w:t>%</w:t>
                        </w:r>
                      </w:p>
                    </w:txbxContent>
                  </v:textbox>
                </v:rect>
                <v:rect id="Rectangle 20735" o:spid="_x0000_s1256" style="position:absolute;left:35333;top:27826;width:1521;height:135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" filled="f" stroked="f">
                  <v:textbox inset="0,0,0,0">
                    <w:txbxContent>
                      <w:p w14:paraId="65E73E71" w14:textId="77777777" w:rsidR="00902B08" w:rsidRDefault="00902B08" w:rsidP="00902B08">
                        <w:r>
                          <w:rPr>
                            <w:rFonts w:ascii="Calibri" w:eastAsia="Calibri" w:hAnsi="Calibri" w:cs="Calibri"/>
                            <w:color w:val="333E48"/>
                            <w:spacing w:val="-3"/>
                            <w:w w:val="108"/>
                            <w:sz w:val="16"/>
                          </w:rPr>
                          <w:t>70</w:t>
                        </w:r>
                      </w:p>
                    </w:txbxContent>
                  </v:textbox>
                </v:rect>
                <v:rect id="Rectangle 20736" o:spid="_x0000_s1257" style="position:absolute;left:36459;top:27826;width:1182;height:135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" filled="f" stroked="f">
                  <v:textbox inset="0,0,0,0">
                    <w:txbxContent>
                      <w:p w14:paraId="62983DDD" w14:textId="77777777" w:rsidR="00902B08" w:rsidRDefault="00902B08" w:rsidP="00902B08">
                        <w:r>
                          <w:rPr>
                            <w:rFonts w:ascii="Calibri" w:eastAsia="Calibri" w:hAnsi="Calibri" w:cs="Calibri"/>
                            <w:color w:val="333E48"/>
                            <w:w w:val="120"/>
                            <w:sz w:val="16"/>
                          </w:rPr>
                          <w:t>%</w:t>
                        </w:r>
                      </w:p>
                    </w:txbxContent>
                  </v:textbox>
                </v:rect>
                <v:rect id="Rectangle 20737" o:spid="_x0000_s1258" style="position:absolute;left:39353;top:27826;width:1636;height:135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" filled="f" stroked="f">
                  <v:textbox inset="0,0,0,0">
                    <w:txbxContent>
                      <w:p w14:paraId="20B24874" w14:textId="77777777" w:rsidR="00902B08" w:rsidRDefault="00902B08" w:rsidP="00902B08">
                        <w:r>
                          <w:rPr>
                            <w:rFonts w:ascii="Calibri" w:eastAsia="Calibri" w:hAnsi="Calibri" w:cs="Calibri"/>
                            <w:color w:val="333E48"/>
                            <w:spacing w:val="2"/>
                            <w:w w:val="115"/>
                            <w:sz w:val="16"/>
                          </w:rPr>
                          <w:t>80</w:t>
                        </w:r>
                      </w:p>
                    </w:txbxContent>
                  </v:textbox>
                </v:rect>
                <v:rect id="Rectangle 20738" o:spid="_x0000_s1259" style="position:absolute;left:40566;top:27826;width:1182;height:135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" filled="f" stroked="f">
                  <v:textbox inset="0,0,0,0">
                    <w:txbxContent>
                      <w:p w14:paraId="70441D34" w14:textId="77777777" w:rsidR="00902B08" w:rsidRDefault="00902B08" w:rsidP="00902B08">
                        <w:r>
                          <w:rPr>
                            <w:rFonts w:ascii="Calibri" w:eastAsia="Calibri" w:hAnsi="Calibri" w:cs="Calibri"/>
                            <w:color w:val="333E48"/>
                            <w:w w:val="120"/>
                            <w:sz w:val="16"/>
                          </w:rPr>
                          <w:t>%</w:t>
                        </w:r>
                      </w:p>
                    </w:txbxContent>
                  </v:textbox>
                </v:rect>
                <v:rect id="Rectangle 20739" o:spid="_x0000_s1260" style="position:absolute;left:43416;top:27826;width:1637;height:135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" filled="f" stroked="f">
                  <v:textbox inset="0,0,0,0">
                    <w:txbxContent>
                      <w:p w14:paraId="1975F08A" w14:textId="77777777" w:rsidR="00902B08" w:rsidRDefault="00902B08" w:rsidP="00902B08">
                        <w:r>
                          <w:rPr>
                            <w:rFonts w:ascii="Calibri" w:eastAsia="Calibri" w:hAnsi="Calibri" w:cs="Calibri"/>
                            <w:color w:val="333E48"/>
                            <w:spacing w:val="2"/>
                            <w:w w:val="115"/>
                            <w:sz w:val="16"/>
                          </w:rPr>
                          <w:t>90</w:t>
                        </w:r>
                      </w:p>
                    </w:txbxContent>
                  </v:textbox>
                </v:rect>
                <v:rect id="Rectangle 20740" o:spid="_x0000_s1261" style="position:absolute;left:44629;top:27826;width:1183;height:135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" filled="f" stroked="f">
                  <v:textbox inset="0,0,0,0">
                    <w:txbxContent>
                      <w:p w14:paraId="09D01516" w14:textId="77777777" w:rsidR="00902B08" w:rsidRDefault="00902B08" w:rsidP="00902B08">
                        <w:r>
                          <w:rPr>
                            <w:rFonts w:ascii="Calibri" w:eastAsia="Calibri" w:hAnsi="Calibri" w:cs="Calibri"/>
                            <w:color w:val="333E48"/>
                            <w:w w:val="120"/>
                            <w:sz w:val="16"/>
                          </w:rPr>
                          <w:t>%</w:t>
                        </w:r>
                      </w:p>
                    </w:txbxContent>
                  </v:textbox>
                </v:rect>
                <v:rect id="Rectangle 20741" o:spid="_x0000_s1262" style="position:absolute;left:46830;top:27826;width:2213;height:135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" filled="f" stroked="f">
                  <v:textbox inset="0,0,0,0">
                    <w:txbxContent>
                      <w:p w14:paraId="4FC3A097" w14:textId="77777777" w:rsidR="00902B08" w:rsidRDefault="00902B08" w:rsidP="00902B08">
                        <w:r>
                          <w:rPr>
                            <w:rFonts w:ascii="Calibri" w:eastAsia="Calibri" w:hAnsi="Calibri" w:cs="Calibri"/>
                            <w:color w:val="333E48"/>
                            <w:w w:val="102"/>
                            <w:sz w:val="16"/>
                          </w:rPr>
                          <w:t>100</w:t>
                        </w:r>
                      </w:p>
                    </w:txbxContent>
                  </v:textbox>
                </v:rect>
                <v:rect id="Rectangle 20742" o:spid="_x0000_s1263" style="position:absolute;left:48476;top:27826;width:1183;height:135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" filled="f" stroked="f">
                  <v:textbox inset="0,0,0,0">
                    <w:txbxContent>
                      <w:p w14:paraId="2B85D1D1" w14:textId="77777777" w:rsidR="00902B08" w:rsidRDefault="00902B08" w:rsidP="00902B08">
                        <w:r>
                          <w:rPr>
                            <w:rFonts w:ascii="Calibri" w:eastAsia="Calibri" w:hAnsi="Calibri" w:cs="Calibri"/>
                            <w:color w:val="333E48"/>
                            <w:w w:val="120"/>
                            <w:sz w:val="16"/>
                          </w:rPr>
                          <w:t>%</w:t>
                        </w:r>
                      </w:p>
                    </w:txbxContent>
                  </v:textbox>
                </v:rect>
                <v:rect id="Rectangle 673" o:spid="_x0000_s1264" style="position:absolute;left:1819;top:2959;width:7679;height:135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" filled="f" stroked="f">
                  <v:textbox inset="0,0,0,0">
                    <w:txbxContent>
                      <w:p w14:paraId="6CDF40ED" w14:textId="77777777" w:rsidR="00902B08" w:rsidRDefault="00902B08" w:rsidP="00902B08">
                        <w:r>
                          <w:rPr>
                            <w:rFonts w:ascii="Calibri" w:eastAsia="Calibri" w:hAnsi="Calibri" w:cs="Calibri"/>
                            <w:color w:val="333E48"/>
                            <w:w w:val="111"/>
                            <w:sz w:val="16"/>
                          </w:rPr>
                          <w:t>Restaurants</w:t>
                        </w:r>
                      </w:p>
                    </w:txbxContent>
                  </v:textbox>
                </v:rect>
                <v:rect id="Rectangle 674" o:spid="_x0000_s1265" style="position:absolute;left:2512;top:9717;width:5836;height:135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" filled="f" stroked="f">
                  <v:textbox inset="0,0,0,0">
                    <w:txbxContent>
                      <w:p w14:paraId="3CAB91CA" w14:textId="77777777" w:rsidR="00902B08" w:rsidRDefault="00902B08" w:rsidP="00902B08">
                        <w:r>
                          <w:rPr>
                            <w:rFonts w:ascii="Calibri" w:eastAsia="Calibri" w:hAnsi="Calibri" w:cs="Calibri"/>
                            <w:color w:val="333E48"/>
                            <w:spacing w:val="-3"/>
                            <w:w w:val="107"/>
                            <w:sz w:val="16"/>
                          </w:rPr>
                          <w:t>Takeways</w:t>
                        </w:r>
                      </w:p>
                    </w:txbxContent>
                  </v:textbox>
                </v:rect>
                <v:rect id="Rectangle 675" o:spid="_x0000_s1266" style="position:absolute;left:1646;top:16389;width:7564;height:135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" filled="f" stroked="f">
                  <v:textbox inset="0,0,0,0">
                    <w:txbxContent>
                      <w:p w14:paraId="5B779FC0" w14:textId="77777777" w:rsidR="00902B08" w:rsidRDefault="00902B08" w:rsidP="00902B08">
                        <w:r>
                          <w:rPr>
                            <w:rFonts w:ascii="Calibri" w:eastAsia="Calibri" w:hAnsi="Calibri" w:cs="Calibri"/>
                            <w:color w:val="333E48"/>
                            <w:w w:val="114"/>
                            <w:sz w:val="16"/>
                          </w:rPr>
                          <w:t>Local</w:t>
                        </w:r>
                        <w:r>
                          <w:rPr>
                            <w:rFonts w:ascii="Calibri" w:eastAsia="Calibri" w:hAnsi="Calibri" w:cs="Calibri"/>
                            <w:color w:val="333E48"/>
                            <w:spacing w:val="11"/>
                            <w:w w:val="114"/>
                            <w:sz w:val="16"/>
                          </w:rPr>
                          <w:t xml:space="preserve"> </w:t>
                        </w:r>
                        <w:r>
                          <w:rPr>
                            <w:rFonts w:ascii="Calibri" w:eastAsia="Calibri" w:hAnsi="Calibri" w:cs="Calibri"/>
                            <w:color w:val="333E48"/>
                            <w:w w:val="114"/>
                            <w:sz w:val="16"/>
                          </w:rPr>
                          <w:t>shops</w:t>
                        </w:r>
                      </w:p>
                    </w:txbxContent>
                  </v:textbox>
                </v:rect>
                <v:rect id="Rectangle 676" o:spid="_x0000_s1267" style="position:absolute;top:22454;width:9984;height:135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" filled="f" stroked="f">
                  <v:textbox inset="0,0,0,0">
                    <w:txbxContent>
                      <w:p w14:paraId="69CEE527" w14:textId="77777777" w:rsidR="00902B08" w:rsidRDefault="00902B08" w:rsidP="00902B08">
                        <w:r>
                          <w:rPr>
                            <w:rFonts w:ascii="Calibri" w:eastAsia="Calibri" w:hAnsi="Calibri" w:cs="Calibri"/>
                            <w:color w:val="333E48"/>
                            <w:w w:val="112"/>
                            <w:sz w:val="16"/>
                          </w:rPr>
                          <w:t>Low-cost</w:t>
                        </w:r>
                        <w:r>
                          <w:rPr>
                            <w:rFonts w:ascii="Calibri" w:eastAsia="Calibri" w:hAnsi="Calibri" w:cs="Calibri"/>
                            <w:color w:val="333E48"/>
                            <w:spacing w:val="9"/>
                            <w:w w:val="112"/>
                            <w:sz w:val="16"/>
                          </w:rPr>
                          <w:t xml:space="preserve"> </w:t>
                        </w:r>
                        <w:r>
                          <w:rPr>
                            <w:rFonts w:ascii="Calibri" w:eastAsia="Calibri" w:hAnsi="Calibri" w:cs="Calibri"/>
                            <w:color w:val="333E48"/>
                            <w:w w:val="112"/>
                            <w:sz w:val="16"/>
                          </w:rPr>
                          <w:t>shops</w:t>
                        </w:r>
                      </w:p>
                    </w:txbxContent>
                  </v:textbox>
                </v:rect>
                <v:rect id="Rectangle 20718" o:spid="_x0000_s1268" style="position:absolute;left:1386;top:23840;width:503;height:135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" filled="f" stroked="f">
                  <v:textbox inset="0,0,0,0">
                    <w:txbxContent>
                      <w:p w14:paraId="69BFFC1B" w14:textId="77777777" w:rsidR="00902B08" w:rsidRDefault="00902B08" w:rsidP="00902B08">
                        <w:r>
                          <w:rPr>
                            <w:rFonts w:ascii="Calibri" w:eastAsia="Calibri" w:hAnsi="Calibri" w:cs="Calibri"/>
                            <w:color w:val="333E48"/>
                            <w:w w:val="121"/>
                            <w:sz w:val="16"/>
                          </w:rPr>
                          <w:t>(</w:t>
                        </w:r>
                      </w:p>
                    </w:txbxContent>
                  </v:textbox>
                </v:rect>
                <v:rect id="Rectangle 20720" o:spid="_x0000_s1269" style="position:absolute;left:1732;top:23840;width:7219;height:135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" filled="f" stroked="f">
                  <v:textbox inset="0,0,0,0">
                    <w:txbxContent>
                      <w:p w14:paraId="3D5D0477" w14:textId="77777777" w:rsidR="00902B08" w:rsidRDefault="00902B08" w:rsidP="00902B08">
                        <w:r>
                          <w:rPr>
                            <w:rFonts w:ascii="Calibri" w:eastAsia="Calibri" w:hAnsi="Calibri" w:cs="Calibri"/>
                            <w:color w:val="333E48"/>
                            <w:w w:val="110"/>
                            <w:sz w:val="16"/>
                          </w:rPr>
                          <w:t>Food</w:t>
                        </w:r>
                        <w:r>
                          <w:rPr>
                            <w:rFonts w:ascii="Calibri" w:eastAsia="Calibri" w:hAnsi="Calibri" w:cs="Calibri"/>
                            <w:color w:val="333E48"/>
                            <w:spacing w:val="5"/>
                            <w:w w:val="110"/>
                            <w:sz w:val="16"/>
                          </w:rPr>
                          <w:t xml:space="preserve"> </w:t>
                        </w:r>
                        <w:r>
                          <w:rPr>
                            <w:rFonts w:ascii="Calibri" w:eastAsia="Calibri" w:hAnsi="Calibri" w:cs="Calibri"/>
                            <w:color w:val="333E48"/>
                            <w:w w:val="110"/>
                            <w:sz w:val="16"/>
                          </w:rPr>
                          <w:t>Banks</w:t>
                        </w:r>
                      </w:p>
                    </w:txbxContent>
                  </v:textbox>
                </v:rect>
                <v:rect id="Rectangle 20719" o:spid="_x0000_s1270" style="position:absolute;left:7191;top:23840;width:503;height:135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" filled="f" stroked="f">
                  <v:textbox inset="0,0,0,0">
                    <w:txbxContent>
                      <w:p w14:paraId="58FA5D69" w14:textId="77777777" w:rsidR="00902B08" w:rsidRDefault="00902B08" w:rsidP="00902B08">
                        <w:r>
                          <w:rPr>
                            <w:rFonts w:ascii="Calibri" w:eastAsia="Calibri" w:hAnsi="Calibri" w:cs="Calibri"/>
                            <w:color w:val="333E48"/>
                            <w:w w:val="121"/>
                            <w:sz w:val="16"/>
                          </w:rPr>
                          <w:t>)</w:t>
                        </w:r>
                      </w:p>
                    </w:txbxContent>
                  </v:textbox>
                </v:rect>
                <w10:anchorlock/>
              </v:group>
            </w:pict>
          </mc:Fallback>
        </mc:AlternateContent>
      </w:r>
      <w:r>
        <w:br w:type="page"/>
      </w:r>
    </w:p>
    <w:tbl>
      <w:tblPr>
        <w:tblStyle w:val="TableGrid0"/>
        <w:tblpPr w:vertAnchor="page" w:horzAnchor="page" w:tblpX="560" w:tblpY="7185"/>
        <w:tblOverlap w:val="never"/>
        <w:tblW w:w="11134" w:type="dxa"/>
        <w:tblInd w:w="0" w:type="dxa"/>
        <w:tblCellMar>
          <w:top w:w="103" w:type="dxa"/>
          <w:left w:w="136" w:type="dxa"/>
          <w:right w:w="133" w:type="dxa"/>
        </w:tblCellMar>
        <w:tblLook w:val="04A0" w:firstRow="1" w:lastRow="0" w:firstColumn="1" w:lastColumn="0" w:noHBand="0" w:noVBand="1"/>
      </w:tblPr>
      <w:tblGrid>
        <w:gridCol w:w="7347"/>
        <w:gridCol w:w="1433"/>
        <w:gridCol w:w="2354"/>
      </w:tblGrid>
      <w:tr w:rsidR="00902B08" w14:paraId="45B020F6" w14:textId="77777777" w:rsidTr="00C3762F">
        <w:trPr>
          <w:trHeight w:val="341"/>
        </w:trPr>
        <w:tc>
          <w:tcPr>
            <w:tcW w:w="7348" w:type="dxa"/>
            <w:tcBorders>
              <w:top w:val="nil"/>
              <w:left w:val="nil"/>
              <w:bottom w:val="nil"/>
              <w:right w:val="single" w:sz="5" w:space="0" w:color="FFFFFF"/>
            </w:tcBorders>
            <w:shd w:val="clear" w:color="auto" w:fill="EDEEEE"/>
          </w:tcPr>
          <w:p w14:paraId="4D7BDA7D" w14:textId="77777777" w:rsidR="00902B08" w:rsidRDefault="00902B08" w:rsidP="00C3762F">
            <w:r>
              <w:rPr>
                <w:rFonts w:ascii="Calibri" w:eastAsia="Calibri" w:hAnsi="Calibri" w:cs="Calibri"/>
                <w:b/>
                <w:color w:val="333E48"/>
                <w:sz w:val="18"/>
              </w:rPr>
              <w:lastRenderedPageBreak/>
              <w:t>ANSWER CHOICES</w:t>
            </w:r>
          </w:p>
        </w:tc>
        <w:tc>
          <w:tcPr>
            <w:tcW w:w="1433" w:type="dxa"/>
            <w:tcBorders>
              <w:top w:val="nil"/>
              <w:left w:val="single" w:sz="5" w:space="0" w:color="FFFFFF"/>
              <w:bottom w:val="nil"/>
              <w:right w:val="nil"/>
            </w:tcBorders>
            <w:shd w:val="clear" w:color="auto" w:fill="EDEEEE"/>
          </w:tcPr>
          <w:p w14:paraId="2379DC9B" w14:textId="77777777" w:rsidR="00902B08" w:rsidRDefault="00902B08" w:rsidP="00C3762F">
            <w:pPr>
              <w:ind w:left="7"/>
            </w:pPr>
            <w:r>
              <w:rPr>
                <w:rFonts w:ascii="Calibri" w:eastAsia="Calibri" w:hAnsi="Calibri" w:cs="Calibri"/>
                <w:b/>
                <w:color w:val="333E48"/>
                <w:sz w:val="18"/>
              </w:rPr>
              <w:t>RESPONSES</w:t>
            </w:r>
          </w:p>
        </w:tc>
        <w:tc>
          <w:tcPr>
            <w:tcW w:w="2354" w:type="dxa"/>
            <w:tcBorders>
              <w:top w:val="nil"/>
              <w:left w:val="nil"/>
              <w:bottom w:val="nil"/>
              <w:right w:val="nil"/>
            </w:tcBorders>
            <w:shd w:val="clear" w:color="auto" w:fill="EDEEEE"/>
          </w:tcPr>
          <w:p w14:paraId="1510EF11" w14:textId="77777777" w:rsidR="00902B08" w:rsidRDefault="00902B08" w:rsidP="00C3762F"/>
        </w:tc>
      </w:tr>
      <w:tr w:rsidR="00902B08" w14:paraId="1EF56998" w14:textId="77777777" w:rsidTr="00C3762F">
        <w:trPr>
          <w:trHeight w:val="416"/>
        </w:trPr>
        <w:tc>
          <w:tcPr>
            <w:tcW w:w="7348" w:type="dxa"/>
            <w:tcBorders>
              <w:top w:val="nil"/>
              <w:left w:val="nil"/>
              <w:bottom w:val="single" w:sz="5" w:space="0" w:color="D0D2D3"/>
              <w:right w:val="single" w:sz="5" w:space="0" w:color="FFFFFF"/>
            </w:tcBorders>
          </w:tcPr>
          <w:p w14:paraId="10ED69A4" w14:textId="77777777" w:rsidR="00902B08" w:rsidRDefault="00902B08" w:rsidP="00C3762F">
            <w:r>
              <w:rPr>
                <w:rFonts w:ascii="Calibri" w:eastAsia="Calibri" w:hAnsi="Calibri" w:cs="Calibri"/>
                <w:color w:val="333E48"/>
                <w:sz w:val="18"/>
              </w:rPr>
              <w:t xml:space="preserve">Biscuits </w:t>
            </w:r>
          </w:p>
        </w:tc>
        <w:tc>
          <w:tcPr>
            <w:tcW w:w="1433" w:type="dxa"/>
            <w:tcBorders>
              <w:top w:val="nil"/>
              <w:left w:val="single" w:sz="5" w:space="0" w:color="FFFFFF"/>
              <w:bottom w:val="single" w:sz="5" w:space="0" w:color="D0D2D3"/>
              <w:right w:val="nil"/>
            </w:tcBorders>
            <w:vAlign w:val="center"/>
          </w:tcPr>
          <w:p w14:paraId="7EFA7E1C" w14:textId="77777777" w:rsidR="00902B08" w:rsidRDefault="00902B08" w:rsidP="00C3762F">
            <w:pPr>
              <w:ind w:left="7"/>
            </w:pPr>
            <w:r>
              <w:rPr>
                <w:rFonts w:ascii="Calibri" w:eastAsia="Calibri" w:hAnsi="Calibri" w:cs="Calibri"/>
                <w:color w:val="333E48"/>
                <w:sz w:val="18"/>
              </w:rPr>
              <w:t>50.00%</w:t>
            </w:r>
          </w:p>
        </w:tc>
        <w:tc>
          <w:tcPr>
            <w:tcW w:w="2354" w:type="dxa"/>
            <w:tcBorders>
              <w:top w:val="nil"/>
              <w:left w:val="nil"/>
              <w:bottom w:val="single" w:sz="5" w:space="0" w:color="D0D2D3"/>
              <w:right w:val="nil"/>
            </w:tcBorders>
            <w:vAlign w:val="center"/>
          </w:tcPr>
          <w:p w14:paraId="6AC4E797" w14:textId="77777777" w:rsidR="00902B08" w:rsidRDefault="00902B08" w:rsidP="00C3762F">
            <w:pPr>
              <w:jc w:val="right"/>
            </w:pPr>
            <w:r>
              <w:rPr>
                <w:rFonts w:ascii="Calibri" w:eastAsia="Calibri" w:hAnsi="Calibri" w:cs="Calibri"/>
                <w:color w:val="333E48"/>
                <w:sz w:val="18"/>
              </w:rPr>
              <w:t>25</w:t>
            </w:r>
          </w:p>
        </w:tc>
      </w:tr>
      <w:tr w:rsidR="00902B08" w14:paraId="3DCF0269" w14:textId="77777777" w:rsidTr="00C3762F">
        <w:trPr>
          <w:trHeight w:val="423"/>
        </w:trPr>
        <w:tc>
          <w:tcPr>
            <w:tcW w:w="7348" w:type="dxa"/>
            <w:tcBorders>
              <w:top w:val="single" w:sz="5" w:space="0" w:color="D0D2D3"/>
              <w:left w:val="nil"/>
              <w:bottom w:val="single" w:sz="5" w:space="0" w:color="D0D2D3"/>
              <w:right w:val="single" w:sz="5" w:space="0" w:color="FFFFFF"/>
            </w:tcBorders>
          </w:tcPr>
          <w:p w14:paraId="47E0A8B0" w14:textId="77777777" w:rsidR="00902B08" w:rsidRDefault="00902B08" w:rsidP="00C3762F">
            <w:r>
              <w:rPr>
                <w:rFonts w:ascii="Calibri" w:eastAsia="Calibri" w:hAnsi="Calibri" w:cs="Calibri"/>
                <w:color w:val="333E48"/>
                <w:sz w:val="18"/>
              </w:rPr>
              <w:t>Savory Carbohydrate + snacks</w:t>
            </w:r>
          </w:p>
        </w:tc>
        <w:tc>
          <w:tcPr>
            <w:tcW w:w="1433" w:type="dxa"/>
            <w:tcBorders>
              <w:top w:val="single" w:sz="5" w:space="0" w:color="D0D2D3"/>
              <w:left w:val="single" w:sz="5" w:space="0" w:color="FFFFFF"/>
              <w:bottom w:val="single" w:sz="5" w:space="0" w:color="D0D2D3"/>
              <w:right w:val="nil"/>
            </w:tcBorders>
            <w:vAlign w:val="center"/>
          </w:tcPr>
          <w:p w14:paraId="10B431D2" w14:textId="77777777" w:rsidR="00902B08" w:rsidRDefault="00902B08" w:rsidP="00C3762F">
            <w:pPr>
              <w:ind w:left="7"/>
            </w:pPr>
            <w:r>
              <w:rPr>
                <w:rFonts w:ascii="Calibri" w:eastAsia="Calibri" w:hAnsi="Calibri" w:cs="Calibri"/>
                <w:color w:val="333E48"/>
                <w:sz w:val="18"/>
              </w:rPr>
              <w:t>62.00%</w:t>
            </w:r>
          </w:p>
        </w:tc>
        <w:tc>
          <w:tcPr>
            <w:tcW w:w="2354" w:type="dxa"/>
            <w:tcBorders>
              <w:top w:val="single" w:sz="5" w:space="0" w:color="D0D2D3"/>
              <w:left w:val="nil"/>
              <w:bottom w:val="single" w:sz="5" w:space="0" w:color="D0D2D3"/>
              <w:right w:val="nil"/>
            </w:tcBorders>
            <w:vAlign w:val="center"/>
          </w:tcPr>
          <w:p w14:paraId="6BE7FC82" w14:textId="77777777" w:rsidR="00902B08" w:rsidRDefault="00902B08" w:rsidP="00C3762F">
            <w:pPr>
              <w:jc w:val="right"/>
            </w:pPr>
            <w:r>
              <w:rPr>
                <w:rFonts w:ascii="Calibri" w:eastAsia="Calibri" w:hAnsi="Calibri" w:cs="Calibri"/>
                <w:color w:val="333E48"/>
                <w:sz w:val="18"/>
              </w:rPr>
              <w:t>31</w:t>
            </w:r>
          </w:p>
        </w:tc>
      </w:tr>
      <w:tr w:rsidR="00902B08" w14:paraId="1AFE43C8" w14:textId="77777777" w:rsidTr="00C3762F">
        <w:trPr>
          <w:trHeight w:val="423"/>
        </w:trPr>
        <w:tc>
          <w:tcPr>
            <w:tcW w:w="7348" w:type="dxa"/>
            <w:tcBorders>
              <w:top w:val="single" w:sz="5" w:space="0" w:color="D0D2D3"/>
              <w:left w:val="nil"/>
              <w:bottom w:val="single" w:sz="5" w:space="0" w:color="D0D2D3"/>
              <w:right w:val="single" w:sz="5" w:space="0" w:color="FFFFFF"/>
            </w:tcBorders>
          </w:tcPr>
          <w:p w14:paraId="499C414C" w14:textId="77777777" w:rsidR="00902B08" w:rsidRDefault="00902B08" w:rsidP="00C3762F">
            <w:r>
              <w:rPr>
                <w:rFonts w:ascii="Calibri" w:eastAsia="Calibri" w:hAnsi="Calibri" w:cs="Calibri"/>
                <w:color w:val="333E48"/>
                <w:sz w:val="18"/>
              </w:rPr>
              <w:t>Take home savors</w:t>
            </w:r>
          </w:p>
        </w:tc>
        <w:tc>
          <w:tcPr>
            <w:tcW w:w="1433" w:type="dxa"/>
            <w:tcBorders>
              <w:top w:val="single" w:sz="5" w:space="0" w:color="D0D2D3"/>
              <w:left w:val="single" w:sz="5" w:space="0" w:color="FFFFFF"/>
              <w:bottom w:val="single" w:sz="5" w:space="0" w:color="D0D2D3"/>
              <w:right w:val="nil"/>
            </w:tcBorders>
            <w:vAlign w:val="center"/>
          </w:tcPr>
          <w:p w14:paraId="0A81E192" w14:textId="77777777" w:rsidR="00902B08" w:rsidRDefault="00902B08" w:rsidP="00C3762F">
            <w:pPr>
              <w:ind w:left="7"/>
            </w:pPr>
            <w:r>
              <w:rPr>
                <w:rFonts w:ascii="Calibri" w:eastAsia="Calibri" w:hAnsi="Calibri" w:cs="Calibri"/>
                <w:color w:val="333E48"/>
                <w:sz w:val="18"/>
              </w:rPr>
              <w:t>40.00%</w:t>
            </w:r>
          </w:p>
        </w:tc>
        <w:tc>
          <w:tcPr>
            <w:tcW w:w="2354" w:type="dxa"/>
            <w:tcBorders>
              <w:top w:val="single" w:sz="5" w:space="0" w:color="D0D2D3"/>
              <w:left w:val="nil"/>
              <w:bottom w:val="single" w:sz="5" w:space="0" w:color="D0D2D3"/>
              <w:right w:val="nil"/>
            </w:tcBorders>
            <w:vAlign w:val="center"/>
          </w:tcPr>
          <w:p w14:paraId="33B7532A" w14:textId="77777777" w:rsidR="00902B08" w:rsidRDefault="00902B08" w:rsidP="00C3762F">
            <w:pPr>
              <w:jc w:val="right"/>
            </w:pPr>
            <w:r>
              <w:rPr>
                <w:rFonts w:ascii="Calibri" w:eastAsia="Calibri" w:hAnsi="Calibri" w:cs="Calibri"/>
                <w:color w:val="333E48"/>
                <w:sz w:val="18"/>
              </w:rPr>
              <w:t>20</w:t>
            </w:r>
          </w:p>
        </w:tc>
      </w:tr>
      <w:tr w:rsidR="00902B08" w14:paraId="02711C27" w14:textId="77777777" w:rsidTr="00C3762F">
        <w:trPr>
          <w:trHeight w:val="423"/>
        </w:trPr>
        <w:tc>
          <w:tcPr>
            <w:tcW w:w="7348" w:type="dxa"/>
            <w:tcBorders>
              <w:top w:val="single" w:sz="5" w:space="0" w:color="D0D2D3"/>
              <w:left w:val="nil"/>
              <w:bottom w:val="single" w:sz="5" w:space="0" w:color="D0D2D3"/>
              <w:right w:val="single" w:sz="5" w:space="0" w:color="FFFFFF"/>
            </w:tcBorders>
          </w:tcPr>
          <w:p w14:paraId="277B1B1C" w14:textId="77777777" w:rsidR="00902B08" w:rsidRDefault="00902B08" w:rsidP="00C3762F">
            <w:r>
              <w:rPr>
                <w:rFonts w:ascii="Calibri" w:eastAsia="Calibri" w:hAnsi="Calibri" w:cs="Calibri"/>
                <w:color w:val="333E48"/>
                <w:sz w:val="18"/>
              </w:rPr>
              <w:t>Take home confectionary</w:t>
            </w:r>
          </w:p>
        </w:tc>
        <w:tc>
          <w:tcPr>
            <w:tcW w:w="1433" w:type="dxa"/>
            <w:tcBorders>
              <w:top w:val="single" w:sz="5" w:space="0" w:color="D0D2D3"/>
              <w:left w:val="single" w:sz="5" w:space="0" w:color="FFFFFF"/>
              <w:bottom w:val="single" w:sz="5" w:space="0" w:color="D0D2D3"/>
              <w:right w:val="nil"/>
            </w:tcBorders>
            <w:vAlign w:val="center"/>
          </w:tcPr>
          <w:p w14:paraId="38CBD7A4" w14:textId="77777777" w:rsidR="00902B08" w:rsidRDefault="00902B08" w:rsidP="00C3762F">
            <w:pPr>
              <w:ind w:left="7"/>
            </w:pPr>
            <w:r>
              <w:rPr>
                <w:rFonts w:ascii="Calibri" w:eastAsia="Calibri" w:hAnsi="Calibri" w:cs="Calibri"/>
                <w:color w:val="333E48"/>
                <w:sz w:val="18"/>
              </w:rPr>
              <w:t>52.00%</w:t>
            </w:r>
          </w:p>
        </w:tc>
        <w:tc>
          <w:tcPr>
            <w:tcW w:w="2354" w:type="dxa"/>
            <w:tcBorders>
              <w:top w:val="single" w:sz="5" w:space="0" w:color="D0D2D3"/>
              <w:left w:val="nil"/>
              <w:bottom w:val="single" w:sz="5" w:space="0" w:color="D0D2D3"/>
              <w:right w:val="nil"/>
            </w:tcBorders>
            <w:vAlign w:val="center"/>
          </w:tcPr>
          <w:p w14:paraId="7F1C7994" w14:textId="77777777" w:rsidR="00902B08" w:rsidRDefault="00902B08" w:rsidP="00C3762F">
            <w:pPr>
              <w:jc w:val="right"/>
            </w:pPr>
            <w:r>
              <w:rPr>
                <w:rFonts w:ascii="Calibri" w:eastAsia="Calibri" w:hAnsi="Calibri" w:cs="Calibri"/>
                <w:color w:val="333E48"/>
                <w:sz w:val="18"/>
              </w:rPr>
              <w:t>26</w:t>
            </w:r>
          </w:p>
        </w:tc>
      </w:tr>
      <w:tr w:rsidR="00902B08" w14:paraId="67098CE2" w14:textId="77777777" w:rsidTr="00C3762F">
        <w:trPr>
          <w:trHeight w:val="416"/>
        </w:trPr>
        <w:tc>
          <w:tcPr>
            <w:tcW w:w="7348" w:type="dxa"/>
            <w:tcBorders>
              <w:top w:val="single" w:sz="5" w:space="0" w:color="D0D2D3"/>
              <w:left w:val="nil"/>
              <w:bottom w:val="nil"/>
              <w:right w:val="single" w:sz="5" w:space="0" w:color="FFFFFF"/>
            </w:tcBorders>
          </w:tcPr>
          <w:p w14:paraId="4851C189" w14:textId="77777777" w:rsidR="00902B08" w:rsidRDefault="00902B08" w:rsidP="00C3762F">
            <w:r>
              <w:rPr>
                <w:rFonts w:ascii="Calibri" w:eastAsia="Calibri" w:hAnsi="Calibri" w:cs="Calibri"/>
                <w:color w:val="333E48"/>
                <w:sz w:val="18"/>
              </w:rPr>
              <w:t>Other (please specify)</w:t>
            </w:r>
          </w:p>
        </w:tc>
        <w:tc>
          <w:tcPr>
            <w:tcW w:w="1433" w:type="dxa"/>
            <w:tcBorders>
              <w:top w:val="single" w:sz="5" w:space="0" w:color="D0D2D3"/>
              <w:left w:val="single" w:sz="5" w:space="0" w:color="FFFFFF"/>
              <w:bottom w:val="nil"/>
              <w:right w:val="nil"/>
            </w:tcBorders>
            <w:vAlign w:val="center"/>
          </w:tcPr>
          <w:p w14:paraId="037A758C" w14:textId="77777777" w:rsidR="00902B08" w:rsidRDefault="00902B08" w:rsidP="00C3762F">
            <w:pPr>
              <w:ind w:left="7"/>
            </w:pPr>
            <w:r>
              <w:rPr>
                <w:rFonts w:ascii="Calibri" w:eastAsia="Calibri" w:hAnsi="Calibri" w:cs="Calibri"/>
                <w:color w:val="333E48"/>
                <w:sz w:val="18"/>
              </w:rPr>
              <w:t>6.00%</w:t>
            </w:r>
          </w:p>
        </w:tc>
        <w:tc>
          <w:tcPr>
            <w:tcW w:w="2354" w:type="dxa"/>
            <w:tcBorders>
              <w:top w:val="single" w:sz="5" w:space="0" w:color="D0D2D3"/>
              <w:left w:val="nil"/>
              <w:bottom w:val="nil"/>
              <w:right w:val="nil"/>
            </w:tcBorders>
            <w:vAlign w:val="center"/>
          </w:tcPr>
          <w:p w14:paraId="0BFC3F00" w14:textId="77777777" w:rsidR="00902B08" w:rsidRDefault="00902B08" w:rsidP="00C3762F">
            <w:pPr>
              <w:jc w:val="right"/>
            </w:pPr>
            <w:r>
              <w:rPr>
                <w:rFonts w:ascii="Calibri" w:eastAsia="Calibri" w:hAnsi="Calibri" w:cs="Calibri"/>
                <w:color w:val="333E48"/>
                <w:sz w:val="18"/>
              </w:rPr>
              <w:t>3</w:t>
            </w:r>
          </w:p>
        </w:tc>
      </w:tr>
      <w:tr w:rsidR="00902B08" w14:paraId="468A6EF0" w14:textId="77777777" w:rsidTr="00C3762F">
        <w:trPr>
          <w:trHeight w:val="341"/>
        </w:trPr>
        <w:tc>
          <w:tcPr>
            <w:tcW w:w="7348" w:type="dxa"/>
            <w:tcBorders>
              <w:top w:val="nil"/>
              <w:left w:val="nil"/>
              <w:bottom w:val="nil"/>
              <w:right w:val="single" w:sz="5" w:space="0" w:color="FFFFFF"/>
            </w:tcBorders>
            <w:shd w:val="clear" w:color="auto" w:fill="EDEEEE"/>
          </w:tcPr>
          <w:p w14:paraId="746EA88B" w14:textId="77777777" w:rsidR="00902B08" w:rsidRDefault="00902B08" w:rsidP="00C3762F">
            <w:r>
              <w:rPr>
                <w:rFonts w:ascii="Calibri" w:eastAsia="Calibri" w:hAnsi="Calibri" w:cs="Calibri"/>
                <w:color w:val="333E48"/>
                <w:sz w:val="18"/>
              </w:rPr>
              <w:t>Total Respondents: 50</w:t>
            </w:r>
          </w:p>
        </w:tc>
        <w:tc>
          <w:tcPr>
            <w:tcW w:w="1433" w:type="dxa"/>
            <w:tcBorders>
              <w:top w:val="nil"/>
              <w:left w:val="single" w:sz="5" w:space="0" w:color="FFFFFF"/>
              <w:bottom w:val="nil"/>
              <w:right w:val="nil"/>
            </w:tcBorders>
            <w:shd w:val="clear" w:color="auto" w:fill="EDEEEE"/>
          </w:tcPr>
          <w:p w14:paraId="5444D2A8" w14:textId="77777777" w:rsidR="00902B08" w:rsidRDefault="00902B08" w:rsidP="00C3762F"/>
        </w:tc>
        <w:tc>
          <w:tcPr>
            <w:tcW w:w="2354" w:type="dxa"/>
            <w:tcBorders>
              <w:top w:val="nil"/>
              <w:left w:val="nil"/>
              <w:bottom w:val="nil"/>
              <w:right w:val="nil"/>
            </w:tcBorders>
            <w:shd w:val="clear" w:color="auto" w:fill="EDEEEE"/>
          </w:tcPr>
          <w:p w14:paraId="6F52621A" w14:textId="77777777" w:rsidR="00902B08" w:rsidRDefault="00902B08" w:rsidP="00C3762F">
            <w:pPr>
              <w:ind w:right="8"/>
              <w:jc w:val="right"/>
            </w:pPr>
            <w:r>
              <w:rPr>
                <w:rFonts w:ascii="Calibri" w:eastAsia="Calibri" w:hAnsi="Calibri" w:cs="Calibri"/>
                <w:color w:val="333E48"/>
                <w:sz w:val="18"/>
              </w:rPr>
              <w:t xml:space="preserve"> </w:t>
            </w:r>
          </w:p>
        </w:tc>
      </w:tr>
    </w:tbl>
    <w:p w14:paraId="47CED1D1" w14:textId="77777777" w:rsidR="00902B08" w:rsidRDefault="00902B08" w:rsidP="00902B08">
      <w:pPr>
        <w:spacing w:after="48"/>
        <w:ind w:left="370" w:hanging="10"/>
      </w:pPr>
      <w:r>
        <w:rPr>
          <w:rFonts w:ascii="Calibri" w:eastAsia="Calibri" w:hAnsi="Calibri" w:cs="Calibri"/>
          <w:sz w:val="33"/>
        </w:rPr>
        <w:t>Q7 Which of these have you increased in use during the pandemic?</w:t>
      </w:r>
    </w:p>
    <w:p w14:paraId="64541697" w14:textId="77777777" w:rsidR="00902B08" w:rsidRDefault="00902B08" w:rsidP="00902B08">
      <w:pPr>
        <w:tabs>
          <w:tab w:val="center" w:pos="4770"/>
          <w:tab w:val="center" w:pos="6005"/>
        </w:tabs>
        <w:spacing w:after="172" w:line="342" w:lineRule="auto"/>
      </w:pPr>
      <w:r>
        <w:tab/>
      </w:r>
      <w:r>
        <w:rPr>
          <w:rFonts w:ascii="Calibri" w:eastAsia="Calibri" w:hAnsi="Calibri" w:cs="Calibri"/>
          <w:color w:val="6B787F"/>
          <w:sz w:val="18"/>
        </w:rPr>
        <w:t xml:space="preserve">Answered: 50 </w:t>
      </w:r>
      <w:r>
        <w:rPr>
          <w:rFonts w:ascii="Calibri" w:eastAsia="Calibri" w:hAnsi="Calibri" w:cs="Calibri"/>
          <w:color w:val="6B787F"/>
          <w:sz w:val="18"/>
        </w:rPr>
        <w:tab/>
        <w:t>Skipped: 0</w:t>
      </w:r>
    </w:p>
    <w:p w14:paraId="08F38CA1" w14:textId="77777777" w:rsidR="00902B08" w:rsidRDefault="00902B08" w:rsidP="00902B08">
      <w:pPr>
        <w:spacing w:after="0"/>
        <w:ind w:left="1098"/>
      </w:pPr>
      <w:r>
        <w:rPr>
          <w:noProof/>
        </w:rPr>
        <mc:AlternateContent>
          <mc:Choice Requires="wpg">
            <w:drawing>
              <wp:inline distT="0" distB="0" distL="0" distR="0" wp14:anchorId="4B51B222" wp14:editId="182B8F3B">
                <wp:extent cx="4910592" cy="2710893"/>
                <wp:effectExtent l="0" t="0" r="0" b="0"/>
                <wp:docPr id="22157" name="Group 22157"/>
                <wp:cNvGraphicFramePr/>
                <a:graphic xmlns:a="http://schemas.openxmlformats.org/drawingml/2006/main">
                  <a:graphicData uri="http://schemas.microsoft.com/office/word/2010/wordprocessingGroup">
                    <wpg:wgp>
                      <wpg:cNvGrpSpPr/>
                      <wpg:grpSpPr>
                        <a:xfrm>
                          <a:off x="0" y="0"/>
                          <a:ext cx="4910592" cy="2710893"/>
                          <a:chOff x="0" y="0"/>
                          <a:chExt cx="4910592" cy="2710893"/>
                        </a:xfrm>
                      </wpg:grpSpPr>
                      <wps:wsp>
                        <wps:cNvPr id="764" name="Shape 764"/>
                        <wps:cNvSpPr/>
                        <wps:spPr>
                          <a:xfrm>
                            <a:off x="758128" y="0"/>
                            <a:ext cx="0" cy="2512654"/>
                          </a:xfrm>
                          <a:custGeom>
                            <a:avLst/>
                            <a:gdLst/>
                            <a:ahLst/>
                            <a:cxnLst/>
                            <a:rect l="0" t="0" r="0" b="0"/>
                            <a:pathLst>
                              <a:path h="2512654">
                                <a:moveTo>
                                  <a:pt x="0" y="0"/>
                                </a:moveTo>
                                <a:lnTo>
                                  <a:pt x="0" y="2512654"/>
                                </a:lnTo>
                              </a:path>
                            </a:pathLst>
                          </a:custGeom>
                          <a:ln w="8664" cap="flat">
                            <a:miter lim="100000"/>
                          </a:ln>
                        </wps:spPr>
                        <wps:style>
                          <a:lnRef idx="1">
                            <a:srgbClr val="EDEEEE"/>
                          </a:lnRef>
                          <a:fillRef idx="0">
                            <a:srgbClr val="000000">
                              <a:alpha val="0"/>
                            </a:srgbClr>
                          </a:fillRef>
                          <a:effectRef idx="0">
                            <a:scrgbClr r="0" g="0" b="0"/>
                          </a:effectRef>
                          <a:fontRef idx="none"/>
                        </wps:style>
                        <wps:bodyPr/>
                      </wps:wsp>
                      <wps:wsp>
                        <wps:cNvPr id="765" name="Shape 765"/>
                        <wps:cNvSpPr/>
                        <wps:spPr>
                          <a:xfrm>
                            <a:off x="1165352" y="0"/>
                            <a:ext cx="0" cy="2512654"/>
                          </a:xfrm>
                          <a:custGeom>
                            <a:avLst/>
                            <a:gdLst/>
                            <a:ahLst/>
                            <a:cxnLst/>
                            <a:rect l="0" t="0" r="0" b="0"/>
                            <a:pathLst>
                              <a:path h="2512654">
                                <a:moveTo>
                                  <a:pt x="0" y="0"/>
                                </a:moveTo>
                                <a:lnTo>
                                  <a:pt x="0" y="2512654"/>
                                </a:lnTo>
                              </a:path>
                            </a:pathLst>
                          </a:custGeom>
                          <a:ln w="8664" cap="flat">
                            <a:miter lim="100000"/>
                          </a:ln>
                        </wps:spPr>
                        <wps:style>
                          <a:lnRef idx="1">
                            <a:srgbClr val="EDEEEE"/>
                          </a:lnRef>
                          <a:fillRef idx="0">
                            <a:srgbClr val="000000">
                              <a:alpha val="0"/>
                            </a:srgbClr>
                          </a:fillRef>
                          <a:effectRef idx="0">
                            <a:scrgbClr r="0" g="0" b="0"/>
                          </a:effectRef>
                          <a:fontRef idx="none"/>
                        </wps:style>
                        <wps:bodyPr/>
                      </wps:wsp>
                      <wps:wsp>
                        <wps:cNvPr id="766" name="Shape 766"/>
                        <wps:cNvSpPr/>
                        <wps:spPr>
                          <a:xfrm>
                            <a:off x="1572575" y="0"/>
                            <a:ext cx="0" cy="2512654"/>
                          </a:xfrm>
                          <a:custGeom>
                            <a:avLst/>
                            <a:gdLst/>
                            <a:ahLst/>
                            <a:cxnLst/>
                            <a:rect l="0" t="0" r="0" b="0"/>
                            <a:pathLst>
                              <a:path h="2512654">
                                <a:moveTo>
                                  <a:pt x="0" y="0"/>
                                </a:moveTo>
                                <a:lnTo>
                                  <a:pt x="0" y="2512654"/>
                                </a:lnTo>
                              </a:path>
                            </a:pathLst>
                          </a:custGeom>
                          <a:ln w="8664" cap="flat">
                            <a:miter lim="100000"/>
                          </a:ln>
                        </wps:spPr>
                        <wps:style>
                          <a:lnRef idx="1">
                            <a:srgbClr val="EDEEEE"/>
                          </a:lnRef>
                          <a:fillRef idx="0">
                            <a:srgbClr val="000000">
                              <a:alpha val="0"/>
                            </a:srgbClr>
                          </a:fillRef>
                          <a:effectRef idx="0">
                            <a:scrgbClr r="0" g="0" b="0"/>
                          </a:effectRef>
                          <a:fontRef idx="none"/>
                        </wps:style>
                        <wps:bodyPr/>
                      </wps:wsp>
                      <wps:wsp>
                        <wps:cNvPr id="767" name="Shape 767"/>
                        <wps:cNvSpPr/>
                        <wps:spPr>
                          <a:xfrm>
                            <a:off x="1979798" y="0"/>
                            <a:ext cx="0" cy="2512654"/>
                          </a:xfrm>
                          <a:custGeom>
                            <a:avLst/>
                            <a:gdLst/>
                            <a:ahLst/>
                            <a:cxnLst/>
                            <a:rect l="0" t="0" r="0" b="0"/>
                            <a:pathLst>
                              <a:path h="2512654">
                                <a:moveTo>
                                  <a:pt x="0" y="0"/>
                                </a:moveTo>
                                <a:lnTo>
                                  <a:pt x="0" y="2512654"/>
                                </a:lnTo>
                              </a:path>
                            </a:pathLst>
                          </a:custGeom>
                          <a:ln w="8664" cap="flat">
                            <a:miter lim="100000"/>
                          </a:ln>
                        </wps:spPr>
                        <wps:style>
                          <a:lnRef idx="1">
                            <a:srgbClr val="EDEEEE"/>
                          </a:lnRef>
                          <a:fillRef idx="0">
                            <a:srgbClr val="000000">
                              <a:alpha val="0"/>
                            </a:srgbClr>
                          </a:fillRef>
                          <a:effectRef idx="0">
                            <a:scrgbClr r="0" g="0" b="0"/>
                          </a:effectRef>
                          <a:fontRef idx="none"/>
                        </wps:style>
                        <wps:bodyPr/>
                      </wps:wsp>
                      <wps:wsp>
                        <wps:cNvPr id="768" name="Shape 768"/>
                        <wps:cNvSpPr/>
                        <wps:spPr>
                          <a:xfrm>
                            <a:off x="2387021" y="0"/>
                            <a:ext cx="0" cy="2512654"/>
                          </a:xfrm>
                          <a:custGeom>
                            <a:avLst/>
                            <a:gdLst/>
                            <a:ahLst/>
                            <a:cxnLst/>
                            <a:rect l="0" t="0" r="0" b="0"/>
                            <a:pathLst>
                              <a:path h="2512654">
                                <a:moveTo>
                                  <a:pt x="0" y="0"/>
                                </a:moveTo>
                                <a:lnTo>
                                  <a:pt x="0" y="2512654"/>
                                </a:lnTo>
                              </a:path>
                            </a:pathLst>
                          </a:custGeom>
                          <a:ln w="8664" cap="flat">
                            <a:miter lim="100000"/>
                          </a:ln>
                        </wps:spPr>
                        <wps:style>
                          <a:lnRef idx="1">
                            <a:srgbClr val="EDEEEE"/>
                          </a:lnRef>
                          <a:fillRef idx="0">
                            <a:srgbClr val="000000">
                              <a:alpha val="0"/>
                            </a:srgbClr>
                          </a:fillRef>
                          <a:effectRef idx="0">
                            <a:scrgbClr r="0" g="0" b="0"/>
                          </a:effectRef>
                          <a:fontRef idx="none"/>
                        </wps:style>
                        <wps:bodyPr/>
                      </wps:wsp>
                      <wps:wsp>
                        <wps:cNvPr id="769" name="Shape 769"/>
                        <wps:cNvSpPr/>
                        <wps:spPr>
                          <a:xfrm>
                            <a:off x="2794244" y="0"/>
                            <a:ext cx="0" cy="2512654"/>
                          </a:xfrm>
                          <a:custGeom>
                            <a:avLst/>
                            <a:gdLst/>
                            <a:ahLst/>
                            <a:cxnLst/>
                            <a:rect l="0" t="0" r="0" b="0"/>
                            <a:pathLst>
                              <a:path h="2512654">
                                <a:moveTo>
                                  <a:pt x="0" y="0"/>
                                </a:moveTo>
                                <a:lnTo>
                                  <a:pt x="0" y="2512654"/>
                                </a:lnTo>
                              </a:path>
                            </a:pathLst>
                          </a:custGeom>
                          <a:ln w="8664" cap="flat">
                            <a:miter lim="100000"/>
                          </a:ln>
                        </wps:spPr>
                        <wps:style>
                          <a:lnRef idx="1">
                            <a:srgbClr val="EDEEEE"/>
                          </a:lnRef>
                          <a:fillRef idx="0">
                            <a:srgbClr val="000000">
                              <a:alpha val="0"/>
                            </a:srgbClr>
                          </a:fillRef>
                          <a:effectRef idx="0">
                            <a:scrgbClr r="0" g="0" b="0"/>
                          </a:effectRef>
                          <a:fontRef idx="none"/>
                        </wps:style>
                        <wps:bodyPr/>
                      </wps:wsp>
                      <wps:wsp>
                        <wps:cNvPr id="770" name="Shape 770"/>
                        <wps:cNvSpPr/>
                        <wps:spPr>
                          <a:xfrm>
                            <a:off x="3192803" y="0"/>
                            <a:ext cx="0" cy="2512654"/>
                          </a:xfrm>
                          <a:custGeom>
                            <a:avLst/>
                            <a:gdLst/>
                            <a:ahLst/>
                            <a:cxnLst/>
                            <a:rect l="0" t="0" r="0" b="0"/>
                            <a:pathLst>
                              <a:path h="2512654">
                                <a:moveTo>
                                  <a:pt x="0" y="0"/>
                                </a:moveTo>
                                <a:lnTo>
                                  <a:pt x="0" y="2512654"/>
                                </a:lnTo>
                              </a:path>
                            </a:pathLst>
                          </a:custGeom>
                          <a:ln w="8664" cap="flat">
                            <a:miter lim="100000"/>
                          </a:ln>
                        </wps:spPr>
                        <wps:style>
                          <a:lnRef idx="1">
                            <a:srgbClr val="EDEEEE"/>
                          </a:lnRef>
                          <a:fillRef idx="0">
                            <a:srgbClr val="000000">
                              <a:alpha val="0"/>
                            </a:srgbClr>
                          </a:fillRef>
                          <a:effectRef idx="0">
                            <a:scrgbClr r="0" g="0" b="0"/>
                          </a:effectRef>
                          <a:fontRef idx="none"/>
                        </wps:style>
                        <wps:bodyPr/>
                      </wps:wsp>
                      <wps:wsp>
                        <wps:cNvPr id="771" name="Shape 771"/>
                        <wps:cNvSpPr/>
                        <wps:spPr>
                          <a:xfrm>
                            <a:off x="3600027" y="0"/>
                            <a:ext cx="0" cy="2512654"/>
                          </a:xfrm>
                          <a:custGeom>
                            <a:avLst/>
                            <a:gdLst/>
                            <a:ahLst/>
                            <a:cxnLst/>
                            <a:rect l="0" t="0" r="0" b="0"/>
                            <a:pathLst>
                              <a:path h="2512654">
                                <a:moveTo>
                                  <a:pt x="0" y="0"/>
                                </a:moveTo>
                                <a:lnTo>
                                  <a:pt x="0" y="2512654"/>
                                </a:lnTo>
                              </a:path>
                            </a:pathLst>
                          </a:custGeom>
                          <a:ln w="8664" cap="flat">
                            <a:miter lim="100000"/>
                          </a:ln>
                        </wps:spPr>
                        <wps:style>
                          <a:lnRef idx="1">
                            <a:srgbClr val="EDEEEE"/>
                          </a:lnRef>
                          <a:fillRef idx="0">
                            <a:srgbClr val="000000">
                              <a:alpha val="0"/>
                            </a:srgbClr>
                          </a:fillRef>
                          <a:effectRef idx="0">
                            <a:scrgbClr r="0" g="0" b="0"/>
                          </a:effectRef>
                          <a:fontRef idx="none"/>
                        </wps:style>
                        <wps:bodyPr/>
                      </wps:wsp>
                      <wps:wsp>
                        <wps:cNvPr id="772" name="Shape 772"/>
                        <wps:cNvSpPr/>
                        <wps:spPr>
                          <a:xfrm>
                            <a:off x="4007250" y="0"/>
                            <a:ext cx="0" cy="2512654"/>
                          </a:xfrm>
                          <a:custGeom>
                            <a:avLst/>
                            <a:gdLst/>
                            <a:ahLst/>
                            <a:cxnLst/>
                            <a:rect l="0" t="0" r="0" b="0"/>
                            <a:pathLst>
                              <a:path h="2512654">
                                <a:moveTo>
                                  <a:pt x="0" y="0"/>
                                </a:moveTo>
                                <a:lnTo>
                                  <a:pt x="0" y="2512654"/>
                                </a:lnTo>
                              </a:path>
                            </a:pathLst>
                          </a:custGeom>
                          <a:ln w="8664" cap="flat">
                            <a:miter lim="100000"/>
                          </a:ln>
                        </wps:spPr>
                        <wps:style>
                          <a:lnRef idx="1">
                            <a:srgbClr val="EDEEEE"/>
                          </a:lnRef>
                          <a:fillRef idx="0">
                            <a:srgbClr val="000000">
                              <a:alpha val="0"/>
                            </a:srgbClr>
                          </a:fillRef>
                          <a:effectRef idx="0">
                            <a:scrgbClr r="0" g="0" b="0"/>
                          </a:effectRef>
                          <a:fontRef idx="none"/>
                        </wps:style>
                        <wps:bodyPr/>
                      </wps:wsp>
                      <wps:wsp>
                        <wps:cNvPr id="773" name="Shape 773"/>
                        <wps:cNvSpPr/>
                        <wps:spPr>
                          <a:xfrm>
                            <a:off x="4414473" y="0"/>
                            <a:ext cx="0" cy="2512654"/>
                          </a:xfrm>
                          <a:custGeom>
                            <a:avLst/>
                            <a:gdLst/>
                            <a:ahLst/>
                            <a:cxnLst/>
                            <a:rect l="0" t="0" r="0" b="0"/>
                            <a:pathLst>
                              <a:path h="2512654">
                                <a:moveTo>
                                  <a:pt x="0" y="0"/>
                                </a:moveTo>
                                <a:lnTo>
                                  <a:pt x="0" y="2512654"/>
                                </a:lnTo>
                              </a:path>
                            </a:pathLst>
                          </a:custGeom>
                          <a:ln w="8664" cap="flat">
                            <a:miter lim="100000"/>
                          </a:ln>
                        </wps:spPr>
                        <wps:style>
                          <a:lnRef idx="1">
                            <a:srgbClr val="EDEEEE"/>
                          </a:lnRef>
                          <a:fillRef idx="0">
                            <a:srgbClr val="000000">
                              <a:alpha val="0"/>
                            </a:srgbClr>
                          </a:fillRef>
                          <a:effectRef idx="0">
                            <a:scrgbClr r="0" g="0" b="0"/>
                          </a:effectRef>
                          <a:fontRef idx="none"/>
                        </wps:style>
                        <wps:bodyPr/>
                      </wps:wsp>
                      <wps:wsp>
                        <wps:cNvPr id="774" name="Shape 774"/>
                        <wps:cNvSpPr/>
                        <wps:spPr>
                          <a:xfrm>
                            <a:off x="4830361" y="0"/>
                            <a:ext cx="0" cy="2512654"/>
                          </a:xfrm>
                          <a:custGeom>
                            <a:avLst/>
                            <a:gdLst/>
                            <a:ahLst/>
                            <a:cxnLst/>
                            <a:rect l="0" t="0" r="0" b="0"/>
                            <a:pathLst>
                              <a:path h="2512654">
                                <a:moveTo>
                                  <a:pt x="0" y="0"/>
                                </a:moveTo>
                                <a:lnTo>
                                  <a:pt x="0" y="2512654"/>
                                </a:lnTo>
                              </a:path>
                            </a:pathLst>
                          </a:custGeom>
                          <a:ln w="8664" cap="flat">
                            <a:miter lim="100000"/>
                          </a:ln>
                        </wps:spPr>
                        <wps:style>
                          <a:lnRef idx="1">
                            <a:srgbClr val="EDEEEE"/>
                          </a:lnRef>
                          <a:fillRef idx="0">
                            <a:srgbClr val="000000">
                              <a:alpha val="0"/>
                            </a:srgbClr>
                          </a:fillRef>
                          <a:effectRef idx="0">
                            <a:scrgbClr r="0" g="0" b="0"/>
                          </a:effectRef>
                          <a:fontRef idx="none"/>
                        </wps:style>
                        <wps:bodyPr/>
                      </wps:wsp>
                      <wps:wsp>
                        <wps:cNvPr id="775" name="Shape 775"/>
                        <wps:cNvSpPr/>
                        <wps:spPr>
                          <a:xfrm>
                            <a:off x="758128" y="0"/>
                            <a:ext cx="0" cy="2512654"/>
                          </a:xfrm>
                          <a:custGeom>
                            <a:avLst/>
                            <a:gdLst/>
                            <a:ahLst/>
                            <a:cxnLst/>
                            <a:rect l="0" t="0" r="0" b="0"/>
                            <a:pathLst>
                              <a:path h="2512654">
                                <a:moveTo>
                                  <a:pt x="0" y="0"/>
                                </a:moveTo>
                                <a:lnTo>
                                  <a:pt x="0" y="2512654"/>
                                </a:lnTo>
                              </a:path>
                            </a:pathLst>
                          </a:custGeom>
                          <a:ln w="8664" cap="flat">
                            <a:miter lim="100000"/>
                          </a:ln>
                        </wps:spPr>
                        <wps:style>
                          <a:lnRef idx="1">
                            <a:srgbClr val="CCCCCC"/>
                          </a:lnRef>
                          <a:fillRef idx="0">
                            <a:srgbClr val="000000">
                              <a:alpha val="0"/>
                            </a:srgbClr>
                          </a:fillRef>
                          <a:effectRef idx="0">
                            <a:scrgbClr r="0" g="0" b="0"/>
                          </a:effectRef>
                          <a:fontRef idx="none"/>
                        </wps:style>
                        <wps:bodyPr/>
                      </wps:wsp>
                      <wps:wsp>
                        <wps:cNvPr id="776" name="Shape 776"/>
                        <wps:cNvSpPr/>
                        <wps:spPr>
                          <a:xfrm>
                            <a:off x="762461" y="2516986"/>
                            <a:ext cx="4063568" cy="0"/>
                          </a:xfrm>
                          <a:custGeom>
                            <a:avLst/>
                            <a:gdLst/>
                            <a:ahLst/>
                            <a:cxnLst/>
                            <a:rect l="0" t="0" r="0" b="0"/>
                            <a:pathLst>
                              <a:path w="4063568">
                                <a:moveTo>
                                  <a:pt x="0" y="0"/>
                                </a:moveTo>
                                <a:lnTo>
                                  <a:pt x="4063568" y="0"/>
                                </a:lnTo>
                              </a:path>
                            </a:pathLst>
                          </a:custGeom>
                          <a:ln w="8664" cap="flat">
                            <a:miter lim="100000"/>
                          </a:ln>
                        </wps:spPr>
                        <wps:style>
                          <a:lnRef idx="1">
                            <a:srgbClr val="CCCCCC"/>
                          </a:lnRef>
                          <a:fillRef idx="0">
                            <a:srgbClr val="000000">
                              <a:alpha val="0"/>
                            </a:srgbClr>
                          </a:fillRef>
                          <a:effectRef idx="0">
                            <a:scrgbClr r="0" g="0" b="0"/>
                          </a:effectRef>
                          <a:fontRef idx="none"/>
                        </wps:style>
                        <wps:bodyPr/>
                      </wps:wsp>
                      <wps:wsp>
                        <wps:cNvPr id="32133" name="Shape 32133"/>
                        <wps:cNvSpPr/>
                        <wps:spPr>
                          <a:xfrm>
                            <a:off x="762461" y="77978"/>
                            <a:ext cx="2027452" cy="346573"/>
                          </a:xfrm>
                          <a:custGeom>
                            <a:avLst/>
                            <a:gdLst/>
                            <a:ahLst/>
                            <a:cxnLst/>
                            <a:rect l="0" t="0" r="0" b="0"/>
                            <a:pathLst>
                              <a:path w="2027452" h="346573">
                                <a:moveTo>
                                  <a:pt x="0" y="0"/>
                                </a:moveTo>
                                <a:lnTo>
                                  <a:pt x="2027452" y="0"/>
                                </a:lnTo>
                                <a:lnTo>
                                  <a:pt x="2027452" y="346573"/>
                                </a:lnTo>
                                <a:lnTo>
                                  <a:pt x="0" y="346573"/>
                                </a:lnTo>
                                <a:lnTo>
                                  <a:pt x="0" y="0"/>
                                </a:lnTo>
                              </a:path>
                            </a:pathLst>
                          </a:custGeom>
                          <a:ln w="0" cap="flat">
                            <a:miter lim="127000"/>
                          </a:ln>
                        </wps:spPr>
                        <wps:style>
                          <a:lnRef idx="0">
                            <a:srgbClr val="000000">
                              <a:alpha val="0"/>
                            </a:srgbClr>
                          </a:lnRef>
                          <a:fillRef idx="1">
                            <a:srgbClr val="00BF6F"/>
                          </a:fillRef>
                          <a:effectRef idx="0">
                            <a:scrgbClr r="0" g="0" b="0"/>
                          </a:effectRef>
                          <a:fontRef idx="none"/>
                        </wps:style>
                        <wps:bodyPr/>
                      </wps:wsp>
                      <wps:wsp>
                        <wps:cNvPr id="32134" name="Shape 32134"/>
                        <wps:cNvSpPr/>
                        <wps:spPr>
                          <a:xfrm>
                            <a:off x="762461" y="580509"/>
                            <a:ext cx="2512654" cy="346573"/>
                          </a:xfrm>
                          <a:custGeom>
                            <a:avLst/>
                            <a:gdLst/>
                            <a:ahLst/>
                            <a:cxnLst/>
                            <a:rect l="0" t="0" r="0" b="0"/>
                            <a:pathLst>
                              <a:path w="2512654" h="346573">
                                <a:moveTo>
                                  <a:pt x="0" y="0"/>
                                </a:moveTo>
                                <a:lnTo>
                                  <a:pt x="2512654" y="0"/>
                                </a:lnTo>
                                <a:lnTo>
                                  <a:pt x="2512654" y="346573"/>
                                </a:lnTo>
                                <a:lnTo>
                                  <a:pt x="0" y="346573"/>
                                </a:lnTo>
                                <a:lnTo>
                                  <a:pt x="0" y="0"/>
                                </a:lnTo>
                              </a:path>
                            </a:pathLst>
                          </a:custGeom>
                          <a:ln w="0" cap="flat">
                            <a:miter lim="127000"/>
                          </a:ln>
                        </wps:spPr>
                        <wps:style>
                          <a:lnRef idx="0">
                            <a:srgbClr val="000000">
                              <a:alpha val="0"/>
                            </a:srgbClr>
                          </a:lnRef>
                          <a:fillRef idx="1">
                            <a:srgbClr val="507CB6"/>
                          </a:fillRef>
                          <a:effectRef idx="0">
                            <a:scrgbClr r="0" g="0" b="0"/>
                          </a:effectRef>
                          <a:fontRef idx="none"/>
                        </wps:style>
                        <wps:bodyPr/>
                      </wps:wsp>
                      <wps:wsp>
                        <wps:cNvPr id="32135" name="Shape 32135"/>
                        <wps:cNvSpPr/>
                        <wps:spPr>
                          <a:xfrm>
                            <a:off x="762461" y="1083039"/>
                            <a:ext cx="1620228" cy="346573"/>
                          </a:xfrm>
                          <a:custGeom>
                            <a:avLst/>
                            <a:gdLst/>
                            <a:ahLst/>
                            <a:cxnLst/>
                            <a:rect l="0" t="0" r="0" b="0"/>
                            <a:pathLst>
                              <a:path w="1620228" h="346573">
                                <a:moveTo>
                                  <a:pt x="0" y="0"/>
                                </a:moveTo>
                                <a:lnTo>
                                  <a:pt x="1620228" y="0"/>
                                </a:lnTo>
                                <a:lnTo>
                                  <a:pt x="1620228" y="346573"/>
                                </a:lnTo>
                                <a:lnTo>
                                  <a:pt x="0" y="346573"/>
                                </a:lnTo>
                                <a:lnTo>
                                  <a:pt x="0" y="0"/>
                                </a:lnTo>
                              </a:path>
                            </a:pathLst>
                          </a:custGeom>
                          <a:ln w="0" cap="flat">
                            <a:miter lim="127000"/>
                          </a:ln>
                        </wps:spPr>
                        <wps:style>
                          <a:lnRef idx="0">
                            <a:srgbClr val="000000">
                              <a:alpha val="0"/>
                            </a:srgbClr>
                          </a:lnRef>
                          <a:fillRef idx="1">
                            <a:srgbClr val="F9BE00"/>
                          </a:fillRef>
                          <a:effectRef idx="0">
                            <a:scrgbClr r="0" g="0" b="0"/>
                          </a:effectRef>
                          <a:fontRef idx="none"/>
                        </wps:style>
                        <wps:bodyPr/>
                      </wps:wsp>
                      <wps:wsp>
                        <wps:cNvPr id="32136" name="Shape 32136"/>
                        <wps:cNvSpPr/>
                        <wps:spPr>
                          <a:xfrm>
                            <a:off x="762461" y="1585570"/>
                            <a:ext cx="2105431" cy="346573"/>
                          </a:xfrm>
                          <a:custGeom>
                            <a:avLst/>
                            <a:gdLst/>
                            <a:ahLst/>
                            <a:cxnLst/>
                            <a:rect l="0" t="0" r="0" b="0"/>
                            <a:pathLst>
                              <a:path w="2105431" h="346573">
                                <a:moveTo>
                                  <a:pt x="0" y="0"/>
                                </a:moveTo>
                                <a:lnTo>
                                  <a:pt x="2105431" y="0"/>
                                </a:lnTo>
                                <a:lnTo>
                                  <a:pt x="2105431" y="346573"/>
                                </a:lnTo>
                                <a:lnTo>
                                  <a:pt x="0" y="346573"/>
                                </a:lnTo>
                                <a:lnTo>
                                  <a:pt x="0" y="0"/>
                                </a:lnTo>
                              </a:path>
                            </a:pathLst>
                          </a:custGeom>
                          <a:ln w="0" cap="flat">
                            <a:miter lim="127000"/>
                          </a:ln>
                        </wps:spPr>
                        <wps:style>
                          <a:lnRef idx="0">
                            <a:srgbClr val="000000">
                              <a:alpha val="0"/>
                            </a:srgbClr>
                          </a:lnRef>
                          <a:fillRef idx="1">
                            <a:srgbClr val="6BC8CD"/>
                          </a:fillRef>
                          <a:effectRef idx="0">
                            <a:scrgbClr r="0" g="0" b="0"/>
                          </a:effectRef>
                          <a:fontRef idx="none"/>
                        </wps:style>
                        <wps:bodyPr/>
                      </wps:wsp>
                      <wps:wsp>
                        <wps:cNvPr id="32137" name="Shape 32137"/>
                        <wps:cNvSpPr/>
                        <wps:spPr>
                          <a:xfrm>
                            <a:off x="762461" y="2088101"/>
                            <a:ext cx="233937" cy="346573"/>
                          </a:xfrm>
                          <a:custGeom>
                            <a:avLst/>
                            <a:gdLst/>
                            <a:ahLst/>
                            <a:cxnLst/>
                            <a:rect l="0" t="0" r="0" b="0"/>
                            <a:pathLst>
                              <a:path w="233937" h="346573">
                                <a:moveTo>
                                  <a:pt x="0" y="0"/>
                                </a:moveTo>
                                <a:lnTo>
                                  <a:pt x="233937" y="0"/>
                                </a:lnTo>
                                <a:lnTo>
                                  <a:pt x="233937" y="346573"/>
                                </a:lnTo>
                                <a:lnTo>
                                  <a:pt x="0" y="346573"/>
                                </a:lnTo>
                                <a:lnTo>
                                  <a:pt x="0" y="0"/>
                                </a:lnTo>
                              </a:path>
                            </a:pathLst>
                          </a:custGeom>
                          <a:ln w="0" cap="flat">
                            <a:miter lim="127000"/>
                          </a:ln>
                        </wps:spPr>
                        <wps:style>
                          <a:lnRef idx="0">
                            <a:srgbClr val="000000">
                              <a:alpha val="0"/>
                            </a:srgbClr>
                          </a:lnRef>
                          <a:fillRef idx="1">
                            <a:srgbClr val="FF8B4F"/>
                          </a:fillRef>
                          <a:effectRef idx="0">
                            <a:scrgbClr r="0" g="0" b="0"/>
                          </a:effectRef>
                          <a:fontRef idx="none"/>
                        </wps:style>
                        <wps:bodyPr/>
                      </wps:wsp>
                      <wps:wsp>
                        <wps:cNvPr id="19022" name="Rectangle 19022"/>
                        <wps:cNvSpPr/>
                        <wps:spPr>
                          <a:xfrm>
                            <a:off x="688814" y="2609313"/>
                            <a:ext cx="82970" cy="135102"/>
                          </a:xfrm>
                          <a:prstGeom prst="rect">
                            <a:avLst/>
                          </a:prstGeom>
                          <a:ln>
                            <a:noFill/>
                          </a:ln>
                        </wps:spPr>
                        <wps:txbx>
                          <w:txbxContent>
                            <w:p w14:paraId="47DDA781" w14:textId="77777777" w:rsidR="00902B08" w:rsidRDefault="00902B08" w:rsidP="00902B08">
                              <w:r>
                                <w:rPr>
                                  <w:rFonts w:ascii="Calibri" w:eastAsia="Calibri" w:hAnsi="Calibri" w:cs="Calibri"/>
                                  <w:color w:val="333E48"/>
                                  <w:w w:val="118"/>
                                  <w:sz w:val="16"/>
                                </w:rPr>
                                <w:t>0</w:t>
                              </w:r>
                            </w:p>
                          </w:txbxContent>
                        </wps:txbx>
                        <wps:bodyPr horzOverflow="overflow" vert="horz" lIns="0" tIns="0" rIns="0" bIns="0" rtlCol="0">
                          <a:noAutofit/>
                        </wps:bodyPr>
                      </wps:wsp>
                      <wps:wsp>
                        <wps:cNvPr id="19023" name="Rectangle 19023"/>
                        <wps:cNvSpPr/>
                        <wps:spPr>
                          <a:xfrm>
                            <a:off x="749464" y="2609313"/>
                            <a:ext cx="118232" cy="135102"/>
                          </a:xfrm>
                          <a:prstGeom prst="rect">
                            <a:avLst/>
                          </a:prstGeom>
                          <a:ln>
                            <a:noFill/>
                          </a:ln>
                        </wps:spPr>
                        <wps:txbx>
                          <w:txbxContent>
                            <w:p w14:paraId="681C3342" w14:textId="77777777" w:rsidR="00902B08" w:rsidRDefault="00902B08" w:rsidP="00902B08">
                              <w:r>
                                <w:rPr>
                                  <w:rFonts w:ascii="Calibri" w:eastAsia="Calibri" w:hAnsi="Calibri" w:cs="Calibri"/>
                                  <w:color w:val="333E48"/>
                                  <w:w w:val="120"/>
                                  <w:sz w:val="16"/>
                                </w:rPr>
                                <w:t>%</w:t>
                              </w:r>
                            </w:p>
                          </w:txbxContent>
                        </wps:txbx>
                        <wps:bodyPr horzOverflow="overflow" vert="horz" lIns="0" tIns="0" rIns="0" bIns="0" rtlCol="0">
                          <a:noAutofit/>
                        </wps:bodyPr>
                      </wps:wsp>
                      <wps:wsp>
                        <wps:cNvPr id="19024" name="Rectangle 19024"/>
                        <wps:cNvSpPr/>
                        <wps:spPr>
                          <a:xfrm>
                            <a:off x="1073510" y="2609313"/>
                            <a:ext cx="140587" cy="135102"/>
                          </a:xfrm>
                          <a:prstGeom prst="rect">
                            <a:avLst/>
                          </a:prstGeom>
                          <a:ln>
                            <a:noFill/>
                          </a:ln>
                        </wps:spPr>
                        <wps:txbx>
                          <w:txbxContent>
                            <w:p w14:paraId="71502030" w14:textId="77777777" w:rsidR="00902B08" w:rsidRDefault="00902B08" w:rsidP="00902B08">
                              <w:r>
                                <w:rPr>
                                  <w:rFonts w:ascii="Calibri" w:eastAsia="Calibri" w:hAnsi="Calibri" w:cs="Calibri"/>
                                  <w:color w:val="333E48"/>
                                  <w:spacing w:val="6"/>
                                  <w:w w:val="96"/>
                                  <w:sz w:val="16"/>
                                </w:rPr>
                                <w:t>10</w:t>
                              </w:r>
                            </w:p>
                          </w:txbxContent>
                        </wps:txbx>
                        <wps:bodyPr horzOverflow="overflow" vert="horz" lIns="0" tIns="0" rIns="0" bIns="0" rtlCol="0">
                          <a:noAutofit/>
                        </wps:bodyPr>
                      </wps:wsp>
                      <wps:wsp>
                        <wps:cNvPr id="19025" name="Rectangle 19025"/>
                        <wps:cNvSpPr/>
                        <wps:spPr>
                          <a:xfrm>
                            <a:off x="1177482" y="2609313"/>
                            <a:ext cx="118232" cy="135102"/>
                          </a:xfrm>
                          <a:prstGeom prst="rect">
                            <a:avLst/>
                          </a:prstGeom>
                          <a:ln>
                            <a:noFill/>
                          </a:ln>
                        </wps:spPr>
                        <wps:txbx>
                          <w:txbxContent>
                            <w:p w14:paraId="6DAC9088" w14:textId="77777777" w:rsidR="00902B08" w:rsidRDefault="00902B08" w:rsidP="00902B08">
                              <w:r>
                                <w:rPr>
                                  <w:rFonts w:ascii="Calibri" w:eastAsia="Calibri" w:hAnsi="Calibri" w:cs="Calibri"/>
                                  <w:color w:val="333E48"/>
                                  <w:w w:val="120"/>
                                  <w:sz w:val="16"/>
                                </w:rPr>
                                <w:t>%</w:t>
                              </w:r>
                            </w:p>
                          </w:txbxContent>
                        </wps:txbx>
                        <wps:bodyPr horzOverflow="overflow" vert="horz" lIns="0" tIns="0" rIns="0" bIns="0" rtlCol="0">
                          <a:noAutofit/>
                        </wps:bodyPr>
                      </wps:wsp>
                      <wps:wsp>
                        <wps:cNvPr id="19026" name="Rectangle 19026"/>
                        <wps:cNvSpPr/>
                        <wps:spPr>
                          <a:xfrm>
                            <a:off x="1475535" y="2609313"/>
                            <a:ext cx="152111" cy="135102"/>
                          </a:xfrm>
                          <a:prstGeom prst="rect">
                            <a:avLst/>
                          </a:prstGeom>
                          <a:ln>
                            <a:noFill/>
                          </a:ln>
                        </wps:spPr>
                        <wps:txbx>
                          <w:txbxContent>
                            <w:p w14:paraId="59E8487D" w14:textId="77777777" w:rsidR="00902B08" w:rsidRDefault="00902B08" w:rsidP="00902B08">
                              <w:r>
                                <w:rPr>
                                  <w:rFonts w:ascii="Calibri" w:eastAsia="Calibri" w:hAnsi="Calibri" w:cs="Calibri"/>
                                  <w:color w:val="333E48"/>
                                  <w:spacing w:val="-3"/>
                                  <w:w w:val="108"/>
                                  <w:sz w:val="16"/>
                                </w:rPr>
                                <w:t>20</w:t>
                              </w:r>
                            </w:p>
                          </w:txbxContent>
                        </wps:txbx>
                        <wps:bodyPr horzOverflow="overflow" vert="horz" lIns="0" tIns="0" rIns="0" bIns="0" rtlCol="0">
                          <a:noAutofit/>
                        </wps:bodyPr>
                      </wps:wsp>
                      <wps:wsp>
                        <wps:cNvPr id="19027" name="Rectangle 19027"/>
                        <wps:cNvSpPr/>
                        <wps:spPr>
                          <a:xfrm>
                            <a:off x="1588171" y="2609313"/>
                            <a:ext cx="118232" cy="135102"/>
                          </a:xfrm>
                          <a:prstGeom prst="rect">
                            <a:avLst/>
                          </a:prstGeom>
                          <a:ln>
                            <a:noFill/>
                          </a:ln>
                        </wps:spPr>
                        <wps:txbx>
                          <w:txbxContent>
                            <w:p w14:paraId="74891726" w14:textId="77777777" w:rsidR="00902B08" w:rsidRDefault="00902B08" w:rsidP="00902B08">
                              <w:r>
                                <w:rPr>
                                  <w:rFonts w:ascii="Calibri" w:eastAsia="Calibri" w:hAnsi="Calibri" w:cs="Calibri"/>
                                  <w:color w:val="333E48"/>
                                  <w:w w:val="120"/>
                                  <w:sz w:val="16"/>
                                </w:rPr>
                                <w:t>%</w:t>
                              </w:r>
                            </w:p>
                          </w:txbxContent>
                        </wps:txbx>
                        <wps:bodyPr horzOverflow="overflow" vert="horz" lIns="0" tIns="0" rIns="0" bIns="0" rtlCol="0">
                          <a:noAutofit/>
                        </wps:bodyPr>
                      </wps:wsp>
                      <wps:wsp>
                        <wps:cNvPr id="19028" name="Rectangle 19028"/>
                        <wps:cNvSpPr/>
                        <wps:spPr>
                          <a:xfrm>
                            <a:off x="1881891" y="2609313"/>
                            <a:ext cx="152111" cy="135102"/>
                          </a:xfrm>
                          <a:prstGeom prst="rect">
                            <a:avLst/>
                          </a:prstGeom>
                          <a:ln>
                            <a:noFill/>
                          </a:ln>
                        </wps:spPr>
                        <wps:txbx>
                          <w:txbxContent>
                            <w:p w14:paraId="1474C7D3" w14:textId="77777777" w:rsidR="00902B08" w:rsidRDefault="00902B08" w:rsidP="00902B08">
                              <w:r>
                                <w:rPr>
                                  <w:rFonts w:ascii="Calibri" w:eastAsia="Calibri" w:hAnsi="Calibri" w:cs="Calibri"/>
                                  <w:color w:val="333E48"/>
                                  <w:spacing w:val="-5"/>
                                  <w:w w:val="108"/>
                                  <w:sz w:val="16"/>
                                </w:rPr>
                                <w:t>30</w:t>
                              </w:r>
                            </w:p>
                          </w:txbxContent>
                        </wps:txbx>
                        <wps:bodyPr horzOverflow="overflow" vert="horz" lIns="0" tIns="0" rIns="0" bIns="0" rtlCol="0">
                          <a:noAutofit/>
                        </wps:bodyPr>
                      </wps:wsp>
                      <wps:wsp>
                        <wps:cNvPr id="19029" name="Rectangle 19029"/>
                        <wps:cNvSpPr/>
                        <wps:spPr>
                          <a:xfrm>
                            <a:off x="1994527" y="2609313"/>
                            <a:ext cx="118232" cy="135102"/>
                          </a:xfrm>
                          <a:prstGeom prst="rect">
                            <a:avLst/>
                          </a:prstGeom>
                          <a:ln>
                            <a:noFill/>
                          </a:ln>
                        </wps:spPr>
                        <wps:txbx>
                          <w:txbxContent>
                            <w:p w14:paraId="519342E3" w14:textId="77777777" w:rsidR="00902B08" w:rsidRDefault="00902B08" w:rsidP="00902B08">
                              <w:r>
                                <w:rPr>
                                  <w:rFonts w:ascii="Calibri" w:eastAsia="Calibri" w:hAnsi="Calibri" w:cs="Calibri"/>
                                  <w:color w:val="333E48"/>
                                  <w:w w:val="120"/>
                                  <w:sz w:val="16"/>
                                </w:rPr>
                                <w:t>%</w:t>
                              </w:r>
                            </w:p>
                          </w:txbxContent>
                        </wps:txbx>
                        <wps:bodyPr horzOverflow="overflow" vert="horz" lIns="0" tIns="0" rIns="0" bIns="0" rtlCol="0">
                          <a:noAutofit/>
                        </wps:bodyPr>
                      </wps:wsp>
                      <wps:wsp>
                        <wps:cNvPr id="19030" name="Rectangle 19030"/>
                        <wps:cNvSpPr/>
                        <wps:spPr>
                          <a:xfrm>
                            <a:off x="2283916" y="2609313"/>
                            <a:ext cx="163635" cy="135102"/>
                          </a:xfrm>
                          <a:prstGeom prst="rect">
                            <a:avLst/>
                          </a:prstGeom>
                          <a:ln>
                            <a:noFill/>
                          </a:ln>
                        </wps:spPr>
                        <wps:txbx>
                          <w:txbxContent>
                            <w:p w14:paraId="741846BC" w14:textId="77777777" w:rsidR="00902B08" w:rsidRDefault="00902B08" w:rsidP="00902B08">
                              <w:r>
                                <w:rPr>
                                  <w:rFonts w:ascii="Calibri" w:eastAsia="Calibri" w:hAnsi="Calibri" w:cs="Calibri"/>
                                  <w:color w:val="333E48"/>
                                  <w:spacing w:val="1"/>
                                  <w:w w:val="116"/>
                                  <w:sz w:val="16"/>
                                </w:rPr>
                                <w:t>40</w:t>
                              </w:r>
                            </w:p>
                          </w:txbxContent>
                        </wps:txbx>
                        <wps:bodyPr horzOverflow="overflow" vert="horz" lIns="0" tIns="0" rIns="0" bIns="0" rtlCol="0">
                          <a:noAutofit/>
                        </wps:bodyPr>
                      </wps:wsp>
                      <wps:wsp>
                        <wps:cNvPr id="19031" name="Rectangle 19031"/>
                        <wps:cNvSpPr/>
                        <wps:spPr>
                          <a:xfrm>
                            <a:off x="2405216" y="2609313"/>
                            <a:ext cx="118232" cy="135102"/>
                          </a:xfrm>
                          <a:prstGeom prst="rect">
                            <a:avLst/>
                          </a:prstGeom>
                          <a:ln>
                            <a:noFill/>
                          </a:ln>
                        </wps:spPr>
                        <wps:txbx>
                          <w:txbxContent>
                            <w:p w14:paraId="6240137C" w14:textId="77777777" w:rsidR="00902B08" w:rsidRDefault="00902B08" w:rsidP="00902B08">
                              <w:r>
                                <w:rPr>
                                  <w:rFonts w:ascii="Calibri" w:eastAsia="Calibri" w:hAnsi="Calibri" w:cs="Calibri"/>
                                  <w:color w:val="333E48"/>
                                  <w:w w:val="120"/>
                                  <w:sz w:val="16"/>
                                </w:rPr>
                                <w:t>%</w:t>
                              </w:r>
                            </w:p>
                          </w:txbxContent>
                        </wps:txbx>
                        <wps:bodyPr horzOverflow="overflow" vert="horz" lIns="0" tIns="0" rIns="0" bIns="0" rtlCol="0">
                          <a:noAutofit/>
                        </wps:bodyPr>
                      </wps:wsp>
                      <wps:wsp>
                        <wps:cNvPr id="19032" name="Rectangle 19032"/>
                        <wps:cNvSpPr/>
                        <wps:spPr>
                          <a:xfrm>
                            <a:off x="2690272" y="2609313"/>
                            <a:ext cx="163635" cy="135102"/>
                          </a:xfrm>
                          <a:prstGeom prst="rect">
                            <a:avLst/>
                          </a:prstGeom>
                          <a:ln>
                            <a:noFill/>
                          </a:ln>
                        </wps:spPr>
                        <wps:txbx>
                          <w:txbxContent>
                            <w:p w14:paraId="4118420F" w14:textId="77777777" w:rsidR="00902B08" w:rsidRDefault="00902B08" w:rsidP="00902B08">
                              <w:r>
                                <w:rPr>
                                  <w:rFonts w:ascii="Calibri" w:eastAsia="Calibri" w:hAnsi="Calibri" w:cs="Calibri"/>
                                  <w:color w:val="333E48"/>
                                  <w:spacing w:val="6"/>
                                  <w:w w:val="112"/>
                                  <w:sz w:val="16"/>
                                </w:rPr>
                                <w:t>50</w:t>
                              </w:r>
                            </w:p>
                          </w:txbxContent>
                        </wps:txbx>
                        <wps:bodyPr horzOverflow="overflow" vert="horz" lIns="0" tIns="0" rIns="0" bIns="0" rtlCol="0">
                          <a:noAutofit/>
                        </wps:bodyPr>
                      </wps:wsp>
                      <wps:wsp>
                        <wps:cNvPr id="19033" name="Rectangle 19033"/>
                        <wps:cNvSpPr/>
                        <wps:spPr>
                          <a:xfrm>
                            <a:off x="2811573" y="2609313"/>
                            <a:ext cx="118232" cy="135102"/>
                          </a:xfrm>
                          <a:prstGeom prst="rect">
                            <a:avLst/>
                          </a:prstGeom>
                          <a:ln>
                            <a:noFill/>
                          </a:ln>
                        </wps:spPr>
                        <wps:txbx>
                          <w:txbxContent>
                            <w:p w14:paraId="6D105215" w14:textId="77777777" w:rsidR="00902B08" w:rsidRDefault="00902B08" w:rsidP="00902B08">
                              <w:r>
                                <w:rPr>
                                  <w:rFonts w:ascii="Calibri" w:eastAsia="Calibri" w:hAnsi="Calibri" w:cs="Calibri"/>
                                  <w:color w:val="333E48"/>
                                  <w:w w:val="120"/>
                                  <w:sz w:val="16"/>
                                </w:rPr>
                                <w:t>%</w:t>
                              </w:r>
                            </w:p>
                          </w:txbxContent>
                        </wps:txbx>
                        <wps:bodyPr horzOverflow="overflow" vert="horz" lIns="0" tIns="0" rIns="0" bIns="0" rtlCol="0">
                          <a:noAutofit/>
                        </wps:bodyPr>
                      </wps:wsp>
                      <wps:wsp>
                        <wps:cNvPr id="19034" name="Rectangle 19034"/>
                        <wps:cNvSpPr/>
                        <wps:spPr>
                          <a:xfrm>
                            <a:off x="3096629" y="2609313"/>
                            <a:ext cx="163635" cy="135102"/>
                          </a:xfrm>
                          <a:prstGeom prst="rect">
                            <a:avLst/>
                          </a:prstGeom>
                          <a:ln>
                            <a:noFill/>
                          </a:ln>
                        </wps:spPr>
                        <wps:txbx>
                          <w:txbxContent>
                            <w:p w14:paraId="2FFCC60F" w14:textId="77777777" w:rsidR="00902B08" w:rsidRDefault="00902B08" w:rsidP="00902B08">
                              <w:r>
                                <w:rPr>
                                  <w:rFonts w:ascii="Calibri" w:eastAsia="Calibri" w:hAnsi="Calibri" w:cs="Calibri"/>
                                  <w:color w:val="333E48"/>
                                  <w:spacing w:val="2"/>
                                  <w:w w:val="115"/>
                                  <w:sz w:val="16"/>
                                </w:rPr>
                                <w:t>60</w:t>
                              </w:r>
                            </w:p>
                          </w:txbxContent>
                        </wps:txbx>
                        <wps:bodyPr horzOverflow="overflow" vert="horz" lIns="0" tIns="0" rIns="0" bIns="0" rtlCol="0">
                          <a:noAutofit/>
                        </wps:bodyPr>
                      </wps:wsp>
                      <wps:wsp>
                        <wps:cNvPr id="19035" name="Rectangle 19035"/>
                        <wps:cNvSpPr/>
                        <wps:spPr>
                          <a:xfrm>
                            <a:off x="3217930" y="2609313"/>
                            <a:ext cx="118232" cy="135102"/>
                          </a:xfrm>
                          <a:prstGeom prst="rect">
                            <a:avLst/>
                          </a:prstGeom>
                          <a:ln>
                            <a:noFill/>
                          </a:ln>
                        </wps:spPr>
                        <wps:txbx>
                          <w:txbxContent>
                            <w:p w14:paraId="30183447" w14:textId="77777777" w:rsidR="00902B08" w:rsidRDefault="00902B08" w:rsidP="00902B08">
                              <w:r>
                                <w:rPr>
                                  <w:rFonts w:ascii="Calibri" w:eastAsia="Calibri" w:hAnsi="Calibri" w:cs="Calibri"/>
                                  <w:color w:val="333E48"/>
                                  <w:w w:val="120"/>
                                  <w:sz w:val="16"/>
                                </w:rPr>
                                <w:t>%</w:t>
                              </w:r>
                            </w:p>
                          </w:txbxContent>
                        </wps:txbx>
                        <wps:bodyPr horzOverflow="overflow" vert="horz" lIns="0" tIns="0" rIns="0" bIns="0" rtlCol="0">
                          <a:noAutofit/>
                        </wps:bodyPr>
                      </wps:wsp>
                      <wps:wsp>
                        <wps:cNvPr id="19036" name="Rectangle 19036"/>
                        <wps:cNvSpPr/>
                        <wps:spPr>
                          <a:xfrm>
                            <a:off x="3507318" y="2609313"/>
                            <a:ext cx="152111" cy="135102"/>
                          </a:xfrm>
                          <a:prstGeom prst="rect">
                            <a:avLst/>
                          </a:prstGeom>
                          <a:ln>
                            <a:noFill/>
                          </a:ln>
                        </wps:spPr>
                        <wps:txbx>
                          <w:txbxContent>
                            <w:p w14:paraId="57D4ECBF" w14:textId="77777777" w:rsidR="00902B08" w:rsidRDefault="00902B08" w:rsidP="00902B08">
                              <w:r>
                                <w:rPr>
                                  <w:rFonts w:ascii="Calibri" w:eastAsia="Calibri" w:hAnsi="Calibri" w:cs="Calibri"/>
                                  <w:color w:val="333E48"/>
                                  <w:spacing w:val="-3"/>
                                  <w:w w:val="108"/>
                                  <w:sz w:val="16"/>
                                </w:rPr>
                                <w:t>70</w:t>
                              </w:r>
                            </w:p>
                          </w:txbxContent>
                        </wps:txbx>
                        <wps:bodyPr horzOverflow="overflow" vert="horz" lIns="0" tIns="0" rIns="0" bIns="0" rtlCol="0">
                          <a:noAutofit/>
                        </wps:bodyPr>
                      </wps:wsp>
                      <wps:wsp>
                        <wps:cNvPr id="19037" name="Rectangle 19037"/>
                        <wps:cNvSpPr/>
                        <wps:spPr>
                          <a:xfrm>
                            <a:off x="3619954" y="2609313"/>
                            <a:ext cx="118232" cy="135102"/>
                          </a:xfrm>
                          <a:prstGeom prst="rect">
                            <a:avLst/>
                          </a:prstGeom>
                          <a:ln>
                            <a:noFill/>
                          </a:ln>
                        </wps:spPr>
                        <wps:txbx>
                          <w:txbxContent>
                            <w:p w14:paraId="5CB3ED2E" w14:textId="77777777" w:rsidR="00902B08" w:rsidRDefault="00902B08" w:rsidP="00902B08">
                              <w:r>
                                <w:rPr>
                                  <w:rFonts w:ascii="Calibri" w:eastAsia="Calibri" w:hAnsi="Calibri" w:cs="Calibri"/>
                                  <w:color w:val="333E48"/>
                                  <w:w w:val="120"/>
                                  <w:sz w:val="16"/>
                                </w:rPr>
                                <w:t>%</w:t>
                              </w:r>
                            </w:p>
                          </w:txbxContent>
                        </wps:txbx>
                        <wps:bodyPr horzOverflow="overflow" vert="horz" lIns="0" tIns="0" rIns="0" bIns="0" rtlCol="0">
                          <a:noAutofit/>
                        </wps:bodyPr>
                      </wps:wsp>
                      <wps:wsp>
                        <wps:cNvPr id="19038" name="Rectangle 19038"/>
                        <wps:cNvSpPr/>
                        <wps:spPr>
                          <a:xfrm>
                            <a:off x="3909343" y="2609313"/>
                            <a:ext cx="163635" cy="135102"/>
                          </a:xfrm>
                          <a:prstGeom prst="rect">
                            <a:avLst/>
                          </a:prstGeom>
                          <a:ln>
                            <a:noFill/>
                          </a:ln>
                        </wps:spPr>
                        <wps:txbx>
                          <w:txbxContent>
                            <w:p w14:paraId="5685B6EE" w14:textId="77777777" w:rsidR="00902B08" w:rsidRDefault="00902B08" w:rsidP="00902B08">
                              <w:r>
                                <w:rPr>
                                  <w:rFonts w:ascii="Calibri" w:eastAsia="Calibri" w:hAnsi="Calibri" w:cs="Calibri"/>
                                  <w:color w:val="333E48"/>
                                  <w:spacing w:val="2"/>
                                  <w:w w:val="115"/>
                                  <w:sz w:val="16"/>
                                </w:rPr>
                                <w:t>80</w:t>
                              </w:r>
                            </w:p>
                          </w:txbxContent>
                        </wps:txbx>
                        <wps:bodyPr horzOverflow="overflow" vert="horz" lIns="0" tIns="0" rIns="0" bIns="0" rtlCol="0">
                          <a:noAutofit/>
                        </wps:bodyPr>
                      </wps:wsp>
                      <wps:wsp>
                        <wps:cNvPr id="19039" name="Rectangle 19039"/>
                        <wps:cNvSpPr/>
                        <wps:spPr>
                          <a:xfrm>
                            <a:off x="4030643" y="2609313"/>
                            <a:ext cx="118232" cy="135102"/>
                          </a:xfrm>
                          <a:prstGeom prst="rect">
                            <a:avLst/>
                          </a:prstGeom>
                          <a:ln>
                            <a:noFill/>
                          </a:ln>
                        </wps:spPr>
                        <wps:txbx>
                          <w:txbxContent>
                            <w:p w14:paraId="21989F67" w14:textId="77777777" w:rsidR="00902B08" w:rsidRDefault="00902B08" w:rsidP="00902B08">
                              <w:r>
                                <w:rPr>
                                  <w:rFonts w:ascii="Calibri" w:eastAsia="Calibri" w:hAnsi="Calibri" w:cs="Calibri"/>
                                  <w:color w:val="333E48"/>
                                  <w:w w:val="120"/>
                                  <w:sz w:val="16"/>
                                </w:rPr>
                                <w:t>%</w:t>
                              </w:r>
                            </w:p>
                          </w:txbxContent>
                        </wps:txbx>
                        <wps:bodyPr horzOverflow="overflow" vert="horz" lIns="0" tIns="0" rIns="0" bIns="0" rtlCol="0">
                          <a:noAutofit/>
                        </wps:bodyPr>
                      </wps:wsp>
                      <wps:wsp>
                        <wps:cNvPr id="19040" name="Rectangle 19040"/>
                        <wps:cNvSpPr/>
                        <wps:spPr>
                          <a:xfrm>
                            <a:off x="4315700" y="2609313"/>
                            <a:ext cx="163635" cy="135102"/>
                          </a:xfrm>
                          <a:prstGeom prst="rect">
                            <a:avLst/>
                          </a:prstGeom>
                          <a:ln>
                            <a:noFill/>
                          </a:ln>
                        </wps:spPr>
                        <wps:txbx>
                          <w:txbxContent>
                            <w:p w14:paraId="539C71FB" w14:textId="77777777" w:rsidR="00902B08" w:rsidRDefault="00902B08" w:rsidP="00902B08">
                              <w:r>
                                <w:rPr>
                                  <w:rFonts w:ascii="Calibri" w:eastAsia="Calibri" w:hAnsi="Calibri" w:cs="Calibri"/>
                                  <w:color w:val="333E48"/>
                                  <w:spacing w:val="2"/>
                                  <w:w w:val="115"/>
                                  <w:sz w:val="16"/>
                                </w:rPr>
                                <w:t>90</w:t>
                              </w:r>
                            </w:p>
                          </w:txbxContent>
                        </wps:txbx>
                        <wps:bodyPr horzOverflow="overflow" vert="horz" lIns="0" tIns="0" rIns="0" bIns="0" rtlCol="0">
                          <a:noAutofit/>
                        </wps:bodyPr>
                      </wps:wsp>
                      <wps:wsp>
                        <wps:cNvPr id="19041" name="Rectangle 19041"/>
                        <wps:cNvSpPr/>
                        <wps:spPr>
                          <a:xfrm>
                            <a:off x="4437000" y="2609313"/>
                            <a:ext cx="118232" cy="135102"/>
                          </a:xfrm>
                          <a:prstGeom prst="rect">
                            <a:avLst/>
                          </a:prstGeom>
                          <a:ln>
                            <a:noFill/>
                          </a:ln>
                        </wps:spPr>
                        <wps:txbx>
                          <w:txbxContent>
                            <w:p w14:paraId="6D68B632" w14:textId="77777777" w:rsidR="00902B08" w:rsidRDefault="00902B08" w:rsidP="00902B08">
                              <w:r>
                                <w:rPr>
                                  <w:rFonts w:ascii="Calibri" w:eastAsia="Calibri" w:hAnsi="Calibri" w:cs="Calibri"/>
                                  <w:color w:val="333E48"/>
                                  <w:w w:val="120"/>
                                  <w:sz w:val="16"/>
                                </w:rPr>
                                <w:t>%</w:t>
                              </w:r>
                            </w:p>
                          </w:txbxContent>
                        </wps:txbx>
                        <wps:bodyPr horzOverflow="overflow" vert="horz" lIns="0" tIns="0" rIns="0" bIns="0" rtlCol="0">
                          <a:noAutofit/>
                        </wps:bodyPr>
                      </wps:wsp>
                      <wps:wsp>
                        <wps:cNvPr id="19043" name="Rectangle 19043"/>
                        <wps:cNvSpPr/>
                        <wps:spPr>
                          <a:xfrm>
                            <a:off x="4657074" y="2609313"/>
                            <a:ext cx="221252" cy="135102"/>
                          </a:xfrm>
                          <a:prstGeom prst="rect">
                            <a:avLst/>
                          </a:prstGeom>
                          <a:ln>
                            <a:noFill/>
                          </a:ln>
                        </wps:spPr>
                        <wps:txbx>
                          <w:txbxContent>
                            <w:p w14:paraId="796E6F91" w14:textId="77777777" w:rsidR="00902B08" w:rsidRDefault="00902B08" w:rsidP="00902B08">
                              <w:r>
                                <w:rPr>
                                  <w:rFonts w:ascii="Calibri" w:eastAsia="Calibri" w:hAnsi="Calibri" w:cs="Calibri"/>
                                  <w:color w:val="333E48"/>
                                  <w:w w:val="102"/>
                                  <w:sz w:val="16"/>
                                </w:rPr>
                                <w:t>100</w:t>
                              </w:r>
                            </w:p>
                          </w:txbxContent>
                        </wps:txbx>
                        <wps:bodyPr horzOverflow="overflow" vert="horz" lIns="0" tIns="0" rIns="0" bIns="0" rtlCol="0">
                          <a:noAutofit/>
                        </wps:bodyPr>
                      </wps:wsp>
                      <wps:wsp>
                        <wps:cNvPr id="19044" name="Rectangle 19044"/>
                        <wps:cNvSpPr/>
                        <wps:spPr>
                          <a:xfrm>
                            <a:off x="4821696" y="2609313"/>
                            <a:ext cx="118232" cy="135102"/>
                          </a:xfrm>
                          <a:prstGeom prst="rect">
                            <a:avLst/>
                          </a:prstGeom>
                          <a:ln>
                            <a:noFill/>
                          </a:ln>
                        </wps:spPr>
                        <wps:txbx>
                          <w:txbxContent>
                            <w:p w14:paraId="4FF917EF" w14:textId="77777777" w:rsidR="00902B08" w:rsidRDefault="00902B08" w:rsidP="00902B08">
                              <w:r>
                                <w:rPr>
                                  <w:rFonts w:ascii="Calibri" w:eastAsia="Calibri" w:hAnsi="Calibri" w:cs="Calibri"/>
                                  <w:color w:val="333E48"/>
                                  <w:w w:val="120"/>
                                  <w:sz w:val="16"/>
                                </w:rPr>
                                <w:t>%</w:t>
                              </w:r>
                            </w:p>
                          </w:txbxContent>
                        </wps:txbx>
                        <wps:bodyPr horzOverflow="overflow" vert="horz" lIns="0" tIns="0" rIns="0" bIns="0" rtlCol="0">
                          <a:noAutofit/>
                        </wps:bodyPr>
                      </wps:wsp>
                      <wps:wsp>
                        <wps:cNvPr id="793" name="Rectangle 793"/>
                        <wps:cNvSpPr/>
                        <wps:spPr>
                          <a:xfrm>
                            <a:off x="303251" y="217956"/>
                            <a:ext cx="491364" cy="135102"/>
                          </a:xfrm>
                          <a:prstGeom prst="rect">
                            <a:avLst/>
                          </a:prstGeom>
                          <a:ln>
                            <a:noFill/>
                          </a:ln>
                        </wps:spPr>
                        <wps:txbx>
                          <w:txbxContent>
                            <w:p w14:paraId="1044A96C" w14:textId="77777777" w:rsidR="00902B08" w:rsidRDefault="00902B08" w:rsidP="00902B08">
                              <w:r>
                                <w:rPr>
                                  <w:rFonts w:ascii="Calibri" w:eastAsia="Calibri" w:hAnsi="Calibri" w:cs="Calibri"/>
                                  <w:color w:val="333E48"/>
                                  <w:w w:val="114"/>
                                  <w:sz w:val="16"/>
                                </w:rPr>
                                <w:t>Biscuits</w:t>
                              </w:r>
                            </w:p>
                          </w:txbxContent>
                        </wps:txbx>
                        <wps:bodyPr horzOverflow="overflow" vert="horz" lIns="0" tIns="0" rIns="0" bIns="0" rtlCol="0">
                          <a:noAutofit/>
                        </wps:bodyPr>
                      </wps:wsp>
                      <wps:wsp>
                        <wps:cNvPr id="794" name="Rectangle 794"/>
                        <wps:cNvSpPr/>
                        <wps:spPr>
                          <a:xfrm>
                            <a:off x="398559" y="651177"/>
                            <a:ext cx="426925" cy="135103"/>
                          </a:xfrm>
                          <a:prstGeom prst="rect">
                            <a:avLst/>
                          </a:prstGeom>
                          <a:ln>
                            <a:noFill/>
                          </a:ln>
                        </wps:spPr>
                        <wps:txbx>
                          <w:txbxContent>
                            <w:p w14:paraId="4D0235BA" w14:textId="77777777" w:rsidR="00902B08" w:rsidRDefault="00902B08" w:rsidP="00902B08">
                              <w:r>
                                <w:rPr>
                                  <w:rFonts w:ascii="Calibri" w:eastAsia="Calibri" w:hAnsi="Calibri" w:cs="Calibri"/>
                                  <w:color w:val="333E48"/>
                                  <w:w w:val="112"/>
                                  <w:sz w:val="16"/>
                                </w:rPr>
                                <w:t>Savory</w:t>
                              </w:r>
                            </w:p>
                          </w:txbxContent>
                        </wps:txbx>
                        <wps:bodyPr horzOverflow="overflow" vert="horz" lIns="0" tIns="0" rIns="0" bIns="0" rtlCol="0">
                          <a:noAutofit/>
                        </wps:bodyPr>
                      </wps:wsp>
                      <wps:wsp>
                        <wps:cNvPr id="795" name="Rectangle 795"/>
                        <wps:cNvSpPr/>
                        <wps:spPr>
                          <a:xfrm>
                            <a:off x="0" y="789807"/>
                            <a:ext cx="960603" cy="135102"/>
                          </a:xfrm>
                          <a:prstGeom prst="rect">
                            <a:avLst/>
                          </a:prstGeom>
                          <a:ln>
                            <a:noFill/>
                          </a:ln>
                        </wps:spPr>
                        <wps:txbx>
                          <w:txbxContent>
                            <w:p w14:paraId="280676A3" w14:textId="77777777" w:rsidR="00902B08" w:rsidRDefault="00902B08" w:rsidP="00902B08">
                              <w:r>
                                <w:rPr>
                                  <w:rFonts w:ascii="Calibri" w:eastAsia="Calibri" w:hAnsi="Calibri" w:cs="Calibri"/>
                                  <w:color w:val="333E48"/>
                                  <w:w w:val="108"/>
                                  <w:sz w:val="16"/>
                                </w:rPr>
                                <w:t>Carbohydrate...</w:t>
                              </w:r>
                            </w:p>
                          </w:txbxContent>
                        </wps:txbx>
                        <wps:bodyPr horzOverflow="overflow" vert="horz" lIns="0" tIns="0" rIns="0" bIns="0" rtlCol="0">
                          <a:noAutofit/>
                        </wps:bodyPr>
                      </wps:wsp>
                      <wps:wsp>
                        <wps:cNvPr id="796" name="Rectangle 796"/>
                        <wps:cNvSpPr/>
                        <wps:spPr>
                          <a:xfrm>
                            <a:off x="190615" y="1153705"/>
                            <a:ext cx="659608" cy="135102"/>
                          </a:xfrm>
                          <a:prstGeom prst="rect">
                            <a:avLst/>
                          </a:prstGeom>
                          <a:ln>
                            <a:noFill/>
                          </a:ln>
                        </wps:spPr>
                        <wps:txbx>
                          <w:txbxContent>
                            <w:p w14:paraId="38A8660C" w14:textId="77777777" w:rsidR="00902B08" w:rsidRDefault="00902B08" w:rsidP="00902B08">
                              <w:r>
                                <w:rPr>
                                  <w:rFonts w:ascii="Calibri" w:eastAsia="Calibri" w:hAnsi="Calibri" w:cs="Calibri"/>
                                  <w:color w:val="333E48"/>
                                  <w:w w:val="106"/>
                                  <w:sz w:val="16"/>
                                </w:rPr>
                                <w:t>Take</w:t>
                              </w:r>
                              <w:r>
                                <w:rPr>
                                  <w:rFonts w:ascii="Calibri" w:eastAsia="Calibri" w:hAnsi="Calibri" w:cs="Calibri"/>
                                  <w:color w:val="333E48"/>
                                  <w:spacing w:val="1"/>
                                  <w:w w:val="106"/>
                                  <w:sz w:val="16"/>
                                </w:rPr>
                                <w:t xml:space="preserve"> </w:t>
                              </w:r>
                              <w:r>
                                <w:rPr>
                                  <w:rFonts w:ascii="Calibri" w:eastAsia="Calibri" w:hAnsi="Calibri" w:cs="Calibri"/>
                                  <w:color w:val="333E48"/>
                                  <w:w w:val="106"/>
                                  <w:sz w:val="16"/>
                                </w:rPr>
                                <w:t>home</w:t>
                              </w:r>
                            </w:p>
                          </w:txbxContent>
                        </wps:txbx>
                        <wps:bodyPr horzOverflow="overflow" vert="horz" lIns="0" tIns="0" rIns="0" bIns="0" rtlCol="0">
                          <a:noAutofit/>
                        </wps:bodyPr>
                      </wps:wsp>
                      <wps:wsp>
                        <wps:cNvPr id="797" name="Rectangle 797"/>
                        <wps:cNvSpPr/>
                        <wps:spPr>
                          <a:xfrm>
                            <a:off x="372566" y="1292333"/>
                            <a:ext cx="410699" cy="135102"/>
                          </a:xfrm>
                          <a:prstGeom prst="rect">
                            <a:avLst/>
                          </a:prstGeom>
                          <a:ln>
                            <a:noFill/>
                          </a:ln>
                        </wps:spPr>
                        <wps:txbx>
                          <w:txbxContent>
                            <w:p w14:paraId="063A7293" w14:textId="77777777" w:rsidR="00902B08" w:rsidRDefault="00902B08" w:rsidP="00902B08">
                              <w:r>
                                <w:rPr>
                                  <w:rFonts w:ascii="Calibri" w:eastAsia="Calibri" w:hAnsi="Calibri" w:cs="Calibri"/>
                                  <w:color w:val="333E48"/>
                                  <w:w w:val="112"/>
                                  <w:sz w:val="16"/>
                                </w:rPr>
                                <w:t>savors</w:t>
                              </w:r>
                            </w:p>
                          </w:txbxContent>
                        </wps:txbx>
                        <wps:bodyPr horzOverflow="overflow" vert="horz" lIns="0" tIns="0" rIns="0" bIns="0" rtlCol="0">
                          <a:noAutofit/>
                        </wps:bodyPr>
                      </wps:wsp>
                      <wps:wsp>
                        <wps:cNvPr id="798" name="Rectangle 798"/>
                        <wps:cNvSpPr/>
                        <wps:spPr>
                          <a:xfrm>
                            <a:off x="233937" y="1656237"/>
                            <a:ext cx="659608" cy="135103"/>
                          </a:xfrm>
                          <a:prstGeom prst="rect">
                            <a:avLst/>
                          </a:prstGeom>
                          <a:ln>
                            <a:noFill/>
                          </a:ln>
                        </wps:spPr>
                        <wps:txbx>
                          <w:txbxContent>
                            <w:p w14:paraId="3473148F" w14:textId="77777777" w:rsidR="00902B08" w:rsidRDefault="00902B08" w:rsidP="00902B08">
                              <w:r>
                                <w:rPr>
                                  <w:rFonts w:ascii="Calibri" w:eastAsia="Calibri" w:hAnsi="Calibri" w:cs="Calibri"/>
                                  <w:color w:val="333E48"/>
                                  <w:w w:val="106"/>
                                  <w:sz w:val="16"/>
                                </w:rPr>
                                <w:t>Take</w:t>
                              </w:r>
                              <w:r>
                                <w:rPr>
                                  <w:rFonts w:ascii="Calibri" w:eastAsia="Calibri" w:hAnsi="Calibri" w:cs="Calibri"/>
                                  <w:color w:val="333E48"/>
                                  <w:spacing w:val="1"/>
                                  <w:w w:val="106"/>
                                  <w:sz w:val="16"/>
                                </w:rPr>
                                <w:t xml:space="preserve"> </w:t>
                              </w:r>
                              <w:r>
                                <w:rPr>
                                  <w:rFonts w:ascii="Calibri" w:eastAsia="Calibri" w:hAnsi="Calibri" w:cs="Calibri"/>
                                  <w:color w:val="333E48"/>
                                  <w:w w:val="106"/>
                                  <w:sz w:val="16"/>
                                </w:rPr>
                                <w:t>home</w:t>
                              </w:r>
                            </w:p>
                          </w:txbxContent>
                        </wps:txbx>
                        <wps:bodyPr horzOverflow="overflow" vert="horz" lIns="0" tIns="0" rIns="0" bIns="0" rtlCol="0">
                          <a:noAutofit/>
                        </wps:bodyPr>
                      </wps:wsp>
                      <wps:wsp>
                        <wps:cNvPr id="799" name="Rectangle 799"/>
                        <wps:cNvSpPr/>
                        <wps:spPr>
                          <a:xfrm>
                            <a:off x="77979" y="1794866"/>
                            <a:ext cx="864820" cy="135102"/>
                          </a:xfrm>
                          <a:prstGeom prst="rect">
                            <a:avLst/>
                          </a:prstGeom>
                          <a:ln>
                            <a:noFill/>
                          </a:ln>
                        </wps:spPr>
                        <wps:txbx>
                          <w:txbxContent>
                            <w:p w14:paraId="1E86A7B4" w14:textId="77777777" w:rsidR="00902B08" w:rsidRDefault="00902B08" w:rsidP="00902B08">
                              <w:r>
                                <w:rPr>
                                  <w:rFonts w:ascii="Calibri" w:eastAsia="Calibri" w:hAnsi="Calibri" w:cs="Calibri"/>
                                  <w:color w:val="333E48"/>
                                  <w:w w:val="109"/>
                                  <w:sz w:val="16"/>
                                </w:rPr>
                                <w:t>confectionary</w:t>
                              </w:r>
                            </w:p>
                          </w:txbxContent>
                        </wps:txbx>
                        <wps:bodyPr horzOverflow="overflow" vert="horz" lIns="0" tIns="0" rIns="0" bIns="0" rtlCol="0">
                          <a:noAutofit/>
                        </wps:bodyPr>
                      </wps:wsp>
                      <wps:wsp>
                        <wps:cNvPr id="800" name="Rectangle 800"/>
                        <wps:cNvSpPr/>
                        <wps:spPr>
                          <a:xfrm>
                            <a:off x="86643" y="2158770"/>
                            <a:ext cx="843985" cy="135102"/>
                          </a:xfrm>
                          <a:prstGeom prst="rect">
                            <a:avLst/>
                          </a:prstGeom>
                          <a:ln>
                            <a:noFill/>
                          </a:ln>
                        </wps:spPr>
                        <wps:txbx>
                          <w:txbxContent>
                            <w:p w14:paraId="56828D0D" w14:textId="77777777" w:rsidR="00902B08" w:rsidRDefault="00902B08" w:rsidP="00902B08">
                              <w:r>
                                <w:rPr>
                                  <w:rFonts w:ascii="Calibri" w:eastAsia="Calibri" w:hAnsi="Calibri" w:cs="Calibri"/>
                                  <w:color w:val="333E48"/>
                                  <w:w w:val="108"/>
                                  <w:sz w:val="16"/>
                                </w:rPr>
                                <w:t>Other</w:t>
                              </w:r>
                              <w:r>
                                <w:rPr>
                                  <w:rFonts w:ascii="Calibri" w:eastAsia="Calibri" w:hAnsi="Calibri" w:cs="Calibri"/>
                                  <w:color w:val="333E48"/>
                                  <w:spacing w:val="11"/>
                                  <w:w w:val="108"/>
                                  <w:sz w:val="16"/>
                                </w:rPr>
                                <w:t xml:space="preserve"> </w:t>
                              </w:r>
                              <w:r>
                                <w:rPr>
                                  <w:rFonts w:ascii="Calibri" w:eastAsia="Calibri" w:hAnsi="Calibri" w:cs="Calibri"/>
                                  <w:color w:val="333E48"/>
                                  <w:w w:val="108"/>
                                  <w:sz w:val="16"/>
                                </w:rPr>
                                <w:t>(please</w:t>
                              </w:r>
                            </w:p>
                          </w:txbxContent>
                        </wps:txbx>
                        <wps:bodyPr horzOverflow="overflow" vert="horz" lIns="0" tIns="0" rIns="0" bIns="0" rtlCol="0">
                          <a:noAutofit/>
                        </wps:bodyPr>
                      </wps:wsp>
                      <wps:wsp>
                        <wps:cNvPr id="801" name="Rectangle 801"/>
                        <wps:cNvSpPr/>
                        <wps:spPr>
                          <a:xfrm>
                            <a:off x="355237" y="2297399"/>
                            <a:ext cx="488230" cy="135101"/>
                          </a:xfrm>
                          <a:prstGeom prst="rect">
                            <a:avLst/>
                          </a:prstGeom>
                          <a:ln>
                            <a:noFill/>
                          </a:ln>
                        </wps:spPr>
                        <wps:txbx>
                          <w:txbxContent>
                            <w:p w14:paraId="25F0B9A1" w14:textId="77777777" w:rsidR="00902B08" w:rsidRDefault="00902B08" w:rsidP="00902B08">
                              <w:r>
                                <w:rPr>
                                  <w:rFonts w:ascii="Calibri" w:eastAsia="Calibri" w:hAnsi="Calibri" w:cs="Calibri"/>
                                  <w:color w:val="333E48"/>
                                  <w:w w:val="113"/>
                                  <w:sz w:val="16"/>
                                </w:rPr>
                                <w:t>specify)</w:t>
                              </w:r>
                            </w:p>
                          </w:txbxContent>
                        </wps:txbx>
                        <wps:bodyPr horzOverflow="overflow" vert="horz" lIns="0" tIns="0" rIns="0" bIns="0" rtlCol="0">
                          <a:noAutofit/>
                        </wps:bodyPr>
                      </wps:wsp>
                    </wpg:wgp>
                  </a:graphicData>
                </a:graphic>
              </wp:inline>
            </w:drawing>
          </mc:Choice>
          <mc:Fallback>
            <w:pict>
              <v:group w14:anchorId="4B51B222" id="Group 22157" o:spid="_x0000_s1271" style="width:386.65pt;height:213.45pt;mso-position-horizontal-relative:char;mso-position-vertical-relative:line" coordsize="49105,27108"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">
                <v:shape id="Shape 764" o:spid="_x0000_s1272" style="position:absolute;left:7581;width:0;height:25126;visibility:visible;mso-wrap-style:square;v-text-anchor:top" coordsize="0,25126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" path="m,l,2512654e" filled="f" strokecolor="#edeeee" strokeweight=".24067mm">
                  <v:stroke miterlimit="1" joinstyle="miter"/>
                  <v:path arrowok="t" textboxrect="0,0,0,2512654"/>
                </v:shape>
                <v:shape id="Shape 765" o:spid="_x0000_s1273" style="position:absolute;left:11653;width:0;height:25126;visibility:visible;mso-wrap-style:square;v-text-anchor:top" coordsize="0,25126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" path="m,l,2512654e" filled="f" strokecolor="#edeeee" strokeweight=".24067mm">
                  <v:stroke miterlimit="1" joinstyle="miter"/>
                  <v:path arrowok="t" textboxrect="0,0,0,2512654"/>
                </v:shape>
                <v:shape id="Shape 766" o:spid="_x0000_s1274" style="position:absolute;left:15725;width:0;height:25126;visibility:visible;mso-wrap-style:square;v-text-anchor:top" coordsize="0,25126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" path="m,l,2512654e" filled="f" strokecolor="#edeeee" strokeweight=".24067mm">
                  <v:stroke miterlimit="1" joinstyle="miter"/>
                  <v:path arrowok="t" textboxrect="0,0,0,2512654"/>
                </v:shape>
                <v:shape id="Shape 767" o:spid="_x0000_s1275" style="position:absolute;left:19797;width:0;height:25126;visibility:visible;mso-wrap-style:square;v-text-anchor:top" coordsize="0,25126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" path="m,l,2512654e" filled="f" strokecolor="#edeeee" strokeweight=".24067mm">
                  <v:stroke miterlimit="1" joinstyle="miter"/>
                  <v:path arrowok="t" textboxrect="0,0,0,2512654"/>
                </v:shape>
                <v:shape id="Shape 768" o:spid="_x0000_s1276" style="position:absolute;left:23870;width:0;height:25126;visibility:visible;mso-wrap-style:square;v-text-anchor:top" coordsize="0,25126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" path="m,l,2512654e" filled="f" strokecolor="#edeeee" strokeweight=".24067mm">
                  <v:stroke miterlimit="1" joinstyle="miter"/>
                  <v:path arrowok="t" textboxrect="0,0,0,2512654"/>
                </v:shape>
                <v:shape id="Shape 769" o:spid="_x0000_s1277" style="position:absolute;left:27942;width:0;height:25126;visibility:visible;mso-wrap-style:square;v-text-anchor:top" coordsize="0,25126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" path="m,l,2512654e" filled="f" strokecolor="#edeeee" strokeweight=".24067mm">
                  <v:stroke miterlimit="1" joinstyle="miter"/>
                  <v:path arrowok="t" textboxrect="0,0,0,2512654"/>
                </v:shape>
                <v:shape id="Shape 770" o:spid="_x0000_s1278" style="position:absolute;left:31928;width:0;height:25126;visibility:visible;mso-wrap-style:square;v-text-anchor:top" coordsize="0,25126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" path="m,l,2512654e" filled="f" strokecolor="#edeeee" strokeweight=".24067mm">
                  <v:stroke miterlimit="1" joinstyle="miter"/>
                  <v:path arrowok="t" textboxrect="0,0,0,2512654"/>
                </v:shape>
                <v:shape id="Shape 771" o:spid="_x0000_s1279" style="position:absolute;left:36000;width:0;height:25126;visibility:visible;mso-wrap-style:square;v-text-anchor:top" coordsize="0,25126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" path="m,l,2512654e" filled="f" strokecolor="#edeeee" strokeweight=".24067mm">
                  <v:stroke miterlimit="1" joinstyle="miter"/>
                  <v:path arrowok="t" textboxrect="0,0,0,2512654"/>
                </v:shape>
                <v:shape id="Shape 772" o:spid="_x0000_s1280" style="position:absolute;left:40072;width:0;height:25126;visibility:visible;mso-wrap-style:square;v-text-anchor:top" coordsize="0,25126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" path="m,l,2512654e" filled="f" strokecolor="#edeeee" strokeweight=".24067mm">
                  <v:stroke miterlimit="1" joinstyle="miter"/>
                  <v:path arrowok="t" textboxrect="0,0,0,2512654"/>
                </v:shape>
                <v:shape id="Shape 773" o:spid="_x0000_s1281" style="position:absolute;left:44144;width:0;height:25126;visibility:visible;mso-wrap-style:square;v-text-anchor:top" coordsize="0,25126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" path="m,l,2512654e" filled="f" strokecolor="#edeeee" strokeweight=".24067mm">
                  <v:stroke miterlimit="1" joinstyle="miter"/>
                  <v:path arrowok="t" textboxrect="0,0,0,2512654"/>
                </v:shape>
                <v:shape id="Shape 774" o:spid="_x0000_s1282" style="position:absolute;left:48303;width:0;height:25126;visibility:visible;mso-wrap-style:square;v-text-anchor:top" coordsize="0,25126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" path="m,l,2512654e" filled="f" strokecolor="#edeeee" strokeweight=".24067mm">
                  <v:stroke miterlimit="1" joinstyle="miter"/>
                  <v:path arrowok="t" textboxrect="0,0,0,2512654"/>
                </v:shape>
                <v:shape id="Shape 775" o:spid="_x0000_s1283" style="position:absolute;left:7581;width:0;height:25126;visibility:visible;mso-wrap-style:square;v-text-anchor:top" coordsize="0,25126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" path="m,l,2512654e" filled="f" strokecolor="#ccc" strokeweight=".24067mm">
                  <v:stroke miterlimit="1" joinstyle="miter"/>
                  <v:path arrowok="t" textboxrect="0,0,0,2512654"/>
                </v:shape>
                <v:shape id="Shape 776" o:spid="_x0000_s1284" style="position:absolute;left:7624;top:25169;width:40636;height:0;visibility:visible;mso-wrap-style:square;v-text-anchor:top" coordsize="4063568,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" path="m,l4063568,e" filled="f" strokecolor="#ccc" strokeweight=".24067mm">
                  <v:stroke miterlimit="1" joinstyle="miter"/>
                  <v:path arrowok="t" textboxrect="0,0,4063568,0"/>
                </v:shape>
                <v:shape id="Shape 32133" o:spid="_x0000_s1285" style="position:absolute;left:7624;top:779;width:20275;height:3466;visibility:visible;mso-wrap-style:square;v-text-anchor:top" coordsize="2027452,34657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" path="m,l2027452,r,346573l,346573,,e" fillcolor="#00bf6f" stroked="f" strokeweight="0">
                  <v:stroke miterlimit="83231f" joinstyle="miter"/>
                  <v:path arrowok="t" textboxrect="0,0,2027452,346573"/>
                </v:shape>
                <v:shape id="Shape 32134" o:spid="_x0000_s1286" style="position:absolute;left:7624;top:5805;width:25127;height:3465;visibility:visible;mso-wrap-style:square;v-text-anchor:top" coordsize="2512654,34657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" path="m,l2512654,r,346573l,346573,,e" fillcolor="#507cb6" stroked="f" strokeweight="0">
                  <v:stroke miterlimit="83231f" joinstyle="miter"/>
                  <v:path arrowok="t" textboxrect="0,0,2512654,346573"/>
                </v:shape>
                <v:shape id="Shape 32135" o:spid="_x0000_s1287" style="position:absolute;left:7624;top:10830;width:16202;height:3466;visibility:visible;mso-wrap-style:square;v-text-anchor:top" coordsize="1620228,34657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" path="m,l1620228,r,346573l,346573,,e" fillcolor="#f9be00" stroked="f" strokeweight="0">
                  <v:stroke miterlimit="83231f" joinstyle="miter"/>
                  <v:path arrowok="t" textboxrect="0,0,1620228,346573"/>
                </v:shape>
                <v:shape id="Shape 32136" o:spid="_x0000_s1288" style="position:absolute;left:7624;top:15855;width:21054;height:3466;visibility:visible;mso-wrap-style:square;v-text-anchor:top" coordsize="2105431,34657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" path="m,l2105431,r,346573l,346573,,e" fillcolor="#6bc8cd" stroked="f" strokeweight="0">
                  <v:stroke miterlimit="83231f" joinstyle="miter"/>
                  <v:path arrowok="t" textboxrect="0,0,2105431,346573"/>
                </v:shape>
                <v:shape id="Shape 32137" o:spid="_x0000_s1289" style="position:absolute;left:7624;top:20881;width:2339;height:3465;visibility:visible;mso-wrap-style:square;v-text-anchor:top" coordsize="233937,34657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" path="m,l233937,r,346573l,346573,,e" fillcolor="#ff8b4f" stroked="f" strokeweight="0">
                  <v:stroke miterlimit="83231f" joinstyle="miter"/>
                  <v:path arrowok="t" textboxrect="0,0,233937,346573"/>
                </v:shape>
                <v:rect id="Rectangle 19022" o:spid="_x0000_s1290" style="position:absolute;left:6888;top:26093;width:829;height:135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" filled="f" stroked="f">
                  <v:textbox inset="0,0,0,0">
                    <w:txbxContent>
                      <w:p w14:paraId="47DDA781" w14:textId="77777777" w:rsidR="00902B08" w:rsidRDefault="00902B08" w:rsidP="00902B08">
                        <w:r>
                          <w:rPr>
                            <w:rFonts w:ascii="Calibri" w:eastAsia="Calibri" w:hAnsi="Calibri" w:cs="Calibri"/>
                            <w:color w:val="333E48"/>
                            <w:w w:val="118"/>
                            <w:sz w:val="16"/>
                          </w:rPr>
                          <w:t>0</w:t>
                        </w:r>
                      </w:p>
                    </w:txbxContent>
                  </v:textbox>
                </v:rect>
                <v:rect id="Rectangle 19023" o:spid="_x0000_s1291" style="position:absolute;left:7494;top:26093;width:1182;height:135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" filled="f" stroked="f">
                  <v:textbox inset="0,0,0,0">
                    <w:txbxContent>
                      <w:p w14:paraId="681C3342" w14:textId="77777777" w:rsidR="00902B08" w:rsidRDefault="00902B08" w:rsidP="00902B08">
                        <w:r>
                          <w:rPr>
                            <w:rFonts w:ascii="Calibri" w:eastAsia="Calibri" w:hAnsi="Calibri" w:cs="Calibri"/>
                            <w:color w:val="333E48"/>
                            <w:w w:val="120"/>
                            <w:sz w:val="16"/>
                          </w:rPr>
                          <w:t>%</w:t>
                        </w:r>
                      </w:p>
                    </w:txbxContent>
                  </v:textbox>
                </v:rect>
                <v:rect id="Rectangle 19024" o:spid="_x0000_s1292" style="position:absolute;left:10735;top:26093;width:1405;height:135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" filled="f" stroked="f">
                  <v:textbox inset="0,0,0,0">
                    <w:txbxContent>
                      <w:p w14:paraId="71502030" w14:textId="77777777" w:rsidR="00902B08" w:rsidRDefault="00902B08" w:rsidP="00902B08">
                        <w:r>
                          <w:rPr>
                            <w:rFonts w:ascii="Calibri" w:eastAsia="Calibri" w:hAnsi="Calibri" w:cs="Calibri"/>
                            <w:color w:val="333E48"/>
                            <w:spacing w:val="6"/>
                            <w:w w:val="96"/>
                            <w:sz w:val="16"/>
                          </w:rPr>
                          <w:t>10</w:t>
                        </w:r>
                      </w:p>
                    </w:txbxContent>
                  </v:textbox>
                </v:rect>
                <v:rect id="Rectangle 19025" o:spid="_x0000_s1293" style="position:absolute;left:11774;top:26093;width:1183;height:135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" filled="f" stroked="f">
                  <v:textbox inset="0,0,0,0">
                    <w:txbxContent>
                      <w:p w14:paraId="6DAC9088" w14:textId="77777777" w:rsidR="00902B08" w:rsidRDefault="00902B08" w:rsidP="00902B08">
                        <w:r>
                          <w:rPr>
                            <w:rFonts w:ascii="Calibri" w:eastAsia="Calibri" w:hAnsi="Calibri" w:cs="Calibri"/>
                            <w:color w:val="333E48"/>
                            <w:w w:val="120"/>
                            <w:sz w:val="16"/>
                          </w:rPr>
                          <w:t>%</w:t>
                        </w:r>
                      </w:p>
                    </w:txbxContent>
                  </v:textbox>
                </v:rect>
                <v:rect id="Rectangle 19026" o:spid="_x0000_s1294" style="position:absolute;left:14755;top:26093;width:1521;height:135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" filled="f" stroked="f">
                  <v:textbox inset="0,0,0,0">
                    <w:txbxContent>
                      <w:p w14:paraId="59E8487D" w14:textId="77777777" w:rsidR="00902B08" w:rsidRDefault="00902B08" w:rsidP="00902B08">
                        <w:r>
                          <w:rPr>
                            <w:rFonts w:ascii="Calibri" w:eastAsia="Calibri" w:hAnsi="Calibri" w:cs="Calibri"/>
                            <w:color w:val="333E48"/>
                            <w:spacing w:val="-3"/>
                            <w:w w:val="108"/>
                            <w:sz w:val="16"/>
                          </w:rPr>
                          <w:t>20</w:t>
                        </w:r>
                      </w:p>
                    </w:txbxContent>
                  </v:textbox>
                </v:rect>
                <v:rect id="Rectangle 19027" o:spid="_x0000_s1295" style="position:absolute;left:15881;top:26093;width:1183;height:135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" filled="f" stroked="f">
                  <v:textbox inset="0,0,0,0">
                    <w:txbxContent>
                      <w:p w14:paraId="74891726" w14:textId="77777777" w:rsidR="00902B08" w:rsidRDefault="00902B08" w:rsidP="00902B08">
                        <w:r>
                          <w:rPr>
                            <w:rFonts w:ascii="Calibri" w:eastAsia="Calibri" w:hAnsi="Calibri" w:cs="Calibri"/>
                            <w:color w:val="333E48"/>
                            <w:w w:val="120"/>
                            <w:sz w:val="16"/>
                          </w:rPr>
                          <w:t>%</w:t>
                        </w:r>
                      </w:p>
                    </w:txbxContent>
                  </v:textbox>
                </v:rect>
                <v:rect id="Rectangle 19028" o:spid="_x0000_s1296" style="position:absolute;left:18818;top:26093;width:1522;height:135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" filled="f" stroked="f">
                  <v:textbox inset="0,0,0,0">
                    <w:txbxContent>
                      <w:p w14:paraId="1474C7D3" w14:textId="77777777" w:rsidR="00902B08" w:rsidRDefault="00902B08" w:rsidP="00902B08">
                        <w:r>
                          <w:rPr>
                            <w:rFonts w:ascii="Calibri" w:eastAsia="Calibri" w:hAnsi="Calibri" w:cs="Calibri"/>
                            <w:color w:val="333E48"/>
                            <w:spacing w:val="-5"/>
                            <w:w w:val="108"/>
                            <w:sz w:val="16"/>
                          </w:rPr>
                          <w:t>30</w:t>
                        </w:r>
                      </w:p>
                    </w:txbxContent>
                  </v:textbox>
                </v:rect>
                <v:rect id="Rectangle 19029" o:spid="_x0000_s1297" style="position:absolute;left:19945;top:26093;width:1182;height:135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" filled="f" stroked="f">
                  <v:textbox inset="0,0,0,0">
                    <w:txbxContent>
                      <w:p w14:paraId="519342E3" w14:textId="77777777" w:rsidR="00902B08" w:rsidRDefault="00902B08" w:rsidP="00902B08">
                        <w:r>
                          <w:rPr>
                            <w:rFonts w:ascii="Calibri" w:eastAsia="Calibri" w:hAnsi="Calibri" w:cs="Calibri"/>
                            <w:color w:val="333E48"/>
                            <w:w w:val="120"/>
                            <w:sz w:val="16"/>
                          </w:rPr>
                          <w:t>%</w:t>
                        </w:r>
                      </w:p>
                    </w:txbxContent>
                  </v:textbox>
                </v:rect>
                <v:rect id="Rectangle 19030" o:spid="_x0000_s1298" style="position:absolute;left:22839;top:26093;width:1636;height:135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" filled="f" stroked="f">
                  <v:textbox inset="0,0,0,0">
                    <w:txbxContent>
                      <w:p w14:paraId="741846BC" w14:textId="77777777" w:rsidR="00902B08" w:rsidRDefault="00902B08" w:rsidP="00902B08">
                        <w:r>
                          <w:rPr>
                            <w:rFonts w:ascii="Calibri" w:eastAsia="Calibri" w:hAnsi="Calibri" w:cs="Calibri"/>
                            <w:color w:val="333E48"/>
                            <w:spacing w:val="1"/>
                            <w:w w:val="116"/>
                            <w:sz w:val="16"/>
                          </w:rPr>
                          <w:t>40</w:t>
                        </w:r>
                      </w:p>
                    </w:txbxContent>
                  </v:textbox>
                </v:rect>
                <v:rect id="Rectangle 19031" o:spid="_x0000_s1299" style="position:absolute;left:24052;top:26093;width:1182;height:135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" filled="f" stroked="f">
                  <v:textbox inset="0,0,0,0">
                    <w:txbxContent>
                      <w:p w14:paraId="6240137C" w14:textId="77777777" w:rsidR="00902B08" w:rsidRDefault="00902B08" w:rsidP="00902B08">
                        <w:r>
                          <w:rPr>
                            <w:rFonts w:ascii="Calibri" w:eastAsia="Calibri" w:hAnsi="Calibri" w:cs="Calibri"/>
                            <w:color w:val="333E48"/>
                            <w:w w:val="120"/>
                            <w:sz w:val="16"/>
                          </w:rPr>
                          <w:t>%</w:t>
                        </w:r>
                      </w:p>
                    </w:txbxContent>
                  </v:textbox>
                </v:rect>
                <v:rect id="Rectangle 19032" o:spid="_x0000_s1300" style="position:absolute;left:26902;top:26093;width:1637;height:135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" filled="f" stroked="f">
                  <v:textbox inset="0,0,0,0">
                    <w:txbxContent>
                      <w:p w14:paraId="4118420F" w14:textId="77777777" w:rsidR="00902B08" w:rsidRDefault="00902B08" w:rsidP="00902B08">
                        <w:r>
                          <w:rPr>
                            <w:rFonts w:ascii="Calibri" w:eastAsia="Calibri" w:hAnsi="Calibri" w:cs="Calibri"/>
                            <w:color w:val="333E48"/>
                            <w:spacing w:val="6"/>
                            <w:w w:val="112"/>
                            <w:sz w:val="16"/>
                          </w:rPr>
                          <w:t>50</w:t>
                        </w:r>
                      </w:p>
                    </w:txbxContent>
                  </v:textbox>
                </v:rect>
                <v:rect id="Rectangle 19033" o:spid="_x0000_s1301" style="position:absolute;left:28115;top:26093;width:1183;height:135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" filled="f" stroked="f">
                  <v:textbox inset="0,0,0,0">
                    <w:txbxContent>
                      <w:p w14:paraId="6D105215" w14:textId="77777777" w:rsidR="00902B08" w:rsidRDefault="00902B08" w:rsidP="00902B08">
                        <w:r>
                          <w:rPr>
                            <w:rFonts w:ascii="Calibri" w:eastAsia="Calibri" w:hAnsi="Calibri" w:cs="Calibri"/>
                            <w:color w:val="333E48"/>
                            <w:w w:val="120"/>
                            <w:sz w:val="16"/>
                          </w:rPr>
                          <w:t>%</w:t>
                        </w:r>
                      </w:p>
                    </w:txbxContent>
                  </v:textbox>
                </v:rect>
                <v:rect id="Rectangle 19034" o:spid="_x0000_s1302" style="position:absolute;left:30966;top:26093;width:1636;height:135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" filled="f" stroked="f">
                  <v:textbox inset="0,0,0,0">
                    <w:txbxContent>
                      <w:p w14:paraId="2FFCC60F" w14:textId="77777777" w:rsidR="00902B08" w:rsidRDefault="00902B08" w:rsidP="00902B08">
                        <w:r>
                          <w:rPr>
                            <w:rFonts w:ascii="Calibri" w:eastAsia="Calibri" w:hAnsi="Calibri" w:cs="Calibri"/>
                            <w:color w:val="333E48"/>
                            <w:spacing w:val="2"/>
                            <w:w w:val="115"/>
                            <w:sz w:val="16"/>
                          </w:rPr>
                          <w:t>60</w:t>
                        </w:r>
                      </w:p>
                    </w:txbxContent>
                  </v:textbox>
                </v:rect>
                <v:rect id="Rectangle 19035" o:spid="_x0000_s1303" style="position:absolute;left:32179;top:26093;width:1182;height:135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" filled="f" stroked="f">
                  <v:textbox inset="0,0,0,0">
                    <w:txbxContent>
                      <w:p w14:paraId="30183447" w14:textId="77777777" w:rsidR="00902B08" w:rsidRDefault="00902B08" w:rsidP="00902B08">
                        <w:r>
                          <w:rPr>
                            <w:rFonts w:ascii="Calibri" w:eastAsia="Calibri" w:hAnsi="Calibri" w:cs="Calibri"/>
                            <w:color w:val="333E48"/>
                            <w:w w:val="120"/>
                            <w:sz w:val="16"/>
                          </w:rPr>
                          <w:t>%</w:t>
                        </w:r>
                      </w:p>
                    </w:txbxContent>
                  </v:textbox>
                </v:rect>
                <v:rect id="Rectangle 19036" o:spid="_x0000_s1304" style="position:absolute;left:35073;top:26093;width:1521;height:135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" filled="f" stroked="f">
                  <v:textbox inset="0,0,0,0">
                    <w:txbxContent>
                      <w:p w14:paraId="57D4ECBF" w14:textId="77777777" w:rsidR="00902B08" w:rsidRDefault="00902B08" w:rsidP="00902B08">
                        <w:r>
                          <w:rPr>
                            <w:rFonts w:ascii="Calibri" w:eastAsia="Calibri" w:hAnsi="Calibri" w:cs="Calibri"/>
                            <w:color w:val="333E48"/>
                            <w:spacing w:val="-3"/>
                            <w:w w:val="108"/>
                            <w:sz w:val="16"/>
                          </w:rPr>
                          <w:t>70</w:t>
                        </w:r>
                      </w:p>
                    </w:txbxContent>
                  </v:textbox>
                </v:rect>
                <v:rect id="Rectangle 19037" o:spid="_x0000_s1305" style="position:absolute;left:36199;top:26093;width:1182;height:135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" filled="f" stroked="f">
                  <v:textbox inset="0,0,0,0">
                    <w:txbxContent>
                      <w:p w14:paraId="5CB3ED2E" w14:textId="77777777" w:rsidR="00902B08" w:rsidRDefault="00902B08" w:rsidP="00902B08">
                        <w:r>
                          <w:rPr>
                            <w:rFonts w:ascii="Calibri" w:eastAsia="Calibri" w:hAnsi="Calibri" w:cs="Calibri"/>
                            <w:color w:val="333E48"/>
                            <w:w w:val="120"/>
                            <w:sz w:val="16"/>
                          </w:rPr>
                          <w:t>%</w:t>
                        </w:r>
                      </w:p>
                    </w:txbxContent>
                  </v:textbox>
                </v:rect>
                <v:rect id="Rectangle 19038" o:spid="_x0000_s1306" style="position:absolute;left:39093;top:26093;width:1636;height:135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" filled="f" stroked="f">
                  <v:textbox inset="0,0,0,0">
                    <w:txbxContent>
                      <w:p w14:paraId="5685B6EE" w14:textId="77777777" w:rsidR="00902B08" w:rsidRDefault="00902B08" w:rsidP="00902B08">
                        <w:r>
                          <w:rPr>
                            <w:rFonts w:ascii="Calibri" w:eastAsia="Calibri" w:hAnsi="Calibri" w:cs="Calibri"/>
                            <w:color w:val="333E48"/>
                            <w:spacing w:val="2"/>
                            <w:w w:val="115"/>
                            <w:sz w:val="16"/>
                          </w:rPr>
                          <w:t>80</w:t>
                        </w:r>
                      </w:p>
                    </w:txbxContent>
                  </v:textbox>
                </v:rect>
                <v:rect id="Rectangle 19039" o:spid="_x0000_s1307" style="position:absolute;left:40306;top:26093;width:1182;height:135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" filled="f" stroked="f">
                  <v:textbox inset="0,0,0,0">
                    <w:txbxContent>
                      <w:p w14:paraId="21989F67" w14:textId="77777777" w:rsidR="00902B08" w:rsidRDefault="00902B08" w:rsidP="00902B08">
                        <w:r>
                          <w:rPr>
                            <w:rFonts w:ascii="Calibri" w:eastAsia="Calibri" w:hAnsi="Calibri" w:cs="Calibri"/>
                            <w:color w:val="333E48"/>
                            <w:w w:val="120"/>
                            <w:sz w:val="16"/>
                          </w:rPr>
                          <w:t>%</w:t>
                        </w:r>
                      </w:p>
                    </w:txbxContent>
                  </v:textbox>
                </v:rect>
                <v:rect id="Rectangle 19040" o:spid="_x0000_s1308" style="position:absolute;left:43157;top:26093;width:1636;height:135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" filled="f" stroked="f">
                  <v:textbox inset="0,0,0,0">
                    <w:txbxContent>
                      <w:p w14:paraId="539C71FB" w14:textId="77777777" w:rsidR="00902B08" w:rsidRDefault="00902B08" w:rsidP="00902B08">
                        <w:r>
                          <w:rPr>
                            <w:rFonts w:ascii="Calibri" w:eastAsia="Calibri" w:hAnsi="Calibri" w:cs="Calibri"/>
                            <w:color w:val="333E48"/>
                            <w:spacing w:val="2"/>
                            <w:w w:val="115"/>
                            <w:sz w:val="16"/>
                          </w:rPr>
                          <w:t>90</w:t>
                        </w:r>
                      </w:p>
                    </w:txbxContent>
                  </v:textbox>
                </v:rect>
                <v:rect id="Rectangle 19041" o:spid="_x0000_s1309" style="position:absolute;left:44370;top:26093;width:1182;height:135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" filled="f" stroked="f">
                  <v:textbox inset="0,0,0,0">
                    <w:txbxContent>
                      <w:p w14:paraId="6D68B632" w14:textId="77777777" w:rsidR="00902B08" w:rsidRDefault="00902B08" w:rsidP="00902B08">
                        <w:r>
                          <w:rPr>
                            <w:rFonts w:ascii="Calibri" w:eastAsia="Calibri" w:hAnsi="Calibri" w:cs="Calibri"/>
                            <w:color w:val="333E48"/>
                            <w:w w:val="120"/>
                            <w:sz w:val="16"/>
                          </w:rPr>
                          <w:t>%</w:t>
                        </w:r>
                      </w:p>
                    </w:txbxContent>
                  </v:textbox>
                </v:rect>
                <v:rect id="Rectangle 19043" o:spid="_x0000_s1310" style="position:absolute;left:46570;top:26093;width:2213;height:135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" filled="f" stroked="f">
                  <v:textbox inset="0,0,0,0">
                    <w:txbxContent>
                      <w:p w14:paraId="796E6F91" w14:textId="77777777" w:rsidR="00902B08" w:rsidRDefault="00902B08" w:rsidP="00902B08">
                        <w:r>
                          <w:rPr>
                            <w:rFonts w:ascii="Calibri" w:eastAsia="Calibri" w:hAnsi="Calibri" w:cs="Calibri"/>
                            <w:color w:val="333E48"/>
                            <w:w w:val="102"/>
                            <w:sz w:val="16"/>
                          </w:rPr>
                          <w:t>100</w:t>
                        </w:r>
                      </w:p>
                    </w:txbxContent>
                  </v:textbox>
                </v:rect>
                <v:rect id="Rectangle 19044" o:spid="_x0000_s1311" style="position:absolute;left:48216;top:26093;width:1183;height:135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" filled="f" stroked="f">
                  <v:textbox inset="0,0,0,0">
                    <w:txbxContent>
                      <w:p w14:paraId="4FF917EF" w14:textId="77777777" w:rsidR="00902B08" w:rsidRDefault="00902B08" w:rsidP="00902B08">
                        <w:r>
                          <w:rPr>
                            <w:rFonts w:ascii="Calibri" w:eastAsia="Calibri" w:hAnsi="Calibri" w:cs="Calibri"/>
                            <w:color w:val="333E48"/>
                            <w:w w:val="120"/>
                            <w:sz w:val="16"/>
                          </w:rPr>
                          <w:t>%</w:t>
                        </w:r>
                      </w:p>
                    </w:txbxContent>
                  </v:textbox>
                </v:rect>
                <v:rect id="Rectangle 793" o:spid="_x0000_s1312" style="position:absolute;left:3032;top:2179;width:4914;height:135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" filled="f" stroked="f">
                  <v:textbox inset="0,0,0,0">
                    <w:txbxContent>
                      <w:p w14:paraId="1044A96C" w14:textId="77777777" w:rsidR="00902B08" w:rsidRDefault="00902B08" w:rsidP="00902B08">
                        <w:r>
                          <w:rPr>
                            <w:rFonts w:ascii="Calibri" w:eastAsia="Calibri" w:hAnsi="Calibri" w:cs="Calibri"/>
                            <w:color w:val="333E48"/>
                            <w:w w:val="114"/>
                            <w:sz w:val="16"/>
                          </w:rPr>
                          <w:t>Biscuits</w:t>
                        </w:r>
                      </w:p>
                    </w:txbxContent>
                  </v:textbox>
                </v:rect>
                <v:rect id="Rectangle 794" o:spid="_x0000_s1313" style="position:absolute;left:3985;top:6511;width:4269;height:135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" filled="f" stroked="f">
                  <v:textbox inset="0,0,0,0">
                    <w:txbxContent>
                      <w:p w14:paraId="4D0235BA" w14:textId="77777777" w:rsidR="00902B08" w:rsidRDefault="00902B08" w:rsidP="00902B08">
                        <w:r>
                          <w:rPr>
                            <w:rFonts w:ascii="Calibri" w:eastAsia="Calibri" w:hAnsi="Calibri" w:cs="Calibri"/>
                            <w:color w:val="333E48"/>
                            <w:w w:val="112"/>
                            <w:sz w:val="16"/>
                          </w:rPr>
                          <w:t>Savory</w:t>
                        </w:r>
                      </w:p>
                    </w:txbxContent>
                  </v:textbox>
                </v:rect>
                <v:rect id="Rectangle 795" o:spid="_x0000_s1314" style="position:absolute;top:7898;width:9606;height:135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" filled="f" stroked="f">
                  <v:textbox inset="0,0,0,0">
                    <w:txbxContent>
                      <w:p w14:paraId="280676A3" w14:textId="77777777" w:rsidR="00902B08" w:rsidRDefault="00902B08" w:rsidP="00902B08">
                        <w:r>
                          <w:rPr>
                            <w:rFonts w:ascii="Calibri" w:eastAsia="Calibri" w:hAnsi="Calibri" w:cs="Calibri"/>
                            <w:color w:val="333E48"/>
                            <w:w w:val="108"/>
                            <w:sz w:val="16"/>
                          </w:rPr>
                          <w:t>Carbohydrate...</w:t>
                        </w:r>
                      </w:p>
                    </w:txbxContent>
                  </v:textbox>
                </v:rect>
                <v:rect id="Rectangle 796" o:spid="_x0000_s1315" style="position:absolute;left:1906;top:11537;width:6596;height:135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" filled="f" stroked="f">
                  <v:textbox inset="0,0,0,0">
                    <w:txbxContent>
                      <w:p w14:paraId="38A8660C" w14:textId="77777777" w:rsidR="00902B08" w:rsidRDefault="00902B08" w:rsidP="00902B08">
                        <w:r>
                          <w:rPr>
                            <w:rFonts w:ascii="Calibri" w:eastAsia="Calibri" w:hAnsi="Calibri" w:cs="Calibri"/>
                            <w:color w:val="333E48"/>
                            <w:w w:val="106"/>
                            <w:sz w:val="16"/>
                          </w:rPr>
                          <w:t>Take</w:t>
                        </w:r>
                        <w:r>
                          <w:rPr>
                            <w:rFonts w:ascii="Calibri" w:eastAsia="Calibri" w:hAnsi="Calibri" w:cs="Calibri"/>
                            <w:color w:val="333E48"/>
                            <w:spacing w:val="1"/>
                            <w:w w:val="106"/>
                            <w:sz w:val="16"/>
                          </w:rPr>
                          <w:t xml:space="preserve"> </w:t>
                        </w:r>
                        <w:r>
                          <w:rPr>
                            <w:rFonts w:ascii="Calibri" w:eastAsia="Calibri" w:hAnsi="Calibri" w:cs="Calibri"/>
                            <w:color w:val="333E48"/>
                            <w:w w:val="106"/>
                            <w:sz w:val="16"/>
                          </w:rPr>
                          <w:t>home</w:t>
                        </w:r>
                      </w:p>
                    </w:txbxContent>
                  </v:textbox>
                </v:rect>
                <v:rect id="Rectangle 797" o:spid="_x0000_s1316" style="position:absolute;left:3725;top:12923;width:4107;height:135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" filled="f" stroked="f">
                  <v:textbox inset="0,0,0,0">
                    <w:txbxContent>
                      <w:p w14:paraId="063A7293" w14:textId="77777777" w:rsidR="00902B08" w:rsidRDefault="00902B08" w:rsidP="00902B08">
                        <w:r>
                          <w:rPr>
                            <w:rFonts w:ascii="Calibri" w:eastAsia="Calibri" w:hAnsi="Calibri" w:cs="Calibri"/>
                            <w:color w:val="333E48"/>
                            <w:w w:val="112"/>
                            <w:sz w:val="16"/>
                          </w:rPr>
                          <w:t>savors</w:t>
                        </w:r>
                      </w:p>
                    </w:txbxContent>
                  </v:textbox>
                </v:rect>
                <v:rect id="Rectangle 798" o:spid="_x0000_s1317" style="position:absolute;left:2339;top:16562;width:6596;height:135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" filled="f" stroked="f">
                  <v:textbox inset="0,0,0,0">
                    <w:txbxContent>
                      <w:p w14:paraId="3473148F" w14:textId="77777777" w:rsidR="00902B08" w:rsidRDefault="00902B08" w:rsidP="00902B08">
                        <w:r>
                          <w:rPr>
                            <w:rFonts w:ascii="Calibri" w:eastAsia="Calibri" w:hAnsi="Calibri" w:cs="Calibri"/>
                            <w:color w:val="333E48"/>
                            <w:w w:val="106"/>
                            <w:sz w:val="16"/>
                          </w:rPr>
                          <w:t>Take</w:t>
                        </w:r>
                        <w:r>
                          <w:rPr>
                            <w:rFonts w:ascii="Calibri" w:eastAsia="Calibri" w:hAnsi="Calibri" w:cs="Calibri"/>
                            <w:color w:val="333E48"/>
                            <w:spacing w:val="1"/>
                            <w:w w:val="106"/>
                            <w:sz w:val="16"/>
                          </w:rPr>
                          <w:t xml:space="preserve"> </w:t>
                        </w:r>
                        <w:r>
                          <w:rPr>
                            <w:rFonts w:ascii="Calibri" w:eastAsia="Calibri" w:hAnsi="Calibri" w:cs="Calibri"/>
                            <w:color w:val="333E48"/>
                            <w:w w:val="106"/>
                            <w:sz w:val="16"/>
                          </w:rPr>
                          <w:t>home</w:t>
                        </w:r>
                      </w:p>
                    </w:txbxContent>
                  </v:textbox>
                </v:rect>
                <v:rect id="Rectangle 799" o:spid="_x0000_s1318" style="position:absolute;left:779;top:17948;width:8648;height:135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" filled="f" stroked="f">
                  <v:textbox inset="0,0,0,0">
                    <w:txbxContent>
                      <w:p w14:paraId="1E86A7B4" w14:textId="77777777" w:rsidR="00902B08" w:rsidRDefault="00902B08" w:rsidP="00902B08">
                        <w:r>
                          <w:rPr>
                            <w:rFonts w:ascii="Calibri" w:eastAsia="Calibri" w:hAnsi="Calibri" w:cs="Calibri"/>
                            <w:color w:val="333E48"/>
                            <w:w w:val="109"/>
                            <w:sz w:val="16"/>
                          </w:rPr>
                          <w:t>confectionary</w:t>
                        </w:r>
                      </w:p>
                    </w:txbxContent>
                  </v:textbox>
                </v:rect>
                <v:rect id="Rectangle 800" o:spid="_x0000_s1319" style="position:absolute;left:866;top:21587;width:8440;height:135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" filled="f" stroked="f">
                  <v:textbox inset="0,0,0,0">
                    <w:txbxContent>
                      <w:p w14:paraId="56828D0D" w14:textId="77777777" w:rsidR="00902B08" w:rsidRDefault="00902B08" w:rsidP="00902B08">
                        <w:r>
                          <w:rPr>
                            <w:rFonts w:ascii="Calibri" w:eastAsia="Calibri" w:hAnsi="Calibri" w:cs="Calibri"/>
                            <w:color w:val="333E48"/>
                            <w:w w:val="108"/>
                            <w:sz w:val="16"/>
                          </w:rPr>
                          <w:t>Other</w:t>
                        </w:r>
                        <w:r>
                          <w:rPr>
                            <w:rFonts w:ascii="Calibri" w:eastAsia="Calibri" w:hAnsi="Calibri" w:cs="Calibri"/>
                            <w:color w:val="333E48"/>
                            <w:spacing w:val="11"/>
                            <w:w w:val="108"/>
                            <w:sz w:val="16"/>
                          </w:rPr>
                          <w:t xml:space="preserve"> </w:t>
                        </w:r>
                        <w:r>
                          <w:rPr>
                            <w:rFonts w:ascii="Calibri" w:eastAsia="Calibri" w:hAnsi="Calibri" w:cs="Calibri"/>
                            <w:color w:val="333E48"/>
                            <w:w w:val="108"/>
                            <w:sz w:val="16"/>
                          </w:rPr>
                          <w:t>(please</w:t>
                        </w:r>
                      </w:p>
                    </w:txbxContent>
                  </v:textbox>
                </v:rect>
                <v:rect id="Rectangle 801" o:spid="_x0000_s1320" style="position:absolute;left:3552;top:22973;width:4882;height:135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" filled="f" stroked="f">
                  <v:textbox inset="0,0,0,0">
                    <w:txbxContent>
                      <w:p w14:paraId="25F0B9A1" w14:textId="77777777" w:rsidR="00902B08" w:rsidRDefault="00902B08" w:rsidP="00902B08">
                        <w:r>
                          <w:rPr>
                            <w:rFonts w:ascii="Calibri" w:eastAsia="Calibri" w:hAnsi="Calibri" w:cs="Calibri"/>
                            <w:color w:val="333E48"/>
                            <w:w w:val="113"/>
                            <w:sz w:val="16"/>
                          </w:rPr>
                          <w:t>specify)</w:t>
                        </w:r>
                      </w:p>
                    </w:txbxContent>
                  </v:textbox>
                </v:rect>
                <w10:anchorlock/>
              </v:group>
            </w:pict>
          </mc:Fallback>
        </mc:AlternateContent>
      </w:r>
      <w:r>
        <w:br w:type="page"/>
      </w:r>
    </w:p>
    <w:tbl>
      <w:tblPr>
        <w:tblStyle w:val="TableGrid0"/>
        <w:tblpPr w:vertAnchor="page" w:horzAnchor="page" w:tblpX="560" w:tblpY="7185"/>
        <w:tblOverlap w:val="never"/>
        <w:tblW w:w="11134" w:type="dxa"/>
        <w:tblInd w:w="0" w:type="dxa"/>
        <w:tblCellMar>
          <w:top w:w="103" w:type="dxa"/>
          <w:left w:w="136" w:type="dxa"/>
          <w:right w:w="133" w:type="dxa"/>
        </w:tblCellMar>
        <w:tblLook w:val="04A0" w:firstRow="1" w:lastRow="0" w:firstColumn="1" w:lastColumn="0" w:noHBand="0" w:noVBand="1"/>
      </w:tblPr>
      <w:tblGrid>
        <w:gridCol w:w="7170"/>
        <w:gridCol w:w="1610"/>
        <w:gridCol w:w="2354"/>
      </w:tblGrid>
      <w:tr w:rsidR="00902B08" w14:paraId="6709552C" w14:textId="77777777" w:rsidTr="00C3762F">
        <w:trPr>
          <w:trHeight w:val="341"/>
        </w:trPr>
        <w:tc>
          <w:tcPr>
            <w:tcW w:w="7170" w:type="dxa"/>
            <w:tcBorders>
              <w:top w:val="nil"/>
              <w:left w:val="nil"/>
              <w:bottom w:val="nil"/>
              <w:right w:val="single" w:sz="5" w:space="0" w:color="FFFFFF"/>
            </w:tcBorders>
            <w:shd w:val="clear" w:color="auto" w:fill="EDEEEE"/>
          </w:tcPr>
          <w:p w14:paraId="0266B3F0" w14:textId="77777777" w:rsidR="00902B08" w:rsidRDefault="00902B08" w:rsidP="00C3762F">
            <w:r>
              <w:rPr>
                <w:rFonts w:ascii="Calibri" w:eastAsia="Calibri" w:hAnsi="Calibri" w:cs="Calibri"/>
                <w:b/>
                <w:color w:val="333E48"/>
                <w:sz w:val="18"/>
              </w:rPr>
              <w:lastRenderedPageBreak/>
              <w:t>ANSWER CHOICES</w:t>
            </w:r>
          </w:p>
        </w:tc>
        <w:tc>
          <w:tcPr>
            <w:tcW w:w="1610" w:type="dxa"/>
            <w:tcBorders>
              <w:top w:val="nil"/>
              <w:left w:val="single" w:sz="5" w:space="0" w:color="FFFFFF"/>
              <w:bottom w:val="nil"/>
              <w:right w:val="nil"/>
            </w:tcBorders>
            <w:shd w:val="clear" w:color="auto" w:fill="EDEEEE"/>
          </w:tcPr>
          <w:p w14:paraId="3911C18C" w14:textId="77777777" w:rsidR="00902B08" w:rsidRDefault="00902B08" w:rsidP="00C3762F">
            <w:pPr>
              <w:ind w:left="7"/>
            </w:pPr>
            <w:r>
              <w:rPr>
                <w:rFonts w:ascii="Calibri" w:eastAsia="Calibri" w:hAnsi="Calibri" w:cs="Calibri"/>
                <w:b/>
                <w:color w:val="333E48"/>
                <w:sz w:val="18"/>
              </w:rPr>
              <w:t>RESPONSES</w:t>
            </w:r>
          </w:p>
        </w:tc>
        <w:tc>
          <w:tcPr>
            <w:tcW w:w="2354" w:type="dxa"/>
            <w:tcBorders>
              <w:top w:val="nil"/>
              <w:left w:val="nil"/>
              <w:bottom w:val="nil"/>
              <w:right w:val="nil"/>
            </w:tcBorders>
            <w:shd w:val="clear" w:color="auto" w:fill="EDEEEE"/>
          </w:tcPr>
          <w:p w14:paraId="793AFD03" w14:textId="77777777" w:rsidR="00902B08" w:rsidRDefault="00902B08" w:rsidP="00C3762F"/>
        </w:tc>
      </w:tr>
      <w:tr w:rsidR="00902B08" w14:paraId="4450A89D" w14:textId="77777777" w:rsidTr="00C3762F">
        <w:trPr>
          <w:trHeight w:val="416"/>
        </w:trPr>
        <w:tc>
          <w:tcPr>
            <w:tcW w:w="7170" w:type="dxa"/>
            <w:tcBorders>
              <w:top w:val="nil"/>
              <w:left w:val="nil"/>
              <w:bottom w:val="single" w:sz="5" w:space="0" w:color="D0D2D3"/>
              <w:right w:val="single" w:sz="5" w:space="0" w:color="FFFFFF"/>
            </w:tcBorders>
          </w:tcPr>
          <w:p w14:paraId="6C156734" w14:textId="77777777" w:rsidR="00902B08" w:rsidRDefault="00902B08" w:rsidP="00C3762F">
            <w:proofErr w:type="spellStart"/>
            <w:r>
              <w:rPr>
                <w:rFonts w:ascii="Calibri" w:eastAsia="Calibri" w:hAnsi="Calibri" w:cs="Calibri"/>
                <w:color w:val="333E48"/>
                <w:sz w:val="18"/>
              </w:rPr>
              <w:t>Takeways</w:t>
            </w:r>
            <w:proofErr w:type="spellEnd"/>
          </w:p>
        </w:tc>
        <w:tc>
          <w:tcPr>
            <w:tcW w:w="1610" w:type="dxa"/>
            <w:tcBorders>
              <w:top w:val="nil"/>
              <w:left w:val="single" w:sz="5" w:space="0" w:color="FFFFFF"/>
              <w:bottom w:val="single" w:sz="5" w:space="0" w:color="D0D2D3"/>
              <w:right w:val="nil"/>
            </w:tcBorders>
            <w:vAlign w:val="center"/>
          </w:tcPr>
          <w:p w14:paraId="0C251727" w14:textId="77777777" w:rsidR="00902B08" w:rsidRDefault="00902B08" w:rsidP="00C3762F">
            <w:pPr>
              <w:ind w:left="7"/>
            </w:pPr>
            <w:r>
              <w:rPr>
                <w:rFonts w:ascii="Calibri" w:eastAsia="Calibri" w:hAnsi="Calibri" w:cs="Calibri"/>
                <w:color w:val="333E48"/>
                <w:sz w:val="18"/>
              </w:rPr>
              <w:t>48.00%</w:t>
            </w:r>
          </w:p>
        </w:tc>
        <w:tc>
          <w:tcPr>
            <w:tcW w:w="2354" w:type="dxa"/>
            <w:tcBorders>
              <w:top w:val="nil"/>
              <w:left w:val="nil"/>
              <w:bottom w:val="single" w:sz="5" w:space="0" w:color="D0D2D3"/>
              <w:right w:val="nil"/>
            </w:tcBorders>
            <w:vAlign w:val="center"/>
          </w:tcPr>
          <w:p w14:paraId="05F5DDF5" w14:textId="77777777" w:rsidR="00902B08" w:rsidRDefault="00902B08" w:rsidP="00C3762F">
            <w:pPr>
              <w:jc w:val="right"/>
            </w:pPr>
            <w:r>
              <w:rPr>
                <w:rFonts w:ascii="Calibri" w:eastAsia="Calibri" w:hAnsi="Calibri" w:cs="Calibri"/>
                <w:color w:val="333E48"/>
                <w:sz w:val="18"/>
              </w:rPr>
              <w:t>24</w:t>
            </w:r>
          </w:p>
        </w:tc>
      </w:tr>
      <w:tr w:rsidR="00902B08" w14:paraId="5233569C" w14:textId="77777777" w:rsidTr="00C3762F">
        <w:trPr>
          <w:trHeight w:val="423"/>
        </w:trPr>
        <w:tc>
          <w:tcPr>
            <w:tcW w:w="7170" w:type="dxa"/>
            <w:tcBorders>
              <w:top w:val="single" w:sz="5" w:space="0" w:color="D0D2D3"/>
              <w:left w:val="nil"/>
              <w:bottom w:val="single" w:sz="5" w:space="0" w:color="D0D2D3"/>
              <w:right w:val="single" w:sz="5" w:space="0" w:color="FFFFFF"/>
            </w:tcBorders>
          </w:tcPr>
          <w:p w14:paraId="65617A1B" w14:textId="77777777" w:rsidR="00902B08" w:rsidRDefault="00902B08" w:rsidP="00C3762F">
            <w:r>
              <w:rPr>
                <w:rFonts w:ascii="Calibri" w:eastAsia="Calibri" w:hAnsi="Calibri" w:cs="Calibri"/>
                <w:color w:val="333E48"/>
                <w:sz w:val="18"/>
              </w:rPr>
              <w:t>Online</w:t>
            </w:r>
          </w:p>
        </w:tc>
        <w:tc>
          <w:tcPr>
            <w:tcW w:w="1610" w:type="dxa"/>
            <w:tcBorders>
              <w:top w:val="single" w:sz="5" w:space="0" w:color="D0D2D3"/>
              <w:left w:val="single" w:sz="5" w:space="0" w:color="FFFFFF"/>
              <w:bottom w:val="single" w:sz="5" w:space="0" w:color="D0D2D3"/>
              <w:right w:val="nil"/>
            </w:tcBorders>
            <w:vAlign w:val="center"/>
          </w:tcPr>
          <w:p w14:paraId="67964D4D" w14:textId="77777777" w:rsidR="00902B08" w:rsidRDefault="00902B08" w:rsidP="00C3762F">
            <w:pPr>
              <w:ind w:left="7"/>
            </w:pPr>
            <w:r>
              <w:rPr>
                <w:rFonts w:ascii="Calibri" w:eastAsia="Calibri" w:hAnsi="Calibri" w:cs="Calibri"/>
                <w:color w:val="333E48"/>
                <w:sz w:val="18"/>
              </w:rPr>
              <w:t>22.00%</w:t>
            </w:r>
          </w:p>
        </w:tc>
        <w:tc>
          <w:tcPr>
            <w:tcW w:w="2354" w:type="dxa"/>
            <w:tcBorders>
              <w:top w:val="single" w:sz="5" w:space="0" w:color="D0D2D3"/>
              <w:left w:val="nil"/>
              <w:bottom w:val="single" w:sz="5" w:space="0" w:color="D0D2D3"/>
              <w:right w:val="nil"/>
            </w:tcBorders>
            <w:vAlign w:val="center"/>
          </w:tcPr>
          <w:p w14:paraId="0C20679B" w14:textId="77777777" w:rsidR="00902B08" w:rsidRDefault="00902B08" w:rsidP="00C3762F">
            <w:pPr>
              <w:jc w:val="right"/>
            </w:pPr>
            <w:r>
              <w:rPr>
                <w:rFonts w:ascii="Calibri" w:eastAsia="Calibri" w:hAnsi="Calibri" w:cs="Calibri"/>
                <w:color w:val="333E48"/>
                <w:sz w:val="18"/>
              </w:rPr>
              <w:t>11</w:t>
            </w:r>
          </w:p>
        </w:tc>
      </w:tr>
      <w:tr w:rsidR="00902B08" w14:paraId="7A60442B" w14:textId="77777777" w:rsidTr="00C3762F">
        <w:trPr>
          <w:trHeight w:val="423"/>
        </w:trPr>
        <w:tc>
          <w:tcPr>
            <w:tcW w:w="7170" w:type="dxa"/>
            <w:tcBorders>
              <w:top w:val="single" w:sz="5" w:space="0" w:color="D0D2D3"/>
              <w:left w:val="nil"/>
              <w:bottom w:val="single" w:sz="5" w:space="0" w:color="D0D2D3"/>
              <w:right w:val="single" w:sz="5" w:space="0" w:color="FFFFFF"/>
            </w:tcBorders>
          </w:tcPr>
          <w:p w14:paraId="168E8C72" w14:textId="77777777" w:rsidR="00902B08" w:rsidRDefault="00902B08" w:rsidP="00C3762F">
            <w:r>
              <w:rPr>
                <w:rFonts w:ascii="Calibri" w:eastAsia="Calibri" w:hAnsi="Calibri" w:cs="Calibri"/>
                <w:color w:val="333E48"/>
                <w:sz w:val="18"/>
              </w:rPr>
              <w:t>Health and safety precaution</w:t>
            </w:r>
          </w:p>
        </w:tc>
        <w:tc>
          <w:tcPr>
            <w:tcW w:w="1610" w:type="dxa"/>
            <w:tcBorders>
              <w:top w:val="single" w:sz="5" w:space="0" w:color="D0D2D3"/>
              <w:left w:val="single" w:sz="5" w:space="0" w:color="FFFFFF"/>
              <w:bottom w:val="single" w:sz="5" w:space="0" w:color="D0D2D3"/>
              <w:right w:val="nil"/>
            </w:tcBorders>
            <w:vAlign w:val="center"/>
          </w:tcPr>
          <w:p w14:paraId="75AEA8DC" w14:textId="77777777" w:rsidR="00902B08" w:rsidRDefault="00902B08" w:rsidP="00C3762F">
            <w:pPr>
              <w:ind w:left="7"/>
            </w:pPr>
            <w:r>
              <w:rPr>
                <w:rFonts w:ascii="Calibri" w:eastAsia="Calibri" w:hAnsi="Calibri" w:cs="Calibri"/>
                <w:color w:val="333E48"/>
                <w:sz w:val="18"/>
              </w:rPr>
              <w:t>18.00%</w:t>
            </w:r>
          </w:p>
        </w:tc>
        <w:tc>
          <w:tcPr>
            <w:tcW w:w="2354" w:type="dxa"/>
            <w:tcBorders>
              <w:top w:val="single" w:sz="5" w:space="0" w:color="D0D2D3"/>
              <w:left w:val="nil"/>
              <w:bottom w:val="single" w:sz="5" w:space="0" w:color="D0D2D3"/>
              <w:right w:val="nil"/>
            </w:tcBorders>
            <w:vAlign w:val="center"/>
          </w:tcPr>
          <w:p w14:paraId="4890E9A5" w14:textId="77777777" w:rsidR="00902B08" w:rsidRDefault="00902B08" w:rsidP="00C3762F">
            <w:pPr>
              <w:jc w:val="right"/>
            </w:pPr>
            <w:r>
              <w:rPr>
                <w:rFonts w:ascii="Calibri" w:eastAsia="Calibri" w:hAnsi="Calibri" w:cs="Calibri"/>
                <w:color w:val="333E48"/>
                <w:sz w:val="18"/>
              </w:rPr>
              <w:t>9</w:t>
            </w:r>
          </w:p>
        </w:tc>
      </w:tr>
      <w:tr w:rsidR="00902B08" w14:paraId="48C7D5D9" w14:textId="77777777" w:rsidTr="00C3762F">
        <w:trPr>
          <w:trHeight w:val="423"/>
        </w:trPr>
        <w:tc>
          <w:tcPr>
            <w:tcW w:w="7170" w:type="dxa"/>
            <w:tcBorders>
              <w:top w:val="single" w:sz="5" w:space="0" w:color="D0D2D3"/>
              <w:left w:val="nil"/>
              <w:bottom w:val="single" w:sz="5" w:space="0" w:color="D0D2D3"/>
              <w:right w:val="single" w:sz="5" w:space="0" w:color="FFFFFF"/>
            </w:tcBorders>
          </w:tcPr>
          <w:p w14:paraId="5A240EAB" w14:textId="77777777" w:rsidR="00902B08" w:rsidRDefault="00902B08" w:rsidP="00C3762F">
            <w:r>
              <w:rPr>
                <w:rFonts w:ascii="Calibri" w:eastAsia="Calibri" w:hAnsi="Calibri" w:cs="Calibri"/>
                <w:color w:val="333E48"/>
                <w:sz w:val="18"/>
              </w:rPr>
              <w:t>Maintain social distance</w:t>
            </w:r>
          </w:p>
        </w:tc>
        <w:tc>
          <w:tcPr>
            <w:tcW w:w="1610" w:type="dxa"/>
            <w:tcBorders>
              <w:top w:val="single" w:sz="5" w:space="0" w:color="D0D2D3"/>
              <w:left w:val="single" w:sz="5" w:space="0" w:color="FFFFFF"/>
              <w:bottom w:val="single" w:sz="5" w:space="0" w:color="D0D2D3"/>
              <w:right w:val="nil"/>
            </w:tcBorders>
            <w:vAlign w:val="center"/>
          </w:tcPr>
          <w:p w14:paraId="3453A970" w14:textId="77777777" w:rsidR="00902B08" w:rsidRDefault="00902B08" w:rsidP="00C3762F">
            <w:pPr>
              <w:ind w:left="7"/>
            </w:pPr>
            <w:r>
              <w:rPr>
                <w:rFonts w:ascii="Calibri" w:eastAsia="Calibri" w:hAnsi="Calibri" w:cs="Calibri"/>
                <w:color w:val="333E48"/>
                <w:sz w:val="18"/>
              </w:rPr>
              <w:t>12.00%</w:t>
            </w:r>
          </w:p>
        </w:tc>
        <w:tc>
          <w:tcPr>
            <w:tcW w:w="2354" w:type="dxa"/>
            <w:tcBorders>
              <w:top w:val="single" w:sz="5" w:space="0" w:color="D0D2D3"/>
              <w:left w:val="nil"/>
              <w:bottom w:val="single" w:sz="5" w:space="0" w:color="D0D2D3"/>
              <w:right w:val="nil"/>
            </w:tcBorders>
            <w:vAlign w:val="center"/>
          </w:tcPr>
          <w:p w14:paraId="0897F612" w14:textId="77777777" w:rsidR="00902B08" w:rsidRDefault="00902B08" w:rsidP="00C3762F">
            <w:pPr>
              <w:jc w:val="right"/>
            </w:pPr>
            <w:r>
              <w:rPr>
                <w:rFonts w:ascii="Calibri" w:eastAsia="Calibri" w:hAnsi="Calibri" w:cs="Calibri"/>
                <w:color w:val="333E48"/>
                <w:sz w:val="18"/>
              </w:rPr>
              <w:t>6</w:t>
            </w:r>
          </w:p>
        </w:tc>
      </w:tr>
      <w:tr w:rsidR="00902B08" w14:paraId="77512BC8" w14:textId="77777777" w:rsidTr="00C3762F">
        <w:trPr>
          <w:trHeight w:val="416"/>
        </w:trPr>
        <w:tc>
          <w:tcPr>
            <w:tcW w:w="7170" w:type="dxa"/>
            <w:tcBorders>
              <w:top w:val="single" w:sz="5" w:space="0" w:color="D0D2D3"/>
              <w:left w:val="nil"/>
              <w:bottom w:val="nil"/>
              <w:right w:val="single" w:sz="5" w:space="0" w:color="FFFFFF"/>
            </w:tcBorders>
          </w:tcPr>
          <w:p w14:paraId="3563C059" w14:textId="77777777" w:rsidR="00902B08" w:rsidRDefault="00902B08" w:rsidP="00C3762F">
            <w:r>
              <w:rPr>
                <w:rFonts w:ascii="Calibri" w:eastAsia="Calibri" w:hAnsi="Calibri" w:cs="Calibri"/>
                <w:color w:val="333E48"/>
                <w:sz w:val="18"/>
              </w:rPr>
              <w:t>Other (please specify)</w:t>
            </w:r>
          </w:p>
        </w:tc>
        <w:tc>
          <w:tcPr>
            <w:tcW w:w="1610" w:type="dxa"/>
            <w:tcBorders>
              <w:top w:val="single" w:sz="5" w:space="0" w:color="D0D2D3"/>
              <w:left w:val="single" w:sz="5" w:space="0" w:color="FFFFFF"/>
              <w:bottom w:val="nil"/>
              <w:right w:val="nil"/>
            </w:tcBorders>
            <w:vAlign w:val="center"/>
          </w:tcPr>
          <w:p w14:paraId="4ED6D9FE" w14:textId="77777777" w:rsidR="00902B08" w:rsidRDefault="00902B08" w:rsidP="00C3762F">
            <w:pPr>
              <w:ind w:left="7"/>
            </w:pPr>
            <w:r>
              <w:rPr>
                <w:rFonts w:ascii="Calibri" w:eastAsia="Calibri" w:hAnsi="Calibri" w:cs="Calibri"/>
                <w:color w:val="333E48"/>
                <w:sz w:val="18"/>
              </w:rPr>
              <w:t>0.00%</w:t>
            </w:r>
          </w:p>
        </w:tc>
        <w:tc>
          <w:tcPr>
            <w:tcW w:w="2354" w:type="dxa"/>
            <w:tcBorders>
              <w:top w:val="single" w:sz="5" w:space="0" w:color="D0D2D3"/>
              <w:left w:val="nil"/>
              <w:bottom w:val="nil"/>
              <w:right w:val="nil"/>
            </w:tcBorders>
            <w:vAlign w:val="center"/>
          </w:tcPr>
          <w:p w14:paraId="2375BFF0" w14:textId="77777777" w:rsidR="00902B08" w:rsidRDefault="00902B08" w:rsidP="00C3762F">
            <w:pPr>
              <w:jc w:val="right"/>
            </w:pPr>
            <w:r>
              <w:rPr>
                <w:rFonts w:ascii="Calibri" w:eastAsia="Calibri" w:hAnsi="Calibri" w:cs="Calibri"/>
                <w:color w:val="333E48"/>
                <w:sz w:val="18"/>
              </w:rPr>
              <w:t>0</w:t>
            </w:r>
          </w:p>
        </w:tc>
      </w:tr>
      <w:tr w:rsidR="00902B08" w14:paraId="08D21C7C" w14:textId="77777777" w:rsidTr="00C3762F">
        <w:trPr>
          <w:trHeight w:val="341"/>
        </w:trPr>
        <w:tc>
          <w:tcPr>
            <w:tcW w:w="7170" w:type="dxa"/>
            <w:tcBorders>
              <w:top w:val="nil"/>
              <w:left w:val="nil"/>
              <w:bottom w:val="nil"/>
              <w:right w:val="single" w:sz="5" w:space="0" w:color="FFFFFF"/>
            </w:tcBorders>
            <w:shd w:val="clear" w:color="auto" w:fill="EDEEEE"/>
          </w:tcPr>
          <w:p w14:paraId="00099072" w14:textId="77777777" w:rsidR="00902B08" w:rsidRDefault="00902B08" w:rsidP="00C3762F">
            <w:r>
              <w:rPr>
                <w:rFonts w:ascii="Calibri" w:eastAsia="Calibri" w:hAnsi="Calibri" w:cs="Calibri"/>
                <w:color w:val="333E48"/>
                <w:sz w:val="18"/>
              </w:rPr>
              <w:t>TOTAL</w:t>
            </w:r>
          </w:p>
        </w:tc>
        <w:tc>
          <w:tcPr>
            <w:tcW w:w="1610" w:type="dxa"/>
            <w:tcBorders>
              <w:top w:val="nil"/>
              <w:left w:val="single" w:sz="5" w:space="0" w:color="FFFFFF"/>
              <w:bottom w:val="nil"/>
              <w:right w:val="nil"/>
            </w:tcBorders>
            <w:shd w:val="clear" w:color="auto" w:fill="EDEEEE"/>
          </w:tcPr>
          <w:p w14:paraId="09F71167" w14:textId="77777777" w:rsidR="00902B08" w:rsidRDefault="00902B08" w:rsidP="00C3762F"/>
        </w:tc>
        <w:tc>
          <w:tcPr>
            <w:tcW w:w="2354" w:type="dxa"/>
            <w:tcBorders>
              <w:top w:val="nil"/>
              <w:left w:val="nil"/>
              <w:bottom w:val="nil"/>
              <w:right w:val="nil"/>
            </w:tcBorders>
            <w:shd w:val="clear" w:color="auto" w:fill="EDEEEE"/>
          </w:tcPr>
          <w:p w14:paraId="6663416F" w14:textId="77777777" w:rsidR="00902B08" w:rsidRDefault="00902B08" w:rsidP="00C3762F">
            <w:pPr>
              <w:jc w:val="right"/>
            </w:pPr>
            <w:r>
              <w:rPr>
                <w:rFonts w:ascii="Calibri" w:eastAsia="Calibri" w:hAnsi="Calibri" w:cs="Calibri"/>
                <w:color w:val="333E48"/>
                <w:sz w:val="18"/>
              </w:rPr>
              <w:t>50</w:t>
            </w:r>
          </w:p>
        </w:tc>
      </w:tr>
    </w:tbl>
    <w:p w14:paraId="7F9B642F" w14:textId="77777777" w:rsidR="00902B08" w:rsidRDefault="00902B08" w:rsidP="00902B08">
      <w:pPr>
        <w:spacing w:after="48"/>
        <w:ind w:left="829" w:hanging="10"/>
      </w:pPr>
      <w:r>
        <w:rPr>
          <w:rFonts w:ascii="Calibri" w:eastAsia="Calibri" w:hAnsi="Calibri" w:cs="Calibri"/>
          <w:sz w:val="33"/>
        </w:rPr>
        <w:t>Q8 Which of these would you keep using after the pandemic?</w:t>
      </w:r>
    </w:p>
    <w:p w14:paraId="075F668C" w14:textId="77777777" w:rsidR="00902B08" w:rsidRDefault="00902B08" w:rsidP="00902B08">
      <w:pPr>
        <w:tabs>
          <w:tab w:val="center" w:pos="4770"/>
          <w:tab w:val="center" w:pos="6005"/>
        </w:tabs>
        <w:spacing w:after="172" w:line="342" w:lineRule="auto"/>
      </w:pPr>
      <w:r>
        <w:tab/>
      </w:r>
      <w:r>
        <w:rPr>
          <w:rFonts w:ascii="Calibri" w:eastAsia="Calibri" w:hAnsi="Calibri" w:cs="Calibri"/>
          <w:color w:val="6B787F"/>
          <w:sz w:val="18"/>
        </w:rPr>
        <w:t xml:space="preserve">Answered: 50 </w:t>
      </w:r>
      <w:r>
        <w:rPr>
          <w:rFonts w:ascii="Calibri" w:eastAsia="Calibri" w:hAnsi="Calibri" w:cs="Calibri"/>
          <w:color w:val="6B787F"/>
          <w:sz w:val="18"/>
        </w:rPr>
        <w:tab/>
        <w:t>Skipped: 0</w:t>
      </w:r>
    </w:p>
    <w:p w14:paraId="71EDCBEB" w14:textId="77777777" w:rsidR="00902B08" w:rsidRDefault="00902B08" w:rsidP="00902B08">
      <w:pPr>
        <w:spacing w:after="0"/>
        <w:ind w:left="1167"/>
      </w:pPr>
      <w:r>
        <w:rPr>
          <w:noProof/>
        </w:rPr>
        <mc:AlternateContent>
          <mc:Choice Requires="wpg">
            <w:drawing>
              <wp:inline distT="0" distB="0" distL="0" distR="0" wp14:anchorId="5A228BD8" wp14:editId="7A5BCD42">
                <wp:extent cx="4867271" cy="2710893"/>
                <wp:effectExtent l="0" t="0" r="0" b="0"/>
                <wp:docPr id="21805" name="Group 21805"/>
                <wp:cNvGraphicFramePr/>
                <a:graphic xmlns:a="http://schemas.openxmlformats.org/drawingml/2006/main">
                  <a:graphicData uri="http://schemas.microsoft.com/office/word/2010/wordprocessingGroup">
                    <wpg:wgp>
                      <wpg:cNvGrpSpPr/>
                      <wpg:grpSpPr>
                        <a:xfrm>
                          <a:off x="0" y="0"/>
                          <a:ext cx="4867271" cy="2710893"/>
                          <a:chOff x="0" y="0"/>
                          <a:chExt cx="4867271" cy="2710893"/>
                        </a:xfrm>
                      </wpg:grpSpPr>
                      <wps:wsp>
                        <wps:cNvPr id="887" name="Shape 887"/>
                        <wps:cNvSpPr/>
                        <wps:spPr>
                          <a:xfrm>
                            <a:off x="714807" y="0"/>
                            <a:ext cx="0" cy="2512654"/>
                          </a:xfrm>
                          <a:custGeom>
                            <a:avLst/>
                            <a:gdLst/>
                            <a:ahLst/>
                            <a:cxnLst/>
                            <a:rect l="0" t="0" r="0" b="0"/>
                            <a:pathLst>
                              <a:path h="2512654">
                                <a:moveTo>
                                  <a:pt x="0" y="0"/>
                                </a:moveTo>
                                <a:lnTo>
                                  <a:pt x="0" y="2512654"/>
                                </a:lnTo>
                              </a:path>
                            </a:pathLst>
                          </a:custGeom>
                          <a:ln w="8664" cap="flat">
                            <a:miter lim="100000"/>
                          </a:ln>
                        </wps:spPr>
                        <wps:style>
                          <a:lnRef idx="1">
                            <a:srgbClr val="EDEEEE"/>
                          </a:lnRef>
                          <a:fillRef idx="0">
                            <a:srgbClr val="000000">
                              <a:alpha val="0"/>
                            </a:srgbClr>
                          </a:fillRef>
                          <a:effectRef idx="0">
                            <a:scrgbClr r="0" g="0" b="0"/>
                          </a:effectRef>
                          <a:fontRef idx="none"/>
                        </wps:style>
                        <wps:bodyPr/>
                      </wps:wsp>
                      <wps:wsp>
                        <wps:cNvPr id="888" name="Shape 888"/>
                        <wps:cNvSpPr/>
                        <wps:spPr>
                          <a:xfrm>
                            <a:off x="1122030" y="0"/>
                            <a:ext cx="0" cy="2512654"/>
                          </a:xfrm>
                          <a:custGeom>
                            <a:avLst/>
                            <a:gdLst/>
                            <a:ahLst/>
                            <a:cxnLst/>
                            <a:rect l="0" t="0" r="0" b="0"/>
                            <a:pathLst>
                              <a:path h="2512654">
                                <a:moveTo>
                                  <a:pt x="0" y="0"/>
                                </a:moveTo>
                                <a:lnTo>
                                  <a:pt x="0" y="2512654"/>
                                </a:lnTo>
                              </a:path>
                            </a:pathLst>
                          </a:custGeom>
                          <a:ln w="8664" cap="flat">
                            <a:miter lim="100000"/>
                          </a:ln>
                        </wps:spPr>
                        <wps:style>
                          <a:lnRef idx="1">
                            <a:srgbClr val="EDEEEE"/>
                          </a:lnRef>
                          <a:fillRef idx="0">
                            <a:srgbClr val="000000">
                              <a:alpha val="0"/>
                            </a:srgbClr>
                          </a:fillRef>
                          <a:effectRef idx="0">
                            <a:scrgbClr r="0" g="0" b="0"/>
                          </a:effectRef>
                          <a:fontRef idx="none"/>
                        </wps:style>
                        <wps:bodyPr/>
                      </wps:wsp>
                      <wps:wsp>
                        <wps:cNvPr id="889" name="Shape 889"/>
                        <wps:cNvSpPr/>
                        <wps:spPr>
                          <a:xfrm>
                            <a:off x="1529253" y="0"/>
                            <a:ext cx="0" cy="2512654"/>
                          </a:xfrm>
                          <a:custGeom>
                            <a:avLst/>
                            <a:gdLst/>
                            <a:ahLst/>
                            <a:cxnLst/>
                            <a:rect l="0" t="0" r="0" b="0"/>
                            <a:pathLst>
                              <a:path h="2512654">
                                <a:moveTo>
                                  <a:pt x="0" y="0"/>
                                </a:moveTo>
                                <a:lnTo>
                                  <a:pt x="0" y="2512654"/>
                                </a:lnTo>
                              </a:path>
                            </a:pathLst>
                          </a:custGeom>
                          <a:ln w="8664" cap="flat">
                            <a:miter lim="100000"/>
                          </a:ln>
                        </wps:spPr>
                        <wps:style>
                          <a:lnRef idx="1">
                            <a:srgbClr val="EDEEEE"/>
                          </a:lnRef>
                          <a:fillRef idx="0">
                            <a:srgbClr val="000000">
                              <a:alpha val="0"/>
                            </a:srgbClr>
                          </a:fillRef>
                          <a:effectRef idx="0">
                            <a:scrgbClr r="0" g="0" b="0"/>
                          </a:effectRef>
                          <a:fontRef idx="none"/>
                        </wps:style>
                        <wps:bodyPr/>
                      </wps:wsp>
                      <wps:wsp>
                        <wps:cNvPr id="890" name="Shape 890"/>
                        <wps:cNvSpPr/>
                        <wps:spPr>
                          <a:xfrm>
                            <a:off x="1936476" y="0"/>
                            <a:ext cx="0" cy="2512654"/>
                          </a:xfrm>
                          <a:custGeom>
                            <a:avLst/>
                            <a:gdLst/>
                            <a:ahLst/>
                            <a:cxnLst/>
                            <a:rect l="0" t="0" r="0" b="0"/>
                            <a:pathLst>
                              <a:path h="2512654">
                                <a:moveTo>
                                  <a:pt x="0" y="0"/>
                                </a:moveTo>
                                <a:lnTo>
                                  <a:pt x="0" y="2512654"/>
                                </a:lnTo>
                              </a:path>
                            </a:pathLst>
                          </a:custGeom>
                          <a:ln w="8664" cap="flat">
                            <a:miter lim="100000"/>
                          </a:ln>
                        </wps:spPr>
                        <wps:style>
                          <a:lnRef idx="1">
                            <a:srgbClr val="EDEEEE"/>
                          </a:lnRef>
                          <a:fillRef idx="0">
                            <a:srgbClr val="000000">
                              <a:alpha val="0"/>
                            </a:srgbClr>
                          </a:fillRef>
                          <a:effectRef idx="0">
                            <a:scrgbClr r="0" g="0" b="0"/>
                          </a:effectRef>
                          <a:fontRef idx="none"/>
                        </wps:style>
                        <wps:bodyPr/>
                      </wps:wsp>
                      <wps:wsp>
                        <wps:cNvPr id="891" name="Shape 891"/>
                        <wps:cNvSpPr/>
                        <wps:spPr>
                          <a:xfrm>
                            <a:off x="2343700" y="0"/>
                            <a:ext cx="0" cy="2512654"/>
                          </a:xfrm>
                          <a:custGeom>
                            <a:avLst/>
                            <a:gdLst/>
                            <a:ahLst/>
                            <a:cxnLst/>
                            <a:rect l="0" t="0" r="0" b="0"/>
                            <a:pathLst>
                              <a:path h="2512654">
                                <a:moveTo>
                                  <a:pt x="0" y="0"/>
                                </a:moveTo>
                                <a:lnTo>
                                  <a:pt x="0" y="2512654"/>
                                </a:lnTo>
                              </a:path>
                            </a:pathLst>
                          </a:custGeom>
                          <a:ln w="8664" cap="flat">
                            <a:miter lim="100000"/>
                          </a:ln>
                        </wps:spPr>
                        <wps:style>
                          <a:lnRef idx="1">
                            <a:srgbClr val="EDEEEE"/>
                          </a:lnRef>
                          <a:fillRef idx="0">
                            <a:srgbClr val="000000">
                              <a:alpha val="0"/>
                            </a:srgbClr>
                          </a:fillRef>
                          <a:effectRef idx="0">
                            <a:scrgbClr r="0" g="0" b="0"/>
                          </a:effectRef>
                          <a:fontRef idx="none"/>
                        </wps:style>
                        <wps:bodyPr/>
                      </wps:wsp>
                      <wps:wsp>
                        <wps:cNvPr id="892" name="Shape 892"/>
                        <wps:cNvSpPr/>
                        <wps:spPr>
                          <a:xfrm>
                            <a:off x="2750923" y="0"/>
                            <a:ext cx="0" cy="2512654"/>
                          </a:xfrm>
                          <a:custGeom>
                            <a:avLst/>
                            <a:gdLst/>
                            <a:ahLst/>
                            <a:cxnLst/>
                            <a:rect l="0" t="0" r="0" b="0"/>
                            <a:pathLst>
                              <a:path h="2512654">
                                <a:moveTo>
                                  <a:pt x="0" y="0"/>
                                </a:moveTo>
                                <a:lnTo>
                                  <a:pt x="0" y="2512654"/>
                                </a:lnTo>
                              </a:path>
                            </a:pathLst>
                          </a:custGeom>
                          <a:ln w="8664" cap="flat">
                            <a:miter lim="100000"/>
                          </a:ln>
                        </wps:spPr>
                        <wps:style>
                          <a:lnRef idx="1">
                            <a:srgbClr val="EDEEEE"/>
                          </a:lnRef>
                          <a:fillRef idx="0">
                            <a:srgbClr val="000000">
                              <a:alpha val="0"/>
                            </a:srgbClr>
                          </a:fillRef>
                          <a:effectRef idx="0">
                            <a:scrgbClr r="0" g="0" b="0"/>
                          </a:effectRef>
                          <a:fontRef idx="none"/>
                        </wps:style>
                        <wps:bodyPr/>
                      </wps:wsp>
                      <wps:wsp>
                        <wps:cNvPr id="893" name="Shape 893"/>
                        <wps:cNvSpPr/>
                        <wps:spPr>
                          <a:xfrm>
                            <a:off x="3149482" y="0"/>
                            <a:ext cx="0" cy="2512654"/>
                          </a:xfrm>
                          <a:custGeom>
                            <a:avLst/>
                            <a:gdLst/>
                            <a:ahLst/>
                            <a:cxnLst/>
                            <a:rect l="0" t="0" r="0" b="0"/>
                            <a:pathLst>
                              <a:path h="2512654">
                                <a:moveTo>
                                  <a:pt x="0" y="0"/>
                                </a:moveTo>
                                <a:lnTo>
                                  <a:pt x="0" y="2512654"/>
                                </a:lnTo>
                              </a:path>
                            </a:pathLst>
                          </a:custGeom>
                          <a:ln w="8664" cap="flat">
                            <a:miter lim="100000"/>
                          </a:ln>
                        </wps:spPr>
                        <wps:style>
                          <a:lnRef idx="1">
                            <a:srgbClr val="EDEEEE"/>
                          </a:lnRef>
                          <a:fillRef idx="0">
                            <a:srgbClr val="000000">
                              <a:alpha val="0"/>
                            </a:srgbClr>
                          </a:fillRef>
                          <a:effectRef idx="0">
                            <a:scrgbClr r="0" g="0" b="0"/>
                          </a:effectRef>
                          <a:fontRef idx="none"/>
                        </wps:style>
                        <wps:bodyPr/>
                      </wps:wsp>
                      <wps:wsp>
                        <wps:cNvPr id="894" name="Shape 894"/>
                        <wps:cNvSpPr/>
                        <wps:spPr>
                          <a:xfrm>
                            <a:off x="3556705" y="0"/>
                            <a:ext cx="0" cy="2512654"/>
                          </a:xfrm>
                          <a:custGeom>
                            <a:avLst/>
                            <a:gdLst/>
                            <a:ahLst/>
                            <a:cxnLst/>
                            <a:rect l="0" t="0" r="0" b="0"/>
                            <a:pathLst>
                              <a:path h="2512654">
                                <a:moveTo>
                                  <a:pt x="0" y="0"/>
                                </a:moveTo>
                                <a:lnTo>
                                  <a:pt x="0" y="2512654"/>
                                </a:lnTo>
                              </a:path>
                            </a:pathLst>
                          </a:custGeom>
                          <a:ln w="8664" cap="flat">
                            <a:miter lim="100000"/>
                          </a:ln>
                        </wps:spPr>
                        <wps:style>
                          <a:lnRef idx="1">
                            <a:srgbClr val="EDEEEE"/>
                          </a:lnRef>
                          <a:fillRef idx="0">
                            <a:srgbClr val="000000">
                              <a:alpha val="0"/>
                            </a:srgbClr>
                          </a:fillRef>
                          <a:effectRef idx="0">
                            <a:scrgbClr r="0" g="0" b="0"/>
                          </a:effectRef>
                          <a:fontRef idx="none"/>
                        </wps:style>
                        <wps:bodyPr/>
                      </wps:wsp>
                      <wps:wsp>
                        <wps:cNvPr id="895" name="Shape 895"/>
                        <wps:cNvSpPr/>
                        <wps:spPr>
                          <a:xfrm>
                            <a:off x="3963928" y="0"/>
                            <a:ext cx="0" cy="2512654"/>
                          </a:xfrm>
                          <a:custGeom>
                            <a:avLst/>
                            <a:gdLst/>
                            <a:ahLst/>
                            <a:cxnLst/>
                            <a:rect l="0" t="0" r="0" b="0"/>
                            <a:pathLst>
                              <a:path h="2512654">
                                <a:moveTo>
                                  <a:pt x="0" y="0"/>
                                </a:moveTo>
                                <a:lnTo>
                                  <a:pt x="0" y="2512654"/>
                                </a:lnTo>
                              </a:path>
                            </a:pathLst>
                          </a:custGeom>
                          <a:ln w="8664" cap="flat">
                            <a:miter lim="100000"/>
                          </a:ln>
                        </wps:spPr>
                        <wps:style>
                          <a:lnRef idx="1">
                            <a:srgbClr val="EDEEEE"/>
                          </a:lnRef>
                          <a:fillRef idx="0">
                            <a:srgbClr val="000000">
                              <a:alpha val="0"/>
                            </a:srgbClr>
                          </a:fillRef>
                          <a:effectRef idx="0">
                            <a:scrgbClr r="0" g="0" b="0"/>
                          </a:effectRef>
                          <a:fontRef idx="none"/>
                        </wps:style>
                        <wps:bodyPr/>
                      </wps:wsp>
                      <wps:wsp>
                        <wps:cNvPr id="896" name="Shape 896"/>
                        <wps:cNvSpPr/>
                        <wps:spPr>
                          <a:xfrm>
                            <a:off x="4371151" y="0"/>
                            <a:ext cx="0" cy="2512654"/>
                          </a:xfrm>
                          <a:custGeom>
                            <a:avLst/>
                            <a:gdLst/>
                            <a:ahLst/>
                            <a:cxnLst/>
                            <a:rect l="0" t="0" r="0" b="0"/>
                            <a:pathLst>
                              <a:path h="2512654">
                                <a:moveTo>
                                  <a:pt x="0" y="0"/>
                                </a:moveTo>
                                <a:lnTo>
                                  <a:pt x="0" y="2512654"/>
                                </a:lnTo>
                              </a:path>
                            </a:pathLst>
                          </a:custGeom>
                          <a:ln w="8664" cap="flat">
                            <a:miter lim="100000"/>
                          </a:ln>
                        </wps:spPr>
                        <wps:style>
                          <a:lnRef idx="1">
                            <a:srgbClr val="EDEEEE"/>
                          </a:lnRef>
                          <a:fillRef idx="0">
                            <a:srgbClr val="000000">
                              <a:alpha val="0"/>
                            </a:srgbClr>
                          </a:fillRef>
                          <a:effectRef idx="0">
                            <a:scrgbClr r="0" g="0" b="0"/>
                          </a:effectRef>
                          <a:fontRef idx="none"/>
                        </wps:style>
                        <wps:bodyPr/>
                      </wps:wsp>
                      <wps:wsp>
                        <wps:cNvPr id="897" name="Shape 897"/>
                        <wps:cNvSpPr/>
                        <wps:spPr>
                          <a:xfrm>
                            <a:off x="4787039" y="0"/>
                            <a:ext cx="0" cy="2512654"/>
                          </a:xfrm>
                          <a:custGeom>
                            <a:avLst/>
                            <a:gdLst/>
                            <a:ahLst/>
                            <a:cxnLst/>
                            <a:rect l="0" t="0" r="0" b="0"/>
                            <a:pathLst>
                              <a:path h="2512654">
                                <a:moveTo>
                                  <a:pt x="0" y="0"/>
                                </a:moveTo>
                                <a:lnTo>
                                  <a:pt x="0" y="2512654"/>
                                </a:lnTo>
                              </a:path>
                            </a:pathLst>
                          </a:custGeom>
                          <a:ln w="8664" cap="flat">
                            <a:miter lim="100000"/>
                          </a:ln>
                        </wps:spPr>
                        <wps:style>
                          <a:lnRef idx="1">
                            <a:srgbClr val="EDEEEE"/>
                          </a:lnRef>
                          <a:fillRef idx="0">
                            <a:srgbClr val="000000">
                              <a:alpha val="0"/>
                            </a:srgbClr>
                          </a:fillRef>
                          <a:effectRef idx="0">
                            <a:scrgbClr r="0" g="0" b="0"/>
                          </a:effectRef>
                          <a:fontRef idx="none"/>
                        </wps:style>
                        <wps:bodyPr/>
                      </wps:wsp>
                      <wps:wsp>
                        <wps:cNvPr id="898" name="Shape 898"/>
                        <wps:cNvSpPr/>
                        <wps:spPr>
                          <a:xfrm>
                            <a:off x="714807" y="0"/>
                            <a:ext cx="0" cy="2512654"/>
                          </a:xfrm>
                          <a:custGeom>
                            <a:avLst/>
                            <a:gdLst/>
                            <a:ahLst/>
                            <a:cxnLst/>
                            <a:rect l="0" t="0" r="0" b="0"/>
                            <a:pathLst>
                              <a:path h="2512654">
                                <a:moveTo>
                                  <a:pt x="0" y="0"/>
                                </a:moveTo>
                                <a:lnTo>
                                  <a:pt x="0" y="2512654"/>
                                </a:lnTo>
                              </a:path>
                            </a:pathLst>
                          </a:custGeom>
                          <a:ln w="8664" cap="flat">
                            <a:miter lim="100000"/>
                          </a:ln>
                        </wps:spPr>
                        <wps:style>
                          <a:lnRef idx="1">
                            <a:srgbClr val="CCCCCC"/>
                          </a:lnRef>
                          <a:fillRef idx="0">
                            <a:srgbClr val="000000">
                              <a:alpha val="0"/>
                            </a:srgbClr>
                          </a:fillRef>
                          <a:effectRef idx="0">
                            <a:scrgbClr r="0" g="0" b="0"/>
                          </a:effectRef>
                          <a:fontRef idx="none"/>
                        </wps:style>
                        <wps:bodyPr/>
                      </wps:wsp>
                      <wps:wsp>
                        <wps:cNvPr id="899" name="Shape 899"/>
                        <wps:cNvSpPr/>
                        <wps:spPr>
                          <a:xfrm>
                            <a:off x="719139" y="2516986"/>
                            <a:ext cx="4063568" cy="0"/>
                          </a:xfrm>
                          <a:custGeom>
                            <a:avLst/>
                            <a:gdLst/>
                            <a:ahLst/>
                            <a:cxnLst/>
                            <a:rect l="0" t="0" r="0" b="0"/>
                            <a:pathLst>
                              <a:path w="4063568">
                                <a:moveTo>
                                  <a:pt x="0" y="0"/>
                                </a:moveTo>
                                <a:lnTo>
                                  <a:pt x="4063568" y="0"/>
                                </a:lnTo>
                              </a:path>
                            </a:pathLst>
                          </a:custGeom>
                          <a:ln w="8664" cap="flat">
                            <a:miter lim="100000"/>
                          </a:ln>
                        </wps:spPr>
                        <wps:style>
                          <a:lnRef idx="1">
                            <a:srgbClr val="CCCCCC"/>
                          </a:lnRef>
                          <a:fillRef idx="0">
                            <a:srgbClr val="000000">
                              <a:alpha val="0"/>
                            </a:srgbClr>
                          </a:fillRef>
                          <a:effectRef idx="0">
                            <a:scrgbClr r="0" g="0" b="0"/>
                          </a:effectRef>
                          <a:fontRef idx="none"/>
                        </wps:style>
                        <wps:bodyPr/>
                      </wps:wsp>
                      <wps:wsp>
                        <wps:cNvPr id="32182" name="Shape 32182"/>
                        <wps:cNvSpPr/>
                        <wps:spPr>
                          <a:xfrm>
                            <a:off x="719139" y="77978"/>
                            <a:ext cx="1940808" cy="346573"/>
                          </a:xfrm>
                          <a:custGeom>
                            <a:avLst/>
                            <a:gdLst/>
                            <a:ahLst/>
                            <a:cxnLst/>
                            <a:rect l="0" t="0" r="0" b="0"/>
                            <a:pathLst>
                              <a:path w="1940808" h="346573">
                                <a:moveTo>
                                  <a:pt x="0" y="0"/>
                                </a:moveTo>
                                <a:lnTo>
                                  <a:pt x="1940808" y="0"/>
                                </a:lnTo>
                                <a:lnTo>
                                  <a:pt x="1940808" y="346573"/>
                                </a:lnTo>
                                <a:lnTo>
                                  <a:pt x="0" y="346573"/>
                                </a:lnTo>
                                <a:lnTo>
                                  <a:pt x="0" y="0"/>
                                </a:lnTo>
                              </a:path>
                            </a:pathLst>
                          </a:custGeom>
                          <a:ln w="0" cap="flat">
                            <a:miter lim="127000"/>
                          </a:ln>
                        </wps:spPr>
                        <wps:style>
                          <a:lnRef idx="0">
                            <a:srgbClr val="000000">
                              <a:alpha val="0"/>
                            </a:srgbClr>
                          </a:lnRef>
                          <a:fillRef idx="1">
                            <a:srgbClr val="00BF6F"/>
                          </a:fillRef>
                          <a:effectRef idx="0">
                            <a:scrgbClr r="0" g="0" b="0"/>
                          </a:effectRef>
                          <a:fontRef idx="none"/>
                        </wps:style>
                        <wps:bodyPr/>
                      </wps:wsp>
                      <wps:wsp>
                        <wps:cNvPr id="32183" name="Shape 32183"/>
                        <wps:cNvSpPr/>
                        <wps:spPr>
                          <a:xfrm>
                            <a:off x="719139" y="580509"/>
                            <a:ext cx="883761" cy="346573"/>
                          </a:xfrm>
                          <a:custGeom>
                            <a:avLst/>
                            <a:gdLst/>
                            <a:ahLst/>
                            <a:cxnLst/>
                            <a:rect l="0" t="0" r="0" b="0"/>
                            <a:pathLst>
                              <a:path w="883761" h="346573">
                                <a:moveTo>
                                  <a:pt x="0" y="0"/>
                                </a:moveTo>
                                <a:lnTo>
                                  <a:pt x="883761" y="0"/>
                                </a:lnTo>
                                <a:lnTo>
                                  <a:pt x="883761" y="346573"/>
                                </a:lnTo>
                                <a:lnTo>
                                  <a:pt x="0" y="346573"/>
                                </a:lnTo>
                                <a:lnTo>
                                  <a:pt x="0" y="0"/>
                                </a:lnTo>
                              </a:path>
                            </a:pathLst>
                          </a:custGeom>
                          <a:ln w="0" cap="flat">
                            <a:miter lim="127000"/>
                          </a:ln>
                        </wps:spPr>
                        <wps:style>
                          <a:lnRef idx="0">
                            <a:srgbClr val="000000">
                              <a:alpha val="0"/>
                            </a:srgbClr>
                          </a:lnRef>
                          <a:fillRef idx="1">
                            <a:srgbClr val="507CB6"/>
                          </a:fillRef>
                          <a:effectRef idx="0">
                            <a:scrgbClr r="0" g="0" b="0"/>
                          </a:effectRef>
                          <a:fontRef idx="none"/>
                        </wps:style>
                        <wps:bodyPr/>
                      </wps:wsp>
                      <wps:wsp>
                        <wps:cNvPr id="32184" name="Shape 32184"/>
                        <wps:cNvSpPr/>
                        <wps:spPr>
                          <a:xfrm>
                            <a:off x="719139" y="1083039"/>
                            <a:ext cx="719139" cy="346573"/>
                          </a:xfrm>
                          <a:custGeom>
                            <a:avLst/>
                            <a:gdLst/>
                            <a:ahLst/>
                            <a:cxnLst/>
                            <a:rect l="0" t="0" r="0" b="0"/>
                            <a:pathLst>
                              <a:path w="719139" h="346573">
                                <a:moveTo>
                                  <a:pt x="0" y="0"/>
                                </a:moveTo>
                                <a:lnTo>
                                  <a:pt x="719139" y="0"/>
                                </a:lnTo>
                                <a:lnTo>
                                  <a:pt x="719139" y="346573"/>
                                </a:lnTo>
                                <a:lnTo>
                                  <a:pt x="0" y="346573"/>
                                </a:lnTo>
                                <a:lnTo>
                                  <a:pt x="0" y="0"/>
                                </a:lnTo>
                              </a:path>
                            </a:pathLst>
                          </a:custGeom>
                          <a:ln w="0" cap="flat">
                            <a:miter lim="127000"/>
                          </a:ln>
                        </wps:spPr>
                        <wps:style>
                          <a:lnRef idx="0">
                            <a:srgbClr val="000000">
                              <a:alpha val="0"/>
                            </a:srgbClr>
                          </a:lnRef>
                          <a:fillRef idx="1">
                            <a:srgbClr val="F9BE00"/>
                          </a:fillRef>
                          <a:effectRef idx="0">
                            <a:scrgbClr r="0" g="0" b="0"/>
                          </a:effectRef>
                          <a:fontRef idx="none"/>
                        </wps:style>
                        <wps:bodyPr/>
                      </wps:wsp>
                      <wps:wsp>
                        <wps:cNvPr id="32185" name="Shape 32185"/>
                        <wps:cNvSpPr/>
                        <wps:spPr>
                          <a:xfrm>
                            <a:off x="719139" y="1585570"/>
                            <a:ext cx="476538" cy="346573"/>
                          </a:xfrm>
                          <a:custGeom>
                            <a:avLst/>
                            <a:gdLst/>
                            <a:ahLst/>
                            <a:cxnLst/>
                            <a:rect l="0" t="0" r="0" b="0"/>
                            <a:pathLst>
                              <a:path w="476538" h="346573">
                                <a:moveTo>
                                  <a:pt x="0" y="0"/>
                                </a:moveTo>
                                <a:lnTo>
                                  <a:pt x="476538" y="0"/>
                                </a:lnTo>
                                <a:lnTo>
                                  <a:pt x="476538" y="346573"/>
                                </a:lnTo>
                                <a:lnTo>
                                  <a:pt x="0" y="346573"/>
                                </a:lnTo>
                                <a:lnTo>
                                  <a:pt x="0" y="0"/>
                                </a:lnTo>
                              </a:path>
                            </a:pathLst>
                          </a:custGeom>
                          <a:ln w="0" cap="flat">
                            <a:miter lim="127000"/>
                          </a:ln>
                        </wps:spPr>
                        <wps:style>
                          <a:lnRef idx="0">
                            <a:srgbClr val="000000">
                              <a:alpha val="0"/>
                            </a:srgbClr>
                          </a:lnRef>
                          <a:fillRef idx="1">
                            <a:srgbClr val="6BC8CD"/>
                          </a:fillRef>
                          <a:effectRef idx="0">
                            <a:scrgbClr r="0" g="0" b="0"/>
                          </a:effectRef>
                          <a:fontRef idx="none"/>
                        </wps:style>
                        <wps:bodyPr/>
                      </wps:wsp>
                      <wps:wsp>
                        <wps:cNvPr id="20661" name="Rectangle 20661"/>
                        <wps:cNvSpPr/>
                        <wps:spPr>
                          <a:xfrm>
                            <a:off x="645492" y="2609313"/>
                            <a:ext cx="82970" cy="135102"/>
                          </a:xfrm>
                          <a:prstGeom prst="rect">
                            <a:avLst/>
                          </a:prstGeom>
                          <a:ln>
                            <a:noFill/>
                          </a:ln>
                        </wps:spPr>
                        <wps:txbx>
                          <w:txbxContent>
                            <w:p w14:paraId="7BF2F570" w14:textId="77777777" w:rsidR="00902B08" w:rsidRDefault="00902B08" w:rsidP="00902B08">
                              <w:r>
                                <w:rPr>
                                  <w:rFonts w:ascii="Calibri" w:eastAsia="Calibri" w:hAnsi="Calibri" w:cs="Calibri"/>
                                  <w:color w:val="333E48"/>
                                  <w:w w:val="118"/>
                                  <w:sz w:val="16"/>
                                </w:rPr>
                                <w:t>0</w:t>
                              </w:r>
                            </w:p>
                          </w:txbxContent>
                        </wps:txbx>
                        <wps:bodyPr horzOverflow="overflow" vert="horz" lIns="0" tIns="0" rIns="0" bIns="0" rtlCol="0">
                          <a:noAutofit/>
                        </wps:bodyPr>
                      </wps:wsp>
                      <wps:wsp>
                        <wps:cNvPr id="20662" name="Rectangle 20662"/>
                        <wps:cNvSpPr/>
                        <wps:spPr>
                          <a:xfrm>
                            <a:off x="706142" y="2609313"/>
                            <a:ext cx="118232" cy="135102"/>
                          </a:xfrm>
                          <a:prstGeom prst="rect">
                            <a:avLst/>
                          </a:prstGeom>
                          <a:ln>
                            <a:noFill/>
                          </a:ln>
                        </wps:spPr>
                        <wps:txbx>
                          <w:txbxContent>
                            <w:p w14:paraId="5B262F3A" w14:textId="77777777" w:rsidR="00902B08" w:rsidRDefault="00902B08" w:rsidP="00902B08">
                              <w:r>
                                <w:rPr>
                                  <w:rFonts w:ascii="Calibri" w:eastAsia="Calibri" w:hAnsi="Calibri" w:cs="Calibri"/>
                                  <w:color w:val="333E48"/>
                                  <w:w w:val="120"/>
                                  <w:sz w:val="16"/>
                                </w:rPr>
                                <w:t>%</w:t>
                              </w:r>
                            </w:p>
                          </w:txbxContent>
                        </wps:txbx>
                        <wps:bodyPr horzOverflow="overflow" vert="horz" lIns="0" tIns="0" rIns="0" bIns="0" rtlCol="0">
                          <a:noAutofit/>
                        </wps:bodyPr>
                      </wps:wsp>
                      <wps:wsp>
                        <wps:cNvPr id="20663" name="Rectangle 20663"/>
                        <wps:cNvSpPr/>
                        <wps:spPr>
                          <a:xfrm>
                            <a:off x="1030188" y="2609313"/>
                            <a:ext cx="140587" cy="135102"/>
                          </a:xfrm>
                          <a:prstGeom prst="rect">
                            <a:avLst/>
                          </a:prstGeom>
                          <a:ln>
                            <a:noFill/>
                          </a:ln>
                        </wps:spPr>
                        <wps:txbx>
                          <w:txbxContent>
                            <w:p w14:paraId="7ACD3B8A" w14:textId="77777777" w:rsidR="00902B08" w:rsidRDefault="00902B08" w:rsidP="00902B08">
                              <w:r>
                                <w:rPr>
                                  <w:rFonts w:ascii="Calibri" w:eastAsia="Calibri" w:hAnsi="Calibri" w:cs="Calibri"/>
                                  <w:color w:val="333E48"/>
                                  <w:spacing w:val="6"/>
                                  <w:w w:val="96"/>
                                  <w:sz w:val="16"/>
                                </w:rPr>
                                <w:t>10</w:t>
                              </w:r>
                            </w:p>
                          </w:txbxContent>
                        </wps:txbx>
                        <wps:bodyPr horzOverflow="overflow" vert="horz" lIns="0" tIns="0" rIns="0" bIns="0" rtlCol="0">
                          <a:noAutofit/>
                        </wps:bodyPr>
                      </wps:wsp>
                      <wps:wsp>
                        <wps:cNvPr id="20665" name="Rectangle 20665"/>
                        <wps:cNvSpPr/>
                        <wps:spPr>
                          <a:xfrm>
                            <a:off x="1134160" y="2609313"/>
                            <a:ext cx="118232" cy="135102"/>
                          </a:xfrm>
                          <a:prstGeom prst="rect">
                            <a:avLst/>
                          </a:prstGeom>
                          <a:ln>
                            <a:noFill/>
                          </a:ln>
                        </wps:spPr>
                        <wps:txbx>
                          <w:txbxContent>
                            <w:p w14:paraId="6C888AA4" w14:textId="77777777" w:rsidR="00902B08" w:rsidRDefault="00902B08" w:rsidP="00902B08">
                              <w:r>
                                <w:rPr>
                                  <w:rFonts w:ascii="Calibri" w:eastAsia="Calibri" w:hAnsi="Calibri" w:cs="Calibri"/>
                                  <w:color w:val="333E48"/>
                                  <w:w w:val="120"/>
                                  <w:sz w:val="16"/>
                                </w:rPr>
                                <w:t>%</w:t>
                              </w:r>
                            </w:p>
                          </w:txbxContent>
                        </wps:txbx>
                        <wps:bodyPr horzOverflow="overflow" vert="horz" lIns="0" tIns="0" rIns="0" bIns="0" rtlCol="0">
                          <a:noAutofit/>
                        </wps:bodyPr>
                      </wps:wsp>
                      <wps:wsp>
                        <wps:cNvPr id="20669" name="Rectangle 20669"/>
                        <wps:cNvSpPr/>
                        <wps:spPr>
                          <a:xfrm>
                            <a:off x="1432213" y="2609313"/>
                            <a:ext cx="152111" cy="135102"/>
                          </a:xfrm>
                          <a:prstGeom prst="rect">
                            <a:avLst/>
                          </a:prstGeom>
                          <a:ln>
                            <a:noFill/>
                          </a:ln>
                        </wps:spPr>
                        <wps:txbx>
                          <w:txbxContent>
                            <w:p w14:paraId="069FACA5" w14:textId="77777777" w:rsidR="00902B08" w:rsidRDefault="00902B08" w:rsidP="00902B08">
                              <w:r>
                                <w:rPr>
                                  <w:rFonts w:ascii="Calibri" w:eastAsia="Calibri" w:hAnsi="Calibri" w:cs="Calibri"/>
                                  <w:color w:val="333E48"/>
                                  <w:spacing w:val="-3"/>
                                  <w:w w:val="108"/>
                                  <w:sz w:val="16"/>
                                </w:rPr>
                                <w:t>20</w:t>
                              </w:r>
                            </w:p>
                          </w:txbxContent>
                        </wps:txbx>
                        <wps:bodyPr horzOverflow="overflow" vert="horz" lIns="0" tIns="0" rIns="0" bIns="0" rtlCol="0">
                          <a:noAutofit/>
                        </wps:bodyPr>
                      </wps:wsp>
                      <wps:wsp>
                        <wps:cNvPr id="20670" name="Rectangle 20670"/>
                        <wps:cNvSpPr/>
                        <wps:spPr>
                          <a:xfrm>
                            <a:off x="1544849" y="2609313"/>
                            <a:ext cx="118232" cy="135102"/>
                          </a:xfrm>
                          <a:prstGeom prst="rect">
                            <a:avLst/>
                          </a:prstGeom>
                          <a:ln>
                            <a:noFill/>
                          </a:ln>
                        </wps:spPr>
                        <wps:txbx>
                          <w:txbxContent>
                            <w:p w14:paraId="71120A76" w14:textId="77777777" w:rsidR="00902B08" w:rsidRDefault="00902B08" w:rsidP="00902B08">
                              <w:r>
                                <w:rPr>
                                  <w:rFonts w:ascii="Calibri" w:eastAsia="Calibri" w:hAnsi="Calibri" w:cs="Calibri"/>
                                  <w:color w:val="333E48"/>
                                  <w:w w:val="120"/>
                                  <w:sz w:val="16"/>
                                </w:rPr>
                                <w:t>%</w:t>
                              </w:r>
                            </w:p>
                          </w:txbxContent>
                        </wps:txbx>
                        <wps:bodyPr horzOverflow="overflow" vert="horz" lIns="0" tIns="0" rIns="0" bIns="0" rtlCol="0">
                          <a:noAutofit/>
                        </wps:bodyPr>
                      </wps:wsp>
                      <wps:wsp>
                        <wps:cNvPr id="20672" name="Rectangle 20672"/>
                        <wps:cNvSpPr/>
                        <wps:spPr>
                          <a:xfrm>
                            <a:off x="1838569" y="2609313"/>
                            <a:ext cx="152111" cy="135102"/>
                          </a:xfrm>
                          <a:prstGeom prst="rect">
                            <a:avLst/>
                          </a:prstGeom>
                          <a:ln>
                            <a:noFill/>
                          </a:ln>
                        </wps:spPr>
                        <wps:txbx>
                          <w:txbxContent>
                            <w:p w14:paraId="0EBB73BF" w14:textId="77777777" w:rsidR="00902B08" w:rsidRDefault="00902B08" w:rsidP="00902B08">
                              <w:r>
                                <w:rPr>
                                  <w:rFonts w:ascii="Calibri" w:eastAsia="Calibri" w:hAnsi="Calibri" w:cs="Calibri"/>
                                  <w:color w:val="333E48"/>
                                  <w:spacing w:val="-5"/>
                                  <w:w w:val="108"/>
                                  <w:sz w:val="16"/>
                                </w:rPr>
                                <w:t>30</w:t>
                              </w:r>
                            </w:p>
                          </w:txbxContent>
                        </wps:txbx>
                        <wps:bodyPr horzOverflow="overflow" vert="horz" lIns="0" tIns="0" rIns="0" bIns="0" rtlCol="0">
                          <a:noAutofit/>
                        </wps:bodyPr>
                      </wps:wsp>
                      <wps:wsp>
                        <wps:cNvPr id="20674" name="Rectangle 20674"/>
                        <wps:cNvSpPr/>
                        <wps:spPr>
                          <a:xfrm>
                            <a:off x="1951206" y="2609313"/>
                            <a:ext cx="118232" cy="135102"/>
                          </a:xfrm>
                          <a:prstGeom prst="rect">
                            <a:avLst/>
                          </a:prstGeom>
                          <a:ln>
                            <a:noFill/>
                          </a:ln>
                        </wps:spPr>
                        <wps:txbx>
                          <w:txbxContent>
                            <w:p w14:paraId="5B8B3AD0" w14:textId="77777777" w:rsidR="00902B08" w:rsidRDefault="00902B08" w:rsidP="00902B08">
                              <w:r>
                                <w:rPr>
                                  <w:rFonts w:ascii="Calibri" w:eastAsia="Calibri" w:hAnsi="Calibri" w:cs="Calibri"/>
                                  <w:color w:val="333E48"/>
                                  <w:w w:val="120"/>
                                  <w:sz w:val="16"/>
                                </w:rPr>
                                <w:t>%</w:t>
                              </w:r>
                            </w:p>
                          </w:txbxContent>
                        </wps:txbx>
                        <wps:bodyPr horzOverflow="overflow" vert="horz" lIns="0" tIns="0" rIns="0" bIns="0" rtlCol="0">
                          <a:noAutofit/>
                        </wps:bodyPr>
                      </wps:wsp>
                      <wps:wsp>
                        <wps:cNvPr id="20677" name="Rectangle 20677"/>
                        <wps:cNvSpPr/>
                        <wps:spPr>
                          <a:xfrm>
                            <a:off x="2240594" y="2609313"/>
                            <a:ext cx="163635" cy="135102"/>
                          </a:xfrm>
                          <a:prstGeom prst="rect">
                            <a:avLst/>
                          </a:prstGeom>
                          <a:ln>
                            <a:noFill/>
                          </a:ln>
                        </wps:spPr>
                        <wps:txbx>
                          <w:txbxContent>
                            <w:p w14:paraId="73CC72A5" w14:textId="77777777" w:rsidR="00902B08" w:rsidRDefault="00902B08" w:rsidP="00902B08">
                              <w:r>
                                <w:rPr>
                                  <w:rFonts w:ascii="Calibri" w:eastAsia="Calibri" w:hAnsi="Calibri" w:cs="Calibri"/>
                                  <w:color w:val="333E48"/>
                                  <w:spacing w:val="1"/>
                                  <w:w w:val="116"/>
                                  <w:sz w:val="16"/>
                                </w:rPr>
                                <w:t>40</w:t>
                              </w:r>
                            </w:p>
                          </w:txbxContent>
                        </wps:txbx>
                        <wps:bodyPr horzOverflow="overflow" vert="horz" lIns="0" tIns="0" rIns="0" bIns="0" rtlCol="0">
                          <a:noAutofit/>
                        </wps:bodyPr>
                      </wps:wsp>
                      <wps:wsp>
                        <wps:cNvPr id="20679" name="Rectangle 20679"/>
                        <wps:cNvSpPr/>
                        <wps:spPr>
                          <a:xfrm>
                            <a:off x="2361895" y="2609313"/>
                            <a:ext cx="118232" cy="135102"/>
                          </a:xfrm>
                          <a:prstGeom prst="rect">
                            <a:avLst/>
                          </a:prstGeom>
                          <a:ln>
                            <a:noFill/>
                          </a:ln>
                        </wps:spPr>
                        <wps:txbx>
                          <w:txbxContent>
                            <w:p w14:paraId="7BEA078F" w14:textId="77777777" w:rsidR="00902B08" w:rsidRDefault="00902B08" w:rsidP="00902B08">
                              <w:r>
                                <w:rPr>
                                  <w:rFonts w:ascii="Calibri" w:eastAsia="Calibri" w:hAnsi="Calibri" w:cs="Calibri"/>
                                  <w:color w:val="333E48"/>
                                  <w:w w:val="120"/>
                                  <w:sz w:val="16"/>
                                </w:rPr>
                                <w:t>%</w:t>
                              </w:r>
                            </w:p>
                          </w:txbxContent>
                        </wps:txbx>
                        <wps:bodyPr horzOverflow="overflow" vert="horz" lIns="0" tIns="0" rIns="0" bIns="0" rtlCol="0">
                          <a:noAutofit/>
                        </wps:bodyPr>
                      </wps:wsp>
                      <wps:wsp>
                        <wps:cNvPr id="20681" name="Rectangle 20681"/>
                        <wps:cNvSpPr/>
                        <wps:spPr>
                          <a:xfrm>
                            <a:off x="2646951" y="2609313"/>
                            <a:ext cx="163635" cy="135102"/>
                          </a:xfrm>
                          <a:prstGeom prst="rect">
                            <a:avLst/>
                          </a:prstGeom>
                          <a:ln>
                            <a:noFill/>
                          </a:ln>
                        </wps:spPr>
                        <wps:txbx>
                          <w:txbxContent>
                            <w:p w14:paraId="5F852B76" w14:textId="77777777" w:rsidR="00902B08" w:rsidRDefault="00902B08" w:rsidP="00902B08">
                              <w:r>
                                <w:rPr>
                                  <w:rFonts w:ascii="Calibri" w:eastAsia="Calibri" w:hAnsi="Calibri" w:cs="Calibri"/>
                                  <w:color w:val="333E48"/>
                                  <w:spacing w:val="6"/>
                                  <w:w w:val="112"/>
                                  <w:sz w:val="16"/>
                                </w:rPr>
                                <w:t>50</w:t>
                              </w:r>
                            </w:p>
                          </w:txbxContent>
                        </wps:txbx>
                        <wps:bodyPr horzOverflow="overflow" vert="horz" lIns="0" tIns="0" rIns="0" bIns="0" rtlCol="0">
                          <a:noAutofit/>
                        </wps:bodyPr>
                      </wps:wsp>
                      <wps:wsp>
                        <wps:cNvPr id="20682" name="Rectangle 20682"/>
                        <wps:cNvSpPr/>
                        <wps:spPr>
                          <a:xfrm>
                            <a:off x="2768251" y="2609313"/>
                            <a:ext cx="118232" cy="135102"/>
                          </a:xfrm>
                          <a:prstGeom prst="rect">
                            <a:avLst/>
                          </a:prstGeom>
                          <a:ln>
                            <a:noFill/>
                          </a:ln>
                        </wps:spPr>
                        <wps:txbx>
                          <w:txbxContent>
                            <w:p w14:paraId="637DB3C2" w14:textId="77777777" w:rsidR="00902B08" w:rsidRDefault="00902B08" w:rsidP="00902B08">
                              <w:r>
                                <w:rPr>
                                  <w:rFonts w:ascii="Calibri" w:eastAsia="Calibri" w:hAnsi="Calibri" w:cs="Calibri"/>
                                  <w:color w:val="333E48"/>
                                  <w:w w:val="120"/>
                                  <w:sz w:val="16"/>
                                </w:rPr>
                                <w:t>%</w:t>
                              </w:r>
                            </w:p>
                          </w:txbxContent>
                        </wps:txbx>
                        <wps:bodyPr horzOverflow="overflow" vert="horz" lIns="0" tIns="0" rIns="0" bIns="0" rtlCol="0">
                          <a:noAutofit/>
                        </wps:bodyPr>
                      </wps:wsp>
                      <wps:wsp>
                        <wps:cNvPr id="20683" name="Rectangle 20683"/>
                        <wps:cNvSpPr/>
                        <wps:spPr>
                          <a:xfrm>
                            <a:off x="3053308" y="2609313"/>
                            <a:ext cx="163635" cy="135102"/>
                          </a:xfrm>
                          <a:prstGeom prst="rect">
                            <a:avLst/>
                          </a:prstGeom>
                          <a:ln>
                            <a:noFill/>
                          </a:ln>
                        </wps:spPr>
                        <wps:txbx>
                          <w:txbxContent>
                            <w:p w14:paraId="2EC067B9" w14:textId="77777777" w:rsidR="00902B08" w:rsidRDefault="00902B08" w:rsidP="00902B08">
                              <w:r>
                                <w:rPr>
                                  <w:rFonts w:ascii="Calibri" w:eastAsia="Calibri" w:hAnsi="Calibri" w:cs="Calibri"/>
                                  <w:color w:val="333E48"/>
                                  <w:spacing w:val="2"/>
                                  <w:w w:val="115"/>
                                  <w:sz w:val="16"/>
                                </w:rPr>
                                <w:t>60</w:t>
                              </w:r>
                            </w:p>
                          </w:txbxContent>
                        </wps:txbx>
                        <wps:bodyPr horzOverflow="overflow" vert="horz" lIns="0" tIns="0" rIns="0" bIns="0" rtlCol="0">
                          <a:noAutofit/>
                        </wps:bodyPr>
                      </wps:wsp>
                      <wps:wsp>
                        <wps:cNvPr id="20684" name="Rectangle 20684"/>
                        <wps:cNvSpPr/>
                        <wps:spPr>
                          <a:xfrm>
                            <a:off x="3174608" y="2609313"/>
                            <a:ext cx="118232" cy="135102"/>
                          </a:xfrm>
                          <a:prstGeom prst="rect">
                            <a:avLst/>
                          </a:prstGeom>
                          <a:ln>
                            <a:noFill/>
                          </a:ln>
                        </wps:spPr>
                        <wps:txbx>
                          <w:txbxContent>
                            <w:p w14:paraId="15C0264E" w14:textId="77777777" w:rsidR="00902B08" w:rsidRDefault="00902B08" w:rsidP="00902B08">
                              <w:r>
                                <w:rPr>
                                  <w:rFonts w:ascii="Calibri" w:eastAsia="Calibri" w:hAnsi="Calibri" w:cs="Calibri"/>
                                  <w:color w:val="333E48"/>
                                  <w:w w:val="120"/>
                                  <w:sz w:val="16"/>
                                </w:rPr>
                                <w:t>%</w:t>
                              </w:r>
                            </w:p>
                          </w:txbxContent>
                        </wps:txbx>
                        <wps:bodyPr horzOverflow="overflow" vert="horz" lIns="0" tIns="0" rIns="0" bIns="0" rtlCol="0">
                          <a:noAutofit/>
                        </wps:bodyPr>
                      </wps:wsp>
                      <wps:wsp>
                        <wps:cNvPr id="20685" name="Rectangle 20685"/>
                        <wps:cNvSpPr/>
                        <wps:spPr>
                          <a:xfrm>
                            <a:off x="3463996" y="2609313"/>
                            <a:ext cx="152111" cy="135102"/>
                          </a:xfrm>
                          <a:prstGeom prst="rect">
                            <a:avLst/>
                          </a:prstGeom>
                          <a:ln>
                            <a:noFill/>
                          </a:ln>
                        </wps:spPr>
                        <wps:txbx>
                          <w:txbxContent>
                            <w:p w14:paraId="5E438C1A" w14:textId="77777777" w:rsidR="00902B08" w:rsidRDefault="00902B08" w:rsidP="00902B08">
                              <w:r>
                                <w:rPr>
                                  <w:rFonts w:ascii="Calibri" w:eastAsia="Calibri" w:hAnsi="Calibri" w:cs="Calibri"/>
                                  <w:color w:val="333E48"/>
                                  <w:spacing w:val="-3"/>
                                  <w:w w:val="108"/>
                                  <w:sz w:val="16"/>
                                </w:rPr>
                                <w:t>70</w:t>
                              </w:r>
                            </w:p>
                          </w:txbxContent>
                        </wps:txbx>
                        <wps:bodyPr horzOverflow="overflow" vert="horz" lIns="0" tIns="0" rIns="0" bIns="0" rtlCol="0">
                          <a:noAutofit/>
                        </wps:bodyPr>
                      </wps:wsp>
                      <wps:wsp>
                        <wps:cNvPr id="20686" name="Rectangle 20686"/>
                        <wps:cNvSpPr/>
                        <wps:spPr>
                          <a:xfrm>
                            <a:off x="3576633" y="2609313"/>
                            <a:ext cx="118232" cy="135102"/>
                          </a:xfrm>
                          <a:prstGeom prst="rect">
                            <a:avLst/>
                          </a:prstGeom>
                          <a:ln>
                            <a:noFill/>
                          </a:ln>
                        </wps:spPr>
                        <wps:txbx>
                          <w:txbxContent>
                            <w:p w14:paraId="41AFB3E8" w14:textId="77777777" w:rsidR="00902B08" w:rsidRDefault="00902B08" w:rsidP="00902B08">
                              <w:r>
                                <w:rPr>
                                  <w:rFonts w:ascii="Calibri" w:eastAsia="Calibri" w:hAnsi="Calibri" w:cs="Calibri"/>
                                  <w:color w:val="333E48"/>
                                  <w:w w:val="120"/>
                                  <w:sz w:val="16"/>
                                </w:rPr>
                                <w:t>%</w:t>
                              </w:r>
                            </w:p>
                          </w:txbxContent>
                        </wps:txbx>
                        <wps:bodyPr horzOverflow="overflow" vert="horz" lIns="0" tIns="0" rIns="0" bIns="0" rtlCol="0">
                          <a:noAutofit/>
                        </wps:bodyPr>
                      </wps:wsp>
                      <wps:wsp>
                        <wps:cNvPr id="20687" name="Rectangle 20687"/>
                        <wps:cNvSpPr/>
                        <wps:spPr>
                          <a:xfrm>
                            <a:off x="3866022" y="2609313"/>
                            <a:ext cx="163635" cy="135102"/>
                          </a:xfrm>
                          <a:prstGeom prst="rect">
                            <a:avLst/>
                          </a:prstGeom>
                          <a:ln>
                            <a:noFill/>
                          </a:ln>
                        </wps:spPr>
                        <wps:txbx>
                          <w:txbxContent>
                            <w:p w14:paraId="6553B7C4" w14:textId="77777777" w:rsidR="00902B08" w:rsidRDefault="00902B08" w:rsidP="00902B08">
                              <w:r>
                                <w:rPr>
                                  <w:rFonts w:ascii="Calibri" w:eastAsia="Calibri" w:hAnsi="Calibri" w:cs="Calibri"/>
                                  <w:color w:val="333E48"/>
                                  <w:spacing w:val="2"/>
                                  <w:w w:val="115"/>
                                  <w:sz w:val="16"/>
                                </w:rPr>
                                <w:t>80</w:t>
                              </w:r>
                            </w:p>
                          </w:txbxContent>
                        </wps:txbx>
                        <wps:bodyPr horzOverflow="overflow" vert="horz" lIns="0" tIns="0" rIns="0" bIns="0" rtlCol="0">
                          <a:noAutofit/>
                        </wps:bodyPr>
                      </wps:wsp>
                      <wps:wsp>
                        <wps:cNvPr id="20688" name="Rectangle 20688"/>
                        <wps:cNvSpPr/>
                        <wps:spPr>
                          <a:xfrm>
                            <a:off x="3987322" y="2609313"/>
                            <a:ext cx="118232" cy="135102"/>
                          </a:xfrm>
                          <a:prstGeom prst="rect">
                            <a:avLst/>
                          </a:prstGeom>
                          <a:ln>
                            <a:noFill/>
                          </a:ln>
                        </wps:spPr>
                        <wps:txbx>
                          <w:txbxContent>
                            <w:p w14:paraId="26E9D68E" w14:textId="77777777" w:rsidR="00902B08" w:rsidRDefault="00902B08" w:rsidP="00902B08">
                              <w:r>
                                <w:rPr>
                                  <w:rFonts w:ascii="Calibri" w:eastAsia="Calibri" w:hAnsi="Calibri" w:cs="Calibri"/>
                                  <w:color w:val="333E48"/>
                                  <w:w w:val="120"/>
                                  <w:sz w:val="16"/>
                                </w:rPr>
                                <w:t>%</w:t>
                              </w:r>
                            </w:p>
                          </w:txbxContent>
                        </wps:txbx>
                        <wps:bodyPr horzOverflow="overflow" vert="horz" lIns="0" tIns="0" rIns="0" bIns="0" rtlCol="0">
                          <a:noAutofit/>
                        </wps:bodyPr>
                      </wps:wsp>
                      <wps:wsp>
                        <wps:cNvPr id="20689" name="Rectangle 20689"/>
                        <wps:cNvSpPr/>
                        <wps:spPr>
                          <a:xfrm>
                            <a:off x="4272378" y="2609313"/>
                            <a:ext cx="163635" cy="135102"/>
                          </a:xfrm>
                          <a:prstGeom prst="rect">
                            <a:avLst/>
                          </a:prstGeom>
                          <a:ln>
                            <a:noFill/>
                          </a:ln>
                        </wps:spPr>
                        <wps:txbx>
                          <w:txbxContent>
                            <w:p w14:paraId="5D294202" w14:textId="77777777" w:rsidR="00902B08" w:rsidRDefault="00902B08" w:rsidP="00902B08">
                              <w:r>
                                <w:rPr>
                                  <w:rFonts w:ascii="Calibri" w:eastAsia="Calibri" w:hAnsi="Calibri" w:cs="Calibri"/>
                                  <w:color w:val="333E48"/>
                                  <w:spacing w:val="2"/>
                                  <w:w w:val="115"/>
                                  <w:sz w:val="16"/>
                                </w:rPr>
                                <w:t>90</w:t>
                              </w:r>
                            </w:p>
                          </w:txbxContent>
                        </wps:txbx>
                        <wps:bodyPr horzOverflow="overflow" vert="horz" lIns="0" tIns="0" rIns="0" bIns="0" rtlCol="0">
                          <a:noAutofit/>
                        </wps:bodyPr>
                      </wps:wsp>
                      <wps:wsp>
                        <wps:cNvPr id="20690" name="Rectangle 20690"/>
                        <wps:cNvSpPr/>
                        <wps:spPr>
                          <a:xfrm>
                            <a:off x="4393679" y="2609313"/>
                            <a:ext cx="118232" cy="135102"/>
                          </a:xfrm>
                          <a:prstGeom prst="rect">
                            <a:avLst/>
                          </a:prstGeom>
                          <a:ln>
                            <a:noFill/>
                          </a:ln>
                        </wps:spPr>
                        <wps:txbx>
                          <w:txbxContent>
                            <w:p w14:paraId="3D559935" w14:textId="77777777" w:rsidR="00902B08" w:rsidRDefault="00902B08" w:rsidP="00902B08">
                              <w:r>
                                <w:rPr>
                                  <w:rFonts w:ascii="Calibri" w:eastAsia="Calibri" w:hAnsi="Calibri" w:cs="Calibri"/>
                                  <w:color w:val="333E48"/>
                                  <w:w w:val="120"/>
                                  <w:sz w:val="16"/>
                                </w:rPr>
                                <w:t>%</w:t>
                              </w:r>
                            </w:p>
                          </w:txbxContent>
                        </wps:txbx>
                        <wps:bodyPr horzOverflow="overflow" vert="horz" lIns="0" tIns="0" rIns="0" bIns="0" rtlCol="0">
                          <a:noAutofit/>
                        </wps:bodyPr>
                      </wps:wsp>
                      <wps:wsp>
                        <wps:cNvPr id="20691" name="Rectangle 20691"/>
                        <wps:cNvSpPr/>
                        <wps:spPr>
                          <a:xfrm>
                            <a:off x="4613753" y="2609313"/>
                            <a:ext cx="221252" cy="135102"/>
                          </a:xfrm>
                          <a:prstGeom prst="rect">
                            <a:avLst/>
                          </a:prstGeom>
                          <a:ln>
                            <a:noFill/>
                          </a:ln>
                        </wps:spPr>
                        <wps:txbx>
                          <w:txbxContent>
                            <w:p w14:paraId="096E8472" w14:textId="77777777" w:rsidR="00902B08" w:rsidRDefault="00902B08" w:rsidP="00902B08">
                              <w:r>
                                <w:rPr>
                                  <w:rFonts w:ascii="Calibri" w:eastAsia="Calibri" w:hAnsi="Calibri" w:cs="Calibri"/>
                                  <w:color w:val="333E48"/>
                                  <w:w w:val="102"/>
                                  <w:sz w:val="16"/>
                                </w:rPr>
                                <w:t>100</w:t>
                              </w:r>
                            </w:p>
                          </w:txbxContent>
                        </wps:txbx>
                        <wps:bodyPr horzOverflow="overflow" vert="horz" lIns="0" tIns="0" rIns="0" bIns="0" rtlCol="0">
                          <a:noAutofit/>
                        </wps:bodyPr>
                      </wps:wsp>
                      <wps:wsp>
                        <wps:cNvPr id="20692" name="Rectangle 20692"/>
                        <wps:cNvSpPr/>
                        <wps:spPr>
                          <a:xfrm>
                            <a:off x="4778374" y="2609313"/>
                            <a:ext cx="118232" cy="135102"/>
                          </a:xfrm>
                          <a:prstGeom prst="rect">
                            <a:avLst/>
                          </a:prstGeom>
                          <a:ln>
                            <a:noFill/>
                          </a:ln>
                        </wps:spPr>
                        <wps:txbx>
                          <w:txbxContent>
                            <w:p w14:paraId="5C2F4565" w14:textId="77777777" w:rsidR="00902B08" w:rsidRDefault="00902B08" w:rsidP="00902B08">
                              <w:r>
                                <w:rPr>
                                  <w:rFonts w:ascii="Calibri" w:eastAsia="Calibri" w:hAnsi="Calibri" w:cs="Calibri"/>
                                  <w:color w:val="333E48"/>
                                  <w:w w:val="120"/>
                                  <w:sz w:val="16"/>
                                </w:rPr>
                                <w:t>%</w:t>
                              </w:r>
                            </w:p>
                          </w:txbxContent>
                        </wps:txbx>
                        <wps:bodyPr horzOverflow="overflow" vert="horz" lIns="0" tIns="0" rIns="0" bIns="0" rtlCol="0">
                          <a:noAutofit/>
                        </wps:bodyPr>
                      </wps:wsp>
                      <wps:wsp>
                        <wps:cNvPr id="915" name="Rectangle 915"/>
                        <wps:cNvSpPr/>
                        <wps:spPr>
                          <a:xfrm>
                            <a:off x="181951" y="217962"/>
                            <a:ext cx="583553" cy="135103"/>
                          </a:xfrm>
                          <a:prstGeom prst="rect">
                            <a:avLst/>
                          </a:prstGeom>
                          <a:ln>
                            <a:noFill/>
                          </a:ln>
                        </wps:spPr>
                        <wps:txbx>
                          <w:txbxContent>
                            <w:p w14:paraId="602350A9" w14:textId="77777777" w:rsidR="00902B08" w:rsidRDefault="00902B08" w:rsidP="00902B08">
                              <w:r>
                                <w:rPr>
                                  <w:rFonts w:ascii="Calibri" w:eastAsia="Calibri" w:hAnsi="Calibri" w:cs="Calibri"/>
                                  <w:color w:val="333E48"/>
                                  <w:spacing w:val="-3"/>
                                  <w:w w:val="107"/>
                                  <w:sz w:val="16"/>
                                </w:rPr>
                                <w:t>Takeways</w:t>
                              </w:r>
                            </w:p>
                          </w:txbxContent>
                        </wps:txbx>
                        <wps:bodyPr horzOverflow="overflow" vert="horz" lIns="0" tIns="0" rIns="0" bIns="0" rtlCol="0">
                          <a:noAutofit/>
                        </wps:bodyPr>
                      </wps:wsp>
                      <wps:wsp>
                        <wps:cNvPr id="916" name="Rectangle 916"/>
                        <wps:cNvSpPr/>
                        <wps:spPr>
                          <a:xfrm>
                            <a:off x="311915" y="720490"/>
                            <a:ext cx="406090" cy="135102"/>
                          </a:xfrm>
                          <a:prstGeom prst="rect">
                            <a:avLst/>
                          </a:prstGeom>
                          <a:ln>
                            <a:noFill/>
                          </a:ln>
                        </wps:spPr>
                        <wps:txbx>
                          <w:txbxContent>
                            <w:p w14:paraId="61A82A3E" w14:textId="77777777" w:rsidR="00902B08" w:rsidRDefault="00902B08" w:rsidP="00902B08">
                              <w:r>
                                <w:rPr>
                                  <w:rFonts w:ascii="Calibri" w:eastAsia="Calibri" w:hAnsi="Calibri" w:cs="Calibri"/>
                                  <w:color w:val="333E48"/>
                                  <w:w w:val="108"/>
                                  <w:sz w:val="16"/>
                                </w:rPr>
                                <w:t>Online</w:t>
                              </w:r>
                            </w:p>
                          </w:txbxContent>
                        </wps:txbx>
                        <wps:bodyPr horzOverflow="overflow" vert="horz" lIns="0" tIns="0" rIns="0" bIns="0" rtlCol="0">
                          <a:noAutofit/>
                        </wps:bodyPr>
                      </wps:wsp>
                      <wps:wsp>
                        <wps:cNvPr id="917" name="Rectangle 917"/>
                        <wps:cNvSpPr/>
                        <wps:spPr>
                          <a:xfrm>
                            <a:off x="147294" y="1153710"/>
                            <a:ext cx="679290" cy="135102"/>
                          </a:xfrm>
                          <a:prstGeom prst="rect">
                            <a:avLst/>
                          </a:prstGeom>
                          <a:ln>
                            <a:noFill/>
                          </a:ln>
                        </wps:spPr>
                        <wps:txbx>
                          <w:txbxContent>
                            <w:p w14:paraId="6685C413" w14:textId="77777777" w:rsidR="00902B08" w:rsidRDefault="00902B08" w:rsidP="00902B08">
                              <w:r>
                                <w:rPr>
                                  <w:rFonts w:ascii="Calibri" w:eastAsia="Calibri" w:hAnsi="Calibri" w:cs="Calibri"/>
                                  <w:color w:val="333E48"/>
                                  <w:w w:val="109"/>
                                  <w:sz w:val="16"/>
                                </w:rPr>
                                <w:t>Health</w:t>
                              </w:r>
                              <w:r>
                                <w:rPr>
                                  <w:rFonts w:ascii="Calibri" w:eastAsia="Calibri" w:hAnsi="Calibri" w:cs="Calibri"/>
                                  <w:color w:val="333E48"/>
                                  <w:spacing w:val="7"/>
                                  <w:w w:val="109"/>
                                  <w:sz w:val="16"/>
                                </w:rPr>
                                <w:t xml:space="preserve"> </w:t>
                              </w:r>
                              <w:r>
                                <w:rPr>
                                  <w:rFonts w:ascii="Calibri" w:eastAsia="Calibri" w:hAnsi="Calibri" w:cs="Calibri"/>
                                  <w:color w:val="333E48"/>
                                  <w:w w:val="109"/>
                                  <w:sz w:val="16"/>
                                </w:rPr>
                                <w:t>and</w:t>
                              </w:r>
                            </w:p>
                          </w:txbxContent>
                        </wps:txbx>
                        <wps:bodyPr horzOverflow="overflow" vert="horz" lIns="0" tIns="0" rIns="0" bIns="0" rtlCol="0">
                          <a:noAutofit/>
                        </wps:bodyPr>
                      </wps:wsp>
                      <wps:wsp>
                        <wps:cNvPr id="918" name="Rectangle 918"/>
                        <wps:cNvSpPr/>
                        <wps:spPr>
                          <a:xfrm>
                            <a:off x="303251" y="1292339"/>
                            <a:ext cx="476614" cy="135103"/>
                          </a:xfrm>
                          <a:prstGeom prst="rect">
                            <a:avLst/>
                          </a:prstGeom>
                          <a:ln>
                            <a:noFill/>
                          </a:ln>
                        </wps:spPr>
                        <wps:txbx>
                          <w:txbxContent>
                            <w:p w14:paraId="44177543" w14:textId="77777777" w:rsidR="00902B08" w:rsidRDefault="00902B08" w:rsidP="00902B08">
                              <w:r>
                                <w:rPr>
                                  <w:rFonts w:ascii="Calibri" w:eastAsia="Calibri" w:hAnsi="Calibri" w:cs="Calibri"/>
                                  <w:color w:val="333E48"/>
                                  <w:w w:val="106"/>
                                  <w:sz w:val="16"/>
                                </w:rPr>
                                <w:t>safety...</w:t>
                              </w:r>
                            </w:p>
                          </w:txbxContent>
                        </wps:txbx>
                        <wps:bodyPr horzOverflow="overflow" vert="horz" lIns="0" tIns="0" rIns="0" bIns="0" rtlCol="0">
                          <a:noAutofit/>
                        </wps:bodyPr>
                      </wps:wsp>
                      <wps:wsp>
                        <wps:cNvPr id="919" name="Rectangle 919"/>
                        <wps:cNvSpPr/>
                        <wps:spPr>
                          <a:xfrm>
                            <a:off x="294587" y="1656237"/>
                            <a:ext cx="538933" cy="135103"/>
                          </a:xfrm>
                          <a:prstGeom prst="rect">
                            <a:avLst/>
                          </a:prstGeom>
                          <a:ln>
                            <a:noFill/>
                          </a:ln>
                        </wps:spPr>
                        <wps:txbx>
                          <w:txbxContent>
                            <w:p w14:paraId="687904DE" w14:textId="77777777" w:rsidR="00902B08" w:rsidRDefault="00902B08" w:rsidP="00902B08">
                              <w:r>
                                <w:rPr>
                                  <w:rFonts w:ascii="Calibri" w:eastAsia="Calibri" w:hAnsi="Calibri" w:cs="Calibri"/>
                                  <w:color w:val="333E48"/>
                                  <w:w w:val="105"/>
                                  <w:sz w:val="16"/>
                                </w:rPr>
                                <w:t>Maintain</w:t>
                              </w:r>
                            </w:p>
                          </w:txbxContent>
                        </wps:txbx>
                        <wps:bodyPr horzOverflow="overflow" vert="horz" lIns="0" tIns="0" rIns="0" bIns="0" rtlCol="0">
                          <a:noAutofit/>
                        </wps:bodyPr>
                      </wps:wsp>
                      <wps:wsp>
                        <wps:cNvPr id="920" name="Rectangle 920"/>
                        <wps:cNvSpPr/>
                        <wps:spPr>
                          <a:xfrm>
                            <a:off x="0" y="1794866"/>
                            <a:ext cx="936174" cy="135102"/>
                          </a:xfrm>
                          <a:prstGeom prst="rect">
                            <a:avLst/>
                          </a:prstGeom>
                          <a:ln>
                            <a:noFill/>
                          </a:ln>
                        </wps:spPr>
                        <wps:txbx>
                          <w:txbxContent>
                            <w:p w14:paraId="310FB745" w14:textId="77777777" w:rsidR="00902B08" w:rsidRDefault="00902B08" w:rsidP="00902B08">
                              <w:r>
                                <w:rPr>
                                  <w:rFonts w:ascii="Calibri" w:eastAsia="Calibri" w:hAnsi="Calibri" w:cs="Calibri"/>
                                  <w:color w:val="333E48"/>
                                  <w:w w:val="112"/>
                                  <w:sz w:val="16"/>
                                </w:rPr>
                                <w:t>social</w:t>
                              </w:r>
                              <w:r>
                                <w:rPr>
                                  <w:rFonts w:ascii="Calibri" w:eastAsia="Calibri" w:hAnsi="Calibri" w:cs="Calibri"/>
                                  <w:color w:val="333E48"/>
                                  <w:spacing w:val="11"/>
                                  <w:w w:val="112"/>
                                  <w:sz w:val="16"/>
                                </w:rPr>
                                <w:t xml:space="preserve"> </w:t>
                              </w:r>
                              <w:r>
                                <w:rPr>
                                  <w:rFonts w:ascii="Calibri" w:eastAsia="Calibri" w:hAnsi="Calibri" w:cs="Calibri"/>
                                  <w:color w:val="333E48"/>
                                  <w:w w:val="112"/>
                                  <w:sz w:val="16"/>
                                </w:rPr>
                                <w:t>distance</w:t>
                              </w:r>
                            </w:p>
                          </w:txbxContent>
                        </wps:txbx>
                        <wps:bodyPr horzOverflow="overflow" vert="horz" lIns="0" tIns="0" rIns="0" bIns="0" rtlCol="0">
                          <a:noAutofit/>
                        </wps:bodyPr>
                      </wps:wsp>
                      <wps:wsp>
                        <wps:cNvPr id="921" name="Rectangle 921"/>
                        <wps:cNvSpPr/>
                        <wps:spPr>
                          <a:xfrm>
                            <a:off x="43322" y="2158770"/>
                            <a:ext cx="843985" cy="135102"/>
                          </a:xfrm>
                          <a:prstGeom prst="rect">
                            <a:avLst/>
                          </a:prstGeom>
                          <a:ln>
                            <a:noFill/>
                          </a:ln>
                        </wps:spPr>
                        <wps:txbx>
                          <w:txbxContent>
                            <w:p w14:paraId="09A9D1ED" w14:textId="77777777" w:rsidR="00902B08" w:rsidRDefault="00902B08" w:rsidP="00902B08">
                              <w:r>
                                <w:rPr>
                                  <w:rFonts w:ascii="Calibri" w:eastAsia="Calibri" w:hAnsi="Calibri" w:cs="Calibri"/>
                                  <w:color w:val="333E48"/>
                                  <w:w w:val="108"/>
                                  <w:sz w:val="16"/>
                                </w:rPr>
                                <w:t>Other</w:t>
                              </w:r>
                              <w:r>
                                <w:rPr>
                                  <w:rFonts w:ascii="Calibri" w:eastAsia="Calibri" w:hAnsi="Calibri" w:cs="Calibri"/>
                                  <w:color w:val="333E48"/>
                                  <w:spacing w:val="11"/>
                                  <w:w w:val="108"/>
                                  <w:sz w:val="16"/>
                                </w:rPr>
                                <w:t xml:space="preserve"> </w:t>
                              </w:r>
                              <w:r>
                                <w:rPr>
                                  <w:rFonts w:ascii="Calibri" w:eastAsia="Calibri" w:hAnsi="Calibri" w:cs="Calibri"/>
                                  <w:color w:val="333E48"/>
                                  <w:w w:val="108"/>
                                  <w:sz w:val="16"/>
                                </w:rPr>
                                <w:t>(please</w:t>
                              </w:r>
                            </w:p>
                          </w:txbxContent>
                        </wps:txbx>
                        <wps:bodyPr horzOverflow="overflow" vert="horz" lIns="0" tIns="0" rIns="0" bIns="0" rtlCol="0">
                          <a:noAutofit/>
                        </wps:bodyPr>
                      </wps:wsp>
                      <wps:wsp>
                        <wps:cNvPr id="922" name="Rectangle 922"/>
                        <wps:cNvSpPr/>
                        <wps:spPr>
                          <a:xfrm>
                            <a:off x="311916" y="2297399"/>
                            <a:ext cx="488230" cy="135101"/>
                          </a:xfrm>
                          <a:prstGeom prst="rect">
                            <a:avLst/>
                          </a:prstGeom>
                          <a:ln>
                            <a:noFill/>
                          </a:ln>
                        </wps:spPr>
                        <wps:txbx>
                          <w:txbxContent>
                            <w:p w14:paraId="08BDA9B7" w14:textId="77777777" w:rsidR="00902B08" w:rsidRDefault="00902B08" w:rsidP="00902B08">
                              <w:r>
                                <w:rPr>
                                  <w:rFonts w:ascii="Calibri" w:eastAsia="Calibri" w:hAnsi="Calibri" w:cs="Calibri"/>
                                  <w:color w:val="333E48"/>
                                  <w:w w:val="113"/>
                                  <w:sz w:val="16"/>
                                </w:rPr>
                                <w:t>specify)</w:t>
                              </w:r>
                            </w:p>
                          </w:txbxContent>
                        </wps:txbx>
                        <wps:bodyPr horzOverflow="overflow" vert="horz" lIns="0" tIns="0" rIns="0" bIns="0" rtlCol="0">
                          <a:noAutofit/>
                        </wps:bodyPr>
                      </wps:wsp>
                    </wpg:wgp>
                  </a:graphicData>
                </a:graphic>
              </wp:inline>
            </w:drawing>
          </mc:Choice>
          <mc:Fallback>
            <w:pict>
              <v:group w14:anchorId="5A228BD8" id="Group 21805" o:spid="_x0000_s1321" style="width:383.25pt;height:213.45pt;mso-position-horizontal-relative:char;mso-position-vertical-relative:line" coordsize="48672,27108"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">
                <v:shape id="Shape 887" o:spid="_x0000_s1322" style="position:absolute;left:7148;width:0;height:25126;visibility:visible;mso-wrap-style:square;v-text-anchor:top" coordsize="0,25126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" path="m,l,2512654e" filled="f" strokecolor="#edeeee" strokeweight=".24067mm">
                  <v:stroke miterlimit="1" joinstyle="miter"/>
                  <v:path arrowok="t" textboxrect="0,0,0,2512654"/>
                </v:shape>
                <v:shape id="Shape 888" o:spid="_x0000_s1323" style="position:absolute;left:11220;width:0;height:25126;visibility:visible;mso-wrap-style:square;v-text-anchor:top" coordsize="0,25126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" path="m,l,2512654e" filled="f" strokecolor="#edeeee" strokeweight=".24067mm">
                  <v:stroke miterlimit="1" joinstyle="miter"/>
                  <v:path arrowok="t" textboxrect="0,0,0,2512654"/>
                </v:shape>
                <v:shape id="Shape 889" o:spid="_x0000_s1324" style="position:absolute;left:15292;width:0;height:25126;visibility:visible;mso-wrap-style:square;v-text-anchor:top" coordsize="0,25126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" path="m,l,2512654e" filled="f" strokecolor="#edeeee" strokeweight=".24067mm">
                  <v:stroke miterlimit="1" joinstyle="miter"/>
                  <v:path arrowok="t" textboxrect="0,0,0,2512654"/>
                </v:shape>
                <v:shape id="Shape 890" o:spid="_x0000_s1325" style="position:absolute;left:19364;width:0;height:25126;visibility:visible;mso-wrap-style:square;v-text-anchor:top" coordsize="0,25126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" path="m,l,2512654e" filled="f" strokecolor="#edeeee" strokeweight=".24067mm">
                  <v:stroke miterlimit="1" joinstyle="miter"/>
                  <v:path arrowok="t" textboxrect="0,0,0,2512654"/>
                </v:shape>
                <v:shape id="Shape 891" o:spid="_x0000_s1326" style="position:absolute;left:23437;width:0;height:25126;visibility:visible;mso-wrap-style:square;v-text-anchor:top" coordsize="0,25126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" path="m,l,2512654e" filled="f" strokecolor="#edeeee" strokeweight=".24067mm">
                  <v:stroke miterlimit="1" joinstyle="miter"/>
                  <v:path arrowok="t" textboxrect="0,0,0,2512654"/>
                </v:shape>
                <v:shape id="Shape 892" o:spid="_x0000_s1327" style="position:absolute;left:27509;width:0;height:25126;visibility:visible;mso-wrap-style:square;v-text-anchor:top" coordsize="0,25126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" path="m,l,2512654e" filled="f" strokecolor="#edeeee" strokeweight=".24067mm">
                  <v:stroke miterlimit="1" joinstyle="miter"/>
                  <v:path arrowok="t" textboxrect="0,0,0,2512654"/>
                </v:shape>
                <v:shape id="Shape 893" o:spid="_x0000_s1328" style="position:absolute;left:31494;width:0;height:25126;visibility:visible;mso-wrap-style:square;v-text-anchor:top" coordsize="0,25126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" path="m,l,2512654e" filled="f" strokecolor="#edeeee" strokeweight=".24067mm">
                  <v:stroke miterlimit="1" joinstyle="miter"/>
                  <v:path arrowok="t" textboxrect="0,0,0,2512654"/>
                </v:shape>
                <v:shape id="Shape 894" o:spid="_x0000_s1329" style="position:absolute;left:35567;width:0;height:25126;visibility:visible;mso-wrap-style:square;v-text-anchor:top" coordsize="0,25126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" path="m,l,2512654e" filled="f" strokecolor="#edeeee" strokeweight=".24067mm">
                  <v:stroke miterlimit="1" joinstyle="miter"/>
                  <v:path arrowok="t" textboxrect="0,0,0,2512654"/>
                </v:shape>
                <v:shape id="Shape 895" o:spid="_x0000_s1330" style="position:absolute;left:39639;width:0;height:25126;visibility:visible;mso-wrap-style:square;v-text-anchor:top" coordsize="0,25126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" path="m,l,2512654e" filled="f" strokecolor="#edeeee" strokeweight=".24067mm">
                  <v:stroke miterlimit="1" joinstyle="miter"/>
                  <v:path arrowok="t" textboxrect="0,0,0,2512654"/>
                </v:shape>
                <v:shape id="Shape 896" o:spid="_x0000_s1331" style="position:absolute;left:43711;width:0;height:25126;visibility:visible;mso-wrap-style:square;v-text-anchor:top" coordsize="0,25126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" path="m,l,2512654e" filled="f" strokecolor="#edeeee" strokeweight=".24067mm">
                  <v:stroke miterlimit="1" joinstyle="miter"/>
                  <v:path arrowok="t" textboxrect="0,0,0,2512654"/>
                </v:shape>
                <v:shape id="Shape 897" o:spid="_x0000_s1332" style="position:absolute;left:47870;width:0;height:25126;visibility:visible;mso-wrap-style:square;v-text-anchor:top" coordsize="0,25126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" path="m,l,2512654e" filled="f" strokecolor="#edeeee" strokeweight=".24067mm">
                  <v:stroke miterlimit="1" joinstyle="miter"/>
                  <v:path arrowok="t" textboxrect="0,0,0,2512654"/>
                </v:shape>
                <v:shape id="Shape 898" o:spid="_x0000_s1333" style="position:absolute;left:7148;width:0;height:25126;visibility:visible;mso-wrap-style:square;v-text-anchor:top" coordsize="0,25126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" path="m,l,2512654e" filled="f" strokecolor="#ccc" strokeweight=".24067mm">
                  <v:stroke miterlimit="1" joinstyle="miter"/>
                  <v:path arrowok="t" textboxrect="0,0,0,2512654"/>
                </v:shape>
                <v:shape id="Shape 899" o:spid="_x0000_s1334" style="position:absolute;left:7191;top:25169;width:40636;height:0;visibility:visible;mso-wrap-style:square;v-text-anchor:top" coordsize="4063568,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" path="m,l4063568,e" filled="f" strokecolor="#ccc" strokeweight=".24067mm">
                  <v:stroke miterlimit="1" joinstyle="miter"/>
                  <v:path arrowok="t" textboxrect="0,0,4063568,0"/>
                </v:shape>
                <v:shape id="Shape 32182" o:spid="_x0000_s1335" style="position:absolute;left:7191;top:779;width:19408;height:3466;visibility:visible;mso-wrap-style:square;v-text-anchor:top" coordsize="1940808,34657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" path="m,l1940808,r,346573l,346573,,e" fillcolor="#00bf6f" stroked="f" strokeweight="0">
                  <v:stroke miterlimit="83231f" joinstyle="miter"/>
                  <v:path arrowok="t" textboxrect="0,0,1940808,346573"/>
                </v:shape>
                <v:shape id="Shape 32183" o:spid="_x0000_s1336" style="position:absolute;left:7191;top:5805;width:8838;height:3465;visibility:visible;mso-wrap-style:square;v-text-anchor:top" coordsize="883761,34657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" path="m,l883761,r,346573l,346573,,e" fillcolor="#507cb6" stroked="f" strokeweight="0">
                  <v:stroke miterlimit="83231f" joinstyle="miter"/>
                  <v:path arrowok="t" textboxrect="0,0,883761,346573"/>
                </v:shape>
                <v:shape id="Shape 32184" o:spid="_x0000_s1337" style="position:absolute;left:7191;top:10830;width:7191;height:3466;visibility:visible;mso-wrap-style:square;v-text-anchor:top" coordsize="719139,34657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" path="m,l719139,r,346573l,346573,,e" fillcolor="#f9be00" stroked="f" strokeweight="0">
                  <v:stroke miterlimit="83231f" joinstyle="miter"/>
                  <v:path arrowok="t" textboxrect="0,0,719139,346573"/>
                </v:shape>
                <v:shape id="Shape 32185" o:spid="_x0000_s1338" style="position:absolute;left:7191;top:15855;width:4765;height:3466;visibility:visible;mso-wrap-style:square;v-text-anchor:top" coordsize="476538,34657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" path="m,l476538,r,346573l,346573,,e" fillcolor="#6bc8cd" stroked="f" strokeweight="0">
                  <v:stroke miterlimit="83231f" joinstyle="miter"/>
                  <v:path arrowok="t" textboxrect="0,0,476538,346573"/>
                </v:shape>
                <v:rect id="Rectangle 20661" o:spid="_x0000_s1339" style="position:absolute;left:6454;top:26093;width:830;height:135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" filled="f" stroked="f">
                  <v:textbox inset="0,0,0,0">
                    <w:txbxContent>
                      <w:p w14:paraId="7BF2F570" w14:textId="77777777" w:rsidR="00902B08" w:rsidRDefault="00902B08" w:rsidP="00902B08">
                        <w:r>
                          <w:rPr>
                            <w:rFonts w:ascii="Calibri" w:eastAsia="Calibri" w:hAnsi="Calibri" w:cs="Calibri"/>
                            <w:color w:val="333E48"/>
                            <w:w w:val="118"/>
                            <w:sz w:val="16"/>
                          </w:rPr>
                          <w:t>0</w:t>
                        </w:r>
                      </w:p>
                    </w:txbxContent>
                  </v:textbox>
                </v:rect>
                <v:rect id="Rectangle 20662" o:spid="_x0000_s1340" style="position:absolute;left:7061;top:26093;width:1182;height:135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" filled="f" stroked="f">
                  <v:textbox inset="0,0,0,0">
                    <w:txbxContent>
                      <w:p w14:paraId="5B262F3A" w14:textId="77777777" w:rsidR="00902B08" w:rsidRDefault="00902B08" w:rsidP="00902B08">
                        <w:r>
                          <w:rPr>
                            <w:rFonts w:ascii="Calibri" w:eastAsia="Calibri" w:hAnsi="Calibri" w:cs="Calibri"/>
                            <w:color w:val="333E48"/>
                            <w:w w:val="120"/>
                            <w:sz w:val="16"/>
                          </w:rPr>
                          <w:t>%</w:t>
                        </w:r>
                      </w:p>
                    </w:txbxContent>
                  </v:textbox>
                </v:rect>
                <v:rect id="Rectangle 20663" o:spid="_x0000_s1341" style="position:absolute;left:10301;top:26093;width:1406;height:135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" filled="f" stroked="f">
                  <v:textbox inset="0,0,0,0">
                    <w:txbxContent>
                      <w:p w14:paraId="7ACD3B8A" w14:textId="77777777" w:rsidR="00902B08" w:rsidRDefault="00902B08" w:rsidP="00902B08">
                        <w:r>
                          <w:rPr>
                            <w:rFonts w:ascii="Calibri" w:eastAsia="Calibri" w:hAnsi="Calibri" w:cs="Calibri"/>
                            <w:color w:val="333E48"/>
                            <w:spacing w:val="6"/>
                            <w:w w:val="96"/>
                            <w:sz w:val="16"/>
                          </w:rPr>
                          <w:t>10</w:t>
                        </w:r>
                      </w:p>
                    </w:txbxContent>
                  </v:textbox>
                </v:rect>
                <v:rect id="Rectangle 20665" o:spid="_x0000_s1342" style="position:absolute;left:11341;top:26093;width:1182;height:135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" filled="f" stroked="f">
                  <v:textbox inset="0,0,0,0">
                    <w:txbxContent>
                      <w:p w14:paraId="6C888AA4" w14:textId="77777777" w:rsidR="00902B08" w:rsidRDefault="00902B08" w:rsidP="00902B08">
                        <w:r>
                          <w:rPr>
                            <w:rFonts w:ascii="Calibri" w:eastAsia="Calibri" w:hAnsi="Calibri" w:cs="Calibri"/>
                            <w:color w:val="333E48"/>
                            <w:w w:val="120"/>
                            <w:sz w:val="16"/>
                          </w:rPr>
                          <w:t>%</w:t>
                        </w:r>
                      </w:p>
                    </w:txbxContent>
                  </v:textbox>
                </v:rect>
                <v:rect id="Rectangle 20669" o:spid="_x0000_s1343" style="position:absolute;left:14322;top:26093;width:1521;height:135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" filled="f" stroked="f">
                  <v:textbox inset="0,0,0,0">
                    <w:txbxContent>
                      <w:p w14:paraId="069FACA5" w14:textId="77777777" w:rsidR="00902B08" w:rsidRDefault="00902B08" w:rsidP="00902B08">
                        <w:r>
                          <w:rPr>
                            <w:rFonts w:ascii="Calibri" w:eastAsia="Calibri" w:hAnsi="Calibri" w:cs="Calibri"/>
                            <w:color w:val="333E48"/>
                            <w:spacing w:val="-3"/>
                            <w:w w:val="108"/>
                            <w:sz w:val="16"/>
                          </w:rPr>
                          <w:t>20</w:t>
                        </w:r>
                      </w:p>
                    </w:txbxContent>
                  </v:textbox>
                </v:rect>
                <v:rect id="Rectangle 20670" o:spid="_x0000_s1344" style="position:absolute;left:15448;top:26093;width:1182;height:135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" filled="f" stroked="f">
                  <v:textbox inset="0,0,0,0">
                    <w:txbxContent>
                      <w:p w14:paraId="71120A76" w14:textId="77777777" w:rsidR="00902B08" w:rsidRDefault="00902B08" w:rsidP="00902B08">
                        <w:r>
                          <w:rPr>
                            <w:rFonts w:ascii="Calibri" w:eastAsia="Calibri" w:hAnsi="Calibri" w:cs="Calibri"/>
                            <w:color w:val="333E48"/>
                            <w:w w:val="120"/>
                            <w:sz w:val="16"/>
                          </w:rPr>
                          <w:t>%</w:t>
                        </w:r>
                      </w:p>
                    </w:txbxContent>
                  </v:textbox>
                </v:rect>
                <v:rect id="Rectangle 20672" o:spid="_x0000_s1345" style="position:absolute;left:18385;top:26093;width:1521;height:135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" filled="f" stroked="f">
                  <v:textbox inset="0,0,0,0">
                    <w:txbxContent>
                      <w:p w14:paraId="0EBB73BF" w14:textId="77777777" w:rsidR="00902B08" w:rsidRDefault="00902B08" w:rsidP="00902B08">
                        <w:r>
                          <w:rPr>
                            <w:rFonts w:ascii="Calibri" w:eastAsia="Calibri" w:hAnsi="Calibri" w:cs="Calibri"/>
                            <w:color w:val="333E48"/>
                            <w:spacing w:val="-5"/>
                            <w:w w:val="108"/>
                            <w:sz w:val="16"/>
                          </w:rPr>
                          <w:t>30</w:t>
                        </w:r>
                      </w:p>
                    </w:txbxContent>
                  </v:textbox>
                </v:rect>
                <v:rect id="Rectangle 20674" o:spid="_x0000_s1346" style="position:absolute;left:19512;top:26093;width:1182;height:135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" filled="f" stroked="f">
                  <v:textbox inset="0,0,0,0">
                    <w:txbxContent>
                      <w:p w14:paraId="5B8B3AD0" w14:textId="77777777" w:rsidR="00902B08" w:rsidRDefault="00902B08" w:rsidP="00902B08">
                        <w:r>
                          <w:rPr>
                            <w:rFonts w:ascii="Calibri" w:eastAsia="Calibri" w:hAnsi="Calibri" w:cs="Calibri"/>
                            <w:color w:val="333E48"/>
                            <w:w w:val="120"/>
                            <w:sz w:val="16"/>
                          </w:rPr>
                          <w:t>%</w:t>
                        </w:r>
                      </w:p>
                    </w:txbxContent>
                  </v:textbox>
                </v:rect>
                <v:rect id="Rectangle 20677" o:spid="_x0000_s1347" style="position:absolute;left:22405;top:26093;width:1637;height:135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" filled="f" stroked="f">
                  <v:textbox inset="0,0,0,0">
                    <w:txbxContent>
                      <w:p w14:paraId="73CC72A5" w14:textId="77777777" w:rsidR="00902B08" w:rsidRDefault="00902B08" w:rsidP="00902B08">
                        <w:r>
                          <w:rPr>
                            <w:rFonts w:ascii="Calibri" w:eastAsia="Calibri" w:hAnsi="Calibri" w:cs="Calibri"/>
                            <w:color w:val="333E48"/>
                            <w:spacing w:val="1"/>
                            <w:w w:val="116"/>
                            <w:sz w:val="16"/>
                          </w:rPr>
                          <w:t>40</w:t>
                        </w:r>
                      </w:p>
                    </w:txbxContent>
                  </v:textbox>
                </v:rect>
                <v:rect id="Rectangle 20679" o:spid="_x0000_s1348" style="position:absolute;left:23618;top:26093;width:1183;height:135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" filled="f" stroked="f">
                  <v:textbox inset="0,0,0,0">
                    <w:txbxContent>
                      <w:p w14:paraId="7BEA078F" w14:textId="77777777" w:rsidR="00902B08" w:rsidRDefault="00902B08" w:rsidP="00902B08">
                        <w:r>
                          <w:rPr>
                            <w:rFonts w:ascii="Calibri" w:eastAsia="Calibri" w:hAnsi="Calibri" w:cs="Calibri"/>
                            <w:color w:val="333E48"/>
                            <w:w w:val="120"/>
                            <w:sz w:val="16"/>
                          </w:rPr>
                          <w:t>%</w:t>
                        </w:r>
                      </w:p>
                    </w:txbxContent>
                  </v:textbox>
                </v:rect>
                <v:rect id="Rectangle 20681" o:spid="_x0000_s1349" style="position:absolute;left:26469;top:26093;width:1636;height:135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" filled="f" stroked="f">
                  <v:textbox inset="0,0,0,0">
                    <w:txbxContent>
                      <w:p w14:paraId="5F852B76" w14:textId="77777777" w:rsidR="00902B08" w:rsidRDefault="00902B08" w:rsidP="00902B08">
                        <w:r>
                          <w:rPr>
                            <w:rFonts w:ascii="Calibri" w:eastAsia="Calibri" w:hAnsi="Calibri" w:cs="Calibri"/>
                            <w:color w:val="333E48"/>
                            <w:spacing w:val="6"/>
                            <w:w w:val="112"/>
                            <w:sz w:val="16"/>
                          </w:rPr>
                          <w:t>50</w:t>
                        </w:r>
                      </w:p>
                    </w:txbxContent>
                  </v:textbox>
                </v:rect>
                <v:rect id="Rectangle 20682" o:spid="_x0000_s1350" style="position:absolute;left:27682;top:26093;width:1182;height:135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" filled="f" stroked="f">
                  <v:textbox inset="0,0,0,0">
                    <w:txbxContent>
                      <w:p w14:paraId="637DB3C2" w14:textId="77777777" w:rsidR="00902B08" w:rsidRDefault="00902B08" w:rsidP="00902B08">
                        <w:r>
                          <w:rPr>
                            <w:rFonts w:ascii="Calibri" w:eastAsia="Calibri" w:hAnsi="Calibri" w:cs="Calibri"/>
                            <w:color w:val="333E48"/>
                            <w:w w:val="120"/>
                            <w:sz w:val="16"/>
                          </w:rPr>
                          <w:t>%</w:t>
                        </w:r>
                      </w:p>
                    </w:txbxContent>
                  </v:textbox>
                </v:rect>
                <v:rect id="Rectangle 20683" o:spid="_x0000_s1351" style="position:absolute;left:30533;top:26093;width:1636;height:135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" filled="f" stroked="f">
                  <v:textbox inset="0,0,0,0">
                    <w:txbxContent>
                      <w:p w14:paraId="2EC067B9" w14:textId="77777777" w:rsidR="00902B08" w:rsidRDefault="00902B08" w:rsidP="00902B08">
                        <w:r>
                          <w:rPr>
                            <w:rFonts w:ascii="Calibri" w:eastAsia="Calibri" w:hAnsi="Calibri" w:cs="Calibri"/>
                            <w:color w:val="333E48"/>
                            <w:spacing w:val="2"/>
                            <w:w w:val="115"/>
                            <w:sz w:val="16"/>
                          </w:rPr>
                          <w:t>60</w:t>
                        </w:r>
                      </w:p>
                    </w:txbxContent>
                  </v:textbox>
                </v:rect>
                <v:rect id="Rectangle 20684" o:spid="_x0000_s1352" style="position:absolute;left:31746;top:26093;width:1182;height:135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" filled="f" stroked="f">
                  <v:textbox inset="0,0,0,0">
                    <w:txbxContent>
                      <w:p w14:paraId="15C0264E" w14:textId="77777777" w:rsidR="00902B08" w:rsidRDefault="00902B08" w:rsidP="00902B08">
                        <w:r>
                          <w:rPr>
                            <w:rFonts w:ascii="Calibri" w:eastAsia="Calibri" w:hAnsi="Calibri" w:cs="Calibri"/>
                            <w:color w:val="333E48"/>
                            <w:w w:val="120"/>
                            <w:sz w:val="16"/>
                          </w:rPr>
                          <w:t>%</w:t>
                        </w:r>
                      </w:p>
                    </w:txbxContent>
                  </v:textbox>
                </v:rect>
                <v:rect id="Rectangle 20685" o:spid="_x0000_s1353" style="position:absolute;left:34639;top:26093;width:1522;height:135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" filled="f" stroked="f">
                  <v:textbox inset="0,0,0,0">
                    <w:txbxContent>
                      <w:p w14:paraId="5E438C1A" w14:textId="77777777" w:rsidR="00902B08" w:rsidRDefault="00902B08" w:rsidP="00902B08">
                        <w:r>
                          <w:rPr>
                            <w:rFonts w:ascii="Calibri" w:eastAsia="Calibri" w:hAnsi="Calibri" w:cs="Calibri"/>
                            <w:color w:val="333E48"/>
                            <w:spacing w:val="-3"/>
                            <w:w w:val="108"/>
                            <w:sz w:val="16"/>
                          </w:rPr>
                          <w:t>70</w:t>
                        </w:r>
                      </w:p>
                    </w:txbxContent>
                  </v:textbox>
                </v:rect>
                <v:rect id="Rectangle 20686" o:spid="_x0000_s1354" style="position:absolute;left:35766;top:26093;width:1182;height:135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" filled="f" stroked="f">
                  <v:textbox inset="0,0,0,0">
                    <w:txbxContent>
                      <w:p w14:paraId="41AFB3E8" w14:textId="77777777" w:rsidR="00902B08" w:rsidRDefault="00902B08" w:rsidP="00902B08">
                        <w:r>
                          <w:rPr>
                            <w:rFonts w:ascii="Calibri" w:eastAsia="Calibri" w:hAnsi="Calibri" w:cs="Calibri"/>
                            <w:color w:val="333E48"/>
                            <w:w w:val="120"/>
                            <w:sz w:val="16"/>
                          </w:rPr>
                          <w:t>%</w:t>
                        </w:r>
                      </w:p>
                    </w:txbxContent>
                  </v:textbox>
                </v:rect>
                <v:rect id="Rectangle 20687" o:spid="_x0000_s1355" style="position:absolute;left:38660;top:26093;width:1636;height:135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" filled="f" stroked="f">
                  <v:textbox inset="0,0,0,0">
                    <w:txbxContent>
                      <w:p w14:paraId="6553B7C4" w14:textId="77777777" w:rsidR="00902B08" w:rsidRDefault="00902B08" w:rsidP="00902B08">
                        <w:r>
                          <w:rPr>
                            <w:rFonts w:ascii="Calibri" w:eastAsia="Calibri" w:hAnsi="Calibri" w:cs="Calibri"/>
                            <w:color w:val="333E48"/>
                            <w:spacing w:val="2"/>
                            <w:w w:val="115"/>
                            <w:sz w:val="16"/>
                          </w:rPr>
                          <w:t>80</w:t>
                        </w:r>
                      </w:p>
                    </w:txbxContent>
                  </v:textbox>
                </v:rect>
                <v:rect id="Rectangle 20688" o:spid="_x0000_s1356" style="position:absolute;left:39873;top:26093;width:1182;height:135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" filled="f" stroked="f">
                  <v:textbox inset="0,0,0,0">
                    <w:txbxContent>
                      <w:p w14:paraId="26E9D68E" w14:textId="77777777" w:rsidR="00902B08" w:rsidRDefault="00902B08" w:rsidP="00902B08">
                        <w:r>
                          <w:rPr>
                            <w:rFonts w:ascii="Calibri" w:eastAsia="Calibri" w:hAnsi="Calibri" w:cs="Calibri"/>
                            <w:color w:val="333E48"/>
                            <w:w w:val="120"/>
                            <w:sz w:val="16"/>
                          </w:rPr>
                          <w:t>%</w:t>
                        </w:r>
                      </w:p>
                    </w:txbxContent>
                  </v:textbox>
                </v:rect>
                <v:rect id="Rectangle 20689" o:spid="_x0000_s1357" style="position:absolute;left:42723;top:26093;width:1637;height:135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" filled="f" stroked="f">
                  <v:textbox inset="0,0,0,0">
                    <w:txbxContent>
                      <w:p w14:paraId="5D294202" w14:textId="77777777" w:rsidR="00902B08" w:rsidRDefault="00902B08" w:rsidP="00902B08">
                        <w:r>
                          <w:rPr>
                            <w:rFonts w:ascii="Calibri" w:eastAsia="Calibri" w:hAnsi="Calibri" w:cs="Calibri"/>
                            <w:color w:val="333E48"/>
                            <w:spacing w:val="2"/>
                            <w:w w:val="115"/>
                            <w:sz w:val="16"/>
                          </w:rPr>
                          <w:t>90</w:t>
                        </w:r>
                      </w:p>
                    </w:txbxContent>
                  </v:textbox>
                </v:rect>
                <v:rect id="Rectangle 20690" o:spid="_x0000_s1358" style="position:absolute;left:43936;top:26093;width:1183;height:135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" filled="f" stroked="f">
                  <v:textbox inset="0,0,0,0">
                    <w:txbxContent>
                      <w:p w14:paraId="3D559935" w14:textId="77777777" w:rsidR="00902B08" w:rsidRDefault="00902B08" w:rsidP="00902B08">
                        <w:r>
                          <w:rPr>
                            <w:rFonts w:ascii="Calibri" w:eastAsia="Calibri" w:hAnsi="Calibri" w:cs="Calibri"/>
                            <w:color w:val="333E48"/>
                            <w:w w:val="120"/>
                            <w:sz w:val="16"/>
                          </w:rPr>
                          <w:t>%</w:t>
                        </w:r>
                      </w:p>
                    </w:txbxContent>
                  </v:textbox>
                </v:rect>
                <v:rect id="Rectangle 20691" o:spid="_x0000_s1359" style="position:absolute;left:46137;top:26093;width:2213;height:135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" filled="f" stroked="f">
                  <v:textbox inset="0,0,0,0">
                    <w:txbxContent>
                      <w:p w14:paraId="096E8472" w14:textId="77777777" w:rsidR="00902B08" w:rsidRDefault="00902B08" w:rsidP="00902B08">
                        <w:r>
                          <w:rPr>
                            <w:rFonts w:ascii="Calibri" w:eastAsia="Calibri" w:hAnsi="Calibri" w:cs="Calibri"/>
                            <w:color w:val="333E48"/>
                            <w:w w:val="102"/>
                            <w:sz w:val="16"/>
                          </w:rPr>
                          <w:t>100</w:t>
                        </w:r>
                      </w:p>
                    </w:txbxContent>
                  </v:textbox>
                </v:rect>
                <v:rect id="Rectangle 20692" o:spid="_x0000_s1360" style="position:absolute;left:47783;top:26093;width:1183;height:135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" filled="f" stroked="f">
                  <v:textbox inset="0,0,0,0">
                    <w:txbxContent>
                      <w:p w14:paraId="5C2F4565" w14:textId="77777777" w:rsidR="00902B08" w:rsidRDefault="00902B08" w:rsidP="00902B08">
                        <w:r>
                          <w:rPr>
                            <w:rFonts w:ascii="Calibri" w:eastAsia="Calibri" w:hAnsi="Calibri" w:cs="Calibri"/>
                            <w:color w:val="333E48"/>
                            <w:w w:val="120"/>
                            <w:sz w:val="16"/>
                          </w:rPr>
                          <w:t>%</w:t>
                        </w:r>
                      </w:p>
                    </w:txbxContent>
                  </v:textbox>
                </v:rect>
                <v:rect id="Rectangle 915" o:spid="_x0000_s1361" style="position:absolute;left:1819;top:2179;width:5836;height:135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" filled="f" stroked="f">
                  <v:textbox inset="0,0,0,0">
                    <w:txbxContent>
                      <w:p w14:paraId="602350A9" w14:textId="77777777" w:rsidR="00902B08" w:rsidRDefault="00902B08" w:rsidP="00902B08">
                        <w:r>
                          <w:rPr>
                            <w:rFonts w:ascii="Calibri" w:eastAsia="Calibri" w:hAnsi="Calibri" w:cs="Calibri"/>
                            <w:color w:val="333E48"/>
                            <w:spacing w:val="-3"/>
                            <w:w w:val="107"/>
                            <w:sz w:val="16"/>
                          </w:rPr>
                          <w:t>Takeways</w:t>
                        </w:r>
                      </w:p>
                    </w:txbxContent>
                  </v:textbox>
                </v:rect>
                <v:rect id="Rectangle 916" o:spid="_x0000_s1362" style="position:absolute;left:3119;top:7204;width:4061;height:135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" filled="f" stroked="f">
                  <v:textbox inset="0,0,0,0">
                    <w:txbxContent>
                      <w:p w14:paraId="61A82A3E" w14:textId="77777777" w:rsidR="00902B08" w:rsidRDefault="00902B08" w:rsidP="00902B08">
                        <w:r>
                          <w:rPr>
                            <w:rFonts w:ascii="Calibri" w:eastAsia="Calibri" w:hAnsi="Calibri" w:cs="Calibri"/>
                            <w:color w:val="333E48"/>
                            <w:w w:val="108"/>
                            <w:sz w:val="16"/>
                          </w:rPr>
                          <w:t>Online</w:t>
                        </w:r>
                      </w:p>
                    </w:txbxContent>
                  </v:textbox>
                </v:rect>
                <v:rect id="Rectangle 917" o:spid="_x0000_s1363" style="position:absolute;left:1472;top:11537;width:6793;height:135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" filled="f" stroked="f">
                  <v:textbox inset="0,0,0,0">
                    <w:txbxContent>
                      <w:p w14:paraId="6685C413" w14:textId="77777777" w:rsidR="00902B08" w:rsidRDefault="00902B08" w:rsidP="00902B08">
                        <w:r>
                          <w:rPr>
                            <w:rFonts w:ascii="Calibri" w:eastAsia="Calibri" w:hAnsi="Calibri" w:cs="Calibri"/>
                            <w:color w:val="333E48"/>
                            <w:w w:val="109"/>
                            <w:sz w:val="16"/>
                          </w:rPr>
                          <w:t>Health</w:t>
                        </w:r>
                        <w:r>
                          <w:rPr>
                            <w:rFonts w:ascii="Calibri" w:eastAsia="Calibri" w:hAnsi="Calibri" w:cs="Calibri"/>
                            <w:color w:val="333E48"/>
                            <w:spacing w:val="7"/>
                            <w:w w:val="109"/>
                            <w:sz w:val="16"/>
                          </w:rPr>
                          <w:t xml:space="preserve"> </w:t>
                        </w:r>
                        <w:r>
                          <w:rPr>
                            <w:rFonts w:ascii="Calibri" w:eastAsia="Calibri" w:hAnsi="Calibri" w:cs="Calibri"/>
                            <w:color w:val="333E48"/>
                            <w:w w:val="109"/>
                            <w:sz w:val="16"/>
                          </w:rPr>
                          <w:t>and</w:t>
                        </w:r>
                      </w:p>
                    </w:txbxContent>
                  </v:textbox>
                </v:rect>
                <v:rect id="Rectangle 918" o:spid="_x0000_s1364" style="position:absolute;left:3032;top:12923;width:4766;height:135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" filled="f" stroked="f">
                  <v:textbox inset="0,0,0,0">
                    <w:txbxContent>
                      <w:p w14:paraId="44177543" w14:textId="77777777" w:rsidR="00902B08" w:rsidRDefault="00902B08" w:rsidP="00902B08">
                        <w:r>
                          <w:rPr>
                            <w:rFonts w:ascii="Calibri" w:eastAsia="Calibri" w:hAnsi="Calibri" w:cs="Calibri"/>
                            <w:color w:val="333E48"/>
                            <w:w w:val="106"/>
                            <w:sz w:val="16"/>
                          </w:rPr>
                          <w:t>safety...</w:t>
                        </w:r>
                      </w:p>
                    </w:txbxContent>
                  </v:textbox>
                </v:rect>
                <v:rect id="Rectangle 919" o:spid="_x0000_s1365" style="position:absolute;left:2945;top:16562;width:5390;height:135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" filled="f" stroked="f">
                  <v:textbox inset="0,0,0,0">
                    <w:txbxContent>
                      <w:p w14:paraId="687904DE" w14:textId="77777777" w:rsidR="00902B08" w:rsidRDefault="00902B08" w:rsidP="00902B08">
                        <w:r>
                          <w:rPr>
                            <w:rFonts w:ascii="Calibri" w:eastAsia="Calibri" w:hAnsi="Calibri" w:cs="Calibri"/>
                            <w:color w:val="333E48"/>
                            <w:w w:val="105"/>
                            <w:sz w:val="16"/>
                          </w:rPr>
                          <w:t>Maintain</w:t>
                        </w:r>
                      </w:p>
                    </w:txbxContent>
                  </v:textbox>
                </v:rect>
                <v:rect id="Rectangle 920" o:spid="_x0000_s1366" style="position:absolute;top:17948;width:9361;height:135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" filled="f" stroked="f">
                  <v:textbox inset="0,0,0,0">
                    <w:txbxContent>
                      <w:p w14:paraId="310FB745" w14:textId="77777777" w:rsidR="00902B08" w:rsidRDefault="00902B08" w:rsidP="00902B08">
                        <w:r>
                          <w:rPr>
                            <w:rFonts w:ascii="Calibri" w:eastAsia="Calibri" w:hAnsi="Calibri" w:cs="Calibri"/>
                            <w:color w:val="333E48"/>
                            <w:w w:val="112"/>
                            <w:sz w:val="16"/>
                          </w:rPr>
                          <w:t>social</w:t>
                        </w:r>
                        <w:r>
                          <w:rPr>
                            <w:rFonts w:ascii="Calibri" w:eastAsia="Calibri" w:hAnsi="Calibri" w:cs="Calibri"/>
                            <w:color w:val="333E48"/>
                            <w:spacing w:val="11"/>
                            <w:w w:val="112"/>
                            <w:sz w:val="16"/>
                          </w:rPr>
                          <w:t xml:space="preserve"> </w:t>
                        </w:r>
                        <w:r>
                          <w:rPr>
                            <w:rFonts w:ascii="Calibri" w:eastAsia="Calibri" w:hAnsi="Calibri" w:cs="Calibri"/>
                            <w:color w:val="333E48"/>
                            <w:w w:val="112"/>
                            <w:sz w:val="16"/>
                          </w:rPr>
                          <w:t>distance</w:t>
                        </w:r>
                      </w:p>
                    </w:txbxContent>
                  </v:textbox>
                </v:rect>
                <v:rect id="Rectangle 921" o:spid="_x0000_s1367" style="position:absolute;left:433;top:21587;width:8440;height:135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" filled="f" stroked="f">
                  <v:textbox inset="0,0,0,0">
                    <w:txbxContent>
                      <w:p w14:paraId="09A9D1ED" w14:textId="77777777" w:rsidR="00902B08" w:rsidRDefault="00902B08" w:rsidP="00902B08">
                        <w:r>
                          <w:rPr>
                            <w:rFonts w:ascii="Calibri" w:eastAsia="Calibri" w:hAnsi="Calibri" w:cs="Calibri"/>
                            <w:color w:val="333E48"/>
                            <w:w w:val="108"/>
                            <w:sz w:val="16"/>
                          </w:rPr>
                          <w:t>Other</w:t>
                        </w:r>
                        <w:r>
                          <w:rPr>
                            <w:rFonts w:ascii="Calibri" w:eastAsia="Calibri" w:hAnsi="Calibri" w:cs="Calibri"/>
                            <w:color w:val="333E48"/>
                            <w:spacing w:val="11"/>
                            <w:w w:val="108"/>
                            <w:sz w:val="16"/>
                          </w:rPr>
                          <w:t xml:space="preserve"> </w:t>
                        </w:r>
                        <w:r>
                          <w:rPr>
                            <w:rFonts w:ascii="Calibri" w:eastAsia="Calibri" w:hAnsi="Calibri" w:cs="Calibri"/>
                            <w:color w:val="333E48"/>
                            <w:w w:val="108"/>
                            <w:sz w:val="16"/>
                          </w:rPr>
                          <w:t>(please</w:t>
                        </w:r>
                      </w:p>
                    </w:txbxContent>
                  </v:textbox>
                </v:rect>
                <v:rect id="Rectangle 922" o:spid="_x0000_s1368" style="position:absolute;left:3119;top:22973;width:4882;height:135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" filled="f" stroked="f">
                  <v:textbox inset="0,0,0,0">
                    <w:txbxContent>
                      <w:p w14:paraId="08BDA9B7" w14:textId="77777777" w:rsidR="00902B08" w:rsidRDefault="00902B08" w:rsidP="00902B08">
                        <w:r>
                          <w:rPr>
                            <w:rFonts w:ascii="Calibri" w:eastAsia="Calibri" w:hAnsi="Calibri" w:cs="Calibri"/>
                            <w:color w:val="333E48"/>
                            <w:w w:val="113"/>
                            <w:sz w:val="16"/>
                          </w:rPr>
                          <w:t>specify)</w:t>
                        </w:r>
                      </w:p>
                    </w:txbxContent>
                  </v:textbox>
                </v:rect>
                <w10:anchorlock/>
              </v:group>
            </w:pict>
          </mc:Fallback>
        </mc:AlternateContent>
      </w:r>
      <w:r>
        <w:br w:type="page"/>
      </w:r>
    </w:p>
    <w:tbl>
      <w:tblPr>
        <w:tblStyle w:val="TableGrid0"/>
        <w:tblpPr w:vertAnchor="page" w:horzAnchor="page" w:tblpX="560" w:tblpY="7185"/>
        <w:tblOverlap w:val="never"/>
        <w:tblW w:w="11134" w:type="dxa"/>
        <w:tblInd w:w="0" w:type="dxa"/>
        <w:tblCellMar>
          <w:top w:w="103" w:type="dxa"/>
          <w:left w:w="136" w:type="dxa"/>
          <w:right w:w="133" w:type="dxa"/>
        </w:tblCellMar>
        <w:tblLook w:val="04A0" w:firstRow="1" w:lastRow="0" w:firstColumn="1" w:lastColumn="0" w:noHBand="0" w:noVBand="1"/>
      </w:tblPr>
      <w:tblGrid>
        <w:gridCol w:w="7197"/>
        <w:gridCol w:w="1583"/>
        <w:gridCol w:w="2354"/>
      </w:tblGrid>
      <w:tr w:rsidR="00902B08" w14:paraId="4F2D7B71" w14:textId="77777777" w:rsidTr="00C3762F">
        <w:trPr>
          <w:trHeight w:val="341"/>
        </w:trPr>
        <w:tc>
          <w:tcPr>
            <w:tcW w:w="7198" w:type="dxa"/>
            <w:tcBorders>
              <w:top w:val="nil"/>
              <w:left w:val="nil"/>
              <w:bottom w:val="nil"/>
              <w:right w:val="single" w:sz="5" w:space="0" w:color="FFFFFF"/>
            </w:tcBorders>
            <w:shd w:val="clear" w:color="auto" w:fill="EDEEEE"/>
          </w:tcPr>
          <w:p w14:paraId="4AB4E604" w14:textId="77777777" w:rsidR="00902B08" w:rsidRDefault="00902B08" w:rsidP="00C3762F">
            <w:r>
              <w:rPr>
                <w:rFonts w:ascii="Calibri" w:eastAsia="Calibri" w:hAnsi="Calibri" w:cs="Calibri"/>
                <w:b/>
                <w:color w:val="333E48"/>
                <w:sz w:val="18"/>
              </w:rPr>
              <w:lastRenderedPageBreak/>
              <w:t>ANSWER CHOICES</w:t>
            </w:r>
          </w:p>
        </w:tc>
        <w:tc>
          <w:tcPr>
            <w:tcW w:w="1583" w:type="dxa"/>
            <w:tcBorders>
              <w:top w:val="nil"/>
              <w:left w:val="single" w:sz="5" w:space="0" w:color="FFFFFF"/>
              <w:bottom w:val="nil"/>
              <w:right w:val="nil"/>
            </w:tcBorders>
            <w:shd w:val="clear" w:color="auto" w:fill="EDEEEE"/>
          </w:tcPr>
          <w:p w14:paraId="18E8F3CF" w14:textId="77777777" w:rsidR="00902B08" w:rsidRDefault="00902B08" w:rsidP="00C3762F">
            <w:pPr>
              <w:ind w:left="7"/>
            </w:pPr>
            <w:r>
              <w:rPr>
                <w:rFonts w:ascii="Calibri" w:eastAsia="Calibri" w:hAnsi="Calibri" w:cs="Calibri"/>
                <w:b/>
                <w:color w:val="333E48"/>
                <w:sz w:val="18"/>
              </w:rPr>
              <w:t>RESPONSES</w:t>
            </w:r>
          </w:p>
        </w:tc>
        <w:tc>
          <w:tcPr>
            <w:tcW w:w="2354" w:type="dxa"/>
            <w:tcBorders>
              <w:top w:val="nil"/>
              <w:left w:val="nil"/>
              <w:bottom w:val="nil"/>
              <w:right w:val="nil"/>
            </w:tcBorders>
            <w:shd w:val="clear" w:color="auto" w:fill="EDEEEE"/>
          </w:tcPr>
          <w:p w14:paraId="3BDE0332" w14:textId="77777777" w:rsidR="00902B08" w:rsidRDefault="00902B08" w:rsidP="00C3762F"/>
        </w:tc>
      </w:tr>
      <w:tr w:rsidR="00902B08" w14:paraId="5100FCC4" w14:textId="77777777" w:rsidTr="00C3762F">
        <w:trPr>
          <w:trHeight w:val="416"/>
        </w:trPr>
        <w:tc>
          <w:tcPr>
            <w:tcW w:w="7198" w:type="dxa"/>
            <w:tcBorders>
              <w:top w:val="nil"/>
              <w:left w:val="nil"/>
              <w:bottom w:val="single" w:sz="5" w:space="0" w:color="D0D2D3"/>
              <w:right w:val="single" w:sz="5" w:space="0" w:color="FFFFFF"/>
            </w:tcBorders>
          </w:tcPr>
          <w:p w14:paraId="1EE57592" w14:textId="77777777" w:rsidR="00902B08" w:rsidRDefault="00902B08" w:rsidP="00C3762F">
            <w:r>
              <w:rPr>
                <w:rFonts w:ascii="Calibri" w:eastAsia="Calibri" w:hAnsi="Calibri" w:cs="Calibri"/>
                <w:color w:val="333E48"/>
                <w:sz w:val="18"/>
              </w:rPr>
              <w:t>It saves from Covid-19 strain</w:t>
            </w:r>
          </w:p>
        </w:tc>
        <w:tc>
          <w:tcPr>
            <w:tcW w:w="1583" w:type="dxa"/>
            <w:tcBorders>
              <w:top w:val="nil"/>
              <w:left w:val="single" w:sz="5" w:space="0" w:color="FFFFFF"/>
              <w:bottom w:val="single" w:sz="5" w:space="0" w:color="D0D2D3"/>
              <w:right w:val="nil"/>
            </w:tcBorders>
            <w:vAlign w:val="center"/>
          </w:tcPr>
          <w:p w14:paraId="63DC1B82" w14:textId="77777777" w:rsidR="00902B08" w:rsidRDefault="00902B08" w:rsidP="00C3762F">
            <w:pPr>
              <w:ind w:left="7"/>
            </w:pPr>
            <w:r>
              <w:rPr>
                <w:rFonts w:ascii="Calibri" w:eastAsia="Calibri" w:hAnsi="Calibri" w:cs="Calibri"/>
                <w:color w:val="333E48"/>
                <w:sz w:val="18"/>
              </w:rPr>
              <w:t>10.00%</w:t>
            </w:r>
          </w:p>
        </w:tc>
        <w:tc>
          <w:tcPr>
            <w:tcW w:w="2354" w:type="dxa"/>
            <w:tcBorders>
              <w:top w:val="nil"/>
              <w:left w:val="nil"/>
              <w:bottom w:val="single" w:sz="5" w:space="0" w:color="D0D2D3"/>
              <w:right w:val="nil"/>
            </w:tcBorders>
            <w:vAlign w:val="center"/>
          </w:tcPr>
          <w:p w14:paraId="0E183048" w14:textId="77777777" w:rsidR="00902B08" w:rsidRDefault="00902B08" w:rsidP="00C3762F">
            <w:pPr>
              <w:jc w:val="right"/>
            </w:pPr>
            <w:r>
              <w:rPr>
                <w:rFonts w:ascii="Calibri" w:eastAsia="Calibri" w:hAnsi="Calibri" w:cs="Calibri"/>
                <w:color w:val="333E48"/>
                <w:sz w:val="18"/>
              </w:rPr>
              <w:t>5</w:t>
            </w:r>
          </w:p>
        </w:tc>
      </w:tr>
      <w:tr w:rsidR="00902B08" w14:paraId="11DC6E7F" w14:textId="77777777" w:rsidTr="00C3762F">
        <w:trPr>
          <w:trHeight w:val="423"/>
        </w:trPr>
        <w:tc>
          <w:tcPr>
            <w:tcW w:w="7198" w:type="dxa"/>
            <w:tcBorders>
              <w:top w:val="single" w:sz="5" w:space="0" w:color="D0D2D3"/>
              <w:left w:val="nil"/>
              <w:bottom w:val="single" w:sz="5" w:space="0" w:color="D0D2D3"/>
              <w:right w:val="single" w:sz="5" w:space="0" w:color="FFFFFF"/>
            </w:tcBorders>
          </w:tcPr>
          <w:p w14:paraId="2DEDD767" w14:textId="77777777" w:rsidR="00902B08" w:rsidRDefault="00902B08" w:rsidP="00C3762F">
            <w:r>
              <w:rPr>
                <w:rFonts w:ascii="Calibri" w:eastAsia="Calibri" w:hAnsi="Calibri" w:cs="Calibri"/>
                <w:color w:val="333E48"/>
                <w:sz w:val="18"/>
              </w:rPr>
              <w:t>It is convenient</w:t>
            </w:r>
          </w:p>
        </w:tc>
        <w:tc>
          <w:tcPr>
            <w:tcW w:w="1583" w:type="dxa"/>
            <w:tcBorders>
              <w:top w:val="single" w:sz="5" w:space="0" w:color="D0D2D3"/>
              <w:left w:val="single" w:sz="5" w:space="0" w:color="FFFFFF"/>
              <w:bottom w:val="single" w:sz="5" w:space="0" w:color="D0D2D3"/>
              <w:right w:val="nil"/>
            </w:tcBorders>
            <w:vAlign w:val="center"/>
          </w:tcPr>
          <w:p w14:paraId="186D48FC" w14:textId="77777777" w:rsidR="00902B08" w:rsidRDefault="00902B08" w:rsidP="00C3762F">
            <w:pPr>
              <w:ind w:left="7"/>
            </w:pPr>
            <w:r>
              <w:rPr>
                <w:rFonts w:ascii="Calibri" w:eastAsia="Calibri" w:hAnsi="Calibri" w:cs="Calibri"/>
                <w:color w:val="333E48"/>
                <w:sz w:val="18"/>
              </w:rPr>
              <w:t>64.00%</w:t>
            </w:r>
          </w:p>
        </w:tc>
        <w:tc>
          <w:tcPr>
            <w:tcW w:w="2354" w:type="dxa"/>
            <w:tcBorders>
              <w:top w:val="single" w:sz="5" w:space="0" w:color="D0D2D3"/>
              <w:left w:val="nil"/>
              <w:bottom w:val="single" w:sz="5" w:space="0" w:color="D0D2D3"/>
              <w:right w:val="nil"/>
            </w:tcBorders>
            <w:vAlign w:val="center"/>
          </w:tcPr>
          <w:p w14:paraId="3395B8B9" w14:textId="77777777" w:rsidR="00902B08" w:rsidRDefault="00902B08" w:rsidP="00C3762F">
            <w:pPr>
              <w:jc w:val="right"/>
            </w:pPr>
            <w:r>
              <w:rPr>
                <w:rFonts w:ascii="Calibri" w:eastAsia="Calibri" w:hAnsi="Calibri" w:cs="Calibri"/>
                <w:color w:val="333E48"/>
                <w:sz w:val="18"/>
              </w:rPr>
              <w:t>32</w:t>
            </w:r>
          </w:p>
        </w:tc>
      </w:tr>
      <w:tr w:rsidR="00902B08" w14:paraId="1CC03A79" w14:textId="77777777" w:rsidTr="00C3762F">
        <w:trPr>
          <w:trHeight w:val="423"/>
        </w:trPr>
        <w:tc>
          <w:tcPr>
            <w:tcW w:w="7198" w:type="dxa"/>
            <w:tcBorders>
              <w:top w:val="single" w:sz="5" w:space="0" w:color="D0D2D3"/>
              <w:left w:val="nil"/>
              <w:bottom w:val="single" w:sz="5" w:space="0" w:color="D0D2D3"/>
              <w:right w:val="single" w:sz="5" w:space="0" w:color="FFFFFF"/>
            </w:tcBorders>
          </w:tcPr>
          <w:p w14:paraId="5087B715" w14:textId="77777777" w:rsidR="00902B08" w:rsidRDefault="00902B08" w:rsidP="00C3762F">
            <w:r>
              <w:rPr>
                <w:rFonts w:ascii="Calibri" w:eastAsia="Calibri" w:hAnsi="Calibri" w:cs="Calibri"/>
                <w:color w:val="333E48"/>
                <w:sz w:val="18"/>
              </w:rPr>
              <w:t>It is cost effective</w:t>
            </w:r>
          </w:p>
        </w:tc>
        <w:tc>
          <w:tcPr>
            <w:tcW w:w="1583" w:type="dxa"/>
            <w:tcBorders>
              <w:top w:val="single" w:sz="5" w:space="0" w:color="D0D2D3"/>
              <w:left w:val="single" w:sz="5" w:space="0" w:color="FFFFFF"/>
              <w:bottom w:val="single" w:sz="5" w:space="0" w:color="D0D2D3"/>
              <w:right w:val="nil"/>
            </w:tcBorders>
            <w:vAlign w:val="center"/>
          </w:tcPr>
          <w:p w14:paraId="01877C45" w14:textId="77777777" w:rsidR="00902B08" w:rsidRDefault="00902B08" w:rsidP="00C3762F">
            <w:pPr>
              <w:ind w:left="7"/>
            </w:pPr>
            <w:r>
              <w:rPr>
                <w:rFonts w:ascii="Calibri" w:eastAsia="Calibri" w:hAnsi="Calibri" w:cs="Calibri"/>
                <w:color w:val="333E48"/>
                <w:sz w:val="18"/>
              </w:rPr>
              <w:t>6.00%</w:t>
            </w:r>
          </w:p>
        </w:tc>
        <w:tc>
          <w:tcPr>
            <w:tcW w:w="2354" w:type="dxa"/>
            <w:tcBorders>
              <w:top w:val="single" w:sz="5" w:space="0" w:color="D0D2D3"/>
              <w:left w:val="nil"/>
              <w:bottom w:val="single" w:sz="5" w:space="0" w:color="D0D2D3"/>
              <w:right w:val="nil"/>
            </w:tcBorders>
            <w:vAlign w:val="center"/>
          </w:tcPr>
          <w:p w14:paraId="45B71C29" w14:textId="77777777" w:rsidR="00902B08" w:rsidRDefault="00902B08" w:rsidP="00C3762F">
            <w:pPr>
              <w:jc w:val="right"/>
            </w:pPr>
            <w:r>
              <w:rPr>
                <w:rFonts w:ascii="Calibri" w:eastAsia="Calibri" w:hAnsi="Calibri" w:cs="Calibri"/>
                <w:color w:val="333E48"/>
                <w:sz w:val="18"/>
              </w:rPr>
              <w:t>3</w:t>
            </w:r>
          </w:p>
        </w:tc>
      </w:tr>
      <w:tr w:rsidR="00902B08" w14:paraId="287570B2" w14:textId="77777777" w:rsidTr="00C3762F">
        <w:trPr>
          <w:trHeight w:val="423"/>
        </w:trPr>
        <w:tc>
          <w:tcPr>
            <w:tcW w:w="7198" w:type="dxa"/>
            <w:tcBorders>
              <w:top w:val="single" w:sz="5" w:space="0" w:color="D0D2D3"/>
              <w:left w:val="nil"/>
              <w:bottom w:val="single" w:sz="5" w:space="0" w:color="D0D2D3"/>
              <w:right w:val="single" w:sz="5" w:space="0" w:color="FFFFFF"/>
            </w:tcBorders>
          </w:tcPr>
          <w:p w14:paraId="158FF047" w14:textId="77777777" w:rsidR="00902B08" w:rsidRDefault="00902B08" w:rsidP="00C3762F">
            <w:r>
              <w:rPr>
                <w:rFonts w:ascii="Calibri" w:eastAsia="Calibri" w:hAnsi="Calibri" w:cs="Calibri"/>
                <w:color w:val="333E48"/>
                <w:sz w:val="18"/>
              </w:rPr>
              <w:t>It saves my time</w:t>
            </w:r>
          </w:p>
        </w:tc>
        <w:tc>
          <w:tcPr>
            <w:tcW w:w="1583" w:type="dxa"/>
            <w:tcBorders>
              <w:top w:val="single" w:sz="5" w:space="0" w:color="D0D2D3"/>
              <w:left w:val="single" w:sz="5" w:space="0" w:color="FFFFFF"/>
              <w:bottom w:val="single" w:sz="5" w:space="0" w:color="D0D2D3"/>
              <w:right w:val="nil"/>
            </w:tcBorders>
            <w:vAlign w:val="center"/>
          </w:tcPr>
          <w:p w14:paraId="4E018FBC" w14:textId="77777777" w:rsidR="00902B08" w:rsidRDefault="00902B08" w:rsidP="00C3762F">
            <w:pPr>
              <w:ind w:left="7"/>
            </w:pPr>
            <w:r>
              <w:rPr>
                <w:rFonts w:ascii="Calibri" w:eastAsia="Calibri" w:hAnsi="Calibri" w:cs="Calibri"/>
                <w:color w:val="333E48"/>
                <w:sz w:val="18"/>
              </w:rPr>
              <w:t>20.00%</w:t>
            </w:r>
          </w:p>
        </w:tc>
        <w:tc>
          <w:tcPr>
            <w:tcW w:w="2354" w:type="dxa"/>
            <w:tcBorders>
              <w:top w:val="single" w:sz="5" w:space="0" w:color="D0D2D3"/>
              <w:left w:val="nil"/>
              <w:bottom w:val="single" w:sz="5" w:space="0" w:color="D0D2D3"/>
              <w:right w:val="nil"/>
            </w:tcBorders>
            <w:vAlign w:val="center"/>
          </w:tcPr>
          <w:p w14:paraId="2CF40520" w14:textId="77777777" w:rsidR="00902B08" w:rsidRDefault="00902B08" w:rsidP="00C3762F">
            <w:pPr>
              <w:jc w:val="right"/>
            </w:pPr>
            <w:r>
              <w:rPr>
                <w:rFonts w:ascii="Calibri" w:eastAsia="Calibri" w:hAnsi="Calibri" w:cs="Calibri"/>
                <w:color w:val="333E48"/>
                <w:sz w:val="18"/>
              </w:rPr>
              <w:t>10</w:t>
            </w:r>
          </w:p>
        </w:tc>
      </w:tr>
      <w:tr w:rsidR="00902B08" w14:paraId="1EE31F71" w14:textId="77777777" w:rsidTr="00C3762F">
        <w:trPr>
          <w:trHeight w:val="416"/>
        </w:trPr>
        <w:tc>
          <w:tcPr>
            <w:tcW w:w="7198" w:type="dxa"/>
            <w:tcBorders>
              <w:top w:val="single" w:sz="5" w:space="0" w:color="D0D2D3"/>
              <w:left w:val="nil"/>
              <w:bottom w:val="nil"/>
              <w:right w:val="single" w:sz="5" w:space="0" w:color="FFFFFF"/>
            </w:tcBorders>
          </w:tcPr>
          <w:p w14:paraId="3C712EDC" w14:textId="77777777" w:rsidR="00902B08" w:rsidRDefault="00902B08" w:rsidP="00C3762F">
            <w:r>
              <w:rPr>
                <w:rFonts w:ascii="Calibri" w:eastAsia="Calibri" w:hAnsi="Calibri" w:cs="Calibri"/>
                <w:color w:val="333E48"/>
                <w:sz w:val="18"/>
              </w:rPr>
              <w:t>Other (please specify)</w:t>
            </w:r>
          </w:p>
        </w:tc>
        <w:tc>
          <w:tcPr>
            <w:tcW w:w="1583" w:type="dxa"/>
            <w:tcBorders>
              <w:top w:val="single" w:sz="5" w:space="0" w:color="D0D2D3"/>
              <w:left w:val="single" w:sz="5" w:space="0" w:color="FFFFFF"/>
              <w:bottom w:val="nil"/>
              <w:right w:val="nil"/>
            </w:tcBorders>
            <w:vAlign w:val="center"/>
          </w:tcPr>
          <w:p w14:paraId="5D1F91BA" w14:textId="77777777" w:rsidR="00902B08" w:rsidRDefault="00902B08" w:rsidP="00C3762F">
            <w:pPr>
              <w:ind w:left="7"/>
            </w:pPr>
            <w:r>
              <w:rPr>
                <w:rFonts w:ascii="Calibri" w:eastAsia="Calibri" w:hAnsi="Calibri" w:cs="Calibri"/>
                <w:color w:val="333E48"/>
                <w:sz w:val="18"/>
              </w:rPr>
              <w:t>0.00%</w:t>
            </w:r>
          </w:p>
        </w:tc>
        <w:tc>
          <w:tcPr>
            <w:tcW w:w="2354" w:type="dxa"/>
            <w:tcBorders>
              <w:top w:val="single" w:sz="5" w:space="0" w:color="D0D2D3"/>
              <w:left w:val="nil"/>
              <w:bottom w:val="nil"/>
              <w:right w:val="nil"/>
            </w:tcBorders>
            <w:vAlign w:val="center"/>
          </w:tcPr>
          <w:p w14:paraId="1F266450" w14:textId="77777777" w:rsidR="00902B08" w:rsidRDefault="00902B08" w:rsidP="00C3762F">
            <w:pPr>
              <w:jc w:val="right"/>
            </w:pPr>
            <w:r>
              <w:rPr>
                <w:rFonts w:ascii="Calibri" w:eastAsia="Calibri" w:hAnsi="Calibri" w:cs="Calibri"/>
                <w:color w:val="333E48"/>
                <w:sz w:val="18"/>
              </w:rPr>
              <w:t>0</w:t>
            </w:r>
          </w:p>
        </w:tc>
      </w:tr>
      <w:tr w:rsidR="00902B08" w14:paraId="404C8ED5" w14:textId="77777777" w:rsidTr="00C3762F">
        <w:trPr>
          <w:trHeight w:val="341"/>
        </w:trPr>
        <w:tc>
          <w:tcPr>
            <w:tcW w:w="7198" w:type="dxa"/>
            <w:tcBorders>
              <w:top w:val="nil"/>
              <w:left w:val="nil"/>
              <w:bottom w:val="nil"/>
              <w:right w:val="single" w:sz="5" w:space="0" w:color="FFFFFF"/>
            </w:tcBorders>
            <w:shd w:val="clear" w:color="auto" w:fill="EDEEEE"/>
          </w:tcPr>
          <w:p w14:paraId="0A39E561" w14:textId="77777777" w:rsidR="00902B08" w:rsidRDefault="00902B08" w:rsidP="00C3762F">
            <w:r>
              <w:rPr>
                <w:rFonts w:ascii="Calibri" w:eastAsia="Calibri" w:hAnsi="Calibri" w:cs="Calibri"/>
                <w:color w:val="333E48"/>
                <w:sz w:val="18"/>
              </w:rPr>
              <w:t>TOTAL</w:t>
            </w:r>
          </w:p>
        </w:tc>
        <w:tc>
          <w:tcPr>
            <w:tcW w:w="1583" w:type="dxa"/>
            <w:tcBorders>
              <w:top w:val="nil"/>
              <w:left w:val="single" w:sz="5" w:space="0" w:color="FFFFFF"/>
              <w:bottom w:val="nil"/>
              <w:right w:val="nil"/>
            </w:tcBorders>
            <w:shd w:val="clear" w:color="auto" w:fill="EDEEEE"/>
          </w:tcPr>
          <w:p w14:paraId="6A217DF9" w14:textId="77777777" w:rsidR="00902B08" w:rsidRDefault="00902B08" w:rsidP="00C3762F"/>
        </w:tc>
        <w:tc>
          <w:tcPr>
            <w:tcW w:w="2354" w:type="dxa"/>
            <w:tcBorders>
              <w:top w:val="nil"/>
              <w:left w:val="nil"/>
              <w:bottom w:val="nil"/>
              <w:right w:val="nil"/>
            </w:tcBorders>
            <w:shd w:val="clear" w:color="auto" w:fill="EDEEEE"/>
          </w:tcPr>
          <w:p w14:paraId="21EA9B17" w14:textId="77777777" w:rsidR="00902B08" w:rsidRDefault="00902B08" w:rsidP="00C3762F">
            <w:pPr>
              <w:jc w:val="right"/>
            </w:pPr>
            <w:r>
              <w:rPr>
                <w:rFonts w:ascii="Calibri" w:eastAsia="Calibri" w:hAnsi="Calibri" w:cs="Calibri"/>
                <w:color w:val="333E48"/>
                <w:sz w:val="18"/>
              </w:rPr>
              <w:t>50</w:t>
            </w:r>
          </w:p>
        </w:tc>
      </w:tr>
    </w:tbl>
    <w:p w14:paraId="5410542C" w14:textId="77777777" w:rsidR="00902B08" w:rsidRDefault="00902B08" w:rsidP="00902B08">
      <w:pPr>
        <w:spacing w:after="48"/>
        <w:ind w:left="1784" w:hanging="10"/>
      </w:pPr>
      <w:r>
        <w:rPr>
          <w:rFonts w:ascii="Calibri" w:eastAsia="Calibri" w:hAnsi="Calibri" w:cs="Calibri"/>
          <w:sz w:val="33"/>
        </w:rPr>
        <w:t>Q9 Why would you stick with online purchasing?</w:t>
      </w:r>
    </w:p>
    <w:p w14:paraId="117A112D" w14:textId="77777777" w:rsidR="00902B08" w:rsidRDefault="00902B08" w:rsidP="00902B08">
      <w:pPr>
        <w:tabs>
          <w:tab w:val="center" w:pos="4770"/>
          <w:tab w:val="center" w:pos="6005"/>
        </w:tabs>
        <w:spacing w:after="172" w:line="342" w:lineRule="auto"/>
      </w:pPr>
      <w:r>
        <w:tab/>
      </w:r>
      <w:r>
        <w:rPr>
          <w:rFonts w:ascii="Calibri" w:eastAsia="Calibri" w:hAnsi="Calibri" w:cs="Calibri"/>
          <w:color w:val="6B787F"/>
          <w:sz w:val="18"/>
        </w:rPr>
        <w:t xml:space="preserve">Answered: 50 </w:t>
      </w:r>
      <w:r>
        <w:rPr>
          <w:rFonts w:ascii="Calibri" w:eastAsia="Calibri" w:hAnsi="Calibri" w:cs="Calibri"/>
          <w:color w:val="6B787F"/>
          <w:sz w:val="18"/>
        </w:rPr>
        <w:tab/>
        <w:t>Skipped: 0</w:t>
      </w:r>
    </w:p>
    <w:p w14:paraId="12F1A220" w14:textId="77777777" w:rsidR="00902B08" w:rsidRDefault="00902B08" w:rsidP="00902B08">
      <w:pPr>
        <w:spacing w:after="0"/>
        <w:ind w:left="1085"/>
      </w:pPr>
      <w:r>
        <w:rPr>
          <w:noProof/>
        </w:rPr>
        <mc:AlternateContent>
          <mc:Choice Requires="wpg">
            <w:drawing>
              <wp:inline distT="0" distB="0" distL="0" distR="0" wp14:anchorId="2EDE5D7B" wp14:editId="23B4FEF1">
                <wp:extent cx="4919257" cy="2710894"/>
                <wp:effectExtent l="0" t="0" r="0" b="0"/>
                <wp:docPr id="29280" name="Group 29280"/>
                <wp:cNvGraphicFramePr/>
                <a:graphic xmlns:a="http://schemas.openxmlformats.org/drawingml/2006/main">
                  <a:graphicData uri="http://schemas.microsoft.com/office/word/2010/wordprocessingGroup">
                    <wpg:wgp>
                      <wpg:cNvGrpSpPr/>
                      <wpg:grpSpPr>
                        <a:xfrm>
                          <a:off x="0" y="0"/>
                          <a:ext cx="4919257" cy="2710894"/>
                          <a:chOff x="0" y="0"/>
                          <a:chExt cx="4919257" cy="2710894"/>
                        </a:xfrm>
                      </wpg:grpSpPr>
                      <wps:wsp>
                        <wps:cNvPr id="1008" name="Shape 1008"/>
                        <wps:cNvSpPr/>
                        <wps:spPr>
                          <a:xfrm>
                            <a:off x="766793" y="0"/>
                            <a:ext cx="0" cy="2512654"/>
                          </a:xfrm>
                          <a:custGeom>
                            <a:avLst/>
                            <a:gdLst/>
                            <a:ahLst/>
                            <a:cxnLst/>
                            <a:rect l="0" t="0" r="0" b="0"/>
                            <a:pathLst>
                              <a:path h="2512654">
                                <a:moveTo>
                                  <a:pt x="0" y="0"/>
                                </a:moveTo>
                                <a:lnTo>
                                  <a:pt x="0" y="2512654"/>
                                </a:lnTo>
                              </a:path>
                            </a:pathLst>
                          </a:custGeom>
                          <a:ln w="8664" cap="flat">
                            <a:miter lim="100000"/>
                          </a:ln>
                        </wps:spPr>
                        <wps:style>
                          <a:lnRef idx="1">
                            <a:srgbClr val="EDEEEE"/>
                          </a:lnRef>
                          <a:fillRef idx="0">
                            <a:srgbClr val="000000">
                              <a:alpha val="0"/>
                            </a:srgbClr>
                          </a:fillRef>
                          <a:effectRef idx="0">
                            <a:scrgbClr r="0" g="0" b="0"/>
                          </a:effectRef>
                          <a:fontRef idx="none"/>
                        </wps:style>
                        <wps:bodyPr/>
                      </wps:wsp>
                      <wps:wsp>
                        <wps:cNvPr id="1009" name="Shape 1009"/>
                        <wps:cNvSpPr/>
                        <wps:spPr>
                          <a:xfrm>
                            <a:off x="1174016" y="0"/>
                            <a:ext cx="0" cy="2512654"/>
                          </a:xfrm>
                          <a:custGeom>
                            <a:avLst/>
                            <a:gdLst/>
                            <a:ahLst/>
                            <a:cxnLst/>
                            <a:rect l="0" t="0" r="0" b="0"/>
                            <a:pathLst>
                              <a:path h="2512654">
                                <a:moveTo>
                                  <a:pt x="0" y="0"/>
                                </a:moveTo>
                                <a:lnTo>
                                  <a:pt x="0" y="2512654"/>
                                </a:lnTo>
                              </a:path>
                            </a:pathLst>
                          </a:custGeom>
                          <a:ln w="8664" cap="flat">
                            <a:miter lim="100000"/>
                          </a:ln>
                        </wps:spPr>
                        <wps:style>
                          <a:lnRef idx="1">
                            <a:srgbClr val="EDEEEE"/>
                          </a:lnRef>
                          <a:fillRef idx="0">
                            <a:srgbClr val="000000">
                              <a:alpha val="0"/>
                            </a:srgbClr>
                          </a:fillRef>
                          <a:effectRef idx="0">
                            <a:scrgbClr r="0" g="0" b="0"/>
                          </a:effectRef>
                          <a:fontRef idx="none"/>
                        </wps:style>
                        <wps:bodyPr/>
                      </wps:wsp>
                      <wps:wsp>
                        <wps:cNvPr id="1010" name="Shape 1010"/>
                        <wps:cNvSpPr/>
                        <wps:spPr>
                          <a:xfrm>
                            <a:off x="1581239" y="0"/>
                            <a:ext cx="0" cy="2512654"/>
                          </a:xfrm>
                          <a:custGeom>
                            <a:avLst/>
                            <a:gdLst/>
                            <a:ahLst/>
                            <a:cxnLst/>
                            <a:rect l="0" t="0" r="0" b="0"/>
                            <a:pathLst>
                              <a:path h="2512654">
                                <a:moveTo>
                                  <a:pt x="0" y="0"/>
                                </a:moveTo>
                                <a:lnTo>
                                  <a:pt x="0" y="2512654"/>
                                </a:lnTo>
                              </a:path>
                            </a:pathLst>
                          </a:custGeom>
                          <a:ln w="8664" cap="flat">
                            <a:miter lim="100000"/>
                          </a:ln>
                        </wps:spPr>
                        <wps:style>
                          <a:lnRef idx="1">
                            <a:srgbClr val="EDEEEE"/>
                          </a:lnRef>
                          <a:fillRef idx="0">
                            <a:srgbClr val="000000">
                              <a:alpha val="0"/>
                            </a:srgbClr>
                          </a:fillRef>
                          <a:effectRef idx="0">
                            <a:scrgbClr r="0" g="0" b="0"/>
                          </a:effectRef>
                          <a:fontRef idx="none"/>
                        </wps:style>
                        <wps:bodyPr/>
                      </wps:wsp>
                      <wps:wsp>
                        <wps:cNvPr id="1011" name="Shape 1011"/>
                        <wps:cNvSpPr/>
                        <wps:spPr>
                          <a:xfrm>
                            <a:off x="1988462" y="0"/>
                            <a:ext cx="0" cy="2512654"/>
                          </a:xfrm>
                          <a:custGeom>
                            <a:avLst/>
                            <a:gdLst/>
                            <a:ahLst/>
                            <a:cxnLst/>
                            <a:rect l="0" t="0" r="0" b="0"/>
                            <a:pathLst>
                              <a:path h="2512654">
                                <a:moveTo>
                                  <a:pt x="0" y="0"/>
                                </a:moveTo>
                                <a:lnTo>
                                  <a:pt x="0" y="2512654"/>
                                </a:lnTo>
                              </a:path>
                            </a:pathLst>
                          </a:custGeom>
                          <a:ln w="8664" cap="flat">
                            <a:miter lim="100000"/>
                          </a:ln>
                        </wps:spPr>
                        <wps:style>
                          <a:lnRef idx="1">
                            <a:srgbClr val="EDEEEE"/>
                          </a:lnRef>
                          <a:fillRef idx="0">
                            <a:srgbClr val="000000">
                              <a:alpha val="0"/>
                            </a:srgbClr>
                          </a:fillRef>
                          <a:effectRef idx="0">
                            <a:scrgbClr r="0" g="0" b="0"/>
                          </a:effectRef>
                          <a:fontRef idx="none"/>
                        </wps:style>
                        <wps:bodyPr/>
                      </wps:wsp>
                      <wps:wsp>
                        <wps:cNvPr id="1012" name="Shape 1012"/>
                        <wps:cNvSpPr/>
                        <wps:spPr>
                          <a:xfrm>
                            <a:off x="2395685" y="0"/>
                            <a:ext cx="0" cy="2512654"/>
                          </a:xfrm>
                          <a:custGeom>
                            <a:avLst/>
                            <a:gdLst/>
                            <a:ahLst/>
                            <a:cxnLst/>
                            <a:rect l="0" t="0" r="0" b="0"/>
                            <a:pathLst>
                              <a:path h="2512654">
                                <a:moveTo>
                                  <a:pt x="0" y="0"/>
                                </a:moveTo>
                                <a:lnTo>
                                  <a:pt x="0" y="2512654"/>
                                </a:lnTo>
                              </a:path>
                            </a:pathLst>
                          </a:custGeom>
                          <a:ln w="8664" cap="flat">
                            <a:miter lim="100000"/>
                          </a:ln>
                        </wps:spPr>
                        <wps:style>
                          <a:lnRef idx="1">
                            <a:srgbClr val="EDEEEE"/>
                          </a:lnRef>
                          <a:fillRef idx="0">
                            <a:srgbClr val="000000">
                              <a:alpha val="0"/>
                            </a:srgbClr>
                          </a:fillRef>
                          <a:effectRef idx="0">
                            <a:scrgbClr r="0" g="0" b="0"/>
                          </a:effectRef>
                          <a:fontRef idx="none"/>
                        </wps:style>
                        <wps:bodyPr/>
                      </wps:wsp>
                      <wps:wsp>
                        <wps:cNvPr id="1013" name="Shape 1013"/>
                        <wps:cNvSpPr/>
                        <wps:spPr>
                          <a:xfrm>
                            <a:off x="2802909" y="0"/>
                            <a:ext cx="0" cy="2512654"/>
                          </a:xfrm>
                          <a:custGeom>
                            <a:avLst/>
                            <a:gdLst/>
                            <a:ahLst/>
                            <a:cxnLst/>
                            <a:rect l="0" t="0" r="0" b="0"/>
                            <a:pathLst>
                              <a:path h="2512654">
                                <a:moveTo>
                                  <a:pt x="0" y="0"/>
                                </a:moveTo>
                                <a:lnTo>
                                  <a:pt x="0" y="2512654"/>
                                </a:lnTo>
                              </a:path>
                            </a:pathLst>
                          </a:custGeom>
                          <a:ln w="8664" cap="flat">
                            <a:miter lim="100000"/>
                          </a:ln>
                        </wps:spPr>
                        <wps:style>
                          <a:lnRef idx="1">
                            <a:srgbClr val="EDEEEE"/>
                          </a:lnRef>
                          <a:fillRef idx="0">
                            <a:srgbClr val="000000">
                              <a:alpha val="0"/>
                            </a:srgbClr>
                          </a:fillRef>
                          <a:effectRef idx="0">
                            <a:scrgbClr r="0" g="0" b="0"/>
                          </a:effectRef>
                          <a:fontRef idx="none"/>
                        </wps:style>
                        <wps:bodyPr/>
                      </wps:wsp>
                      <wps:wsp>
                        <wps:cNvPr id="1014" name="Shape 1014"/>
                        <wps:cNvSpPr/>
                        <wps:spPr>
                          <a:xfrm>
                            <a:off x="3201468" y="0"/>
                            <a:ext cx="0" cy="2512654"/>
                          </a:xfrm>
                          <a:custGeom>
                            <a:avLst/>
                            <a:gdLst/>
                            <a:ahLst/>
                            <a:cxnLst/>
                            <a:rect l="0" t="0" r="0" b="0"/>
                            <a:pathLst>
                              <a:path h="2512654">
                                <a:moveTo>
                                  <a:pt x="0" y="0"/>
                                </a:moveTo>
                                <a:lnTo>
                                  <a:pt x="0" y="2512654"/>
                                </a:lnTo>
                              </a:path>
                            </a:pathLst>
                          </a:custGeom>
                          <a:ln w="8664" cap="flat">
                            <a:miter lim="100000"/>
                          </a:ln>
                        </wps:spPr>
                        <wps:style>
                          <a:lnRef idx="1">
                            <a:srgbClr val="EDEEEE"/>
                          </a:lnRef>
                          <a:fillRef idx="0">
                            <a:srgbClr val="000000">
                              <a:alpha val="0"/>
                            </a:srgbClr>
                          </a:fillRef>
                          <a:effectRef idx="0">
                            <a:scrgbClr r="0" g="0" b="0"/>
                          </a:effectRef>
                          <a:fontRef idx="none"/>
                        </wps:style>
                        <wps:bodyPr/>
                      </wps:wsp>
                      <wps:wsp>
                        <wps:cNvPr id="1015" name="Shape 1015"/>
                        <wps:cNvSpPr/>
                        <wps:spPr>
                          <a:xfrm>
                            <a:off x="3608691" y="0"/>
                            <a:ext cx="0" cy="2512654"/>
                          </a:xfrm>
                          <a:custGeom>
                            <a:avLst/>
                            <a:gdLst/>
                            <a:ahLst/>
                            <a:cxnLst/>
                            <a:rect l="0" t="0" r="0" b="0"/>
                            <a:pathLst>
                              <a:path h="2512654">
                                <a:moveTo>
                                  <a:pt x="0" y="0"/>
                                </a:moveTo>
                                <a:lnTo>
                                  <a:pt x="0" y="2512654"/>
                                </a:lnTo>
                              </a:path>
                            </a:pathLst>
                          </a:custGeom>
                          <a:ln w="8664" cap="flat">
                            <a:miter lim="100000"/>
                          </a:ln>
                        </wps:spPr>
                        <wps:style>
                          <a:lnRef idx="1">
                            <a:srgbClr val="EDEEEE"/>
                          </a:lnRef>
                          <a:fillRef idx="0">
                            <a:srgbClr val="000000">
                              <a:alpha val="0"/>
                            </a:srgbClr>
                          </a:fillRef>
                          <a:effectRef idx="0">
                            <a:scrgbClr r="0" g="0" b="0"/>
                          </a:effectRef>
                          <a:fontRef idx="none"/>
                        </wps:style>
                        <wps:bodyPr/>
                      </wps:wsp>
                      <wps:wsp>
                        <wps:cNvPr id="1016" name="Shape 1016"/>
                        <wps:cNvSpPr/>
                        <wps:spPr>
                          <a:xfrm>
                            <a:off x="4015914" y="0"/>
                            <a:ext cx="0" cy="2512654"/>
                          </a:xfrm>
                          <a:custGeom>
                            <a:avLst/>
                            <a:gdLst/>
                            <a:ahLst/>
                            <a:cxnLst/>
                            <a:rect l="0" t="0" r="0" b="0"/>
                            <a:pathLst>
                              <a:path h="2512654">
                                <a:moveTo>
                                  <a:pt x="0" y="0"/>
                                </a:moveTo>
                                <a:lnTo>
                                  <a:pt x="0" y="2512654"/>
                                </a:lnTo>
                              </a:path>
                            </a:pathLst>
                          </a:custGeom>
                          <a:ln w="8664" cap="flat">
                            <a:miter lim="100000"/>
                          </a:ln>
                        </wps:spPr>
                        <wps:style>
                          <a:lnRef idx="1">
                            <a:srgbClr val="EDEEEE"/>
                          </a:lnRef>
                          <a:fillRef idx="0">
                            <a:srgbClr val="000000">
                              <a:alpha val="0"/>
                            </a:srgbClr>
                          </a:fillRef>
                          <a:effectRef idx="0">
                            <a:scrgbClr r="0" g="0" b="0"/>
                          </a:effectRef>
                          <a:fontRef idx="none"/>
                        </wps:style>
                        <wps:bodyPr/>
                      </wps:wsp>
                      <wps:wsp>
                        <wps:cNvPr id="1017" name="Shape 1017"/>
                        <wps:cNvSpPr/>
                        <wps:spPr>
                          <a:xfrm>
                            <a:off x="4423137" y="0"/>
                            <a:ext cx="0" cy="2512654"/>
                          </a:xfrm>
                          <a:custGeom>
                            <a:avLst/>
                            <a:gdLst/>
                            <a:ahLst/>
                            <a:cxnLst/>
                            <a:rect l="0" t="0" r="0" b="0"/>
                            <a:pathLst>
                              <a:path h="2512654">
                                <a:moveTo>
                                  <a:pt x="0" y="0"/>
                                </a:moveTo>
                                <a:lnTo>
                                  <a:pt x="0" y="2512654"/>
                                </a:lnTo>
                              </a:path>
                            </a:pathLst>
                          </a:custGeom>
                          <a:ln w="8664" cap="flat">
                            <a:miter lim="100000"/>
                          </a:ln>
                        </wps:spPr>
                        <wps:style>
                          <a:lnRef idx="1">
                            <a:srgbClr val="EDEEEE"/>
                          </a:lnRef>
                          <a:fillRef idx="0">
                            <a:srgbClr val="000000">
                              <a:alpha val="0"/>
                            </a:srgbClr>
                          </a:fillRef>
                          <a:effectRef idx="0">
                            <a:scrgbClr r="0" g="0" b="0"/>
                          </a:effectRef>
                          <a:fontRef idx="none"/>
                        </wps:style>
                        <wps:bodyPr/>
                      </wps:wsp>
                      <wps:wsp>
                        <wps:cNvPr id="1018" name="Shape 1018"/>
                        <wps:cNvSpPr/>
                        <wps:spPr>
                          <a:xfrm>
                            <a:off x="4839025" y="0"/>
                            <a:ext cx="0" cy="2512654"/>
                          </a:xfrm>
                          <a:custGeom>
                            <a:avLst/>
                            <a:gdLst/>
                            <a:ahLst/>
                            <a:cxnLst/>
                            <a:rect l="0" t="0" r="0" b="0"/>
                            <a:pathLst>
                              <a:path h="2512654">
                                <a:moveTo>
                                  <a:pt x="0" y="0"/>
                                </a:moveTo>
                                <a:lnTo>
                                  <a:pt x="0" y="2512654"/>
                                </a:lnTo>
                              </a:path>
                            </a:pathLst>
                          </a:custGeom>
                          <a:ln w="8664" cap="flat">
                            <a:miter lim="100000"/>
                          </a:ln>
                        </wps:spPr>
                        <wps:style>
                          <a:lnRef idx="1">
                            <a:srgbClr val="EDEEEE"/>
                          </a:lnRef>
                          <a:fillRef idx="0">
                            <a:srgbClr val="000000">
                              <a:alpha val="0"/>
                            </a:srgbClr>
                          </a:fillRef>
                          <a:effectRef idx="0">
                            <a:scrgbClr r="0" g="0" b="0"/>
                          </a:effectRef>
                          <a:fontRef idx="none"/>
                        </wps:style>
                        <wps:bodyPr/>
                      </wps:wsp>
                      <wps:wsp>
                        <wps:cNvPr id="1019" name="Shape 1019"/>
                        <wps:cNvSpPr/>
                        <wps:spPr>
                          <a:xfrm>
                            <a:off x="766793" y="0"/>
                            <a:ext cx="0" cy="2512654"/>
                          </a:xfrm>
                          <a:custGeom>
                            <a:avLst/>
                            <a:gdLst/>
                            <a:ahLst/>
                            <a:cxnLst/>
                            <a:rect l="0" t="0" r="0" b="0"/>
                            <a:pathLst>
                              <a:path h="2512654">
                                <a:moveTo>
                                  <a:pt x="0" y="0"/>
                                </a:moveTo>
                                <a:lnTo>
                                  <a:pt x="0" y="2512654"/>
                                </a:lnTo>
                              </a:path>
                            </a:pathLst>
                          </a:custGeom>
                          <a:ln w="8664" cap="flat">
                            <a:miter lim="100000"/>
                          </a:ln>
                        </wps:spPr>
                        <wps:style>
                          <a:lnRef idx="1">
                            <a:srgbClr val="CCCCCC"/>
                          </a:lnRef>
                          <a:fillRef idx="0">
                            <a:srgbClr val="000000">
                              <a:alpha val="0"/>
                            </a:srgbClr>
                          </a:fillRef>
                          <a:effectRef idx="0">
                            <a:scrgbClr r="0" g="0" b="0"/>
                          </a:effectRef>
                          <a:fontRef idx="none"/>
                        </wps:style>
                        <wps:bodyPr/>
                      </wps:wsp>
                      <wps:wsp>
                        <wps:cNvPr id="1020" name="Shape 1020"/>
                        <wps:cNvSpPr/>
                        <wps:spPr>
                          <a:xfrm>
                            <a:off x="771125" y="2516986"/>
                            <a:ext cx="4063568" cy="0"/>
                          </a:xfrm>
                          <a:custGeom>
                            <a:avLst/>
                            <a:gdLst/>
                            <a:ahLst/>
                            <a:cxnLst/>
                            <a:rect l="0" t="0" r="0" b="0"/>
                            <a:pathLst>
                              <a:path w="4063568">
                                <a:moveTo>
                                  <a:pt x="0" y="0"/>
                                </a:moveTo>
                                <a:lnTo>
                                  <a:pt x="4063568" y="0"/>
                                </a:lnTo>
                              </a:path>
                            </a:pathLst>
                          </a:custGeom>
                          <a:ln w="8664" cap="flat">
                            <a:miter lim="100000"/>
                          </a:ln>
                        </wps:spPr>
                        <wps:style>
                          <a:lnRef idx="1">
                            <a:srgbClr val="CCCCCC"/>
                          </a:lnRef>
                          <a:fillRef idx="0">
                            <a:srgbClr val="000000">
                              <a:alpha val="0"/>
                            </a:srgbClr>
                          </a:fillRef>
                          <a:effectRef idx="0">
                            <a:scrgbClr r="0" g="0" b="0"/>
                          </a:effectRef>
                          <a:fontRef idx="none"/>
                        </wps:style>
                        <wps:bodyPr/>
                      </wps:wsp>
                      <wps:wsp>
                        <wps:cNvPr id="32228" name="Shape 32228"/>
                        <wps:cNvSpPr/>
                        <wps:spPr>
                          <a:xfrm>
                            <a:off x="771125" y="77978"/>
                            <a:ext cx="398559" cy="346573"/>
                          </a:xfrm>
                          <a:custGeom>
                            <a:avLst/>
                            <a:gdLst/>
                            <a:ahLst/>
                            <a:cxnLst/>
                            <a:rect l="0" t="0" r="0" b="0"/>
                            <a:pathLst>
                              <a:path w="398559" h="346573">
                                <a:moveTo>
                                  <a:pt x="0" y="0"/>
                                </a:moveTo>
                                <a:lnTo>
                                  <a:pt x="398559" y="0"/>
                                </a:lnTo>
                                <a:lnTo>
                                  <a:pt x="398559" y="346573"/>
                                </a:lnTo>
                                <a:lnTo>
                                  <a:pt x="0" y="346573"/>
                                </a:lnTo>
                                <a:lnTo>
                                  <a:pt x="0" y="0"/>
                                </a:lnTo>
                              </a:path>
                            </a:pathLst>
                          </a:custGeom>
                          <a:ln w="0" cap="flat">
                            <a:miter lim="127000"/>
                          </a:ln>
                        </wps:spPr>
                        <wps:style>
                          <a:lnRef idx="0">
                            <a:srgbClr val="000000">
                              <a:alpha val="0"/>
                            </a:srgbClr>
                          </a:lnRef>
                          <a:fillRef idx="1">
                            <a:srgbClr val="00BF6F"/>
                          </a:fillRef>
                          <a:effectRef idx="0">
                            <a:scrgbClr r="0" g="0" b="0"/>
                          </a:effectRef>
                          <a:fontRef idx="none"/>
                        </wps:style>
                        <wps:bodyPr/>
                      </wps:wsp>
                      <wps:wsp>
                        <wps:cNvPr id="32229" name="Shape 32229"/>
                        <wps:cNvSpPr/>
                        <wps:spPr>
                          <a:xfrm>
                            <a:off x="771125" y="580509"/>
                            <a:ext cx="2590632" cy="346572"/>
                          </a:xfrm>
                          <a:custGeom>
                            <a:avLst/>
                            <a:gdLst/>
                            <a:ahLst/>
                            <a:cxnLst/>
                            <a:rect l="0" t="0" r="0" b="0"/>
                            <a:pathLst>
                              <a:path w="2590632" h="346572">
                                <a:moveTo>
                                  <a:pt x="0" y="0"/>
                                </a:moveTo>
                                <a:lnTo>
                                  <a:pt x="2590632" y="0"/>
                                </a:lnTo>
                                <a:lnTo>
                                  <a:pt x="2590632" y="346572"/>
                                </a:lnTo>
                                <a:lnTo>
                                  <a:pt x="0" y="346572"/>
                                </a:lnTo>
                                <a:lnTo>
                                  <a:pt x="0" y="0"/>
                                </a:lnTo>
                              </a:path>
                            </a:pathLst>
                          </a:custGeom>
                          <a:ln w="0" cap="flat">
                            <a:miter lim="127000"/>
                          </a:ln>
                        </wps:spPr>
                        <wps:style>
                          <a:lnRef idx="0">
                            <a:srgbClr val="000000">
                              <a:alpha val="0"/>
                            </a:srgbClr>
                          </a:lnRef>
                          <a:fillRef idx="1">
                            <a:srgbClr val="507CB6"/>
                          </a:fillRef>
                          <a:effectRef idx="0">
                            <a:scrgbClr r="0" g="0" b="0"/>
                          </a:effectRef>
                          <a:fontRef idx="none"/>
                        </wps:style>
                        <wps:bodyPr/>
                      </wps:wsp>
                      <wps:wsp>
                        <wps:cNvPr id="32230" name="Shape 32230"/>
                        <wps:cNvSpPr/>
                        <wps:spPr>
                          <a:xfrm>
                            <a:off x="771125" y="1083040"/>
                            <a:ext cx="233937" cy="346572"/>
                          </a:xfrm>
                          <a:custGeom>
                            <a:avLst/>
                            <a:gdLst/>
                            <a:ahLst/>
                            <a:cxnLst/>
                            <a:rect l="0" t="0" r="0" b="0"/>
                            <a:pathLst>
                              <a:path w="233937" h="346572">
                                <a:moveTo>
                                  <a:pt x="0" y="0"/>
                                </a:moveTo>
                                <a:lnTo>
                                  <a:pt x="233937" y="0"/>
                                </a:lnTo>
                                <a:lnTo>
                                  <a:pt x="233937" y="346572"/>
                                </a:lnTo>
                                <a:lnTo>
                                  <a:pt x="0" y="346572"/>
                                </a:lnTo>
                                <a:lnTo>
                                  <a:pt x="0" y="0"/>
                                </a:lnTo>
                              </a:path>
                            </a:pathLst>
                          </a:custGeom>
                          <a:ln w="0" cap="flat">
                            <a:miter lim="127000"/>
                          </a:ln>
                        </wps:spPr>
                        <wps:style>
                          <a:lnRef idx="0">
                            <a:srgbClr val="000000">
                              <a:alpha val="0"/>
                            </a:srgbClr>
                          </a:lnRef>
                          <a:fillRef idx="1">
                            <a:srgbClr val="F9BE00"/>
                          </a:fillRef>
                          <a:effectRef idx="0">
                            <a:scrgbClr r="0" g="0" b="0"/>
                          </a:effectRef>
                          <a:fontRef idx="none"/>
                        </wps:style>
                        <wps:bodyPr/>
                      </wps:wsp>
                      <wps:wsp>
                        <wps:cNvPr id="32231" name="Shape 32231"/>
                        <wps:cNvSpPr/>
                        <wps:spPr>
                          <a:xfrm>
                            <a:off x="771125" y="1585570"/>
                            <a:ext cx="805782" cy="346573"/>
                          </a:xfrm>
                          <a:custGeom>
                            <a:avLst/>
                            <a:gdLst/>
                            <a:ahLst/>
                            <a:cxnLst/>
                            <a:rect l="0" t="0" r="0" b="0"/>
                            <a:pathLst>
                              <a:path w="805782" h="346573">
                                <a:moveTo>
                                  <a:pt x="0" y="0"/>
                                </a:moveTo>
                                <a:lnTo>
                                  <a:pt x="805782" y="0"/>
                                </a:lnTo>
                                <a:lnTo>
                                  <a:pt x="805782" y="346573"/>
                                </a:lnTo>
                                <a:lnTo>
                                  <a:pt x="0" y="346573"/>
                                </a:lnTo>
                                <a:lnTo>
                                  <a:pt x="0" y="0"/>
                                </a:lnTo>
                              </a:path>
                            </a:pathLst>
                          </a:custGeom>
                          <a:ln w="0" cap="flat">
                            <a:miter lim="127000"/>
                          </a:ln>
                        </wps:spPr>
                        <wps:style>
                          <a:lnRef idx="0">
                            <a:srgbClr val="000000">
                              <a:alpha val="0"/>
                            </a:srgbClr>
                          </a:lnRef>
                          <a:fillRef idx="1">
                            <a:srgbClr val="6BC8CD"/>
                          </a:fillRef>
                          <a:effectRef idx="0">
                            <a:scrgbClr r="0" g="0" b="0"/>
                          </a:effectRef>
                          <a:fontRef idx="none"/>
                        </wps:style>
                        <wps:bodyPr/>
                      </wps:wsp>
                      <wps:wsp>
                        <wps:cNvPr id="27143" name="Rectangle 27143"/>
                        <wps:cNvSpPr/>
                        <wps:spPr>
                          <a:xfrm>
                            <a:off x="697478" y="2609313"/>
                            <a:ext cx="82970" cy="135102"/>
                          </a:xfrm>
                          <a:prstGeom prst="rect">
                            <a:avLst/>
                          </a:prstGeom>
                          <a:ln>
                            <a:noFill/>
                          </a:ln>
                        </wps:spPr>
                        <wps:txbx>
                          <w:txbxContent>
                            <w:p w14:paraId="682CEFBE" w14:textId="77777777" w:rsidR="00902B08" w:rsidRDefault="00902B08" w:rsidP="00902B08">
                              <w:r>
                                <w:rPr>
                                  <w:rFonts w:ascii="Calibri" w:eastAsia="Calibri" w:hAnsi="Calibri" w:cs="Calibri"/>
                                  <w:color w:val="333E48"/>
                                  <w:w w:val="118"/>
                                  <w:sz w:val="16"/>
                                </w:rPr>
                                <w:t>0</w:t>
                              </w:r>
                            </w:p>
                          </w:txbxContent>
                        </wps:txbx>
                        <wps:bodyPr horzOverflow="overflow" vert="horz" lIns="0" tIns="0" rIns="0" bIns="0" rtlCol="0">
                          <a:noAutofit/>
                        </wps:bodyPr>
                      </wps:wsp>
                      <wps:wsp>
                        <wps:cNvPr id="27144" name="Rectangle 27144"/>
                        <wps:cNvSpPr/>
                        <wps:spPr>
                          <a:xfrm>
                            <a:off x="758128" y="2609313"/>
                            <a:ext cx="118232" cy="135102"/>
                          </a:xfrm>
                          <a:prstGeom prst="rect">
                            <a:avLst/>
                          </a:prstGeom>
                          <a:ln>
                            <a:noFill/>
                          </a:ln>
                        </wps:spPr>
                        <wps:txbx>
                          <w:txbxContent>
                            <w:p w14:paraId="65875067" w14:textId="77777777" w:rsidR="00902B08" w:rsidRDefault="00902B08" w:rsidP="00902B08">
                              <w:r>
                                <w:rPr>
                                  <w:rFonts w:ascii="Calibri" w:eastAsia="Calibri" w:hAnsi="Calibri" w:cs="Calibri"/>
                                  <w:color w:val="333E48"/>
                                  <w:w w:val="120"/>
                                  <w:sz w:val="16"/>
                                </w:rPr>
                                <w:t>%</w:t>
                              </w:r>
                            </w:p>
                          </w:txbxContent>
                        </wps:txbx>
                        <wps:bodyPr horzOverflow="overflow" vert="horz" lIns="0" tIns="0" rIns="0" bIns="0" rtlCol="0">
                          <a:noAutofit/>
                        </wps:bodyPr>
                      </wps:wsp>
                      <wps:wsp>
                        <wps:cNvPr id="27146" name="Rectangle 27146"/>
                        <wps:cNvSpPr/>
                        <wps:spPr>
                          <a:xfrm>
                            <a:off x="1082174" y="2609313"/>
                            <a:ext cx="140587" cy="135102"/>
                          </a:xfrm>
                          <a:prstGeom prst="rect">
                            <a:avLst/>
                          </a:prstGeom>
                          <a:ln>
                            <a:noFill/>
                          </a:ln>
                        </wps:spPr>
                        <wps:txbx>
                          <w:txbxContent>
                            <w:p w14:paraId="75DFBADE" w14:textId="77777777" w:rsidR="00902B08" w:rsidRDefault="00902B08" w:rsidP="00902B08">
                              <w:r>
                                <w:rPr>
                                  <w:rFonts w:ascii="Calibri" w:eastAsia="Calibri" w:hAnsi="Calibri" w:cs="Calibri"/>
                                  <w:color w:val="333E48"/>
                                  <w:spacing w:val="6"/>
                                  <w:w w:val="96"/>
                                  <w:sz w:val="16"/>
                                </w:rPr>
                                <w:t>10</w:t>
                              </w:r>
                            </w:p>
                          </w:txbxContent>
                        </wps:txbx>
                        <wps:bodyPr horzOverflow="overflow" vert="horz" lIns="0" tIns="0" rIns="0" bIns="0" rtlCol="0">
                          <a:noAutofit/>
                        </wps:bodyPr>
                      </wps:wsp>
                      <wps:wsp>
                        <wps:cNvPr id="27147" name="Rectangle 27147"/>
                        <wps:cNvSpPr/>
                        <wps:spPr>
                          <a:xfrm>
                            <a:off x="1186146" y="2609313"/>
                            <a:ext cx="118232" cy="135102"/>
                          </a:xfrm>
                          <a:prstGeom prst="rect">
                            <a:avLst/>
                          </a:prstGeom>
                          <a:ln>
                            <a:noFill/>
                          </a:ln>
                        </wps:spPr>
                        <wps:txbx>
                          <w:txbxContent>
                            <w:p w14:paraId="5762C2B3" w14:textId="77777777" w:rsidR="00902B08" w:rsidRDefault="00902B08" w:rsidP="00902B08">
                              <w:r>
                                <w:rPr>
                                  <w:rFonts w:ascii="Calibri" w:eastAsia="Calibri" w:hAnsi="Calibri" w:cs="Calibri"/>
                                  <w:color w:val="333E48"/>
                                  <w:w w:val="120"/>
                                  <w:sz w:val="16"/>
                                </w:rPr>
                                <w:t>%</w:t>
                              </w:r>
                            </w:p>
                          </w:txbxContent>
                        </wps:txbx>
                        <wps:bodyPr horzOverflow="overflow" vert="horz" lIns="0" tIns="0" rIns="0" bIns="0" rtlCol="0">
                          <a:noAutofit/>
                        </wps:bodyPr>
                      </wps:wsp>
                      <wps:wsp>
                        <wps:cNvPr id="27148" name="Rectangle 27148"/>
                        <wps:cNvSpPr/>
                        <wps:spPr>
                          <a:xfrm>
                            <a:off x="1484199" y="2609313"/>
                            <a:ext cx="152111" cy="135102"/>
                          </a:xfrm>
                          <a:prstGeom prst="rect">
                            <a:avLst/>
                          </a:prstGeom>
                          <a:ln>
                            <a:noFill/>
                          </a:ln>
                        </wps:spPr>
                        <wps:txbx>
                          <w:txbxContent>
                            <w:p w14:paraId="236D5B96" w14:textId="77777777" w:rsidR="00902B08" w:rsidRDefault="00902B08" w:rsidP="00902B08">
                              <w:r>
                                <w:rPr>
                                  <w:rFonts w:ascii="Calibri" w:eastAsia="Calibri" w:hAnsi="Calibri" w:cs="Calibri"/>
                                  <w:color w:val="333E48"/>
                                  <w:spacing w:val="-3"/>
                                  <w:w w:val="108"/>
                                  <w:sz w:val="16"/>
                                </w:rPr>
                                <w:t>20</w:t>
                              </w:r>
                            </w:p>
                          </w:txbxContent>
                        </wps:txbx>
                        <wps:bodyPr horzOverflow="overflow" vert="horz" lIns="0" tIns="0" rIns="0" bIns="0" rtlCol="0">
                          <a:noAutofit/>
                        </wps:bodyPr>
                      </wps:wsp>
                      <wps:wsp>
                        <wps:cNvPr id="27149" name="Rectangle 27149"/>
                        <wps:cNvSpPr/>
                        <wps:spPr>
                          <a:xfrm>
                            <a:off x="1596835" y="2609313"/>
                            <a:ext cx="118232" cy="135102"/>
                          </a:xfrm>
                          <a:prstGeom prst="rect">
                            <a:avLst/>
                          </a:prstGeom>
                          <a:ln>
                            <a:noFill/>
                          </a:ln>
                        </wps:spPr>
                        <wps:txbx>
                          <w:txbxContent>
                            <w:p w14:paraId="229034D0" w14:textId="77777777" w:rsidR="00902B08" w:rsidRDefault="00902B08" w:rsidP="00902B08">
                              <w:r>
                                <w:rPr>
                                  <w:rFonts w:ascii="Calibri" w:eastAsia="Calibri" w:hAnsi="Calibri" w:cs="Calibri"/>
                                  <w:color w:val="333E48"/>
                                  <w:w w:val="120"/>
                                  <w:sz w:val="16"/>
                                </w:rPr>
                                <w:t>%</w:t>
                              </w:r>
                            </w:p>
                          </w:txbxContent>
                        </wps:txbx>
                        <wps:bodyPr horzOverflow="overflow" vert="horz" lIns="0" tIns="0" rIns="0" bIns="0" rtlCol="0">
                          <a:noAutofit/>
                        </wps:bodyPr>
                      </wps:wsp>
                      <wps:wsp>
                        <wps:cNvPr id="27150" name="Rectangle 27150"/>
                        <wps:cNvSpPr/>
                        <wps:spPr>
                          <a:xfrm>
                            <a:off x="1890555" y="2609313"/>
                            <a:ext cx="152111" cy="135102"/>
                          </a:xfrm>
                          <a:prstGeom prst="rect">
                            <a:avLst/>
                          </a:prstGeom>
                          <a:ln>
                            <a:noFill/>
                          </a:ln>
                        </wps:spPr>
                        <wps:txbx>
                          <w:txbxContent>
                            <w:p w14:paraId="6578487D" w14:textId="77777777" w:rsidR="00902B08" w:rsidRDefault="00902B08" w:rsidP="00902B08">
                              <w:r>
                                <w:rPr>
                                  <w:rFonts w:ascii="Calibri" w:eastAsia="Calibri" w:hAnsi="Calibri" w:cs="Calibri"/>
                                  <w:color w:val="333E48"/>
                                  <w:spacing w:val="-5"/>
                                  <w:w w:val="108"/>
                                  <w:sz w:val="16"/>
                                </w:rPr>
                                <w:t>30</w:t>
                              </w:r>
                            </w:p>
                          </w:txbxContent>
                        </wps:txbx>
                        <wps:bodyPr horzOverflow="overflow" vert="horz" lIns="0" tIns="0" rIns="0" bIns="0" rtlCol="0">
                          <a:noAutofit/>
                        </wps:bodyPr>
                      </wps:wsp>
                      <wps:wsp>
                        <wps:cNvPr id="27151" name="Rectangle 27151"/>
                        <wps:cNvSpPr/>
                        <wps:spPr>
                          <a:xfrm>
                            <a:off x="2003192" y="2609313"/>
                            <a:ext cx="118232" cy="135102"/>
                          </a:xfrm>
                          <a:prstGeom prst="rect">
                            <a:avLst/>
                          </a:prstGeom>
                          <a:ln>
                            <a:noFill/>
                          </a:ln>
                        </wps:spPr>
                        <wps:txbx>
                          <w:txbxContent>
                            <w:p w14:paraId="5981ECAD" w14:textId="77777777" w:rsidR="00902B08" w:rsidRDefault="00902B08" w:rsidP="00902B08">
                              <w:r>
                                <w:rPr>
                                  <w:rFonts w:ascii="Calibri" w:eastAsia="Calibri" w:hAnsi="Calibri" w:cs="Calibri"/>
                                  <w:color w:val="333E48"/>
                                  <w:w w:val="120"/>
                                  <w:sz w:val="16"/>
                                </w:rPr>
                                <w:t>%</w:t>
                              </w:r>
                            </w:p>
                          </w:txbxContent>
                        </wps:txbx>
                        <wps:bodyPr horzOverflow="overflow" vert="horz" lIns="0" tIns="0" rIns="0" bIns="0" rtlCol="0">
                          <a:noAutofit/>
                        </wps:bodyPr>
                      </wps:wsp>
                      <wps:wsp>
                        <wps:cNvPr id="27152" name="Rectangle 27152"/>
                        <wps:cNvSpPr/>
                        <wps:spPr>
                          <a:xfrm>
                            <a:off x="2292580" y="2609313"/>
                            <a:ext cx="163635" cy="135102"/>
                          </a:xfrm>
                          <a:prstGeom prst="rect">
                            <a:avLst/>
                          </a:prstGeom>
                          <a:ln>
                            <a:noFill/>
                          </a:ln>
                        </wps:spPr>
                        <wps:txbx>
                          <w:txbxContent>
                            <w:p w14:paraId="002A2840" w14:textId="77777777" w:rsidR="00902B08" w:rsidRDefault="00902B08" w:rsidP="00902B08">
                              <w:r>
                                <w:rPr>
                                  <w:rFonts w:ascii="Calibri" w:eastAsia="Calibri" w:hAnsi="Calibri" w:cs="Calibri"/>
                                  <w:color w:val="333E48"/>
                                  <w:spacing w:val="1"/>
                                  <w:w w:val="116"/>
                                  <w:sz w:val="16"/>
                                </w:rPr>
                                <w:t>40</w:t>
                              </w:r>
                            </w:p>
                          </w:txbxContent>
                        </wps:txbx>
                        <wps:bodyPr horzOverflow="overflow" vert="horz" lIns="0" tIns="0" rIns="0" bIns="0" rtlCol="0">
                          <a:noAutofit/>
                        </wps:bodyPr>
                      </wps:wsp>
                      <wps:wsp>
                        <wps:cNvPr id="27153" name="Rectangle 27153"/>
                        <wps:cNvSpPr/>
                        <wps:spPr>
                          <a:xfrm>
                            <a:off x="2413880" y="2609313"/>
                            <a:ext cx="118232" cy="135102"/>
                          </a:xfrm>
                          <a:prstGeom prst="rect">
                            <a:avLst/>
                          </a:prstGeom>
                          <a:ln>
                            <a:noFill/>
                          </a:ln>
                        </wps:spPr>
                        <wps:txbx>
                          <w:txbxContent>
                            <w:p w14:paraId="5AFE6E4F" w14:textId="77777777" w:rsidR="00902B08" w:rsidRDefault="00902B08" w:rsidP="00902B08">
                              <w:r>
                                <w:rPr>
                                  <w:rFonts w:ascii="Calibri" w:eastAsia="Calibri" w:hAnsi="Calibri" w:cs="Calibri"/>
                                  <w:color w:val="333E48"/>
                                  <w:w w:val="120"/>
                                  <w:sz w:val="16"/>
                                </w:rPr>
                                <w:t>%</w:t>
                              </w:r>
                            </w:p>
                          </w:txbxContent>
                        </wps:txbx>
                        <wps:bodyPr horzOverflow="overflow" vert="horz" lIns="0" tIns="0" rIns="0" bIns="0" rtlCol="0">
                          <a:noAutofit/>
                        </wps:bodyPr>
                      </wps:wsp>
                      <wps:wsp>
                        <wps:cNvPr id="27154" name="Rectangle 27154"/>
                        <wps:cNvSpPr/>
                        <wps:spPr>
                          <a:xfrm>
                            <a:off x="2698937" y="2609313"/>
                            <a:ext cx="163635" cy="135102"/>
                          </a:xfrm>
                          <a:prstGeom prst="rect">
                            <a:avLst/>
                          </a:prstGeom>
                          <a:ln>
                            <a:noFill/>
                          </a:ln>
                        </wps:spPr>
                        <wps:txbx>
                          <w:txbxContent>
                            <w:p w14:paraId="7BC5E4AD" w14:textId="77777777" w:rsidR="00902B08" w:rsidRDefault="00902B08" w:rsidP="00902B08">
                              <w:r>
                                <w:rPr>
                                  <w:rFonts w:ascii="Calibri" w:eastAsia="Calibri" w:hAnsi="Calibri" w:cs="Calibri"/>
                                  <w:color w:val="333E48"/>
                                  <w:spacing w:val="6"/>
                                  <w:w w:val="112"/>
                                  <w:sz w:val="16"/>
                                </w:rPr>
                                <w:t>50</w:t>
                              </w:r>
                            </w:p>
                          </w:txbxContent>
                        </wps:txbx>
                        <wps:bodyPr horzOverflow="overflow" vert="horz" lIns="0" tIns="0" rIns="0" bIns="0" rtlCol="0">
                          <a:noAutofit/>
                        </wps:bodyPr>
                      </wps:wsp>
                      <wps:wsp>
                        <wps:cNvPr id="27155" name="Rectangle 27155"/>
                        <wps:cNvSpPr/>
                        <wps:spPr>
                          <a:xfrm>
                            <a:off x="2820237" y="2609313"/>
                            <a:ext cx="118232" cy="135102"/>
                          </a:xfrm>
                          <a:prstGeom prst="rect">
                            <a:avLst/>
                          </a:prstGeom>
                          <a:ln>
                            <a:noFill/>
                          </a:ln>
                        </wps:spPr>
                        <wps:txbx>
                          <w:txbxContent>
                            <w:p w14:paraId="2217ECDA" w14:textId="77777777" w:rsidR="00902B08" w:rsidRDefault="00902B08" w:rsidP="00902B08">
                              <w:r>
                                <w:rPr>
                                  <w:rFonts w:ascii="Calibri" w:eastAsia="Calibri" w:hAnsi="Calibri" w:cs="Calibri"/>
                                  <w:color w:val="333E48"/>
                                  <w:w w:val="120"/>
                                  <w:sz w:val="16"/>
                                </w:rPr>
                                <w:t>%</w:t>
                              </w:r>
                            </w:p>
                          </w:txbxContent>
                        </wps:txbx>
                        <wps:bodyPr horzOverflow="overflow" vert="horz" lIns="0" tIns="0" rIns="0" bIns="0" rtlCol="0">
                          <a:noAutofit/>
                        </wps:bodyPr>
                      </wps:wsp>
                      <wps:wsp>
                        <wps:cNvPr id="27156" name="Rectangle 27156"/>
                        <wps:cNvSpPr/>
                        <wps:spPr>
                          <a:xfrm>
                            <a:off x="3105294" y="2609313"/>
                            <a:ext cx="163635" cy="135102"/>
                          </a:xfrm>
                          <a:prstGeom prst="rect">
                            <a:avLst/>
                          </a:prstGeom>
                          <a:ln>
                            <a:noFill/>
                          </a:ln>
                        </wps:spPr>
                        <wps:txbx>
                          <w:txbxContent>
                            <w:p w14:paraId="3C31E0C6" w14:textId="77777777" w:rsidR="00902B08" w:rsidRDefault="00902B08" w:rsidP="00902B08">
                              <w:r>
                                <w:rPr>
                                  <w:rFonts w:ascii="Calibri" w:eastAsia="Calibri" w:hAnsi="Calibri" w:cs="Calibri"/>
                                  <w:color w:val="333E48"/>
                                  <w:spacing w:val="2"/>
                                  <w:w w:val="115"/>
                                  <w:sz w:val="16"/>
                                </w:rPr>
                                <w:t>60</w:t>
                              </w:r>
                            </w:p>
                          </w:txbxContent>
                        </wps:txbx>
                        <wps:bodyPr horzOverflow="overflow" vert="horz" lIns="0" tIns="0" rIns="0" bIns="0" rtlCol="0">
                          <a:noAutofit/>
                        </wps:bodyPr>
                      </wps:wsp>
                      <wps:wsp>
                        <wps:cNvPr id="27157" name="Rectangle 27157"/>
                        <wps:cNvSpPr/>
                        <wps:spPr>
                          <a:xfrm>
                            <a:off x="3226594" y="2609313"/>
                            <a:ext cx="118232" cy="135102"/>
                          </a:xfrm>
                          <a:prstGeom prst="rect">
                            <a:avLst/>
                          </a:prstGeom>
                          <a:ln>
                            <a:noFill/>
                          </a:ln>
                        </wps:spPr>
                        <wps:txbx>
                          <w:txbxContent>
                            <w:p w14:paraId="7CAA61D7" w14:textId="77777777" w:rsidR="00902B08" w:rsidRDefault="00902B08" w:rsidP="00902B08">
                              <w:r>
                                <w:rPr>
                                  <w:rFonts w:ascii="Calibri" w:eastAsia="Calibri" w:hAnsi="Calibri" w:cs="Calibri"/>
                                  <w:color w:val="333E48"/>
                                  <w:w w:val="120"/>
                                  <w:sz w:val="16"/>
                                </w:rPr>
                                <w:t>%</w:t>
                              </w:r>
                            </w:p>
                          </w:txbxContent>
                        </wps:txbx>
                        <wps:bodyPr horzOverflow="overflow" vert="horz" lIns="0" tIns="0" rIns="0" bIns="0" rtlCol="0">
                          <a:noAutofit/>
                        </wps:bodyPr>
                      </wps:wsp>
                      <wps:wsp>
                        <wps:cNvPr id="27158" name="Rectangle 27158"/>
                        <wps:cNvSpPr/>
                        <wps:spPr>
                          <a:xfrm>
                            <a:off x="3515982" y="2609313"/>
                            <a:ext cx="152111" cy="135102"/>
                          </a:xfrm>
                          <a:prstGeom prst="rect">
                            <a:avLst/>
                          </a:prstGeom>
                          <a:ln>
                            <a:noFill/>
                          </a:ln>
                        </wps:spPr>
                        <wps:txbx>
                          <w:txbxContent>
                            <w:p w14:paraId="3CB49860" w14:textId="77777777" w:rsidR="00902B08" w:rsidRDefault="00902B08" w:rsidP="00902B08">
                              <w:r>
                                <w:rPr>
                                  <w:rFonts w:ascii="Calibri" w:eastAsia="Calibri" w:hAnsi="Calibri" w:cs="Calibri"/>
                                  <w:color w:val="333E48"/>
                                  <w:spacing w:val="-3"/>
                                  <w:w w:val="108"/>
                                  <w:sz w:val="16"/>
                                </w:rPr>
                                <w:t>70</w:t>
                              </w:r>
                            </w:p>
                          </w:txbxContent>
                        </wps:txbx>
                        <wps:bodyPr horzOverflow="overflow" vert="horz" lIns="0" tIns="0" rIns="0" bIns="0" rtlCol="0">
                          <a:noAutofit/>
                        </wps:bodyPr>
                      </wps:wsp>
                      <wps:wsp>
                        <wps:cNvPr id="27159" name="Rectangle 27159"/>
                        <wps:cNvSpPr/>
                        <wps:spPr>
                          <a:xfrm>
                            <a:off x="3628619" y="2609313"/>
                            <a:ext cx="118232" cy="135102"/>
                          </a:xfrm>
                          <a:prstGeom prst="rect">
                            <a:avLst/>
                          </a:prstGeom>
                          <a:ln>
                            <a:noFill/>
                          </a:ln>
                        </wps:spPr>
                        <wps:txbx>
                          <w:txbxContent>
                            <w:p w14:paraId="64EA02CC" w14:textId="77777777" w:rsidR="00902B08" w:rsidRDefault="00902B08" w:rsidP="00902B08">
                              <w:r>
                                <w:rPr>
                                  <w:rFonts w:ascii="Calibri" w:eastAsia="Calibri" w:hAnsi="Calibri" w:cs="Calibri"/>
                                  <w:color w:val="333E48"/>
                                  <w:w w:val="120"/>
                                  <w:sz w:val="16"/>
                                </w:rPr>
                                <w:t>%</w:t>
                              </w:r>
                            </w:p>
                          </w:txbxContent>
                        </wps:txbx>
                        <wps:bodyPr horzOverflow="overflow" vert="horz" lIns="0" tIns="0" rIns="0" bIns="0" rtlCol="0">
                          <a:noAutofit/>
                        </wps:bodyPr>
                      </wps:wsp>
                      <wps:wsp>
                        <wps:cNvPr id="27163" name="Rectangle 27163"/>
                        <wps:cNvSpPr/>
                        <wps:spPr>
                          <a:xfrm>
                            <a:off x="3918007" y="2609313"/>
                            <a:ext cx="163635" cy="135102"/>
                          </a:xfrm>
                          <a:prstGeom prst="rect">
                            <a:avLst/>
                          </a:prstGeom>
                          <a:ln>
                            <a:noFill/>
                          </a:ln>
                        </wps:spPr>
                        <wps:txbx>
                          <w:txbxContent>
                            <w:p w14:paraId="6C16CA07" w14:textId="77777777" w:rsidR="00902B08" w:rsidRDefault="00902B08" w:rsidP="00902B08">
                              <w:r>
                                <w:rPr>
                                  <w:rFonts w:ascii="Calibri" w:eastAsia="Calibri" w:hAnsi="Calibri" w:cs="Calibri"/>
                                  <w:color w:val="333E48"/>
                                  <w:spacing w:val="2"/>
                                  <w:w w:val="115"/>
                                  <w:sz w:val="16"/>
                                </w:rPr>
                                <w:t>80</w:t>
                              </w:r>
                            </w:p>
                          </w:txbxContent>
                        </wps:txbx>
                        <wps:bodyPr horzOverflow="overflow" vert="horz" lIns="0" tIns="0" rIns="0" bIns="0" rtlCol="0">
                          <a:noAutofit/>
                        </wps:bodyPr>
                      </wps:wsp>
                      <wps:wsp>
                        <wps:cNvPr id="27164" name="Rectangle 27164"/>
                        <wps:cNvSpPr/>
                        <wps:spPr>
                          <a:xfrm>
                            <a:off x="4039308" y="2609313"/>
                            <a:ext cx="118232" cy="135102"/>
                          </a:xfrm>
                          <a:prstGeom prst="rect">
                            <a:avLst/>
                          </a:prstGeom>
                          <a:ln>
                            <a:noFill/>
                          </a:ln>
                        </wps:spPr>
                        <wps:txbx>
                          <w:txbxContent>
                            <w:p w14:paraId="6BFB73B4" w14:textId="77777777" w:rsidR="00902B08" w:rsidRDefault="00902B08" w:rsidP="00902B08">
                              <w:r>
                                <w:rPr>
                                  <w:rFonts w:ascii="Calibri" w:eastAsia="Calibri" w:hAnsi="Calibri" w:cs="Calibri"/>
                                  <w:color w:val="333E48"/>
                                  <w:w w:val="120"/>
                                  <w:sz w:val="16"/>
                                </w:rPr>
                                <w:t>%</w:t>
                              </w:r>
                            </w:p>
                          </w:txbxContent>
                        </wps:txbx>
                        <wps:bodyPr horzOverflow="overflow" vert="horz" lIns="0" tIns="0" rIns="0" bIns="0" rtlCol="0">
                          <a:noAutofit/>
                        </wps:bodyPr>
                      </wps:wsp>
                      <wps:wsp>
                        <wps:cNvPr id="27165" name="Rectangle 27165"/>
                        <wps:cNvSpPr/>
                        <wps:spPr>
                          <a:xfrm>
                            <a:off x="4324364" y="2609313"/>
                            <a:ext cx="163635" cy="135102"/>
                          </a:xfrm>
                          <a:prstGeom prst="rect">
                            <a:avLst/>
                          </a:prstGeom>
                          <a:ln>
                            <a:noFill/>
                          </a:ln>
                        </wps:spPr>
                        <wps:txbx>
                          <w:txbxContent>
                            <w:p w14:paraId="20F638C3" w14:textId="77777777" w:rsidR="00902B08" w:rsidRDefault="00902B08" w:rsidP="00902B08">
                              <w:r>
                                <w:rPr>
                                  <w:rFonts w:ascii="Calibri" w:eastAsia="Calibri" w:hAnsi="Calibri" w:cs="Calibri"/>
                                  <w:color w:val="333E48"/>
                                  <w:spacing w:val="2"/>
                                  <w:w w:val="115"/>
                                  <w:sz w:val="16"/>
                                </w:rPr>
                                <w:t>90</w:t>
                              </w:r>
                            </w:p>
                          </w:txbxContent>
                        </wps:txbx>
                        <wps:bodyPr horzOverflow="overflow" vert="horz" lIns="0" tIns="0" rIns="0" bIns="0" rtlCol="0">
                          <a:noAutofit/>
                        </wps:bodyPr>
                      </wps:wsp>
                      <wps:wsp>
                        <wps:cNvPr id="27167" name="Rectangle 27167"/>
                        <wps:cNvSpPr/>
                        <wps:spPr>
                          <a:xfrm>
                            <a:off x="4445665" y="2609313"/>
                            <a:ext cx="118232" cy="135102"/>
                          </a:xfrm>
                          <a:prstGeom prst="rect">
                            <a:avLst/>
                          </a:prstGeom>
                          <a:ln>
                            <a:noFill/>
                          </a:ln>
                        </wps:spPr>
                        <wps:txbx>
                          <w:txbxContent>
                            <w:p w14:paraId="28160EC6" w14:textId="77777777" w:rsidR="00902B08" w:rsidRDefault="00902B08" w:rsidP="00902B08">
                              <w:r>
                                <w:rPr>
                                  <w:rFonts w:ascii="Calibri" w:eastAsia="Calibri" w:hAnsi="Calibri" w:cs="Calibri"/>
                                  <w:color w:val="333E48"/>
                                  <w:w w:val="120"/>
                                  <w:sz w:val="16"/>
                                </w:rPr>
                                <w:t>%</w:t>
                              </w:r>
                            </w:p>
                          </w:txbxContent>
                        </wps:txbx>
                        <wps:bodyPr horzOverflow="overflow" vert="horz" lIns="0" tIns="0" rIns="0" bIns="0" rtlCol="0">
                          <a:noAutofit/>
                        </wps:bodyPr>
                      </wps:wsp>
                      <wps:wsp>
                        <wps:cNvPr id="27168" name="Rectangle 27168"/>
                        <wps:cNvSpPr/>
                        <wps:spPr>
                          <a:xfrm>
                            <a:off x="4665739" y="2609313"/>
                            <a:ext cx="221252" cy="135102"/>
                          </a:xfrm>
                          <a:prstGeom prst="rect">
                            <a:avLst/>
                          </a:prstGeom>
                          <a:ln>
                            <a:noFill/>
                          </a:ln>
                        </wps:spPr>
                        <wps:txbx>
                          <w:txbxContent>
                            <w:p w14:paraId="7A5E24A0" w14:textId="77777777" w:rsidR="00902B08" w:rsidRDefault="00902B08" w:rsidP="00902B08">
                              <w:r>
                                <w:rPr>
                                  <w:rFonts w:ascii="Calibri" w:eastAsia="Calibri" w:hAnsi="Calibri" w:cs="Calibri"/>
                                  <w:color w:val="333E48"/>
                                  <w:w w:val="102"/>
                                  <w:sz w:val="16"/>
                                </w:rPr>
                                <w:t>100</w:t>
                              </w:r>
                            </w:p>
                          </w:txbxContent>
                        </wps:txbx>
                        <wps:bodyPr horzOverflow="overflow" vert="horz" lIns="0" tIns="0" rIns="0" bIns="0" rtlCol="0">
                          <a:noAutofit/>
                        </wps:bodyPr>
                      </wps:wsp>
                      <wps:wsp>
                        <wps:cNvPr id="27169" name="Rectangle 27169"/>
                        <wps:cNvSpPr/>
                        <wps:spPr>
                          <a:xfrm>
                            <a:off x="4830360" y="2609313"/>
                            <a:ext cx="118232" cy="135102"/>
                          </a:xfrm>
                          <a:prstGeom prst="rect">
                            <a:avLst/>
                          </a:prstGeom>
                          <a:ln>
                            <a:noFill/>
                          </a:ln>
                        </wps:spPr>
                        <wps:txbx>
                          <w:txbxContent>
                            <w:p w14:paraId="667B6EBE" w14:textId="77777777" w:rsidR="00902B08" w:rsidRDefault="00902B08" w:rsidP="00902B08">
                              <w:r>
                                <w:rPr>
                                  <w:rFonts w:ascii="Calibri" w:eastAsia="Calibri" w:hAnsi="Calibri" w:cs="Calibri"/>
                                  <w:color w:val="333E48"/>
                                  <w:w w:val="120"/>
                                  <w:sz w:val="16"/>
                                </w:rPr>
                                <w:t>%</w:t>
                              </w:r>
                            </w:p>
                          </w:txbxContent>
                        </wps:txbx>
                        <wps:bodyPr horzOverflow="overflow" vert="horz" lIns="0" tIns="0" rIns="0" bIns="0" rtlCol="0">
                          <a:noAutofit/>
                        </wps:bodyPr>
                      </wps:wsp>
                      <wps:wsp>
                        <wps:cNvPr id="1036" name="Rectangle 1036"/>
                        <wps:cNvSpPr/>
                        <wps:spPr>
                          <a:xfrm>
                            <a:off x="95308" y="148645"/>
                            <a:ext cx="808815" cy="135102"/>
                          </a:xfrm>
                          <a:prstGeom prst="rect">
                            <a:avLst/>
                          </a:prstGeom>
                          <a:ln>
                            <a:noFill/>
                          </a:ln>
                        </wps:spPr>
                        <wps:txbx>
                          <w:txbxContent>
                            <w:p w14:paraId="46172577" w14:textId="77777777" w:rsidR="00902B08" w:rsidRDefault="00902B08" w:rsidP="00902B08">
                              <w:r>
                                <w:rPr>
                                  <w:rFonts w:ascii="Calibri" w:eastAsia="Calibri" w:hAnsi="Calibri" w:cs="Calibri"/>
                                  <w:color w:val="333E48"/>
                                  <w:w w:val="109"/>
                                  <w:sz w:val="16"/>
                                </w:rPr>
                                <w:t>It</w:t>
                              </w:r>
                              <w:r>
                                <w:rPr>
                                  <w:rFonts w:ascii="Calibri" w:eastAsia="Calibri" w:hAnsi="Calibri" w:cs="Calibri"/>
                                  <w:color w:val="333E48"/>
                                  <w:spacing w:val="9"/>
                                  <w:w w:val="109"/>
                                  <w:sz w:val="16"/>
                                </w:rPr>
                                <w:t xml:space="preserve"> </w:t>
                              </w:r>
                              <w:r>
                                <w:rPr>
                                  <w:rFonts w:ascii="Calibri" w:eastAsia="Calibri" w:hAnsi="Calibri" w:cs="Calibri"/>
                                  <w:color w:val="333E48"/>
                                  <w:w w:val="109"/>
                                  <w:sz w:val="16"/>
                                </w:rPr>
                                <w:t>saves</w:t>
                              </w:r>
                              <w:r>
                                <w:rPr>
                                  <w:rFonts w:ascii="Calibri" w:eastAsia="Calibri" w:hAnsi="Calibri" w:cs="Calibri"/>
                                  <w:color w:val="333E48"/>
                                  <w:spacing w:val="9"/>
                                  <w:w w:val="109"/>
                                  <w:sz w:val="16"/>
                                </w:rPr>
                                <w:t xml:space="preserve"> </w:t>
                              </w:r>
                              <w:r>
                                <w:rPr>
                                  <w:rFonts w:ascii="Calibri" w:eastAsia="Calibri" w:hAnsi="Calibri" w:cs="Calibri"/>
                                  <w:color w:val="333E48"/>
                                  <w:w w:val="109"/>
                                  <w:sz w:val="16"/>
                                </w:rPr>
                                <w:t>from</w:t>
                              </w:r>
                            </w:p>
                          </w:txbxContent>
                        </wps:txbx>
                        <wps:bodyPr horzOverflow="overflow" vert="horz" lIns="0" tIns="0" rIns="0" bIns="0" rtlCol="0">
                          <a:noAutofit/>
                        </wps:bodyPr>
                      </wps:wsp>
                      <wps:wsp>
                        <wps:cNvPr id="1037" name="Rectangle 1037"/>
                        <wps:cNvSpPr/>
                        <wps:spPr>
                          <a:xfrm>
                            <a:off x="0" y="287274"/>
                            <a:ext cx="930734" cy="135102"/>
                          </a:xfrm>
                          <a:prstGeom prst="rect">
                            <a:avLst/>
                          </a:prstGeom>
                          <a:ln>
                            <a:noFill/>
                          </a:ln>
                        </wps:spPr>
                        <wps:txbx>
                          <w:txbxContent>
                            <w:p w14:paraId="3A871CEA" w14:textId="77777777" w:rsidR="00902B08" w:rsidRDefault="00902B08" w:rsidP="00902B08">
                              <w:r>
                                <w:rPr>
                                  <w:rFonts w:ascii="Calibri" w:eastAsia="Calibri" w:hAnsi="Calibri" w:cs="Calibri"/>
                                  <w:color w:val="333E48"/>
                                  <w:w w:val="107"/>
                                  <w:sz w:val="16"/>
                                </w:rPr>
                                <w:t>Covid-19</w:t>
                              </w:r>
                              <w:r>
                                <w:rPr>
                                  <w:rFonts w:ascii="Calibri" w:eastAsia="Calibri" w:hAnsi="Calibri" w:cs="Calibri"/>
                                  <w:color w:val="333E48"/>
                                  <w:spacing w:val="6"/>
                                  <w:w w:val="107"/>
                                  <w:sz w:val="16"/>
                                </w:rPr>
                                <w:t xml:space="preserve"> </w:t>
                              </w:r>
                              <w:r>
                                <w:rPr>
                                  <w:rFonts w:ascii="Calibri" w:eastAsia="Calibri" w:hAnsi="Calibri" w:cs="Calibri"/>
                                  <w:color w:val="333E48"/>
                                  <w:w w:val="107"/>
                                  <w:sz w:val="16"/>
                                </w:rPr>
                                <w:t>strain</w:t>
                              </w:r>
                            </w:p>
                          </w:txbxContent>
                        </wps:txbx>
                        <wps:bodyPr horzOverflow="overflow" vert="horz" lIns="0" tIns="0" rIns="0" bIns="0" rtlCol="0">
                          <a:noAutofit/>
                        </wps:bodyPr>
                      </wps:wsp>
                      <wps:wsp>
                        <wps:cNvPr id="1038" name="Rectangle 1038"/>
                        <wps:cNvSpPr/>
                        <wps:spPr>
                          <a:xfrm>
                            <a:off x="545853" y="651171"/>
                            <a:ext cx="226323" cy="135103"/>
                          </a:xfrm>
                          <a:prstGeom prst="rect">
                            <a:avLst/>
                          </a:prstGeom>
                          <a:ln>
                            <a:noFill/>
                          </a:ln>
                        </wps:spPr>
                        <wps:txbx>
                          <w:txbxContent>
                            <w:p w14:paraId="2D3B20B0" w14:textId="77777777" w:rsidR="00902B08" w:rsidRDefault="00902B08" w:rsidP="00902B08">
                              <w:r>
                                <w:rPr>
                                  <w:rFonts w:ascii="Calibri" w:eastAsia="Calibri" w:hAnsi="Calibri" w:cs="Calibri"/>
                                  <w:color w:val="333E48"/>
                                  <w:w w:val="114"/>
                                  <w:sz w:val="16"/>
                                </w:rPr>
                                <w:t>It</w:t>
                              </w:r>
                              <w:r>
                                <w:rPr>
                                  <w:rFonts w:ascii="Calibri" w:eastAsia="Calibri" w:hAnsi="Calibri" w:cs="Calibri"/>
                                  <w:color w:val="333E48"/>
                                  <w:spacing w:val="9"/>
                                  <w:w w:val="114"/>
                                  <w:sz w:val="16"/>
                                </w:rPr>
                                <w:t xml:space="preserve"> </w:t>
                              </w:r>
                              <w:r>
                                <w:rPr>
                                  <w:rFonts w:ascii="Calibri" w:eastAsia="Calibri" w:hAnsi="Calibri" w:cs="Calibri"/>
                                  <w:color w:val="333E48"/>
                                  <w:w w:val="114"/>
                                  <w:sz w:val="16"/>
                                </w:rPr>
                                <w:t>is</w:t>
                              </w:r>
                            </w:p>
                          </w:txbxContent>
                        </wps:txbx>
                        <wps:bodyPr horzOverflow="overflow" vert="horz" lIns="0" tIns="0" rIns="0" bIns="0" rtlCol="0">
                          <a:noAutofit/>
                        </wps:bodyPr>
                      </wps:wsp>
                      <wps:wsp>
                        <wps:cNvPr id="1039" name="Rectangle 1039"/>
                        <wps:cNvSpPr/>
                        <wps:spPr>
                          <a:xfrm>
                            <a:off x="199280" y="789801"/>
                            <a:ext cx="686757" cy="135102"/>
                          </a:xfrm>
                          <a:prstGeom prst="rect">
                            <a:avLst/>
                          </a:prstGeom>
                          <a:ln>
                            <a:noFill/>
                          </a:ln>
                        </wps:spPr>
                        <wps:txbx>
                          <w:txbxContent>
                            <w:p w14:paraId="54B2FB8D" w14:textId="77777777" w:rsidR="00902B08" w:rsidRDefault="00902B08" w:rsidP="00902B08">
                              <w:r>
                                <w:rPr>
                                  <w:rFonts w:ascii="Calibri" w:eastAsia="Calibri" w:hAnsi="Calibri" w:cs="Calibri"/>
                                  <w:color w:val="333E48"/>
                                  <w:w w:val="108"/>
                                  <w:sz w:val="16"/>
                                </w:rPr>
                                <w:t>convenient</w:t>
                              </w:r>
                            </w:p>
                          </w:txbxContent>
                        </wps:txbx>
                        <wps:bodyPr horzOverflow="overflow" vert="horz" lIns="0" tIns="0" rIns="0" bIns="0" rtlCol="0">
                          <a:noAutofit/>
                        </wps:bodyPr>
                      </wps:wsp>
                      <wps:wsp>
                        <wps:cNvPr id="1040" name="Rectangle 1040"/>
                        <wps:cNvSpPr/>
                        <wps:spPr>
                          <a:xfrm>
                            <a:off x="294587" y="1153704"/>
                            <a:ext cx="536951" cy="135102"/>
                          </a:xfrm>
                          <a:prstGeom prst="rect">
                            <a:avLst/>
                          </a:prstGeom>
                          <a:ln>
                            <a:noFill/>
                          </a:ln>
                        </wps:spPr>
                        <wps:txbx>
                          <w:txbxContent>
                            <w:p w14:paraId="6B48B06E" w14:textId="77777777" w:rsidR="00902B08" w:rsidRDefault="00902B08" w:rsidP="00902B08">
                              <w:r>
                                <w:rPr>
                                  <w:rFonts w:ascii="Calibri" w:eastAsia="Calibri" w:hAnsi="Calibri" w:cs="Calibri"/>
                                  <w:color w:val="333E48"/>
                                  <w:w w:val="114"/>
                                  <w:sz w:val="16"/>
                                </w:rPr>
                                <w:t>It</w:t>
                              </w:r>
                              <w:r>
                                <w:rPr>
                                  <w:rFonts w:ascii="Calibri" w:eastAsia="Calibri" w:hAnsi="Calibri" w:cs="Calibri"/>
                                  <w:color w:val="333E48"/>
                                  <w:spacing w:val="9"/>
                                  <w:w w:val="114"/>
                                  <w:sz w:val="16"/>
                                </w:rPr>
                                <w:t xml:space="preserve"> </w:t>
                              </w:r>
                              <w:r>
                                <w:rPr>
                                  <w:rFonts w:ascii="Calibri" w:eastAsia="Calibri" w:hAnsi="Calibri" w:cs="Calibri"/>
                                  <w:color w:val="333E48"/>
                                  <w:w w:val="114"/>
                                  <w:sz w:val="16"/>
                                </w:rPr>
                                <w:t>is</w:t>
                              </w:r>
                              <w:r>
                                <w:rPr>
                                  <w:rFonts w:ascii="Calibri" w:eastAsia="Calibri" w:hAnsi="Calibri" w:cs="Calibri"/>
                                  <w:color w:val="333E48"/>
                                  <w:spacing w:val="9"/>
                                  <w:w w:val="114"/>
                                  <w:sz w:val="16"/>
                                </w:rPr>
                                <w:t xml:space="preserve"> </w:t>
                              </w:r>
                              <w:r>
                                <w:rPr>
                                  <w:rFonts w:ascii="Calibri" w:eastAsia="Calibri" w:hAnsi="Calibri" w:cs="Calibri"/>
                                  <w:color w:val="333E48"/>
                                  <w:w w:val="114"/>
                                  <w:sz w:val="16"/>
                                </w:rPr>
                                <w:t>cost</w:t>
                              </w:r>
                            </w:p>
                          </w:txbxContent>
                        </wps:txbx>
                        <wps:bodyPr horzOverflow="overflow" vert="horz" lIns="0" tIns="0" rIns="0" bIns="0" rtlCol="0">
                          <a:noAutofit/>
                        </wps:bodyPr>
                      </wps:wsp>
                      <wps:wsp>
                        <wps:cNvPr id="1041" name="Rectangle 1041"/>
                        <wps:cNvSpPr/>
                        <wps:spPr>
                          <a:xfrm>
                            <a:off x="311916" y="1292333"/>
                            <a:ext cx="521326" cy="135103"/>
                          </a:xfrm>
                          <a:prstGeom prst="rect">
                            <a:avLst/>
                          </a:prstGeom>
                          <a:ln>
                            <a:noFill/>
                          </a:ln>
                        </wps:spPr>
                        <wps:txbx>
                          <w:txbxContent>
                            <w:p w14:paraId="08257C2F" w14:textId="77777777" w:rsidR="00902B08" w:rsidRDefault="00902B08" w:rsidP="00902B08">
                              <w:r>
                                <w:rPr>
                                  <w:rFonts w:ascii="Calibri" w:eastAsia="Calibri" w:hAnsi="Calibri" w:cs="Calibri"/>
                                  <w:color w:val="333E48"/>
                                  <w:w w:val="106"/>
                                  <w:sz w:val="16"/>
                                </w:rPr>
                                <w:t>effective</w:t>
                              </w:r>
                            </w:p>
                          </w:txbxContent>
                        </wps:txbx>
                        <wps:bodyPr horzOverflow="overflow" vert="horz" lIns="0" tIns="0" rIns="0" bIns="0" rtlCol="0">
                          <a:noAutofit/>
                        </wps:bodyPr>
                      </wps:wsp>
                      <wps:wsp>
                        <wps:cNvPr id="1042" name="Rectangle 1042"/>
                        <wps:cNvSpPr/>
                        <wps:spPr>
                          <a:xfrm>
                            <a:off x="173287" y="1656237"/>
                            <a:ext cx="691966" cy="135102"/>
                          </a:xfrm>
                          <a:prstGeom prst="rect">
                            <a:avLst/>
                          </a:prstGeom>
                          <a:ln>
                            <a:noFill/>
                          </a:ln>
                        </wps:spPr>
                        <wps:txbx>
                          <w:txbxContent>
                            <w:p w14:paraId="77B85B28" w14:textId="77777777" w:rsidR="00902B08" w:rsidRDefault="00902B08" w:rsidP="00902B08">
                              <w:r>
                                <w:rPr>
                                  <w:rFonts w:ascii="Calibri" w:eastAsia="Calibri" w:hAnsi="Calibri" w:cs="Calibri"/>
                                  <w:color w:val="333E48"/>
                                  <w:w w:val="110"/>
                                  <w:sz w:val="16"/>
                                </w:rPr>
                                <w:t>It</w:t>
                              </w:r>
                              <w:r>
                                <w:rPr>
                                  <w:rFonts w:ascii="Calibri" w:eastAsia="Calibri" w:hAnsi="Calibri" w:cs="Calibri"/>
                                  <w:color w:val="333E48"/>
                                  <w:spacing w:val="9"/>
                                  <w:w w:val="110"/>
                                  <w:sz w:val="16"/>
                                </w:rPr>
                                <w:t xml:space="preserve"> </w:t>
                              </w:r>
                              <w:r>
                                <w:rPr>
                                  <w:rFonts w:ascii="Calibri" w:eastAsia="Calibri" w:hAnsi="Calibri" w:cs="Calibri"/>
                                  <w:color w:val="333E48"/>
                                  <w:w w:val="110"/>
                                  <w:sz w:val="16"/>
                                </w:rPr>
                                <w:t>saves</w:t>
                              </w:r>
                              <w:r>
                                <w:rPr>
                                  <w:rFonts w:ascii="Calibri" w:eastAsia="Calibri" w:hAnsi="Calibri" w:cs="Calibri"/>
                                  <w:color w:val="333E48"/>
                                  <w:spacing w:val="9"/>
                                  <w:w w:val="110"/>
                                  <w:sz w:val="16"/>
                                </w:rPr>
                                <w:t xml:space="preserve"> </w:t>
                              </w:r>
                              <w:r>
                                <w:rPr>
                                  <w:rFonts w:ascii="Calibri" w:eastAsia="Calibri" w:hAnsi="Calibri" w:cs="Calibri"/>
                                  <w:color w:val="333E48"/>
                                  <w:w w:val="110"/>
                                  <w:sz w:val="16"/>
                                </w:rPr>
                                <w:t>my</w:t>
                              </w:r>
                            </w:p>
                          </w:txbxContent>
                        </wps:txbx>
                        <wps:bodyPr horzOverflow="overflow" vert="horz" lIns="0" tIns="0" rIns="0" bIns="0" rtlCol="0">
                          <a:noAutofit/>
                        </wps:bodyPr>
                      </wps:wsp>
                      <wps:wsp>
                        <wps:cNvPr id="1043" name="Rectangle 1043"/>
                        <wps:cNvSpPr/>
                        <wps:spPr>
                          <a:xfrm>
                            <a:off x="485202" y="1794867"/>
                            <a:ext cx="279331" cy="135102"/>
                          </a:xfrm>
                          <a:prstGeom prst="rect">
                            <a:avLst/>
                          </a:prstGeom>
                          <a:ln>
                            <a:noFill/>
                          </a:ln>
                        </wps:spPr>
                        <wps:txbx>
                          <w:txbxContent>
                            <w:p w14:paraId="4075B0B4" w14:textId="77777777" w:rsidR="00902B08" w:rsidRDefault="00902B08" w:rsidP="00902B08">
                              <w:r>
                                <w:rPr>
                                  <w:rFonts w:ascii="Calibri" w:eastAsia="Calibri" w:hAnsi="Calibri" w:cs="Calibri"/>
                                  <w:color w:val="333E48"/>
                                  <w:w w:val="108"/>
                                  <w:sz w:val="16"/>
                                </w:rPr>
                                <w:t>time</w:t>
                              </w:r>
                            </w:p>
                          </w:txbxContent>
                        </wps:txbx>
                        <wps:bodyPr horzOverflow="overflow" vert="horz" lIns="0" tIns="0" rIns="0" bIns="0" rtlCol="0">
                          <a:noAutofit/>
                        </wps:bodyPr>
                      </wps:wsp>
                      <wps:wsp>
                        <wps:cNvPr id="1044" name="Rectangle 1044"/>
                        <wps:cNvSpPr/>
                        <wps:spPr>
                          <a:xfrm>
                            <a:off x="95308" y="2158764"/>
                            <a:ext cx="843985" cy="135102"/>
                          </a:xfrm>
                          <a:prstGeom prst="rect">
                            <a:avLst/>
                          </a:prstGeom>
                          <a:ln>
                            <a:noFill/>
                          </a:ln>
                        </wps:spPr>
                        <wps:txbx>
                          <w:txbxContent>
                            <w:p w14:paraId="3352E7CB" w14:textId="77777777" w:rsidR="00902B08" w:rsidRDefault="00902B08" w:rsidP="00902B08">
                              <w:r>
                                <w:rPr>
                                  <w:rFonts w:ascii="Calibri" w:eastAsia="Calibri" w:hAnsi="Calibri" w:cs="Calibri"/>
                                  <w:color w:val="333E48"/>
                                  <w:w w:val="108"/>
                                  <w:sz w:val="16"/>
                                </w:rPr>
                                <w:t>Other</w:t>
                              </w:r>
                              <w:r>
                                <w:rPr>
                                  <w:rFonts w:ascii="Calibri" w:eastAsia="Calibri" w:hAnsi="Calibri" w:cs="Calibri"/>
                                  <w:color w:val="333E48"/>
                                  <w:spacing w:val="11"/>
                                  <w:w w:val="108"/>
                                  <w:sz w:val="16"/>
                                </w:rPr>
                                <w:t xml:space="preserve"> </w:t>
                              </w:r>
                              <w:r>
                                <w:rPr>
                                  <w:rFonts w:ascii="Calibri" w:eastAsia="Calibri" w:hAnsi="Calibri" w:cs="Calibri"/>
                                  <w:color w:val="333E48"/>
                                  <w:w w:val="108"/>
                                  <w:sz w:val="16"/>
                                </w:rPr>
                                <w:t>(please</w:t>
                              </w:r>
                            </w:p>
                          </w:txbxContent>
                        </wps:txbx>
                        <wps:bodyPr horzOverflow="overflow" vert="horz" lIns="0" tIns="0" rIns="0" bIns="0" rtlCol="0">
                          <a:noAutofit/>
                        </wps:bodyPr>
                      </wps:wsp>
                      <wps:wsp>
                        <wps:cNvPr id="1045" name="Rectangle 1045"/>
                        <wps:cNvSpPr/>
                        <wps:spPr>
                          <a:xfrm>
                            <a:off x="363902" y="2297394"/>
                            <a:ext cx="488230" cy="135101"/>
                          </a:xfrm>
                          <a:prstGeom prst="rect">
                            <a:avLst/>
                          </a:prstGeom>
                          <a:ln>
                            <a:noFill/>
                          </a:ln>
                        </wps:spPr>
                        <wps:txbx>
                          <w:txbxContent>
                            <w:p w14:paraId="3E90C99D" w14:textId="77777777" w:rsidR="00902B08" w:rsidRDefault="00902B08" w:rsidP="00902B08">
                              <w:r>
                                <w:rPr>
                                  <w:rFonts w:ascii="Calibri" w:eastAsia="Calibri" w:hAnsi="Calibri" w:cs="Calibri"/>
                                  <w:color w:val="333E48"/>
                                  <w:w w:val="113"/>
                                  <w:sz w:val="16"/>
                                </w:rPr>
                                <w:t>specify)</w:t>
                              </w:r>
                            </w:p>
                          </w:txbxContent>
                        </wps:txbx>
                        <wps:bodyPr horzOverflow="overflow" vert="horz" lIns="0" tIns="0" rIns="0" bIns="0" rtlCol="0">
                          <a:noAutofit/>
                        </wps:bodyPr>
                      </wps:wsp>
                    </wpg:wgp>
                  </a:graphicData>
                </a:graphic>
              </wp:inline>
            </w:drawing>
          </mc:Choice>
          <mc:Fallback>
            <w:pict>
              <v:group w14:anchorId="2EDE5D7B" id="Group 29280" o:spid="_x0000_s1369" style="width:387.35pt;height:213.45pt;mso-position-horizontal-relative:char;mso-position-vertical-relative:line" coordsize="49192,27108"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">
                <v:shape id="Shape 1008" o:spid="_x0000_s1370" style="position:absolute;left:7667;width:0;height:25126;visibility:visible;mso-wrap-style:square;v-text-anchor:top" coordsize="0,25126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" path="m,l,2512654e" filled="f" strokecolor="#edeeee" strokeweight=".24067mm">
                  <v:stroke miterlimit="1" joinstyle="miter"/>
                  <v:path arrowok="t" textboxrect="0,0,0,2512654"/>
                </v:shape>
                <v:shape id="Shape 1009" o:spid="_x0000_s1371" style="position:absolute;left:11740;width:0;height:25126;visibility:visible;mso-wrap-style:square;v-text-anchor:top" coordsize="0,25126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" path="m,l,2512654e" filled="f" strokecolor="#edeeee" strokeweight=".24067mm">
                  <v:stroke miterlimit="1" joinstyle="miter"/>
                  <v:path arrowok="t" textboxrect="0,0,0,2512654"/>
                </v:shape>
                <v:shape id="Shape 1010" o:spid="_x0000_s1372" style="position:absolute;left:15812;width:0;height:25126;visibility:visible;mso-wrap-style:square;v-text-anchor:top" coordsize="0,25126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" path="m,l,2512654e" filled="f" strokecolor="#edeeee" strokeweight=".24067mm">
                  <v:stroke miterlimit="1" joinstyle="miter"/>
                  <v:path arrowok="t" textboxrect="0,0,0,2512654"/>
                </v:shape>
                <v:shape id="Shape 1011" o:spid="_x0000_s1373" style="position:absolute;left:19884;width:0;height:25126;visibility:visible;mso-wrap-style:square;v-text-anchor:top" coordsize="0,25126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" path="m,l,2512654e" filled="f" strokecolor="#edeeee" strokeweight=".24067mm">
                  <v:stroke miterlimit="1" joinstyle="miter"/>
                  <v:path arrowok="t" textboxrect="0,0,0,2512654"/>
                </v:shape>
                <v:shape id="Shape 1012" o:spid="_x0000_s1374" style="position:absolute;left:23956;width:0;height:25126;visibility:visible;mso-wrap-style:square;v-text-anchor:top" coordsize="0,25126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" path="m,l,2512654e" filled="f" strokecolor="#edeeee" strokeweight=".24067mm">
                  <v:stroke miterlimit="1" joinstyle="miter"/>
                  <v:path arrowok="t" textboxrect="0,0,0,2512654"/>
                </v:shape>
                <v:shape id="Shape 1013" o:spid="_x0000_s1375" style="position:absolute;left:28029;width:0;height:25126;visibility:visible;mso-wrap-style:square;v-text-anchor:top" coordsize="0,25126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" path="m,l,2512654e" filled="f" strokecolor="#edeeee" strokeweight=".24067mm">
                  <v:stroke miterlimit="1" joinstyle="miter"/>
                  <v:path arrowok="t" textboxrect="0,0,0,2512654"/>
                </v:shape>
                <v:shape id="Shape 1014" o:spid="_x0000_s1376" style="position:absolute;left:32014;width:0;height:25126;visibility:visible;mso-wrap-style:square;v-text-anchor:top" coordsize="0,25126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" path="m,l,2512654e" filled="f" strokecolor="#edeeee" strokeweight=".24067mm">
                  <v:stroke miterlimit="1" joinstyle="miter"/>
                  <v:path arrowok="t" textboxrect="0,0,0,2512654"/>
                </v:shape>
                <v:shape id="Shape 1015" o:spid="_x0000_s1377" style="position:absolute;left:36086;width:0;height:25126;visibility:visible;mso-wrap-style:square;v-text-anchor:top" coordsize="0,25126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" path="m,l,2512654e" filled="f" strokecolor="#edeeee" strokeweight=".24067mm">
                  <v:stroke miterlimit="1" joinstyle="miter"/>
                  <v:path arrowok="t" textboxrect="0,0,0,2512654"/>
                </v:shape>
                <v:shape id="Shape 1016" o:spid="_x0000_s1378" style="position:absolute;left:40159;width:0;height:25126;visibility:visible;mso-wrap-style:square;v-text-anchor:top" coordsize="0,25126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" path="m,l,2512654e" filled="f" strokecolor="#edeeee" strokeweight=".24067mm">
                  <v:stroke miterlimit="1" joinstyle="miter"/>
                  <v:path arrowok="t" textboxrect="0,0,0,2512654"/>
                </v:shape>
                <v:shape id="Shape 1017" o:spid="_x0000_s1379" style="position:absolute;left:44231;width:0;height:25126;visibility:visible;mso-wrap-style:square;v-text-anchor:top" coordsize="0,25126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" path="m,l,2512654e" filled="f" strokecolor="#edeeee" strokeweight=".24067mm">
                  <v:stroke miterlimit="1" joinstyle="miter"/>
                  <v:path arrowok="t" textboxrect="0,0,0,2512654"/>
                </v:shape>
                <v:shape id="Shape 1018" o:spid="_x0000_s1380" style="position:absolute;left:48390;width:0;height:25126;visibility:visible;mso-wrap-style:square;v-text-anchor:top" coordsize="0,25126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" path="m,l,2512654e" filled="f" strokecolor="#edeeee" strokeweight=".24067mm">
                  <v:stroke miterlimit="1" joinstyle="miter"/>
                  <v:path arrowok="t" textboxrect="0,0,0,2512654"/>
                </v:shape>
                <v:shape id="Shape 1019" o:spid="_x0000_s1381" style="position:absolute;left:7667;width:0;height:25126;visibility:visible;mso-wrap-style:square;v-text-anchor:top" coordsize="0,25126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" path="m,l,2512654e" filled="f" strokecolor="#ccc" strokeweight=".24067mm">
                  <v:stroke miterlimit="1" joinstyle="miter"/>
                  <v:path arrowok="t" textboxrect="0,0,0,2512654"/>
                </v:shape>
                <v:shape id="Shape 1020" o:spid="_x0000_s1382" style="position:absolute;left:7711;top:25169;width:40635;height:0;visibility:visible;mso-wrap-style:square;v-text-anchor:top" coordsize="4063568,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" path="m,l4063568,e" filled="f" strokecolor="#ccc" strokeweight=".24067mm">
                  <v:stroke miterlimit="1" joinstyle="miter"/>
                  <v:path arrowok="t" textboxrect="0,0,4063568,0"/>
                </v:shape>
                <v:shape id="Shape 32228" o:spid="_x0000_s1383" style="position:absolute;left:7711;top:779;width:3985;height:3466;visibility:visible;mso-wrap-style:square;v-text-anchor:top" coordsize="398559,34657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" path="m,l398559,r,346573l,346573,,e" fillcolor="#00bf6f" stroked="f" strokeweight="0">
                  <v:stroke miterlimit="83231f" joinstyle="miter"/>
                  <v:path arrowok="t" textboxrect="0,0,398559,346573"/>
                </v:shape>
                <v:shape id="Shape 32229" o:spid="_x0000_s1384" style="position:absolute;left:7711;top:5805;width:25906;height:3465;visibility:visible;mso-wrap-style:square;v-text-anchor:top" coordsize="2590632,3465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" path="m,l2590632,r,346572l,346572,,e" fillcolor="#507cb6" stroked="f" strokeweight="0">
                  <v:stroke miterlimit="83231f" joinstyle="miter"/>
                  <v:path arrowok="t" textboxrect="0,0,2590632,346572"/>
                </v:shape>
                <v:shape id="Shape 32230" o:spid="_x0000_s1385" style="position:absolute;left:7711;top:10830;width:2339;height:3466;visibility:visible;mso-wrap-style:square;v-text-anchor:top" coordsize="233937,3465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" path="m,l233937,r,346572l,346572,,e" fillcolor="#f9be00" stroked="f" strokeweight="0">
                  <v:stroke miterlimit="83231f" joinstyle="miter"/>
                  <v:path arrowok="t" textboxrect="0,0,233937,346572"/>
                </v:shape>
                <v:shape id="Shape 32231" o:spid="_x0000_s1386" style="position:absolute;left:7711;top:15855;width:8058;height:3466;visibility:visible;mso-wrap-style:square;v-text-anchor:top" coordsize="805782,34657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" path="m,l805782,r,346573l,346573,,e" fillcolor="#6bc8cd" stroked="f" strokeweight="0">
                  <v:stroke miterlimit="83231f" joinstyle="miter"/>
                  <v:path arrowok="t" textboxrect="0,0,805782,346573"/>
                </v:shape>
                <v:rect id="Rectangle 27143" o:spid="_x0000_s1387" style="position:absolute;left:6974;top:26093;width:830;height:135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" filled="f" stroked="f">
                  <v:textbox inset="0,0,0,0">
                    <w:txbxContent>
                      <w:p w14:paraId="682CEFBE" w14:textId="77777777" w:rsidR="00902B08" w:rsidRDefault="00902B08" w:rsidP="00902B08">
                        <w:r>
                          <w:rPr>
                            <w:rFonts w:ascii="Calibri" w:eastAsia="Calibri" w:hAnsi="Calibri" w:cs="Calibri"/>
                            <w:color w:val="333E48"/>
                            <w:w w:val="118"/>
                            <w:sz w:val="16"/>
                          </w:rPr>
                          <w:t>0</w:t>
                        </w:r>
                      </w:p>
                    </w:txbxContent>
                  </v:textbox>
                </v:rect>
                <v:rect id="Rectangle 27144" o:spid="_x0000_s1388" style="position:absolute;left:7581;top:26093;width:1182;height:135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" filled="f" stroked="f">
                  <v:textbox inset="0,0,0,0">
                    <w:txbxContent>
                      <w:p w14:paraId="65875067" w14:textId="77777777" w:rsidR="00902B08" w:rsidRDefault="00902B08" w:rsidP="00902B08">
                        <w:r>
                          <w:rPr>
                            <w:rFonts w:ascii="Calibri" w:eastAsia="Calibri" w:hAnsi="Calibri" w:cs="Calibri"/>
                            <w:color w:val="333E48"/>
                            <w:w w:val="120"/>
                            <w:sz w:val="16"/>
                          </w:rPr>
                          <w:t>%</w:t>
                        </w:r>
                      </w:p>
                    </w:txbxContent>
                  </v:textbox>
                </v:rect>
                <v:rect id="Rectangle 27146" o:spid="_x0000_s1389" style="position:absolute;left:10821;top:26093;width:1406;height:135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" filled="f" stroked="f">
                  <v:textbox inset="0,0,0,0">
                    <w:txbxContent>
                      <w:p w14:paraId="75DFBADE" w14:textId="77777777" w:rsidR="00902B08" w:rsidRDefault="00902B08" w:rsidP="00902B08">
                        <w:r>
                          <w:rPr>
                            <w:rFonts w:ascii="Calibri" w:eastAsia="Calibri" w:hAnsi="Calibri" w:cs="Calibri"/>
                            <w:color w:val="333E48"/>
                            <w:spacing w:val="6"/>
                            <w:w w:val="96"/>
                            <w:sz w:val="16"/>
                          </w:rPr>
                          <w:t>10</w:t>
                        </w:r>
                      </w:p>
                    </w:txbxContent>
                  </v:textbox>
                </v:rect>
                <v:rect id="Rectangle 27147" o:spid="_x0000_s1390" style="position:absolute;left:11861;top:26093;width:1182;height:135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" filled="f" stroked="f">
                  <v:textbox inset="0,0,0,0">
                    <w:txbxContent>
                      <w:p w14:paraId="5762C2B3" w14:textId="77777777" w:rsidR="00902B08" w:rsidRDefault="00902B08" w:rsidP="00902B08">
                        <w:r>
                          <w:rPr>
                            <w:rFonts w:ascii="Calibri" w:eastAsia="Calibri" w:hAnsi="Calibri" w:cs="Calibri"/>
                            <w:color w:val="333E48"/>
                            <w:w w:val="120"/>
                            <w:sz w:val="16"/>
                          </w:rPr>
                          <w:t>%</w:t>
                        </w:r>
                      </w:p>
                    </w:txbxContent>
                  </v:textbox>
                </v:rect>
                <v:rect id="Rectangle 27148" o:spid="_x0000_s1391" style="position:absolute;left:14841;top:26093;width:1522;height:135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" filled="f" stroked="f">
                  <v:textbox inset="0,0,0,0">
                    <w:txbxContent>
                      <w:p w14:paraId="236D5B96" w14:textId="77777777" w:rsidR="00902B08" w:rsidRDefault="00902B08" w:rsidP="00902B08">
                        <w:r>
                          <w:rPr>
                            <w:rFonts w:ascii="Calibri" w:eastAsia="Calibri" w:hAnsi="Calibri" w:cs="Calibri"/>
                            <w:color w:val="333E48"/>
                            <w:spacing w:val="-3"/>
                            <w:w w:val="108"/>
                            <w:sz w:val="16"/>
                          </w:rPr>
                          <w:t>20</w:t>
                        </w:r>
                      </w:p>
                    </w:txbxContent>
                  </v:textbox>
                </v:rect>
                <v:rect id="Rectangle 27149" o:spid="_x0000_s1392" style="position:absolute;left:15968;top:26093;width:1182;height:135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" filled="f" stroked="f">
                  <v:textbox inset="0,0,0,0">
                    <w:txbxContent>
                      <w:p w14:paraId="229034D0" w14:textId="77777777" w:rsidR="00902B08" w:rsidRDefault="00902B08" w:rsidP="00902B08">
                        <w:r>
                          <w:rPr>
                            <w:rFonts w:ascii="Calibri" w:eastAsia="Calibri" w:hAnsi="Calibri" w:cs="Calibri"/>
                            <w:color w:val="333E48"/>
                            <w:w w:val="120"/>
                            <w:sz w:val="16"/>
                          </w:rPr>
                          <w:t>%</w:t>
                        </w:r>
                      </w:p>
                    </w:txbxContent>
                  </v:textbox>
                </v:rect>
                <v:rect id="Rectangle 27150" o:spid="_x0000_s1393" style="position:absolute;left:18905;top:26093;width:1521;height:135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" filled="f" stroked="f">
                  <v:textbox inset="0,0,0,0">
                    <w:txbxContent>
                      <w:p w14:paraId="6578487D" w14:textId="77777777" w:rsidR="00902B08" w:rsidRDefault="00902B08" w:rsidP="00902B08">
                        <w:r>
                          <w:rPr>
                            <w:rFonts w:ascii="Calibri" w:eastAsia="Calibri" w:hAnsi="Calibri" w:cs="Calibri"/>
                            <w:color w:val="333E48"/>
                            <w:spacing w:val="-5"/>
                            <w:w w:val="108"/>
                            <w:sz w:val="16"/>
                          </w:rPr>
                          <w:t>30</w:t>
                        </w:r>
                      </w:p>
                    </w:txbxContent>
                  </v:textbox>
                </v:rect>
                <v:rect id="Rectangle 27151" o:spid="_x0000_s1394" style="position:absolute;left:20031;top:26093;width:1183;height:135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" filled="f" stroked="f">
                  <v:textbox inset="0,0,0,0">
                    <w:txbxContent>
                      <w:p w14:paraId="5981ECAD" w14:textId="77777777" w:rsidR="00902B08" w:rsidRDefault="00902B08" w:rsidP="00902B08">
                        <w:r>
                          <w:rPr>
                            <w:rFonts w:ascii="Calibri" w:eastAsia="Calibri" w:hAnsi="Calibri" w:cs="Calibri"/>
                            <w:color w:val="333E48"/>
                            <w:w w:val="120"/>
                            <w:sz w:val="16"/>
                          </w:rPr>
                          <w:t>%</w:t>
                        </w:r>
                      </w:p>
                    </w:txbxContent>
                  </v:textbox>
                </v:rect>
                <v:rect id="Rectangle 27152" o:spid="_x0000_s1395" style="position:absolute;left:22925;top:26093;width:1637;height:135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" filled="f" stroked="f">
                  <v:textbox inset="0,0,0,0">
                    <w:txbxContent>
                      <w:p w14:paraId="002A2840" w14:textId="77777777" w:rsidR="00902B08" w:rsidRDefault="00902B08" w:rsidP="00902B08">
                        <w:r>
                          <w:rPr>
                            <w:rFonts w:ascii="Calibri" w:eastAsia="Calibri" w:hAnsi="Calibri" w:cs="Calibri"/>
                            <w:color w:val="333E48"/>
                            <w:spacing w:val="1"/>
                            <w:w w:val="116"/>
                            <w:sz w:val="16"/>
                          </w:rPr>
                          <w:t>40</w:t>
                        </w:r>
                      </w:p>
                    </w:txbxContent>
                  </v:textbox>
                </v:rect>
                <v:rect id="Rectangle 27153" o:spid="_x0000_s1396" style="position:absolute;left:24138;top:26093;width:1183;height:135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" filled="f" stroked="f">
                  <v:textbox inset="0,0,0,0">
                    <w:txbxContent>
                      <w:p w14:paraId="5AFE6E4F" w14:textId="77777777" w:rsidR="00902B08" w:rsidRDefault="00902B08" w:rsidP="00902B08">
                        <w:r>
                          <w:rPr>
                            <w:rFonts w:ascii="Calibri" w:eastAsia="Calibri" w:hAnsi="Calibri" w:cs="Calibri"/>
                            <w:color w:val="333E48"/>
                            <w:w w:val="120"/>
                            <w:sz w:val="16"/>
                          </w:rPr>
                          <w:t>%</w:t>
                        </w:r>
                      </w:p>
                    </w:txbxContent>
                  </v:textbox>
                </v:rect>
                <v:rect id="Rectangle 27154" o:spid="_x0000_s1397" style="position:absolute;left:26989;top:26093;width:1636;height:135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" filled="f" stroked="f">
                  <v:textbox inset="0,0,0,0">
                    <w:txbxContent>
                      <w:p w14:paraId="7BC5E4AD" w14:textId="77777777" w:rsidR="00902B08" w:rsidRDefault="00902B08" w:rsidP="00902B08">
                        <w:r>
                          <w:rPr>
                            <w:rFonts w:ascii="Calibri" w:eastAsia="Calibri" w:hAnsi="Calibri" w:cs="Calibri"/>
                            <w:color w:val="333E48"/>
                            <w:spacing w:val="6"/>
                            <w:w w:val="112"/>
                            <w:sz w:val="16"/>
                          </w:rPr>
                          <w:t>50</w:t>
                        </w:r>
                      </w:p>
                    </w:txbxContent>
                  </v:textbox>
                </v:rect>
                <v:rect id="Rectangle 27155" o:spid="_x0000_s1398" style="position:absolute;left:28202;top:26093;width:1182;height:135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" filled="f" stroked="f">
                  <v:textbox inset="0,0,0,0">
                    <w:txbxContent>
                      <w:p w14:paraId="2217ECDA" w14:textId="77777777" w:rsidR="00902B08" w:rsidRDefault="00902B08" w:rsidP="00902B08">
                        <w:r>
                          <w:rPr>
                            <w:rFonts w:ascii="Calibri" w:eastAsia="Calibri" w:hAnsi="Calibri" w:cs="Calibri"/>
                            <w:color w:val="333E48"/>
                            <w:w w:val="120"/>
                            <w:sz w:val="16"/>
                          </w:rPr>
                          <w:t>%</w:t>
                        </w:r>
                      </w:p>
                    </w:txbxContent>
                  </v:textbox>
                </v:rect>
                <v:rect id="Rectangle 27156" o:spid="_x0000_s1399" style="position:absolute;left:31052;top:26093;width:1637;height:135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" filled="f" stroked="f">
                  <v:textbox inset="0,0,0,0">
                    <w:txbxContent>
                      <w:p w14:paraId="3C31E0C6" w14:textId="77777777" w:rsidR="00902B08" w:rsidRDefault="00902B08" w:rsidP="00902B08">
                        <w:r>
                          <w:rPr>
                            <w:rFonts w:ascii="Calibri" w:eastAsia="Calibri" w:hAnsi="Calibri" w:cs="Calibri"/>
                            <w:color w:val="333E48"/>
                            <w:spacing w:val="2"/>
                            <w:w w:val="115"/>
                            <w:sz w:val="16"/>
                          </w:rPr>
                          <w:t>60</w:t>
                        </w:r>
                      </w:p>
                    </w:txbxContent>
                  </v:textbox>
                </v:rect>
                <v:rect id="Rectangle 27157" o:spid="_x0000_s1400" style="position:absolute;left:32265;top:26093;width:1183;height:135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" filled="f" stroked="f">
                  <v:textbox inset="0,0,0,0">
                    <w:txbxContent>
                      <w:p w14:paraId="7CAA61D7" w14:textId="77777777" w:rsidR="00902B08" w:rsidRDefault="00902B08" w:rsidP="00902B08">
                        <w:r>
                          <w:rPr>
                            <w:rFonts w:ascii="Calibri" w:eastAsia="Calibri" w:hAnsi="Calibri" w:cs="Calibri"/>
                            <w:color w:val="333E48"/>
                            <w:w w:val="120"/>
                            <w:sz w:val="16"/>
                          </w:rPr>
                          <w:t>%</w:t>
                        </w:r>
                      </w:p>
                    </w:txbxContent>
                  </v:textbox>
                </v:rect>
                <v:rect id="Rectangle 27158" o:spid="_x0000_s1401" style="position:absolute;left:35159;top:26093;width:1521;height:135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" filled="f" stroked="f">
                  <v:textbox inset="0,0,0,0">
                    <w:txbxContent>
                      <w:p w14:paraId="3CB49860" w14:textId="77777777" w:rsidR="00902B08" w:rsidRDefault="00902B08" w:rsidP="00902B08">
                        <w:r>
                          <w:rPr>
                            <w:rFonts w:ascii="Calibri" w:eastAsia="Calibri" w:hAnsi="Calibri" w:cs="Calibri"/>
                            <w:color w:val="333E48"/>
                            <w:spacing w:val="-3"/>
                            <w:w w:val="108"/>
                            <w:sz w:val="16"/>
                          </w:rPr>
                          <w:t>70</w:t>
                        </w:r>
                      </w:p>
                    </w:txbxContent>
                  </v:textbox>
                </v:rect>
                <v:rect id="Rectangle 27159" o:spid="_x0000_s1402" style="position:absolute;left:36286;top:26093;width:1182;height:135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" filled="f" stroked="f">
                  <v:textbox inset="0,0,0,0">
                    <w:txbxContent>
                      <w:p w14:paraId="64EA02CC" w14:textId="77777777" w:rsidR="00902B08" w:rsidRDefault="00902B08" w:rsidP="00902B08">
                        <w:r>
                          <w:rPr>
                            <w:rFonts w:ascii="Calibri" w:eastAsia="Calibri" w:hAnsi="Calibri" w:cs="Calibri"/>
                            <w:color w:val="333E48"/>
                            <w:w w:val="120"/>
                            <w:sz w:val="16"/>
                          </w:rPr>
                          <w:t>%</w:t>
                        </w:r>
                      </w:p>
                    </w:txbxContent>
                  </v:textbox>
                </v:rect>
                <v:rect id="Rectangle 27163" o:spid="_x0000_s1403" style="position:absolute;left:39180;top:26093;width:1636;height:135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" filled="f" stroked="f">
                  <v:textbox inset="0,0,0,0">
                    <w:txbxContent>
                      <w:p w14:paraId="6C16CA07" w14:textId="77777777" w:rsidR="00902B08" w:rsidRDefault="00902B08" w:rsidP="00902B08">
                        <w:r>
                          <w:rPr>
                            <w:rFonts w:ascii="Calibri" w:eastAsia="Calibri" w:hAnsi="Calibri" w:cs="Calibri"/>
                            <w:color w:val="333E48"/>
                            <w:spacing w:val="2"/>
                            <w:w w:val="115"/>
                            <w:sz w:val="16"/>
                          </w:rPr>
                          <w:t>80</w:t>
                        </w:r>
                      </w:p>
                    </w:txbxContent>
                  </v:textbox>
                </v:rect>
                <v:rect id="Rectangle 27164" o:spid="_x0000_s1404" style="position:absolute;left:40393;top:26093;width:1182;height:135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" filled="f" stroked="f">
                  <v:textbox inset="0,0,0,0">
                    <w:txbxContent>
                      <w:p w14:paraId="6BFB73B4" w14:textId="77777777" w:rsidR="00902B08" w:rsidRDefault="00902B08" w:rsidP="00902B08">
                        <w:r>
                          <w:rPr>
                            <w:rFonts w:ascii="Calibri" w:eastAsia="Calibri" w:hAnsi="Calibri" w:cs="Calibri"/>
                            <w:color w:val="333E48"/>
                            <w:w w:val="120"/>
                            <w:sz w:val="16"/>
                          </w:rPr>
                          <w:t>%</w:t>
                        </w:r>
                      </w:p>
                    </w:txbxContent>
                  </v:textbox>
                </v:rect>
                <v:rect id="Rectangle 27165" o:spid="_x0000_s1405" style="position:absolute;left:43243;top:26093;width:1636;height:135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" filled="f" stroked="f">
                  <v:textbox inset="0,0,0,0">
                    <w:txbxContent>
                      <w:p w14:paraId="20F638C3" w14:textId="77777777" w:rsidR="00902B08" w:rsidRDefault="00902B08" w:rsidP="00902B08">
                        <w:r>
                          <w:rPr>
                            <w:rFonts w:ascii="Calibri" w:eastAsia="Calibri" w:hAnsi="Calibri" w:cs="Calibri"/>
                            <w:color w:val="333E48"/>
                            <w:spacing w:val="2"/>
                            <w:w w:val="115"/>
                            <w:sz w:val="16"/>
                          </w:rPr>
                          <w:t>90</w:t>
                        </w:r>
                      </w:p>
                    </w:txbxContent>
                  </v:textbox>
                </v:rect>
                <v:rect id="Rectangle 27167" o:spid="_x0000_s1406" style="position:absolute;left:44456;top:26093;width:1182;height:135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" filled="f" stroked="f">
                  <v:textbox inset="0,0,0,0">
                    <w:txbxContent>
                      <w:p w14:paraId="28160EC6" w14:textId="77777777" w:rsidR="00902B08" w:rsidRDefault="00902B08" w:rsidP="00902B08">
                        <w:r>
                          <w:rPr>
                            <w:rFonts w:ascii="Calibri" w:eastAsia="Calibri" w:hAnsi="Calibri" w:cs="Calibri"/>
                            <w:color w:val="333E48"/>
                            <w:w w:val="120"/>
                            <w:sz w:val="16"/>
                          </w:rPr>
                          <w:t>%</w:t>
                        </w:r>
                      </w:p>
                    </w:txbxContent>
                  </v:textbox>
                </v:rect>
                <v:rect id="Rectangle 27168" o:spid="_x0000_s1407" style="position:absolute;left:46657;top:26093;width:2212;height:135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" filled="f" stroked="f">
                  <v:textbox inset="0,0,0,0">
                    <w:txbxContent>
                      <w:p w14:paraId="7A5E24A0" w14:textId="77777777" w:rsidR="00902B08" w:rsidRDefault="00902B08" w:rsidP="00902B08">
                        <w:r>
                          <w:rPr>
                            <w:rFonts w:ascii="Calibri" w:eastAsia="Calibri" w:hAnsi="Calibri" w:cs="Calibri"/>
                            <w:color w:val="333E48"/>
                            <w:w w:val="102"/>
                            <w:sz w:val="16"/>
                          </w:rPr>
                          <w:t>100</w:t>
                        </w:r>
                      </w:p>
                    </w:txbxContent>
                  </v:textbox>
                </v:rect>
                <v:rect id="Rectangle 27169" o:spid="_x0000_s1408" style="position:absolute;left:48303;top:26093;width:1182;height:135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" filled="f" stroked="f">
                  <v:textbox inset="0,0,0,0">
                    <w:txbxContent>
                      <w:p w14:paraId="667B6EBE" w14:textId="77777777" w:rsidR="00902B08" w:rsidRDefault="00902B08" w:rsidP="00902B08">
                        <w:r>
                          <w:rPr>
                            <w:rFonts w:ascii="Calibri" w:eastAsia="Calibri" w:hAnsi="Calibri" w:cs="Calibri"/>
                            <w:color w:val="333E48"/>
                            <w:w w:val="120"/>
                            <w:sz w:val="16"/>
                          </w:rPr>
                          <w:t>%</w:t>
                        </w:r>
                      </w:p>
                    </w:txbxContent>
                  </v:textbox>
                </v:rect>
                <v:rect id="Rectangle 1036" o:spid="_x0000_s1409" style="position:absolute;left:953;top:1486;width:8088;height:135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" filled="f" stroked="f">
                  <v:textbox inset="0,0,0,0">
                    <w:txbxContent>
                      <w:p w14:paraId="46172577" w14:textId="77777777" w:rsidR="00902B08" w:rsidRDefault="00902B08" w:rsidP="00902B08">
                        <w:r>
                          <w:rPr>
                            <w:rFonts w:ascii="Calibri" w:eastAsia="Calibri" w:hAnsi="Calibri" w:cs="Calibri"/>
                            <w:color w:val="333E48"/>
                            <w:w w:val="109"/>
                            <w:sz w:val="16"/>
                          </w:rPr>
                          <w:t>It</w:t>
                        </w:r>
                        <w:r>
                          <w:rPr>
                            <w:rFonts w:ascii="Calibri" w:eastAsia="Calibri" w:hAnsi="Calibri" w:cs="Calibri"/>
                            <w:color w:val="333E48"/>
                            <w:spacing w:val="9"/>
                            <w:w w:val="109"/>
                            <w:sz w:val="16"/>
                          </w:rPr>
                          <w:t xml:space="preserve"> </w:t>
                        </w:r>
                        <w:r>
                          <w:rPr>
                            <w:rFonts w:ascii="Calibri" w:eastAsia="Calibri" w:hAnsi="Calibri" w:cs="Calibri"/>
                            <w:color w:val="333E48"/>
                            <w:w w:val="109"/>
                            <w:sz w:val="16"/>
                          </w:rPr>
                          <w:t>saves</w:t>
                        </w:r>
                        <w:r>
                          <w:rPr>
                            <w:rFonts w:ascii="Calibri" w:eastAsia="Calibri" w:hAnsi="Calibri" w:cs="Calibri"/>
                            <w:color w:val="333E48"/>
                            <w:spacing w:val="9"/>
                            <w:w w:val="109"/>
                            <w:sz w:val="16"/>
                          </w:rPr>
                          <w:t xml:space="preserve"> </w:t>
                        </w:r>
                        <w:r>
                          <w:rPr>
                            <w:rFonts w:ascii="Calibri" w:eastAsia="Calibri" w:hAnsi="Calibri" w:cs="Calibri"/>
                            <w:color w:val="333E48"/>
                            <w:w w:val="109"/>
                            <w:sz w:val="16"/>
                          </w:rPr>
                          <w:t>from</w:t>
                        </w:r>
                      </w:p>
                    </w:txbxContent>
                  </v:textbox>
                </v:rect>
                <v:rect id="Rectangle 1037" o:spid="_x0000_s1410" style="position:absolute;top:2872;width:9307;height:135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" filled="f" stroked="f">
                  <v:textbox inset="0,0,0,0">
                    <w:txbxContent>
                      <w:p w14:paraId="3A871CEA" w14:textId="77777777" w:rsidR="00902B08" w:rsidRDefault="00902B08" w:rsidP="00902B08">
                        <w:r>
                          <w:rPr>
                            <w:rFonts w:ascii="Calibri" w:eastAsia="Calibri" w:hAnsi="Calibri" w:cs="Calibri"/>
                            <w:color w:val="333E48"/>
                            <w:w w:val="107"/>
                            <w:sz w:val="16"/>
                          </w:rPr>
                          <w:t>Covid-19</w:t>
                        </w:r>
                        <w:r>
                          <w:rPr>
                            <w:rFonts w:ascii="Calibri" w:eastAsia="Calibri" w:hAnsi="Calibri" w:cs="Calibri"/>
                            <w:color w:val="333E48"/>
                            <w:spacing w:val="6"/>
                            <w:w w:val="107"/>
                            <w:sz w:val="16"/>
                          </w:rPr>
                          <w:t xml:space="preserve"> </w:t>
                        </w:r>
                        <w:r>
                          <w:rPr>
                            <w:rFonts w:ascii="Calibri" w:eastAsia="Calibri" w:hAnsi="Calibri" w:cs="Calibri"/>
                            <w:color w:val="333E48"/>
                            <w:w w:val="107"/>
                            <w:sz w:val="16"/>
                          </w:rPr>
                          <w:t>strain</w:t>
                        </w:r>
                      </w:p>
                    </w:txbxContent>
                  </v:textbox>
                </v:rect>
                <v:rect id="Rectangle 1038" o:spid="_x0000_s1411" style="position:absolute;left:5458;top:6511;width:2263;height:135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" filled="f" stroked="f">
                  <v:textbox inset="0,0,0,0">
                    <w:txbxContent>
                      <w:p w14:paraId="2D3B20B0" w14:textId="77777777" w:rsidR="00902B08" w:rsidRDefault="00902B08" w:rsidP="00902B08">
                        <w:r>
                          <w:rPr>
                            <w:rFonts w:ascii="Calibri" w:eastAsia="Calibri" w:hAnsi="Calibri" w:cs="Calibri"/>
                            <w:color w:val="333E48"/>
                            <w:w w:val="114"/>
                            <w:sz w:val="16"/>
                          </w:rPr>
                          <w:t>It</w:t>
                        </w:r>
                        <w:r>
                          <w:rPr>
                            <w:rFonts w:ascii="Calibri" w:eastAsia="Calibri" w:hAnsi="Calibri" w:cs="Calibri"/>
                            <w:color w:val="333E48"/>
                            <w:spacing w:val="9"/>
                            <w:w w:val="114"/>
                            <w:sz w:val="16"/>
                          </w:rPr>
                          <w:t xml:space="preserve"> </w:t>
                        </w:r>
                        <w:r>
                          <w:rPr>
                            <w:rFonts w:ascii="Calibri" w:eastAsia="Calibri" w:hAnsi="Calibri" w:cs="Calibri"/>
                            <w:color w:val="333E48"/>
                            <w:w w:val="114"/>
                            <w:sz w:val="16"/>
                          </w:rPr>
                          <w:t>is</w:t>
                        </w:r>
                      </w:p>
                    </w:txbxContent>
                  </v:textbox>
                </v:rect>
                <v:rect id="Rectangle 1039" o:spid="_x0000_s1412" style="position:absolute;left:1992;top:7898;width:6868;height:135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" filled="f" stroked="f">
                  <v:textbox inset="0,0,0,0">
                    <w:txbxContent>
                      <w:p w14:paraId="54B2FB8D" w14:textId="77777777" w:rsidR="00902B08" w:rsidRDefault="00902B08" w:rsidP="00902B08">
                        <w:r>
                          <w:rPr>
                            <w:rFonts w:ascii="Calibri" w:eastAsia="Calibri" w:hAnsi="Calibri" w:cs="Calibri"/>
                            <w:color w:val="333E48"/>
                            <w:w w:val="108"/>
                            <w:sz w:val="16"/>
                          </w:rPr>
                          <w:t>convenient</w:t>
                        </w:r>
                      </w:p>
                    </w:txbxContent>
                  </v:textbox>
                </v:rect>
                <v:rect id="Rectangle 1040" o:spid="_x0000_s1413" style="position:absolute;left:2945;top:11537;width:5370;height:135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" filled="f" stroked="f">
                  <v:textbox inset="0,0,0,0">
                    <w:txbxContent>
                      <w:p w14:paraId="6B48B06E" w14:textId="77777777" w:rsidR="00902B08" w:rsidRDefault="00902B08" w:rsidP="00902B08">
                        <w:r>
                          <w:rPr>
                            <w:rFonts w:ascii="Calibri" w:eastAsia="Calibri" w:hAnsi="Calibri" w:cs="Calibri"/>
                            <w:color w:val="333E48"/>
                            <w:w w:val="114"/>
                            <w:sz w:val="16"/>
                          </w:rPr>
                          <w:t>It</w:t>
                        </w:r>
                        <w:r>
                          <w:rPr>
                            <w:rFonts w:ascii="Calibri" w:eastAsia="Calibri" w:hAnsi="Calibri" w:cs="Calibri"/>
                            <w:color w:val="333E48"/>
                            <w:spacing w:val="9"/>
                            <w:w w:val="114"/>
                            <w:sz w:val="16"/>
                          </w:rPr>
                          <w:t xml:space="preserve"> </w:t>
                        </w:r>
                        <w:r>
                          <w:rPr>
                            <w:rFonts w:ascii="Calibri" w:eastAsia="Calibri" w:hAnsi="Calibri" w:cs="Calibri"/>
                            <w:color w:val="333E48"/>
                            <w:w w:val="114"/>
                            <w:sz w:val="16"/>
                          </w:rPr>
                          <w:t>is</w:t>
                        </w:r>
                        <w:r>
                          <w:rPr>
                            <w:rFonts w:ascii="Calibri" w:eastAsia="Calibri" w:hAnsi="Calibri" w:cs="Calibri"/>
                            <w:color w:val="333E48"/>
                            <w:spacing w:val="9"/>
                            <w:w w:val="114"/>
                            <w:sz w:val="16"/>
                          </w:rPr>
                          <w:t xml:space="preserve"> </w:t>
                        </w:r>
                        <w:r>
                          <w:rPr>
                            <w:rFonts w:ascii="Calibri" w:eastAsia="Calibri" w:hAnsi="Calibri" w:cs="Calibri"/>
                            <w:color w:val="333E48"/>
                            <w:w w:val="114"/>
                            <w:sz w:val="16"/>
                          </w:rPr>
                          <w:t>cost</w:t>
                        </w:r>
                      </w:p>
                    </w:txbxContent>
                  </v:textbox>
                </v:rect>
                <v:rect id="Rectangle 1041" o:spid="_x0000_s1414" style="position:absolute;left:3119;top:12923;width:5213;height:135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" filled="f" stroked="f">
                  <v:textbox inset="0,0,0,0">
                    <w:txbxContent>
                      <w:p w14:paraId="08257C2F" w14:textId="77777777" w:rsidR="00902B08" w:rsidRDefault="00902B08" w:rsidP="00902B08">
                        <w:r>
                          <w:rPr>
                            <w:rFonts w:ascii="Calibri" w:eastAsia="Calibri" w:hAnsi="Calibri" w:cs="Calibri"/>
                            <w:color w:val="333E48"/>
                            <w:w w:val="106"/>
                            <w:sz w:val="16"/>
                          </w:rPr>
                          <w:t>effective</w:t>
                        </w:r>
                      </w:p>
                    </w:txbxContent>
                  </v:textbox>
                </v:rect>
                <v:rect id="Rectangle 1042" o:spid="_x0000_s1415" style="position:absolute;left:1732;top:16562;width:6920;height:135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" filled="f" stroked="f">
                  <v:textbox inset="0,0,0,0">
                    <w:txbxContent>
                      <w:p w14:paraId="77B85B28" w14:textId="77777777" w:rsidR="00902B08" w:rsidRDefault="00902B08" w:rsidP="00902B08">
                        <w:r>
                          <w:rPr>
                            <w:rFonts w:ascii="Calibri" w:eastAsia="Calibri" w:hAnsi="Calibri" w:cs="Calibri"/>
                            <w:color w:val="333E48"/>
                            <w:w w:val="110"/>
                            <w:sz w:val="16"/>
                          </w:rPr>
                          <w:t>It</w:t>
                        </w:r>
                        <w:r>
                          <w:rPr>
                            <w:rFonts w:ascii="Calibri" w:eastAsia="Calibri" w:hAnsi="Calibri" w:cs="Calibri"/>
                            <w:color w:val="333E48"/>
                            <w:spacing w:val="9"/>
                            <w:w w:val="110"/>
                            <w:sz w:val="16"/>
                          </w:rPr>
                          <w:t xml:space="preserve"> </w:t>
                        </w:r>
                        <w:r>
                          <w:rPr>
                            <w:rFonts w:ascii="Calibri" w:eastAsia="Calibri" w:hAnsi="Calibri" w:cs="Calibri"/>
                            <w:color w:val="333E48"/>
                            <w:w w:val="110"/>
                            <w:sz w:val="16"/>
                          </w:rPr>
                          <w:t>saves</w:t>
                        </w:r>
                        <w:r>
                          <w:rPr>
                            <w:rFonts w:ascii="Calibri" w:eastAsia="Calibri" w:hAnsi="Calibri" w:cs="Calibri"/>
                            <w:color w:val="333E48"/>
                            <w:spacing w:val="9"/>
                            <w:w w:val="110"/>
                            <w:sz w:val="16"/>
                          </w:rPr>
                          <w:t xml:space="preserve"> </w:t>
                        </w:r>
                        <w:r>
                          <w:rPr>
                            <w:rFonts w:ascii="Calibri" w:eastAsia="Calibri" w:hAnsi="Calibri" w:cs="Calibri"/>
                            <w:color w:val="333E48"/>
                            <w:w w:val="110"/>
                            <w:sz w:val="16"/>
                          </w:rPr>
                          <w:t>my</w:t>
                        </w:r>
                      </w:p>
                    </w:txbxContent>
                  </v:textbox>
                </v:rect>
                <v:rect id="Rectangle 1043" o:spid="_x0000_s1416" style="position:absolute;left:4852;top:17948;width:2793;height:135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" filled="f" stroked="f">
                  <v:textbox inset="0,0,0,0">
                    <w:txbxContent>
                      <w:p w14:paraId="4075B0B4" w14:textId="77777777" w:rsidR="00902B08" w:rsidRDefault="00902B08" w:rsidP="00902B08">
                        <w:r>
                          <w:rPr>
                            <w:rFonts w:ascii="Calibri" w:eastAsia="Calibri" w:hAnsi="Calibri" w:cs="Calibri"/>
                            <w:color w:val="333E48"/>
                            <w:w w:val="108"/>
                            <w:sz w:val="16"/>
                          </w:rPr>
                          <w:t>time</w:t>
                        </w:r>
                      </w:p>
                    </w:txbxContent>
                  </v:textbox>
                </v:rect>
                <v:rect id="Rectangle 1044" o:spid="_x0000_s1417" style="position:absolute;left:953;top:21587;width:8439;height:135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" filled="f" stroked="f">
                  <v:textbox inset="0,0,0,0">
                    <w:txbxContent>
                      <w:p w14:paraId="3352E7CB" w14:textId="77777777" w:rsidR="00902B08" w:rsidRDefault="00902B08" w:rsidP="00902B08">
                        <w:r>
                          <w:rPr>
                            <w:rFonts w:ascii="Calibri" w:eastAsia="Calibri" w:hAnsi="Calibri" w:cs="Calibri"/>
                            <w:color w:val="333E48"/>
                            <w:w w:val="108"/>
                            <w:sz w:val="16"/>
                          </w:rPr>
                          <w:t>Other</w:t>
                        </w:r>
                        <w:r>
                          <w:rPr>
                            <w:rFonts w:ascii="Calibri" w:eastAsia="Calibri" w:hAnsi="Calibri" w:cs="Calibri"/>
                            <w:color w:val="333E48"/>
                            <w:spacing w:val="11"/>
                            <w:w w:val="108"/>
                            <w:sz w:val="16"/>
                          </w:rPr>
                          <w:t xml:space="preserve"> </w:t>
                        </w:r>
                        <w:r>
                          <w:rPr>
                            <w:rFonts w:ascii="Calibri" w:eastAsia="Calibri" w:hAnsi="Calibri" w:cs="Calibri"/>
                            <w:color w:val="333E48"/>
                            <w:w w:val="108"/>
                            <w:sz w:val="16"/>
                          </w:rPr>
                          <w:t>(please</w:t>
                        </w:r>
                      </w:p>
                    </w:txbxContent>
                  </v:textbox>
                </v:rect>
                <v:rect id="Rectangle 1045" o:spid="_x0000_s1418" style="position:absolute;left:3639;top:22973;width:4882;height:135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" filled="f" stroked="f">
                  <v:textbox inset="0,0,0,0">
                    <w:txbxContent>
                      <w:p w14:paraId="3E90C99D" w14:textId="77777777" w:rsidR="00902B08" w:rsidRDefault="00902B08" w:rsidP="00902B08">
                        <w:r>
                          <w:rPr>
                            <w:rFonts w:ascii="Calibri" w:eastAsia="Calibri" w:hAnsi="Calibri" w:cs="Calibri"/>
                            <w:color w:val="333E48"/>
                            <w:w w:val="113"/>
                            <w:sz w:val="16"/>
                          </w:rPr>
                          <w:t>specify)</w:t>
                        </w:r>
                      </w:p>
                    </w:txbxContent>
                  </v:textbox>
                </v:rect>
                <w10:anchorlock/>
              </v:group>
            </w:pict>
          </mc:Fallback>
        </mc:AlternateContent>
      </w:r>
      <w:r>
        <w:br w:type="page"/>
      </w:r>
    </w:p>
    <w:tbl>
      <w:tblPr>
        <w:tblStyle w:val="TableGrid0"/>
        <w:tblpPr w:vertAnchor="page" w:horzAnchor="page" w:tblpX="560" w:tblpY="7458"/>
        <w:tblOverlap w:val="never"/>
        <w:tblW w:w="11134" w:type="dxa"/>
        <w:tblInd w:w="0" w:type="dxa"/>
        <w:tblCellMar>
          <w:top w:w="103" w:type="dxa"/>
          <w:left w:w="136" w:type="dxa"/>
          <w:right w:w="133" w:type="dxa"/>
        </w:tblCellMar>
        <w:tblLook w:val="04A0" w:firstRow="1" w:lastRow="0" w:firstColumn="1" w:lastColumn="0" w:noHBand="0" w:noVBand="1"/>
      </w:tblPr>
      <w:tblGrid>
        <w:gridCol w:w="6419"/>
        <w:gridCol w:w="1823"/>
        <w:gridCol w:w="538"/>
        <w:gridCol w:w="2354"/>
      </w:tblGrid>
      <w:tr w:rsidR="00902B08" w14:paraId="4FAC723A" w14:textId="77777777" w:rsidTr="00C3762F">
        <w:trPr>
          <w:trHeight w:val="341"/>
        </w:trPr>
        <w:tc>
          <w:tcPr>
            <w:tcW w:w="6420" w:type="dxa"/>
            <w:tcBorders>
              <w:top w:val="nil"/>
              <w:left w:val="nil"/>
              <w:bottom w:val="nil"/>
              <w:right w:val="single" w:sz="5" w:space="0" w:color="FFFFFF"/>
            </w:tcBorders>
            <w:shd w:val="clear" w:color="auto" w:fill="EDEEEE"/>
          </w:tcPr>
          <w:p w14:paraId="5AE550A2" w14:textId="77777777" w:rsidR="00902B08" w:rsidRDefault="00902B08" w:rsidP="00C3762F">
            <w:r>
              <w:rPr>
                <w:rFonts w:ascii="Calibri" w:eastAsia="Calibri" w:hAnsi="Calibri" w:cs="Calibri"/>
                <w:b/>
                <w:color w:val="333E48"/>
                <w:sz w:val="18"/>
              </w:rPr>
              <w:lastRenderedPageBreak/>
              <w:t>ANSWER CHOICES</w:t>
            </w:r>
          </w:p>
        </w:tc>
        <w:tc>
          <w:tcPr>
            <w:tcW w:w="1823" w:type="dxa"/>
            <w:tcBorders>
              <w:top w:val="nil"/>
              <w:left w:val="single" w:sz="5" w:space="0" w:color="FFFFFF"/>
              <w:bottom w:val="nil"/>
              <w:right w:val="nil"/>
            </w:tcBorders>
            <w:shd w:val="clear" w:color="auto" w:fill="EDEEEE"/>
          </w:tcPr>
          <w:p w14:paraId="2A533ABC" w14:textId="77777777" w:rsidR="00902B08" w:rsidRDefault="00902B08" w:rsidP="00C3762F">
            <w:pPr>
              <w:ind w:left="7"/>
            </w:pPr>
            <w:r>
              <w:rPr>
                <w:rFonts w:ascii="Calibri" w:eastAsia="Calibri" w:hAnsi="Calibri" w:cs="Calibri"/>
                <w:b/>
                <w:color w:val="333E48"/>
                <w:sz w:val="18"/>
              </w:rPr>
              <w:t>RESPONSES</w:t>
            </w:r>
          </w:p>
        </w:tc>
        <w:tc>
          <w:tcPr>
            <w:tcW w:w="538" w:type="dxa"/>
            <w:tcBorders>
              <w:top w:val="nil"/>
              <w:left w:val="nil"/>
              <w:bottom w:val="nil"/>
              <w:right w:val="nil"/>
            </w:tcBorders>
            <w:shd w:val="clear" w:color="auto" w:fill="EDEEEE"/>
          </w:tcPr>
          <w:p w14:paraId="5600F6A4" w14:textId="77777777" w:rsidR="00902B08" w:rsidRDefault="00902B08" w:rsidP="00C3762F"/>
        </w:tc>
        <w:tc>
          <w:tcPr>
            <w:tcW w:w="2354" w:type="dxa"/>
            <w:tcBorders>
              <w:top w:val="nil"/>
              <w:left w:val="nil"/>
              <w:bottom w:val="nil"/>
              <w:right w:val="nil"/>
            </w:tcBorders>
            <w:shd w:val="clear" w:color="auto" w:fill="EDEEEE"/>
          </w:tcPr>
          <w:p w14:paraId="7E02E231" w14:textId="77777777" w:rsidR="00902B08" w:rsidRDefault="00902B08" w:rsidP="00C3762F"/>
        </w:tc>
      </w:tr>
      <w:tr w:rsidR="00902B08" w14:paraId="67DCB363" w14:textId="77777777" w:rsidTr="00C3762F">
        <w:trPr>
          <w:trHeight w:val="416"/>
        </w:trPr>
        <w:tc>
          <w:tcPr>
            <w:tcW w:w="6420" w:type="dxa"/>
            <w:tcBorders>
              <w:top w:val="nil"/>
              <w:left w:val="nil"/>
              <w:bottom w:val="single" w:sz="5" w:space="0" w:color="D0D2D3"/>
              <w:right w:val="single" w:sz="5" w:space="0" w:color="FFFFFF"/>
            </w:tcBorders>
          </w:tcPr>
          <w:p w14:paraId="25A701CD" w14:textId="77777777" w:rsidR="00902B08" w:rsidRDefault="00902B08" w:rsidP="00C3762F">
            <w:r>
              <w:rPr>
                <w:rFonts w:ascii="Calibri" w:eastAsia="Calibri" w:hAnsi="Calibri" w:cs="Calibri"/>
                <w:color w:val="333E48"/>
                <w:sz w:val="18"/>
              </w:rPr>
              <w:t>Social distance</w:t>
            </w:r>
          </w:p>
        </w:tc>
        <w:tc>
          <w:tcPr>
            <w:tcW w:w="1823" w:type="dxa"/>
            <w:tcBorders>
              <w:top w:val="nil"/>
              <w:left w:val="single" w:sz="5" w:space="0" w:color="FFFFFF"/>
              <w:bottom w:val="single" w:sz="5" w:space="0" w:color="D0D2D3"/>
              <w:right w:val="nil"/>
            </w:tcBorders>
            <w:vAlign w:val="center"/>
          </w:tcPr>
          <w:p w14:paraId="12FCCA13" w14:textId="77777777" w:rsidR="00902B08" w:rsidRDefault="00902B08" w:rsidP="00C3762F">
            <w:pPr>
              <w:ind w:left="7"/>
            </w:pPr>
            <w:r>
              <w:rPr>
                <w:rFonts w:ascii="Calibri" w:eastAsia="Calibri" w:hAnsi="Calibri" w:cs="Calibri"/>
                <w:color w:val="333E48"/>
                <w:sz w:val="18"/>
              </w:rPr>
              <w:t>30.00%</w:t>
            </w:r>
          </w:p>
        </w:tc>
        <w:tc>
          <w:tcPr>
            <w:tcW w:w="538" w:type="dxa"/>
            <w:tcBorders>
              <w:top w:val="nil"/>
              <w:left w:val="nil"/>
              <w:bottom w:val="single" w:sz="5" w:space="0" w:color="D0D2D3"/>
              <w:right w:val="nil"/>
            </w:tcBorders>
          </w:tcPr>
          <w:p w14:paraId="06E10203" w14:textId="77777777" w:rsidR="00902B08" w:rsidRDefault="00902B08" w:rsidP="00C3762F"/>
        </w:tc>
        <w:tc>
          <w:tcPr>
            <w:tcW w:w="2354" w:type="dxa"/>
            <w:tcBorders>
              <w:top w:val="nil"/>
              <w:left w:val="nil"/>
              <w:bottom w:val="single" w:sz="5" w:space="0" w:color="D0D2D3"/>
              <w:right w:val="nil"/>
            </w:tcBorders>
            <w:vAlign w:val="center"/>
          </w:tcPr>
          <w:p w14:paraId="0116EF08" w14:textId="77777777" w:rsidR="00902B08" w:rsidRDefault="00902B08" w:rsidP="00C3762F">
            <w:pPr>
              <w:jc w:val="right"/>
            </w:pPr>
            <w:r>
              <w:rPr>
                <w:rFonts w:ascii="Calibri" w:eastAsia="Calibri" w:hAnsi="Calibri" w:cs="Calibri"/>
                <w:color w:val="333E48"/>
                <w:sz w:val="18"/>
              </w:rPr>
              <w:t>15</w:t>
            </w:r>
          </w:p>
        </w:tc>
      </w:tr>
      <w:tr w:rsidR="00902B08" w14:paraId="581A933D" w14:textId="77777777" w:rsidTr="00C3762F">
        <w:trPr>
          <w:trHeight w:val="423"/>
        </w:trPr>
        <w:tc>
          <w:tcPr>
            <w:tcW w:w="6420" w:type="dxa"/>
            <w:tcBorders>
              <w:top w:val="single" w:sz="5" w:space="0" w:color="D0D2D3"/>
              <w:left w:val="nil"/>
              <w:bottom w:val="single" w:sz="5" w:space="0" w:color="D0D2D3"/>
              <w:right w:val="single" w:sz="5" w:space="0" w:color="FFFFFF"/>
            </w:tcBorders>
          </w:tcPr>
          <w:p w14:paraId="18DAC0A0" w14:textId="77777777" w:rsidR="00902B08" w:rsidRDefault="00902B08" w:rsidP="00C3762F">
            <w:r>
              <w:rPr>
                <w:rFonts w:ascii="Calibri" w:eastAsia="Calibri" w:hAnsi="Calibri" w:cs="Calibri"/>
                <w:color w:val="333E48"/>
                <w:sz w:val="18"/>
              </w:rPr>
              <w:t>Personal security</w:t>
            </w:r>
          </w:p>
        </w:tc>
        <w:tc>
          <w:tcPr>
            <w:tcW w:w="1823" w:type="dxa"/>
            <w:tcBorders>
              <w:top w:val="single" w:sz="5" w:space="0" w:color="D0D2D3"/>
              <w:left w:val="single" w:sz="5" w:space="0" w:color="FFFFFF"/>
              <w:bottom w:val="single" w:sz="5" w:space="0" w:color="D0D2D3"/>
              <w:right w:val="nil"/>
            </w:tcBorders>
            <w:vAlign w:val="center"/>
          </w:tcPr>
          <w:p w14:paraId="1B1C6908" w14:textId="77777777" w:rsidR="00902B08" w:rsidRDefault="00902B08" w:rsidP="00C3762F">
            <w:pPr>
              <w:ind w:left="7"/>
            </w:pPr>
            <w:r>
              <w:rPr>
                <w:rFonts w:ascii="Calibri" w:eastAsia="Calibri" w:hAnsi="Calibri" w:cs="Calibri"/>
                <w:color w:val="333E48"/>
                <w:sz w:val="18"/>
              </w:rPr>
              <w:t>16.00%</w:t>
            </w:r>
          </w:p>
        </w:tc>
        <w:tc>
          <w:tcPr>
            <w:tcW w:w="538" w:type="dxa"/>
            <w:tcBorders>
              <w:top w:val="single" w:sz="5" w:space="0" w:color="D0D2D3"/>
              <w:left w:val="nil"/>
              <w:bottom w:val="single" w:sz="5" w:space="0" w:color="D0D2D3"/>
              <w:right w:val="nil"/>
            </w:tcBorders>
          </w:tcPr>
          <w:p w14:paraId="2BF62682" w14:textId="77777777" w:rsidR="00902B08" w:rsidRDefault="00902B08" w:rsidP="00C3762F"/>
        </w:tc>
        <w:tc>
          <w:tcPr>
            <w:tcW w:w="2354" w:type="dxa"/>
            <w:tcBorders>
              <w:top w:val="single" w:sz="5" w:space="0" w:color="D0D2D3"/>
              <w:left w:val="nil"/>
              <w:bottom w:val="single" w:sz="5" w:space="0" w:color="D0D2D3"/>
              <w:right w:val="nil"/>
            </w:tcBorders>
            <w:vAlign w:val="center"/>
          </w:tcPr>
          <w:p w14:paraId="1D301176" w14:textId="77777777" w:rsidR="00902B08" w:rsidRDefault="00902B08" w:rsidP="00C3762F">
            <w:pPr>
              <w:jc w:val="right"/>
            </w:pPr>
            <w:r>
              <w:rPr>
                <w:rFonts w:ascii="Calibri" w:eastAsia="Calibri" w:hAnsi="Calibri" w:cs="Calibri"/>
                <w:color w:val="333E48"/>
                <w:sz w:val="18"/>
              </w:rPr>
              <w:t>8</w:t>
            </w:r>
          </w:p>
        </w:tc>
      </w:tr>
      <w:tr w:rsidR="00902B08" w14:paraId="69CCE09B" w14:textId="77777777" w:rsidTr="00C3762F">
        <w:trPr>
          <w:trHeight w:val="423"/>
        </w:trPr>
        <w:tc>
          <w:tcPr>
            <w:tcW w:w="6420" w:type="dxa"/>
            <w:tcBorders>
              <w:top w:val="single" w:sz="5" w:space="0" w:color="D0D2D3"/>
              <w:left w:val="nil"/>
              <w:bottom w:val="single" w:sz="5" w:space="0" w:color="D0D2D3"/>
              <w:right w:val="single" w:sz="5" w:space="0" w:color="FFFFFF"/>
            </w:tcBorders>
          </w:tcPr>
          <w:p w14:paraId="0E8F6DEB" w14:textId="77777777" w:rsidR="00902B08" w:rsidRDefault="00902B08" w:rsidP="00C3762F">
            <w:r>
              <w:rPr>
                <w:rFonts w:ascii="Calibri" w:eastAsia="Calibri" w:hAnsi="Calibri" w:cs="Calibri"/>
                <w:color w:val="333E48"/>
                <w:sz w:val="18"/>
              </w:rPr>
              <w:t>Wearing mask</w:t>
            </w:r>
          </w:p>
        </w:tc>
        <w:tc>
          <w:tcPr>
            <w:tcW w:w="1823" w:type="dxa"/>
            <w:tcBorders>
              <w:top w:val="single" w:sz="5" w:space="0" w:color="D0D2D3"/>
              <w:left w:val="single" w:sz="5" w:space="0" w:color="FFFFFF"/>
              <w:bottom w:val="single" w:sz="5" w:space="0" w:color="D0D2D3"/>
              <w:right w:val="nil"/>
            </w:tcBorders>
            <w:vAlign w:val="center"/>
          </w:tcPr>
          <w:p w14:paraId="2F789349" w14:textId="77777777" w:rsidR="00902B08" w:rsidRDefault="00902B08" w:rsidP="00C3762F">
            <w:pPr>
              <w:ind w:left="7"/>
            </w:pPr>
            <w:r>
              <w:rPr>
                <w:rFonts w:ascii="Calibri" w:eastAsia="Calibri" w:hAnsi="Calibri" w:cs="Calibri"/>
                <w:color w:val="333E48"/>
                <w:sz w:val="18"/>
              </w:rPr>
              <w:t>36.00%</w:t>
            </w:r>
          </w:p>
        </w:tc>
        <w:tc>
          <w:tcPr>
            <w:tcW w:w="538" w:type="dxa"/>
            <w:tcBorders>
              <w:top w:val="single" w:sz="5" w:space="0" w:color="D0D2D3"/>
              <w:left w:val="nil"/>
              <w:bottom w:val="single" w:sz="5" w:space="0" w:color="D0D2D3"/>
              <w:right w:val="nil"/>
            </w:tcBorders>
          </w:tcPr>
          <w:p w14:paraId="3FB712DD" w14:textId="77777777" w:rsidR="00902B08" w:rsidRDefault="00902B08" w:rsidP="00C3762F"/>
        </w:tc>
        <w:tc>
          <w:tcPr>
            <w:tcW w:w="2354" w:type="dxa"/>
            <w:tcBorders>
              <w:top w:val="single" w:sz="5" w:space="0" w:color="D0D2D3"/>
              <w:left w:val="nil"/>
              <w:bottom w:val="single" w:sz="5" w:space="0" w:color="D0D2D3"/>
              <w:right w:val="nil"/>
            </w:tcBorders>
            <w:vAlign w:val="center"/>
          </w:tcPr>
          <w:p w14:paraId="6D5B7CBA" w14:textId="77777777" w:rsidR="00902B08" w:rsidRDefault="00902B08" w:rsidP="00C3762F">
            <w:pPr>
              <w:jc w:val="right"/>
            </w:pPr>
            <w:r>
              <w:rPr>
                <w:rFonts w:ascii="Calibri" w:eastAsia="Calibri" w:hAnsi="Calibri" w:cs="Calibri"/>
                <w:color w:val="333E48"/>
                <w:sz w:val="18"/>
              </w:rPr>
              <w:t>18</w:t>
            </w:r>
          </w:p>
        </w:tc>
      </w:tr>
      <w:tr w:rsidR="00902B08" w14:paraId="1A1534C6" w14:textId="77777777" w:rsidTr="00C3762F">
        <w:trPr>
          <w:trHeight w:val="416"/>
        </w:trPr>
        <w:tc>
          <w:tcPr>
            <w:tcW w:w="6420" w:type="dxa"/>
            <w:tcBorders>
              <w:top w:val="single" w:sz="5" w:space="0" w:color="D0D2D3"/>
              <w:left w:val="nil"/>
              <w:bottom w:val="nil"/>
              <w:right w:val="single" w:sz="5" w:space="0" w:color="FFFFFF"/>
            </w:tcBorders>
          </w:tcPr>
          <w:p w14:paraId="73D19005" w14:textId="77777777" w:rsidR="00902B08" w:rsidRDefault="00902B08" w:rsidP="00C3762F">
            <w:proofErr w:type="spellStart"/>
            <w:r>
              <w:rPr>
                <w:rFonts w:ascii="Calibri" w:eastAsia="Calibri" w:hAnsi="Calibri" w:cs="Calibri"/>
                <w:color w:val="333E48"/>
                <w:sz w:val="18"/>
              </w:rPr>
              <w:t>Sanitise</w:t>
            </w:r>
            <w:proofErr w:type="spellEnd"/>
            <w:r>
              <w:rPr>
                <w:rFonts w:ascii="Calibri" w:eastAsia="Calibri" w:hAnsi="Calibri" w:cs="Calibri"/>
                <w:color w:val="333E48"/>
                <w:sz w:val="18"/>
              </w:rPr>
              <w:t xml:space="preserve"> hand</w:t>
            </w:r>
          </w:p>
        </w:tc>
        <w:tc>
          <w:tcPr>
            <w:tcW w:w="1823" w:type="dxa"/>
            <w:tcBorders>
              <w:top w:val="single" w:sz="5" w:space="0" w:color="D0D2D3"/>
              <w:left w:val="single" w:sz="5" w:space="0" w:color="FFFFFF"/>
              <w:bottom w:val="nil"/>
              <w:right w:val="nil"/>
            </w:tcBorders>
            <w:vAlign w:val="center"/>
          </w:tcPr>
          <w:p w14:paraId="498EF75E" w14:textId="77777777" w:rsidR="00902B08" w:rsidRDefault="00902B08" w:rsidP="00C3762F">
            <w:pPr>
              <w:ind w:left="7"/>
            </w:pPr>
            <w:r>
              <w:rPr>
                <w:rFonts w:ascii="Calibri" w:eastAsia="Calibri" w:hAnsi="Calibri" w:cs="Calibri"/>
                <w:color w:val="333E48"/>
                <w:sz w:val="18"/>
              </w:rPr>
              <w:t>18.00%</w:t>
            </w:r>
          </w:p>
        </w:tc>
        <w:tc>
          <w:tcPr>
            <w:tcW w:w="538" w:type="dxa"/>
            <w:tcBorders>
              <w:top w:val="single" w:sz="5" w:space="0" w:color="D0D2D3"/>
              <w:left w:val="nil"/>
              <w:bottom w:val="nil"/>
              <w:right w:val="nil"/>
            </w:tcBorders>
          </w:tcPr>
          <w:p w14:paraId="0CB4AC31" w14:textId="77777777" w:rsidR="00902B08" w:rsidRDefault="00902B08" w:rsidP="00C3762F"/>
        </w:tc>
        <w:tc>
          <w:tcPr>
            <w:tcW w:w="2354" w:type="dxa"/>
            <w:tcBorders>
              <w:top w:val="single" w:sz="5" w:space="0" w:color="D0D2D3"/>
              <w:left w:val="nil"/>
              <w:bottom w:val="nil"/>
              <w:right w:val="nil"/>
            </w:tcBorders>
            <w:vAlign w:val="center"/>
          </w:tcPr>
          <w:p w14:paraId="0A3E7B84" w14:textId="77777777" w:rsidR="00902B08" w:rsidRDefault="00902B08" w:rsidP="00C3762F">
            <w:pPr>
              <w:jc w:val="right"/>
            </w:pPr>
            <w:r>
              <w:rPr>
                <w:rFonts w:ascii="Calibri" w:eastAsia="Calibri" w:hAnsi="Calibri" w:cs="Calibri"/>
                <w:color w:val="333E48"/>
                <w:sz w:val="18"/>
              </w:rPr>
              <w:t>9</w:t>
            </w:r>
          </w:p>
        </w:tc>
      </w:tr>
      <w:tr w:rsidR="00902B08" w14:paraId="5A0115EE" w14:textId="77777777" w:rsidTr="00C3762F">
        <w:trPr>
          <w:trHeight w:val="341"/>
        </w:trPr>
        <w:tc>
          <w:tcPr>
            <w:tcW w:w="6420" w:type="dxa"/>
            <w:tcBorders>
              <w:top w:val="nil"/>
              <w:left w:val="nil"/>
              <w:bottom w:val="nil"/>
              <w:right w:val="single" w:sz="5" w:space="0" w:color="FFFFFF"/>
            </w:tcBorders>
            <w:shd w:val="clear" w:color="auto" w:fill="EDEEEE"/>
          </w:tcPr>
          <w:p w14:paraId="3A963DC9" w14:textId="77777777" w:rsidR="00902B08" w:rsidRDefault="00902B08" w:rsidP="00C3762F">
            <w:r>
              <w:rPr>
                <w:rFonts w:ascii="Calibri" w:eastAsia="Calibri" w:hAnsi="Calibri" w:cs="Calibri"/>
                <w:color w:val="333E48"/>
                <w:sz w:val="18"/>
              </w:rPr>
              <w:t>TOTAL</w:t>
            </w:r>
          </w:p>
        </w:tc>
        <w:tc>
          <w:tcPr>
            <w:tcW w:w="1823" w:type="dxa"/>
            <w:tcBorders>
              <w:top w:val="nil"/>
              <w:left w:val="single" w:sz="5" w:space="0" w:color="FFFFFF"/>
              <w:bottom w:val="nil"/>
              <w:right w:val="nil"/>
            </w:tcBorders>
            <w:shd w:val="clear" w:color="auto" w:fill="EDEEEE"/>
          </w:tcPr>
          <w:p w14:paraId="30CD2827" w14:textId="77777777" w:rsidR="00902B08" w:rsidRDefault="00902B08" w:rsidP="00C3762F"/>
        </w:tc>
        <w:tc>
          <w:tcPr>
            <w:tcW w:w="538" w:type="dxa"/>
            <w:tcBorders>
              <w:top w:val="nil"/>
              <w:left w:val="nil"/>
              <w:bottom w:val="nil"/>
              <w:right w:val="nil"/>
            </w:tcBorders>
            <w:shd w:val="clear" w:color="auto" w:fill="EDEEEE"/>
          </w:tcPr>
          <w:p w14:paraId="498A3BBB" w14:textId="77777777" w:rsidR="00902B08" w:rsidRDefault="00902B08" w:rsidP="00C3762F"/>
        </w:tc>
        <w:tc>
          <w:tcPr>
            <w:tcW w:w="2354" w:type="dxa"/>
            <w:tcBorders>
              <w:top w:val="nil"/>
              <w:left w:val="nil"/>
              <w:bottom w:val="nil"/>
              <w:right w:val="nil"/>
            </w:tcBorders>
            <w:shd w:val="clear" w:color="auto" w:fill="EDEEEE"/>
          </w:tcPr>
          <w:p w14:paraId="57224D6C" w14:textId="77777777" w:rsidR="00902B08" w:rsidRDefault="00902B08" w:rsidP="00C3762F">
            <w:pPr>
              <w:jc w:val="right"/>
            </w:pPr>
            <w:r>
              <w:rPr>
                <w:rFonts w:ascii="Calibri" w:eastAsia="Calibri" w:hAnsi="Calibri" w:cs="Calibri"/>
                <w:color w:val="333E48"/>
                <w:sz w:val="18"/>
              </w:rPr>
              <w:t>50</w:t>
            </w:r>
          </w:p>
        </w:tc>
      </w:tr>
    </w:tbl>
    <w:p w14:paraId="76B3224D" w14:textId="77777777" w:rsidR="00902B08" w:rsidRDefault="00902B08" w:rsidP="00902B08">
      <w:pPr>
        <w:spacing w:after="48"/>
        <w:ind w:left="1170" w:hanging="10"/>
      </w:pPr>
      <w:proofErr w:type="gramStart"/>
      <w:r>
        <w:rPr>
          <w:rFonts w:ascii="Calibri" w:eastAsia="Calibri" w:hAnsi="Calibri" w:cs="Calibri"/>
          <w:sz w:val="33"/>
        </w:rPr>
        <w:t>Q10</w:t>
      </w:r>
      <w:proofErr w:type="gramEnd"/>
      <w:r>
        <w:rPr>
          <w:rFonts w:ascii="Calibri" w:eastAsia="Calibri" w:hAnsi="Calibri" w:cs="Calibri"/>
          <w:sz w:val="33"/>
        </w:rPr>
        <w:t xml:space="preserve"> Will you follow the below measures after pandemic?</w:t>
      </w:r>
    </w:p>
    <w:p w14:paraId="5137D1D1" w14:textId="77777777" w:rsidR="00902B08" w:rsidRDefault="00902B08" w:rsidP="00902B08">
      <w:pPr>
        <w:tabs>
          <w:tab w:val="center" w:pos="4770"/>
          <w:tab w:val="center" w:pos="6005"/>
        </w:tabs>
        <w:spacing w:after="172" w:line="342" w:lineRule="auto"/>
      </w:pPr>
      <w:r>
        <w:tab/>
      </w:r>
      <w:r>
        <w:rPr>
          <w:rFonts w:ascii="Calibri" w:eastAsia="Calibri" w:hAnsi="Calibri" w:cs="Calibri"/>
          <w:color w:val="6B787F"/>
          <w:sz w:val="18"/>
        </w:rPr>
        <w:t xml:space="preserve">Answered: 50 </w:t>
      </w:r>
      <w:r>
        <w:rPr>
          <w:rFonts w:ascii="Calibri" w:eastAsia="Calibri" w:hAnsi="Calibri" w:cs="Calibri"/>
          <w:color w:val="6B787F"/>
          <w:sz w:val="18"/>
        </w:rPr>
        <w:tab/>
        <w:t>Skipped: 0</w:t>
      </w:r>
    </w:p>
    <w:p w14:paraId="657923DA" w14:textId="77777777" w:rsidR="00902B08" w:rsidRDefault="00902B08" w:rsidP="00902B08">
      <w:pPr>
        <w:spacing w:after="0"/>
        <w:ind w:left="1139"/>
      </w:pPr>
      <w:r>
        <w:rPr>
          <w:noProof/>
        </w:rPr>
        <mc:AlternateContent>
          <mc:Choice Requires="wpg">
            <w:drawing>
              <wp:inline distT="0" distB="0" distL="0" distR="0" wp14:anchorId="71A5336C" wp14:editId="69B2A833">
                <wp:extent cx="4884599" cy="2884180"/>
                <wp:effectExtent l="0" t="0" r="0" b="0"/>
                <wp:docPr id="26932" name="Group 26932"/>
                <wp:cNvGraphicFramePr/>
                <a:graphic xmlns:a="http://schemas.openxmlformats.org/drawingml/2006/main">
                  <a:graphicData uri="http://schemas.microsoft.com/office/word/2010/wordprocessingGroup">
                    <wpg:wgp>
                      <wpg:cNvGrpSpPr/>
                      <wpg:grpSpPr>
                        <a:xfrm>
                          <a:off x="0" y="0"/>
                          <a:ext cx="4884599" cy="2884180"/>
                          <a:chOff x="0" y="0"/>
                          <a:chExt cx="4884599" cy="2884180"/>
                        </a:xfrm>
                      </wpg:grpSpPr>
                      <wps:wsp>
                        <wps:cNvPr id="1126" name="Shape 1126"/>
                        <wps:cNvSpPr/>
                        <wps:spPr>
                          <a:xfrm>
                            <a:off x="732135" y="0"/>
                            <a:ext cx="0" cy="2685940"/>
                          </a:xfrm>
                          <a:custGeom>
                            <a:avLst/>
                            <a:gdLst/>
                            <a:ahLst/>
                            <a:cxnLst/>
                            <a:rect l="0" t="0" r="0" b="0"/>
                            <a:pathLst>
                              <a:path h="2685940">
                                <a:moveTo>
                                  <a:pt x="0" y="0"/>
                                </a:moveTo>
                                <a:lnTo>
                                  <a:pt x="0" y="2685940"/>
                                </a:lnTo>
                              </a:path>
                            </a:pathLst>
                          </a:custGeom>
                          <a:ln w="8664" cap="flat">
                            <a:miter lim="100000"/>
                          </a:ln>
                        </wps:spPr>
                        <wps:style>
                          <a:lnRef idx="1">
                            <a:srgbClr val="EDEEEE"/>
                          </a:lnRef>
                          <a:fillRef idx="0">
                            <a:srgbClr val="000000">
                              <a:alpha val="0"/>
                            </a:srgbClr>
                          </a:fillRef>
                          <a:effectRef idx="0">
                            <a:scrgbClr r="0" g="0" b="0"/>
                          </a:effectRef>
                          <a:fontRef idx="none"/>
                        </wps:style>
                        <wps:bodyPr/>
                      </wps:wsp>
                      <wps:wsp>
                        <wps:cNvPr id="1127" name="Shape 1127"/>
                        <wps:cNvSpPr/>
                        <wps:spPr>
                          <a:xfrm>
                            <a:off x="1139358" y="0"/>
                            <a:ext cx="0" cy="2685940"/>
                          </a:xfrm>
                          <a:custGeom>
                            <a:avLst/>
                            <a:gdLst/>
                            <a:ahLst/>
                            <a:cxnLst/>
                            <a:rect l="0" t="0" r="0" b="0"/>
                            <a:pathLst>
                              <a:path h="2685940">
                                <a:moveTo>
                                  <a:pt x="0" y="0"/>
                                </a:moveTo>
                                <a:lnTo>
                                  <a:pt x="0" y="2685940"/>
                                </a:lnTo>
                              </a:path>
                            </a:pathLst>
                          </a:custGeom>
                          <a:ln w="8664" cap="flat">
                            <a:miter lim="100000"/>
                          </a:ln>
                        </wps:spPr>
                        <wps:style>
                          <a:lnRef idx="1">
                            <a:srgbClr val="EDEEEE"/>
                          </a:lnRef>
                          <a:fillRef idx="0">
                            <a:srgbClr val="000000">
                              <a:alpha val="0"/>
                            </a:srgbClr>
                          </a:fillRef>
                          <a:effectRef idx="0">
                            <a:scrgbClr r="0" g="0" b="0"/>
                          </a:effectRef>
                          <a:fontRef idx="none"/>
                        </wps:style>
                        <wps:bodyPr/>
                      </wps:wsp>
                      <wps:wsp>
                        <wps:cNvPr id="1128" name="Shape 1128"/>
                        <wps:cNvSpPr/>
                        <wps:spPr>
                          <a:xfrm>
                            <a:off x="1546582" y="0"/>
                            <a:ext cx="0" cy="2685940"/>
                          </a:xfrm>
                          <a:custGeom>
                            <a:avLst/>
                            <a:gdLst/>
                            <a:ahLst/>
                            <a:cxnLst/>
                            <a:rect l="0" t="0" r="0" b="0"/>
                            <a:pathLst>
                              <a:path h="2685940">
                                <a:moveTo>
                                  <a:pt x="0" y="0"/>
                                </a:moveTo>
                                <a:lnTo>
                                  <a:pt x="0" y="2685940"/>
                                </a:lnTo>
                              </a:path>
                            </a:pathLst>
                          </a:custGeom>
                          <a:ln w="8664" cap="flat">
                            <a:miter lim="100000"/>
                          </a:ln>
                        </wps:spPr>
                        <wps:style>
                          <a:lnRef idx="1">
                            <a:srgbClr val="EDEEEE"/>
                          </a:lnRef>
                          <a:fillRef idx="0">
                            <a:srgbClr val="000000">
                              <a:alpha val="0"/>
                            </a:srgbClr>
                          </a:fillRef>
                          <a:effectRef idx="0">
                            <a:scrgbClr r="0" g="0" b="0"/>
                          </a:effectRef>
                          <a:fontRef idx="none"/>
                        </wps:style>
                        <wps:bodyPr/>
                      </wps:wsp>
                      <wps:wsp>
                        <wps:cNvPr id="1129" name="Shape 1129"/>
                        <wps:cNvSpPr/>
                        <wps:spPr>
                          <a:xfrm>
                            <a:off x="1953805" y="0"/>
                            <a:ext cx="0" cy="2685940"/>
                          </a:xfrm>
                          <a:custGeom>
                            <a:avLst/>
                            <a:gdLst/>
                            <a:ahLst/>
                            <a:cxnLst/>
                            <a:rect l="0" t="0" r="0" b="0"/>
                            <a:pathLst>
                              <a:path h="2685940">
                                <a:moveTo>
                                  <a:pt x="0" y="0"/>
                                </a:moveTo>
                                <a:lnTo>
                                  <a:pt x="0" y="2685940"/>
                                </a:lnTo>
                              </a:path>
                            </a:pathLst>
                          </a:custGeom>
                          <a:ln w="8664" cap="flat">
                            <a:miter lim="100000"/>
                          </a:ln>
                        </wps:spPr>
                        <wps:style>
                          <a:lnRef idx="1">
                            <a:srgbClr val="EDEEEE"/>
                          </a:lnRef>
                          <a:fillRef idx="0">
                            <a:srgbClr val="000000">
                              <a:alpha val="0"/>
                            </a:srgbClr>
                          </a:fillRef>
                          <a:effectRef idx="0">
                            <a:scrgbClr r="0" g="0" b="0"/>
                          </a:effectRef>
                          <a:fontRef idx="none"/>
                        </wps:style>
                        <wps:bodyPr/>
                      </wps:wsp>
                      <wps:wsp>
                        <wps:cNvPr id="1130" name="Shape 1130"/>
                        <wps:cNvSpPr/>
                        <wps:spPr>
                          <a:xfrm>
                            <a:off x="2361028" y="0"/>
                            <a:ext cx="0" cy="2685940"/>
                          </a:xfrm>
                          <a:custGeom>
                            <a:avLst/>
                            <a:gdLst/>
                            <a:ahLst/>
                            <a:cxnLst/>
                            <a:rect l="0" t="0" r="0" b="0"/>
                            <a:pathLst>
                              <a:path h="2685940">
                                <a:moveTo>
                                  <a:pt x="0" y="0"/>
                                </a:moveTo>
                                <a:lnTo>
                                  <a:pt x="0" y="2685940"/>
                                </a:lnTo>
                              </a:path>
                            </a:pathLst>
                          </a:custGeom>
                          <a:ln w="8664" cap="flat">
                            <a:miter lim="100000"/>
                          </a:ln>
                        </wps:spPr>
                        <wps:style>
                          <a:lnRef idx="1">
                            <a:srgbClr val="EDEEEE"/>
                          </a:lnRef>
                          <a:fillRef idx="0">
                            <a:srgbClr val="000000">
                              <a:alpha val="0"/>
                            </a:srgbClr>
                          </a:fillRef>
                          <a:effectRef idx="0">
                            <a:scrgbClr r="0" g="0" b="0"/>
                          </a:effectRef>
                          <a:fontRef idx="none"/>
                        </wps:style>
                        <wps:bodyPr/>
                      </wps:wsp>
                      <wps:wsp>
                        <wps:cNvPr id="1131" name="Shape 1131"/>
                        <wps:cNvSpPr/>
                        <wps:spPr>
                          <a:xfrm>
                            <a:off x="2768251" y="0"/>
                            <a:ext cx="0" cy="2685940"/>
                          </a:xfrm>
                          <a:custGeom>
                            <a:avLst/>
                            <a:gdLst/>
                            <a:ahLst/>
                            <a:cxnLst/>
                            <a:rect l="0" t="0" r="0" b="0"/>
                            <a:pathLst>
                              <a:path h="2685940">
                                <a:moveTo>
                                  <a:pt x="0" y="0"/>
                                </a:moveTo>
                                <a:lnTo>
                                  <a:pt x="0" y="2685940"/>
                                </a:lnTo>
                              </a:path>
                            </a:pathLst>
                          </a:custGeom>
                          <a:ln w="8664" cap="flat">
                            <a:miter lim="100000"/>
                          </a:ln>
                        </wps:spPr>
                        <wps:style>
                          <a:lnRef idx="1">
                            <a:srgbClr val="EDEEEE"/>
                          </a:lnRef>
                          <a:fillRef idx="0">
                            <a:srgbClr val="000000">
                              <a:alpha val="0"/>
                            </a:srgbClr>
                          </a:fillRef>
                          <a:effectRef idx="0">
                            <a:scrgbClr r="0" g="0" b="0"/>
                          </a:effectRef>
                          <a:fontRef idx="none"/>
                        </wps:style>
                        <wps:bodyPr/>
                      </wps:wsp>
                      <wps:wsp>
                        <wps:cNvPr id="1132" name="Shape 1132"/>
                        <wps:cNvSpPr/>
                        <wps:spPr>
                          <a:xfrm>
                            <a:off x="3166810" y="0"/>
                            <a:ext cx="0" cy="2685940"/>
                          </a:xfrm>
                          <a:custGeom>
                            <a:avLst/>
                            <a:gdLst/>
                            <a:ahLst/>
                            <a:cxnLst/>
                            <a:rect l="0" t="0" r="0" b="0"/>
                            <a:pathLst>
                              <a:path h="2685940">
                                <a:moveTo>
                                  <a:pt x="0" y="0"/>
                                </a:moveTo>
                                <a:lnTo>
                                  <a:pt x="0" y="2685940"/>
                                </a:lnTo>
                              </a:path>
                            </a:pathLst>
                          </a:custGeom>
                          <a:ln w="8664" cap="flat">
                            <a:miter lim="100000"/>
                          </a:ln>
                        </wps:spPr>
                        <wps:style>
                          <a:lnRef idx="1">
                            <a:srgbClr val="EDEEEE"/>
                          </a:lnRef>
                          <a:fillRef idx="0">
                            <a:srgbClr val="000000">
                              <a:alpha val="0"/>
                            </a:srgbClr>
                          </a:fillRef>
                          <a:effectRef idx="0">
                            <a:scrgbClr r="0" g="0" b="0"/>
                          </a:effectRef>
                          <a:fontRef idx="none"/>
                        </wps:style>
                        <wps:bodyPr/>
                      </wps:wsp>
                      <wps:wsp>
                        <wps:cNvPr id="1133" name="Shape 1133"/>
                        <wps:cNvSpPr/>
                        <wps:spPr>
                          <a:xfrm>
                            <a:off x="3574034" y="0"/>
                            <a:ext cx="0" cy="2685940"/>
                          </a:xfrm>
                          <a:custGeom>
                            <a:avLst/>
                            <a:gdLst/>
                            <a:ahLst/>
                            <a:cxnLst/>
                            <a:rect l="0" t="0" r="0" b="0"/>
                            <a:pathLst>
                              <a:path h="2685940">
                                <a:moveTo>
                                  <a:pt x="0" y="0"/>
                                </a:moveTo>
                                <a:lnTo>
                                  <a:pt x="0" y="2685940"/>
                                </a:lnTo>
                              </a:path>
                            </a:pathLst>
                          </a:custGeom>
                          <a:ln w="8664" cap="flat">
                            <a:miter lim="100000"/>
                          </a:ln>
                        </wps:spPr>
                        <wps:style>
                          <a:lnRef idx="1">
                            <a:srgbClr val="EDEEEE"/>
                          </a:lnRef>
                          <a:fillRef idx="0">
                            <a:srgbClr val="000000">
                              <a:alpha val="0"/>
                            </a:srgbClr>
                          </a:fillRef>
                          <a:effectRef idx="0">
                            <a:scrgbClr r="0" g="0" b="0"/>
                          </a:effectRef>
                          <a:fontRef idx="none"/>
                        </wps:style>
                        <wps:bodyPr/>
                      </wps:wsp>
                      <wps:wsp>
                        <wps:cNvPr id="1134" name="Shape 1134"/>
                        <wps:cNvSpPr/>
                        <wps:spPr>
                          <a:xfrm>
                            <a:off x="3981257" y="0"/>
                            <a:ext cx="0" cy="2685940"/>
                          </a:xfrm>
                          <a:custGeom>
                            <a:avLst/>
                            <a:gdLst/>
                            <a:ahLst/>
                            <a:cxnLst/>
                            <a:rect l="0" t="0" r="0" b="0"/>
                            <a:pathLst>
                              <a:path h="2685940">
                                <a:moveTo>
                                  <a:pt x="0" y="0"/>
                                </a:moveTo>
                                <a:lnTo>
                                  <a:pt x="0" y="2685940"/>
                                </a:lnTo>
                              </a:path>
                            </a:pathLst>
                          </a:custGeom>
                          <a:ln w="8664" cap="flat">
                            <a:miter lim="100000"/>
                          </a:ln>
                        </wps:spPr>
                        <wps:style>
                          <a:lnRef idx="1">
                            <a:srgbClr val="EDEEEE"/>
                          </a:lnRef>
                          <a:fillRef idx="0">
                            <a:srgbClr val="000000">
                              <a:alpha val="0"/>
                            </a:srgbClr>
                          </a:fillRef>
                          <a:effectRef idx="0">
                            <a:scrgbClr r="0" g="0" b="0"/>
                          </a:effectRef>
                          <a:fontRef idx="none"/>
                        </wps:style>
                        <wps:bodyPr/>
                      </wps:wsp>
                      <wps:wsp>
                        <wps:cNvPr id="1135" name="Shape 1135"/>
                        <wps:cNvSpPr/>
                        <wps:spPr>
                          <a:xfrm>
                            <a:off x="4388480" y="0"/>
                            <a:ext cx="0" cy="2685940"/>
                          </a:xfrm>
                          <a:custGeom>
                            <a:avLst/>
                            <a:gdLst/>
                            <a:ahLst/>
                            <a:cxnLst/>
                            <a:rect l="0" t="0" r="0" b="0"/>
                            <a:pathLst>
                              <a:path h="2685940">
                                <a:moveTo>
                                  <a:pt x="0" y="0"/>
                                </a:moveTo>
                                <a:lnTo>
                                  <a:pt x="0" y="2685940"/>
                                </a:lnTo>
                              </a:path>
                            </a:pathLst>
                          </a:custGeom>
                          <a:ln w="8664" cap="flat">
                            <a:miter lim="100000"/>
                          </a:ln>
                        </wps:spPr>
                        <wps:style>
                          <a:lnRef idx="1">
                            <a:srgbClr val="EDEEEE"/>
                          </a:lnRef>
                          <a:fillRef idx="0">
                            <a:srgbClr val="000000">
                              <a:alpha val="0"/>
                            </a:srgbClr>
                          </a:fillRef>
                          <a:effectRef idx="0">
                            <a:scrgbClr r="0" g="0" b="0"/>
                          </a:effectRef>
                          <a:fontRef idx="none"/>
                        </wps:style>
                        <wps:bodyPr/>
                      </wps:wsp>
                      <wps:wsp>
                        <wps:cNvPr id="1136" name="Shape 1136"/>
                        <wps:cNvSpPr/>
                        <wps:spPr>
                          <a:xfrm>
                            <a:off x="4804368" y="0"/>
                            <a:ext cx="0" cy="2685940"/>
                          </a:xfrm>
                          <a:custGeom>
                            <a:avLst/>
                            <a:gdLst/>
                            <a:ahLst/>
                            <a:cxnLst/>
                            <a:rect l="0" t="0" r="0" b="0"/>
                            <a:pathLst>
                              <a:path h="2685940">
                                <a:moveTo>
                                  <a:pt x="0" y="0"/>
                                </a:moveTo>
                                <a:lnTo>
                                  <a:pt x="0" y="2685940"/>
                                </a:lnTo>
                              </a:path>
                            </a:pathLst>
                          </a:custGeom>
                          <a:ln w="8664" cap="flat">
                            <a:miter lim="100000"/>
                          </a:ln>
                        </wps:spPr>
                        <wps:style>
                          <a:lnRef idx="1">
                            <a:srgbClr val="EDEEEE"/>
                          </a:lnRef>
                          <a:fillRef idx="0">
                            <a:srgbClr val="000000">
                              <a:alpha val="0"/>
                            </a:srgbClr>
                          </a:fillRef>
                          <a:effectRef idx="0">
                            <a:scrgbClr r="0" g="0" b="0"/>
                          </a:effectRef>
                          <a:fontRef idx="none"/>
                        </wps:style>
                        <wps:bodyPr/>
                      </wps:wsp>
                      <wps:wsp>
                        <wps:cNvPr id="1137" name="Shape 1137"/>
                        <wps:cNvSpPr/>
                        <wps:spPr>
                          <a:xfrm>
                            <a:off x="732135" y="0"/>
                            <a:ext cx="0" cy="2685940"/>
                          </a:xfrm>
                          <a:custGeom>
                            <a:avLst/>
                            <a:gdLst/>
                            <a:ahLst/>
                            <a:cxnLst/>
                            <a:rect l="0" t="0" r="0" b="0"/>
                            <a:pathLst>
                              <a:path h="2685940">
                                <a:moveTo>
                                  <a:pt x="0" y="0"/>
                                </a:moveTo>
                                <a:lnTo>
                                  <a:pt x="0" y="2685940"/>
                                </a:lnTo>
                              </a:path>
                            </a:pathLst>
                          </a:custGeom>
                          <a:ln w="8664" cap="flat">
                            <a:miter lim="100000"/>
                          </a:ln>
                        </wps:spPr>
                        <wps:style>
                          <a:lnRef idx="1">
                            <a:srgbClr val="CCCCCC"/>
                          </a:lnRef>
                          <a:fillRef idx="0">
                            <a:srgbClr val="000000">
                              <a:alpha val="0"/>
                            </a:srgbClr>
                          </a:fillRef>
                          <a:effectRef idx="0">
                            <a:scrgbClr r="0" g="0" b="0"/>
                          </a:effectRef>
                          <a:fontRef idx="none"/>
                        </wps:style>
                        <wps:bodyPr/>
                      </wps:wsp>
                      <wps:wsp>
                        <wps:cNvPr id="1138" name="Shape 1138"/>
                        <wps:cNvSpPr/>
                        <wps:spPr>
                          <a:xfrm>
                            <a:off x="736467" y="2690272"/>
                            <a:ext cx="4063568" cy="0"/>
                          </a:xfrm>
                          <a:custGeom>
                            <a:avLst/>
                            <a:gdLst/>
                            <a:ahLst/>
                            <a:cxnLst/>
                            <a:rect l="0" t="0" r="0" b="0"/>
                            <a:pathLst>
                              <a:path w="4063568">
                                <a:moveTo>
                                  <a:pt x="0" y="0"/>
                                </a:moveTo>
                                <a:lnTo>
                                  <a:pt x="4063568" y="0"/>
                                </a:lnTo>
                              </a:path>
                            </a:pathLst>
                          </a:custGeom>
                          <a:ln w="8664" cap="flat">
                            <a:miter lim="100000"/>
                          </a:ln>
                        </wps:spPr>
                        <wps:style>
                          <a:lnRef idx="1">
                            <a:srgbClr val="CCCCCC"/>
                          </a:lnRef>
                          <a:fillRef idx="0">
                            <a:srgbClr val="000000">
                              <a:alpha val="0"/>
                            </a:srgbClr>
                          </a:fillRef>
                          <a:effectRef idx="0">
                            <a:scrgbClr r="0" g="0" b="0"/>
                          </a:effectRef>
                          <a:fontRef idx="none"/>
                        </wps:style>
                        <wps:bodyPr/>
                      </wps:wsp>
                      <wps:wsp>
                        <wps:cNvPr id="32290" name="Shape 32290"/>
                        <wps:cNvSpPr/>
                        <wps:spPr>
                          <a:xfrm>
                            <a:off x="736467" y="121299"/>
                            <a:ext cx="1213005" cy="433216"/>
                          </a:xfrm>
                          <a:custGeom>
                            <a:avLst/>
                            <a:gdLst/>
                            <a:ahLst/>
                            <a:cxnLst/>
                            <a:rect l="0" t="0" r="0" b="0"/>
                            <a:pathLst>
                              <a:path w="1213005" h="433216">
                                <a:moveTo>
                                  <a:pt x="0" y="0"/>
                                </a:moveTo>
                                <a:lnTo>
                                  <a:pt x="1213005" y="0"/>
                                </a:lnTo>
                                <a:lnTo>
                                  <a:pt x="1213005" y="433216"/>
                                </a:lnTo>
                                <a:lnTo>
                                  <a:pt x="0" y="433216"/>
                                </a:lnTo>
                                <a:lnTo>
                                  <a:pt x="0" y="0"/>
                                </a:lnTo>
                              </a:path>
                            </a:pathLst>
                          </a:custGeom>
                          <a:ln w="0" cap="flat">
                            <a:miter lim="127000"/>
                          </a:ln>
                        </wps:spPr>
                        <wps:style>
                          <a:lnRef idx="0">
                            <a:srgbClr val="000000">
                              <a:alpha val="0"/>
                            </a:srgbClr>
                          </a:lnRef>
                          <a:fillRef idx="1">
                            <a:srgbClr val="00BF6F"/>
                          </a:fillRef>
                          <a:effectRef idx="0">
                            <a:scrgbClr r="0" g="0" b="0"/>
                          </a:effectRef>
                          <a:fontRef idx="none"/>
                        </wps:style>
                        <wps:bodyPr/>
                      </wps:wsp>
                      <wps:wsp>
                        <wps:cNvPr id="32291" name="Shape 32291"/>
                        <wps:cNvSpPr/>
                        <wps:spPr>
                          <a:xfrm>
                            <a:off x="736467" y="788452"/>
                            <a:ext cx="641160" cy="433217"/>
                          </a:xfrm>
                          <a:custGeom>
                            <a:avLst/>
                            <a:gdLst/>
                            <a:ahLst/>
                            <a:cxnLst/>
                            <a:rect l="0" t="0" r="0" b="0"/>
                            <a:pathLst>
                              <a:path w="641160" h="433217">
                                <a:moveTo>
                                  <a:pt x="0" y="0"/>
                                </a:moveTo>
                                <a:lnTo>
                                  <a:pt x="641160" y="0"/>
                                </a:lnTo>
                                <a:lnTo>
                                  <a:pt x="641160" y="433217"/>
                                </a:lnTo>
                                <a:lnTo>
                                  <a:pt x="0" y="433217"/>
                                </a:lnTo>
                                <a:lnTo>
                                  <a:pt x="0" y="0"/>
                                </a:lnTo>
                              </a:path>
                            </a:pathLst>
                          </a:custGeom>
                          <a:ln w="0" cap="flat">
                            <a:miter lim="127000"/>
                          </a:ln>
                        </wps:spPr>
                        <wps:style>
                          <a:lnRef idx="0">
                            <a:srgbClr val="000000">
                              <a:alpha val="0"/>
                            </a:srgbClr>
                          </a:lnRef>
                          <a:fillRef idx="1">
                            <a:srgbClr val="507CB6"/>
                          </a:fillRef>
                          <a:effectRef idx="0">
                            <a:scrgbClr r="0" g="0" b="0"/>
                          </a:effectRef>
                          <a:fontRef idx="none"/>
                        </wps:style>
                        <wps:bodyPr/>
                      </wps:wsp>
                      <wps:wsp>
                        <wps:cNvPr id="32292" name="Shape 32292"/>
                        <wps:cNvSpPr/>
                        <wps:spPr>
                          <a:xfrm>
                            <a:off x="736467" y="1464269"/>
                            <a:ext cx="1455606" cy="433216"/>
                          </a:xfrm>
                          <a:custGeom>
                            <a:avLst/>
                            <a:gdLst/>
                            <a:ahLst/>
                            <a:cxnLst/>
                            <a:rect l="0" t="0" r="0" b="0"/>
                            <a:pathLst>
                              <a:path w="1455606" h="433216">
                                <a:moveTo>
                                  <a:pt x="0" y="0"/>
                                </a:moveTo>
                                <a:lnTo>
                                  <a:pt x="1455606" y="0"/>
                                </a:lnTo>
                                <a:lnTo>
                                  <a:pt x="1455606" y="433216"/>
                                </a:lnTo>
                                <a:lnTo>
                                  <a:pt x="0" y="433216"/>
                                </a:lnTo>
                                <a:lnTo>
                                  <a:pt x="0" y="0"/>
                                </a:lnTo>
                              </a:path>
                            </a:pathLst>
                          </a:custGeom>
                          <a:ln w="0" cap="flat">
                            <a:miter lim="127000"/>
                          </a:ln>
                        </wps:spPr>
                        <wps:style>
                          <a:lnRef idx="0">
                            <a:srgbClr val="000000">
                              <a:alpha val="0"/>
                            </a:srgbClr>
                          </a:lnRef>
                          <a:fillRef idx="1">
                            <a:srgbClr val="F9BE00"/>
                          </a:fillRef>
                          <a:effectRef idx="0">
                            <a:scrgbClr r="0" g="0" b="0"/>
                          </a:effectRef>
                          <a:fontRef idx="none"/>
                        </wps:style>
                        <wps:bodyPr/>
                      </wps:wsp>
                      <wps:wsp>
                        <wps:cNvPr id="32293" name="Shape 32293"/>
                        <wps:cNvSpPr/>
                        <wps:spPr>
                          <a:xfrm>
                            <a:off x="736467" y="2131423"/>
                            <a:ext cx="719139" cy="433216"/>
                          </a:xfrm>
                          <a:custGeom>
                            <a:avLst/>
                            <a:gdLst/>
                            <a:ahLst/>
                            <a:cxnLst/>
                            <a:rect l="0" t="0" r="0" b="0"/>
                            <a:pathLst>
                              <a:path w="719139" h="433216">
                                <a:moveTo>
                                  <a:pt x="0" y="0"/>
                                </a:moveTo>
                                <a:lnTo>
                                  <a:pt x="719139" y="0"/>
                                </a:lnTo>
                                <a:lnTo>
                                  <a:pt x="719139" y="433216"/>
                                </a:lnTo>
                                <a:lnTo>
                                  <a:pt x="0" y="433216"/>
                                </a:lnTo>
                                <a:lnTo>
                                  <a:pt x="0" y="0"/>
                                </a:lnTo>
                              </a:path>
                            </a:pathLst>
                          </a:custGeom>
                          <a:ln w="0" cap="flat">
                            <a:miter lim="127000"/>
                          </a:ln>
                        </wps:spPr>
                        <wps:style>
                          <a:lnRef idx="0">
                            <a:srgbClr val="000000">
                              <a:alpha val="0"/>
                            </a:srgbClr>
                          </a:lnRef>
                          <a:fillRef idx="1">
                            <a:srgbClr val="6BC8CD"/>
                          </a:fillRef>
                          <a:effectRef idx="0">
                            <a:scrgbClr r="0" g="0" b="0"/>
                          </a:effectRef>
                          <a:fontRef idx="none"/>
                        </wps:style>
                        <wps:bodyPr/>
                      </wps:wsp>
                      <wps:wsp>
                        <wps:cNvPr id="25022" name="Rectangle 25022"/>
                        <wps:cNvSpPr/>
                        <wps:spPr>
                          <a:xfrm>
                            <a:off x="662821" y="2782600"/>
                            <a:ext cx="82970" cy="135102"/>
                          </a:xfrm>
                          <a:prstGeom prst="rect">
                            <a:avLst/>
                          </a:prstGeom>
                          <a:ln>
                            <a:noFill/>
                          </a:ln>
                        </wps:spPr>
                        <wps:txbx>
                          <w:txbxContent>
                            <w:p w14:paraId="59A3C971" w14:textId="77777777" w:rsidR="00902B08" w:rsidRDefault="00902B08" w:rsidP="00902B08">
                              <w:r>
                                <w:rPr>
                                  <w:rFonts w:ascii="Calibri" w:eastAsia="Calibri" w:hAnsi="Calibri" w:cs="Calibri"/>
                                  <w:color w:val="333E48"/>
                                  <w:w w:val="118"/>
                                  <w:sz w:val="16"/>
                                </w:rPr>
                                <w:t>0</w:t>
                              </w:r>
                            </w:p>
                          </w:txbxContent>
                        </wps:txbx>
                        <wps:bodyPr horzOverflow="overflow" vert="horz" lIns="0" tIns="0" rIns="0" bIns="0" rtlCol="0">
                          <a:noAutofit/>
                        </wps:bodyPr>
                      </wps:wsp>
                      <wps:wsp>
                        <wps:cNvPr id="25024" name="Rectangle 25024"/>
                        <wps:cNvSpPr/>
                        <wps:spPr>
                          <a:xfrm>
                            <a:off x="723471" y="2782600"/>
                            <a:ext cx="118232" cy="135102"/>
                          </a:xfrm>
                          <a:prstGeom prst="rect">
                            <a:avLst/>
                          </a:prstGeom>
                          <a:ln>
                            <a:noFill/>
                          </a:ln>
                        </wps:spPr>
                        <wps:txbx>
                          <w:txbxContent>
                            <w:p w14:paraId="25B6E99B" w14:textId="77777777" w:rsidR="00902B08" w:rsidRDefault="00902B08" w:rsidP="00902B08">
                              <w:r>
                                <w:rPr>
                                  <w:rFonts w:ascii="Calibri" w:eastAsia="Calibri" w:hAnsi="Calibri" w:cs="Calibri"/>
                                  <w:color w:val="333E48"/>
                                  <w:w w:val="120"/>
                                  <w:sz w:val="16"/>
                                </w:rPr>
                                <w:t>%</w:t>
                              </w:r>
                            </w:p>
                          </w:txbxContent>
                        </wps:txbx>
                        <wps:bodyPr horzOverflow="overflow" vert="horz" lIns="0" tIns="0" rIns="0" bIns="0" rtlCol="0">
                          <a:noAutofit/>
                        </wps:bodyPr>
                      </wps:wsp>
                      <wps:wsp>
                        <wps:cNvPr id="25027" name="Rectangle 25027"/>
                        <wps:cNvSpPr/>
                        <wps:spPr>
                          <a:xfrm>
                            <a:off x="1047517" y="2782600"/>
                            <a:ext cx="140587" cy="135102"/>
                          </a:xfrm>
                          <a:prstGeom prst="rect">
                            <a:avLst/>
                          </a:prstGeom>
                          <a:ln>
                            <a:noFill/>
                          </a:ln>
                        </wps:spPr>
                        <wps:txbx>
                          <w:txbxContent>
                            <w:p w14:paraId="4AA8F373" w14:textId="77777777" w:rsidR="00902B08" w:rsidRDefault="00902B08" w:rsidP="00902B08">
                              <w:r>
                                <w:rPr>
                                  <w:rFonts w:ascii="Calibri" w:eastAsia="Calibri" w:hAnsi="Calibri" w:cs="Calibri"/>
                                  <w:color w:val="333E48"/>
                                  <w:spacing w:val="6"/>
                                  <w:w w:val="96"/>
                                  <w:sz w:val="16"/>
                                </w:rPr>
                                <w:t>10</w:t>
                              </w:r>
                            </w:p>
                          </w:txbxContent>
                        </wps:txbx>
                        <wps:bodyPr horzOverflow="overflow" vert="horz" lIns="0" tIns="0" rIns="0" bIns="0" rtlCol="0">
                          <a:noAutofit/>
                        </wps:bodyPr>
                      </wps:wsp>
                      <wps:wsp>
                        <wps:cNvPr id="25028" name="Rectangle 25028"/>
                        <wps:cNvSpPr/>
                        <wps:spPr>
                          <a:xfrm>
                            <a:off x="1151489" y="2782600"/>
                            <a:ext cx="118232" cy="135102"/>
                          </a:xfrm>
                          <a:prstGeom prst="rect">
                            <a:avLst/>
                          </a:prstGeom>
                          <a:ln>
                            <a:noFill/>
                          </a:ln>
                        </wps:spPr>
                        <wps:txbx>
                          <w:txbxContent>
                            <w:p w14:paraId="131B6CA0" w14:textId="77777777" w:rsidR="00902B08" w:rsidRDefault="00902B08" w:rsidP="00902B08">
                              <w:r>
                                <w:rPr>
                                  <w:rFonts w:ascii="Calibri" w:eastAsia="Calibri" w:hAnsi="Calibri" w:cs="Calibri"/>
                                  <w:color w:val="333E48"/>
                                  <w:w w:val="120"/>
                                  <w:sz w:val="16"/>
                                </w:rPr>
                                <w:t>%</w:t>
                              </w:r>
                            </w:p>
                          </w:txbxContent>
                        </wps:txbx>
                        <wps:bodyPr horzOverflow="overflow" vert="horz" lIns="0" tIns="0" rIns="0" bIns="0" rtlCol="0">
                          <a:noAutofit/>
                        </wps:bodyPr>
                      </wps:wsp>
                      <wps:wsp>
                        <wps:cNvPr id="25029" name="Rectangle 25029"/>
                        <wps:cNvSpPr/>
                        <wps:spPr>
                          <a:xfrm>
                            <a:off x="1449541" y="2782600"/>
                            <a:ext cx="152111" cy="135102"/>
                          </a:xfrm>
                          <a:prstGeom prst="rect">
                            <a:avLst/>
                          </a:prstGeom>
                          <a:ln>
                            <a:noFill/>
                          </a:ln>
                        </wps:spPr>
                        <wps:txbx>
                          <w:txbxContent>
                            <w:p w14:paraId="3E00B841" w14:textId="77777777" w:rsidR="00902B08" w:rsidRDefault="00902B08" w:rsidP="00902B08">
                              <w:r>
                                <w:rPr>
                                  <w:rFonts w:ascii="Calibri" w:eastAsia="Calibri" w:hAnsi="Calibri" w:cs="Calibri"/>
                                  <w:color w:val="333E48"/>
                                  <w:spacing w:val="-3"/>
                                  <w:w w:val="108"/>
                                  <w:sz w:val="16"/>
                                </w:rPr>
                                <w:t>20</w:t>
                              </w:r>
                            </w:p>
                          </w:txbxContent>
                        </wps:txbx>
                        <wps:bodyPr horzOverflow="overflow" vert="horz" lIns="0" tIns="0" rIns="0" bIns="0" rtlCol="0">
                          <a:noAutofit/>
                        </wps:bodyPr>
                      </wps:wsp>
                      <wps:wsp>
                        <wps:cNvPr id="25030" name="Rectangle 25030"/>
                        <wps:cNvSpPr/>
                        <wps:spPr>
                          <a:xfrm>
                            <a:off x="1562178" y="2782600"/>
                            <a:ext cx="118232" cy="135102"/>
                          </a:xfrm>
                          <a:prstGeom prst="rect">
                            <a:avLst/>
                          </a:prstGeom>
                          <a:ln>
                            <a:noFill/>
                          </a:ln>
                        </wps:spPr>
                        <wps:txbx>
                          <w:txbxContent>
                            <w:p w14:paraId="499E9867" w14:textId="77777777" w:rsidR="00902B08" w:rsidRDefault="00902B08" w:rsidP="00902B08">
                              <w:r>
                                <w:rPr>
                                  <w:rFonts w:ascii="Calibri" w:eastAsia="Calibri" w:hAnsi="Calibri" w:cs="Calibri"/>
                                  <w:color w:val="333E48"/>
                                  <w:w w:val="120"/>
                                  <w:sz w:val="16"/>
                                </w:rPr>
                                <w:t>%</w:t>
                              </w:r>
                            </w:p>
                          </w:txbxContent>
                        </wps:txbx>
                        <wps:bodyPr horzOverflow="overflow" vert="horz" lIns="0" tIns="0" rIns="0" bIns="0" rtlCol="0">
                          <a:noAutofit/>
                        </wps:bodyPr>
                      </wps:wsp>
                      <wps:wsp>
                        <wps:cNvPr id="25031" name="Rectangle 25031"/>
                        <wps:cNvSpPr/>
                        <wps:spPr>
                          <a:xfrm>
                            <a:off x="1855898" y="2782600"/>
                            <a:ext cx="152111" cy="135102"/>
                          </a:xfrm>
                          <a:prstGeom prst="rect">
                            <a:avLst/>
                          </a:prstGeom>
                          <a:ln>
                            <a:noFill/>
                          </a:ln>
                        </wps:spPr>
                        <wps:txbx>
                          <w:txbxContent>
                            <w:p w14:paraId="70A06D49" w14:textId="77777777" w:rsidR="00902B08" w:rsidRDefault="00902B08" w:rsidP="00902B08">
                              <w:r>
                                <w:rPr>
                                  <w:rFonts w:ascii="Calibri" w:eastAsia="Calibri" w:hAnsi="Calibri" w:cs="Calibri"/>
                                  <w:color w:val="333E48"/>
                                  <w:spacing w:val="-5"/>
                                  <w:w w:val="108"/>
                                  <w:sz w:val="16"/>
                                </w:rPr>
                                <w:t>30</w:t>
                              </w:r>
                            </w:p>
                          </w:txbxContent>
                        </wps:txbx>
                        <wps:bodyPr horzOverflow="overflow" vert="horz" lIns="0" tIns="0" rIns="0" bIns="0" rtlCol="0">
                          <a:noAutofit/>
                        </wps:bodyPr>
                      </wps:wsp>
                      <wps:wsp>
                        <wps:cNvPr id="25032" name="Rectangle 25032"/>
                        <wps:cNvSpPr/>
                        <wps:spPr>
                          <a:xfrm>
                            <a:off x="1968534" y="2782600"/>
                            <a:ext cx="118232" cy="135102"/>
                          </a:xfrm>
                          <a:prstGeom prst="rect">
                            <a:avLst/>
                          </a:prstGeom>
                          <a:ln>
                            <a:noFill/>
                          </a:ln>
                        </wps:spPr>
                        <wps:txbx>
                          <w:txbxContent>
                            <w:p w14:paraId="3295C832" w14:textId="77777777" w:rsidR="00902B08" w:rsidRDefault="00902B08" w:rsidP="00902B08">
                              <w:r>
                                <w:rPr>
                                  <w:rFonts w:ascii="Calibri" w:eastAsia="Calibri" w:hAnsi="Calibri" w:cs="Calibri"/>
                                  <w:color w:val="333E48"/>
                                  <w:w w:val="120"/>
                                  <w:sz w:val="16"/>
                                </w:rPr>
                                <w:t>%</w:t>
                              </w:r>
                            </w:p>
                          </w:txbxContent>
                        </wps:txbx>
                        <wps:bodyPr horzOverflow="overflow" vert="horz" lIns="0" tIns="0" rIns="0" bIns="0" rtlCol="0">
                          <a:noAutofit/>
                        </wps:bodyPr>
                      </wps:wsp>
                      <wps:wsp>
                        <wps:cNvPr id="25033" name="Rectangle 25033"/>
                        <wps:cNvSpPr/>
                        <wps:spPr>
                          <a:xfrm>
                            <a:off x="2257923" y="2782600"/>
                            <a:ext cx="163635" cy="135102"/>
                          </a:xfrm>
                          <a:prstGeom prst="rect">
                            <a:avLst/>
                          </a:prstGeom>
                          <a:ln>
                            <a:noFill/>
                          </a:ln>
                        </wps:spPr>
                        <wps:txbx>
                          <w:txbxContent>
                            <w:p w14:paraId="792DAA44" w14:textId="77777777" w:rsidR="00902B08" w:rsidRDefault="00902B08" w:rsidP="00902B08">
                              <w:r>
                                <w:rPr>
                                  <w:rFonts w:ascii="Calibri" w:eastAsia="Calibri" w:hAnsi="Calibri" w:cs="Calibri"/>
                                  <w:color w:val="333E48"/>
                                  <w:spacing w:val="1"/>
                                  <w:w w:val="116"/>
                                  <w:sz w:val="16"/>
                                </w:rPr>
                                <w:t>40</w:t>
                              </w:r>
                            </w:p>
                          </w:txbxContent>
                        </wps:txbx>
                        <wps:bodyPr horzOverflow="overflow" vert="horz" lIns="0" tIns="0" rIns="0" bIns="0" rtlCol="0">
                          <a:noAutofit/>
                        </wps:bodyPr>
                      </wps:wsp>
                      <wps:wsp>
                        <wps:cNvPr id="25034" name="Rectangle 25034"/>
                        <wps:cNvSpPr/>
                        <wps:spPr>
                          <a:xfrm>
                            <a:off x="2379223" y="2782600"/>
                            <a:ext cx="118232" cy="135102"/>
                          </a:xfrm>
                          <a:prstGeom prst="rect">
                            <a:avLst/>
                          </a:prstGeom>
                          <a:ln>
                            <a:noFill/>
                          </a:ln>
                        </wps:spPr>
                        <wps:txbx>
                          <w:txbxContent>
                            <w:p w14:paraId="15DED708" w14:textId="77777777" w:rsidR="00902B08" w:rsidRDefault="00902B08" w:rsidP="00902B08">
                              <w:r>
                                <w:rPr>
                                  <w:rFonts w:ascii="Calibri" w:eastAsia="Calibri" w:hAnsi="Calibri" w:cs="Calibri"/>
                                  <w:color w:val="333E48"/>
                                  <w:w w:val="120"/>
                                  <w:sz w:val="16"/>
                                </w:rPr>
                                <w:t>%</w:t>
                              </w:r>
                            </w:p>
                          </w:txbxContent>
                        </wps:txbx>
                        <wps:bodyPr horzOverflow="overflow" vert="horz" lIns="0" tIns="0" rIns="0" bIns="0" rtlCol="0">
                          <a:noAutofit/>
                        </wps:bodyPr>
                      </wps:wsp>
                      <wps:wsp>
                        <wps:cNvPr id="25035" name="Rectangle 25035"/>
                        <wps:cNvSpPr/>
                        <wps:spPr>
                          <a:xfrm>
                            <a:off x="2664279" y="2782600"/>
                            <a:ext cx="163635" cy="135102"/>
                          </a:xfrm>
                          <a:prstGeom prst="rect">
                            <a:avLst/>
                          </a:prstGeom>
                          <a:ln>
                            <a:noFill/>
                          </a:ln>
                        </wps:spPr>
                        <wps:txbx>
                          <w:txbxContent>
                            <w:p w14:paraId="1C4DD820" w14:textId="77777777" w:rsidR="00902B08" w:rsidRDefault="00902B08" w:rsidP="00902B08">
                              <w:r>
                                <w:rPr>
                                  <w:rFonts w:ascii="Calibri" w:eastAsia="Calibri" w:hAnsi="Calibri" w:cs="Calibri"/>
                                  <w:color w:val="333E48"/>
                                  <w:spacing w:val="6"/>
                                  <w:w w:val="112"/>
                                  <w:sz w:val="16"/>
                                </w:rPr>
                                <w:t>50</w:t>
                              </w:r>
                            </w:p>
                          </w:txbxContent>
                        </wps:txbx>
                        <wps:bodyPr horzOverflow="overflow" vert="horz" lIns="0" tIns="0" rIns="0" bIns="0" rtlCol="0">
                          <a:noAutofit/>
                        </wps:bodyPr>
                      </wps:wsp>
                      <wps:wsp>
                        <wps:cNvPr id="25036" name="Rectangle 25036"/>
                        <wps:cNvSpPr/>
                        <wps:spPr>
                          <a:xfrm>
                            <a:off x="2785580" y="2782600"/>
                            <a:ext cx="118232" cy="135102"/>
                          </a:xfrm>
                          <a:prstGeom prst="rect">
                            <a:avLst/>
                          </a:prstGeom>
                          <a:ln>
                            <a:noFill/>
                          </a:ln>
                        </wps:spPr>
                        <wps:txbx>
                          <w:txbxContent>
                            <w:p w14:paraId="64943E54" w14:textId="77777777" w:rsidR="00902B08" w:rsidRDefault="00902B08" w:rsidP="00902B08">
                              <w:r>
                                <w:rPr>
                                  <w:rFonts w:ascii="Calibri" w:eastAsia="Calibri" w:hAnsi="Calibri" w:cs="Calibri"/>
                                  <w:color w:val="333E48"/>
                                  <w:w w:val="120"/>
                                  <w:sz w:val="16"/>
                                </w:rPr>
                                <w:t>%</w:t>
                              </w:r>
                            </w:p>
                          </w:txbxContent>
                        </wps:txbx>
                        <wps:bodyPr horzOverflow="overflow" vert="horz" lIns="0" tIns="0" rIns="0" bIns="0" rtlCol="0">
                          <a:noAutofit/>
                        </wps:bodyPr>
                      </wps:wsp>
                      <wps:wsp>
                        <wps:cNvPr id="25039" name="Rectangle 25039"/>
                        <wps:cNvSpPr/>
                        <wps:spPr>
                          <a:xfrm>
                            <a:off x="3070636" y="2782600"/>
                            <a:ext cx="163635" cy="135102"/>
                          </a:xfrm>
                          <a:prstGeom prst="rect">
                            <a:avLst/>
                          </a:prstGeom>
                          <a:ln>
                            <a:noFill/>
                          </a:ln>
                        </wps:spPr>
                        <wps:txbx>
                          <w:txbxContent>
                            <w:p w14:paraId="69532E00" w14:textId="77777777" w:rsidR="00902B08" w:rsidRDefault="00902B08" w:rsidP="00902B08">
                              <w:r>
                                <w:rPr>
                                  <w:rFonts w:ascii="Calibri" w:eastAsia="Calibri" w:hAnsi="Calibri" w:cs="Calibri"/>
                                  <w:color w:val="333E48"/>
                                  <w:spacing w:val="2"/>
                                  <w:w w:val="115"/>
                                  <w:sz w:val="16"/>
                                </w:rPr>
                                <w:t>60</w:t>
                              </w:r>
                            </w:p>
                          </w:txbxContent>
                        </wps:txbx>
                        <wps:bodyPr horzOverflow="overflow" vert="horz" lIns="0" tIns="0" rIns="0" bIns="0" rtlCol="0">
                          <a:noAutofit/>
                        </wps:bodyPr>
                      </wps:wsp>
                      <wps:wsp>
                        <wps:cNvPr id="25041" name="Rectangle 25041"/>
                        <wps:cNvSpPr/>
                        <wps:spPr>
                          <a:xfrm>
                            <a:off x="3191937" y="2782600"/>
                            <a:ext cx="118232" cy="135102"/>
                          </a:xfrm>
                          <a:prstGeom prst="rect">
                            <a:avLst/>
                          </a:prstGeom>
                          <a:ln>
                            <a:noFill/>
                          </a:ln>
                        </wps:spPr>
                        <wps:txbx>
                          <w:txbxContent>
                            <w:p w14:paraId="47161CF7" w14:textId="77777777" w:rsidR="00902B08" w:rsidRDefault="00902B08" w:rsidP="00902B08">
                              <w:r>
                                <w:rPr>
                                  <w:rFonts w:ascii="Calibri" w:eastAsia="Calibri" w:hAnsi="Calibri" w:cs="Calibri"/>
                                  <w:color w:val="333E48"/>
                                  <w:w w:val="120"/>
                                  <w:sz w:val="16"/>
                                </w:rPr>
                                <w:t>%</w:t>
                              </w:r>
                            </w:p>
                          </w:txbxContent>
                        </wps:txbx>
                        <wps:bodyPr horzOverflow="overflow" vert="horz" lIns="0" tIns="0" rIns="0" bIns="0" rtlCol="0">
                          <a:noAutofit/>
                        </wps:bodyPr>
                      </wps:wsp>
                      <wps:wsp>
                        <wps:cNvPr id="25042" name="Rectangle 25042"/>
                        <wps:cNvSpPr/>
                        <wps:spPr>
                          <a:xfrm>
                            <a:off x="3481325" y="2782600"/>
                            <a:ext cx="152111" cy="135102"/>
                          </a:xfrm>
                          <a:prstGeom prst="rect">
                            <a:avLst/>
                          </a:prstGeom>
                          <a:ln>
                            <a:noFill/>
                          </a:ln>
                        </wps:spPr>
                        <wps:txbx>
                          <w:txbxContent>
                            <w:p w14:paraId="679214AE" w14:textId="77777777" w:rsidR="00902B08" w:rsidRDefault="00902B08" w:rsidP="00902B08">
                              <w:r>
                                <w:rPr>
                                  <w:rFonts w:ascii="Calibri" w:eastAsia="Calibri" w:hAnsi="Calibri" w:cs="Calibri"/>
                                  <w:color w:val="333E48"/>
                                  <w:spacing w:val="-3"/>
                                  <w:w w:val="108"/>
                                  <w:sz w:val="16"/>
                                </w:rPr>
                                <w:t>70</w:t>
                              </w:r>
                            </w:p>
                          </w:txbxContent>
                        </wps:txbx>
                        <wps:bodyPr horzOverflow="overflow" vert="horz" lIns="0" tIns="0" rIns="0" bIns="0" rtlCol="0">
                          <a:noAutofit/>
                        </wps:bodyPr>
                      </wps:wsp>
                      <wps:wsp>
                        <wps:cNvPr id="25043" name="Rectangle 25043"/>
                        <wps:cNvSpPr/>
                        <wps:spPr>
                          <a:xfrm>
                            <a:off x="3593961" y="2782600"/>
                            <a:ext cx="118232" cy="135102"/>
                          </a:xfrm>
                          <a:prstGeom prst="rect">
                            <a:avLst/>
                          </a:prstGeom>
                          <a:ln>
                            <a:noFill/>
                          </a:ln>
                        </wps:spPr>
                        <wps:txbx>
                          <w:txbxContent>
                            <w:p w14:paraId="56214E08" w14:textId="77777777" w:rsidR="00902B08" w:rsidRDefault="00902B08" w:rsidP="00902B08">
                              <w:r>
                                <w:rPr>
                                  <w:rFonts w:ascii="Calibri" w:eastAsia="Calibri" w:hAnsi="Calibri" w:cs="Calibri"/>
                                  <w:color w:val="333E48"/>
                                  <w:w w:val="120"/>
                                  <w:sz w:val="16"/>
                                </w:rPr>
                                <w:t>%</w:t>
                              </w:r>
                            </w:p>
                          </w:txbxContent>
                        </wps:txbx>
                        <wps:bodyPr horzOverflow="overflow" vert="horz" lIns="0" tIns="0" rIns="0" bIns="0" rtlCol="0">
                          <a:noAutofit/>
                        </wps:bodyPr>
                      </wps:wsp>
                      <wps:wsp>
                        <wps:cNvPr id="25045" name="Rectangle 25045"/>
                        <wps:cNvSpPr/>
                        <wps:spPr>
                          <a:xfrm>
                            <a:off x="3883350" y="2782600"/>
                            <a:ext cx="163635" cy="135102"/>
                          </a:xfrm>
                          <a:prstGeom prst="rect">
                            <a:avLst/>
                          </a:prstGeom>
                          <a:ln>
                            <a:noFill/>
                          </a:ln>
                        </wps:spPr>
                        <wps:txbx>
                          <w:txbxContent>
                            <w:p w14:paraId="6EE77E20" w14:textId="77777777" w:rsidR="00902B08" w:rsidRDefault="00902B08" w:rsidP="00902B08">
                              <w:r>
                                <w:rPr>
                                  <w:rFonts w:ascii="Calibri" w:eastAsia="Calibri" w:hAnsi="Calibri" w:cs="Calibri"/>
                                  <w:color w:val="333E48"/>
                                  <w:spacing w:val="2"/>
                                  <w:w w:val="115"/>
                                  <w:sz w:val="16"/>
                                </w:rPr>
                                <w:t>80</w:t>
                              </w:r>
                            </w:p>
                          </w:txbxContent>
                        </wps:txbx>
                        <wps:bodyPr horzOverflow="overflow" vert="horz" lIns="0" tIns="0" rIns="0" bIns="0" rtlCol="0">
                          <a:noAutofit/>
                        </wps:bodyPr>
                      </wps:wsp>
                      <wps:wsp>
                        <wps:cNvPr id="25047" name="Rectangle 25047"/>
                        <wps:cNvSpPr/>
                        <wps:spPr>
                          <a:xfrm>
                            <a:off x="4004650" y="2782600"/>
                            <a:ext cx="118232" cy="135102"/>
                          </a:xfrm>
                          <a:prstGeom prst="rect">
                            <a:avLst/>
                          </a:prstGeom>
                          <a:ln>
                            <a:noFill/>
                          </a:ln>
                        </wps:spPr>
                        <wps:txbx>
                          <w:txbxContent>
                            <w:p w14:paraId="0E37B5AF" w14:textId="77777777" w:rsidR="00902B08" w:rsidRDefault="00902B08" w:rsidP="00902B08">
                              <w:r>
                                <w:rPr>
                                  <w:rFonts w:ascii="Calibri" w:eastAsia="Calibri" w:hAnsi="Calibri" w:cs="Calibri"/>
                                  <w:color w:val="333E48"/>
                                  <w:w w:val="120"/>
                                  <w:sz w:val="16"/>
                                </w:rPr>
                                <w:t>%</w:t>
                              </w:r>
                            </w:p>
                          </w:txbxContent>
                        </wps:txbx>
                        <wps:bodyPr horzOverflow="overflow" vert="horz" lIns="0" tIns="0" rIns="0" bIns="0" rtlCol="0">
                          <a:noAutofit/>
                        </wps:bodyPr>
                      </wps:wsp>
                      <wps:wsp>
                        <wps:cNvPr id="25048" name="Rectangle 25048"/>
                        <wps:cNvSpPr/>
                        <wps:spPr>
                          <a:xfrm>
                            <a:off x="4289707" y="2782600"/>
                            <a:ext cx="163635" cy="135102"/>
                          </a:xfrm>
                          <a:prstGeom prst="rect">
                            <a:avLst/>
                          </a:prstGeom>
                          <a:ln>
                            <a:noFill/>
                          </a:ln>
                        </wps:spPr>
                        <wps:txbx>
                          <w:txbxContent>
                            <w:p w14:paraId="1865305E" w14:textId="77777777" w:rsidR="00902B08" w:rsidRDefault="00902B08" w:rsidP="00902B08">
                              <w:r>
                                <w:rPr>
                                  <w:rFonts w:ascii="Calibri" w:eastAsia="Calibri" w:hAnsi="Calibri" w:cs="Calibri"/>
                                  <w:color w:val="333E48"/>
                                  <w:spacing w:val="2"/>
                                  <w:w w:val="115"/>
                                  <w:sz w:val="16"/>
                                </w:rPr>
                                <w:t>90</w:t>
                              </w:r>
                            </w:p>
                          </w:txbxContent>
                        </wps:txbx>
                        <wps:bodyPr horzOverflow="overflow" vert="horz" lIns="0" tIns="0" rIns="0" bIns="0" rtlCol="0">
                          <a:noAutofit/>
                        </wps:bodyPr>
                      </wps:wsp>
                      <wps:wsp>
                        <wps:cNvPr id="25050" name="Rectangle 25050"/>
                        <wps:cNvSpPr/>
                        <wps:spPr>
                          <a:xfrm>
                            <a:off x="4411007" y="2782600"/>
                            <a:ext cx="118232" cy="135102"/>
                          </a:xfrm>
                          <a:prstGeom prst="rect">
                            <a:avLst/>
                          </a:prstGeom>
                          <a:ln>
                            <a:noFill/>
                          </a:ln>
                        </wps:spPr>
                        <wps:txbx>
                          <w:txbxContent>
                            <w:p w14:paraId="1A089BC1" w14:textId="77777777" w:rsidR="00902B08" w:rsidRDefault="00902B08" w:rsidP="00902B08">
                              <w:r>
                                <w:rPr>
                                  <w:rFonts w:ascii="Calibri" w:eastAsia="Calibri" w:hAnsi="Calibri" w:cs="Calibri"/>
                                  <w:color w:val="333E48"/>
                                  <w:w w:val="120"/>
                                  <w:sz w:val="16"/>
                                </w:rPr>
                                <w:t>%</w:t>
                              </w:r>
                            </w:p>
                          </w:txbxContent>
                        </wps:txbx>
                        <wps:bodyPr horzOverflow="overflow" vert="horz" lIns="0" tIns="0" rIns="0" bIns="0" rtlCol="0">
                          <a:noAutofit/>
                        </wps:bodyPr>
                      </wps:wsp>
                      <wps:wsp>
                        <wps:cNvPr id="25051" name="Rectangle 25051"/>
                        <wps:cNvSpPr/>
                        <wps:spPr>
                          <a:xfrm>
                            <a:off x="4631081" y="2782600"/>
                            <a:ext cx="221252" cy="135102"/>
                          </a:xfrm>
                          <a:prstGeom prst="rect">
                            <a:avLst/>
                          </a:prstGeom>
                          <a:ln>
                            <a:noFill/>
                          </a:ln>
                        </wps:spPr>
                        <wps:txbx>
                          <w:txbxContent>
                            <w:p w14:paraId="1BA77382" w14:textId="77777777" w:rsidR="00902B08" w:rsidRDefault="00902B08" w:rsidP="00902B08">
                              <w:r>
                                <w:rPr>
                                  <w:rFonts w:ascii="Calibri" w:eastAsia="Calibri" w:hAnsi="Calibri" w:cs="Calibri"/>
                                  <w:color w:val="333E48"/>
                                  <w:w w:val="102"/>
                                  <w:sz w:val="16"/>
                                </w:rPr>
                                <w:t>100</w:t>
                              </w:r>
                            </w:p>
                          </w:txbxContent>
                        </wps:txbx>
                        <wps:bodyPr horzOverflow="overflow" vert="horz" lIns="0" tIns="0" rIns="0" bIns="0" rtlCol="0">
                          <a:noAutofit/>
                        </wps:bodyPr>
                      </wps:wsp>
                      <wps:wsp>
                        <wps:cNvPr id="25052" name="Rectangle 25052"/>
                        <wps:cNvSpPr/>
                        <wps:spPr>
                          <a:xfrm>
                            <a:off x="4795703" y="2782600"/>
                            <a:ext cx="118232" cy="135102"/>
                          </a:xfrm>
                          <a:prstGeom prst="rect">
                            <a:avLst/>
                          </a:prstGeom>
                          <a:ln>
                            <a:noFill/>
                          </a:ln>
                        </wps:spPr>
                        <wps:txbx>
                          <w:txbxContent>
                            <w:p w14:paraId="5FBC4FAF" w14:textId="77777777" w:rsidR="00902B08" w:rsidRDefault="00902B08" w:rsidP="00902B08">
                              <w:r>
                                <w:rPr>
                                  <w:rFonts w:ascii="Calibri" w:eastAsia="Calibri" w:hAnsi="Calibri" w:cs="Calibri"/>
                                  <w:color w:val="333E48"/>
                                  <w:w w:val="120"/>
                                  <w:sz w:val="16"/>
                                </w:rPr>
                                <w:t>%</w:t>
                              </w:r>
                            </w:p>
                          </w:txbxContent>
                        </wps:txbx>
                        <wps:bodyPr horzOverflow="overflow" vert="horz" lIns="0" tIns="0" rIns="0" bIns="0" rtlCol="0">
                          <a:noAutofit/>
                        </wps:bodyPr>
                      </wps:wsp>
                      <wps:wsp>
                        <wps:cNvPr id="1154" name="Rectangle 1154"/>
                        <wps:cNvSpPr/>
                        <wps:spPr>
                          <a:xfrm>
                            <a:off x="0" y="295937"/>
                            <a:ext cx="947697" cy="135102"/>
                          </a:xfrm>
                          <a:prstGeom prst="rect">
                            <a:avLst/>
                          </a:prstGeom>
                          <a:ln>
                            <a:noFill/>
                          </a:ln>
                        </wps:spPr>
                        <wps:txbx>
                          <w:txbxContent>
                            <w:p w14:paraId="6747F970" w14:textId="77777777" w:rsidR="00902B08" w:rsidRDefault="00902B08" w:rsidP="00902B08">
                              <w:r>
                                <w:rPr>
                                  <w:rFonts w:ascii="Calibri" w:eastAsia="Calibri" w:hAnsi="Calibri" w:cs="Calibri"/>
                                  <w:color w:val="333E48"/>
                                  <w:w w:val="113"/>
                                  <w:sz w:val="16"/>
                                </w:rPr>
                                <w:t>Social</w:t>
                              </w:r>
                              <w:r>
                                <w:rPr>
                                  <w:rFonts w:ascii="Calibri" w:eastAsia="Calibri" w:hAnsi="Calibri" w:cs="Calibri"/>
                                  <w:color w:val="333E48"/>
                                  <w:spacing w:val="11"/>
                                  <w:w w:val="113"/>
                                  <w:sz w:val="16"/>
                                </w:rPr>
                                <w:t xml:space="preserve"> </w:t>
                              </w:r>
                              <w:r>
                                <w:rPr>
                                  <w:rFonts w:ascii="Calibri" w:eastAsia="Calibri" w:hAnsi="Calibri" w:cs="Calibri"/>
                                  <w:color w:val="333E48"/>
                                  <w:w w:val="113"/>
                                  <w:sz w:val="16"/>
                                </w:rPr>
                                <w:t>distance</w:t>
                              </w:r>
                            </w:p>
                          </w:txbxContent>
                        </wps:txbx>
                        <wps:bodyPr horzOverflow="overflow" vert="horz" lIns="0" tIns="0" rIns="0" bIns="0" rtlCol="0">
                          <a:noAutofit/>
                        </wps:bodyPr>
                      </wps:wsp>
                      <wps:wsp>
                        <wps:cNvPr id="1155" name="Rectangle 1155"/>
                        <wps:cNvSpPr/>
                        <wps:spPr>
                          <a:xfrm>
                            <a:off x="251265" y="902441"/>
                            <a:ext cx="547415" cy="135102"/>
                          </a:xfrm>
                          <a:prstGeom prst="rect">
                            <a:avLst/>
                          </a:prstGeom>
                          <a:ln>
                            <a:noFill/>
                          </a:ln>
                        </wps:spPr>
                        <wps:txbx>
                          <w:txbxContent>
                            <w:p w14:paraId="61D747B2" w14:textId="77777777" w:rsidR="00902B08" w:rsidRDefault="00902B08" w:rsidP="00902B08">
                              <w:r>
                                <w:rPr>
                                  <w:rFonts w:ascii="Calibri" w:eastAsia="Calibri" w:hAnsi="Calibri" w:cs="Calibri"/>
                                  <w:color w:val="333E48"/>
                                  <w:w w:val="110"/>
                                  <w:sz w:val="16"/>
                                </w:rPr>
                                <w:t>Personal</w:t>
                              </w:r>
                            </w:p>
                          </w:txbxContent>
                        </wps:txbx>
                        <wps:bodyPr horzOverflow="overflow" vert="horz" lIns="0" tIns="0" rIns="0" bIns="0" rtlCol="0">
                          <a:noAutofit/>
                        </wps:bodyPr>
                      </wps:wsp>
                      <wps:wsp>
                        <wps:cNvPr id="1156" name="Rectangle 1156"/>
                        <wps:cNvSpPr/>
                        <wps:spPr>
                          <a:xfrm>
                            <a:off x="285923" y="1041070"/>
                            <a:ext cx="507589" cy="135102"/>
                          </a:xfrm>
                          <a:prstGeom prst="rect">
                            <a:avLst/>
                          </a:prstGeom>
                          <a:ln>
                            <a:noFill/>
                          </a:ln>
                        </wps:spPr>
                        <wps:txbx>
                          <w:txbxContent>
                            <w:p w14:paraId="15803D9C" w14:textId="77777777" w:rsidR="00902B08" w:rsidRDefault="00902B08" w:rsidP="00902B08">
                              <w:r>
                                <w:rPr>
                                  <w:rFonts w:ascii="Calibri" w:eastAsia="Calibri" w:hAnsi="Calibri" w:cs="Calibri"/>
                                  <w:color w:val="333E48"/>
                                  <w:w w:val="112"/>
                                  <w:sz w:val="16"/>
                                </w:rPr>
                                <w:t>security</w:t>
                              </w:r>
                            </w:p>
                          </w:txbxContent>
                        </wps:txbx>
                        <wps:bodyPr horzOverflow="overflow" vert="horz" lIns="0" tIns="0" rIns="0" bIns="0" rtlCol="0">
                          <a:noAutofit/>
                        </wps:bodyPr>
                      </wps:wsp>
                      <wps:wsp>
                        <wps:cNvPr id="1157" name="Rectangle 1157"/>
                        <wps:cNvSpPr/>
                        <wps:spPr>
                          <a:xfrm>
                            <a:off x="25993" y="1638907"/>
                            <a:ext cx="855370" cy="135103"/>
                          </a:xfrm>
                          <a:prstGeom prst="rect">
                            <a:avLst/>
                          </a:prstGeom>
                          <a:ln>
                            <a:noFill/>
                          </a:ln>
                        </wps:spPr>
                        <wps:txbx>
                          <w:txbxContent>
                            <w:p w14:paraId="64FB3FAC" w14:textId="77777777" w:rsidR="00902B08" w:rsidRDefault="00902B08" w:rsidP="00902B08">
                              <w:r>
                                <w:rPr>
                                  <w:rFonts w:ascii="Calibri" w:eastAsia="Calibri" w:hAnsi="Calibri" w:cs="Calibri"/>
                                  <w:color w:val="333E48"/>
                                  <w:w w:val="106"/>
                                  <w:sz w:val="16"/>
                                </w:rPr>
                                <w:t>Wearing</w:t>
                              </w:r>
                              <w:r>
                                <w:rPr>
                                  <w:rFonts w:ascii="Calibri" w:eastAsia="Calibri" w:hAnsi="Calibri" w:cs="Calibri"/>
                                  <w:color w:val="333E48"/>
                                  <w:spacing w:val="1"/>
                                  <w:w w:val="106"/>
                                  <w:sz w:val="16"/>
                                </w:rPr>
                                <w:t xml:space="preserve"> </w:t>
                              </w:r>
                              <w:r>
                                <w:rPr>
                                  <w:rFonts w:ascii="Calibri" w:eastAsia="Calibri" w:hAnsi="Calibri" w:cs="Calibri"/>
                                  <w:color w:val="333E48"/>
                                  <w:w w:val="106"/>
                                  <w:sz w:val="16"/>
                                </w:rPr>
                                <w:t>mask</w:t>
                              </w:r>
                            </w:p>
                          </w:txbxContent>
                        </wps:txbx>
                        <wps:bodyPr horzOverflow="overflow" vert="horz" lIns="0" tIns="0" rIns="0" bIns="0" rtlCol="0">
                          <a:noAutofit/>
                        </wps:bodyPr>
                      </wps:wsp>
                      <wps:wsp>
                        <wps:cNvPr id="1158" name="Rectangle 1158"/>
                        <wps:cNvSpPr/>
                        <wps:spPr>
                          <a:xfrm>
                            <a:off x="60650" y="2314724"/>
                            <a:ext cx="840620" cy="135102"/>
                          </a:xfrm>
                          <a:prstGeom prst="rect">
                            <a:avLst/>
                          </a:prstGeom>
                          <a:ln>
                            <a:noFill/>
                          </a:ln>
                        </wps:spPr>
                        <wps:txbx>
                          <w:txbxContent>
                            <w:p w14:paraId="7DB40149" w14:textId="77777777" w:rsidR="00902B08" w:rsidRDefault="00902B08" w:rsidP="00902B08">
                              <w:r>
                                <w:rPr>
                                  <w:rFonts w:ascii="Calibri" w:eastAsia="Calibri" w:hAnsi="Calibri" w:cs="Calibri"/>
                                  <w:color w:val="333E48"/>
                                  <w:w w:val="111"/>
                                  <w:sz w:val="16"/>
                                </w:rPr>
                                <w:t>Sanitise</w:t>
                              </w:r>
                              <w:r>
                                <w:rPr>
                                  <w:rFonts w:ascii="Calibri" w:eastAsia="Calibri" w:hAnsi="Calibri" w:cs="Calibri"/>
                                  <w:color w:val="333E48"/>
                                  <w:spacing w:val="1"/>
                                  <w:w w:val="111"/>
                                  <w:sz w:val="16"/>
                                </w:rPr>
                                <w:t xml:space="preserve"> </w:t>
                              </w:r>
                              <w:r>
                                <w:rPr>
                                  <w:rFonts w:ascii="Calibri" w:eastAsia="Calibri" w:hAnsi="Calibri" w:cs="Calibri"/>
                                  <w:color w:val="333E48"/>
                                  <w:w w:val="111"/>
                                  <w:sz w:val="16"/>
                                </w:rPr>
                                <w:t>hand</w:t>
                              </w:r>
                            </w:p>
                          </w:txbxContent>
                        </wps:txbx>
                        <wps:bodyPr horzOverflow="overflow" vert="horz" lIns="0" tIns="0" rIns="0" bIns="0" rtlCol="0">
                          <a:noAutofit/>
                        </wps:bodyPr>
                      </wps:wsp>
                    </wpg:wgp>
                  </a:graphicData>
                </a:graphic>
              </wp:inline>
            </w:drawing>
          </mc:Choice>
          <mc:Fallback>
            <w:pict>
              <v:group w14:anchorId="71A5336C" id="Group 26932" o:spid="_x0000_s1419" style="width:384.6pt;height:227.1pt;mso-position-horizontal-relative:char;mso-position-vertical-relative:line" coordsize="48845,28841"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">
                <v:shape id="Shape 1126" o:spid="_x0000_s1420" style="position:absolute;left:7321;width:0;height:26859;visibility:visible;mso-wrap-style:square;v-text-anchor:top" coordsize="0,26859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" path="m,l,2685940e" filled="f" strokecolor="#edeeee" strokeweight=".24067mm">
                  <v:stroke miterlimit="1" joinstyle="miter"/>
                  <v:path arrowok="t" textboxrect="0,0,0,2685940"/>
                </v:shape>
                <v:shape id="Shape 1127" o:spid="_x0000_s1421" style="position:absolute;left:11393;width:0;height:26859;visibility:visible;mso-wrap-style:square;v-text-anchor:top" coordsize="0,26859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" path="m,l,2685940e" filled="f" strokecolor="#edeeee" strokeweight=".24067mm">
                  <v:stroke miterlimit="1" joinstyle="miter"/>
                  <v:path arrowok="t" textboxrect="0,0,0,2685940"/>
                </v:shape>
                <v:shape id="Shape 1128" o:spid="_x0000_s1422" style="position:absolute;left:15465;width:0;height:26859;visibility:visible;mso-wrap-style:square;v-text-anchor:top" coordsize="0,26859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" path="m,l,2685940e" filled="f" strokecolor="#edeeee" strokeweight=".24067mm">
                  <v:stroke miterlimit="1" joinstyle="miter"/>
                  <v:path arrowok="t" textboxrect="0,0,0,2685940"/>
                </v:shape>
                <v:shape id="Shape 1129" o:spid="_x0000_s1423" style="position:absolute;left:19538;width:0;height:26859;visibility:visible;mso-wrap-style:square;v-text-anchor:top" coordsize="0,26859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" path="m,l,2685940e" filled="f" strokecolor="#edeeee" strokeweight=".24067mm">
                  <v:stroke miterlimit="1" joinstyle="miter"/>
                  <v:path arrowok="t" textboxrect="0,0,0,2685940"/>
                </v:shape>
                <v:shape id="Shape 1130" o:spid="_x0000_s1424" style="position:absolute;left:23610;width:0;height:26859;visibility:visible;mso-wrap-style:square;v-text-anchor:top" coordsize="0,26859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" path="m,l,2685940e" filled="f" strokecolor="#edeeee" strokeweight=".24067mm">
                  <v:stroke miterlimit="1" joinstyle="miter"/>
                  <v:path arrowok="t" textboxrect="0,0,0,2685940"/>
                </v:shape>
                <v:shape id="Shape 1131" o:spid="_x0000_s1425" style="position:absolute;left:27682;width:0;height:26859;visibility:visible;mso-wrap-style:square;v-text-anchor:top" coordsize="0,26859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" path="m,l,2685940e" filled="f" strokecolor="#edeeee" strokeweight=".24067mm">
                  <v:stroke miterlimit="1" joinstyle="miter"/>
                  <v:path arrowok="t" textboxrect="0,0,0,2685940"/>
                </v:shape>
                <v:shape id="Shape 1132" o:spid="_x0000_s1426" style="position:absolute;left:31668;width:0;height:26859;visibility:visible;mso-wrap-style:square;v-text-anchor:top" coordsize="0,26859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" path="m,l,2685940e" filled="f" strokecolor="#edeeee" strokeweight=".24067mm">
                  <v:stroke miterlimit="1" joinstyle="miter"/>
                  <v:path arrowok="t" textboxrect="0,0,0,2685940"/>
                </v:shape>
                <v:shape id="Shape 1133" o:spid="_x0000_s1427" style="position:absolute;left:35740;width:0;height:26859;visibility:visible;mso-wrap-style:square;v-text-anchor:top" coordsize="0,26859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" path="m,l,2685940e" filled="f" strokecolor="#edeeee" strokeweight=".24067mm">
                  <v:stroke miterlimit="1" joinstyle="miter"/>
                  <v:path arrowok="t" textboxrect="0,0,0,2685940"/>
                </v:shape>
                <v:shape id="Shape 1134" o:spid="_x0000_s1428" style="position:absolute;left:39812;width:0;height:26859;visibility:visible;mso-wrap-style:square;v-text-anchor:top" coordsize="0,26859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" path="m,l,2685940e" filled="f" strokecolor="#edeeee" strokeweight=".24067mm">
                  <v:stroke miterlimit="1" joinstyle="miter"/>
                  <v:path arrowok="t" textboxrect="0,0,0,2685940"/>
                </v:shape>
                <v:shape id="Shape 1135" o:spid="_x0000_s1429" style="position:absolute;left:43884;width:0;height:26859;visibility:visible;mso-wrap-style:square;v-text-anchor:top" coordsize="0,26859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" path="m,l,2685940e" filled="f" strokecolor="#edeeee" strokeweight=".24067mm">
                  <v:stroke miterlimit="1" joinstyle="miter"/>
                  <v:path arrowok="t" textboxrect="0,0,0,2685940"/>
                </v:shape>
                <v:shape id="Shape 1136" o:spid="_x0000_s1430" style="position:absolute;left:48043;width:0;height:26859;visibility:visible;mso-wrap-style:square;v-text-anchor:top" coordsize="0,26859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" path="m,l,2685940e" filled="f" strokecolor="#edeeee" strokeweight=".24067mm">
                  <v:stroke miterlimit="1" joinstyle="miter"/>
                  <v:path arrowok="t" textboxrect="0,0,0,2685940"/>
                </v:shape>
                <v:shape id="Shape 1137" o:spid="_x0000_s1431" style="position:absolute;left:7321;width:0;height:26859;visibility:visible;mso-wrap-style:square;v-text-anchor:top" coordsize="0,26859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" path="m,l,2685940e" filled="f" strokecolor="#ccc" strokeweight=".24067mm">
                  <v:stroke miterlimit="1" joinstyle="miter"/>
                  <v:path arrowok="t" textboxrect="0,0,0,2685940"/>
                </v:shape>
                <v:shape id="Shape 1138" o:spid="_x0000_s1432" style="position:absolute;left:7364;top:26902;width:40636;height:0;visibility:visible;mso-wrap-style:square;v-text-anchor:top" coordsize="4063568,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" path="m,l4063568,e" filled="f" strokecolor="#ccc" strokeweight=".24067mm">
                  <v:stroke miterlimit="1" joinstyle="miter"/>
                  <v:path arrowok="t" textboxrect="0,0,4063568,0"/>
                </v:shape>
                <v:shape id="Shape 32290" o:spid="_x0000_s1433" style="position:absolute;left:7364;top:1212;width:12130;height:4333;visibility:visible;mso-wrap-style:square;v-text-anchor:top" coordsize="1213005,43321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" path="m,l1213005,r,433216l,433216,,e" fillcolor="#00bf6f" stroked="f" strokeweight="0">
                  <v:stroke miterlimit="83231f" joinstyle="miter"/>
                  <v:path arrowok="t" textboxrect="0,0,1213005,433216"/>
                </v:shape>
                <v:shape id="Shape 32291" o:spid="_x0000_s1434" style="position:absolute;left:7364;top:7884;width:6412;height:4332;visibility:visible;mso-wrap-style:square;v-text-anchor:top" coordsize="641160,43321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" path="m,l641160,r,433217l,433217,,e" fillcolor="#507cb6" stroked="f" strokeweight="0">
                  <v:stroke miterlimit="83231f" joinstyle="miter"/>
                  <v:path arrowok="t" textboxrect="0,0,641160,433217"/>
                </v:shape>
                <v:shape id="Shape 32292" o:spid="_x0000_s1435" style="position:absolute;left:7364;top:14642;width:14556;height:4332;visibility:visible;mso-wrap-style:square;v-text-anchor:top" coordsize="1455606,43321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" path="m,l1455606,r,433216l,433216,,e" fillcolor="#f9be00" stroked="f" strokeweight="0">
                  <v:stroke miterlimit="83231f" joinstyle="miter"/>
                  <v:path arrowok="t" textboxrect="0,0,1455606,433216"/>
                </v:shape>
                <v:shape id="Shape 32293" o:spid="_x0000_s1436" style="position:absolute;left:7364;top:21314;width:7192;height:4332;visibility:visible;mso-wrap-style:square;v-text-anchor:top" coordsize="719139,43321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" path="m,l719139,r,433216l,433216,,e" fillcolor="#6bc8cd" stroked="f" strokeweight="0">
                  <v:stroke miterlimit="83231f" joinstyle="miter"/>
                  <v:path arrowok="t" textboxrect="0,0,719139,433216"/>
                </v:shape>
                <v:rect id="Rectangle 25022" o:spid="_x0000_s1437" style="position:absolute;left:6628;top:27826;width:829;height:135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" filled="f" stroked="f">
                  <v:textbox inset="0,0,0,0">
                    <w:txbxContent>
                      <w:p w14:paraId="59A3C971" w14:textId="77777777" w:rsidR="00902B08" w:rsidRDefault="00902B08" w:rsidP="00902B08">
                        <w:r>
                          <w:rPr>
                            <w:rFonts w:ascii="Calibri" w:eastAsia="Calibri" w:hAnsi="Calibri" w:cs="Calibri"/>
                            <w:color w:val="333E48"/>
                            <w:w w:val="118"/>
                            <w:sz w:val="16"/>
                          </w:rPr>
                          <w:t>0</w:t>
                        </w:r>
                      </w:p>
                    </w:txbxContent>
                  </v:textbox>
                </v:rect>
                <v:rect id="Rectangle 25024" o:spid="_x0000_s1438" style="position:absolute;left:7234;top:27826;width:1183;height:135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" filled="f" stroked="f">
                  <v:textbox inset="0,0,0,0">
                    <w:txbxContent>
                      <w:p w14:paraId="25B6E99B" w14:textId="77777777" w:rsidR="00902B08" w:rsidRDefault="00902B08" w:rsidP="00902B08">
                        <w:r>
                          <w:rPr>
                            <w:rFonts w:ascii="Calibri" w:eastAsia="Calibri" w:hAnsi="Calibri" w:cs="Calibri"/>
                            <w:color w:val="333E48"/>
                            <w:w w:val="120"/>
                            <w:sz w:val="16"/>
                          </w:rPr>
                          <w:t>%</w:t>
                        </w:r>
                      </w:p>
                    </w:txbxContent>
                  </v:textbox>
                </v:rect>
                <v:rect id="Rectangle 25027" o:spid="_x0000_s1439" style="position:absolute;left:10475;top:27826;width:1406;height:135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" filled="f" stroked="f">
                  <v:textbox inset="0,0,0,0">
                    <w:txbxContent>
                      <w:p w14:paraId="4AA8F373" w14:textId="77777777" w:rsidR="00902B08" w:rsidRDefault="00902B08" w:rsidP="00902B08">
                        <w:r>
                          <w:rPr>
                            <w:rFonts w:ascii="Calibri" w:eastAsia="Calibri" w:hAnsi="Calibri" w:cs="Calibri"/>
                            <w:color w:val="333E48"/>
                            <w:spacing w:val="6"/>
                            <w:w w:val="96"/>
                            <w:sz w:val="16"/>
                          </w:rPr>
                          <w:t>10</w:t>
                        </w:r>
                      </w:p>
                    </w:txbxContent>
                  </v:textbox>
                </v:rect>
                <v:rect id="Rectangle 25028" o:spid="_x0000_s1440" style="position:absolute;left:11514;top:27826;width:1183;height:135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" filled="f" stroked="f">
                  <v:textbox inset="0,0,0,0">
                    <w:txbxContent>
                      <w:p w14:paraId="131B6CA0" w14:textId="77777777" w:rsidR="00902B08" w:rsidRDefault="00902B08" w:rsidP="00902B08">
                        <w:r>
                          <w:rPr>
                            <w:rFonts w:ascii="Calibri" w:eastAsia="Calibri" w:hAnsi="Calibri" w:cs="Calibri"/>
                            <w:color w:val="333E48"/>
                            <w:w w:val="120"/>
                            <w:sz w:val="16"/>
                          </w:rPr>
                          <w:t>%</w:t>
                        </w:r>
                      </w:p>
                    </w:txbxContent>
                  </v:textbox>
                </v:rect>
                <v:rect id="Rectangle 25029" o:spid="_x0000_s1441" style="position:absolute;left:14495;top:27826;width:1521;height:135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" filled="f" stroked="f">
                  <v:textbox inset="0,0,0,0">
                    <w:txbxContent>
                      <w:p w14:paraId="3E00B841" w14:textId="77777777" w:rsidR="00902B08" w:rsidRDefault="00902B08" w:rsidP="00902B08">
                        <w:r>
                          <w:rPr>
                            <w:rFonts w:ascii="Calibri" w:eastAsia="Calibri" w:hAnsi="Calibri" w:cs="Calibri"/>
                            <w:color w:val="333E48"/>
                            <w:spacing w:val="-3"/>
                            <w:w w:val="108"/>
                            <w:sz w:val="16"/>
                          </w:rPr>
                          <w:t>20</w:t>
                        </w:r>
                      </w:p>
                    </w:txbxContent>
                  </v:textbox>
                </v:rect>
                <v:rect id="Rectangle 25030" o:spid="_x0000_s1442" style="position:absolute;left:15621;top:27826;width:1183;height:135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" filled="f" stroked="f">
                  <v:textbox inset="0,0,0,0">
                    <w:txbxContent>
                      <w:p w14:paraId="499E9867" w14:textId="77777777" w:rsidR="00902B08" w:rsidRDefault="00902B08" w:rsidP="00902B08">
                        <w:r>
                          <w:rPr>
                            <w:rFonts w:ascii="Calibri" w:eastAsia="Calibri" w:hAnsi="Calibri" w:cs="Calibri"/>
                            <w:color w:val="333E48"/>
                            <w:w w:val="120"/>
                            <w:sz w:val="16"/>
                          </w:rPr>
                          <w:t>%</w:t>
                        </w:r>
                      </w:p>
                    </w:txbxContent>
                  </v:textbox>
                </v:rect>
                <v:rect id="Rectangle 25031" o:spid="_x0000_s1443" style="position:absolute;left:18558;top:27826;width:1522;height:135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" filled="f" stroked="f">
                  <v:textbox inset="0,0,0,0">
                    <w:txbxContent>
                      <w:p w14:paraId="70A06D49" w14:textId="77777777" w:rsidR="00902B08" w:rsidRDefault="00902B08" w:rsidP="00902B08">
                        <w:r>
                          <w:rPr>
                            <w:rFonts w:ascii="Calibri" w:eastAsia="Calibri" w:hAnsi="Calibri" w:cs="Calibri"/>
                            <w:color w:val="333E48"/>
                            <w:spacing w:val="-5"/>
                            <w:w w:val="108"/>
                            <w:sz w:val="16"/>
                          </w:rPr>
                          <w:t>30</w:t>
                        </w:r>
                      </w:p>
                    </w:txbxContent>
                  </v:textbox>
                </v:rect>
                <v:rect id="Rectangle 25032" o:spid="_x0000_s1444" style="position:absolute;left:19685;top:27826;width:1182;height:135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" filled="f" stroked="f">
                  <v:textbox inset="0,0,0,0">
                    <w:txbxContent>
                      <w:p w14:paraId="3295C832" w14:textId="77777777" w:rsidR="00902B08" w:rsidRDefault="00902B08" w:rsidP="00902B08">
                        <w:r>
                          <w:rPr>
                            <w:rFonts w:ascii="Calibri" w:eastAsia="Calibri" w:hAnsi="Calibri" w:cs="Calibri"/>
                            <w:color w:val="333E48"/>
                            <w:w w:val="120"/>
                            <w:sz w:val="16"/>
                          </w:rPr>
                          <w:t>%</w:t>
                        </w:r>
                      </w:p>
                    </w:txbxContent>
                  </v:textbox>
                </v:rect>
                <v:rect id="Rectangle 25033" o:spid="_x0000_s1445" style="position:absolute;left:22579;top:27826;width:1636;height:135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" filled="f" stroked="f">
                  <v:textbox inset="0,0,0,0">
                    <w:txbxContent>
                      <w:p w14:paraId="792DAA44" w14:textId="77777777" w:rsidR="00902B08" w:rsidRDefault="00902B08" w:rsidP="00902B08">
                        <w:r>
                          <w:rPr>
                            <w:rFonts w:ascii="Calibri" w:eastAsia="Calibri" w:hAnsi="Calibri" w:cs="Calibri"/>
                            <w:color w:val="333E48"/>
                            <w:spacing w:val="1"/>
                            <w:w w:val="116"/>
                            <w:sz w:val="16"/>
                          </w:rPr>
                          <w:t>40</w:t>
                        </w:r>
                      </w:p>
                    </w:txbxContent>
                  </v:textbox>
                </v:rect>
                <v:rect id="Rectangle 25034" o:spid="_x0000_s1446" style="position:absolute;left:23792;top:27826;width:1182;height:135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" filled="f" stroked="f">
                  <v:textbox inset="0,0,0,0">
                    <w:txbxContent>
                      <w:p w14:paraId="15DED708" w14:textId="77777777" w:rsidR="00902B08" w:rsidRDefault="00902B08" w:rsidP="00902B08">
                        <w:r>
                          <w:rPr>
                            <w:rFonts w:ascii="Calibri" w:eastAsia="Calibri" w:hAnsi="Calibri" w:cs="Calibri"/>
                            <w:color w:val="333E48"/>
                            <w:w w:val="120"/>
                            <w:sz w:val="16"/>
                          </w:rPr>
                          <w:t>%</w:t>
                        </w:r>
                      </w:p>
                    </w:txbxContent>
                  </v:textbox>
                </v:rect>
                <v:rect id="Rectangle 25035" o:spid="_x0000_s1447" style="position:absolute;left:26642;top:27826;width:1637;height:135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" filled="f" stroked="f">
                  <v:textbox inset="0,0,0,0">
                    <w:txbxContent>
                      <w:p w14:paraId="1C4DD820" w14:textId="77777777" w:rsidR="00902B08" w:rsidRDefault="00902B08" w:rsidP="00902B08">
                        <w:r>
                          <w:rPr>
                            <w:rFonts w:ascii="Calibri" w:eastAsia="Calibri" w:hAnsi="Calibri" w:cs="Calibri"/>
                            <w:color w:val="333E48"/>
                            <w:spacing w:val="6"/>
                            <w:w w:val="112"/>
                            <w:sz w:val="16"/>
                          </w:rPr>
                          <w:t>50</w:t>
                        </w:r>
                      </w:p>
                    </w:txbxContent>
                  </v:textbox>
                </v:rect>
                <v:rect id="Rectangle 25036" o:spid="_x0000_s1448" style="position:absolute;left:27855;top:27826;width:1183;height:135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" filled="f" stroked="f">
                  <v:textbox inset="0,0,0,0">
                    <w:txbxContent>
                      <w:p w14:paraId="64943E54" w14:textId="77777777" w:rsidR="00902B08" w:rsidRDefault="00902B08" w:rsidP="00902B08">
                        <w:r>
                          <w:rPr>
                            <w:rFonts w:ascii="Calibri" w:eastAsia="Calibri" w:hAnsi="Calibri" w:cs="Calibri"/>
                            <w:color w:val="333E48"/>
                            <w:w w:val="120"/>
                            <w:sz w:val="16"/>
                          </w:rPr>
                          <w:t>%</w:t>
                        </w:r>
                      </w:p>
                    </w:txbxContent>
                  </v:textbox>
                </v:rect>
                <v:rect id="Rectangle 25039" o:spid="_x0000_s1449" style="position:absolute;left:30706;top:27826;width:1636;height:135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" filled="f" stroked="f">
                  <v:textbox inset="0,0,0,0">
                    <w:txbxContent>
                      <w:p w14:paraId="69532E00" w14:textId="77777777" w:rsidR="00902B08" w:rsidRDefault="00902B08" w:rsidP="00902B08">
                        <w:r>
                          <w:rPr>
                            <w:rFonts w:ascii="Calibri" w:eastAsia="Calibri" w:hAnsi="Calibri" w:cs="Calibri"/>
                            <w:color w:val="333E48"/>
                            <w:spacing w:val="2"/>
                            <w:w w:val="115"/>
                            <w:sz w:val="16"/>
                          </w:rPr>
                          <w:t>60</w:t>
                        </w:r>
                      </w:p>
                    </w:txbxContent>
                  </v:textbox>
                </v:rect>
                <v:rect id="Rectangle 25041" o:spid="_x0000_s1450" style="position:absolute;left:31919;top:27826;width:1182;height:135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" filled="f" stroked="f">
                  <v:textbox inset="0,0,0,0">
                    <w:txbxContent>
                      <w:p w14:paraId="47161CF7" w14:textId="77777777" w:rsidR="00902B08" w:rsidRDefault="00902B08" w:rsidP="00902B08">
                        <w:r>
                          <w:rPr>
                            <w:rFonts w:ascii="Calibri" w:eastAsia="Calibri" w:hAnsi="Calibri" w:cs="Calibri"/>
                            <w:color w:val="333E48"/>
                            <w:w w:val="120"/>
                            <w:sz w:val="16"/>
                          </w:rPr>
                          <w:t>%</w:t>
                        </w:r>
                      </w:p>
                    </w:txbxContent>
                  </v:textbox>
                </v:rect>
                <v:rect id="Rectangle 25042" o:spid="_x0000_s1451" style="position:absolute;left:34813;top:27826;width:1521;height:135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" filled="f" stroked="f">
                  <v:textbox inset="0,0,0,0">
                    <w:txbxContent>
                      <w:p w14:paraId="679214AE" w14:textId="77777777" w:rsidR="00902B08" w:rsidRDefault="00902B08" w:rsidP="00902B08">
                        <w:r>
                          <w:rPr>
                            <w:rFonts w:ascii="Calibri" w:eastAsia="Calibri" w:hAnsi="Calibri" w:cs="Calibri"/>
                            <w:color w:val="333E48"/>
                            <w:spacing w:val="-3"/>
                            <w:w w:val="108"/>
                            <w:sz w:val="16"/>
                          </w:rPr>
                          <w:t>70</w:t>
                        </w:r>
                      </w:p>
                    </w:txbxContent>
                  </v:textbox>
                </v:rect>
                <v:rect id="Rectangle 25043" o:spid="_x0000_s1452" style="position:absolute;left:35939;top:27826;width:1182;height:135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" filled="f" stroked="f">
                  <v:textbox inset="0,0,0,0">
                    <w:txbxContent>
                      <w:p w14:paraId="56214E08" w14:textId="77777777" w:rsidR="00902B08" w:rsidRDefault="00902B08" w:rsidP="00902B08">
                        <w:r>
                          <w:rPr>
                            <w:rFonts w:ascii="Calibri" w:eastAsia="Calibri" w:hAnsi="Calibri" w:cs="Calibri"/>
                            <w:color w:val="333E48"/>
                            <w:w w:val="120"/>
                            <w:sz w:val="16"/>
                          </w:rPr>
                          <w:t>%</w:t>
                        </w:r>
                      </w:p>
                    </w:txbxContent>
                  </v:textbox>
                </v:rect>
                <v:rect id="Rectangle 25045" o:spid="_x0000_s1453" style="position:absolute;left:38833;top:27826;width:1636;height:135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" filled="f" stroked="f">
                  <v:textbox inset="0,0,0,0">
                    <w:txbxContent>
                      <w:p w14:paraId="6EE77E20" w14:textId="77777777" w:rsidR="00902B08" w:rsidRDefault="00902B08" w:rsidP="00902B08">
                        <w:r>
                          <w:rPr>
                            <w:rFonts w:ascii="Calibri" w:eastAsia="Calibri" w:hAnsi="Calibri" w:cs="Calibri"/>
                            <w:color w:val="333E48"/>
                            <w:spacing w:val="2"/>
                            <w:w w:val="115"/>
                            <w:sz w:val="16"/>
                          </w:rPr>
                          <w:t>80</w:t>
                        </w:r>
                      </w:p>
                    </w:txbxContent>
                  </v:textbox>
                </v:rect>
                <v:rect id="Rectangle 25047" o:spid="_x0000_s1454" style="position:absolute;left:40046;top:27826;width:1182;height:135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" filled="f" stroked="f">
                  <v:textbox inset="0,0,0,0">
                    <w:txbxContent>
                      <w:p w14:paraId="0E37B5AF" w14:textId="77777777" w:rsidR="00902B08" w:rsidRDefault="00902B08" w:rsidP="00902B08">
                        <w:r>
                          <w:rPr>
                            <w:rFonts w:ascii="Calibri" w:eastAsia="Calibri" w:hAnsi="Calibri" w:cs="Calibri"/>
                            <w:color w:val="333E48"/>
                            <w:w w:val="120"/>
                            <w:sz w:val="16"/>
                          </w:rPr>
                          <w:t>%</w:t>
                        </w:r>
                      </w:p>
                    </w:txbxContent>
                  </v:textbox>
                </v:rect>
                <v:rect id="Rectangle 25048" o:spid="_x0000_s1455" style="position:absolute;left:42897;top:27826;width:1636;height:135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" filled="f" stroked="f">
                  <v:textbox inset="0,0,0,0">
                    <w:txbxContent>
                      <w:p w14:paraId="1865305E" w14:textId="77777777" w:rsidR="00902B08" w:rsidRDefault="00902B08" w:rsidP="00902B08">
                        <w:r>
                          <w:rPr>
                            <w:rFonts w:ascii="Calibri" w:eastAsia="Calibri" w:hAnsi="Calibri" w:cs="Calibri"/>
                            <w:color w:val="333E48"/>
                            <w:spacing w:val="2"/>
                            <w:w w:val="115"/>
                            <w:sz w:val="16"/>
                          </w:rPr>
                          <w:t>90</w:t>
                        </w:r>
                      </w:p>
                    </w:txbxContent>
                  </v:textbox>
                </v:rect>
                <v:rect id="Rectangle 25050" o:spid="_x0000_s1456" style="position:absolute;left:44110;top:27826;width:1182;height:135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" filled="f" stroked="f">
                  <v:textbox inset="0,0,0,0">
                    <w:txbxContent>
                      <w:p w14:paraId="1A089BC1" w14:textId="77777777" w:rsidR="00902B08" w:rsidRDefault="00902B08" w:rsidP="00902B08">
                        <w:r>
                          <w:rPr>
                            <w:rFonts w:ascii="Calibri" w:eastAsia="Calibri" w:hAnsi="Calibri" w:cs="Calibri"/>
                            <w:color w:val="333E48"/>
                            <w:w w:val="120"/>
                            <w:sz w:val="16"/>
                          </w:rPr>
                          <w:t>%</w:t>
                        </w:r>
                      </w:p>
                    </w:txbxContent>
                  </v:textbox>
                </v:rect>
                <v:rect id="Rectangle 25051" o:spid="_x0000_s1457" style="position:absolute;left:46310;top:27826;width:2213;height:135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" filled="f" stroked="f">
                  <v:textbox inset="0,0,0,0">
                    <w:txbxContent>
                      <w:p w14:paraId="1BA77382" w14:textId="77777777" w:rsidR="00902B08" w:rsidRDefault="00902B08" w:rsidP="00902B08">
                        <w:r>
                          <w:rPr>
                            <w:rFonts w:ascii="Calibri" w:eastAsia="Calibri" w:hAnsi="Calibri" w:cs="Calibri"/>
                            <w:color w:val="333E48"/>
                            <w:w w:val="102"/>
                            <w:sz w:val="16"/>
                          </w:rPr>
                          <w:t>100</w:t>
                        </w:r>
                      </w:p>
                    </w:txbxContent>
                  </v:textbox>
                </v:rect>
                <v:rect id="Rectangle 25052" o:spid="_x0000_s1458" style="position:absolute;left:47957;top:27826;width:1182;height:135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" filled="f" stroked="f">
                  <v:textbox inset="0,0,0,0">
                    <w:txbxContent>
                      <w:p w14:paraId="5FBC4FAF" w14:textId="77777777" w:rsidR="00902B08" w:rsidRDefault="00902B08" w:rsidP="00902B08">
                        <w:r>
                          <w:rPr>
                            <w:rFonts w:ascii="Calibri" w:eastAsia="Calibri" w:hAnsi="Calibri" w:cs="Calibri"/>
                            <w:color w:val="333E48"/>
                            <w:w w:val="120"/>
                            <w:sz w:val="16"/>
                          </w:rPr>
                          <w:t>%</w:t>
                        </w:r>
                      </w:p>
                    </w:txbxContent>
                  </v:textbox>
                </v:rect>
                <v:rect id="Rectangle 1154" o:spid="_x0000_s1459" style="position:absolute;top:2959;width:9476;height:135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" filled="f" stroked="f">
                  <v:textbox inset="0,0,0,0">
                    <w:txbxContent>
                      <w:p w14:paraId="6747F970" w14:textId="77777777" w:rsidR="00902B08" w:rsidRDefault="00902B08" w:rsidP="00902B08">
                        <w:r>
                          <w:rPr>
                            <w:rFonts w:ascii="Calibri" w:eastAsia="Calibri" w:hAnsi="Calibri" w:cs="Calibri"/>
                            <w:color w:val="333E48"/>
                            <w:w w:val="113"/>
                            <w:sz w:val="16"/>
                          </w:rPr>
                          <w:t>Social</w:t>
                        </w:r>
                        <w:r>
                          <w:rPr>
                            <w:rFonts w:ascii="Calibri" w:eastAsia="Calibri" w:hAnsi="Calibri" w:cs="Calibri"/>
                            <w:color w:val="333E48"/>
                            <w:spacing w:val="11"/>
                            <w:w w:val="113"/>
                            <w:sz w:val="16"/>
                          </w:rPr>
                          <w:t xml:space="preserve"> </w:t>
                        </w:r>
                        <w:r>
                          <w:rPr>
                            <w:rFonts w:ascii="Calibri" w:eastAsia="Calibri" w:hAnsi="Calibri" w:cs="Calibri"/>
                            <w:color w:val="333E48"/>
                            <w:w w:val="113"/>
                            <w:sz w:val="16"/>
                          </w:rPr>
                          <w:t>distance</w:t>
                        </w:r>
                      </w:p>
                    </w:txbxContent>
                  </v:textbox>
                </v:rect>
                <v:rect id="Rectangle 1155" o:spid="_x0000_s1460" style="position:absolute;left:2512;top:9024;width:5474;height:135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" filled="f" stroked="f">
                  <v:textbox inset="0,0,0,0">
                    <w:txbxContent>
                      <w:p w14:paraId="61D747B2" w14:textId="77777777" w:rsidR="00902B08" w:rsidRDefault="00902B08" w:rsidP="00902B08">
                        <w:r>
                          <w:rPr>
                            <w:rFonts w:ascii="Calibri" w:eastAsia="Calibri" w:hAnsi="Calibri" w:cs="Calibri"/>
                            <w:color w:val="333E48"/>
                            <w:w w:val="110"/>
                            <w:sz w:val="16"/>
                          </w:rPr>
                          <w:t>Personal</w:t>
                        </w:r>
                      </w:p>
                    </w:txbxContent>
                  </v:textbox>
                </v:rect>
                <v:rect id="Rectangle 1156" o:spid="_x0000_s1461" style="position:absolute;left:2859;top:10410;width:5076;height:135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" filled="f" stroked="f">
                  <v:textbox inset="0,0,0,0">
                    <w:txbxContent>
                      <w:p w14:paraId="15803D9C" w14:textId="77777777" w:rsidR="00902B08" w:rsidRDefault="00902B08" w:rsidP="00902B08">
                        <w:r>
                          <w:rPr>
                            <w:rFonts w:ascii="Calibri" w:eastAsia="Calibri" w:hAnsi="Calibri" w:cs="Calibri"/>
                            <w:color w:val="333E48"/>
                            <w:w w:val="112"/>
                            <w:sz w:val="16"/>
                          </w:rPr>
                          <w:t>security</w:t>
                        </w:r>
                      </w:p>
                    </w:txbxContent>
                  </v:textbox>
                </v:rect>
                <v:rect id="Rectangle 1157" o:spid="_x0000_s1462" style="position:absolute;left:259;top:16389;width:8554;height:135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" filled="f" stroked="f">
                  <v:textbox inset="0,0,0,0">
                    <w:txbxContent>
                      <w:p w14:paraId="64FB3FAC" w14:textId="77777777" w:rsidR="00902B08" w:rsidRDefault="00902B08" w:rsidP="00902B08">
                        <w:r>
                          <w:rPr>
                            <w:rFonts w:ascii="Calibri" w:eastAsia="Calibri" w:hAnsi="Calibri" w:cs="Calibri"/>
                            <w:color w:val="333E48"/>
                            <w:w w:val="106"/>
                            <w:sz w:val="16"/>
                          </w:rPr>
                          <w:t>Wearing</w:t>
                        </w:r>
                        <w:r>
                          <w:rPr>
                            <w:rFonts w:ascii="Calibri" w:eastAsia="Calibri" w:hAnsi="Calibri" w:cs="Calibri"/>
                            <w:color w:val="333E48"/>
                            <w:spacing w:val="1"/>
                            <w:w w:val="106"/>
                            <w:sz w:val="16"/>
                          </w:rPr>
                          <w:t xml:space="preserve"> </w:t>
                        </w:r>
                        <w:r>
                          <w:rPr>
                            <w:rFonts w:ascii="Calibri" w:eastAsia="Calibri" w:hAnsi="Calibri" w:cs="Calibri"/>
                            <w:color w:val="333E48"/>
                            <w:w w:val="106"/>
                            <w:sz w:val="16"/>
                          </w:rPr>
                          <w:t>mask</w:t>
                        </w:r>
                      </w:p>
                    </w:txbxContent>
                  </v:textbox>
                </v:rect>
                <v:rect id="Rectangle 1158" o:spid="_x0000_s1463" style="position:absolute;left:606;top:23147;width:8406;height:135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" filled="f" stroked="f">
                  <v:textbox inset="0,0,0,0">
                    <w:txbxContent>
                      <w:p w14:paraId="7DB40149" w14:textId="77777777" w:rsidR="00902B08" w:rsidRDefault="00902B08" w:rsidP="00902B08">
                        <w:r>
                          <w:rPr>
                            <w:rFonts w:ascii="Calibri" w:eastAsia="Calibri" w:hAnsi="Calibri" w:cs="Calibri"/>
                            <w:color w:val="333E48"/>
                            <w:w w:val="111"/>
                            <w:sz w:val="16"/>
                          </w:rPr>
                          <w:t>Sanitise</w:t>
                        </w:r>
                        <w:r>
                          <w:rPr>
                            <w:rFonts w:ascii="Calibri" w:eastAsia="Calibri" w:hAnsi="Calibri" w:cs="Calibri"/>
                            <w:color w:val="333E48"/>
                            <w:spacing w:val="1"/>
                            <w:w w:val="111"/>
                            <w:sz w:val="16"/>
                          </w:rPr>
                          <w:t xml:space="preserve"> </w:t>
                        </w:r>
                        <w:r>
                          <w:rPr>
                            <w:rFonts w:ascii="Calibri" w:eastAsia="Calibri" w:hAnsi="Calibri" w:cs="Calibri"/>
                            <w:color w:val="333E48"/>
                            <w:w w:val="111"/>
                            <w:sz w:val="16"/>
                          </w:rPr>
                          <w:t>hand</w:t>
                        </w:r>
                      </w:p>
                    </w:txbxContent>
                  </v:textbox>
                </v:rect>
                <w10:anchorlock/>
              </v:group>
            </w:pict>
          </mc:Fallback>
        </mc:AlternateContent>
      </w:r>
      <w:r>
        <w:br w:type="page"/>
      </w:r>
    </w:p>
    <w:tbl>
      <w:tblPr>
        <w:tblStyle w:val="TableGrid0"/>
        <w:tblpPr w:vertAnchor="page" w:horzAnchor="page" w:tblpX="560" w:tblpY="7185"/>
        <w:tblOverlap w:val="never"/>
        <w:tblW w:w="11134" w:type="dxa"/>
        <w:tblInd w:w="0" w:type="dxa"/>
        <w:tblCellMar>
          <w:top w:w="103" w:type="dxa"/>
          <w:left w:w="136" w:type="dxa"/>
          <w:right w:w="133" w:type="dxa"/>
        </w:tblCellMar>
        <w:tblLook w:val="04A0" w:firstRow="1" w:lastRow="0" w:firstColumn="1" w:lastColumn="0" w:noHBand="0" w:noVBand="1"/>
      </w:tblPr>
      <w:tblGrid>
        <w:gridCol w:w="6965"/>
        <w:gridCol w:w="1815"/>
        <w:gridCol w:w="2354"/>
      </w:tblGrid>
      <w:tr w:rsidR="00902B08" w14:paraId="60A7C545" w14:textId="77777777" w:rsidTr="00C3762F">
        <w:trPr>
          <w:trHeight w:val="341"/>
        </w:trPr>
        <w:tc>
          <w:tcPr>
            <w:tcW w:w="6966" w:type="dxa"/>
            <w:tcBorders>
              <w:top w:val="nil"/>
              <w:left w:val="nil"/>
              <w:bottom w:val="nil"/>
              <w:right w:val="single" w:sz="5" w:space="0" w:color="FFFFFF"/>
            </w:tcBorders>
            <w:shd w:val="clear" w:color="auto" w:fill="EDEEEE"/>
          </w:tcPr>
          <w:p w14:paraId="736155BB" w14:textId="77777777" w:rsidR="00902B08" w:rsidRDefault="00902B08" w:rsidP="00C3762F">
            <w:r>
              <w:rPr>
                <w:rFonts w:ascii="Calibri" w:eastAsia="Calibri" w:hAnsi="Calibri" w:cs="Calibri"/>
                <w:b/>
                <w:color w:val="333E48"/>
                <w:sz w:val="18"/>
              </w:rPr>
              <w:lastRenderedPageBreak/>
              <w:t>ANSWER CHOICES</w:t>
            </w:r>
          </w:p>
        </w:tc>
        <w:tc>
          <w:tcPr>
            <w:tcW w:w="1815" w:type="dxa"/>
            <w:tcBorders>
              <w:top w:val="nil"/>
              <w:left w:val="single" w:sz="5" w:space="0" w:color="FFFFFF"/>
              <w:bottom w:val="nil"/>
              <w:right w:val="nil"/>
            </w:tcBorders>
            <w:shd w:val="clear" w:color="auto" w:fill="EDEEEE"/>
          </w:tcPr>
          <w:p w14:paraId="7822EA94" w14:textId="77777777" w:rsidR="00902B08" w:rsidRDefault="00902B08" w:rsidP="00C3762F">
            <w:pPr>
              <w:ind w:left="7"/>
            </w:pPr>
            <w:r>
              <w:rPr>
                <w:rFonts w:ascii="Calibri" w:eastAsia="Calibri" w:hAnsi="Calibri" w:cs="Calibri"/>
                <w:b/>
                <w:color w:val="333E48"/>
                <w:sz w:val="18"/>
              </w:rPr>
              <w:t>RESPONSES</w:t>
            </w:r>
          </w:p>
        </w:tc>
        <w:tc>
          <w:tcPr>
            <w:tcW w:w="2354" w:type="dxa"/>
            <w:tcBorders>
              <w:top w:val="nil"/>
              <w:left w:val="nil"/>
              <w:bottom w:val="nil"/>
              <w:right w:val="nil"/>
            </w:tcBorders>
            <w:shd w:val="clear" w:color="auto" w:fill="EDEEEE"/>
          </w:tcPr>
          <w:p w14:paraId="6E8E3583" w14:textId="77777777" w:rsidR="00902B08" w:rsidRDefault="00902B08" w:rsidP="00C3762F"/>
        </w:tc>
      </w:tr>
      <w:tr w:rsidR="00902B08" w14:paraId="2C44FC40" w14:textId="77777777" w:rsidTr="00C3762F">
        <w:trPr>
          <w:trHeight w:val="416"/>
        </w:trPr>
        <w:tc>
          <w:tcPr>
            <w:tcW w:w="6966" w:type="dxa"/>
            <w:tcBorders>
              <w:top w:val="nil"/>
              <w:left w:val="nil"/>
              <w:bottom w:val="single" w:sz="5" w:space="0" w:color="D0D2D3"/>
              <w:right w:val="single" w:sz="5" w:space="0" w:color="FFFFFF"/>
            </w:tcBorders>
          </w:tcPr>
          <w:p w14:paraId="1F47CA73" w14:textId="77777777" w:rsidR="00902B08" w:rsidRDefault="00902B08" w:rsidP="00C3762F">
            <w:r>
              <w:rPr>
                <w:rFonts w:ascii="Calibri" w:eastAsia="Calibri" w:hAnsi="Calibri" w:cs="Calibri"/>
                <w:color w:val="333E48"/>
                <w:sz w:val="18"/>
              </w:rPr>
              <w:t>Strongly agree</w:t>
            </w:r>
          </w:p>
        </w:tc>
        <w:tc>
          <w:tcPr>
            <w:tcW w:w="1815" w:type="dxa"/>
            <w:tcBorders>
              <w:top w:val="nil"/>
              <w:left w:val="single" w:sz="5" w:space="0" w:color="FFFFFF"/>
              <w:bottom w:val="single" w:sz="5" w:space="0" w:color="D0D2D3"/>
              <w:right w:val="nil"/>
            </w:tcBorders>
            <w:vAlign w:val="center"/>
          </w:tcPr>
          <w:p w14:paraId="202E6436" w14:textId="77777777" w:rsidR="00902B08" w:rsidRDefault="00902B08" w:rsidP="00C3762F">
            <w:pPr>
              <w:ind w:left="7"/>
            </w:pPr>
            <w:r>
              <w:rPr>
                <w:rFonts w:ascii="Calibri" w:eastAsia="Calibri" w:hAnsi="Calibri" w:cs="Calibri"/>
                <w:color w:val="333E48"/>
                <w:sz w:val="18"/>
              </w:rPr>
              <w:t>18.00%</w:t>
            </w:r>
          </w:p>
        </w:tc>
        <w:tc>
          <w:tcPr>
            <w:tcW w:w="2354" w:type="dxa"/>
            <w:tcBorders>
              <w:top w:val="nil"/>
              <w:left w:val="nil"/>
              <w:bottom w:val="single" w:sz="5" w:space="0" w:color="D0D2D3"/>
              <w:right w:val="nil"/>
            </w:tcBorders>
            <w:vAlign w:val="center"/>
          </w:tcPr>
          <w:p w14:paraId="2EC73B91" w14:textId="77777777" w:rsidR="00902B08" w:rsidRDefault="00902B08" w:rsidP="00C3762F">
            <w:pPr>
              <w:jc w:val="right"/>
            </w:pPr>
            <w:r>
              <w:rPr>
                <w:rFonts w:ascii="Calibri" w:eastAsia="Calibri" w:hAnsi="Calibri" w:cs="Calibri"/>
                <w:color w:val="333E48"/>
                <w:sz w:val="18"/>
              </w:rPr>
              <w:t>9</w:t>
            </w:r>
          </w:p>
        </w:tc>
      </w:tr>
      <w:tr w:rsidR="00902B08" w14:paraId="18A4AEC0" w14:textId="77777777" w:rsidTr="00C3762F">
        <w:trPr>
          <w:trHeight w:val="423"/>
        </w:trPr>
        <w:tc>
          <w:tcPr>
            <w:tcW w:w="6966" w:type="dxa"/>
            <w:tcBorders>
              <w:top w:val="single" w:sz="5" w:space="0" w:color="D0D2D3"/>
              <w:left w:val="nil"/>
              <w:bottom w:val="single" w:sz="5" w:space="0" w:color="D0D2D3"/>
              <w:right w:val="single" w:sz="5" w:space="0" w:color="FFFFFF"/>
            </w:tcBorders>
          </w:tcPr>
          <w:p w14:paraId="6D8DDD2B" w14:textId="77777777" w:rsidR="00902B08" w:rsidRDefault="00902B08" w:rsidP="00C3762F">
            <w:r>
              <w:rPr>
                <w:rFonts w:ascii="Calibri" w:eastAsia="Calibri" w:hAnsi="Calibri" w:cs="Calibri"/>
                <w:color w:val="333E48"/>
                <w:sz w:val="18"/>
              </w:rPr>
              <w:t>Agree</w:t>
            </w:r>
          </w:p>
        </w:tc>
        <w:tc>
          <w:tcPr>
            <w:tcW w:w="1815" w:type="dxa"/>
            <w:tcBorders>
              <w:top w:val="single" w:sz="5" w:space="0" w:color="D0D2D3"/>
              <w:left w:val="single" w:sz="5" w:space="0" w:color="FFFFFF"/>
              <w:bottom w:val="single" w:sz="5" w:space="0" w:color="D0D2D3"/>
              <w:right w:val="nil"/>
            </w:tcBorders>
            <w:vAlign w:val="center"/>
          </w:tcPr>
          <w:p w14:paraId="766AA41E" w14:textId="77777777" w:rsidR="00902B08" w:rsidRDefault="00902B08" w:rsidP="00C3762F">
            <w:pPr>
              <w:ind w:left="7"/>
            </w:pPr>
            <w:r>
              <w:rPr>
                <w:rFonts w:ascii="Calibri" w:eastAsia="Calibri" w:hAnsi="Calibri" w:cs="Calibri"/>
                <w:color w:val="333E48"/>
                <w:sz w:val="18"/>
              </w:rPr>
              <w:t>58.00%</w:t>
            </w:r>
          </w:p>
        </w:tc>
        <w:tc>
          <w:tcPr>
            <w:tcW w:w="2354" w:type="dxa"/>
            <w:tcBorders>
              <w:top w:val="single" w:sz="5" w:space="0" w:color="D0D2D3"/>
              <w:left w:val="nil"/>
              <w:bottom w:val="single" w:sz="5" w:space="0" w:color="D0D2D3"/>
              <w:right w:val="nil"/>
            </w:tcBorders>
            <w:vAlign w:val="center"/>
          </w:tcPr>
          <w:p w14:paraId="74270982" w14:textId="77777777" w:rsidR="00902B08" w:rsidRDefault="00902B08" w:rsidP="00C3762F">
            <w:pPr>
              <w:jc w:val="right"/>
            </w:pPr>
            <w:r>
              <w:rPr>
                <w:rFonts w:ascii="Calibri" w:eastAsia="Calibri" w:hAnsi="Calibri" w:cs="Calibri"/>
                <w:color w:val="333E48"/>
                <w:sz w:val="18"/>
              </w:rPr>
              <w:t>29</w:t>
            </w:r>
          </w:p>
        </w:tc>
      </w:tr>
      <w:tr w:rsidR="00902B08" w14:paraId="04077B17" w14:textId="77777777" w:rsidTr="00C3762F">
        <w:trPr>
          <w:trHeight w:val="423"/>
        </w:trPr>
        <w:tc>
          <w:tcPr>
            <w:tcW w:w="6966" w:type="dxa"/>
            <w:tcBorders>
              <w:top w:val="single" w:sz="5" w:space="0" w:color="D0D2D3"/>
              <w:left w:val="nil"/>
              <w:bottom w:val="single" w:sz="5" w:space="0" w:color="D0D2D3"/>
              <w:right w:val="single" w:sz="5" w:space="0" w:color="FFFFFF"/>
            </w:tcBorders>
          </w:tcPr>
          <w:p w14:paraId="00D0AC3C" w14:textId="77777777" w:rsidR="00902B08" w:rsidRDefault="00902B08" w:rsidP="00C3762F">
            <w:r>
              <w:rPr>
                <w:rFonts w:ascii="Calibri" w:eastAsia="Calibri" w:hAnsi="Calibri" w:cs="Calibri"/>
                <w:color w:val="333E48"/>
                <w:sz w:val="18"/>
              </w:rPr>
              <w:t>Neither agree nor disagree</w:t>
            </w:r>
          </w:p>
        </w:tc>
        <w:tc>
          <w:tcPr>
            <w:tcW w:w="1815" w:type="dxa"/>
            <w:tcBorders>
              <w:top w:val="single" w:sz="5" w:space="0" w:color="D0D2D3"/>
              <w:left w:val="single" w:sz="5" w:space="0" w:color="FFFFFF"/>
              <w:bottom w:val="single" w:sz="5" w:space="0" w:color="D0D2D3"/>
              <w:right w:val="nil"/>
            </w:tcBorders>
            <w:vAlign w:val="center"/>
          </w:tcPr>
          <w:p w14:paraId="606C1AEA" w14:textId="77777777" w:rsidR="00902B08" w:rsidRDefault="00902B08" w:rsidP="00C3762F">
            <w:pPr>
              <w:ind w:left="7"/>
            </w:pPr>
            <w:r>
              <w:rPr>
                <w:rFonts w:ascii="Calibri" w:eastAsia="Calibri" w:hAnsi="Calibri" w:cs="Calibri"/>
                <w:color w:val="333E48"/>
                <w:sz w:val="18"/>
              </w:rPr>
              <w:t>20.00%</w:t>
            </w:r>
          </w:p>
        </w:tc>
        <w:tc>
          <w:tcPr>
            <w:tcW w:w="2354" w:type="dxa"/>
            <w:tcBorders>
              <w:top w:val="single" w:sz="5" w:space="0" w:color="D0D2D3"/>
              <w:left w:val="nil"/>
              <w:bottom w:val="single" w:sz="5" w:space="0" w:color="D0D2D3"/>
              <w:right w:val="nil"/>
            </w:tcBorders>
            <w:vAlign w:val="center"/>
          </w:tcPr>
          <w:p w14:paraId="2E5167CA" w14:textId="77777777" w:rsidR="00902B08" w:rsidRDefault="00902B08" w:rsidP="00C3762F">
            <w:pPr>
              <w:jc w:val="right"/>
            </w:pPr>
            <w:r>
              <w:rPr>
                <w:rFonts w:ascii="Calibri" w:eastAsia="Calibri" w:hAnsi="Calibri" w:cs="Calibri"/>
                <w:color w:val="333E48"/>
                <w:sz w:val="18"/>
              </w:rPr>
              <w:t>10</w:t>
            </w:r>
          </w:p>
        </w:tc>
      </w:tr>
      <w:tr w:rsidR="00902B08" w14:paraId="73CF25B1" w14:textId="77777777" w:rsidTr="00C3762F">
        <w:trPr>
          <w:trHeight w:val="423"/>
        </w:trPr>
        <w:tc>
          <w:tcPr>
            <w:tcW w:w="6966" w:type="dxa"/>
            <w:tcBorders>
              <w:top w:val="single" w:sz="5" w:space="0" w:color="D0D2D3"/>
              <w:left w:val="nil"/>
              <w:bottom w:val="single" w:sz="5" w:space="0" w:color="D0D2D3"/>
              <w:right w:val="single" w:sz="5" w:space="0" w:color="FFFFFF"/>
            </w:tcBorders>
          </w:tcPr>
          <w:p w14:paraId="2E09D881" w14:textId="77777777" w:rsidR="00902B08" w:rsidRDefault="00902B08" w:rsidP="00C3762F">
            <w:r>
              <w:rPr>
                <w:rFonts w:ascii="Calibri" w:eastAsia="Calibri" w:hAnsi="Calibri" w:cs="Calibri"/>
                <w:color w:val="333E48"/>
                <w:sz w:val="18"/>
              </w:rPr>
              <w:t>Disagree</w:t>
            </w:r>
          </w:p>
        </w:tc>
        <w:tc>
          <w:tcPr>
            <w:tcW w:w="1815" w:type="dxa"/>
            <w:tcBorders>
              <w:top w:val="single" w:sz="5" w:space="0" w:color="D0D2D3"/>
              <w:left w:val="single" w:sz="5" w:space="0" w:color="FFFFFF"/>
              <w:bottom w:val="single" w:sz="5" w:space="0" w:color="D0D2D3"/>
              <w:right w:val="nil"/>
            </w:tcBorders>
            <w:vAlign w:val="center"/>
          </w:tcPr>
          <w:p w14:paraId="4AC39AB7" w14:textId="77777777" w:rsidR="00902B08" w:rsidRDefault="00902B08" w:rsidP="00C3762F">
            <w:pPr>
              <w:ind w:left="7"/>
            </w:pPr>
            <w:r>
              <w:rPr>
                <w:rFonts w:ascii="Calibri" w:eastAsia="Calibri" w:hAnsi="Calibri" w:cs="Calibri"/>
                <w:color w:val="333E48"/>
                <w:sz w:val="18"/>
              </w:rPr>
              <w:t>0.00%</w:t>
            </w:r>
          </w:p>
        </w:tc>
        <w:tc>
          <w:tcPr>
            <w:tcW w:w="2354" w:type="dxa"/>
            <w:tcBorders>
              <w:top w:val="single" w:sz="5" w:space="0" w:color="D0D2D3"/>
              <w:left w:val="nil"/>
              <w:bottom w:val="single" w:sz="5" w:space="0" w:color="D0D2D3"/>
              <w:right w:val="nil"/>
            </w:tcBorders>
            <w:vAlign w:val="center"/>
          </w:tcPr>
          <w:p w14:paraId="4D132DC1" w14:textId="77777777" w:rsidR="00902B08" w:rsidRDefault="00902B08" w:rsidP="00C3762F">
            <w:pPr>
              <w:jc w:val="right"/>
            </w:pPr>
            <w:r>
              <w:rPr>
                <w:rFonts w:ascii="Calibri" w:eastAsia="Calibri" w:hAnsi="Calibri" w:cs="Calibri"/>
                <w:color w:val="333E48"/>
                <w:sz w:val="18"/>
              </w:rPr>
              <w:t>0</w:t>
            </w:r>
          </w:p>
        </w:tc>
      </w:tr>
      <w:tr w:rsidR="00902B08" w14:paraId="0EEF56FC" w14:textId="77777777" w:rsidTr="00C3762F">
        <w:trPr>
          <w:trHeight w:val="416"/>
        </w:trPr>
        <w:tc>
          <w:tcPr>
            <w:tcW w:w="6966" w:type="dxa"/>
            <w:tcBorders>
              <w:top w:val="single" w:sz="5" w:space="0" w:color="D0D2D3"/>
              <w:left w:val="nil"/>
              <w:bottom w:val="nil"/>
              <w:right w:val="single" w:sz="5" w:space="0" w:color="FFFFFF"/>
            </w:tcBorders>
          </w:tcPr>
          <w:p w14:paraId="6CE5FCAC" w14:textId="77777777" w:rsidR="00902B08" w:rsidRDefault="00902B08" w:rsidP="00C3762F">
            <w:r>
              <w:rPr>
                <w:rFonts w:ascii="Calibri" w:eastAsia="Calibri" w:hAnsi="Calibri" w:cs="Calibri"/>
                <w:color w:val="333E48"/>
                <w:sz w:val="18"/>
              </w:rPr>
              <w:t>Strongly disagree</w:t>
            </w:r>
          </w:p>
        </w:tc>
        <w:tc>
          <w:tcPr>
            <w:tcW w:w="1815" w:type="dxa"/>
            <w:tcBorders>
              <w:top w:val="single" w:sz="5" w:space="0" w:color="D0D2D3"/>
              <w:left w:val="single" w:sz="5" w:space="0" w:color="FFFFFF"/>
              <w:bottom w:val="nil"/>
              <w:right w:val="nil"/>
            </w:tcBorders>
            <w:vAlign w:val="center"/>
          </w:tcPr>
          <w:p w14:paraId="4E1B389C" w14:textId="77777777" w:rsidR="00902B08" w:rsidRDefault="00902B08" w:rsidP="00C3762F">
            <w:pPr>
              <w:ind w:left="7"/>
            </w:pPr>
            <w:r>
              <w:rPr>
                <w:rFonts w:ascii="Calibri" w:eastAsia="Calibri" w:hAnsi="Calibri" w:cs="Calibri"/>
                <w:color w:val="333E48"/>
                <w:sz w:val="18"/>
              </w:rPr>
              <w:t>4.00%</w:t>
            </w:r>
          </w:p>
        </w:tc>
        <w:tc>
          <w:tcPr>
            <w:tcW w:w="2354" w:type="dxa"/>
            <w:tcBorders>
              <w:top w:val="single" w:sz="5" w:space="0" w:color="D0D2D3"/>
              <w:left w:val="nil"/>
              <w:bottom w:val="nil"/>
              <w:right w:val="nil"/>
            </w:tcBorders>
            <w:vAlign w:val="center"/>
          </w:tcPr>
          <w:p w14:paraId="0557A8B2" w14:textId="77777777" w:rsidR="00902B08" w:rsidRDefault="00902B08" w:rsidP="00C3762F">
            <w:pPr>
              <w:jc w:val="right"/>
            </w:pPr>
            <w:r>
              <w:rPr>
                <w:rFonts w:ascii="Calibri" w:eastAsia="Calibri" w:hAnsi="Calibri" w:cs="Calibri"/>
                <w:color w:val="333E48"/>
                <w:sz w:val="18"/>
              </w:rPr>
              <w:t>2</w:t>
            </w:r>
          </w:p>
        </w:tc>
      </w:tr>
      <w:tr w:rsidR="00902B08" w14:paraId="2D4E2897" w14:textId="77777777" w:rsidTr="00C3762F">
        <w:trPr>
          <w:trHeight w:val="341"/>
        </w:trPr>
        <w:tc>
          <w:tcPr>
            <w:tcW w:w="6966" w:type="dxa"/>
            <w:tcBorders>
              <w:top w:val="nil"/>
              <w:left w:val="nil"/>
              <w:bottom w:val="nil"/>
              <w:right w:val="single" w:sz="5" w:space="0" w:color="FFFFFF"/>
            </w:tcBorders>
            <w:shd w:val="clear" w:color="auto" w:fill="EDEEEE"/>
          </w:tcPr>
          <w:p w14:paraId="0EE8BC5E" w14:textId="77777777" w:rsidR="00902B08" w:rsidRDefault="00902B08" w:rsidP="00C3762F">
            <w:r>
              <w:rPr>
                <w:rFonts w:ascii="Calibri" w:eastAsia="Calibri" w:hAnsi="Calibri" w:cs="Calibri"/>
                <w:color w:val="333E48"/>
                <w:sz w:val="18"/>
              </w:rPr>
              <w:t>TOTAL</w:t>
            </w:r>
          </w:p>
        </w:tc>
        <w:tc>
          <w:tcPr>
            <w:tcW w:w="1815" w:type="dxa"/>
            <w:tcBorders>
              <w:top w:val="nil"/>
              <w:left w:val="single" w:sz="5" w:space="0" w:color="FFFFFF"/>
              <w:bottom w:val="nil"/>
              <w:right w:val="nil"/>
            </w:tcBorders>
            <w:shd w:val="clear" w:color="auto" w:fill="EDEEEE"/>
          </w:tcPr>
          <w:p w14:paraId="118F2C2E" w14:textId="77777777" w:rsidR="00902B08" w:rsidRDefault="00902B08" w:rsidP="00C3762F"/>
        </w:tc>
        <w:tc>
          <w:tcPr>
            <w:tcW w:w="2354" w:type="dxa"/>
            <w:tcBorders>
              <w:top w:val="nil"/>
              <w:left w:val="nil"/>
              <w:bottom w:val="nil"/>
              <w:right w:val="nil"/>
            </w:tcBorders>
            <w:shd w:val="clear" w:color="auto" w:fill="EDEEEE"/>
          </w:tcPr>
          <w:p w14:paraId="3C9EA5DF" w14:textId="77777777" w:rsidR="00902B08" w:rsidRDefault="00902B08" w:rsidP="00C3762F">
            <w:pPr>
              <w:jc w:val="right"/>
            </w:pPr>
            <w:r>
              <w:rPr>
                <w:rFonts w:ascii="Calibri" w:eastAsia="Calibri" w:hAnsi="Calibri" w:cs="Calibri"/>
                <w:color w:val="333E48"/>
                <w:sz w:val="18"/>
              </w:rPr>
              <w:t>50</w:t>
            </w:r>
          </w:p>
        </w:tc>
      </w:tr>
    </w:tbl>
    <w:p w14:paraId="2A77F4C2" w14:textId="77777777" w:rsidR="00902B08" w:rsidRDefault="00902B08" w:rsidP="00902B08">
      <w:pPr>
        <w:pStyle w:val="Heading1"/>
        <w:ind w:left="370"/>
      </w:pPr>
      <w:bookmarkStart w:id="65" w:name="_Toc100767982"/>
      <w:r>
        <w:t>Q11 One can become infected with COVID-19 at the fast-food store</w:t>
      </w:r>
      <w:bookmarkEnd w:id="65"/>
    </w:p>
    <w:p w14:paraId="56F59064" w14:textId="77777777" w:rsidR="00902B08" w:rsidRDefault="00902B08" w:rsidP="00902B08">
      <w:pPr>
        <w:tabs>
          <w:tab w:val="center" w:pos="4770"/>
          <w:tab w:val="center" w:pos="6005"/>
        </w:tabs>
        <w:spacing w:after="172" w:line="342" w:lineRule="auto"/>
      </w:pPr>
      <w:r>
        <w:tab/>
      </w:r>
      <w:r>
        <w:rPr>
          <w:rFonts w:ascii="Calibri" w:eastAsia="Calibri" w:hAnsi="Calibri" w:cs="Calibri"/>
          <w:color w:val="6B787F"/>
          <w:sz w:val="18"/>
        </w:rPr>
        <w:t xml:space="preserve">Answered: 50 </w:t>
      </w:r>
      <w:r>
        <w:rPr>
          <w:rFonts w:ascii="Calibri" w:eastAsia="Calibri" w:hAnsi="Calibri" w:cs="Calibri"/>
          <w:color w:val="6B787F"/>
          <w:sz w:val="18"/>
        </w:rPr>
        <w:tab/>
        <w:t>Skipped: 0</w:t>
      </w:r>
    </w:p>
    <w:p w14:paraId="25B124F8" w14:textId="77777777" w:rsidR="00902B08" w:rsidRDefault="00902B08" w:rsidP="00902B08">
      <w:pPr>
        <w:spacing w:after="0"/>
        <w:ind w:left="1153"/>
      </w:pPr>
      <w:r>
        <w:rPr>
          <w:noProof/>
        </w:rPr>
        <w:lastRenderedPageBreak/>
        <mc:AlternateContent>
          <mc:Choice Requires="wpg">
            <w:drawing>
              <wp:inline distT="0" distB="0" distL="0" distR="0" wp14:anchorId="05EB9103" wp14:editId="3926C375">
                <wp:extent cx="4875935" cy="2710894"/>
                <wp:effectExtent l="0" t="0" r="0" b="0"/>
                <wp:docPr id="30094" name="Group 30094"/>
                <wp:cNvGraphicFramePr/>
                <a:graphic xmlns:a="http://schemas.openxmlformats.org/drawingml/2006/main">
                  <a:graphicData uri="http://schemas.microsoft.com/office/word/2010/wordprocessingGroup">
                    <wpg:wgp>
                      <wpg:cNvGrpSpPr/>
                      <wpg:grpSpPr>
                        <a:xfrm>
                          <a:off x="0" y="0"/>
                          <a:ext cx="4875935" cy="2710894"/>
                          <a:chOff x="0" y="0"/>
                          <a:chExt cx="4875935" cy="2710894"/>
                        </a:xfrm>
                      </wpg:grpSpPr>
                      <wps:wsp>
                        <wps:cNvPr id="1241" name="Shape 1241"/>
                        <wps:cNvSpPr/>
                        <wps:spPr>
                          <a:xfrm>
                            <a:off x="723471" y="0"/>
                            <a:ext cx="0" cy="2512654"/>
                          </a:xfrm>
                          <a:custGeom>
                            <a:avLst/>
                            <a:gdLst/>
                            <a:ahLst/>
                            <a:cxnLst/>
                            <a:rect l="0" t="0" r="0" b="0"/>
                            <a:pathLst>
                              <a:path h="2512654">
                                <a:moveTo>
                                  <a:pt x="0" y="0"/>
                                </a:moveTo>
                                <a:lnTo>
                                  <a:pt x="0" y="2512654"/>
                                </a:lnTo>
                              </a:path>
                            </a:pathLst>
                          </a:custGeom>
                          <a:ln w="8664" cap="flat">
                            <a:miter lim="100000"/>
                          </a:ln>
                        </wps:spPr>
                        <wps:style>
                          <a:lnRef idx="1">
                            <a:srgbClr val="EDEEEE"/>
                          </a:lnRef>
                          <a:fillRef idx="0">
                            <a:srgbClr val="000000">
                              <a:alpha val="0"/>
                            </a:srgbClr>
                          </a:fillRef>
                          <a:effectRef idx="0">
                            <a:scrgbClr r="0" g="0" b="0"/>
                          </a:effectRef>
                          <a:fontRef idx="none"/>
                        </wps:style>
                        <wps:bodyPr/>
                      </wps:wsp>
                      <wps:wsp>
                        <wps:cNvPr id="1242" name="Shape 1242"/>
                        <wps:cNvSpPr/>
                        <wps:spPr>
                          <a:xfrm>
                            <a:off x="1130694" y="0"/>
                            <a:ext cx="0" cy="2512654"/>
                          </a:xfrm>
                          <a:custGeom>
                            <a:avLst/>
                            <a:gdLst/>
                            <a:ahLst/>
                            <a:cxnLst/>
                            <a:rect l="0" t="0" r="0" b="0"/>
                            <a:pathLst>
                              <a:path h="2512654">
                                <a:moveTo>
                                  <a:pt x="0" y="0"/>
                                </a:moveTo>
                                <a:lnTo>
                                  <a:pt x="0" y="2512654"/>
                                </a:lnTo>
                              </a:path>
                            </a:pathLst>
                          </a:custGeom>
                          <a:ln w="8664" cap="flat">
                            <a:miter lim="100000"/>
                          </a:ln>
                        </wps:spPr>
                        <wps:style>
                          <a:lnRef idx="1">
                            <a:srgbClr val="EDEEEE"/>
                          </a:lnRef>
                          <a:fillRef idx="0">
                            <a:srgbClr val="000000">
                              <a:alpha val="0"/>
                            </a:srgbClr>
                          </a:fillRef>
                          <a:effectRef idx="0">
                            <a:scrgbClr r="0" g="0" b="0"/>
                          </a:effectRef>
                          <a:fontRef idx="none"/>
                        </wps:style>
                        <wps:bodyPr/>
                      </wps:wsp>
                      <wps:wsp>
                        <wps:cNvPr id="1243" name="Shape 1243"/>
                        <wps:cNvSpPr/>
                        <wps:spPr>
                          <a:xfrm>
                            <a:off x="1537918" y="0"/>
                            <a:ext cx="0" cy="2512654"/>
                          </a:xfrm>
                          <a:custGeom>
                            <a:avLst/>
                            <a:gdLst/>
                            <a:ahLst/>
                            <a:cxnLst/>
                            <a:rect l="0" t="0" r="0" b="0"/>
                            <a:pathLst>
                              <a:path h="2512654">
                                <a:moveTo>
                                  <a:pt x="0" y="0"/>
                                </a:moveTo>
                                <a:lnTo>
                                  <a:pt x="0" y="2512654"/>
                                </a:lnTo>
                              </a:path>
                            </a:pathLst>
                          </a:custGeom>
                          <a:ln w="8664" cap="flat">
                            <a:miter lim="100000"/>
                          </a:ln>
                        </wps:spPr>
                        <wps:style>
                          <a:lnRef idx="1">
                            <a:srgbClr val="EDEEEE"/>
                          </a:lnRef>
                          <a:fillRef idx="0">
                            <a:srgbClr val="000000">
                              <a:alpha val="0"/>
                            </a:srgbClr>
                          </a:fillRef>
                          <a:effectRef idx="0">
                            <a:scrgbClr r="0" g="0" b="0"/>
                          </a:effectRef>
                          <a:fontRef idx="none"/>
                        </wps:style>
                        <wps:bodyPr/>
                      </wps:wsp>
                      <wps:wsp>
                        <wps:cNvPr id="1244" name="Shape 1244"/>
                        <wps:cNvSpPr/>
                        <wps:spPr>
                          <a:xfrm>
                            <a:off x="1945141" y="0"/>
                            <a:ext cx="0" cy="2512654"/>
                          </a:xfrm>
                          <a:custGeom>
                            <a:avLst/>
                            <a:gdLst/>
                            <a:ahLst/>
                            <a:cxnLst/>
                            <a:rect l="0" t="0" r="0" b="0"/>
                            <a:pathLst>
                              <a:path h="2512654">
                                <a:moveTo>
                                  <a:pt x="0" y="0"/>
                                </a:moveTo>
                                <a:lnTo>
                                  <a:pt x="0" y="2512654"/>
                                </a:lnTo>
                              </a:path>
                            </a:pathLst>
                          </a:custGeom>
                          <a:ln w="8664" cap="flat">
                            <a:miter lim="100000"/>
                          </a:ln>
                        </wps:spPr>
                        <wps:style>
                          <a:lnRef idx="1">
                            <a:srgbClr val="EDEEEE"/>
                          </a:lnRef>
                          <a:fillRef idx="0">
                            <a:srgbClr val="000000">
                              <a:alpha val="0"/>
                            </a:srgbClr>
                          </a:fillRef>
                          <a:effectRef idx="0">
                            <a:scrgbClr r="0" g="0" b="0"/>
                          </a:effectRef>
                          <a:fontRef idx="none"/>
                        </wps:style>
                        <wps:bodyPr/>
                      </wps:wsp>
                      <wps:wsp>
                        <wps:cNvPr id="1245" name="Shape 1245"/>
                        <wps:cNvSpPr/>
                        <wps:spPr>
                          <a:xfrm>
                            <a:off x="2352364" y="0"/>
                            <a:ext cx="0" cy="2512654"/>
                          </a:xfrm>
                          <a:custGeom>
                            <a:avLst/>
                            <a:gdLst/>
                            <a:ahLst/>
                            <a:cxnLst/>
                            <a:rect l="0" t="0" r="0" b="0"/>
                            <a:pathLst>
                              <a:path h="2512654">
                                <a:moveTo>
                                  <a:pt x="0" y="0"/>
                                </a:moveTo>
                                <a:lnTo>
                                  <a:pt x="0" y="2512654"/>
                                </a:lnTo>
                              </a:path>
                            </a:pathLst>
                          </a:custGeom>
                          <a:ln w="8664" cap="flat">
                            <a:miter lim="100000"/>
                          </a:ln>
                        </wps:spPr>
                        <wps:style>
                          <a:lnRef idx="1">
                            <a:srgbClr val="EDEEEE"/>
                          </a:lnRef>
                          <a:fillRef idx="0">
                            <a:srgbClr val="000000">
                              <a:alpha val="0"/>
                            </a:srgbClr>
                          </a:fillRef>
                          <a:effectRef idx="0">
                            <a:scrgbClr r="0" g="0" b="0"/>
                          </a:effectRef>
                          <a:fontRef idx="none"/>
                        </wps:style>
                        <wps:bodyPr/>
                      </wps:wsp>
                      <wps:wsp>
                        <wps:cNvPr id="1246" name="Shape 1246"/>
                        <wps:cNvSpPr/>
                        <wps:spPr>
                          <a:xfrm>
                            <a:off x="2759587" y="0"/>
                            <a:ext cx="0" cy="2512654"/>
                          </a:xfrm>
                          <a:custGeom>
                            <a:avLst/>
                            <a:gdLst/>
                            <a:ahLst/>
                            <a:cxnLst/>
                            <a:rect l="0" t="0" r="0" b="0"/>
                            <a:pathLst>
                              <a:path h="2512654">
                                <a:moveTo>
                                  <a:pt x="0" y="0"/>
                                </a:moveTo>
                                <a:lnTo>
                                  <a:pt x="0" y="2512654"/>
                                </a:lnTo>
                              </a:path>
                            </a:pathLst>
                          </a:custGeom>
                          <a:ln w="8664" cap="flat">
                            <a:miter lim="100000"/>
                          </a:ln>
                        </wps:spPr>
                        <wps:style>
                          <a:lnRef idx="1">
                            <a:srgbClr val="EDEEEE"/>
                          </a:lnRef>
                          <a:fillRef idx="0">
                            <a:srgbClr val="000000">
                              <a:alpha val="0"/>
                            </a:srgbClr>
                          </a:fillRef>
                          <a:effectRef idx="0">
                            <a:scrgbClr r="0" g="0" b="0"/>
                          </a:effectRef>
                          <a:fontRef idx="none"/>
                        </wps:style>
                        <wps:bodyPr/>
                      </wps:wsp>
                      <wps:wsp>
                        <wps:cNvPr id="1247" name="Shape 1247"/>
                        <wps:cNvSpPr/>
                        <wps:spPr>
                          <a:xfrm>
                            <a:off x="3158146" y="0"/>
                            <a:ext cx="0" cy="2512654"/>
                          </a:xfrm>
                          <a:custGeom>
                            <a:avLst/>
                            <a:gdLst/>
                            <a:ahLst/>
                            <a:cxnLst/>
                            <a:rect l="0" t="0" r="0" b="0"/>
                            <a:pathLst>
                              <a:path h="2512654">
                                <a:moveTo>
                                  <a:pt x="0" y="0"/>
                                </a:moveTo>
                                <a:lnTo>
                                  <a:pt x="0" y="2512654"/>
                                </a:lnTo>
                              </a:path>
                            </a:pathLst>
                          </a:custGeom>
                          <a:ln w="8664" cap="flat">
                            <a:miter lim="100000"/>
                          </a:ln>
                        </wps:spPr>
                        <wps:style>
                          <a:lnRef idx="1">
                            <a:srgbClr val="EDEEEE"/>
                          </a:lnRef>
                          <a:fillRef idx="0">
                            <a:srgbClr val="000000">
                              <a:alpha val="0"/>
                            </a:srgbClr>
                          </a:fillRef>
                          <a:effectRef idx="0">
                            <a:scrgbClr r="0" g="0" b="0"/>
                          </a:effectRef>
                          <a:fontRef idx="none"/>
                        </wps:style>
                        <wps:bodyPr/>
                      </wps:wsp>
                      <wps:wsp>
                        <wps:cNvPr id="1248" name="Shape 1248"/>
                        <wps:cNvSpPr/>
                        <wps:spPr>
                          <a:xfrm>
                            <a:off x="3565369" y="0"/>
                            <a:ext cx="0" cy="2512654"/>
                          </a:xfrm>
                          <a:custGeom>
                            <a:avLst/>
                            <a:gdLst/>
                            <a:ahLst/>
                            <a:cxnLst/>
                            <a:rect l="0" t="0" r="0" b="0"/>
                            <a:pathLst>
                              <a:path h="2512654">
                                <a:moveTo>
                                  <a:pt x="0" y="0"/>
                                </a:moveTo>
                                <a:lnTo>
                                  <a:pt x="0" y="2512654"/>
                                </a:lnTo>
                              </a:path>
                            </a:pathLst>
                          </a:custGeom>
                          <a:ln w="8664" cap="flat">
                            <a:miter lim="100000"/>
                          </a:ln>
                        </wps:spPr>
                        <wps:style>
                          <a:lnRef idx="1">
                            <a:srgbClr val="EDEEEE"/>
                          </a:lnRef>
                          <a:fillRef idx="0">
                            <a:srgbClr val="000000">
                              <a:alpha val="0"/>
                            </a:srgbClr>
                          </a:fillRef>
                          <a:effectRef idx="0">
                            <a:scrgbClr r="0" g="0" b="0"/>
                          </a:effectRef>
                          <a:fontRef idx="none"/>
                        </wps:style>
                        <wps:bodyPr/>
                      </wps:wsp>
                      <wps:wsp>
                        <wps:cNvPr id="1249" name="Shape 1249"/>
                        <wps:cNvSpPr/>
                        <wps:spPr>
                          <a:xfrm>
                            <a:off x="3972593" y="0"/>
                            <a:ext cx="0" cy="2512654"/>
                          </a:xfrm>
                          <a:custGeom>
                            <a:avLst/>
                            <a:gdLst/>
                            <a:ahLst/>
                            <a:cxnLst/>
                            <a:rect l="0" t="0" r="0" b="0"/>
                            <a:pathLst>
                              <a:path h="2512654">
                                <a:moveTo>
                                  <a:pt x="0" y="0"/>
                                </a:moveTo>
                                <a:lnTo>
                                  <a:pt x="0" y="2512654"/>
                                </a:lnTo>
                              </a:path>
                            </a:pathLst>
                          </a:custGeom>
                          <a:ln w="8664" cap="flat">
                            <a:miter lim="100000"/>
                          </a:ln>
                        </wps:spPr>
                        <wps:style>
                          <a:lnRef idx="1">
                            <a:srgbClr val="EDEEEE"/>
                          </a:lnRef>
                          <a:fillRef idx="0">
                            <a:srgbClr val="000000">
                              <a:alpha val="0"/>
                            </a:srgbClr>
                          </a:fillRef>
                          <a:effectRef idx="0">
                            <a:scrgbClr r="0" g="0" b="0"/>
                          </a:effectRef>
                          <a:fontRef idx="none"/>
                        </wps:style>
                        <wps:bodyPr/>
                      </wps:wsp>
                      <wps:wsp>
                        <wps:cNvPr id="1250" name="Shape 1250"/>
                        <wps:cNvSpPr/>
                        <wps:spPr>
                          <a:xfrm>
                            <a:off x="4379816" y="0"/>
                            <a:ext cx="0" cy="2512654"/>
                          </a:xfrm>
                          <a:custGeom>
                            <a:avLst/>
                            <a:gdLst/>
                            <a:ahLst/>
                            <a:cxnLst/>
                            <a:rect l="0" t="0" r="0" b="0"/>
                            <a:pathLst>
                              <a:path h="2512654">
                                <a:moveTo>
                                  <a:pt x="0" y="0"/>
                                </a:moveTo>
                                <a:lnTo>
                                  <a:pt x="0" y="2512654"/>
                                </a:lnTo>
                              </a:path>
                            </a:pathLst>
                          </a:custGeom>
                          <a:ln w="8664" cap="flat">
                            <a:miter lim="100000"/>
                          </a:ln>
                        </wps:spPr>
                        <wps:style>
                          <a:lnRef idx="1">
                            <a:srgbClr val="EDEEEE"/>
                          </a:lnRef>
                          <a:fillRef idx="0">
                            <a:srgbClr val="000000">
                              <a:alpha val="0"/>
                            </a:srgbClr>
                          </a:fillRef>
                          <a:effectRef idx="0">
                            <a:scrgbClr r="0" g="0" b="0"/>
                          </a:effectRef>
                          <a:fontRef idx="none"/>
                        </wps:style>
                        <wps:bodyPr/>
                      </wps:wsp>
                      <wps:wsp>
                        <wps:cNvPr id="1251" name="Shape 1251"/>
                        <wps:cNvSpPr/>
                        <wps:spPr>
                          <a:xfrm>
                            <a:off x="4795704" y="0"/>
                            <a:ext cx="0" cy="2512654"/>
                          </a:xfrm>
                          <a:custGeom>
                            <a:avLst/>
                            <a:gdLst/>
                            <a:ahLst/>
                            <a:cxnLst/>
                            <a:rect l="0" t="0" r="0" b="0"/>
                            <a:pathLst>
                              <a:path h="2512654">
                                <a:moveTo>
                                  <a:pt x="0" y="0"/>
                                </a:moveTo>
                                <a:lnTo>
                                  <a:pt x="0" y="2512654"/>
                                </a:lnTo>
                              </a:path>
                            </a:pathLst>
                          </a:custGeom>
                          <a:ln w="8664" cap="flat">
                            <a:miter lim="100000"/>
                          </a:ln>
                        </wps:spPr>
                        <wps:style>
                          <a:lnRef idx="1">
                            <a:srgbClr val="EDEEEE"/>
                          </a:lnRef>
                          <a:fillRef idx="0">
                            <a:srgbClr val="000000">
                              <a:alpha val="0"/>
                            </a:srgbClr>
                          </a:fillRef>
                          <a:effectRef idx="0">
                            <a:scrgbClr r="0" g="0" b="0"/>
                          </a:effectRef>
                          <a:fontRef idx="none"/>
                        </wps:style>
                        <wps:bodyPr/>
                      </wps:wsp>
                      <wps:wsp>
                        <wps:cNvPr id="1252" name="Shape 1252"/>
                        <wps:cNvSpPr/>
                        <wps:spPr>
                          <a:xfrm>
                            <a:off x="723471" y="0"/>
                            <a:ext cx="0" cy="2512654"/>
                          </a:xfrm>
                          <a:custGeom>
                            <a:avLst/>
                            <a:gdLst/>
                            <a:ahLst/>
                            <a:cxnLst/>
                            <a:rect l="0" t="0" r="0" b="0"/>
                            <a:pathLst>
                              <a:path h="2512654">
                                <a:moveTo>
                                  <a:pt x="0" y="0"/>
                                </a:moveTo>
                                <a:lnTo>
                                  <a:pt x="0" y="2512654"/>
                                </a:lnTo>
                              </a:path>
                            </a:pathLst>
                          </a:custGeom>
                          <a:ln w="8664" cap="flat">
                            <a:miter lim="100000"/>
                          </a:ln>
                        </wps:spPr>
                        <wps:style>
                          <a:lnRef idx="1">
                            <a:srgbClr val="CCCCCC"/>
                          </a:lnRef>
                          <a:fillRef idx="0">
                            <a:srgbClr val="000000">
                              <a:alpha val="0"/>
                            </a:srgbClr>
                          </a:fillRef>
                          <a:effectRef idx="0">
                            <a:scrgbClr r="0" g="0" b="0"/>
                          </a:effectRef>
                          <a:fontRef idx="none"/>
                        </wps:style>
                        <wps:bodyPr/>
                      </wps:wsp>
                      <wps:wsp>
                        <wps:cNvPr id="1253" name="Shape 1253"/>
                        <wps:cNvSpPr/>
                        <wps:spPr>
                          <a:xfrm>
                            <a:off x="727803" y="2516986"/>
                            <a:ext cx="4063568" cy="0"/>
                          </a:xfrm>
                          <a:custGeom>
                            <a:avLst/>
                            <a:gdLst/>
                            <a:ahLst/>
                            <a:cxnLst/>
                            <a:rect l="0" t="0" r="0" b="0"/>
                            <a:pathLst>
                              <a:path w="4063568">
                                <a:moveTo>
                                  <a:pt x="0" y="0"/>
                                </a:moveTo>
                                <a:lnTo>
                                  <a:pt x="4063568" y="0"/>
                                </a:lnTo>
                              </a:path>
                            </a:pathLst>
                          </a:custGeom>
                          <a:ln w="8664" cap="flat">
                            <a:miter lim="100000"/>
                          </a:ln>
                        </wps:spPr>
                        <wps:style>
                          <a:lnRef idx="1">
                            <a:srgbClr val="CCCCCC"/>
                          </a:lnRef>
                          <a:fillRef idx="0">
                            <a:srgbClr val="000000">
                              <a:alpha val="0"/>
                            </a:srgbClr>
                          </a:fillRef>
                          <a:effectRef idx="0">
                            <a:scrgbClr r="0" g="0" b="0"/>
                          </a:effectRef>
                          <a:fontRef idx="none"/>
                        </wps:style>
                        <wps:bodyPr/>
                      </wps:wsp>
                      <wps:wsp>
                        <wps:cNvPr id="32330" name="Shape 32330"/>
                        <wps:cNvSpPr/>
                        <wps:spPr>
                          <a:xfrm>
                            <a:off x="727803" y="77978"/>
                            <a:ext cx="719139" cy="346572"/>
                          </a:xfrm>
                          <a:custGeom>
                            <a:avLst/>
                            <a:gdLst/>
                            <a:ahLst/>
                            <a:cxnLst/>
                            <a:rect l="0" t="0" r="0" b="0"/>
                            <a:pathLst>
                              <a:path w="719139" h="346572">
                                <a:moveTo>
                                  <a:pt x="0" y="0"/>
                                </a:moveTo>
                                <a:lnTo>
                                  <a:pt x="719139" y="0"/>
                                </a:lnTo>
                                <a:lnTo>
                                  <a:pt x="719139" y="346572"/>
                                </a:lnTo>
                                <a:lnTo>
                                  <a:pt x="0" y="346572"/>
                                </a:lnTo>
                                <a:lnTo>
                                  <a:pt x="0" y="0"/>
                                </a:lnTo>
                              </a:path>
                            </a:pathLst>
                          </a:custGeom>
                          <a:ln w="0" cap="flat">
                            <a:miter lim="127000"/>
                          </a:ln>
                        </wps:spPr>
                        <wps:style>
                          <a:lnRef idx="0">
                            <a:srgbClr val="000000">
                              <a:alpha val="0"/>
                            </a:srgbClr>
                          </a:lnRef>
                          <a:fillRef idx="1">
                            <a:srgbClr val="00BF6F"/>
                          </a:fillRef>
                          <a:effectRef idx="0">
                            <a:scrgbClr r="0" g="0" b="0"/>
                          </a:effectRef>
                          <a:fontRef idx="none"/>
                        </wps:style>
                        <wps:bodyPr/>
                      </wps:wsp>
                      <wps:wsp>
                        <wps:cNvPr id="32331" name="Shape 32331"/>
                        <wps:cNvSpPr/>
                        <wps:spPr>
                          <a:xfrm>
                            <a:off x="727803" y="580508"/>
                            <a:ext cx="2348031" cy="346573"/>
                          </a:xfrm>
                          <a:custGeom>
                            <a:avLst/>
                            <a:gdLst/>
                            <a:ahLst/>
                            <a:cxnLst/>
                            <a:rect l="0" t="0" r="0" b="0"/>
                            <a:pathLst>
                              <a:path w="2348031" h="346573">
                                <a:moveTo>
                                  <a:pt x="0" y="0"/>
                                </a:moveTo>
                                <a:lnTo>
                                  <a:pt x="2348031" y="0"/>
                                </a:lnTo>
                                <a:lnTo>
                                  <a:pt x="2348031" y="346573"/>
                                </a:lnTo>
                                <a:lnTo>
                                  <a:pt x="0" y="346573"/>
                                </a:lnTo>
                                <a:lnTo>
                                  <a:pt x="0" y="0"/>
                                </a:lnTo>
                              </a:path>
                            </a:pathLst>
                          </a:custGeom>
                          <a:ln w="0" cap="flat">
                            <a:miter lim="127000"/>
                          </a:ln>
                        </wps:spPr>
                        <wps:style>
                          <a:lnRef idx="0">
                            <a:srgbClr val="000000">
                              <a:alpha val="0"/>
                            </a:srgbClr>
                          </a:lnRef>
                          <a:fillRef idx="1">
                            <a:srgbClr val="507CB6"/>
                          </a:fillRef>
                          <a:effectRef idx="0">
                            <a:scrgbClr r="0" g="0" b="0"/>
                          </a:effectRef>
                          <a:fontRef idx="none"/>
                        </wps:style>
                        <wps:bodyPr/>
                      </wps:wsp>
                      <wps:wsp>
                        <wps:cNvPr id="32332" name="Shape 32332"/>
                        <wps:cNvSpPr/>
                        <wps:spPr>
                          <a:xfrm>
                            <a:off x="727803" y="1083039"/>
                            <a:ext cx="805782" cy="346573"/>
                          </a:xfrm>
                          <a:custGeom>
                            <a:avLst/>
                            <a:gdLst/>
                            <a:ahLst/>
                            <a:cxnLst/>
                            <a:rect l="0" t="0" r="0" b="0"/>
                            <a:pathLst>
                              <a:path w="805782" h="346573">
                                <a:moveTo>
                                  <a:pt x="0" y="0"/>
                                </a:moveTo>
                                <a:lnTo>
                                  <a:pt x="805782" y="0"/>
                                </a:lnTo>
                                <a:lnTo>
                                  <a:pt x="805782" y="346573"/>
                                </a:lnTo>
                                <a:lnTo>
                                  <a:pt x="0" y="346573"/>
                                </a:lnTo>
                                <a:lnTo>
                                  <a:pt x="0" y="0"/>
                                </a:lnTo>
                              </a:path>
                            </a:pathLst>
                          </a:custGeom>
                          <a:ln w="0" cap="flat">
                            <a:miter lim="127000"/>
                          </a:ln>
                        </wps:spPr>
                        <wps:style>
                          <a:lnRef idx="0">
                            <a:srgbClr val="000000">
                              <a:alpha val="0"/>
                            </a:srgbClr>
                          </a:lnRef>
                          <a:fillRef idx="1">
                            <a:srgbClr val="F9BE00"/>
                          </a:fillRef>
                          <a:effectRef idx="0">
                            <a:scrgbClr r="0" g="0" b="0"/>
                          </a:effectRef>
                          <a:fontRef idx="none"/>
                        </wps:style>
                        <wps:bodyPr/>
                      </wps:wsp>
                      <wps:wsp>
                        <wps:cNvPr id="32333" name="Shape 32333"/>
                        <wps:cNvSpPr/>
                        <wps:spPr>
                          <a:xfrm>
                            <a:off x="727803" y="2088101"/>
                            <a:ext cx="155958" cy="346573"/>
                          </a:xfrm>
                          <a:custGeom>
                            <a:avLst/>
                            <a:gdLst/>
                            <a:ahLst/>
                            <a:cxnLst/>
                            <a:rect l="0" t="0" r="0" b="0"/>
                            <a:pathLst>
                              <a:path w="155958" h="346573">
                                <a:moveTo>
                                  <a:pt x="0" y="0"/>
                                </a:moveTo>
                                <a:lnTo>
                                  <a:pt x="155958" y="0"/>
                                </a:lnTo>
                                <a:lnTo>
                                  <a:pt x="155958" y="346573"/>
                                </a:lnTo>
                                <a:lnTo>
                                  <a:pt x="0" y="346573"/>
                                </a:lnTo>
                                <a:lnTo>
                                  <a:pt x="0" y="0"/>
                                </a:lnTo>
                              </a:path>
                            </a:pathLst>
                          </a:custGeom>
                          <a:ln w="0" cap="flat">
                            <a:miter lim="127000"/>
                          </a:ln>
                        </wps:spPr>
                        <wps:style>
                          <a:lnRef idx="0">
                            <a:srgbClr val="000000">
                              <a:alpha val="0"/>
                            </a:srgbClr>
                          </a:lnRef>
                          <a:fillRef idx="1">
                            <a:srgbClr val="FF8B4F"/>
                          </a:fillRef>
                          <a:effectRef idx="0">
                            <a:scrgbClr r="0" g="0" b="0"/>
                          </a:effectRef>
                          <a:fontRef idx="none"/>
                        </wps:style>
                        <wps:bodyPr/>
                      </wps:wsp>
                      <wps:wsp>
                        <wps:cNvPr id="28967" name="Rectangle 28967"/>
                        <wps:cNvSpPr/>
                        <wps:spPr>
                          <a:xfrm>
                            <a:off x="654156" y="2609314"/>
                            <a:ext cx="82970" cy="135102"/>
                          </a:xfrm>
                          <a:prstGeom prst="rect">
                            <a:avLst/>
                          </a:prstGeom>
                          <a:ln>
                            <a:noFill/>
                          </a:ln>
                        </wps:spPr>
                        <wps:txbx>
                          <w:txbxContent>
                            <w:p w14:paraId="5350A933" w14:textId="77777777" w:rsidR="00902B08" w:rsidRDefault="00902B08" w:rsidP="00902B08">
                              <w:r>
                                <w:rPr>
                                  <w:rFonts w:ascii="Calibri" w:eastAsia="Calibri" w:hAnsi="Calibri" w:cs="Calibri"/>
                                  <w:color w:val="333E48"/>
                                  <w:w w:val="118"/>
                                  <w:sz w:val="16"/>
                                </w:rPr>
                                <w:t>0</w:t>
                              </w:r>
                            </w:p>
                          </w:txbxContent>
                        </wps:txbx>
                        <wps:bodyPr horzOverflow="overflow" vert="horz" lIns="0" tIns="0" rIns="0" bIns="0" rtlCol="0">
                          <a:noAutofit/>
                        </wps:bodyPr>
                      </wps:wsp>
                      <wps:wsp>
                        <wps:cNvPr id="28968" name="Rectangle 28968"/>
                        <wps:cNvSpPr/>
                        <wps:spPr>
                          <a:xfrm>
                            <a:off x="714806" y="2609314"/>
                            <a:ext cx="118232" cy="135102"/>
                          </a:xfrm>
                          <a:prstGeom prst="rect">
                            <a:avLst/>
                          </a:prstGeom>
                          <a:ln>
                            <a:noFill/>
                          </a:ln>
                        </wps:spPr>
                        <wps:txbx>
                          <w:txbxContent>
                            <w:p w14:paraId="0AFB5795" w14:textId="77777777" w:rsidR="00902B08" w:rsidRDefault="00902B08" w:rsidP="00902B08">
                              <w:r>
                                <w:rPr>
                                  <w:rFonts w:ascii="Calibri" w:eastAsia="Calibri" w:hAnsi="Calibri" w:cs="Calibri"/>
                                  <w:color w:val="333E48"/>
                                  <w:w w:val="120"/>
                                  <w:sz w:val="16"/>
                                </w:rPr>
                                <w:t>%</w:t>
                              </w:r>
                            </w:p>
                          </w:txbxContent>
                        </wps:txbx>
                        <wps:bodyPr horzOverflow="overflow" vert="horz" lIns="0" tIns="0" rIns="0" bIns="0" rtlCol="0">
                          <a:noAutofit/>
                        </wps:bodyPr>
                      </wps:wsp>
                      <wps:wsp>
                        <wps:cNvPr id="28970" name="Rectangle 28970"/>
                        <wps:cNvSpPr/>
                        <wps:spPr>
                          <a:xfrm>
                            <a:off x="1038852" y="2609314"/>
                            <a:ext cx="140587" cy="135102"/>
                          </a:xfrm>
                          <a:prstGeom prst="rect">
                            <a:avLst/>
                          </a:prstGeom>
                          <a:ln>
                            <a:noFill/>
                          </a:ln>
                        </wps:spPr>
                        <wps:txbx>
                          <w:txbxContent>
                            <w:p w14:paraId="4151A7CB" w14:textId="77777777" w:rsidR="00902B08" w:rsidRDefault="00902B08" w:rsidP="00902B08">
                              <w:r>
                                <w:rPr>
                                  <w:rFonts w:ascii="Calibri" w:eastAsia="Calibri" w:hAnsi="Calibri" w:cs="Calibri"/>
                                  <w:color w:val="333E48"/>
                                  <w:spacing w:val="6"/>
                                  <w:w w:val="96"/>
                                  <w:sz w:val="16"/>
                                </w:rPr>
                                <w:t>10</w:t>
                              </w:r>
                            </w:p>
                          </w:txbxContent>
                        </wps:txbx>
                        <wps:bodyPr horzOverflow="overflow" vert="horz" lIns="0" tIns="0" rIns="0" bIns="0" rtlCol="0">
                          <a:noAutofit/>
                        </wps:bodyPr>
                      </wps:wsp>
                      <wps:wsp>
                        <wps:cNvPr id="28971" name="Rectangle 28971"/>
                        <wps:cNvSpPr/>
                        <wps:spPr>
                          <a:xfrm>
                            <a:off x="1142824" y="2609314"/>
                            <a:ext cx="118232" cy="135102"/>
                          </a:xfrm>
                          <a:prstGeom prst="rect">
                            <a:avLst/>
                          </a:prstGeom>
                          <a:ln>
                            <a:noFill/>
                          </a:ln>
                        </wps:spPr>
                        <wps:txbx>
                          <w:txbxContent>
                            <w:p w14:paraId="0D951DCB" w14:textId="77777777" w:rsidR="00902B08" w:rsidRDefault="00902B08" w:rsidP="00902B08">
                              <w:r>
                                <w:rPr>
                                  <w:rFonts w:ascii="Calibri" w:eastAsia="Calibri" w:hAnsi="Calibri" w:cs="Calibri"/>
                                  <w:color w:val="333E48"/>
                                  <w:w w:val="120"/>
                                  <w:sz w:val="16"/>
                                </w:rPr>
                                <w:t>%</w:t>
                              </w:r>
                            </w:p>
                          </w:txbxContent>
                        </wps:txbx>
                        <wps:bodyPr horzOverflow="overflow" vert="horz" lIns="0" tIns="0" rIns="0" bIns="0" rtlCol="0">
                          <a:noAutofit/>
                        </wps:bodyPr>
                      </wps:wsp>
                      <wps:wsp>
                        <wps:cNvPr id="28972" name="Rectangle 28972"/>
                        <wps:cNvSpPr/>
                        <wps:spPr>
                          <a:xfrm>
                            <a:off x="1440877" y="2609314"/>
                            <a:ext cx="152111" cy="135102"/>
                          </a:xfrm>
                          <a:prstGeom prst="rect">
                            <a:avLst/>
                          </a:prstGeom>
                          <a:ln>
                            <a:noFill/>
                          </a:ln>
                        </wps:spPr>
                        <wps:txbx>
                          <w:txbxContent>
                            <w:p w14:paraId="4363698D" w14:textId="77777777" w:rsidR="00902B08" w:rsidRDefault="00902B08" w:rsidP="00902B08">
                              <w:r>
                                <w:rPr>
                                  <w:rFonts w:ascii="Calibri" w:eastAsia="Calibri" w:hAnsi="Calibri" w:cs="Calibri"/>
                                  <w:color w:val="333E48"/>
                                  <w:spacing w:val="-3"/>
                                  <w:w w:val="108"/>
                                  <w:sz w:val="16"/>
                                </w:rPr>
                                <w:t>20</w:t>
                              </w:r>
                            </w:p>
                          </w:txbxContent>
                        </wps:txbx>
                        <wps:bodyPr horzOverflow="overflow" vert="horz" lIns="0" tIns="0" rIns="0" bIns="0" rtlCol="0">
                          <a:noAutofit/>
                        </wps:bodyPr>
                      </wps:wsp>
                      <wps:wsp>
                        <wps:cNvPr id="28973" name="Rectangle 28973"/>
                        <wps:cNvSpPr/>
                        <wps:spPr>
                          <a:xfrm>
                            <a:off x="1553513" y="2609314"/>
                            <a:ext cx="118232" cy="135102"/>
                          </a:xfrm>
                          <a:prstGeom prst="rect">
                            <a:avLst/>
                          </a:prstGeom>
                          <a:ln>
                            <a:noFill/>
                          </a:ln>
                        </wps:spPr>
                        <wps:txbx>
                          <w:txbxContent>
                            <w:p w14:paraId="27DF849B" w14:textId="77777777" w:rsidR="00902B08" w:rsidRDefault="00902B08" w:rsidP="00902B08">
                              <w:r>
                                <w:rPr>
                                  <w:rFonts w:ascii="Calibri" w:eastAsia="Calibri" w:hAnsi="Calibri" w:cs="Calibri"/>
                                  <w:color w:val="333E48"/>
                                  <w:w w:val="120"/>
                                  <w:sz w:val="16"/>
                                </w:rPr>
                                <w:t>%</w:t>
                              </w:r>
                            </w:p>
                          </w:txbxContent>
                        </wps:txbx>
                        <wps:bodyPr horzOverflow="overflow" vert="horz" lIns="0" tIns="0" rIns="0" bIns="0" rtlCol="0">
                          <a:noAutofit/>
                        </wps:bodyPr>
                      </wps:wsp>
                      <wps:wsp>
                        <wps:cNvPr id="28974" name="Rectangle 28974"/>
                        <wps:cNvSpPr/>
                        <wps:spPr>
                          <a:xfrm>
                            <a:off x="1847234" y="2609314"/>
                            <a:ext cx="152111" cy="135102"/>
                          </a:xfrm>
                          <a:prstGeom prst="rect">
                            <a:avLst/>
                          </a:prstGeom>
                          <a:ln>
                            <a:noFill/>
                          </a:ln>
                        </wps:spPr>
                        <wps:txbx>
                          <w:txbxContent>
                            <w:p w14:paraId="1D191985" w14:textId="77777777" w:rsidR="00902B08" w:rsidRDefault="00902B08" w:rsidP="00902B08">
                              <w:r>
                                <w:rPr>
                                  <w:rFonts w:ascii="Calibri" w:eastAsia="Calibri" w:hAnsi="Calibri" w:cs="Calibri"/>
                                  <w:color w:val="333E48"/>
                                  <w:spacing w:val="-5"/>
                                  <w:w w:val="108"/>
                                  <w:sz w:val="16"/>
                                </w:rPr>
                                <w:t>30</w:t>
                              </w:r>
                            </w:p>
                          </w:txbxContent>
                        </wps:txbx>
                        <wps:bodyPr horzOverflow="overflow" vert="horz" lIns="0" tIns="0" rIns="0" bIns="0" rtlCol="0">
                          <a:noAutofit/>
                        </wps:bodyPr>
                      </wps:wsp>
                      <wps:wsp>
                        <wps:cNvPr id="28975" name="Rectangle 28975"/>
                        <wps:cNvSpPr/>
                        <wps:spPr>
                          <a:xfrm>
                            <a:off x="1959870" y="2609314"/>
                            <a:ext cx="118232" cy="135102"/>
                          </a:xfrm>
                          <a:prstGeom prst="rect">
                            <a:avLst/>
                          </a:prstGeom>
                          <a:ln>
                            <a:noFill/>
                          </a:ln>
                        </wps:spPr>
                        <wps:txbx>
                          <w:txbxContent>
                            <w:p w14:paraId="56688C28" w14:textId="77777777" w:rsidR="00902B08" w:rsidRDefault="00902B08" w:rsidP="00902B08">
                              <w:r>
                                <w:rPr>
                                  <w:rFonts w:ascii="Calibri" w:eastAsia="Calibri" w:hAnsi="Calibri" w:cs="Calibri"/>
                                  <w:color w:val="333E48"/>
                                  <w:w w:val="120"/>
                                  <w:sz w:val="16"/>
                                </w:rPr>
                                <w:t>%</w:t>
                              </w:r>
                            </w:p>
                          </w:txbxContent>
                        </wps:txbx>
                        <wps:bodyPr horzOverflow="overflow" vert="horz" lIns="0" tIns="0" rIns="0" bIns="0" rtlCol="0">
                          <a:noAutofit/>
                        </wps:bodyPr>
                      </wps:wsp>
                      <wps:wsp>
                        <wps:cNvPr id="28976" name="Rectangle 28976"/>
                        <wps:cNvSpPr/>
                        <wps:spPr>
                          <a:xfrm>
                            <a:off x="2249259" y="2609314"/>
                            <a:ext cx="163635" cy="135102"/>
                          </a:xfrm>
                          <a:prstGeom prst="rect">
                            <a:avLst/>
                          </a:prstGeom>
                          <a:ln>
                            <a:noFill/>
                          </a:ln>
                        </wps:spPr>
                        <wps:txbx>
                          <w:txbxContent>
                            <w:p w14:paraId="3A415D7E" w14:textId="77777777" w:rsidR="00902B08" w:rsidRDefault="00902B08" w:rsidP="00902B08">
                              <w:r>
                                <w:rPr>
                                  <w:rFonts w:ascii="Calibri" w:eastAsia="Calibri" w:hAnsi="Calibri" w:cs="Calibri"/>
                                  <w:color w:val="333E48"/>
                                  <w:spacing w:val="1"/>
                                  <w:w w:val="116"/>
                                  <w:sz w:val="16"/>
                                </w:rPr>
                                <w:t>40</w:t>
                              </w:r>
                            </w:p>
                          </w:txbxContent>
                        </wps:txbx>
                        <wps:bodyPr horzOverflow="overflow" vert="horz" lIns="0" tIns="0" rIns="0" bIns="0" rtlCol="0">
                          <a:noAutofit/>
                        </wps:bodyPr>
                      </wps:wsp>
                      <wps:wsp>
                        <wps:cNvPr id="28977" name="Rectangle 28977"/>
                        <wps:cNvSpPr/>
                        <wps:spPr>
                          <a:xfrm>
                            <a:off x="2370559" y="2609314"/>
                            <a:ext cx="118232" cy="135102"/>
                          </a:xfrm>
                          <a:prstGeom prst="rect">
                            <a:avLst/>
                          </a:prstGeom>
                          <a:ln>
                            <a:noFill/>
                          </a:ln>
                        </wps:spPr>
                        <wps:txbx>
                          <w:txbxContent>
                            <w:p w14:paraId="0C4319E7" w14:textId="77777777" w:rsidR="00902B08" w:rsidRDefault="00902B08" w:rsidP="00902B08">
                              <w:r>
                                <w:rPr>
                                  <w:rFonts w:ascii="Calibri" w:eastAsia="Calibri" w:hAnsi="Calibri" w:cs="Calibri"/>
                                  <w:color w:val="333E48"/>
                                  <w:w w:val="120"/>
                                  <w:sz w:val="16"/>
                                </w:rPr>
                                <w:t>%</w:t>
                              </w:r>
                            </w:p>
                          </w:txbxContent>
                        </wps:txbx>
                        <wps:bodyPr horzOverflow="overflow" vert="horz" lIns="0" tIns="0" rIns="0" bIns="0" rtlCol="0">
                          <a:noAutofit/>
                        </wps:bodyPr>
                      </wps:wsp>
                      <wps:wsp>
                        <wps:cNvPr id="28978" name="Rectangle 28978"/>
                        <wps:cNvSpPr/>
                        <wps:spPr>
                          <a:xfrm>
                            <a:off x="2655615" y="2609314"/>
                            <a:ext cx="163635" cy="135102"/>
                          </a:xfrm>
                          <a:prstGeom prst="rect">
                            <a:avLst/>
                          </a:prstGeom>
                          <a:ln>
                            <a:noFill/>
                          </a:ln>
                        </wps:spPr>
                        <wps:txbx>
                          <w:txbxContent>
                            <w:p w14:paraId="522585FC" w14:textId="77777777" w:rsidR="00902B08" w:rsidRDefault="00902B08" w:rsidP="00902B08">
                              <w:r>
                                <w:rPr>
                                  <w:rFonts w:ascii="Calibri" w:eastAsia="Calibri" w:hAnsi="Calibri" w:cs="Calibri"/>
                                  <w:color w:val="333E48"/>
                                  <w:spacing w:val="6"/>
                                  <w:w w:val="112"/>
                                  <w:sz w:val="16"/>
                                </w:rPr>
                                <w:t>50</w:t>
                              </w:r>
                            </w:p>
                          </w:txbxContent>
                        </wps:txbx>
                        <wps:bodyPr horzOverflow="overflow" vert="horz" lIns="0" tIns="0" rIns="0" bIns="0" rtlCol="0">
                          <a:noAutofit/>
                        </wps:bodyPr>
                      </wps:wsp>
                      <wps:wsp>
                        <wps:cNvPr id="28979" name="Rectangle 28979"/>
                        <wps:cNvSpPr/>
                        <wps:spPr>
                          <a:xfrm>
                            <a:off x="2776916" y="2609314"/>
                            <a:ext cx="118232" cy="135102"/>
                          </a:xfrm>
                          <a:prstGeom prst="rect">
                            <a:avLst/>
                          </a:prstGeom>
                          <a:ln>
                            <a:noFill/>
                          </a:ln>
                        </wps:spPr>
                        <wps:txbx>
                          <w:txbxContent>
                            <w:p w14:paraId="6D6D5DE5" w14:textId="77777777" w:rsidR="00902B08" w:rsidRDefault="00902B08" w:rsidP="00902B08">
                              <w:r>
                                <w:rPr>
                                  <w:rFonts w:ascii="Calibri" w:eastAsia="Calibri" w:hAnsi="Calibri" w:cs="Calibri"/>
                                  <w:color w:val="333E48"/>
                                  <w:w w:val="120"/>
                                  <w:sz w:val="16"/>
                                </w:rPr>
                                <w:t>%</w:t>
                              </w:r>
                            </w:p>
                          </w:txbxContent>
                        </wps:txbx>
                        <wps:bodyPr horzOverflow="overflow" vert="horz" lIns="0" tIns="0" rIns="0" bIns="0" rtlCol="0">
                          <a:noAutofit/>
                        </wps:bodyPr>
                      </wps:wsp>
                      <wps:wsp>
                        <wps:cNvPr id="28981" name="Rectangle 28981"/>
                        <wps:cNvSpPr/>
                        <wps:spPr>
                          <a:xfrm>
                            <a:off x="3061972" y="2609314"/>
                            <a:ext cx="163635" cy="135102"/>
                          </a:xfrm>
                          <a:prstGeom prst="rect">
                            <a:avLst/>
                          </a:prstGeom>
                          <a:ln>
                            <a:noFill/>
                          </a:ln>
                        </wps:spPr>
                        <wps:txbx>
                          <w:txbxContent>
                            <w:p w14:paraId="08449B35" w14:textId="77777777" w:rsidR="00902B08" w:rsidRDefault="00902B08" w:rsidP="00902B08">
                              <w:r>
                                <w:rPr>
                                  <w:rFonts w:ascii="Calibri" w:eastAsia="Calibri" w:hAnsi="Calibri" w:cs="Calibri"/>
                                  <w:color w:val="333E48"/>
                                  <w:spacing w:val="2"/>
                                  <w:w w:val="115"/>
                                  <w:sz w:val="16"/>
                                </w:rPr>
                                <w:t>60</w:t>
                              </w:r>
                            </w:p>
                          </w:txbxContent>
                        </wps:txbx>
                        <wps:bodyPr horzOverflow="overflow" vert="horz" lIns="0" tIns="0" rIns="0" bIns="0" rtlCol="0">
                          <a:noAutofit/>
                        </wps:bodyPr>
                      </wps:wsp>
                      <wps:wsp>
                        <wps:cNvPr id="28982" name="Rectangle 28982"/>
                        <wps:cNvSpPr/>
                        <wps:spPr>
                          <a:xfrm>
                            <a:off x="3183272" y="2609314"/>
                            <a:ext cx="118232" cy="135102"/>
                          </a:xfrm>
                          <a:prstGeom prst="rect">
                            <a:avLst/>
                          </a:prstGeom>
                          <a:ln>
                            <a:noFill/>
                          </a:ln>
                        </wps:spPr>
                        <wps:txbx>
                          <w:txbxContent>
                            <w:p w14:paraId="4B4A3EBC" w14:textId="77777777" w:rsidR="00902B08" w:rsidRDefault="00902B08" w:rsidP="00902B08">
                              <w:r>
                                <w:rPr>
                                  <w:rFonts w:ascii="Calibri" w:eastAsia="Calibri" w:hAnsi="Calibri" w:cs="Calibri"/>
                                  <w:color w:val="333E48"/>
                                  <w:w w:val="120"/>
                                  <w:sz w:val="16"/>
                                </w:rPr>
                                <w:t>%</w:t>
                              </w:r>
                            </w:p>
                          </w:txbxContent>
                        </wps:txbx>
                        <wps:bodyPr horzOverflow="overflow" vert="horz" lIns="0" tIns="0" rIns="0" bIns="0" rtlCol="0">
                          <a:noAutofit/>
                        </wps:bodyPr>
                      </wps:wsp>
                      <wps:wsp>
                        <wps:cNvPr id="28983" name="Rectangle 28983"/>
                        <wps:cNvSpPr/>
                        <wps:spPr>
                          <a:xfrm>
                            <a:off x="3472661" y="2609314"/>
                            <a:ext cx="152111" cy="135102"/>
                          </a:xfrm>
                          <a:prstGeom prst="rect">
                            <a:avLst/>
                          </a:prstGeom>
                          <a:ln>
                            <a:noFill/>
                          </a:ln>
                        </wps:spPr>
                        <wps:txbx>
                          <w:txbxContent>
                            <w:p w14:paraId="3F7AC60D" w14:textId="77777777" w:rsidR="00902B08" w:rsidRDefault="00902B08" w:rsidP="00902B08">
                              <w:r>
                                <w:rPr>
                                  <w:rFonts w:ascii="Calibri" w:eastAsia="Calibri" w:hAnsi="Calibri" w:cs="Calibri"/>
                                  <w:color w:val="333E48"/>
                                  <w:spacing w:val="-3"/>
                                  <w:w w:val="108"/>
                                  <w:sz w:val="16"/>
                                </w:rPr>
                                <w:t>70</w:t>
                              </w:r>
                            </w:p>
                          </w:txbxContent>
                        </wps:txbx>
                        <wps:bodyPr horzOverflow="overflow" vert="horz" lIns="0" tIns="0" rIns="0" bIns="0" rtlCol="0">
                          <a:noAutofit/>
                        </wps:bodyPr>
                      </wps:wsp>
                      <wps:wsp>
                        <wps:cNvPr id="28984" name="Rectangle 28984"/>
                        <wps:cNvSpPr/>
                        <wps:spPr>
                          <a:xfrm>
                            <a:off x="3585297" y="2609314"/>
                            <a:ext cx="118232" cy="135102"/>
                          </a:xfrm>
                          <a:prstGeom prst="rect">
                            <a:avLst/>
                          </a:prstGeom>
                          <a:ln>
                            <a:noFill/>
                          </a:ln>
                        </wps:spPr>
                        <wps:txbx>
                          <w:txbxContent>
                            <w:p w14:paraId="55CB8A17" w14:textId="77777777" w:rsidR="00902B08" w:rsidRDefault="00902B08" w:rsidP="00902B08">
                              <w:r>
                                <w:rPr>
                                  <w:rFonts w:ascii="Calibri" w:eastAsia="Calibri" w:hAnsi="Calibri" w:cs="Calibri"/>
                                  <w:color w:val="333E48"/>
                                  <w:w w:val="120"/>
                                  <w:sz w:val="16"/>
                                </w:rPr>
                                <w:t>%</w:t>
                              </w:r>
                            </w:p>
                          </w:txbxContent>
                        </wps:txbx>
                        <wps:bodyPr horzOverflow="overflow" vert="horz" lIns="0" tIns="0" rIns="0" bIns="0" rtlCol="0">
                          <a:noAutofit/>
                        </wps:bodyPr>
                      </wps:wsp>
                      <wps:wsp>
                        <wps:cNvPr id="28985" name="Rectangle 28985"/>
                        <wps:cNvSpPr/>
                        <wps:spPr>
                          <a:xfrm>
                            <a:off x="3874686" y="2609314"/>
                            <a:ext cx="163635" cy="135102"/>
                          </a:xfrm>
                          <a:prstGeom prst="rect">
                            <a:avLst/>
                          </a:prstGeom>
                          <a:ln>
                            <a:noFill/>
                          </a:ln>
                        </wps:spPr>
                        <wps:txbx>
                          <w:txbxContent>
                            <w:p w14:paraId="73218406" w14:textId="77777777" w:rsidR="00902B08" w:rsidRDefault="00902B08" w:rsidP="00902B08">
                              <w:r>
                                <w:rPr>
                                  <w:rFonts w:ascii="Calibri" w:eastAsia="Calibri" w:hAnsi="Calibri" w:cs="Calibri"/>
                                  <w:color w:val="333E48"/>
                                  <w:spacing w:val="2"/>
                                  <w:w w:val="115"/>
                                  <w:sz w:val="16"/>
                                </w:rPr>
                                <w:t>80</w:t>
                              </w:r>
                            </w:p>
                          </w:txbxContent>
                        </wps:txbx>
                        <wps:bodyPr horzOverflow="overflow" vert="horz" lIns="0" tIns="0" rIns="0" bIns="0" rtlCol="0">
                          <a:noAutofit/>
                        </wps:bodyPr>
                      </wps:wsp>
                      <wps:wsp>
                        <wps:cNvPr id="28986" name="Rectangle 28986"/>
                        <wps:cNvSpPr/>
                        <wps:spPr>
                          <a:xfrm>
                            <a:off x="3995986" y="2609314"/>
                            <a:ext cx="118232" cy="135102"/>
                          </a:xfrm>
                          <a:prstGeom prst="rect">
                            <a:avLst/>
                          </a:prstGeom>
                          <a:ln>
                            <a:noFill/>
                          </a:ln>
                        </wps:spPr>
                        <wps:txbx>
                          <w:txbxContent>
                            <w:p w14:paraId="1C19D57E" w14:textId="77777777" w:rsidR="00902B08" w:rsidRDefault="00902B08" w:rsidP="00902B08">
                              <w:r>
                                <w:rPr>
                                  <w:rFonts w:ascii="Calibri" w:eastAsia="Calibri" w:hAnsi="Calibri" w:cs="Calibri"/>
                                  <w:color w:val="333E48"/>
                                  <w:w w:val="120"/>
                                  <w:sz w:val="16"/>
                                </w:rPr>
                                <w:t>%</w:t>
                              </w:r>
                            </w:p>
                          </w:txbxContent>
                        </wps:txbx>
                        <wps:bodyPr horzOverflow="overflow" vert="horz" lIns="0" tIns="0" rIns="0" bIns="0" rtlCol="0">
                          <a:noAutofit/>
                        </wps:bodyPr>
                      </wps:wsp>
                      <wps:wsp>
                        <wps:cNvPr id="28987" name="Rectangle 28987"/>
                        <wps:cNvSpPr/>
                        <wps:spPr>
                          <a:xfrm>
                            <a:off x="4281042" y="2609314"/>
                            <a:ext cx="163635" cy="135102"/>
                          </a:xfrm>
                          <a:prstGeom prst="rect">
                            <a:avLst/>
                          </a:prstGeom>
                          <a:ln>
                            <a:noFill/>
                          </a:ln>
                        </wps:spPr>
                        <wps:txbx>
                          <w:txbxContent>
                            <w:p w14:paraId="3641C3E0" w14:textId="77777777" w:rsidR="00902B08" w:rsidRDefault="00902B08" w:rsidP="00902B08">
                              <w:r>
                                <w:rPr>
                                  <w:rFonts w:ascii="Calibri" w:eastAsia="Calibri" w:hAnsi="Calibri" w:cs="Calibri"/>
                                  <w:color w:val="333E48"/>
                                  <w:spacing w:val="2"/>
                                  <w:w w:val="115"/>
                                  <w:sz w:val="16"/>
                                </w:rPr>
                                <w:t>90</w:t>
                              </w:r>
                            </w:p>
                          </w:txbxContent>
                        </wps:txbx>
                        <wps:bodyPr horzOverflow="overflow" vert="horz" lIns="0" tIns="0" rIns="0" bIns="0" rtlCol="0">
                          <a:noAutofit/>
                        </wps:bodyPr>
                      </wps:wsp>
                      <wps:wsp>
                        <wps:cNvPr id="28988" name="Rectangle 28988"/>
                        <wps:cNvSpPr/>
                        <wps:spPr>
                          <a:xfrm>
                            <a:off x="4402343" y="2609314"/>
                            <a:ext cx="118232" cy="135102"/>
                          </a:xfrm>
                          <a:prstGeom prst="rect">
                            <a:avLst/>
                          </a:prstGeom>
                          <a:ln>
                            <a:noFill/>
                          </a:ln>
                        </wps:spPr>
                        <wps:txbx>
                          <w:txbxContent>
                            <w:p w14:paraId="01B7F1CE" w14:textId="77777777" w:rsidR="00902B08" w:rsidRDefault="00902B08" w:rsidP="00902B08">
                              <w:r>
                                <w:rPr>
                                  <w:rFonts w:ascii="Calibri" w:eastAsia="Calibri" w:hAnsi="Calibri" w:cs="Calibri"/>
                                  <w:color w:val="333E48"/>
                                  <w:w w:val="120"/>
                                  <w:sz w:val="16"/>
                                </w:rPr>
                                <w:t>%</w:t>
                              </w:r>
                            </w:p>
                          </w:txbxContent>
                        </wps:txbx>
                        <wps:bodyPr horzOverflow="overflow" vert="horz" lIns="0" tIns="0" rIns="0" bIns="0" rtlCol="0">
                          <a:noAutofit/>
                        </wps:bodyPr>
                      </wps:wsp>
                      <wps:wsp>
                        <wps:cNvPr id="28989" name="Rectangle 28989"/>
                        <wps:cNvSpPr/>
                        <wps:spPr>
                          <a:xfrm>
                            <a:off x="4622417" y="2609314"/>
                            <a:ext cx="221252" cy="135102"/>
                          </a:xfrm>
                          <a:prstGeom prst="rect">
                            <a:avLst/>
                          </a:prstGeom>
                          <a:ln>
                            <a:noFill/>
                          </a:ln>
                        </wps:spPr>
                        <wps:txbx>
                          <w:txbxContent>
                            <w:p w14:paraId="658AC1E7" w14:textId="77777777" w:rsidR="00902B08" w:rsidRDefault="00902B08" w:rsidP="00902B08">
                              <w:r>
                                <w:rPr>
                                  <w:rFonts w:ascii="Calibri" w:eastAsia="Calibri" w:hAnsi="Calibri" w:cs="Calibri"/>
                                  <w:color w:val="333E48"/>
                                  <w:w w:val="102"/>
                                  <w:sz w:val="16"/>
                                </w:rPr>
                                <w:t>100</w:t>
                              </w:r>
                            </w:p>
                          </w:txbxContent>
                        </wps:txbx>
                        <wps:bodyPr horzOverflow="overflow" vert="horz" lIns="0" tIns="0" rIns="0" bIns="0" rtlCol="0">
                          <a:noAutofit/>
                        </wps:bodyPr>
                      </wps:wsp>
                      <wps:wsp>
                        <wps:cNvPr id="28990" name="Rectangle 28990"/>
                        <wps:cNvSpPr/>
                        <wps:spPr>
                          <a:xfrm>
                            <a:off x="4787039" y="2609314"/>
                            <a:ext cx="118232" cy="135102"/>
                          </a:xfrm>
                          <a:prstGeom prst="rect">
                            <a:avLst/>
                          </a:prstGeom>
                          <a:ln>
                            <a:noFill/>
                          </a:ln>
                        </wps:spPr>
                        <wps:txbx>
                          <w:txbxContent>
                            <w:p w14:paraId="30974B1A" w14:textId="77777777" w:rsidR="00902B08" w:rsidRDefault="00902B08" w:rsidP="00902B08">
                              <w:r>
                                <w:rPr>
                                  <w:rFonts w:ascii="Calibri" w:eastAsia="Calibri" w:hAnsi="Calibri" w:cs="Calibri"/>
                                  <w:color w:val="333E48"/>
                                  <w:w w:val="120"/>
                                  <w:sz w:val="16"/>
                                </w:rPr>
                                <w:t>%</w:t>
                              </w:r>
                            </w:p>
                          </w:txbxContent>
                        </wps:txbx>
                        <wps:bodyPr horzOverflow="overflow" vert="horz" lIns="0" tIns="0" rIns="0" bIns="0" rtlCol="0">
                          <a:noAutofit/>
                        </wps:bodyPr>
                      </wps:wsp>
                      <wps:wsp>
                        <wps:cNvPr id="1269" name="Rectangle 1269"/>
                        <wps:cNvSpPr/>
                        <wps:spPr>
                          <a:xfrm>
                            <a:off x="0" y="217962"/>
                            <a:ext cx="913126" cy="135102"/>
                          </a:xfrm>
                          <a:prstGeom prst="rect">
                            <a:avLst/>
                          </a:prstGeom>
                          <a:ln>
                            <a:noFill/>
                          </a:ln>
                        </wps:spPr>
                        <wps:txbx>
                          <w:txbxContent>
                            <w:p w14:paraId="3B1D4347" w14:textId="77777777" w:rsidR="00902B08" w:rsidRDefault="00902B08" w:rsidP="00902B08">
                              <w:r>
                                <w:rPr>
                                  <w:rFonts w:ascii="Calibri" w:eastAsia="Calibri" w:hAnsi="Calibri" w:cs="Calibri"/>
                                  <w:color w:val="333E48"/>
                                  <w:w w:val="110"/>
                                  <w:sz w:val="16"/>
                                </w:rPr>
                                <w:t>Strongly</w:t>
                              </w:r>
                              <w:r>
                                <w:rPr>
                                  <w:rFonts w:ascii="Calibri" w:eastAsia="Calibri" w:hAnsi="Calibri" w:cs="Calibri"/>
                                  <w:color w:val="333E48"/>
                                  <w:spacing w:val="3"/>
                                  <w:w w:val="110"/>
                                  <w:sz w:val="16"/>
                                </w:rPr>
                                <w:t xml:space="preserve"> </w:t>
                              </w:r>
                              <w:r>
                                <w:rPr>
                                  <w:rFonts w:ascii="Calibri" w:eastAsia="Calibri" w:hAnsi="Calibri" w:cs="Calibri"/>
                                  <w:color w:val="333E48"/>
                                  <w:w w:val="110"/>
                                  <w:sz w:val="16"/>
                                </w:rPr>
                                <w:t>agree</w:t>
                              </w:r>
                            </w:p>
                          </w:txbxContent>
                        </wps:txbx>
                        <wps:bodyPr horzOverflow="overflow" vert="horz" lIns="0" tIns="0" rIns="0" bIns="0" rtlCol="0">
                          <a:noAutofit/>
                        </wps:bodyPr>
                      </wps:wsp>
                      <wps:wsp>
                        <wps:cNvPr id="1270" name="Rectangle 1270"/>
                        <wps:cNvSpPr/>
                        <wps:spPr>
                          <a:xfrm>
                            <a:off x="346573" y="720496"/>
                            <a:ext cx="359996" cy="135102"/>
                          </a:xfrm>
                          <a:prstGeom prst="rect">
                            <a:avLst/>
                          </a:prstGeom>
                          <a:ln>
                            <a:noFill/>
                          </a:ln>
                        </wps:spPr>
                        <wps:txbx>
                          <w:txbxContent>
                            <w:p w14:paraId="702222BA" w14:textId="77777777" w:rsidR="00902B08" w:rsidRDefault="00902B08" w:rsidP="00902B08">
                              <w:r>
                                <w:rPr>
                                  <w:rFonts w:ascii="Calibri" w:eastAsia="Calibri" w:hAnsi="Calibri" w:cs="Calibri"/>
                                  <w:color w:val="333E48"/>
                                  <w:w w:val="107"/>
                                  <w:sz w:val="16"/>
                                </w:rPr>
                                <w:t>Agree</w:t>
                              </w:r>
                            </w:p>
                          </w:txbxContent>
                        </wps:txbx>
                        <wps:bodyPr horzOverflow="overflow" vert="horz" lIns="0" tIns="0" rIns="0" bIns="0" rtlCol="0">
                          <a:noAutofit/>
                        </wps:bodyPr>
                      </wps:wsp>
                      <wps:wsp>
                        <wps:cNvPr id="1271" name="Rectangle 1271"/>
                        <wps:cNvSpPr/>
                        <wps:spPr>
                          <a:xfrm>
                            <a:off x="51986" y="1153711"/>
                            <a:ext cx="832461" cy="135102"/>
                          </a:xfrm>
                          <a:prstGeom prst="rect">
                            <a:avLst/>
                          </a:prstGeom>
                          <a:ln>
                            <a:noFill/>
                          </a:ln>
                        </wps:spPr>
                        <wps:txbx>
                          <w:txbxContent>
                            <w:p w14:paraId="26DEA8D9" w14:textId="77777777" w:rsidR="00902B08" w:rsidRDefault="00902B08" w:rsidP="00902B08">
                              <w:r>
                                <w:rPr>
                                  <w:rFonts w:ascii="Calibri" w:eastAsia="Calibri" w:hAnsi="Calibri" w:cs="Calibri"/>
                                  <w:color w:val="333E48"/>
                                  <w:w w:val="106"/>
                                  <w:sz w:val="16"/>
                                </w:rPr>
                                <w:t>Neither</w:t>
                              </w:r>
                              <w:r>
                                <w:rPr>
                                  <w:rFonts w:ascii="Calibri" w:eastAsia="Calibri" w:hAnsi="Calibri" w:cs="Calibri"/>
                                  <w:color w:val="333E48"/>
                                  <w:spacing w:val="11"/>
                                  <w:w w:val="106"/>
                                  <w:sz w:val="16"/>
                                </w:rPr>
                                <w:t xml:space="preserve"> </w:t>
                              </w:r>
                              <w:r>
                                <w:rPr>
                                  <w:rFonts w:ascii="Calibri" w:eastAsia="Calibri" w:hAnsi="Calibri" w:cs="Calibri"/>
                                  <w:color w:val="333E48"/>
                                  <w:w w:val="106"/>
                                  <w:sz w:val="16"/>
                                </w:rPr>
                                <w:t>agree</w:t>
                              </w:r>
                            </w:p>
                          </w:txbxContent>
                        </wps:txbx>
                        <wps:bodyPr horzOverflow="overflow" vert="horz" lIns="0" tIns="0" rIns="0" bIns="0" rtlCol="0">
                          <a:noAutofit/>
                        </wps:bodyPr>
                      </wps:wsp>
                      <wps:wsp>
                        <wps:cNvPr id="1272" name="Rectangle 1272"/>
                        <wps:cNvSpPr/>
                        <wps:spPr>
                          <a:xfrm>
                            <a:off x="95307" y="1292339"/>
                            <a:ext cx="774843" cy="135102"/>
                          </a:xfrm>
                          <a:prstGeom prst="rect">
                            <a:avLst/>
                          </a:prstGeom>
                          <a:ln>
                            <a:noFill/>
                          </a:ln>
                        </wps:spPr>
                        <wps:txbx>
                          <w:txbxContent>
                            <w:p w14:paraId="757845C4" w14:textId="77777777" w:rsidR="00902B08" w:rsidRDefault="00902B08" w:rsidP="00902B08">
                              <w:r>
                                <w:rPr>
                                  <w:rFonts w:ascii="Calibri" w:eastAsia="Calibri" w:hAnsi="Calibri" w:cs="Calibri"/>
                                  <w:color w:val="333E48"/>
                                  <w:w w:val="108"/>
                                  <w:sz w:val="16"/>
                                </w:rPr>
                                <w:t>nor</w:t>
                              </w:r>
                              <w:r>
                                <w:rPr>
                                  <w:rFonts w:ascii="Calibri" w:eastAsia="Calibri" w:hAnsi="Calibri" w:cs="Calibri"/>
                                  <w:color w:val="333E48"/>
                                  <w:spacing w:val="11"/>
                                  <w:w w:val="108"/>
                                  <w:sz w:val="16"/>
                                </w:rPr>
                                <w:t xml:space="preserve"> </w:t>
                              </w:r>
                              <w:r>
                                <w:rPr>
                                  <w:rFonts w:ascii="Calibri" w:eastAsia="Calibri" w:hAnsi="Calibri" w:cs="Calibri"/>
                                  <w:color w:val="333E48"/>
                                  <w:w w:val="108"/>
                                  <w:sz w:val="16"/>
                                </w:rPr>
                                <w:t>disagree</w:t>
                              </w:r>
                            </w:p>
                          </w:txbxContent>
                        </wps:txbx>
                        <wps:bodyPr horzOverflow="overflow" vert="horz" lIns="0" tIns="0" rIns="0" bIns="0" rtlCol="0">
                          <a:noAutofit/>
                        </wps:bodyPr>
                      </wps:wsp>
                      <wps:wsp>
                        <wps:cNvPr id="1273" name="Rectangle 1273"/>
                        <wps:cNvSpPr/>
                        <wps:spPr>
                          <a:xfrm>
                            <a:off x="233937" y="1725555"/>
                            <a:ext cx="532849" cy="135102"/>
                          </a:xfrm>
                          <a:prstGeom prst="rect">
                            <a:avLst/>
                          </a:prstGeom>
                          <a:ln>
                            <a:noFill/>
                          </a:ln>
                        </wps:spPr>
                        <wps:txbx>
                          <w:txbxContent>
                            <w:p w14:paraId="430E8D91" w14:textId="77777777" w:rsidR="00902B08" w:rsidRDefault="00902B08" w:rsidP="00902B08">
                              <w:r>
                                <w:rPr>
                                  <w:rFonts w:ascii="Calibri" w:eastAsia="Calibri" w:hAnsi="Calibri" w:cs="Calibri"/>
                                  <w:color w:val="333E48"/>
                                  <w:w w:val="108"/>
                                  <w:sz w:val="16"/>
                                </w:rPr>
                                <w:t>Disagree</w:t>
                              </w:r>
                            </w:p>
                          </w:txbxContent>
                        </wps:txbx>
                        <wps:bodyPr horzOverflow="overflow" vert="horz" lIns="0" tIns="0" rIns="0" bIns="0" rtlCol="0">
                          <a:noAutofit/>
                        </wps:bodyPr>
                      </wps:wsp>
                      <wps:wsp>
                        <wps:cNvPr id="1274" name="Rectangle 1274"/>
                        <wps:cNvSpPr/>
                        <wps:spPr>
                          <a:xfrm>
                            <a:off x="242601" y="2158770"/>
                            <a:ext cx="542160" cy="135102"/>
                          </a:xfrm>
                          <a:prstGeom prst="rect">
                            <a:avLst/>
                          </a:prstGeom>
                          <a:ln>
                            <a:noFill/>
                          </a:ln>
                        </wps:spPr>
                        <wps:txbx>
                          <w:txbxContent>
                            <w:p w14:paraId="323C1AF6" w14:textId="77777777" w:rsidR="00902B08" w:rsidRDefault="00902B08" w:rsidP="00902B08">
                              <w:r>
                                <w:rPr>
                                  <w:rFonts w:ascii="Calibri" w:eastAsia="Calibri" w:hAnsi="Calibri" w:cs="Calibri"/>
                                  <w:color w:val="333E48"/>
                                  <w:w w:val="113"/>
                                  <w:sz w:val="16"/>
                                </w:rPr>
                                <w:t>Strongly</w:t>
                              </w:r>
                            </w:p>
                          </w:txbxContent>
                        </wps:txbx>
                        <wps:bodyPr horzOverflow="overflow" vert="horz" lIns="0" tIns="0" rIns="0" bIns="0" rtlCol="0">
                          <a:noAutofit/>
                        </wps:bodyPr>
                      </wps:wsp>
                      <wps:wsp>
                        <wps:cNvPr id="1275" name="Rectangle 1275"/>
                        <wps:cNvSpPr/>
                        <wps:spPr>
                          <a:xfrm>
                            <a:off x="259930" y="2297399"/>
                            <a:ext cx="521325" cy="135102"/>
                          </a:xfrm>
                          <a:prstGeom prst="rect">
                            <a:avLst/>
                          </a:prstGeom>
                          <a:ln>
                            <a:noFill/>
                          </a:ln>
                        </wps:spPr>
                        <wps:txbx>
                          <w:txbxContent>
                            <w:p w14:paraId="0FD6B44A" w14:textId="77777777" w:rsidR="00902B08" w:rsidRDefault="00902B08" w:rsidP="00902B08">
                              <w:r>
                                <w:rPr>
                                  <w:rFonts w:ascii="Calibri" w:eastAsia="Calibri" w:hAnsi="Calibri" w:cs="Calibri"/>
                                  <w:color w:val="333E48"/>
                                  <w:w w:val="108"/>
                                  <w:sz w:val="16"/>
                                </w:rPr>
                                <w:t>disagree</w:t>
                              </w:r>
                            </w:p>
                          </w:txbxContent>
                        </wps:txbx>
                        <wps:bodyPr horzOverflow="overflow" vert="horz" lIns="0" tIns="0" rIns="0" bIns="0" rtlCol="0">
                          <a:noAutofit/>
                        </wps:bodyPr>
                      </wps:wsp>
                    </wpg:wgp>
                  </a:graphicData>
                </a:graphic>
              </wp:inline>
            </w:drawing>
          </mc:Choice>
          <mc:Fallback>
            <w:pict>
              <v:group w14:anchorId="05EB9103" id="Group 30094" o:spid="_x0000_s1464" style="width:383.95pt;height:213.45pt;mso-position-horizontal-relative:char;mso-position-vertical-relative:line" coordsize="48759,27108"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">
                <v:shape id="Shape 1241" o:spid="_x0000_s1465" style="position:absolute;left:7234;width:0;height:25126;visibility:visible;mso-wrap-style:square;v-text-anchor:top" coordsize="0,25126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" path="m,l,2512654e" filled="f" strokecolor="#edeeee" strokeweight=".24067mm">
                  <v:stroke miterlimit="1" joinstyle="miter"/>
                  <v:path arrowok="t" textboxrect="0,0,0,2512654"/>
                </v:shape>
                <v:shape id="Shape 1242" o:spid="_x0000_s1466" style="position:absolute;left:11306;width:0;height:25126;visibility:visible;mso-wrap-style:square;v-text-anchor:top" coordsize="0,25126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" path="m,l,2512654e" filled="f" strokecolor="#edeeee" strokeweight=".24067mm">
                  <v:stroke miterlimit="1" joinstyle="miter"/>
                  <v:path arrowok="t" textboxrect="0,0,0,2512654"/>
                </v:shape>
                <v:shape id="Shape 1243" o:spid="_x0000_s1467" style="position:absolute;left:15379;width:0;height:25126;visibility:visible;mso-wrap-style:square;v-text-anchor:top" coordsize="0,25126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" path="m,l,2512654e" filled="f" strokecolor="#edeeee" strokeweight=".24067mm">
                  <v:stroke miterlimit="1" joinstyle="miter"/>
                  <v:path arrowok="t" textboxrect="0,0,0,2512654"/>
                </v:shape>
                <v:shape id="Shape 1244" o:spid="_x0000_s1468" style="position:absolute;left:19451;width:0;height:25126;visibility:visible;mso-wrap-style:square;v-text-anchor:top" coordsize="0,25126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" path="m,l,2512654e" filled="f" strokecolor="#edeeee" strokeweight=".24067mm">
                  <v:stroke miterlimit="1" joinstyle="miter"/>
                  <v:path arrowok="t" textboxrect="0,0,0,2512654"/>
                </v:shape>
                <v:shape id="Shape 1245" o:spid="_x0000_s1469" style="position:absolute;left:23523;width:0;height:25126;visibility:visible;mso-wrap-style:square;v-text-anchor:top" coordsize="0,25126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" path="m,l,2512654e" filled="f" strokecolor="#edeeee" strokeweight=".24067mm">
                  <v:stroke miterlimit="1" joinstyle="miter"/>
                  <v:path arrowok="t" textboxrect="0,0,0,2512654"/>
                </v:shape>
                <v:shape id="Shape 1246" o:spid="_x0000_s1470" style="position:absolute;left:27595;width:0;height:25126;visibility:visible;mso-wrap-style:square;v-text-anchor:top" coordsize="0,25126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" path="m,l,2512654e" filled="f" strokecolor="#edeeee" strokeweight=".24067mm">
                  <v:stroke miterlimit="1" joinstyle="miter"/>
                  <v:path arrowok="t" textboxrect="0,0,0,2512654"/>
                </v:shape>
                <v:shape id="Shape 1247" o:spid="_x0000_s1471" style="position:absolute;left:31581;width:0;height:25126;visibility:visible;mso-wrap-style:square;v-text-anchor:top" coordsize="0,25126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" path="m,l,2512654e" filled="f" strokecolor="#edeeee" strokeweight=".24067mm">
                  <v:stroke miterlimit="1" joinstyle="miter"/>
                  <v:path arrowok="t" textboxrect="0,0,0,2512654"/>
                </v:shape>
                <v:shape id="Shape 1248" o:spid="_x0000_s1472" style="position:absolute;left:35653;width:0;height:25126;visibility:visible;mso-wrap-style:square;v-text-anchor:top" coordsize="0,25126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" path="m,l,2512654e" filled="f" strokecolor="#edeeee" strokeweight=".24067mm">
                  <v:stroke miterlimit="1" joinstyle="miter"/>
                  <v:path arrowok="t" textboxrect="0,0,0,2512654"/>
                </v:shape>
                <v:shape id="Shape 1249" o:spid="_x0000_s1473" style="position:absolute;left:39725;width:0;height:25126;visibility:visible;mso-wrap-style:square;v-text-anchor:top" coordsize="0,25126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" path="m,l,2512654e" filled="f" strokecolor="#edeeee" strokeweight=".24067mm">
                  <v:stroke miterlimit="1" joinstyle="miter"/>
                  <v:path arrowok="t" textboxrect="0,0,0,2512654"/>
                </v:shape>
                <v:shape id="Shape 1250" o:spid="_x0000_s1474" style="position:absolute;left:43798;width:0;height:25126;visibility:visible;mso-wrap-style:square;v-text-anchor:top" coordsize="0,25126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" path="m,l,2512654e" filled="f" strokecolor="#edeeee" strokeweight=".24067mm">
                  <v:stroke miterlimit="1" joinstyle="miter"/>
                  <v:path arrowok="t" textboxrect="0,0,0,2512654"/>
                </v:shape>
                <v:shape id="Shape 1251" o:spid="_x0000_s1475" style="position:absolute;left:47957;width:0;height:25126;visibility:visible;mso-wrap-style:square;v-text-anchor:top" coordsize="0,25126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" path="m,l,2512654e" filled="f" strokecolor="#edeeee" strokeweight=".24067mm">
                  <v:stroke miterlimit="1" joinstyle="miter"/>
                  <v:path arrowok="t" textboxrect="0,0,0,2512654"/>
                </v:shape>
                <v:shape id="Shape 1252" o:spid="_x0000_s1476" style="position:absolute;left:7234;width:0;height:25126;visibility:visible;mso-wrap-style:square;v-text-anchor:top" coordsize="0,25126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" path="m,l,2512654e" filled="f" strokecolor="#ccc" strokeweight=".24067mm">
                  <v:stroke miterlimit="1" joinstyle="miter"/>
                  <v:path arrowok="t" textboxrect="0,0,0,2512654"/>
                </v:shape>
                <v:shape id="Shape 1253" o:spid="_x0000_s1477" style="position:absolute;left:7278;top:25169;width:40635;height:0;visibility:visible;mso-wrap-style:square;v-text-anchor:top" coordsize="4063568,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" path="m,l4063568,e" filled="f" strokecolor="#ccc" strokeweight=".24067mm">
                  <v:stroke miterlimit="1" joinstyle="miter"/>
                  <v:path arrowok="t" textboxrect="0,0,4063568,0"/>
                </v:shape>
                <v:shape id="Shape 32330" o:spid="_x0000_s1478" style="position:absolute;left:7278;top:779;width:7191;height:3466;visibility:visible;mso-wrap-style:square;v-text-anchor:top" coordsize="719139,3465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" path="m,l719139,r,346572l,346572,,e" fillcolor="#00bf6f" stroked="f" strokeweight="0">
                  <v:stroke miterlimit="83231f" joinstyle="miter"/>
                  <v:path arrowok="t" textboxrect="0,0,719139,346572"/>
                </v:shape>
                <v:shape id="Shape 32331" o:spid="_x0000_s1479" style="position:absolute;left:7278;top:5805;width:23480;height:3465;visibility:visible;mso-wrap-style:square;v-text-anchor:top" coordsize="2348031,34657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" path="m,l2348031,r,346573l,346573,,e" fillcolor="#507cb6" stroked="f" strokeweight="0">
                  <v:stroke miterlimit="83231f" joinstyle="miter"/>
                  <v:path arrowok="t" textboxrect="0,0,2348031,346573"/>
                </v:shape>
                <v:shape id="Shape 32332" o:spid="_x0000_s1480" style="position:absolute;left:7278;top:10830;width:8057;height:3466;visibility:visible;mso-wrap-style:square;v-text-anchor:top" coordsize="805782,34657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" path="m,l805782,r,346573l,346573,,e" fillcolor="#f9be00" stroked="f" strokeweight="0">
                  <v:stroke miterlimit="83231f" joinstyle="miter"/>
                  <v:path arrowok="t" textboxrect="0,0,805782,346573"/>
                </v:shape>
                <v:shape id="Shape 32333" o:spid="_x0000_s1481" style="position:absolute;left:7278;top:20881;width:1559;height:3465;visibility:visible;mso-wrap-style:square;v-text-anchor:top" coordsize="155958,34657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" path="m,l155958,r,346573l,346573,,e" fillcolor="#ff8b4f" stroked="f" strokeweight="0">
                  <v:stroke miterlimit="83231f" joinstyle="miter"/>
                  <v:path arrowok="t" textboxrect="0,0,155958,346573"/>
                </v:shape>
                <v:rect id="Rectangle 28967" o:spid="_x0000_s1482" style="position:absolute;left:6541;top:26093;width:830;height:135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" filled="f" stroked="f">
                  <v:textbox inset="0,0,0,0">
                    <w:txbxContent>
                      <w:p w14:paraId="5350A933" w14:textId="77777777" w:rsidR="00902B08" w:rsidRDefault="00902B08" w:rsidP="00902B08">
                        <w:r>
                          <w:rPr>
                            <w:rFonts w:ascii="Calibri" w:eastAsia="Calibri" w:hAnsi="Calibri" w:cs="Calibri"/>
                            <w:color w:val="333E48"/>
                            <w:w w:val="118"/>
                            <w:sz w:val="16"/>
                          </w:rPr>
                          <w:t>0</w:t>
                        </w:r>
                      </w:p>
                    </w:txbxContent>
                  </v:textbox>
                </v:rect>
                <v:rect id="Rectangle 28968" o:spid="_x0000_s1483" style="position:absolute;left:7148;top:26093;width:1182;height:135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" filled="f" stroked="f">
                  <v:textbox inset="0,0,0,0">
                    <w:txbxContent>
                      <w:p w14:paraId="0AFB5795" w14:textId="77777777" w:rsidR="00902B08" w:rsidRDefault="00902B08" w:rsidP="00902B08">
                        <w:r>
                          <w:rPr>
                            <w:rFonts w:ascii="Calibri" w:eastAsia="Calibri" w:hAnsi="Calibri" w:cs="Calibri"/>
                            <w:color w:val="333E48"/>
                            <w:w w:val="120"/>
                            <w:sz w:val="16"/>
                          </w:rPr>
                          <w:t>%</w:t>
                        </w:r>
                      </w:p>
                    </w:txbxContent>
                  </v:textbox>
                </v:rect>
                <v:rect id="Rectangle 28970" o:spid="_x0000_s1484" style="position:absolute;left:10388;top:26093;width:1406;height:135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" filled="f" stroked="f">
                  <v:textbox inset="0,0,0,0">
                    <w:txbxContent>
                      <w:p w14:paraId="4151A7CB" w14:textId="77777777" w:rsidR="00902B08" w:rsidRDefault="00902B08" w:rsidP="00902B08">
                        <w:r>
                          <w:rPr>
                            <w:rFonts w:ascii="Calibri" w:eastAsia="Calibri" w:hAnsi="Calibri" w:cs="Calibri"/>
                            <w:color w:val="333E48"/>
                            <w:spacing w:val="6"/>
                            <w:w w:val="96"/>
                            <w:sz w:val="16"/>
                          </w:rPr>
                          <w:t>10</w:t>
                        </w:r>
                      </w:p>
                    </w:txbxContent>
                  </v:textbox>
                </v:rect>
                <v:rect id="Rectangle 28971" o:spid="_x0000_s1485" style="position:absolute;left:11428;top:26093;width:1182;height:135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" filled="f" stroked="f">
                  <v:textbox inset="0,0,0,0">
                    <w:txbxContent>
                      <w:p w14:paraId="0D951DCB" w14:textId="77777777" w:rsidR="00902B08" w:rsidRDefault="00902B08" w:rsidP="00902B08">
                        <w:r>
                          <w:rPr>
                            <w:rFonts w:ascii="Calibri" w:eastAsia="Calibri" w:hAnsi="Calibri" w:cs="Calibri"/>
                            <w:color w:val="333E48"/>
                            <w:w w:val="120"/>
                            <w:sz w:val="16"/>
                          </w:rPr>
                          <w:t>%</w:t>
                        </w:r>
                      </w:p>
                    </w:txbxContent>
                  </v:textbox>
                </v:rect>
                <v:rect id="Rectangle 28972" o:spid="_x0000_s1486" style="position:absolute;left:14408;top:26093;width:1521;height:135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" filled="f" stroked="f">
                  <v:textbox inset="0,0,0,0">
                    <w:txbxContent>
                      <w:p w14:paraId="4363698D" w14:textId="77777777" w:rsidR="00902B08" w:rsidRDefault="00902B08" w:rsidP="00902B08">
                        <w:r>
                          <w:rPr>
                            <w:rFonts w:ascii="Calibri" w:eastAsia="Calibri" w:hAnsi="Calibri" w:cs="Calibri"/>
                            <w:color w:val="333E48"/>
                            <w:spacing w:val="-3"/>
                            <w:w w:val="108"/>
                            <w:sz w:val="16"/>
                          </w:rPr>
                          <w:t>20</w:t>
                        </w:r>
                      </w:p>
                    </w:txbxContent>
                  </v:textbox>
                </v:rect>
                <v:rect id="Rectangle 28973" o:spid="_x0000_s1487" style="position:absolute;left:15535;top:26093;width:1182;height:135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" filled="f" stroked="f">
                  <v:textbox inset="0,0,0,0">
                    <w:txbxContent>
                      <w:p w14:paraId="27DF849B" w14:textId="77777777" w:rsidR="00902B08" w:rsidRDefault="00902B08" w:rsidP="00902B08">
                        <w:r>
                          <w:rPr>
                            <w:rFonts w:ascii="Calibri" w:eastAsia="Calibri" w:hAnsi="Calibri" w:cs="Calibri"/>
                            <w:color w:val="333E48"/>
                            <w:w w:val="120"/>
                            <w:sz w:val="16"/>
                          </w:rPr>
                          <w:t>%</w:t>
                        </w:r>
                      </w:p>
                    </w:txbxContent>
                  </v:textbox>
                </v:rect>
                <v:rect id="Rectangle 28974" o:spid="_x0000_s1488" style="position:absolute;left:18472;top:26093;width:1521;height:135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" filled="f" stroked="f">
                  <v:textbox inset="0,0,0,0">
                    <w:txbxContent>
                      <w:p w14:paraId="1D191985" w14:textId="77777777" w:rsidR="00902B08" w:rsidRDefault="00902B08" w:rsidP="00902B08">
                        <w:r>
                          <w:rPr>
                            <w:rFonts w:ascii="Calibri" w:eastAsia="Calibri" w:hAnsi="Calibri" w:cs="Calibri"/>
                            <w:color w:val="333E48"/>
                            <w:spacing w:val="-5"/>
                            <w:w w:val="108"/>
                            <w:sz w:val="16"/>
                          </w:rPr>
                          <w:t>30</w:t>
                        </w:r>
                      </w:p>
                    </w:txbxContent>
                  </v:textbox>
                </v:rect>
                <v:rect id="Rectangle 28975" o:spid="_x0000_s1489" style="position:absolute;left:19598;top:26093;width:1183;height:135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" filled="f" stroked="f">
                  <v:textbox inset="0,0,0,0">
                    <w:txbxContent>
                      <w:p w14:paraId="56688C28" w14:textId="77777777" w:rsidR="00902B08" w:rsidRDefault="00902B08" w:rsidP="00902B08">
                        <w:r>
                          <w:rPr>
                            <w:rFonts w:ascii="Calibri" w:eastAsia="Calibri" w:hAnsi="Calibri" w:cs="Calibri"/>
                            <w:color w:val="333E48"/>
                            <w:w w:val="120"/>
                            <w:sz w:val="16"/>
                          </w:rPr>
                          <w:t>%</w:t>
                        </w:r>
                      </w:p>
                    </w:txbxContent>
                  </v:textbox>
                </v:rect>
                <v:rect id="Rectangle 28976" o:spid="_x0000_s1490" style="position:absolute;left:22492;top:26093;width:1636;height:135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" filled="f" stroked="f">
                  <v:textbox inset="0,0,0,0">
                    <w:txbxContent>
                      <w:p w14:paraId="3A415D7E" w14:textId="77777777" w:rsidR="00902B08" w:rsidRDefault="00902B08" w:rsidP="00902B08">
                        <w:r>
                          <w:rPr>
                            <w:rFonts w:ascii="Calibri" w:eastAsia="Calibri" w:hAnsi="Calibri" w:cs="Calibri"/>
                            <w:color w:val="333E48"/>
                            <w:spacing w:val="1"/>
                            <w:w w:val="116"/>
                            <w:sz w:val="16"/>
                          </w:rPr>
                          <w:t>40</w:t>
                        </w:r>
                      </w:p>
                    </w:txbxContent>
                  </v:textbox>
                </v:rect>
                <v:rect id="Rectangle 28977" o:spid="_x0000_s1491" style="position:absolute;left:23705;top:26093;width:1182;height:135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" filled="f" stroked="f">
                  <v:textbox inset="0,0,0,0">
                    <w:txbxContent>
                      <w:p w14:paraId="0C4319E7" w14:textId="77777777" w:rsidR="00902B08" w:rsidRDefault="00902B08" w:rsidP="00902B08">
                        <w:r>
                          <w:rPr>
                            <w:rFonts w:ascii="Calibri" w:eastAsia="Calibri" w:hAnsi="Calibri" w:cs="Calibri"/>
                            <w:color w:val="333E48"/>
                            <w:w w:val="120"/>
                            <w:sz w:val="16"/>
                          </w:rPr>
                          <w:t>%</w:t>
                        </w:r>
                      </w:p>
                    </w:txbxContent>
                  </v:textbox>
                </v:rect>
                <v:rect id="Rectangle 28978" o:spid="_x0000_s1492" style="position:absolute;left:26556;top:26093;width:1636;height:135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" filled="f" stroked="f">
                  <v:textbox inset="0,0,0,0">
                    <w:txbxContent>
                      <w:p w14:paraId="522585FC" w14:textId="77777777" w:rsidR="00902B08" w:rsidRDefault="00902B08" w:rsidP="00902B08">
                        <w:r>
                          <w:rPr>
                            <w:rFonts w:ascii="Calibri" w:eastAsia="Calibri" w:hAnsi="Calibri" w:cs="Calibri"/>
                            <w:color w:val="333E48"/>
                            <w:spacing w:val="6"/>
                            <w:w w:val="112"/>
                            <w:sz w:val="16"/>
                          </w:rPr>
                          <w:t>50</w:t>
                        </w:r>
                      </w:p>
                    </w:txbxContent>
                  </v:textbox>
                </v:rect>
                <v:rect id="Rectangle 28979" o:spid="_x0000_s1493" style="position:absolute;left:27769;top:26093;width:1182;height:135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" filled="f" stroked="f">
                  <v:textbox inset="0,0,0,0">
                    <w:txbxContent>
                      <w:p w14:paraId="6D6D5DE5" w14:textId="77777777" w:rsidR="00902B08" w:rsidRDefault="00902B08" w:rsidP="00902B08">
                        <w:r>
                          <w:rPr>
                            <w:rFonts w:ascii="Calibri" w:eastAsia="Calibri" w:hAnsi="Calibri" w:cs="Calibri"/>
                            <w:color w:val="333E48"/>
                            <w:w w:val="120"/>
                            <w:sz w:val="16"/>
                          </w:rPr>
                          <w:t>%</w:t>
                        </w:r>
                      </w:p>
                    </w:txbxContent>
                  </v:textbox>
                </v:rect>
                <v:rect id="Rectangle 28981" o:spid="_x0000_s1494" style="position:absolute;left:30619;top:26093;width:1637;height:135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" filled="f" stroked="f">
                  <v:textbox inset="0,0,0,0">
                    <w:txbxContent>
                      <w:p w14:paraId="08449B35" w14:textId="77777777" w:rsidR="00902B08" w:rsidRDefault="00902B08" w:rsidP="00902B08">
                        <w:r>
                          <w:rPr>
                            <w:rFonts w:ascii="Calibri" w:eastAsia="Calibri" w:hAnsi="Calibri" w:cs="Calibri"/>
                            <w:color w:val="333E48"/>
                            <w:spacing w:val="2"/>
                            <w:w w:val="115"/>
                            <w:sz w:val="16"/>
                          </w:rPr>
                          <w:t>60</w:t>
                        </w:r>
                      </w:p>
                    </w:txbxContent>
                  </v:textbox>
                </v:rect>
                <v:rect id="Rectangle 28982" o:spid="_x0000_s1495" style="position:absolute;left:31832;top:26093;width:1183;height:135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" filled="f" stroked="f">
                  <v:textbox inset="0,0,0,0">
                    <w:txbxContent>
                      <w:p w14:paraId="4B4A3EBC" w14:textId="77777777" w:rsidR="00902B08" w:rsidRDefault="00902B08" w:rsidP="00902B08">
                        <w:r>
                          <w:rPr>
                            <w:rFonts w:ascii="Calibri" w:eastAsia="Calibri" w:hAnsi="Calibri" w:cs="Calibri"/>
                            <w:color w:val="333E48"/>
                            <w:w w:val="120"/>
                            <w:sz w:val="16"/>
                          </w:rPr>
                          <w:t>%</w:t>
                        </w:r>
                      </w:p>
                    </w:txbxContent>
                  </v:textbox>
                </v:rect>
                <v:rect id="Rectangle 28983" o:spid="_x0000_s1496" style="position:absolute;left:34726;top:26093;width:1521;height:135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" filled="f" stroked="f">
                  <v:textbox inset="0,0,0,0">
                    <w:txbxContent>
                      <w:p w14:paraId="3F7AC60D" w14:textId="77777777" w:rsidR="00902B08" w:rsidRDefault="00902B08" w:rsidP="00902B08">
                        <w:r>
                          <w:rPr>
                            <w:rFonts w:ascii="Calibri" w:eastAsia="Calibri" w:hAnsi="Calibri" w:cs="Calibri"/>
                            <w:color w:val="333E48"/>
                            <w:spacing w:val="-3"/>
                            <w:w w:val="108"/>
                            <w:sz w:val="16"/>
                          </w:rPr>
                          <w:t>70</w:t>
                        </w:r>
                      </w:p>
                    </w:txbxContent>
                  </v:textbox>
                </v:rect>
                <v:rect id="Rectangle 28984" o:spid="_x0000_s1497" style="position:absolute;left:35852;top:26093;width:1183;height:135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" filled="f" stroked="f">
                  <v:textbox inset="0,0,0,0">
                    <w:txbxContent>
                      <w:p w14:paraId="55CB8A17" w14:textId="77777777" w:rsidR="00902B08" w:rsidRDefault="00902B08" w:rsidP="00902B08">
                        <w:r>
                          <w:rPr>
                            <w:rFonts w:ascii="Calibri" w:eastAsia="Calibri" w:hAnsi="Calibri" w:cs="Calibri"/>
                            <w:color w:val="333E48"/>
                            <w:w w:val="120"/>
                            <w:sz w:val="16"/>
                          </w:rPr>
                          <w:t>%</w:t>
                        </w:r>
                      </w:p>
                    </w:txbxContent>
                  </v:textbox>
                </v:rect>
                <v:rect id="Rectangle 28985" o:spid="_x0000_s1498" style="position:absolute;left:38746;top:26093;width:1637;height:135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" filled="f" stroked="f">
                  <v:textbox inset="0,0,0,0">
                    <w:txbxContent>
                      <w:p w14:paraId="73218406" w14:textId="77777777" w:rsidR="00902B08" w:rsidRDefault="00902B08" w:rsidP="00902B08">
                        <w:r>
                          <w:rPr>
                            <w:rFonts w:ascii="Calibri" w:eastAsia="Calibri" w:hAnsi="Calibri" w:cs="Calibri"/>
                            <w:color w:val="333E48"/>
                            <w:spacing w:val="2"/>
                            <w:w w:val="115"/>
                            <w:sz w:val="16"/>
                          </w:rPr>
                          <w:t>80</w:t>
                        </w:r>
                      </w:p>
                    </w:txbxContent>
                  </v:textbox>
                </v:rect>
                <v:rect id="Rectangle 28986" o:spid="_x0000_s1499" style="position:absolute;left:39959;top:26093;width:1183;height:135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" filled="f" stroked="f">
                  <v:textbox inset="0,0,0,0">
                    <w:txbxContent>
                      <w:p w14:paraId="1C19D57E" w14:textId="77777777" w:rsidR="00902B08" w:rsidRDefault="00902B08" w:rsidP="00902B08">
                        <w:r>
                          <w:rPr>
                            <w:rFonts w:ascii="Calibri" w:eastAsia="Calibri" w:hAnsi="Calibri" w:cs="Calibri"/>
                            <w:color w:val="333E48"/>
                            <w:w w:val="120"/>
                            <w:sz w:val="16"/>
                          </w:rPr>
                          <w:t>%</w:t>
                        </w:r>
                      </w:p>
                    </w:txbxContent>
                  </v:textbox>
                </v:rect>
                <v:rect id="Rectangle 28987" o:spid="_x0000_s1500" style="position:absolute;left:42810;top:26093;width:1636;height:135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" filled="f" stroked="f">
                  <v:textbox inset="0,0,0,0">
                    <w:txbxContent>
                      <w:p w14:paraId="3641C3E0" w14:textId="77777777" w:rsidR="00902B08" w:rsidRDefault="00902B08" w:rsidP="00902B08">
                        <w:r>
                          <w:rPr>
                            <w:rFonts w:ascii="Calibri" w:eastAsia="Calibri" w:hAnsi="Calibri" w:cs="Calibri"/>
                            <w:color w:val="333E48"/>
                            <w:spacing w:val="2"/>
                            <w:w w:val="115"/>
                            <w:sz w:val="16"/>
                          </w:rPr>
                          <w:t>90</w:t>
                        </w:r>
                      </w:p>
                    </w:txbxContent>
                  </v:textbox>
                </v:rect>
                <v:rect id="Rectangle 28988" o:spid="_x0000_s1501" style="position:absolute;left:44023;top:26093;width:1182;height:135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" filled="f" stroked="f">
                  <v:textbox inset="0,0,0,0">
                    <w:txbxContent>
                      <w:p w14:paraId="01B7F1CE" w14:textId="77777777" w:rsidR="00902B08" w:rsidRDefault="00902B08" w:rsidP="00902B08">
                        <w:r>
                          <w:rPr>
                            <w:rFonts w:ascii="Calibri" w:eastAsia="Calibri" w:hAnsi="Calibri" w:cs="Calibri"/>
                            <w:color w:val="333E48"/>
                            <w:w w:val="120"/>
                            <w:sz w:val="16"/>
                          </w:rPr>
                          <w:t>%</w:t>
                        </w:r>
                      </w:p>
                    </w:txbxContent>
                  </v:textbox>
                </v:rect>
                <v:rect id="Rectangle 28989" o:spid="_x0000_s1502" style="position:absolute;left:46224;top:26093;width:2212;height:135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" filled="f" stroked="f">
                  <v:textbox inset="0,0,0,0">
                    <w:txbxContent>
                      <w:p w14:paraId="658AC1E7" w14:textId="77777777" w:rsidR="00902B08" w:rsidRDefault="00902B08" w:rsidP="00902B08">
                        <w:r>
                          <w:rPr>
                            <w:rFonts w:ascii="Calibri" w:eastAsia="Calibri" w:hAnsi="Calibri" w:cs="Calibri"/>
                            <w:color w:val="333E48"/>
                            <w:w w:val="102"/>
                            <w:sz w:val="16"/>
                          </w:rPr>
                          <w:t>100</w:t>
                        </w:r>
                      </w:p>
                    </w:txbxContent>
                  </v:textbox>
                </v:rect>
                <v:rect id="Rectangle 28990" o:spid="_x0000_s1503" style="position:absolute;left:47870;top:26093;width:1182;height:135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" filled="f" stroked="f">
                  <v:textbox inset="0,0,0,0">
                    <w:txbxContent>
                      <w:p w14:paraId="30974B1A" w14:textId="77777777" w:rsidR="00902B08" w:rsidRDefault="00902B08" w:rsidP="00902B08">
                        <w:r>
                          <w:rPr>
                            <w:rFonts w:ascii="Calibri" w:eastAsia="Calibri" w:hAnsi="Calibri" w:cs="Calibri"/>
                            <w:color w:val="333E48"/>
                            <w:w w:val="120"/>
                            <w:sz w:val="16"/>
                          </w:rPr>
                          <w:t>%</w:t>
                        </w:r>
                      </w:p>
                    </w:txbxContent>
                  </v:textbox>
                </v:rect>
                <v:rect id="Rectangle 1269" o:spid="_x0000_s1504" style="position:absolute;top:2179;width:9131;height:135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" filled="f" stroked="f">
                  <v:textbox inset="0,0,0,0">
                    <w:txbxContent>
                      <w:p w14:paraId="3B1D4347" w14:textId="77777777" w:rsidR="00902B08" w:rsidRDefault="00902B08" w:rsidP="00902B08">
                        <w:r>
                          <w:rPr>
                            <w:rFonts w:ascii="Calibri" w:eastAsia="Calibri" w:hAnsi="Calibri" w:cs="Calibri"/>
                            <w:color w:val="333E48"/>
                            <w:w w:val="110"/>
                            <w:sz w:val="16"/>
                          </w:rPr>
                          <w:t>Strongly</w:t>
                        </w:r>
                        <w:r>
                          <w:rPr>
                            <w:rFonts w:ascii="Calibri" w:eastAsia="Calibri" w:hAnsi="Calibri" w:cs="Calibri"/>
                            <w:color w:val="333E48"/>
                            <w:spacing w:val="3"/>
                            <w:w w:val="110"/>
                            <w:sz w:val="16"/>
                          </w:rPr>
                          <w:t xml:space="preserve"> </w:t>
                        </w:r>
                        <w:r>
                          <w:rPr>
                            <w:rFonts w:ascii="Calibri" w:eastAsia="Calibri" w:hAnsi="Calibri" w:cs="Calibri"/>
                            <w:color w:val="333E48"/>
                            <w:w w:val="110"/>
                            <w:sz w:val="16"/>
                          </w:rPr>
                          <w:t>agree</w:t>
                        </w:r>
                      </w:p>
                    </w:txbxContent>
                  </v:textbox>
                </v:rect>
                <v:rect id="Rectangle 1270" o:spid="_x0000_s1505" style="position:absolute;left:3465;top:7204;width:3600;height:135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" filled="f" stroked="f">
                  <v:textbox inset="0,0,0,0">
                    <w:txbxContent>
                      <w:p w14:paraId="702222BA" w14:textId="77777777" w:rsidR="00902B08" w:rsidRDefault="00902B08" w:rsidP="00902B08">
                        <w:r>
                          <w:rPr>
                            <w:rFonts w:ascii="Calibri" w:eastAsia="Calibri" w:hAnsi="Calibri" w:cs="Calibri"/>
                            <w:color w:val="333E48"/>
                            <w:w w:val="107"/>
                            <w:sz w:val="16"/>
                          </w:rPr>
                          <w:t>Agree</w:t>
                        </w:r>
                      </w:p>
                    </w:txbxContent>
                  </v:textbox>
                </v:rect>
                <v:rect id="Rectangle 1271" o:spid="_x0000_s1506" style="position:absolute;left:519;top:11537;width:8325;height:135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" filled="f" stroked="f">
                  <v:textbox inset="0,0,0,0">
                    <w:txbxContent>
                      <w:p w14:paraId="26DEA8D9" w14:textId="77777777" w:rsidR="00902B08" w:rsidRDefault="00902B08" w:rsidP="00902B08">
                        <w:r>
                          <w:rPr>
                            <w:rFonts w:ascii="Calibri" w:eastAsia="Calibri" w:hAnsi="Calibri" w:cs="Calibri"/>
                            <w:color w:val="333E48"/>
                            <w:w w:val="106"/>
                            <w:sz w:val="16"/>
                          </w:rPr>
                          <w:t>Neither</w:t>
                        </w:r>
                        <w:r>
                          <w:rPr>
                            <w:rFonts w:ascii="Calibri" w:eastAsia="Calibri" w:hAnsi="Calibri" w:cs="Calibri"/>
                            <w:color w:val="333E48"/>
                            <w:spacing w:val="11"/>
                            <w:w w:val="106"/>
                            <w:sz w:val="16"/>
                          </w:rPr>
                          <w:t xml:space="preserve"> </w:t>
                        </w:r>
                        <w:r>
                          <w:rPr>
                            <w:rFonts w:ascii="Calibri" w:eastAsia="Calibri" w:hAnsi="Calibri" w:cs="Calibri"/>
                            <w:color w:val="333E48"/>
                            <w:w w:val="106"/>
                            <w:sz w:val="16"/>
                          </w:rPr>
                          <w:t>agree</w:t>
                        </w:r>
                      </w:p>
                    </w:txbxContent>
                  </v:textbox>
                </v:rect>
                <v:rect id="Rectangle 1272" o:spid="_x0000_s1507" style="position:absolute;left:953;top:12923;width:7748;height:135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" filled="f" stroked="f">
                  <v:textbox inset="0,0,0,0">
                    <w:txbxContent>
                      <w:p w14:paraId="757845C4" w14:textId="77777777" w:rsidR="00902B08" w:rsidRDefault="00902B08" w:rsidP="00902B08">
                        <w:r>
                          <w:rPr>
                            <w:rFonts w:ascii="Calibri" w:eastAsia="Calibri" w:hAnsi="Calibri" w:cs="Calibri"/>
                            <w:color w:val="333E48"/>
                            <w:w w:val="108"/>
                            <w:sz w:val="16"/>
                          </w:rPr>
                          <w:t>nor</w:t>
                        </w:r>
                        <w:r>
                          <w:rPr>
                            <w:rFonts w:ascii="Calibri" w:eastAsia="Calibri" w:hAnsi="Calibri" w:cs="Calibri"/>
                            <w:color w:val="333E48"/>
                            <w:spacing w:val="11"/>
                            <w:w w:val="108"/>
                            <w:sz w:val="16"/>
                          </w:rPr>
                          <w:t xml:space="preserve"> </w:t>
                        </w:r>
                        <w:r>
                          <w:rPr>
                            <w:rFonts w:ascii="Calibri" w:eastAsia="Calibri" w:hAnsi="Calibri" w:cs="Calibri"/>
                            <w:color w:val="333E48"/>
                            <w:w w:val="108"/>
                            <w:sz w:val="16"/>
                          </w:rPr>
                          <w:t>disagree</w:t>
                        </w:r>
                      </w:p>
                    </w:txbxContent>
                  </v:textbox>
                </v:rect>
                <v:rect id="Rectangle 1273" o:spid="_x0000_s1508" style="position:absolute;left:2339;top:17255;width:5328;height:135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" filled="f" stroked="f">
                  <v:textbox inset="0,0,0,0">
                    <w:txbxContent>
                      <w:p w14:paraId="430E8D91" w14:textId="77777777" w:rsidR="00902B08" w:rsidRDefault="00902B08" w:rsidP="00902B08">
                        <w:r>
                          <w:rPr>
                            <w:rFonts w:ascii="Calibri" w:eastAsia="Calibri" w:hAnsi="Calibri" w:cs="Calibri"/>
                            <w:color w:val="333E48"/>
                            <w:w w:val="108"/>
                            <w:sz w:val="16"/>
                          </w:rPr>
                          <w:t>Disagree</w:t>
                        </w:r>
                      </w:p>
                    </w:txbxContent>
                  </v:textbox>
                </v:rect>
                <v:rect id="Rectangle 1274" o:spid="_x0000_s1509" style="position:absolute;left:2426;top:21587;width:5421;height:135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" filled="f" stroked="f">
                  <v:textbox inset="0,0,0,0">
                    <w:txbxContent>
                      <w:p w14:paraId="323C1AF6" w14:textId="77777777" w:rsidR="00902B08" w:rsidRDefault="00902B08" w:rsidP="00902B08">
                        <w:r>
                          <w:rPr>
                            <w:rFonts w:ascii="Calibri" w:eastAsia="Calibri" w:hAnsi="Calibri" w:cs="Calibri"/>
                            <w:color w:val="333E48"/>
                            <w:w w:val="113"/>
                            <w:sz w:val="16"/>
                          </w:rPr>
                          <w:t>Strongly</w:t>
                        </w:r>
                      </w:p>
                    </w:txbxContent>
                  </v:textbox>
                </v:rect>
                <v:rect id="Rectangle 1275" o:spid="_x0000_s1510" style="position:absolute;left:2599;top:22973;width:5213;height:135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" filled="f" stroked="f">
                  <v:textbox inset="0,0,0,0">
                    <w:txbxContent>
                      <w:p w14:paraId="0FD6B44A" w14:textId="77777777" w:rsidR="00902B08" w:rsidRDefault="00902B08" w:rsidP="00902B08">
                        <w:r>
                          <w:rPr>
                            <w:rFonts w:ascii="Calibri" w:eastAsia="Calibri" w:hAnsi="Calibri" w:cs="Calibri"/>
                            <w:color w:val="333E48"/>
                            <w:w w:val="108"/>
                            <w:sz w:val="16"/>
                          </w:rPr>
                          <w:t>disagree</w:t>
                        </w:r>
                      </w:p>
                    </w:txbxContent>
                  </v:textbox>
                </v:rect>
                <w10:anchorlock/>
              </v:group>
            </w:pict>
          </mc:Fallback>
        </mc:AlternateContent>
      </w:r>
      <w:r>
        <w:br w:type="page"/>
      </w:r>
    </w:p>
    <w:tbl>
      <w:tblPr>
        <w:tblStyle w:val="TableGrid0"/>
        <w:tblpPr w:vertAnchor="page" w:horzAnchor="page" w:tblpX="560" w:tblpY="7185"/>
        <w:tblOverlap w:val="never"/>
        <w:tblW w:w="11134" w:type="dxa"/>
        <w:tblInd w:w="0" w:type="dxa"/>
        <w:tblCellMar>
          <w:top w:w="103" w:type="dxa"/>
          <w:left w:w="136" w:type="dxa"/>
          <w:right w:w="133" w:type="dxa"/>
        </w:tblCellMar>
        <w:tblLook w:val="04A0" w:firstRow="1" w:lastRow="0" w:firstColumn="1" w:lastColumn="0" w:noHBand="0" w:noVBand="1"/>
      </w:tblPr>
      <w:tblGrid>
        <w:gridCol w:w="6965"/>
        <w:gridCol w:w="1815"/>
        <w:gridCol w:w="2354"/>
      </w:tblGrid>
      <w:tr w:rsidR="00902B08" w14:paraId="25224EE7" w14:textId="77777777" w:rsidTr="00C3762F">
        <w:trPr>
          <w:trHeight w:val="341"/>
        </w:trPr>
        <w:tc>
          <w:tcPr>
            <w:tcW w:w="6966" w:type="dxa"/>
            <w:tcBorders>
              <w:top w:val="nil"/>
              <w:left w:val="nil"/>
              <w:bottom w:val="nil"/>
              <w:right w:val="single" w:sz="5" w:space="0" w:color="FFFFFF"/>
            </w:tcBorders>
            <w:shd w:val="clear" w:color="auto" w:fill="EDEEEE"/>
          </w:tcPr>
          <w:p w14:paraId="17E4135D" w14:textId="77777777" w:rsidR="00902B08" w:rsidRDefault="00902B08" w:rsidP="00C3762F">
            <w:r>
              <w:rPr>
                <w:rFonts w:ascii="Calibri" w:eastAsia="Calibri" w:hAnsi="Calibri" w:cs="Calibri"/>
                <w:b/>
                <w:color w:val="333E48"/>
                <w:sz w:val="18"/>
              </w:rPr>
              <w:lastRenderedPageBreak/>
              <w:t>ANSWER CHOICES</w:t>
            </w:r>
          </w:p>
        </w:tc>
        <w:tc>
          <w:tcPr>
            <w:tcW w:w="1815" w:type="dxa"/>
            <w:tcBorders>
              <w:top w:val="nil"/>
              <w:left w:val="single" w:sz="5" w:space="0" w:color="FFFFFF"/>
              <w:bottom w:val="nil"/>
              <w:right w:val="nil"/>
            </w:tcBorders>
            <w:shd w:val="clear" w:color="auto" w:fill="EDEEEE"/>
          </w:tcPr>
          <w:p w14:paraId="23C7A563" w14:textId="77777777" w:rsidR="00902B08" w:rsidRDefault="00902B08" w:rsidP="00C3762F">
            <w:pPr>
              <w:ind w:left="7"/>
            </w:pPr>
            <w:r>
              <w:rPr>
                <w:rFonts w:ascii="Calibri" w:eastAsia="Calibri" w:hAnsi="Calibri" w:cs="Calibri"/>
                <w:b/>
                <w:color w:val="333E48"/>
                <w:sz w:val="18"/>
              </w:rPr>
              <w:t>RESPONSES</w:t>
            </w:r>
          </w:p>
        </w:tc>
        <w:tc>
          <w:tcPr>
            <w:tcW w:w="2354" w:type="dxa"/>
            <w:tcBorders>
              <w:top w:val="nil"/>
              <w:left w:val="nil"/>
              <w:bottom w:val="nil"/>
              <w:right w:val="nil"/>
            </w:tcBorders>
            <w:shd w:val="clear" w:color="auto" w:fill="EDEEEE"/>
          </w:tcPr>
          <w:p w14:paraId="3D208F32" w14:textId="77777777" w:rsidR="00902B08" w:rsidRDefault="00902B08" w:rsidP="00C3762F"/>
        </w:tc>
      </w:tr>
      <w:tr w:rsidR="00902B08" w14:paraId="0ECCB0B5" w14:textId="77777777" w:rsidTr="00C3762F">
        <w:trPr>
          <w:trHeight w:val="416"/>
        </w:trPr>
        <w:tc>
          <w:tcPr>
            <w:tcW w:w="6966" w:type="dxa"/>
            <w:tcBorders>
              <w:top w:val="nil"/>
              <w:left w:val="nil"/>
              <w:bottom w:val="single" w:sz="5" w:space="0" w:color="D0D2D3"/>
              <w:right w:val="single" w:sz="5" w:space="0" w:color="FFFFFF"/>
            </w:tcBorders>
          </w:tcPr>
          <w:p w14:paraId="3039B050" w14:textId="77777777" w:rsidR="00902B08" w:rsidRDefault="00902B08" w:rsidP="00C3762F">
            <w:r>
              <w:rPr>
                <w:rFonts w:ascii="Calibri" w:eastAsia="Calibri" w:hAnsi="Calibri" w:cs="Calibri"/>
                <w:color w:val="333E48"/>
                <w:sz w:val="18"/>
              </w:rPr>
              <w:t>Strongly agree</w:t>
            </w:r>
          </w:p>
        </w:tc>
        <w:tc>
          <w:tcPr>
            <w:tcW w:w="1815" w:type="dxa"/>
            <w:tcBorders>
              <w:top w:val="nil"/>
              <w:left w:val="single" w:sz="5" w:space="0" w:color="FFFFFF"/>
              <w:bottom w:val="single" w:sz="5" w:space="0" w:color="D0D2D3"/>
              <w:right w:val="nil"/>
            </w:tcBorders>
            <w:vAlign w:val="center"/>
          </w:tcPr>
          <w:p w14:paraId="302DAFFA" w14:textId="77777777" w:rsidR="00902B08" w:rsidRDefault="00902B08" w:rsidP="00C3762F">
            <w:pPr>
              <w:ind w:left="7"/>
            </w:pPr>
            <w:r>
              <w:rPr>
                <w:rFonts w:ascii="Calibri" w:eastAsia="Calibri" w:hAnsi="Calibri" w:cs="Calibri"/>
                <w:color w:val="333E48"/>
                <w:sz w:val="18"/>
              </w:rPr>
              <w:t>10.00%</w:t>
            </w:r>
          </w:p>
        </w:tc>
        <w:tc>
          <w:tcPr>
            <w:tcW w:w="2354" w:type="dxa"/>
            <w:tcBorders>
              <w:top w:val="nil"/>
              <w:left w:val="nil"/>
              <w:bottom w:val="single" w:sz="5" w:space="0" w:color="D0D2D3"/>
              <w:right w:val="nil"/>
            </w:tcBorders>
            <w:vAlign w:val="center"/>
          </w:tcPr>
          <w:p w14:paraId="63C4C529" w14:textId="77777777" w:rsidR="00902B08" w:rsidRDefault="00902B08" w:rsidP="00C3762F">
            <w:pPr>
              <w:jc w:val="right"/>
            </w:pPr>
            <w:r>
              <w:rPr>
                <w:rFonts w:ascii="Calibri" w:eastAsia="Calibri" w:hAnsi="Calibri" w:cs="Calibri"/>
                <w:color w:val="333E48"/>
                <w:sz w:val="18"/>
              </w:rPr>
              <w:t>5</w:t>
            </w:r>
          </w:p>
        </w:tc>
      </w:tr>
      <w:tr w:rsidR="00902B08" w14:paraId="5D1C758A" w14:textId="77777777" w:rsidTr="00C3762F">
        <w:trPr>
          <w:trHeight w:val="423"/>
        </w:trPr>
        <w:tc>
          <w:tcPr>
            <w:tcW w:w="6966" w:type="dxa"/>
            <w:tcBorders>
              <w:top w:val="single" w:sz="5" w:space="0" w:color="D0D2D3"/>
              <w:left w:val="nil"/>
              <w:bottom w:val="single" w:sz="5" w:space="0" w:color="D0D2D3"/>
              <w:right w:val="single" w:sz="5" w:space="0" w:color="FFFFFF"/>
            </w:tcBorders>
          </w:tcPr>
          <w:p w14:paraId="5DA3B810" w14:textId="77777777" w:rsidR="00902B08" w:rsidRDefault="00902B08" w:rsidP="00C3762F">
            <w:r>
              <w:rPr>
                <w:rFonts w:ascii="Calibri" w:eastAsia="Calibri" w:hAnsi="Calibri" w:cs="Calibri"/>
                <w:color w:val="333E48"/>
                <w:sz w:val="18"/>
              </w:rPr>
              <w:t>Agree</w:t>
            </w:r>
          </w:p>
        </w:tc>
        <w:tc>
          <w:tcPr>
            <w:tcW w:w="1815" w:type="dxa"/>
            <w:tcBorders>
              <w:top w:val="single" w:sz="5" w:space="0" w:color="D0D2D3"/>
              <w:left w:val="single" w:sz="5" w:space="0" w:color="FFFFFF"/>
              <w:bottom w:val="single" w:sz="5" w:space="0" w:color="D0D2D3"/>
              <w:right w:val="nil"/>
            </w:tcBorders>
            <w:vAlign w:val="center"/>
          </w:tcPr>
          <w:p w14:paraId="6CD9335F" w14:textId="77777777" w:rsidR="00902B08" w:rsidRDefault="00902B08" w:rsidP="00C3762F">
            <w:pPr>
              <w:ind w:left="7"/>
            </w:pPr>
            <w:r>
              <w:rPr>
                <w:rFonts w:ascii="Calibri" w:eastAsia="Calibri" w:hAnsi="Calibri" w:cs="Calibri"/>
                <w:color w:val="333E48"/>
                <w:sz w:val="18"/>
              </w:rPr>
              <w:t>32.00%</w:t>
            </w:r>
          </w:p>
        </w:tc>
        <w:tc>
          <w:tcPr>
            <w:tcW w:w="2354" w:type="dxa"/>
            <w:tcBorders>
              <w:top w:val="single" w:sz="5" w:space="0" w:color="D0D2D3"/>
              <w:left w:val="nil"/>
              <w:bottom w:val="single" w:sz="5" w:space="0" w:color="D0D2D3"/>
              <w:right w:val="nil"/>
            </w:tcBorders>
            <w:vAlign w:val="center"/>
          </w:tcPr>
          <w:p w14:paraId="6394C37D" w14:textId="77777777" w:rsidR="00902B08" w:rsidRDefault="00902B08" w:rsidP="00C3762F">
            <w:pPr>
              <w:jc w:val="right"/>
            </w:pPr>
            <w:r>
              <w:rPr>
                <w:rFonts w:ascii="Calibri" w:eastAsia="Calibri" w:hAnsi="Calibri" w:cs="Calibri"/>
                <w:color w:val="333E48"/>
                <w:sz w:val="18"/>
              </w:rPr>
              <w:t>16</w:t>
            </w:r>
          </w:p>
        </w:tc>
      </w:tr>
      <w:tr w:rsidR="00902B08" w14:paraId="71FEC0B3" w14:textId="77777777" w:rsidTr="00C3762F">
        <w:trPr>
          <w:trHeight w:val="423"/>
        </w:trPr>
        <w:tc>
          <w:tcPr>
            <w:tcW w:w="6966" w:type="dxa"/>
            <w:tcBorders>
              <w:top w:val="single" w:sz="5" w:space="0" w:color="D0D2D3"/>
              <w:left w:val="nil"/>
              <w:bottom w:val="single" w:sz="5" w:space="0" w:color="D0D2D3"/>
              <w:right w:val="single" w:sz="5" w:space="0" w:color="FFFFFF"/>
            </w:tcBorders>
          </w:tcPr>
          <w:p w14:paraId="27D614E3" w14:textId="77777777" w:rsidR="00902B08" w:rsidRDefault="00902B08" w:rsidP="00C3762F">
            <w:r>
              <w:rPr>
                <w:rFonts w:ascii="Calibri" w:eastAsia="Calibri" w:hAnsi="Calibri" w:cs="Calibri"/>
                <w:color w:val="333E48"/>
                <w:sz w:val="18"/>
              </w:rPr>
              <w:t>Neither agree nor disagree</w:t>
            </w:r>
          </w:p>
        </w:tc>
        <w:tc>
          <w:tcPr>
            <w:tcW w:w="1815" w:type="dxa"/>
            <w:tcBorders>
              <w:top w:val="single" w:sz="5" w:space="0" w:color="D0D2D3"/>
              <w:left w:val="single" w:sz="5" w:space="0" w:color="FFFFFF"/>
              <w:bottom w:val="single" w:sz="5" w:space="0" w:color="D0D2D3"/>
              <w:right w:val="nil"/>
            </w:tcBorders>
            <w:vAlign w:val="center"/>
          </w:tcPr>
          <w:p w14:paraId="5AEC1591" w14:textId="77777777" w:rsidR="00902B08" w:rsidRDefault="00902B08" w:rsidP="00C3762F">
            <w:pPr>
              <w:ind w:left="7"/>
            </w:pPr>
            <w:r>
              <w:rPr>
                <w:rFonts w:ascii="Calibri" w:eastAsia="Calibri" w:hAnsi="Calibri" w:cs="Calibri"/>
                <w:color w:val="333E48"/>
                <w:sz w:val="18"/>
              </w:rPr>
              <w:t>36.00%</w:t>
            </w:r>
          </w:p>
        </w:tc>
        <w:tc>
          <w:tcPr>
            <w:tcW w:w="2354" w:type="dxa"/>
            <w:tcBorders>
              <w:top w:val="single" w:sz="5" w:space="0" w:color="D0D2D3"/>
              <w:left w:val="nil"/>
              <w:bottom w:val="single" w:sz="5" w:space="0" w:color="D0D2D3"/>
              <w:right w:val="nil"/>
            </w:tcBorders>
            <w:vAlign w:val="center"/>
          </w:tcPr>
          <w:p w14:paraId="2E0431FF" w14:textId="77777777" w:rsidR="00902B08" w:rsidRDefault="00902B08" w:rsidP="00C3762F">
            <w:pPr>
              <w:jc w:val="right"/>
            </w:pPr>
            <w:r>
              <w:rPr>
                <w:rFonts w:ascii="Calibri" w:eastAsia="Calibri" w:hAnsi="Calibri" w:cs="Calibri"/>
                <w:color w:val="333E48"/>
                <w:sz w:val="18"/>
              </w:rPr>
              <w:t>18</w:t>
            </w:r>
          </w:p>
        </w:tc>
      </w:tr>
      <w:tr w:rsidR="00902B08" w14:paraId="040CFB64" w14:textId="77777777" w:rsidTr="00C3762F">
        <w:trPr>
          <w:trHeight w:val="423"/>
        </w:trPr>
        <w:tc>
          <w:tcPr>
            <w:tcW w:w="6966" w:type="dxa"/>
            <w:tcBorders>
              <w:top w:val="single" w:sz="5" w:space="0" w:color="D0D2D3"/>
              <w:left w:val="nil"/>
              <w:bottom w:val="single" w:sz="5" w:space="0" w:color="D0D2D3"/>
              <w:right w:val="single" w:sz="5" w:space="0" w:color="FFFFFF"/>
            </w:tcBorders>
          </w:tcPr>
          <w:p w14:paraId="553394A7" w14:textId="77777777" w:rsidR="00902B08" w:rsidRDefault="00902B08" w:rsidP="00C3762F">
            <w:r>
              <w:rPr>
                <w:rFonts w:ascii="Calibri" w:eastAsia="Calibri" w:hAnsi="Calibri" w:cs="Calibri"/>
                <w:color w:val="333E48"/>
                <w:sz w:val="18"/>
              </w:rPr>
              <w:t>Disagree</w:t>
            </w:r>
          </w:p>
        </w:tc>
        <w:tc>
          <w:tcPr>
            <w:tcW w:w="1815" w:type="dxa"/>
            <w:tcBorders>
              <w:top w:val="single" w:sz="5" w:space="0" w:color="D0D2D3"/>
              <w:left w:val="single" w:sz="5" w:space="0" w:color="FFFFFF"/>
              <w:bottom w:val="single" w:sz="5" w:space="0" w:color="D0D2D3"/>
              <w:right w:val="nil"/>
            </w:tcBorders>
            <w:vAlign w:val="center"/>
          </w:tcPr>
          <w:p w14:paraId="36DAADCD" w14:textId="77777777" w:rsidR="00902B08" w:rsidRDefault="00902B08" w:rsidP="00C3762F">
            <w:pPr>
              <w:ind w:left="7"/>
            </w:pPr>
            <w:r>
              <w:rPr>
                <w:rFonts w:ascii="Calibri" w:eastAsia="Calibri" w:hAnsi="Calibri" w:cs="Calibri"/>
                <w:color w:val="333E48"/>
                <w:sz w:val="18"/>
              </w:rPr>
              <w:t>16.00%</w:t>
            </w:r>
          </w:p>
        </w:tc>
        <w:tc>
          <w:tcPr>
            <w:tcW w:w="2354" w:type="dxa"/>
            <w:tcBorders>
              <w:top w:val="single" w:sz="5" w:space="0" w:color="D0D2D3"/>
              <w:left w:val="nil"/>
              <w:bottom w:val="single" w:sz="5" w:space="0" w:color="D0D2D3"/>
              <w:right w:val="nil"/>
            </w:tcBorders>
            <w:vAlign w:val="center"/>
          </w:tcPr>
          <w:p w14:paraId="7E4A50DC" w14:textId="77777777" w:rsidR="00902B08" w:rsidRDefault="00902B08" w:rsidP="00C3762F">
            <w:pPr>
              <w:jc w:val="right"/>
            </w:pPr>
            <w:r>
              <w:rPr>
                <w:rFonts w:ascii="Calibri" w:eastAsia="Calibri" w:hAnsi="Calibri" w:cs="Calibri"/>
                <w:color w:val="333E48"/>
                <w:sz w:val="18"/>
              </w:rPr>
              <w:t>8</w:t>
            </w:r>
          </w:p>
        </w:tc>
      </w:tr>
      <w:tr w:rsidR="00902B08" w14:paraId="5DBA27CC" w14:textId="77777777" w:rsidTr="00C3762F">
        <w:trPr>
          <w:trHeight w:val="416"/>
        </w:trPr>
        <w:tc>
          <w:tcPr>
            <w:tcW w:w="6966" w:type="dxa"/>
            <w:tcBorders>
              <w:top w:val="single" w:sz="5" w:space="0" w:color="D0D2D3"/>
              <w:left w:val="nil"/>
              <w:bottom w:val="nil"/>
              <w:right w:val="single" w:sz="5" w:space="0" w:color="FFFFFF"/>
            </w:tcBorders>
          </w:tcPr>
          <w:p w14:paraId="0114DB5D" w14:textId="77777777" w:rsidR="00902B08" w:rsidRDefault="00902B08" w:rsidP="00C3762F">
            <w:r>
              <w:rPr>
                <w:rFonts w:ascii="Calibri" w:eastAsia="Calibri" w:hAnsi="Calibri" w:cs="Calibri"/>
                <w:color w:val="333E48"/>
                <w:sz w:val="18"/>
              </w:rPr>
              <w:t>Strongly disagree</w:t>
            </w:r>
          </w:p>
        </w:tc>
        <w:tc>
          <w:tcPr>
            <w:tcW w:w="1815" w:type="dxa"/>
            <w:tcBorders>
              <w:top w:val="single" w:sz="5" w:space="0" w:color="D0D2D3"/>
              <w:left w:val="single" w:sz="5" w:space="0" w:color="FFFFFF"/>
              <w:bottom w:val="nil"/>
              <w:right w:val="nil"/>
            </w:tcBorders>
            <w:vAlign w:val="center"/>
          </w:tcPr>
          <w:p w14:paraId="18301C76" w14:textId="77777777" w:rsidR="00902B08" w:rsidRDefault="00902B08" w:rsidP="00C3762F">
            <w:pPr>
              <w:ind w:left="7"/>
            </w:pPr>
            <w:r>
              <w:rPr>
                <w:rFonts w:ascii="Calibri" w:eastAsia="Calibri" w:hAnsi="Calibri" w:cs="Calibri"/>
                <w:color w:val="333E48"/>
                <w:sz w:val="18"/>
              </w:rPr>
              <w:t>6.00%</w:t>
            </w:r>
          </w:p>
        </w:tc>
        <w:tc>
          <w:tcPr>
            <w:tcW w:w="2354" w:type="dxa"/>
            <w:tcBorders>
              <w:top w:val="single" w:sz="5" w:space="0" w:color="D0D2D3"/>
              <w:left w:val="nil"/>
              <w:bottom w:val="nil"/>
              <w:right w:val="nil"/>
            </w:tcBorders>
            <w:vAlign w:val="center"/>
          </w:tcPr>
          <w:p w14:paraId="08C08BA6" w14:textId="77777777" w:rsidR="00902B08" w:rsidRDefault="00902B08" w:rsidP="00C3762F">
            <w:pPr>
              <w:jc w:val="right"/>
            </w:pPr>
            <w:r>
              <w:rPr>
                <w:rFonts w:ascii="Calibri" w:eastAsia="Calibri" w:hAnsi="Calibri" w:cs="Calibri"/>
                <w:color w:val="333E48"/>
                <w:sz w:val="18"/>
              </w:rPr>
              <w:t>3</w:t>
            </w:r>
          </w:p>
        </w:tc>
      </w:tr>
      <w:tr w:rsidR="00902B08" w14:paraId="7A2B4BED" w14:textId="77777777" w:rsidTr="00C3762F">
        <w:trPr>
          <w:trHeight w:val="341"/>
        </w:trPr>
        <w:tc>
          <w:tcPr>
            <w:tcW w:w="6966" w:type="dxa"/>
            <w:tcBorders>
              <w:top w:val="nil"/>
              <w:left w:val="nil"/>
              <w:bottom w:val="nil"/>
              <w:right w:val="single" w:sz="5" w:space="0" w:color="FFFFFF"/>
            </w:tcBorders>
            <w:shd w:val="clear" w:color="auto" w:fill="EDEEEE"/>
          </w:tcPr>
          <w:p w14:paraId="4995A00D" w14:textId="77777777" w:rsidR="00902B08" w:rsidRDefault="00902B08" w:rsidP="00C3762F">
            <w:r>
              <w:rPr>
                <w:rFonts w:ascii="Calibri" w:eastAsia="Calibri" w:hAnsi="Calibri" w:cs="Calibri"/>
                <w:color w:val="333E48"/>
                <w:sz w:val="18"/>
              </w:rPr>
              <w:t>TOTAL</w:t>
            </w:r>
          </w:p>
        </w:tc>
        <w:tc>
          <w:tcPr>
            <w:tcW w:w="1815" w:type="dxa"/>
            <w:tcBorders>
              <w:top w:val="nil"/>
              <w:left w:val="single" w:sz="5" w:space="0" w:color="FFFFFF"/>
              <w:bottom w:val="nil"/>
              <w:right w:val="nil"/>
            </w:tcBorders>
            <w:shd w:val="clear" w:color="auto" w:fill="EDEEEE"/>
          </w:tcPr>
          <w:p w14:paraId="0C29FA47" w14:textId="77777777" w:rsidR="00902B08" w:rsidRDefault="00902B08" w:rsidP="00C3762F"/>
        </w:tc>
        <w:tc>
          <w:tcPr>
            <w:tcW w:w="2354" w:type="dxa"/>
            <w:tcBorders>
              <w:top w:val="nil"/>
              <w:left w:val="nil"/>
              <w:bottom w:val="nil"/>
              <w:right w:val="nil"/>
            </w:tcBorders>
            <w:shd w:val="clear" w:color="auto" w:fill="EDEEEE"/>
          </w:tcPr>
          <w:p w14:paraId="41732A51" w14:textId="77777777" w:rsidR="00902B08" w:rsidRDefault="00902B08" w:rsidP="00C3762F">
            <w:pPr>
              <w:jc w:val="right"/>
            </w:pPr>
            <w:r>
              <w:rPr>
                <w:rFonts w:ascii="Calibri" w:eastAsia="Calibri" w:hAnsi="Calibri" w:cs="Calibri"/>
                <w:color w:val="333E48"/>
                <w:sz w:val="18"/>
              </w:rPr>
              <w:t>50</w:t>
            </w:r>
          </w:p>
        </w:tc>
      </w:tr>
    </w:tbl>
    <w:p w14:paraId="6A0CAF84" w14:textId="77777777" w:rsidR="00902B08" w:rsidRDefault="00902B08" w:rsidP="00902B08">
      <w:pPr>
        <w:pStyle w:val="Heading1"/>
        <w:ind w:left="515"/>
      </w:pPr>
      <w:bookmarkStart w:id="66" w:name="_Toc100767983"/>
      <w:r>
        <w:t>Q12 Purchasing during the COVID-19 pandemic is a risk to health</w:t>
      </w:r>
      <w:bookmarkEnd w:id="66"/>
    </w:p>
    <w:p w14:paraId="03B654DE" w14:textId="77777777" w:rsidR="00902B08" w:rsidRDefault="00902B08" w:rsidP="00902B08">
      <w:pPr>
        <w:tabs>
          <w:tab w:val="center" w:pos="4770"/>
          <w:tab w:val="center" w:pos="6005"/>
        </w:tabs>
        <w:spacing w:after="172" w:line="342" w:lineRule="auto"/>
      </w:pPr>
      <w:r>
        <w:tab/>
      </w:r>
      <w:r>
        <w:rPr>
          <w:rFonts w:ascii="Calibri" w:eastAsia="Calibri" w:hAnsi="Calibri" w:cs="Calibri"/>
          <w:color w:val="6B787F"/>
          <w:sz w:val="18"/>
        </w:rPr>
        <w:t xml:space="preserve">Answered: 50 </w:t>
      </w:r>
      <w:r>
        <w:rPr>
          <w:rFonts w:ascii="Calibri" w:eastAsia="Calibri" w:hAnsi="Calibri" w:cs="Calibri"/>
          <w:color w:val="6B787F"/>
          <w:sz w:val="18"/>
        </w:rPr>
        <w:tab/>
        <w:t>Skipped: 0</w:t>
      </w:r>
    </w:p>
    <w:p w14:paraId="04E26A12" w14:textId="77777777" w:rsidR="00902B08" w:rsidRDefault="00902B08" w:rsidP="00902B08">
      <w:pPr>
        <w:spacing w:after="0"/>
        <w:ind w:left="1153"/>
      </w:pPr>
      <w:r>
        <w:rPr>
          <w:noProof/>
        </w:rPr>
        <w:lastRenderedPageBreak/>
        <mc:AlternateContent>
          <mc:Choice Requires="wpg">
            <w:drawing>
              <wp:inline distT="0" distB="0" distL="0" distR="0" wp14:anchorId="1F252F28" wp14:editId="708EC83A">
                <wp:extent cx="4875935" cy="2710893"/>
                <wp:effectExtent l="0" t="0" r="0" b="0"/>
                <wp:docPr id="29961" name="Group 29961"/>
                <wp:cNvGraphicFramePr/>
                <a:graphic xmlns:a="http://schemas.openxmlformats.org/drawingml/2006/main">
                  <a:graphicData uri="http://schemas.microsoft.com/office/word/2010/wordprocessingGroup">
                    <wpg:wgp>
                      <wpg:cNvGrpSpPr/>
                      <wpg:grpSpPr>
                        <a:xfrm>
                          <a:off x="0" y="0"/>
                          <a:ext cx="4875935" cy="2710893"/>
                          <a:chOff x="0" y="0"/>
                          <a:chExt cx="4875935" cy="2710893"/>
                        </a:xfrm>
                      </wpg:grpSpPr>
                      <wps:wsp>
                        <wps:cNvPr id="1361" name="Shape 1361"/>
                        <wps:cNvSpPr/>
                        <wps:spPr>
                          <a:xfrm>
                            <a:off x="723471" y="0"/>
                            <a:ext cx="0" cy="2512654"/>
                          </a:xfrm>
                          <a:custGeom>
                            <a:avLst/>
                            <a:gdLst/>
                            <a:ahLst/>
                            <a:cxnLst/>
                            <a:rect l="0" t="0" r="0" b="0"/>
                            <a:pathLst>
                              <a:path h="2512654">
                                <a:moveTo>
                                  <a:pt x="0" y="0"/>
                                </a:moveTo>
                                <a:lnTo>
                                  <a:pt x="0" y="2512654"/>
                                </a:lnTo>
                              </a:path>
                            </a:pathLst>
                          </a:custGeom>
                          <a:ln w="8664" cap="flat">
                            <a:miter lim="100000"/>
                          </a:ln>
                        </wps:spPr>
                        <wps:style>
                          <a:lnRef idx="1">
                            <a:srgbClr val="EDEEEE"/>
                          </a:lnRef>
                          <a:fillRef idx="0">
                            <a:srgbClr val="000000">
                              <a:alpha val="0"/>
                            </a:srgbClr>
                          </a:fillRef>
                          <a:effectRef idx="0">
                            <a:scrgbClr r="0" g="0" b="0"/>
                          </a:effectRef>
                          <a:fontRef idx="none"/>
                        </wps:style>
                        <wps:bodyPr/>
                      </wps:wsp>
                      <wps:wsp>
                        <wps:cNvPr id="1362" name="Shape 1362"/>
                        <wps:cNvSpPr/>
                        <wps:spPr>
                          <a:xfrm>
                            <a:off x="1130694" y="0"/>
                            <a:ext cx="0" cy="2512654"/>
                          </a:xfrm>
                          <a:custGeom>
                            <a:avLst/>
                            <a:gdLst/>
                            <a:ahLst/>
                            <a:cxnLst/>
                            <a:rect l="0" t="0" r="0" b="0"/>
                            <a:pathLst>
                              <a:path h="2512654">
                                <a:moveTo>
                                  <a:pt x="0" y="0"/>
                                </a:moveTo>
                                <a:lnTo>
                                  <a:pt x="0" y="2512654"/>
                                </a:lnTo>
                              </a:path>
                            </a:pathLst>
                          </a:custGeom>
                          <a:ln w="8664" cap="flat">
                            <a:miter lim="100000"/>
                          </a:ln>
                        </wps:spPr>
                        <wps:style>
                          <a:lnRef idx="1">
                            <a:srgbClr val="EDEEEE"/>
                          </a:lnRef>
                          <a:fillRef idx="0">
                            <a:srgbClr val="000000">
                              <a:alpha val="0"/>
                            </a:srgbClr>
                          </a:fillRef>
                          <a:effectRef idx="0">
                            <a:scrgbClr r="0" g="0" b="0"/>
                          </a:effectRef>
                          <a:fontRef idx="none"/>
                        </wps:style>
                        <wps:bodyPr/>
                      </wps:wsp>
                      <wps:wsp>
                        <wps:cNvPr id="1363" name="Shape 1363"/>
                        <wps:cNvSpPr/>
                        <wps:spPr>
                          <a:xfrm>
                            <a:off x="1537918" y="0"/>
                            <a:ext cx="0" cy="2512654"/>
                          </a:xfrm>
                          <a:custGeom>
                            <a:avLst/>
                            <a:gdLst/>
                            <a:ahLst/>
                            <a:cxnLst/>
                            <a:rect l="0" t="0" r="0" b="0"/>
                            <a:pathLst>
                              <a:path h="2512654">
                                <a:moveTo>
                                  <a:pt x="0" y="0"/>
                                </a:moveTo>
                                <a:lnTo>
                                  <a:pt x="0" y="2512654"/>
                                </a:lnTo>
                              </a:path>
                            </a:pathLst>
                          </a:custGeom>
                          <a:ln w="8664" cap="flat">
                            <a:miter lim="100000"/>
                          </a:ln>
                        </wps:spPr>
                        <wps:style>
                          <a:lnRef idx="1">
                            <a:srgbClr val="EDEEEE"/>
                          </a:lnRef>
                          <a:fillRef idx="0">
                            <a:srgbClr val="000000">
                              <a:alpha val="0"/>
                            </a:srgbClr>
                          </a:fillRef>
                          <a:effectRef idx="0">
                            <a:scrgbClr r="0" g="0" b="0"/>
                          </a:effectRef>
                          <a:fontRef idx="none"/>
                        </wps:style>
                        <wps:bodyPr/>
                      </wps:wsp>
                      <wps:wsp>
                        <wps:cNvPr id="1364" name="Shape 1364"/>
                        <wps:cNvSpPr/>
                        <wps:spPr>
                          <a:xfrm>
                            <a:off x="1945141" y="0"/>
                            <a:ext cx="0" cy="2512654"/>
                          </a:xfrm>
                          <a:custGeom>
                            <a:avLst/>
                            <a:gdLst/>
                            <a:ahLst/>
                            <a:cxnLst/>
                            <a:rect l="0" t="0" r="0" b="0"/>
                            <a:pathLst>
                              <a:path h="2512654">
                                <a:moveTo>
                                  <a:pt x="0" y="0"/>
                                </a:moveTo>
                                <a:lnTo>
                                  <a:pt x="0" y="2512654"/>
                                </a:lnTo>
                              </a:path>
                            </a:pathLst>
                          </a:custGeom>
                          <a:ln w="8664" cap="flat">
                            <a:miter lim="100000"/>
                          </a:ln>
                        </wps:spPr>
                        <wps:style>
                          <a:lnRef idx="1">
                            <a:srgbClr val="EDEEEE"/>
                          </a:lnRef>
                          <a:fillRef idx="0">
                            <a:srgbClr val="000000">
                              <a:alpha val="0"/>
                            </a:srgbClr>
                          </a:fillRef>
                          <a:effectRef idx="0">
                            <a:scrgbClr r="0" g="0" b="0"/>
                          </a:effectRef>
                          <a:fontRef idx="none"/>
                        </wps:style>
                        <wps:bodyPr/>
                      </wps:wsp>
                      <wps:wsp>
                        <wps:cNvPr id="1365" name="Shape 1365"/>
                        <wps:cNvSpPr/>
                        <wps:spPr>
                          <a:xfrm>
                            <a:off x="2352364" y="0"/>
                            <a:ext cx="0" cy="2512654"/>
                          </a:xfrm>
                          <a:custGeom>
                            <a:avLst/>
                            <a:gdLst/>
                            <a:ahLst/>
                            <a:cxnLst/>
                            <a:rect l="0" t="0" r="0" b="0"/>
                            <a:pathLst>
                              <a:path h="2512654">
                                <a:moveTo>
                                  <a:pt x="0" y="0"/>
                                </a:moveTo>
                                <a:lnTo>
                                  <a:pt x="0" y="2512654"/>
                                </a:lnTo>
                              </a:path>
                            </a:pathLst>
                          </a:custGeom>
                          <a:ln w="8664" cap="flat">
                            <a:miter lim="100000"/>
                          </a:ln>
                        </wps:spPr>
                        <wps:style>
                          <a:lnRef idx="1">
                            <a:srgbClr val="EDEEEE"/>
                          </a:lnRef>
                          <a:fillRef idx="0">
                            <a:srgbClr val="000000">
                              <a:alpha val="0"/>
                            </a:srgbClr>
                          </a:fillRef>
                          <a:effectRef idx="0">
                            <a:scrgbClr r="0" g="0" b="0"/>
                          </a:effectRef>
                          <a:fontRef idx="none"/>
                        </wps:style>
                        <wps:bodyPr/>
                      </wps:wsp>
                      <wps:wsp>
                        <wps:cNvPr id="1366" name="Shape 1366"/>
                        <wps:cNvSpPr/>
                        <wps:spPr>
                          <a:xfrm>
                            <a:off x="2759587" y="0"/>
                            <a:ext cx="0" cy="2512654"/>
                          </a:xfrm>
                          <a:custGeom>
                            <a:avLst/>
                            <a:gdLst/>
                            <a:ahLst/>
                            <a:cxnLst/>
                            <a:rect l="0" t="0" r="0" b="0"/>
                            <a:pathLst>
                              <a:path h="2512654">
                                <a:moveTo>
                                  <a:pt x="0" y="0"/>
                                </a:moveTo>
                                <a:lnTo>
                                  <a:pt x="0" y="2512654"/>
                                </a:lnTo>
                              </a:path>
                            </a:pathLst>
                          </a:custGeom>
                          <a:ln w="8664" cap="flat">
                            <a:miter lim="100000"/>
                          </a:ln>
                        </wps:spPr>
                        <wps:style>
                          <a:lnRef idx="1">
                            <a:srgbClr val="EDEEEE"/>
                          </a:lnRef>
                          <a:fillRef idx="0">
                            <a:srgbClr val="000000">
                              <a:alpha val="0"/>
                            </a:srgbClr>
                          </a:fillRef>
                          <a:effectRef idx="0">
                            <a:scrgbClr r="0" g="0" b="0"/>
                          </a:effectRef>
                          <a:fontRef idx="none"/>
                        </wps:style>
                        <wps:bodyPr/>
                      </wps:wsp>
                      <wps:wsp>
                        <wps:cNvPr id="1367" name="Shape 1367"/>
                        <wps:cNvSpPr/>
                        <wps:spPr>
                          <a:xfrm>
                            <a:off x="3158146" y="0"/>
                            <a:ext cx="0" cy="2512654"/>
                          </a:xfrm>
                          <a:custGeom>
                            <a:avLst/>
                            <a:gdLst/>
                            <a:ahLst/>
                            <a:cxnLst/>
                            <a:rect l="0" t="0" r="0" b="0"/>
                            <a:pathLst>
                              <a:path h="2512654">
                                <a:moveTo>
                                  <a:pt x="0" y="0"/>
                                </a:moveTo>
                                <a:lnTo>
                                  <a:pt x="0" y="2512654"/>
                                </a:lnTo>
                              </a:path>
                            </a:pathLst>
                          </a:custGeom>
                          <a:ln w="8664" cap="flat">
                            <a:miter lim="100000"/>
                          </a:ln>
                        </wps:spPr>
                        <wps:style>
                          <a:lnRef idx="1">
                            <a:srgbClr val="EDEEEE"/>
                          </a:lnRef>
                          <a:fillRef idx="0">
                            <a:srgbClr val="000000">
                              <a:alpha val="0"/>
                            </a:srgbClr>
                          </a:fillRef>
                          <a:effectRef idx="0">
                            <a:scrgbClr r="0" g="0" b="0"/>
                          </a:effectRef>
                          <a:fontRef idx="none"/>
                        </wps:style>
                        <wps:bodyPr/>
                      </wps:wsp>
                      <wps:wsp>
                        <wps:cNvPr id="1368" name="Shape 1368"/>
                        <wps:cNvSpPr/>
                        <wps:spPr>
                          <a:xfrm>
                            <a:off x="3565369" y="0"/>
                            <a:ext cx="0" cy="2512654"/>
                          </a:xfrm>
                          <a:custGeom>
                            <a:avLst/>
                            <a:gdLst/>
                            <a:ahLst/>
                            <a:cxnLst/>
                            <a:rect l="0" t="0" r="0" b="0"/>
                            <a:pathLst>
                              <a:path h="2512654">
                                <a:moveTo>
                                  <a:pt x="0" y="0"/>
                                </a:moveTo>
                                <a:lnTo>
                                  <a:pt x="0" y="2512654"/>
                                </a:lnTo>
                              </a:path>
                            </a:pathLst>
                          </a:custGeom>
                          <a:ln w="8664" cap="flat">
                            <a:miter lim="100000"/>
                          </a:ln>
                        </wps:spPr>
                        <wps:style>
                          <a:lnRef idx="1">
                            <a:srgbClr val="EDEEEE"/>
                          </a:lnRef>
                          <a:fillRef idx="0">
                            <a:srgbClr val="000000">
                              <a:alpha val="0"/>
                            </a:srgbClr>
                          </a:fillRef>
                          <a:effectRef idx="0">
                            <a:scrgbClr r="0" g="0" b="0"/>
                          </a:effectRef>
                          <a:fontRef idx="none"/>
                        </wps:style>
                        <wps:bodyPr/>
                      </wps:wsp>
                      <wps:wsp>
                        <wps:cNvPr id="1369" name="Shape 1369"/>
                        <wps:cNvSpPr/>
                        <wps:spPr>
                          <a:xfrm>
                            <a:off x="3972593" y="0"/>
                            <a:ext cx="0" cy="2512654"/>
                          </a:xfrm>
                          <a:custGeom>
                            <a:avLst/>
                            <a:gdLst/>
                            <a:ahLst/>
                            <a:cxnLst/>
                            <a:rect l="0" t="0" r="0" b="0"/>
                            <a:pathLst>
                              <a:path h="2512654">
                                <a:moveTo>
                                  <a:pt x="0" y="0"/>
                                </a:moveTo>
                                <a:lnTo>
                                  <a:pt x="0" y="2512654"/>
                                </a:lnTo>
                              </a:path>
                            </a:pathLst>
                          </a:custGeom>
                          <a:ln w="8664" cap="flat">
                            <a:miter lim="100000"/>
                          </a:ln>
                        </wps:spPr>
                        <wps:style>
                          <a:lnRef idx="1">
                            <a:srgbClr val="EDEEEE"/>
                          </a:lnRef>
                          <a:fillRef idx="0">
                            <a:srgbClr val="000000">
                              <a:alpha val="0"/>
                            </a:srgbClr>
                          </a:fillRef>
                          <a:effectRef idx="0">
                            <a:scrgbClr r="0" g="0" b="0"/>
                          </a:effectRef>
                          <a:fontRef idx="none"/>
                        </wps:style>
                        <wps:bodyPr/>
                      </wps:wsp>
                      <wps:wsp>
                        <wps:cNvPr id="1370" name="Shape 1370"/>
                        <wps:cNvSpPr/>
                        <wps:spPr>
                          <a:xfrm>
                            <a:off x="4379816" y="0"/>
                            <a:ext cx="0" cy="2512654"/>
                          </a:xfrm>
                          <a:custGeom>
                            <a:avLst/>
                            <a:gdLst/>
                            <a:ahLst/>
                            <a:cxnLst/>
                            <a:rect l="0" t="0" r="0" b="0"/>
                            <a:pathLst>
                              <a:path h="2512654">
                                <a:moveTo>
                                  <a:pt x="0" y="0"/>
                                </a:moveTo>
                                <a:lnTo>
                                  <a:pt x="0" y="2512654"/>
                                </a:lnTo>
                              </a:path>
                            </a:pathLst>
                          </a:custGeom>
                          <a:ln w="8664" cap="flat">
                            <a:miter lim="100000"/>
                          </a:ln>
                        </wps:spPr>
                        <wps:style>
                          <a:lnRef idx="1">
                            <a:srgbClr val="EDEEEE"/>
                          </a:lnRef>
                          <a:fillRef idx="0">
                            <a:srgbClr val="000000">
                              <a:alpha val="0"/>
                            </a:srgbClr>
                          </a:fillRef>
                          <a:effectRef idx="0">
                            <a:scrgbClr r="0" g="0" b="0"/>
                          </a:effectRef>
                          <a:fontRef idx="none"/>
                        </wps:style>
                        <wps:bodyPr/>
                      </wps:wsp>
                      <wps:wsp>
                        <wps:cNvPr id="1371" name="Shape 1371"/>
                        <wps:cNvSpPr/>
                        <wps:spPr>
                          <a:xfrm>
                            <a:off x="4795704" y="0"/>
                            <a:ext cx="0" cy="2512654"/>
                          </a:xfrm>
                          <a:custGeom>
                            <a:avLst/>
                            <a:gdLst/>
                            <a:ahLst/>
                            <a:cxnLst/>
                            <a:rect l="0" t="0" r="0" b="0"/>
                            <a:pathLst>
                              <a:path h="2512654">
                                <a:moveTo>
                                  <a:pt x="0" y="0"/>
                                </a:moveTo>
                                <a:lnTo>
                                  <a:pt x="0" y="2512654"/>
                                </a:lnTo>
                              </a:path>
                            </a:pathLst>
                          </a:custGeom>
                          <a:ln w="8664" cap="flat">
                            <a:miter lim="100000"/>
                          </a:ln>
                        </wps:spPr>
                        <wps:style>
                          <a:lnRef idx="1">
                            <a:srgbClr val="EDEEEE"/>
                          </a:lnRef>
                          <a:fillRef idx="0">
                            <a:srgbClr val="000000">
                              <a:alpha val="0"/>
                            </a:srgbClr>
                          </a:fillRef>
                          <a:effectRef idx="0">
                            <a:scrgbClr r="0" g="0" b="0"/>
                          </a:effectRef>
                          <a:fontRef idx="none"/>
                        </wps:style>
                        <wps:bodyPr/>
                      </wps:wsp>
                      <wps:wsp>
                        <wps:cNvPr id="1372" name="Shape 1372"/>
                        <wps:cNvSpPr/>
                        <wps:spPr>
                          <a:xfrm>
                            <a:off x="723471" y="0"/>
                            <a:ext cx="0" cy="2512654"/>
                          </a:xfrm>
                          <a:custGeom>
                            <a:avLst/>
                            <a:gdLst/>
                            <a:ahLst/>
                            <a:cxnLst/>
                            <a:rect l="0" t="0" r="0" b="0"/>
                            <a:pathLst>
                              <a:path h="2512654">
                                <a:moveTo>
                                  <a:pt x="0" y="0"/>
                                </a:moveTo>
                                <a:lnTo>
                                  <a:pt x="0" y="2512654"/>
                                </a:lnTo>
                              </a:path>
                            </a:pathLst>
                          </a:custGeom>
                          <a:ln w="8664" cap="flat">
                            <a:miter lim="100000"/>
                          </a:ln>
                        </wps:spPr>
                        <wps:style>
                          <a:lnRef idx="1">
                            <a:srgbClr val="CCCCCC"/>
                          </a:lnRef>
                          <a:fillRef idx="0">
                            <a:srgbClr val="000000">
                              <a:alpha val="0"/>
                            </a:srgbClr>
                          </a:fillRef>
                          <a:effectRef idx="0">
                            <a:scrgbClr r="0" g="0" b="0"/>
                          </a:effectRef>
                          <a:fontRef idx="none"/>
                        </wps:style>
                        <wps:bodyPr/>
                      </wps:wsp>
                      <wps:wsp>
                        <wps:cNvPr id="1373" name="Shape 1373"/>
                        <wps:cNvSpPr/>
                        <wps:spPr>
                          <a:xfrm>
                            <a:off x="727803" y="2516986"/>
                            <a:ext cx="4063568" cy="0"/>
                          </a:xfrm>
                          <a:custGeom>
                            <a:avLst/>
                            <a:gdLst/>
                            <a:ahLst/>
                            <a:cxnLst/>
                            <a:rect l="0" t="0" r="0" b="0"/>
                            <a:pathLst>
                              <a:path w="4063568">
                                <a:moveTo>
                                  <a:pt x="0" y="0"/>
                                </a:moveTo>
                                <a:lnTo>
                                  <a:pt x="4063568" y="0"/>
                                </a:lnTo>
                              </a:path>
                            </a:pathLst>
                          </a:custGeom>
                          <a:ln w="8664" cap="flat">
                            <a:miter lim="100000"/>
                          </a:ln>
                        </wps:spPr>
                        <wps:style>
                          <a:lnRef idx="1">
                            <a:srgbClr val="CCCCCC"/>
                          </a:lnRef>
                          <a:fillRef idx="0">
                            <a:srgbClr val="000000">
                              <a:alpha val="0"/>
                            </a:srgbClr>
                          </a:fillRef>
                          <a:effectRef idx="0">
                            <a:scrgbClr r="0" g="0" b="0"/>
                          </a:effectRef>
                          <a:fontRef idx="none"/>
                        </wps:style>
                        <wps:bodyPr/>
                      </wps:wsp>
                      <wps:wsp>
                        <wps:cNvPr id="32374" name="Shape 32374"/>
                        <wps:cNvSpPr/>
                        <wps:spPr>
                          <a:xfrm>
                            <a:off x="727803" y="77978"/>
                            <a:ext cx="398559" cy="346573"/>
                          </a:xfrm>
                          <a:custGeom>
                            <a:avLst/>
                            <a:gdLst/>
                            <a:ahLst/>
                            <a:cxnLst/>
                            <a:rect l="0" t="0" r="0" b="0"/>
                            <a:pathLst>
                              <a:path w="398559" h="346573">
                                <a:moveTo>
                                  <a:pt x="0" y="0"/>
                                </a:moveTo>
                                <a:lnTo>
                                  <a:pt x="398559" y="0"/>
                                </a:lnTo>
                                <a:lnTo>
                                  <a:pt x="398559" y="346573"/>
                                </a:lnTo>
                                <a:lnTo>
                                  <a:pt x="0" y="346573"/>
                                </a:lnTo>
                                <a:lnTo>
                                  <a:pt x="0" y="0"/>
                                </a:lnTo>
                              </a:path>
                            </a:pathLst>
                          </a:custGeom>
                          <a:ln w="0" cap="flat">
                            <a:miter lim="127000"/>
                          </a:ln>
                        </wps:spPr>
                        <wps:style>
                          <a:lnRef idx="0">
                            <a:srgbClr val="000000">
                              <a:alpha val="0"/>
                            </a:srgbClr>
                          </a:lnRef>
                          <a:fillRef idx="1">
                            <a:srgbClr val="00BF6F"/>
                          </a:fillRef>
                          <a:effectRef idx="0">
                            <a:scrgbClr r="0" g="0" b="0"/>
                          </a:effectRef>
                          <a:fontRef idx="none"/>
                        </wps:style>
                        <wps:bodyPr/>
                      </wps:wsp>
                      <wps:wsp>
                        <wps:cNvPr id="32375" name="Shape 32375"/>
                        <wps:cNvSpPr/>
                        <wps:spPr>
                          <a:xfrm>
                            <a:off x="727803" y="580509"/>
                            <a:ext cx="1290984" cy="346573"/>
                          </a:xfrm>
                          <a:custGeom>
                            <a:avLst/>
                            <a:gdLst/>
                            <a:ahLst/>
                            <a:cxnLst/>
                            <a:rect l="0" t="0" r="0" b="0"/>
                            <a:pathLst>
                              <a:path w="1290984" h="346573">
                                <a:moveTo>
                                  <a:pt x="0" y="0"/>
                                </a:moveTo>
                                <a:lnTo>
                                  <a:pt x="1290984" y="0"/>
                                </a:lnTo>
                                <a:lnTo>
                                  <a:pt x="1290984" y="346573"/>
                                </a:lnTo>
                                <a:lnTo>
                                  <a:pt x="0" y="346573"/>
                                </a:lnTo>
                                <a:lnTo>
                                  <a:pt x="0" y="0"/>
                                </a:lnTo>
                              </a:path>
                            </a:pathLst>
                          </a:custGeom>
                          <a:ln w="0" cap="flat">
                            <a:miter lim="127000"/>
                          </a:ln>
                        </wps:spPr>
                        <wps:style>
                          <a:lnRef idx="0">
                            <a:srgbClr val="000000">
                              <a:alpha val="0"/>
                            </a:srgbClr>
                          </a:lnRef>
                          <a:fillRef idx="1">
                            <a:srgbClr val="507CB6"/>
                          </a:fillRef>
                          <a:effectRef idx="0">
                            <a:scrgbClr r="0" g="0" b="0"/>
                          </a:effectRef>
                          <a:fontRef idx="none"/>
                        </wps:style>
                        <wps:bodyPr/>
                      </wps:wsp>
                      <wps:wsp>
                        <wps:cNvPr id="32376" name="Shape 32376"/>
                        <wps:cNvSpPr/>
                        <wps:spPr>
                          <a:xfrm>
                            <a:off x="727803" y="1083039"/>
                            <a:ext cx="1455606" cy="346573"/>
                          </a:xfrm>
                          <a:custGeom>
                            <a:avLst/>
                            <a:gdLst/>
                            <a:ahLst/>
                            <a:cxnLst/>
                            <a:rect l="0" t="0" r="0" b="0"/>
                            <a:pathLst>
                              <a:path w="1455606" h="346573">
                                <a:moveTo>
                                  <a:pt x="0" y="0"/>
                                </a:moveTo>
                                <a:lnTo>
                                  <a:pt x="1455606" y="0"/>
                                </a:lnTo>
                                <a:lnTo>
                                  <a:pt x="1455606" y="346573"/>
                                </a:lnTo>
                                <a:lnTo>
                                  <a:pt x="0" y="346573"/>
                                </a:lnTo>
                                <a:lnTo>
                                  <a:pt x="0" y="0"/>
                                </a:lnTo>
                              </a:path>
                            </a:pathLst>
                          </a:custGeom>
                          <a:ln w="0" cap="flat">
                            <a:miter lim="127000"/>
                          </a:ln>
                        </wps:spPr>
                        <wps:style>
                          <a:lnRef idx="0">
                            <a:srgbClr val="000000">
                              <a:alpha val="0"/>
                            </a:srgbClr>
                          </a:lnRef>
                          <a:fillRef idx="1">
                            <a:srgbClr val="F9BE00"/>
                          </a:fillRef>
                          <a:effectRef idx="0">
                            <a:scrgbClr r="0" g="0" b="0"/>
                          </a:effectRef>
                          <a:fontRef idx="none"/>
                        </wps:style>
                        <wps:bodyPr/>
                      </wps:wsp>
                      <wps:wsp>
                        <wps:cNvPr id="32377" name="Shape 32377"/>
                        <wps:cNvSpPr/>
                        <wps:spPr>
                          <a:xfrm>
                            <a:off x="727803" y="1585570"/>
                            <a:ext cx="641160" cy="346573"/>
                          </a:xfrm>
                          <a:custGeom>
                            <a:avLst/>
                            <a:gdLst/>
                            <a:ahLst/>
                            <a:cxnLst/>
                            <a:rect l="0" t="0" r="0" b="0"/>
                            <a:pathLst>
                              <a:path w="641160" h="346573">
                                <a:moveTo>
                                  <a:pt x="0" y="0"/>
                                </a:moveTo>
                                <a:lnTo>
                                  <a:pt x="641160" y="0"/>
                                </a:lnTo>
                                <a:lnTo>
                                  <a:pt x="641160" y="346573"/>
                                </a:lnTo>
                                <a:lnTo>
                                  <a:pt x="0" y="346573"/>
                                </a:lnTo>
                                <a:lnTo>
                                  <a:pt x="0" y="0"/>
                                </a:lnTo>
                              </a:path>
                            </a:pathLst>
                          </a:custGeom>
                          <a:ln w="0" cap="flat">
                            <a:miter lim="127000"/>
                          </a:ln>
                        </wps:spPr>
                        <wps:style>
                          <a:lnRef idx="0">
                            <a:srgbClr val="000000">
                              <a:alpha val="0"/>
                            </a:srgbClr>
                          </a:lnRef>
                          <a:fillRef idx="1">
                            <a:srgbClr val="6BC8CD"/>
                          </a:fillRef>
                          <a:effectRef idx="0">
                            <a:scrgbClr r="0" g="0" b="0"/>
                          </a:effectRef>
                          <a:fontRef idx="none"/>
                        </wps:style>
                        <wps:bodyPr/>
                      </wps:wsp>
                      <wps:wsp>
                        <wps:cNvPr id="32378" name="Shape 32378"/>
                        <wps:cNvSpPr/>
                        <wps:spPr>
                          <a:xfrm>
                            <a:off x="727803" y="2088101"/>
                            <a:ext cx="233937" cy="346573"/>
                          </a:xfrm>
                          <a:custGeom>
                            <a:avLst/>
                            <a:gdLst/>
                            <a:ahLst/>
                            <a:cxnLst/>
                            <a:rect l="0" t="0" r="0" b="0"/>
                            <a:pathLst>
                              <a:path w="233937" h="346573">
                                <a:moveTo>
                                  <a:pt x="0" y="0"/>
                                </a:moveTo>
                                <a:lnTo>
                                  <a:pt x="233937" y="0"/>
                                </a:lnTo>
                                <a:lnTo>
                                  <a:pt x="233937" y="346573"/>
                                </a:lnTo>
                                <a:lnTo>
                                  <a:pt x="0" y="346573"/>
                                </a:lnTo>
                                <a:lnTo>
                                  <a:pt x="0" y="0"/>
                                </a:lnTo>
                              </a:path>
                            </a:pathLst>
                          </a:custGeom>
                          <a:ln w="0" cap="flat">
                            <a:miter lim="127000"/>
                          </a:ln>
                        </wps:spPr>
                        <wps:style>
                          <a:lnRef idx="0">
                            <a:srgbClr val="000000">
                              <a:alpha val="0"/>
                            </a:srgbClr>
                          </a:lnRef>
                          <a:fillRef idx="1">
                            <a:srgbClr val="FF8B4F"/>
                          </a:fillRef>
                          <a:effectRef idx="0">
                            <a:scrgbClr r="0" g="0" b="0"/>
                          </a:effectRef>
                          <a:fontRef idx="none"/>
                        </wps:style>
                        <wps:bodyPr/>
                      </wps:wsp>
                      <wps:wsp>
                        <wps:cNvPr id="28711" name="Rectangle 28711"/>
                        <wps:cNvSpPr/>
                        <wps:spPr>
                          <a:xfrm>
                            <a:off x="654156" y="2609313"/>
                            <a:ext cx="82970" cy="135102"/>
                          </a:xfrm>
                          <a:prstGeom prst="rect">
                            <a:avLst/>
                          </a:prstGeom>
                          <a:ln>
                            <a:noFill/>
                          </a:ln>
                        </wps:spPr>
                        <wps:txbx>
                          <w:txbxContent>
                            <w:p w14:paraId="383DFC16" w14:textId="77777777" w:rsidR="00902B08" w:rsidRDefault="00902B08" w:rsidP="00902B08">
                              <w:r>
                                <w:rPr>
                                  <w:rFonts w:ascii="Calibri" w:eastAsia="Calibri" w:hAnsi="Calibri" w:cs="Calibri"/>
                                  <w:color w:val="333E48"/>
                                  <w:w w:val="118"/>
                                  <w:sz w:val="16"/>
                                </w:rPr>
                                <w:t>0</w:t>
                              </w:r>
                            </w:p>
                          </w:txbxContent>
                        </wps:txbx>
                        <wps:bodyPr horzOverflow="overflow" vert="horz" lIns="0" tIns="0" rIns="0" bIns="0" rtlCol="0">
                          <a:noAutofit/>
                        </wps:bodyPr>
                      </wps:wsp>
                      <wps:wsp>
                        <wps:cNvPr id="28712" name="Rectangle 28712"/>
                        <wps:cNvSpPr/>
                        <wps:spPr>
                          <a:xfrm>
                            <a:off x="714806" y="2609313"/>
                            <a:ext cx="118232" cy="135102"/>
                          </a:xfrm>
                          <a:prstGeom prst="rect">
                            <a:avLst/>
                          </a:prstGeom>
                          <a:ln>
                            <a:noFill/>
                          </a:ln>
                        </wps:spPr>
                        <wps:txbx>
                          <w:txbxContent>
                            <w:p w14:paraId="45EE6229" w14:textId="77777777" w:rsidR="00902B08" w:rsidRDefault="00902B08" w:rsidP="00902B08">
                              <w:r>
                                <w:rPr>
                                  <w:rFonts w:ascii="Calibri" w:eastAsia="Calibri" w:hAnsi="Calibri" w:cs="Calibri"/>
                                  <w:color w:val="333E48"/>
                                  <w:w w:val="120"/>
                                  <w:sz w:val="16"/>
                                </w:rPr>
                                <w:t>%</w:t>
                              </w:r>
                            </w:p>
                          </w:txbxContent>
                        </wps:txbx>
                        <wps:bodyPr horzOverflow="overflow" vert="horz" lIns="0" tIns="0" rIns="0" bIns="0" rtlCol="0">
                          <a:noAutofit/>
                        </wps:bodyPr>
                      </wps:wsp>
                      <wps:wsp>
                        <wps:cNvPr id="28713" name="Rectangle 28713"/>
                        <wps:cNvSpPr/>
                        <wps:spPr>
                          <a:xfrm>
                            <a:off x="1038852" y="2609313"/>
                            <a:ext cx="140587" cy="135102"/>
                          </a:xfrm>
                          <a:prstGeom prst="rect">
                            <a:avLst/>
                          </a:prstGeom>
                          <a:ln>
                            <a:noFill/>
                          </a:ln>
                        </wps:spPr>
                        <wps:txbx>
                          <w:txbxContent>
                            <w:p w14:paraId="49C93921" w14:textId="77777777" w:rsidR="00902B08" w:rsidRDefault="00902B08" w:rsidP="00902B08">
                              <w:r>
                                <w:rPr>
                                  <w:rFonts w:ascii="Calibri" w:eastAsia="Calibri" w:hAnsi="Calibri" w:cs="Calibri"/>
                                  <w:color w:val="333E48"/>
                                  <w:spacing w:val="6"/>
                                  <w:w w:val="96"/>
                                  <w:sz w:val="16"/>
                                </w:rPr>
                                <w:t>10</w:t>
                              </w:r>
                            </w:p>
                          </w:txbxContent>
                        </wps:txbx>
                        <wps:bodyPr horzOverflow="overflow" vert="horz" lIns="0" tIns="0" rIns="0" bIns="0" rtlCol="0">
                          <a:noAutofit/>
                        </wps:bodyPr>
                      </wps:wsp>
                      <wps:wsp>
                        <wps:cNvPr id="28714" name="Rectangle 28714"/>
                        <wps:cNvSpPr/>
                        <wps:spPr>
                          <a:xfrm>
                            <a:off x="1142824" y="2609313"/>
                            <a:ext cx="118232" cy="135102"/>
                          </a:xfrm>
                          <a:prstGeom prst="rect">
                            <a:avLst/>
                          </a:prstGeom>
                          <a:ln>
                            <a:noFill/>
                          </a:ln>
                        </wps:spPr>
                        <wps:txbx>
                          <w:txbxContent>
                            <w:p w14:paraId="1A08F47E" w14:textId="77777777" w:rsidR="00902B08" w:rsidRDefault="00902B08" w:rsidP="00902B08">
                              <w:r>
                                <w:rPr>
                                  <w:rFonts w:ascii="Calibri" w:eastAsia="Calibri" w:hAnsi="Calibri" w:cs="Calibri"/>
                                  <w:color w:val="333E48"/>
                                  <w:w w:val="120"/>
                                  <w:sz w:val="16"/>
                                </w:rPr>
                                <w:t>%</w:t>
                              </w:r>
                            </w:p>
                          </w:txbxContent>
                        </wps:txbx>
                        <wps:bodyPr horzOverflow="overflow" vert="horz" lIns="0" tIns="0" rIns="0" bIns="0" rtlCol="0">
                          <a:noAutofit/>
                        </wps:bodyPr>
                      </wps:wsp>
                      <wps:wsp>
                        <wps:cNvPr id="28716" name="Rectangle 28716"/>
                        <wps:cNvSpPr/>
                        <wps:spPr>
                          <a:xfrm>
                            <a:off x="1440877" y="2609313"/>
                            <a:ext cx="152111" cy="135102"/>
                          </a:xfrm>
                          <a:prstGeom prst="rect">
                            <a:avLst/>
                          </a:prstGeom>
                          <a:ln>
                            <a:noFill/>
                          </a:ln>
                        </wps:spPr>
                        <wps:txbx>
                          <w:txbxContent>
                            <w:p w14:paraId="3FC7B330" w14:textId="77777777" w:rsidR="00902B08" w:rsidRDefault="00902B08" w:rsidP="00902B08">
                              <w:r>
                                <w:rPr>
                                  <w:rFonts w:ascii="Calibri" w:eastAsia="Calibri" w:hAnsi="Calibri" w:cs="Calibri"/>
                                  <w:color w:val="333E48"/>
                                  <w:spacing w:val="-3"/>
                                  <w:w w:val="108"/>
                                  <w:sz w:val="16"/>
                                </w:rPr>
                                <w:t>20</w:t>
                              </w:r>
                            </w:p>
                          </w:txbxContent>
                        </wps:txbx>
                        <wps:bodyPr horzOverflow="overflow" vert="horz" lIns="0" tIns="0" rIns="0" bIns="0" rtlCol="0">
                          <a:noAutofit/>
                        </wps:bodyPr>
                      </wps:wsp>
                      <wps:wsp>
                        <wps:cNvPr id="28717" name="Rectangle 28717"/>
                        <wps:cNvSpPr/>
                        <wps:spPr>
                          <a:xfrm>
                            <a:off x="1553513" y="2609313"/>
                            <a:ext cx="118232" cy="135102"/>
                          </a:xfrm>
                          <a:prstGeom prst="rect">
                            <a:avLst/>
                          </a:prstGeom>
                          <a:ln>
                            <a:noFill/>
                          </a:ln>
                        </wps:spPr>
                        <wps:txbx>
                          <w:txbxContent>
                            <w:p w14:paraId="7B5E5AAD" w14:textId="77777777" w:rsidR="00902B08" w:rsidRDefault="00902B08" w:rsidP="00902B08">
                              <w:r>
                                <w:rPr>
                                  <w:rFonts w:ascii="Calibri" w:eastAsia="Calibri" w:hAnsi="Calibri" w:cs="Calibri"/>
                                  <w:color w:val="333E48"/>
                                  <w:w w:val="120"/>
                                  <w:sz w:val="16"/>
                                </w:rPr>
                                <w:t>%</w:t>
                              </w:r>
                            </w:p>
                          </w:txbxContent>
                        </wps:txbx>
                        <wps:bodyPr horzOverflow="overflow" vert="horz" lIns="0" tIns="0" rIns="0" bIns="0" rtlCol="0">
                          <a:noAutofit/>
                        </wps:bodyPr>
                      </wps:wsp>
                      <wps:wsp>
                        <wps:cNvPr id="28718" name="Rectangle 28718"/>
                        <wps:cNvSpPr/>
                        <wps:spPr>
                          <a:xfrm>
                            <a:off x="1847234" y="2609313"/>
                            <a:ext cx="152111" cy="135102"/>
                          </a:xfrm>
                          <a:prstGeom prst="rect">
                            <a:avLst/>
                          </a:prstGeom>
                          <a:ln>
                            <a:noFill/>
                          </a:ln>
                        </wps:spPr>
                        <wps:txbx>
                          <w:txbxContent>
                            <w:p w14:paraId="6AFE866F" w14:textId="77777777" w:rsidR="00902B08" w:rsidRDefault="00902B08" w:rsidP="00902B08">
                              <w:r>
                                <w:rPr>
                                  <w:rFonts w:ascii="Calibri" w:eastAsia="Calibri" w:hAnsi="Calibri" w:cs="Calibri"/>
                                  <w:color w:val="333E48"/>
                                  <w:spacing w:val="-5"/>
                                  <w:w w:val="108"/>
                                  <w:sz w:val="16"/>
                                </w:rPr>
                                <w:t>30</w:t>
                              </w:r>
                            </w:p>
                          </w:txbxContent>
                        </wps:txbx>
                        <wps:bodyPr horzOverflow="overflow" vert="horz" lIns="0" tIns="0" rIns="0" bIns="0" rtlCol="0">
                          <a:noAutofit/>
                        </wps:bodyPr>
                      </wps:wsp>
                      <wps:wsp>
                        <wps:cNvPr id="28719" name="Rectangle 28719"/>
                        <wps:cNvSpPr/>
                        <wps:spPr>
                          <a:xfrm>
                            <a:off x="1959870" y="2609313"/>
                            <a:ext cx="118232" cy="135102"/>
                          </a:xfrm>
                          <a:prstGeom prst="rect">
                            <a:avLst/>
                          </a:prstGeom>
                          <a:ln>
                            <a:noFill/>
                          </a:ln>
                        </wps:spPr>
                        <wps:txbx>
                          <w:txbxContent>
                            <w:p w14:paraId="3BC24A50" w14:textId="77777777" w:rsidR="00902B08" w:rsidRDefault="00902B08" w:rsidP="00902B08">
                              <w:r>
                                <w:rPr>
                                  <w:rFonts w:ascii="Calibri" w:eastAsia="Calibri" w:hAnsi="Calibri" w:cs="Calibri"/>
                                  <w:color w:val="333E48"/>
                                  <w:w w:val="120"/>
                                  <w:sz w:val="16"/>
                                </w:rPr>
                                <w:t>%</w:t>
                              </w:r>
                            </w:p>
                          </w:txbxContent>
                        </wps:txbx>
                        <wps:bodyPr horzOverflow="overflow" vert="horz" lIns="0" tIns="0" rIns="0" bIns="0" rtlCol="0">
                          <a:noAutofit/>
                        </wps:bodyPr>
                      </wps:wsp>
                      <wps:wsp>
                        <wps:cNvPr id="28720" name="Rectangle 28720"/>
                        <wps:cNvSpPr/>
                        <wps:spPr>
                          <a:xfrm>
                            <a:off x="2249259" y="2609313"/>
                            <a:ext cx="163635" cy="135102"/>
                          </a:xfrm>
                          <a:prstGeom prst="rect">
                            <a:avLst/>
                          </a:prstGeom>
                          <a:ln>
                            <a:noFill/>
                          </a:ln>
                        </wps:spPr>
                        <wps:txbx>
                          <w:txbxContent>
                            <w:p w14:paraId="350D68C1" w14:textId="77777777" w:rsidR="00902B08" w:rsidRDefault="00902B08" w:rsidP="00902B08">
                              <w:r>
                                <w:rPr>
                                  <w:rFonts w:ascii="Calibri" w:eastAsia="Calibri" w:hAnsi="Calibri" w:cs="Calibri"/>
                                  <w:color w:val="333E48"/>
                                  <w:spacing w:val="1"/>
                                  <w:w w:val="116"/>
                                  <w:sz w:val="16"/>
                                </w:rPr>
                                <w:t>40</w:t>
                              </w:r>
                            </w:p>
                          </w:txbxContent>
                        </wps:txbx>
                        <wps:bodyPr horzOverflow="overflow" vert="horz" lIns="0" tIns="0" rIns="0" bIns="0" rtlCol="0">
                          <a:noAutofit/>
                        </wps:bodyPr>
                      </wps:wsp>
                      <wps:wsp>
                        <wps:cNvPr id="28721" name="Rectangle 28721"/>
                        <wps:cNvSpPr/>
                        <wps:spPr>
                          <a:xfrm>
                            <a:off x="2370559" y="2609313"/>
                            <a:ext cx="118232" cy="135102"/>
                          </a:xfrm>
                          <a:prstGeom prst="rect">
                            <a:avLst/>
                          </a:prstGeom>
                          <a:ln>
                            <a:noFill/>
                          </a:ln>
                        </wps:spPr>
                        <wps:txbx>
                          <w:txbxContent>
                            <w:p w14:paraId="51A87E49" w14:textId="77777777" w:rsidR="00902B08" w:rsidRDefault="00902B08" w:rsidP="00902B08">
                              <w:r>
                                <w:rPr>
                                  <w:rFonts w:ascii="Calibri" w:eastAsia="Calibri" w:hAnsi="Calibri" w:cs="Calibri"/>
                                  <w:color w:val="333E48"/>
                                  <w:w w:val="120"/>
                                  <w:sz w:val="16"/>
                                </w:rPr>
                                <w:t>%</w:t>
                              </w:r>
                            </w:p>
                          </w:txbxContent>
                        </wps:txbx>
                        <wps:bodyPr horzOverflow="overflow" vert="horz" lIns="0" tIns="0" rIns="0" bIns="0" rtlCol="0">
                          <a:noAutofit/>
                        </wps:bodyPr>
                      </wps:wsp>
                      <wps:wsp>
                        <wps:cNvPr id="28722" name="Rectangle 28722"/>
                        <wps:cNvSpPr/>
                        <wps:spPr>
                          <a:xfrm>
                            <a:off x="2655615" y="2609313"/>
                            <a:ext cx="163635" cy="135102"/>
                          </a:xfrm>
                          <a:prstGeom prst="rect">
                            <a:avLst/>
                          </a:prstGeom>
                          <a:ln>
                            <a:noFill/>
                          </a:ln>
                        </wps:spPr>
                        <wps:txbx>
                          <w:txbxContent>
                            <w:p w14:paraId="01AF6CB5" w14:textId="77777777" w:rsidR="00902B08" w:rsidRDefault="00902B08" w:rsidP="00902B08">
                              <w:r>
                                <w:rPr>
                                  <w:rFonts w:ascii="Calibri" w:eastAsia="Calibri" w:hAnsi="Calibri" w:cs="Calibri"/>
                                  <w:color w:val="333E48"/>
                                  <w:spacing w:val="6"/>
                                  <w:w w:val="112"/>
                                  <w:sz w:val="16"/>
                                </w:rPr>
                                <w:t>50</w:t>
                              </w:r>
                            </w:p>
                          </w:txbxContent>
                        </wps:txbx>
                        <wps:bodyPr horzOverflow="overflow" vert="horz" lIns="0" tIns="0" rIns="0" bIns="0" rtlCol="0">
                          <a:noAutofit/>
                        </wps:bodyPr>
                      </wps:wsp>
                      <wps:wsp>
                        <wps:cNvPr id="28723" name="Rectangle 28723"/>
                        <wps:cNvSpPr/>
                        <wps:spPr>
                          <a:xfrm>
                            <a:off x="2776916" y="2609313"/>
                            <a:ext cx="118232" cy="135102"/>
                          </a:xfrm>
                          <a:prstGeom prst="rect">
                            <a:avLst/>
                          </a:prstGeom>
                          <a:ln>
                            <a:noFill/>
                          </a:ln>
                        </wps:spPr>
                        <wps:txbx>
                          <w:txbxContent>
                            <w:p w14:paraId="49DE8D0D" w14:textId="77777777" w:rsidR="00902B08" w:rsidRDefault="00902B08" w:rsidP="00902B08">
                              <w:r>
                                <w:rPr>
                                  <w:rFonts w:ascii="Calibri" w:eastAsia="Calibri" w:hAnsi="Calibri" w:cs="Calibri"/>
                                  <w:color w:val="333E48"/>
                                  <w:w w:val="120"/>
                                  <w:sz w:val="16"/>
                                </w:rPr>
                                <w:t>%</w:t>
                              </w:r>
                            </w:p>
                          </w:txbxContent>
                        </wps:txbx>
                        <wps:bodyPr horzOverflow="overflow" vert="horz" lIns="0" tIns="0" rIns="0" bIns="0" rtlCol="0">
                          <a:noAutofit/>
                        </wps:bodyPr>
                      </wps:wsp>
                      <wps:wsp>
                        <wps:cNvPr id="28724" name="Rectangle 28724"/>
                        <wps:cNvSpPr/>
                        <wps:spPr>
                          <a:xfrm>
                            <a:off x="3061972" y="2609313"/>
                            <a:ext cx="163635" cy="135102"/>
                          </a:xfrm>
                          <a:prstGeom prst="rect">
                            <a:avLst/>
                          </a:prstGeom>
                          <a:ln>
                            <a:noFill/>
                          </a:ln>
                        </wps:spPr>
                        <wps:txbx>
                          <w:txbxContent>
                            <w:p w14:paraId="20AC0D7D" w14:textId="77777777" w:rsidR="00902B08" w:rsidRDefault="00902B08" w:rsidP="00902B08">
                              <w:r>
                                <w:rPr>
                                  <w:rFonts w:ascii="Calibri" w:eastAsia="Calibri" w:hAnsi="Calibri" w:cs="Calibri"/>
                                  <w:color w:val="333E48"/>
                                  <w:spacing w:val="2"/>
                                  <w:w w:val="115"/>
                                  <w:sz w:val="16"/>
                                </w:rPr>
                                <w:t>60</w:t>
                              </w:r>
                            </w:p>
                          </w:txbxContent>
                        </wps:txbx>
                        <wps:bodyPr horzOverflow="overflow" vert="horz" lIns="0" tIns="0" rIns="0" bIns="0" rtlCol="0">
                          <a:noAutofit/>
                        </wps:bodyPr>
                      </wps:wsp>
                      <wps:wsp>
                        <wps:cNvPr id="28726" name="Rectangle 28726"/>
                        <wps:cNvSpPr/>
                        <wps:spPr>
                          <a:xfrm>
                            <a:off x="3183272" y="2609313"/>
                            <a:ext cx="118232" cy="135102"/>
                          </a:xfrm>
                          <a:prstGeom prst="rect">
                            <a:avLst/>
                          </a:prstGeom>
                          <a:ln>
                            <a:noFill/>
                          </a:ln>
                        </wps:spPr>
                        <wps:txbx>
                          <w:txbxContent>
                            <w:p w14:paraId="03855423" w14:textId="77777777" w:rsidR="00902B08" w:rsidRDefault="00902B08" w:rsidP="00902B08">
                              <w:r>
                                <w:rPr>
                                  <w:rFonts w:ascii="Calibri" w:eastAsia="Calibri" w:hAnsi="Calibri" w:cs="Calibri"/>
                                  <w:color w:val="333E48"/>
                                  <w:w w:val="120"/>
                                  <w:sz w:val="16"/>
                                </w:rPr>
                                <w:t>%</w:t>
                              </w:r>
                            </w:p>
                          </w:txbxContent>
                        </wps:txbx>
                        <wps:bodyPr horzOverflow="overflow" vert="horz" lIns="0" tIns="0" rIns="0" bIns="0" rtlCol="0">
                          <a:noAutofit/>
                        </wps:bodyPr>
                      </wps:wsp>
                      <wps:wsp>
                        <wps:cNvPr id="28727" name="Rectangle 28727"/>
                        <wps:cNvSpPr/>
                        <wps:spPr>
                          <a:xfrm>
                            <a:off x="3472661" y="2609313"/>
                            <a:ext cx="152111" cy="135102"/>
                          </a:xfrm>
                          <a:prstGeom prst="rect">
                            <a:avLst/>
                          </a:prstGeom>
                          <a:ln>
                            <a:noFill/>
                          </a:ln>
                        </wps:spPr>
                        <wps:txbx>
                          <w:txbxContent>
                            <w:p w14:paraId="76F36198" w14:textId="77777777" w:rsidR="00902B08" w:rsidRDefault="00902B08" w:rsidP="00902B08">
                              <w:r>
                                <w:rPr>
                                  <w:rFonts w:ascii="Calibri" w:eastAsia="Calibri" w:hAnsi="Calibri" w:cs="Calibri"/>
                                  <w:color w:val="333E48"/>
                                  <w:spacing w:val="-3"/>
                                  <w:w w:val="108"/>
                                  <w:sz w:val="16"/>
                                </w:rPr>
                                <w:t>70</w:t>
                              </w:r>
                            </w:p>
                          </w:txbxContent>
                        </wps:txbx>
                        <wps:bodyPr horzOverflow="overflow" vert="horz" lIns="0" tIns="0" rIns="0" bIns="0" rtlCol="0">
                          <a:noAutofit/>
                        </wps:bodyPr>
                      </wps:wsp>
                      <wps:wsp>
                        <wps:cNvPr id="28728" name="Rectangle 28728"/>
                        <wps:cNvSpPr/>
                        <wps:spPr>
                          <a:xfrm>
                            <a:off x="3585297" y="2609313"/>
                            <a:ext cx="118232" cy="135102"/>
                          </a:xfrm>
                          <a:prstGeom prst="rect">
                            <a:avLst/>
                          </a:prstGeom>
                          <a:ln>
                            <a:noFill/>
                          </a:ln>
                        </wps:spPr>
                        <wps:txbx>
                          <w:txbxContent>
                            <w:p w14:paraId="378E89AD" w14:textId="77777777" w:rsidR="00902B08" w:rsidRDefault="00902B08" w:rsidP="00902B08">
                              <w:r>
                                <w:rPr>
                                  <w:rFonts w:ascii="Calibri" w:eastAsia="Calibri" w:hAnsi="Calibri" w:cs="Calibri"/>
                                  <w:color w:val="333E48"/>
                                  <w:w w:val="120"/>
                                  <w:sz w:val="16"/>
                                </w:rPr>
                                <w:t>%</w:t>
                              </w:r>
                            </w:p>
                          </w:txbxContent>
                        </wps:txbx>
                        <wps:bodyPr horzOverflow="overflow" vert="horz" lIns="0" tIns="0" rIns="0" bIns="0" rtlCol="0">
                          <a:noAutofit/>
                        </wps:bodyPr>
                      </wps:wsp>
                      <wps:wsp>
                        <wps:cNvPr id="28729" name="Rectangle 28729"/>
                        <wps:cNvSpPr/>
                        <wps:spPr>
                          <a:xfrm>
                            <a:off x="3874686" y="2609313"/>
                            <a:ext cx="163635" cy="135102"/>
                          </a:xfrm>
                          <a:prstGeom prst="rect">
                            <a:avLst/>
                          </a:prstGeom>
                          <a:ln>
                            <a:noFill/>
                          </a:ln>
                        </wps:spPr>
                        <wps:txbx>
                          <w:txbxContent>
                            <w:p w14:paraId="4700DB07" w14:textId="77777777" w:rsidR="00902B08" w:rsidRDefault="00902B08" w:rsidP="00902B08">
                              <w:r>
                                <w:rPr>
                                  <w:rFonts w:ascii="Calibri" w:eastAsia="Calibri" w:hAnsi="Calibri" w:cs="Calibri"/>
                                  <w:color w:val="333E48"/>
                                  <w:spacing w:val="2"/>
                                  <w:w w:val="115"/>
                                  <w:sz w:val="16"/>
                                </w:rPr>
                                <w:t>80</w:t>
                              </w:r>
                            </w:p>
                          </w:txbxContent>
                        </wps:txbx>
                        <wps:bodyPr horzOverflow="overflow" vert="horz" lIns="0" tIns="0" rIns="0" bIns="0" rtlCol="0">
                          <a:noAutofit/>
                        </wps:bodyPr>
                      </wps:wsp>
                      <wps:wsp>
                        <wps:cNvPr id="28730" name="Rectangle 28730"/>
                        <wps:cNvSpPr/>
                        <wps:spPr>
                          <a:xfrm>
                            <a:off x="3995986" y="2609313"/>
                            <a:ext cx="118232" cy="135102"/>
                          </a:xfrm>
                          <a:prstGeom prst="rect">
                            <a:avLst/>
                          </a:prstGeom>
                          <a:ln>
                            <a:noFill/>
                          </a:ln>
                        </wps:spPr>
                        <wps:txbx>
                          <w:txbxContent>
                            <w:p w14:paraId="46F47346" w14:textId="77777777" w:rsidR="00902B08" w:rsidRDefault="00902B08" w:rsidP="00902B08">
                              <w:r>
                                <w:rPr>
                                  <w:rFonts w:ascii="Calibri" w:eastAsia="Calibri" w:hAnsi="Calibri" w:cs="Calibri"/>
                                  <w:color w:val="333E48"/>
                                  <w:w w:val="120"/>
                                  <w:sz w:val="16"/>
                                </w:rPr>
                                <w:t>%</w:t>
                              </w:r>
                            </w:p>
                          </w:txbxContent>
                        </wps:txbx>
                        <wps:bodyPr horzOverflow="overflow" vert="horz" lIns="0" tIns="0" rIns="0" bIns="0" rtlCol="0">
                          <a:noAutofit/>
                        </wps:bodyPr>
                      </wps:wsp>
                      <wps:wsp>
                        <wps:cNvPr id="28731" name="Rectangle 28731"/>
                        <wps:cNvSpPr/>
                        <wps:spPr>
                          <a:xfrm>
                            <a:off x="4281042" y="2609313"/>
                            <a:ext cx="163635" cy="135102"/>
                          </a:xfrm>
                          <a:prstGeom prst="rect">
                            <a:avLst/>
                          </a:prstGeom>
                          <a:ln>
                            <a:noFill/>
                          </a:ln>
                        </wps:spPr>
                        <wps:txbx>
                          <w:txbxContent>
                            <w:p w14:paraId="62996E09" w14:textId="77777777" w:rsidR="00902B08" w:rsidRDefault="00902B08" w:rsidP="00902B08">
                              <w:r>
                                <w:rPr>
                                  <w:rFonts w:ascii="Calibri" w:eastAsia="Calibri" w:hAnsi="Calibri" w:cs="Calibri"/>
                                  <w:color w:val="333E48"/>
                                  <w:spacing w:val="2"/>
                                  <w:w w:val="115"/>
                                  <w:sz w:val="16"/>
                                </w:rPr>
                                <w:t>90</w:t>
                              </w:r>
                            </w:p>
                          </w:txbxContent>
                        </wps:txbx>
                        <wps:bodyPr horzOverflow="overflow" vert="horz" lIns="0" tIns="0" rIns="0" bIns="0" rtlCol="0">
                          <a:noAutofit/>
                        </wps:bodyPr>
                      </wps:wsp>
                      <wps:wsp>
                        <wps:cNvPr id="28732" name="Rectangle 28732"/>
                        <wps:cNvSpPr/>
                        <wps:spPr>
                          <a:xfrm>
                            <a:off x="4402343" y="2609313"/>
                            <a:ext cx="118232" cy="135102"/>
                          </a:xfrm>
                          <a:prstGeom prst="rect">
                            <a:avLst/>
                          </a:prstGeom>
                          <a:ln>
                            <a:noFill/>
                          </a:ln>
                        </wps:spPr>
                        <wps:txbx>
                          <w:txbxContent>
                            <w:p w14:paraId="4D61E9E1" w14:textId="77777777" w:rsidR="00902B08" w:rsidRDefault="00902B08" w:rsidP="00902B08">
                              <w:r>
                                <w:rPr>
                                  <w:rFonts w:ascii="Calibri" w:eastAsia="Calibri" w:hAnsi="Calibri" w:cs="Calibri"/>
                                  <w:color w:val="333E48"/>
                                  <w:w w:val="120"/>
                                  <w:sz w:val="16"/>
                                </w:rPr>
                                <w:t>%</w:t>
                              </w:r>
                            </w:p>
                          </w:txbxContent>
                        </wps:txbx>
                        <wps:bodyPr horzOverflow="overflow" vert="horz" lIns="0" tIns="0" rIns="0" bIns="0" rtlCol="0">
                          <a:noAutofit/>
                        </wps:bodyPr>
                      </wps:wsp>
                      <wps:wsp>
                        <wps:cNvPr id="28733" name="Rectangle 28733"/>
                        <wps:cNvSpPr/>
                        <wps:spPr>
                          <a:xfrm>
                            <a:off x="4622417" y="2609313"/>
                            <a:ext cx="221252" cy="135102"/>
                          </a:xfrm>
                          <a:prstGeom prst="rect">
                            <a:avLst/>
                          </a:prstGeom>
                          <a:ln>
                            <a:noFill/>
                          </a:ln>
                        </wps:spPr>
                        <wps:txbx>
                          <w:txbxContent>
                            <w:p w14:paraId="45986786" w14:textId="77777777" w:rsidR="00902B08" w:rsidRDefault="00902B08" w:rsidP="00902B08">
                              <w:r>
                                <w:rPr>
                                  <w:rFonts w:ascii="Calibri" w:eastAsia="Calibri" w:hAnsi="Calibri" w:cs="Calibri"/>
                                  <w:color w:val="333E48"/>
                                  <w:w w:val="102"/>
                                  <w:sz w:val="16"/>
                                </w:rPr>
                                <w:t>100</w:t>
                              </w:r>
                            </w:p>
                          </w:txbxContent>
                        </wps:txbx>
                        <wps:bodyPr horzOverflow="overflow" vert="horz" lIns="0" tIns="0" rIns="0" bIns="0" rtlCol="0">
                          <a:noAutofit/>
                        </wps:bodyPr>
                      </wps:wsp>
                      <wps:wsp>
                        <wps:cNvPr id="28734" name="Rectangle 28734"/>
                        <wps:cNvSpPr/>
                        <wps:spPr>
                          <a:xfrm>
                            <a:off x="4787039" y="2609313"/>
                            <a:ext cx="118232" cy="135102"/>
                          </a:xfrm>
                          <a:prstGeom prst="rect">
                            <a:avLst/>
                          </a:prstGeom>
                          <a:ln>
                            <a:noFill/>
                          </a:ln>
                        </wps:spPr>
                        <wps:txbx>
                          <w:txbxContent>
                            <w:p w14:paraId="5D3B7CAC" w14:textId="77777777" w:rsidR="00902B08" w:rsidRDefault="00902B08" w:rsidP="00902B08">
                              <w:r>
                                <w:rPr>
                                  <w:rFonts w:ascii="Calibri" w:eastAsia="Calibri" w:hAnsi="Calibri" w:cs="Calibri"/>
                                  <w:color w:val="333E48"/>
                                  <w:w w:val="120"/>
                                  <w:sz w:val="16"/>
                                </w:rPr>
                                <w:t>%</w:t>
                              </w:r>
                            </w:p>
                          </w:txbxContent>
                        </wps:txbx>
                        <wps:bodyPr horzOverflow="overflow" vert="horz" lIns="0" tIns="0" rIns="0" bIns="0" rtlCol="0">
                          <a:noAutofit/>
                        </wps:bodyPr>
                      </wps:wsp>
                      <wps:wsp>
                        <wps:cNvPr id="1390" name="Rectangle 1390"/>
                        <wps:cNvSpPr/>
                        <wps:spPr>
                          <a:xfrm>
                            <a:off x="0" y="217962"/>
                            <a:ext cx="913126" cy="135103"/>
                          </a:xfrm>
                          <a:prstGeom prst="rect">
                            <a:avLst/>
                          </a:prstGeom>
                          <a:ln>
                            <a:noFill/>
                          </a:ln>
                        </wps:spPr>
                        <wps:txbx>
                          <w:txbxContent>
                            <w:p w14:paraId="5AB0E052" w14:textId="77777777" w:rsidR="00902B08" w:rsidRDefault="00902B08" w:rsidP="00902B08">
                              <w:r>
                                <w:rPr>
                                  <w:rFonts w:ascii="Calibri" w:eastAsia="Calibri" w:hAnsi="Calibri" w:cs="Calibri"/>
                                  <w:color w:val="333E48"/>
                                  <w:w w:val="110"/>
                                  <w:sz w:val="16"/>
                                </w:rPr>
                                <w:t>Strongly</w:t>
                              </w:r>
                              <w:r>
                                <w:rPr>
                                  <w:rFonts w:ascii="Calibri" w:eastAsia="Calibri" w:hAnsi="Calibri" w:cs="Calibri"/>
                                  <w:color w:val="333E48"/>
                                  <w:spacing w:val="3"/>
                                  <w:w w:val="110"/>
                                  <w:sz w:val="16"/>
                                </w:rPr>
                                <w:t xml:space="preserve"> </w:t>
                              </w:r>
                              <w:r>
                                <w:rPr>
                                  <w:rFonts w:ascii="Calibri" w:eastAsia="Calibri" w:hAnsi="Calibri" w:cs="Calibri"/>
                                  <w:color w:val="333E48"/>
                                  <w:w w:val="110"/>
                                  <w:sz w:val="16"/>
                                </w:rPr>
                                <w:t>agree</w:t>
                              </w:r>
                            </w:p>
                          </w:txbxContent>
                        </wps:txbx>
                        <wps:bodyPr horzOverflow="overflow" vert="horz" lIns="0" tIns="0" rIns="0" bIns="0" rtlCol="0">
                          <a:noAutofit/>
                        </wps:bodyPr>
                      </wps:wsp>
                      <wps:wsp>
                        <wps:cNvPr id="1391" name="Rectangle 1391"/>
                        <wps:cNvSpPr/>
                        <wps:spPr>
                          <a:xfrm>
                            <a:off x="346573" y="720490"/>
                            <a:ext cx="359996" cy="135102"/>
                          </a:xfrm>
                          <a:prstGeom prst="rect">
                            <a:avLst/>
                          </a:prstGeom>
                          <a:ln>
                            <a:noFill/>
                          </a:ln>
                        </wps:spPr>
                        <wps:txbx>
                          <w:txbxContent>
                            <w:p w14:paraId="19849FFB" w14:textId="77777777" w:rsidR="00902B08" w:rsidRDefault="00902B08" w:rsidP="00902B08">
                              <w:r>
                                <w:rPr>
                                  <w:rFonts w:ascii="Calibri" w:eastAsia="Calibri" w:hAnsi="Calibri" w:cs="Calibri"/>
                                  <w:color w:val="333E48"/>
                                  <w:w w:val="107"/>
                                  <w:sz w:val="16"/>
                                </w:rPr>
                                <w:t>Agree</w:t>
                              </w:r>
                            </w:p>
                          </w:txbxContent>
                        </wps:txbx>
                        <wps:bodyPr horzOverflow="overflow" vert="horz" lIns="0" tIns="0" rIns="0" bIns="0" rtlCol="0">
                          <a:noAutofit/>
                        </wps:bodyPr>
                      </wps:wsp>
                      <wps:wsp>
                        <wps:cNvPr id="1392" name="Rectangle 1392"/>
                        <wps:cNvSpPr/>
                        <wps:spPr>
                          <a:xfrm>
                            <a:off x="51986" y="1153710"/>
                            <a:ext cx="832461" cy="135102"/>
                          </a:xfrm>
                          <a:prstGeom prst="rect">
                            <a:avLst/>
                          </a:prstGeom>
                          <a:ln>
                            <a:noFill/>
                          </a:ln>
                        </wps:spPr>
                        <wps:txbx>
                          <w:txbxContent>
                            <w:p w14:paraId="09E4D425" w14:textId="77777777" w:rsidR="00902B08" w:rsidRDefault="00902B08" w:rsidP="00902B08">
                              <w:r>
                                <w:rPr>
                                  <w:rFonts w:ascii="Calibri" w:eastAsia="Calibri" w:hAnsi="Calibri" w:cs="Calibri"/>
                                  <w:color w:val="333E48"/>
                                  <w:w w:val="106"/>
                                  <w:sz w:val="16"/>
                                </w:rPr>
                                <w:t>Neither</w:t>
                              </w:r>
                              <w:r>
                                <w:rPr>
                                  <w:rFonts w:ascii="Calibri" w:eastAsia="Calibri" w:hAnsi="Calibri" w:cs="Calibri"/>
                                  <w:color w:val="333E48"/>
                                  <w:spacing w:val="11"/>
                                  <w:w w:val="106"/>
                                  <w:sz w:val="16"/>
                                </w:rPr>
                                <w:t xml:space="preserve"> </w:t>
                              </w:r>
                              <w:r>
                                <w:rPr>
                                  <w:rFonts w:ascii="Calibri" w:eastAsia="Calibri" w:hAnsi="Calibri" w:cs="Calibri"/>
                                  <w:color w:val="333E48"/>
                                  <w:w w:val="106"/>
                                  <w:sz w:val="16"/>
                                </w:rPr>
                                <w:t>agree</w:t>
                              </w:r>
                            </w:p>
                          </w:txbxContent>
                        </wps:txbx>
                        <wps:bodyPr horzOverflow="overflow" vert="horz" lIns="0" tIns="0" rIns="0" bIns="0" rtlCol="0">
                          <a:noAutofit/>
                        </wps:bodyPr>
                      </wps:wsp>
                      <wps:wsp>
                        <wps:cNvPr id="1393" name="Rectangle 1393"/>
                        <wps:cNvSpPr/>
                        <wps:spPr>
                          <a:xfrm>
                            <a:off x="95307" y="1292339"/>
                            <a:ext cx="774843" cy="135103"/>
                          </a:xfrm>
                          <a:prstGeom prst="rect">
                            <a:avLst/>
                          </a:prstGeom>
                          <a:ln>
                            <a:noFill/>
                          </a:ln>
                        </wps:spPr>
                        <wps:txbx>
                          <w:txbxContent>
                            <w:p w14:paraId="07DC9B6B" w14:textId="77777777" w:rsidR="00902B08" w:rsidRDefault="00902B08" w:rsidP="00902B08">
                              <w:r>
                                <w:rPr>
                                  <w:rFonts w:ascii="Calibri" w:eastAsia="Calibri" w:hAnsi="Calibri" w:cs="Calibri"/>
                                  <w:color w:val="333E48"/>
                                  <w:w w:val="108"/>
                                  <w:sz w:val="16"/>
                                </w:rPr>
                                <w:t>nor</w:t>
                              </w:r>
                              <w:r>
                                <w:rPr>
                                  <w:rFonts w:ascii="Calibri" w:eastAsia="Calibri" w:hAnsi="Calibri" w:cs="Calibri"/>
                                  <w:color w:val="333E48"/>
                                  <w:spacing w:val="11"/>
                                  <w:w w:val="108"/>
                                  <w:sz w:val="16"/>
                                </w:rPr>
                                <w:t xml:space="preserve"> </w:t>
                              </w:r>
                              <w:r>
                                <w:rPr>
                                  <w:rFonts w:ascii="Calibri" w:eastAsia="Calibri" w:hAnsi="Calibri" w:cs="Calibri"/>
                                  <w:color w:val="333E48"/>
                                  <w:w w:val="108"/>
                                  <w:sz w:val="16"/>
                                </w:rPr>
                                <w:t>disagree</w:t>
                              </w:r>
                            </w:p>
                          </w:txbxContent>
                        </wps:txbx>
                        <wps:bodyPr horzOverflow="overflow" vert="horz" lIns="0" tIns="0" rIns="0" bIns="0" rtlCol="0">
                          <a:noAutofit/>
                        </wps:bodyPr>
                      </wps:wsp>
                      <wps:wsp>
                        <wps:cNvPr id="1394" name="Rectangle 1394"/>
                        <wps:cNvSpPr/>
                        <wps:spPr>
                          <a:xfrm>
                            <a:off x="233937" y="1725556"/>
                            <a:ext cx="532849" cy="135103"/>
                          </a:xfrm>
                          <a:prstGeom prst="rect">
                            <a:avLst/>
                          </a:prstGeom>
                          <a:ln>
                            <a:noFill/>
                          </a:ln>
                        </wps:spPr>
                        <wps:txbx>
                          <w:txbxContent>
                            <w:p w14:paraId="66149E27" w14:textId="77777777" w:rsidR="00902B08" w:rsidRDefault="00902B08" w:rsidP="00902B08">
                              <w:r>
                                <w:rPr>
                                  <w:rFonts w:ascii="Calibri" w:eastAsia="Calibri" w:hAnsi="Calibri" w:cs="Calibri"/>
                                  <w:color w:val="333E48"/>
                                  <w:w w:val="108"/>
                                  <w:sz w:val="16"/>
                                </w:rPr>
                                <w:t>Disagree</w:t>
                              </w:r>
                            </w:p>
                          </w:txbxContent>
                        </wps:txbx>
                        <wps:bodyPr horzOverflow="overflow" vert="horz" lIns="0" tIns="0" rIns="0" bIns="0" rtlCol="0">
                          <a:noAutofit/>
                        </wps:bodyPr>
                      </wps:wsp>
                      <wps:wsp>
                        <wps:cNvPr id="1395" name="Rectangle 1395"/>
                        <wps:cNvSpPr/>
                        <wps:spPr>
                          <a:xfrm>
                            <a:off x="242601" y="2158764"/>
                            <a:ext cx="542160" cy="135102"/>
                          </a:xfrm>
                          <a:prstGeom prst="rect">
                            <a:avLst/>
                          </a:prstGeom>
                          <a:ln>
                            <a:noFill/>
                          </a:ln>
                        </wps:spPr>
                        <wps:txbx>
                          <w:txbxContent>
                            <w:p w14:paraId="7958E80A" w14:textId="77777777" w:rsidR="00902B08" w:rsidRDefault="00902B08" w:rsidP="00902B08">
                              <w:r>
                                <w:rPr>
                                  <w:rFonts w:ascii="Calibri" w:eastAsia="Calibri" w:hAnsi="Calibri" w:cs="Calibri"/>
                                  <w:color w:val="333E48"/>
                                  <w:w w:val="113"/>
                                  <w:sz w:val="16"/>
                                </w:rPr>
                                <w:t>Strongly</w:t>
                              </w:r>
                            </w:p>
                          </w:txbxContent>
                        </wps:txbx>
                        <wps:bodyPr horzOverflow="overflow" vert="horz" lIns="0" tIns="0" rIns="0" bIns="0" rtlCol="0">
                          <a:noAutofit/>
                        </wps:bodyPr>
                      </wps:wsp>
                      <wps:wsp>
                        <wps:cNvPr id="1396" name="Rectangle 1396"/>
                        <wps:cNvSpPr/>
                        <wps:spPr>
                          <a:xfrm>
                            <a:off x="259930" y="2297393"/>
                            <a:ext cx="521325" cy="135102"/>
                          </a:xfrm>
                          <a:prstGeom prst="rect">
                            <a:avLst/>
                          </a:prstGeom>
                          <a:ln>
                            <a:noFill/>
                          </a:ln>
                        </wps:spPr>
                        <wps:txbx>
                          <w:txbxContent>
                            <w:p w14:paraId="18C00A26" w14:textId="77777777" w:rsidR="00902B08" w:rsidRDefault="00902B08" w:rsidP="00902B08">
                              <w:r>
                                <w:rPr>
                                  <w:rFonts w:ascii="Calibri" w:eastAsia="Calibri" w:hAnsi="Calibri" w:cs="Calibri"/>
                                  <w:color w:val="333E48"/>
                                  <w:w w:val="108"/>
                                  <w:sz w:val="16"/>
                                </w:rPr>
                                <w:t>disagree</w:t>
                              </w:r>
                            </w:p>
                          </w:txbxContent>
                        </wps:txbx>
                        <wps:bodyPr horzOverflow="overflow" vert="horz" lIns="0" tIns="0" rIns="0" bIns="0" rtlCol="0">
                          <a:noAutofit/>
                        </wps:bodyPr>
                      </wps:wsp>
                    </wpg:wgp>
                  </a:graphicData>
                </a:graphic>
              </wp:inline>
            </w:drawing>
          </mc:Choice>
          <mc:Fallback>
            <w:pict>
              <v:group w14:anchorId="1F252F28" id="Group 29961" o:spid="_x0000_s1511" style="width:383.95pt;height:213.45pt;mso-position-horizontal-relative:char;mso-position-vertical-relative:line" coordsize="48759,27108"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">
                <v:shape id="Shape 1361" o:spid="_x0000_s1512" style="position:absolute;left:7234;width:0;height:25126;visibility:visible;mso-wrap-style:square;v-text-anchor:top" coordsize="0,25126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" path="m,l,2512654e" filled="f" strokecolor="#edeeee" strokeweight=".24067mm">
                  <v:stroke miterlimit="1" joinstyle="miter"/>
                  <v:path arrowok="t" textboxrect="0,0,0,2512654"/>
                </v:shape>
                <v:shape id="Shape 1362" o:spid="_x0000_s1513" style="position:absolute;left:11306;width:0;height:25126;visibility:visible;mso-wrap-style:square;v-text-anchor:top" coordsize="0,25126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" path="m,l,2512654e" filled="f" strokecolor="#edeeee" strokeweight=".24067mm">
                  <v:stroke miterlimit="1" joinstyle="miter"/>
                  <v:path arrowok="t" textboxrect="0,0,0,2512654"/>
                </v:shape>
                <v:shape id="Shape 1363" o:spid="_x0000_s1514" style="position:absolute;left:15379;width:0;height:25126;visibility:visible;mso-wrap-style:square;v-text-anchor:top" coordsize="0,25126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" path="m,l,2512654e" filled="f" strokecolor="#edeeee" strokeweight=".24067mm">
                  <v:stroke miterlimit="1" joinstyle="miter"/>
                  <v:path arrowok="t" textboxrect="0,0,0,2512654"/>
                </v:shape>
                <v:shape id="Shape 1364" o:spid="_x0000_s1515" style="position:absolute;left:19451;width:0;height:25126;visibility:visible;mso-wrap-style:square;v-text-anchor:top" coordsize="0,25126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" path="m,l,2512654e" filled="f" strokecolor="#edeeee" strokeweight=".24067mm">
                  <v:stroke miterlimit="1" joinstyle="miter"/>
                  <v:path arrowok="t" textboxrect="0,0,0,2512654"/>
                </v:shape>
                <v:shape id="Shape 1365" o:spid="_x0000_s1516" style="position:absolute;left:23523;width:0;height:25126;visibility:visible;mso-wrap-style:square;v-text-anchor:top" coordsize="0,25126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" path="m,l,2512654e" filled="f" strokecolor="#edeeee" strokeweight=".24067mm">
                  <v:stroke miterlimit="1" joinstyle="miter"/>
                  <v:path arrowok="t" textboxrect="0,0,0,2512654"/>
                </v:shape>
                <v:shape id="Shape 1366" o:spid="_x0000_s1517" style="position:absolute;left:27595;width:0;height:25126;visibility:visible;mso-wrap-style:square;v-text-anchor:top" coordsize="0,25126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" path="m,l,2512654e" filled="f" strokecolor="#edeeee" strokeweight=".24067mm">
                  <v:stroke miterlimit="1" joinstyle="miter"/>
                  <v:path arrowok="t" textboxrect="0,0,0,2512654"/>
                </v:shape>
                <v:shape id="Shape 1367" o:spid="_x0000_s1518" style="position:absolute;left:31581;width:0;height:25126;visibility:visible;mso-wrap-style:square;v-text-anchor:top" coordsize="0,25126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" path="m,l,2512654e" filled="f" strokecolor="#edeeee" strokeweight=".24067mm">
                  <v:stroke miterlimit="1" joinstyle="miter"/>
                  <v:path arrowok="t" textboxrect="0,0,0,2512654"/>
                </v:shape>
                <v:shape id="Shape 1368" o:spid="_x0000_s1519" style="position:absolute;left:35653;width:0;height:25126;visibility:visible;mso-wrap-style:square;v-text-anchor:top" coordsize="0,25126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" path="m,l,2512654e" filled="f" strokecolor="#edeeee" strokeweight=".24067mm">
                  <v:stroke miterlimit="1" joinstyle="miter"/>
                  <v:path arrowok="t" textboxrect="0,0,0,2512654"/>
                </v:shape>
                <v:shape id="Shape 1369" o:spid="_x0000_s1520" style="position:absolute;left:39725;width:0;height:25126;visibility:visible;mso-wrap-style:square;v-text-anchor:top" coordsize="0,25126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" path="m,l,2512654e" filled="f" strokecolor="#edeeee" strokeweight=".24067mm">
                  <v:stroke miterlimit="1" joinstyle="miter"/>
                  <v:path arrowok="t" textboxrect="0,0,0,2512654"/>
                </v:shape>
                <v:shape id="Shape 1370" o:spid="_x0000_s1521" style="position:absolute;left:43798;width:0;height:25126;visibility:visible;mso-wrap-style:square;v-text-anchor:top" coordsize="0,25126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" path="m,l,2512654e" filled="f" strokecolor="#edeeee" strokeweight=".24067mm">
                  <v:stroke miterlimit="1" joinstyle="miter"/>
                  <v:path arrowok="t" textboxrect="0,0,0,2512654"/>
                </v:shape>
                <v:shape id="Shape 1371" o:spid="_x0000_s1522" style="position:absolute;left:47957;width:0;height:25126;visibility:visible;mso-wrap-style:square;v-text-anchor:top" coordsize="0,25126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" path="m,l,2512654e" filled="f" strokecolor="#edeeee" strokeweight=".24067mm">
                  <v:stroke miterlimit="1" joinstyle="miter"/>
                  <v:path arrowok="t" textboxrect="0,0,0,2512654"/>
                </v:shape>
                <v:shape id="Shape 1372" o:spid="_x0000_s1523" style="position:absolute;left:7234;width:0;height:25126;visibility:visible;mso-wrap-style:square;v-text-anchor:top" coordsize="0,25126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" path="m,l,2512654e" filled="f" strokecolor="#ccc" strokeweight=".24067mm">
                  <v:stroke miterlimit="1" joinstyle="miter"/>
                  <v:path arrowok="t" textboxrect="0,0,0,2512654"/>
                </v:shape>
                <v:shape id="Shape 1373" o:spid="_x0000_s1524" style="position:absolute;left:7278;top:25169;width:40635;height:0;visibility:visible;mso-wrap-style:square;v-text-anchor:top" coordsize="4063568,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" path="m,l4063568,e" filled="f" strokecolor="#ccc" strokeweight=".24067mm">
                  <v:stroke miterlimit="1" joinstyle="miter"/>
                  <v:path arrowok="t" textboxrect="0,0,4063568,0"/>
                </v:shape>
                <v:shape id="Shape 32374" o:spid="_x0000_s1525" style="position:absolute;left:7278;top:779;width:3985;height:3466;visibility:visible;mso-wrap-style:square;v-text-anchor:top" coordsize="398559,34657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" path="m,l398559,r,346573l,346573,,e" fillcolor="#00bf6f" stroked="f" strokeweight="0">
                  <v:stroke miterlimit="83231f" joinstyle="miter"/>
                  <v:path arrowok="t" textboxrect="0,0,398559,346573"/>
                </v:shape>
                <v:shape id="Shape 32375" o:spid="_x0000_s1526" style="position:absolute;left:7278;top:5805;width:12909;height:3465;visibility:visible;mso-wrap-style:square;v-text-anchor:top" coordsize="1290984,34657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" path="m,l1290984,r,346573l,346573,,e" fillcolor="#507cb6" stroked="f" strokeweight="0">
                  <v:stroke miterlimit="83231f" joinstyle="miter"/>
                  <v:path arrowok="t" textboxrect="0,0,1290984,346573"/>
                </v:shape>
                <v:shape id="Shape 32376" o:spid="_x0000_s1527" style="position:absolute;left:7278;top:10830;width:14556;height:3466;visibility:visible;mso-wrap-style:square;v-text-anchor:top" coordsize="1455606,34657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" path="m,l1455606,r,346573l,346573,,e" fillcolor="#f9be00" stroked="f" strokeweight="0">
                  <v:stroke miterlimit="83231f" joinstyle="miter"/>
                  <v:path arrowok="t" textboxrect="0,0,1455606,346573"/>
                </v:shape>
                <v:shape id="Shape 32377" o:spid="_x0000_s1528" style="position:absolute;left:7278;top:15855;width:6411;height:3466;visibility:visible;mso-wrap-style:square;v-text-anchor:top" coordsize="641160,34657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" path="m,l641160,r,346573l,346573,,e" fillcolor="#6bc8cd" stroked="f" strokeweight="0">
                  <v:stroke miterlimit="83231f" joinstyle="miter"/>
                  <v:path arrowok="t" textboxrect="0,0,641160,346573"/>
                </v:shape>
                <v:shape id="Shape 32378" o:spid="_x0000_s1529" style="position:absolute;left:7278;top:20881;width:2339;height:3465;visibility:visible;mso-wrap-style:square;v-text-anchor:top" coordsize="233937,34657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" path="m,l233937,r,346573l,346573,,e" fillcolor="#ff8b4f" stroked="f" strokeweight="0">
                  <v:stroke miterlimit="83231f" joinstyle="miter"/>
                  <v:path arrowok="t" textboxrect="0,0,233937,346573"/>
                </v:shape>
                <v:rect id="Rectangle 28711" o:spid="_x0000_s1530" style="position:absolute;left:6541;top:26093;width:830;height:135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" filled="f" stroked="f">
                  <v:textbox inset="0,0,0,0">
                    <w:txbxContent>
                      <w:p w14:paraId="383DFC16" w14:textId="77777777" w:rsidR="00902B08" w:rsidRDefault="00902B08" w:rsidP="00902B08">
                        <w:r>
                          <w:rPr>
                            <w:rFonts w:ascii="Calibri" w:eastAsia="Calibri" w:hAnsi="Calibri" w:cs="Calibri"/>
                            <w:color w:val="333E48"/>
                            <w:w w:val="118"/>
                            <w:sz w:val="16"/>
                          </w:rPr>
                          <w:t>0</w:t>
                        </w:r>
                      </w:p>
                    </w:txbxContent>
                  </v:textbox>
                </v:rect>
                <v:rect id="Rectangle 28712" o:spid="_x0000_s1531" style="position:absolute;left:7148;top:26093;width:1182;height:135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" filled="f" stroked="f">
                  <v:textbox inset="0,0,0,0">
                    <w:txbxContent>
                      <w:p w14:paraId="45EE6229" w14:textId="77777777" w:rsidR="00902B08" w:rsidRDefault="00902B08" w:rsidP="00902B08">
                        <w:r>
                          <w:rPr>
                            <w:rFonts w:ascii="Calibri" w:eastAsia="Calibri" w:hAnsi="Calibri" w:cs="Calibri"/>
                            <w:color w:val="333E48"/>
                            <w:w w:val="120"/>
                            <w:sz w:val="16"/>
                          </w:rPr>
                          <w:t>%</w:t>
                        </w:r>
                      </w:p>
                    </w:txbxContent>
                  </v:textbox>
                </v:rect>
                <v:rect id="Rectangle 28713" o:spid="_x0000_s1532" style="position:absolute;left:10388;top:26093;width:1406;height:135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" filled="f" stroked="f">
                  <v:textbox inset="0,0,0,0">
                    <w:txbxContent>
                      <w:p w14:paraId="49C93921" w14:textId="77777777" w:rsidR="00902B08" w:rsidRDefault="00902B08" w:rsidP="00902B08">
                        <w:r>
                          <w:rPr>
                            <w:rFonts w:ascii="Calibri" w:eastAsia="Calibri" w:hAnsi="Calibri" w:cs="Calibri"/>
                            <w:color w:val="333E48"/>
                            <w:spacing w:val="6"/>
                            <w:w w:val="96"/>
                            <w:sz w:val="16"/>
                          </w:rPr>
                          <w:t>10</w:t>
                        </w:r>
                      </w:p>
                    </w:txbxContent>
                  </v:textbox>
                </v:rect>
                <v:rect id="Rectangle 28714" o:spid="_x0000_s1533" style="position:absolute;left:11428;top:26093;width:1182;height:135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" filled="f" stroked="f">
                  <v:textbox inset="0,0,0,0">
                    <w:txbxContent>
                      <w:p w14:paraId="1A08F47E" w14:textId="77777777" w:rsidR="00902B08" w:rsidRDefault="00902B08" w:rsidP="00902B08">
                        <w:r>
                          <w:rPr>
                            <w:rFonts w:ascii="Calibri" w:eastAsia="Calibri" w:hAnsi="Calibri" w:cs="Calibri"/>
                            <w:color w:val="333E48"/>
                            <w:w w:val="120"/>
                            <w:sz w:val="16"/>
                          </w:rPr>
                          <w:t>%</w:t>
                        </w:r>
                      </w:p>
                    </w:txbxContent>
                  </v:textbox>
                </v:rect>
                <v:rect id="Rectangle 28716" o:spid="_x0000_s1534" style="position:absolute;left:14408;top:26093;width:1521;height:135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" filled="f" stroked="f">
                  <v:textbox inset="0,0,0,0">
                    <w:txbxContent>
                      <w:p w14:paraId="3FC7B330" w14:textId="77777777" w:rsidR="00902B08" w:rsidRDefault="00902B08" w:rsidP="00902B08">
                        <w:r>
                          <w:rPr>
                            <w:rFonts w:ascii="Calibri" w:eastAsia="Calibri" w:hAnsi="Calibri" w:cs="Calibri"/>
                            <w:color w:val="333E48"/>
                            <w:spacing w:val="-3"/>
                            <w:w w:val="108"/>
                            <w:sz w:val="16"/>
                          </w:rPr>
                          <w:t>20</w:t>
                        </w:r>
                      </w:p>
                    </w:txbxContent>
                  </v:textbox>
                </v:rect>
                <v:rect id="Rectangle 28717" o:spid="_x0000_s1535" style="position:absolute;left:15535;top:26093;width:1182;height:135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" filled="f" stroked="f">
                  <v:textbox inset="0,0,0,0">
                    <w:txbxContent>
                      <w:p w14:paraId="7B5E5AAD" w14:textId="77777777" w:rsidR="00902B08" w:rsidRDefault="00902B08" w:rsidP="00902B08">
                        <w:r>
                          <w:rPr>
                            <w:rFonts w:ascii="Calibri" w:eastAsia="Calibri" w:hAnsi="Calibri" w:cs="Calibri"/>
                            <w:color w:val="333E48"/>
                            <w:w w:val="120"/>
                            <w:sz w:val="16"/>
                          </w:rPr>
                          <w:t>%</w:t>
                        </w:r>
                      </w:p>
                    </w:txbxContent>
                  </v:textbox>
                </v:rect>
                <v:rect id="Rectangle 28718" o:spid="_x0000_s1536" style="position:absolute;left:18472;top:26093;width:1521;height:135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" filled="f" stroked="f">
                  <v:textbox inset="0,0,0,0">
                    <w:txbxContent>
                      <w:p w14:paraId="6AFE866F" w14:textId="77777777" w:rsidR="00902B08" w:rsidRDefault="00902B08" w:rsidP="00902B08">
                        <w:r>
                          <w:rPr>
                            <w:rFonts w:ascii="Calibri" w:eastAsia="Calibri" w:hAnsi="Calibri" w:cs="Calibri"/>
                            <w:color w:val="333E48"/>
                            <w:spacing w:val="-5"/>
                            <w:w w:val="108"/>
                            <w:sz w:val="16"/>
                          </w:rPr>
                          <w:t>30</w:t>
                        </w:r>
                      </w:p>
                    </w:txbxContent>
                  </v:textbox>
                </v:rect>
                <v:rect id="Rectangle 28719" o:spid="_x0000_s1537" style="position:absolute;left:19598;top:26093;width:1183;height:135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" filled="f" stroked="f">
                  <v:textbox inset="0,0,0,0">
                    <w:txbxContent>
                      <w:p w14:paraId="3BC24A50" w14:textId="77777777" w:rsidR="00902B08" w:rsidRDefault="00902B08" w:rsidP="00902B08">
                        <w:r>
                          <w:rPr>
                            <w:rFonts w:ascii="Calibri" w:eastAsia="Calibri" w:hAnsi="Calibri" w:cs="Calibri"/>
                            <w:color w:val="333E48"/>
                            <w:w w:val="120"/>
                            <w:sz w:val="16"/>
                          </w:rPr>
                          <w:t>%</w:t>
                        </w:r>
                      </w:p>
                    </w:txbxContent>
                  </v:textbox>
                </v:rect>
                <v:rect id="Rectangle 28720" o:spid="_x0000_s1538" style="position:absolute;left:22492;top:26093;width:1636;height:135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" filled="f" stroked="f">
                  <v:textbox inset="0,0,0,0">
                    <w:txbxContent>
                      <w:p w14:paraId="350D68C1" w14:textId="77777777" w:rsidR="00902B08" w:rsidRDefault="00902B08" w:rsidP="00902B08">
                        <w:r>
                          <w:rPr>
                            <w:rFonts w:ascii="Calibri" w:eastAsia="Calibri" w:hAnsi="Calibri" w:cs="Calibri"/>
                            <w:color w:val="333E48"/>
                            <w:spacing w:val="1"/>
                            <w:w w:val="116"/>
                            <w:sz w:val="16"/>
                          </w:rPr>
                          <w:t>40</w:t>
                        </w:r>
                      </w:p>
                    </w:txbxContent>
                  </v:textbox>
                </v:rect>
                <v:rect id="Rectangle 28721" o:spid="_x0000_s1539" style="position:absolute;left:23705;top:26093;width:1182;height:135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" filled="f" stroked="f">
                  <v:textbox inset="0,0,0,0">
                    <w:txbxContent>
                      <w:p w14:paraId="51A87E49" w14:textId="77777777" w:rsidR="00902B08" w:rsidRDefault="00902B08" w:rsidP="00902B08">
                        <w:r>
                          <w:rPr>
                            <w:rFonts w:ascii="Calibri" w:eastAsia="Calibri" w:hAnsi="Calibri" w:cs="Calibri"/>
                            <w:color w:val="333E48"/>
                            <w:w w:val="120"/>
                            <w:sz w:val="16"/>
                          </w:rPr>
                          <w:t>%</w:t>
                        </w:r>
                      </w:p>
                    </w:txbxContent>
                  </v:textbox>
                </v:rect>
                <v:rect id="Rectangle 28722" o:spid="_x0000_s1540" style="position:absolute;left:26556;top:26093;width:1636;height:135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" filled="f" stroked="f">
                  <v:textbox inset="0,0,0,0">
                    <w:txbxContent>
                      <w:p w14:paraId="01AF6CB5" w14:textId="77777777" w:rsidR="00902B08" w:rsidRDefault="00902B08" w:rsidP="00902B08">
                        <w:r>
                          <w:rPr>
                            <w:rFonts w:ascii="Calibri" w:eastAsia="Calibri" w:hAnsi="Calibri" w:cs="Calibri"/>
                            <w:color w:val="333E48"/>
                            <w:spacing w:val="6"/>
                            <w:w w:val="112"/>
                            <w:sz w:val="16"/>
                          </w:rPr>
                          <w:t>50</w:t>
                        </w:r>
                      </w:p>
                    </w:txbxContent>
                  </v:textbox>
                </v:rect>
                <v:rect id="Rectangle 28723" o:spid="_x0000_s1541" style="position:absolute;left:27769;top:26093;width:1182;height:135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" filled="f" stroked="f">
                  <v:textbox inset="0,0,0,0">
                    <w:txbxContent>
                      <w:p w14:paraId="49DE8D0D" w14:textId="77777777" w:rsidR="00902B08" w:rsidRDefault="00902B08" w:rsidP="00902B08">
                        <w:r>
                          <w:rPr>
                            <w:rFonts w:ascii="Calibri" w:eastAsia="Calibri" w:hAnsi="Calibri" w:cs="Calibri"/>
                            <w:color w:val="333E48"/>
                            <w:w w:val="120"/>
                            <w:sz w:val="16"/>
                          </w:rPr>
                          <w:t>%</w:t>
                        </w:r>
                      </w:p>
                    </w:txbxContent>
                  </v:textbox>
                </v:rect>
                <v:rect id="Rectangle 28724" o:spid="_x0000_s1542" style="position:absolute;left:30619;top:26093;width:1637;height:135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" filled="f" stroked="f">
                  <v:textbox inset="0,0,0,0">
                    <w:txbxContent>
                      <w:p w14:paraId="20AC0D7D" w14:textId="77777777" w:rsidR="00902B08" w:rsidRDefault="00902B08" w:rsidP="00902B08">
                        <w:r>
                          <w:rPr>
                            <w:rFonts w:ascii="Calibri" w:eastAsia="Calibri" w:hAnsi="Calibri" w:cs="Calibri"/>
                            <w:color w:val="333E48"/>
                            <w:spacing w:val="2"/>
                            <w:w w:val="115"/>
                            <w:sz w:val="16"/>
                          </w:rPr>
                          <w:t>60</w:t>
                        </w:r>
                      </w:p>
                    </w:txbxContent>
                  </v:textbox>
                </v:rect>
                <v:rect id="Rectangle 28726" o:spid="_x0000_s1543" style="position:absolute;left:31832;top:26093;width:1183;height:135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" filled="f" stroked="f">
                  <v:textbox inset="0,0,0,0">
                    <w:txbxContent>
                      <w:p w14:paraId="03855423" w14:textId="77777777" w:rsidR="00902B08" w:rsidRDefault="00902B08" w:rsidP="00902B08">
                        <w:r>
                          <w:rPr>
                            <w:rFonts w:ascii="Calibri" w:eastAsia="Calibri" w:hAnsi="Calibri" w:cs="Calibri"/>
                            <w:color w:val="333E48"/>
                            <w:w w:val="120"/>
                            <w:sz w:val="16"/>
                          </w:rPr>
                          <w:t>%</w:t>
                        </w:r>
                      </w:p>
                    </w:txbxContent>
                  </v:textbox>
                </v:rect>
                <v:rect id="Rectangle 28727" o:spid="_x0000_s1544" style="position:absolute;left:34726;top:26093;width:1521;height:135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" filled="f" stroked="f">
                  <v:textbox inset="0,0,0,0">
                    <w:txbxContent>
                      <w:p w14:paraId="76F36198" w14:textId="77777777" w:rsidR="00902B08" w:rsidRDefault="00902B08" w:rsidP="00902B08">
                        <w:r>
                          <w:rPr>
                            <w:rFonts w:ascii="Calibri" w:eastAsia="Calibri" w:hAnsi="Calibri" w:cs="Calibri"/>
                            <w:color w:val="333E48"/>
                            <w:spacing w:val="-3"/>
                            <w:w w:val="108"/>
                            <w:sz w:val="16"/>
                          </w:rPr>
                          <w:t>70</w:t>
                        </w:r>
                      </w:p>
                    </w:txbxContent>
                  </v:textbox>
                </v:rect>
                <v:rect id="Rectangle 28728" o:spid="_x0000_s1545" style="position:absolute;left:35852;top:26093;width:1183;height:135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" filled="f" stroked="f">
                  <v:textbox inset="0,0,0,0">
                    <w:txbxContent>
                      <w:p w14:paraId="378E89AD" w14:textId="77777777" w:rsidR="00902B08" w:rsidRDefault="00902B08" w:rsidP="00902B08">
                        <w:r>
                          <w:rPr>
                            <w:rFonts w:ascii="Calibri" w:eastAsia="Calibri" w:hAnsi="Calibri" w:cs="Calibri"/>
                            <w:color w:val="333E48"/>
                            <w:w w:val="120"/>
                            <w:sz w:val="16"/>
                          </w:rPr>
                          <w:t>%</w:t>
                        </w:r>
                      </w:p>
                    </w:txbxContent>
                  </v:textbox>
                </v:rect>
                <v:rect id="Rectangle 28729" o:spid="_x0000_s1546" style="position:absolute;left:38746;top:26093;width:1637;height:135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" filled="f" stroked="f">
                  <v:textbox inset="0,0,0,0">
                    <w:txbxContent>
                      <w:p w14:paraId="4700DB07" w14:textId="77777777" w:rsidR="00902B08" w:rsidRDefault="00902B08" w:rsidP="00902B08">
                        <w:r>
                          <w:rPr>
                            <w:rFonts w:ascii="Calibri" w:eastAsia="Calibri" w:hAnsi="Calibri" w:cs="Calibri"/>
                            <w:color w:val="333E48"/>
                            <w:spacing w:val="2"/>
                            <w:w w:val="115"/>
                            <w:sz w:val="16"/>
                          </w:rPr>
                          <w:t>80</w:t>
                        </w:r>
                      </w:p>
                    </w:txbxContent>
                  </v:textbox>
                </v:rect>
                <v:rect id="Rectangle 28730" o:spid="_x0000_s1547" style="position:absolute;left:39959;top:26093;width:1183;height:135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" filled="f" stroked="f">
                  <v:textbox inset="0,0,0,0">
                    <w:txbxContent>
                      <w:p w14:paraId="46F47346" w14:textId="77777777" w:rsidR="00902B08" w:rsidRDefault="00902B08" w:rsidP="00902B08">
                        <w:r>
                          <w:rPr>
                            <w:rFonts w:ascii="Calibri" w:eastAsia="Calibri" w:hAnsi="Calibri" w:cs="Calibri"/>
                            <w:color w:val="333E48"/>
                            <w:w w:val="120"/>
                            <w:sz w:val="16"/>
                          </w:rPr>
                          <w:t>%</w:t>
                        </w:r>
                      </w:p>
                    </w:txbxContent>
                  </v:textbox>
                </v:rect>
                <v:rect id="Rectangle 28731" o:spid="_x0000_s1548" style="position:absolute;left:42810;top:26093;width:1636;height:135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" filled="f" stroked="f">
                  <v:textbox inset="0,0,0,0">
                    <w:txbxContent>
                      <w:p w14:paraId="62996E09" w14:textId="77777777" w:rsidR="00902B08" w:rsidRDefault="00902B08" w:rsidP="00902B08">
                        <w:r>
                          <w:rPr>
                            <w:rFonts w:ascii="Calibri" w:eastAsia="Calibri" w:hAnsi="Calibri" w:cs="Calibri"/>
                            <w:color w:val="333E48"/>
                            <w:spacing w:val="2"/>
                            <w:w w:val="115"/>
                            <w:sz w:val="16"/>
                          </w:rPr>
                          <w:t>90</w:t>
                        </w:r>
                      </w:p>
                    </w:txbxContent>
                  </v:textbox>
                </v:rect>
                <v:rect id="Rectangle 28732" o:spid="_x0000_s1549" style="position:absolute;left:44023;top:26093;width:1182;height:135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" filled="f" stroked="f">
                  <v:textbox inset="0,0,0,0">
                    <w:txbxContent>
                      <w:p w14:paraId="4D61E9E1" w14:textId="77777777" w:rsidR="00902B08" w:rsidRDefault="00902B08" w:rsidP="00902B08">
                        <w:r>
                          <w:rPr>
                            <w:rFonts w:ascii="Calibri" w:eastAsia="Calibri" w:hAnsi="Calibri" w:cs="Calibri"/>
                            <w:color w:val="333E48"/>
                            <w:w w:val="120"/>
                            <w:sz w:val="16"/>
                          </w:rPr>
                          <w:t>%</w:t>
                        </w:r>
                      </w:p>
                    </w:txbxContent>
                  </v:textbox>
                </v:rect>
                <v:rect id="Rectangle 28733" o:spid="_x0000_s1550" style="position:absolute;left:46224;top:26093;width:2212;height:135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" filled="f" stroked="f">
                  <v:textbox inset="0,0,0,0">
                    <w:txbxContent>
                      <w:p w14:paraId="45986786" w14:textId="77777777" w:rsidR="00902B08" w:rsidRDefault="00902B08" w:rsidP="00902B08">
                        <w:r>
                          <w:rPr>
                            <w:rFonts w:ascii="Calibri" w:eastAsia="Calibri" w:hAnsi="Calibri" w:cs="Calibri"/>
                            <w:color w:val="333E48"/>
                            <w:w w:val="102"/>
                            <w:sz w:val="16"/>
                          </w:rPr>
                          <w:t>100</w:t>
                        </w:r>
                      </w:p>
                    </w:txbxContent>
                  </v:textbox>
                </v:rect>
                <v:rect id="Rectangle 28734" o:spid="_x0000_s1551" style="position:absolute;left:47870;top:26093;width:1182;height:135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" filled="f" stroked="f">
                  <v:textbox inset="0,0,0,0">
                    <w:txbxContent>
                      <w:p w14:paraId="5D3B7CAC" w14:textId="77777777" w:rsidR="00902B08" w:rsidRDefault="00902B08" w:rsidP="00902B08">
                        <w:r>
                          <w:rPr>
                            <w:rFonts w:ascii="Calibri" w:eastAsia="Calibri" w:hAnsi="Calibri" w:cs="Calibri"/>
                            <w:color w:val="333E48"/>
                            <w:w w:val="120"/>
                            <w:sz w:val="16"/>
                          </w:rPr>
                          <w:t>%</w:t>
                        </w:r>
                      </w:p>
                    </w:txbxContent>
                  </v:textbox>
                </v:rect>
                <v:rect id="Rectangle 1390" o:spid="_x0000_s1552" style="position:absolute;top:2179;width:9131;height:135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" filled="f" stroked="f">
                  <v:textbox inset="0,0,0,0">
                    <w:txbxContent>
                      <w:p w14:paraId="5AB0E052" w14:textId="77777777" w:rsidR="00902B08" w:rsidRDefault="00902B08" w:rsidP="00902B08">
                        <w:r>
                          <w:rPr>
                            <w:rFonts w:ascii="Calibri" w:eastAsia="Calibri" w:hAnsi="Calibri" w:cs="Calibri"/>
                            <w:color w:val="333E48"/>
                            <w:w w:val="110"/>
                            <w:sz w:val="16"/>
                          </w:rPr>
                          <w:t>Strongly</w:t>
                        </w:r>
                        <w:r>
                          <w:rPr>
                            <w:rFonts w:ascii="Calibri" w:eastAsia="Calibri" w:hAnsi="Calibri" w:cs="Calibri"/>
                            <w:color w:val="333E48"/>
                            <w:spacing w:val="3"/>
                            <w:w w:val="110"/>
                            <w:sz w:val="16"/>
                          </w:rPr>
                          <w:t xml:space="preserve"> </w:t>
                        </w:r>
                        <w:r>
                          <w:rPr>
                            <w:rFonts w:ascii="Calibri" w:eastAsia="Calibri" w:hAnsi="Calibri" w:cs="Calibri"/>
                            <w:color w:val="333E48"/>
                            <w:w w:val="110"/>
                            <w:sz w:val="16"/>
                          </w:rPr>
                          <w:t>agree</w:t>
                        </w:r>
                      </w:p>
                    </w:txbxContent>
                  </v:textbox>
                </v:rect>
                <v:rect id="Rectangle 1391" o:spid="_x0000_s1553" style="position:absolute;left:3465;top:7204;width:3600;height:135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" filled="f" stroked="f">
                  <v:textbox inset="0,0,0,0">
                    <w:txbxContent>
                      <w:p w14:paraId="19849FFB" w14:textId="77777777" w:rsidR="00902B08" w:rsidRDefault="00902B08" w:rsidP="00902B08">
                        <w:r>
                          <w:rPr>
                            <w:rFonts w:ascii="Calibri" w:eastAsia="Calibri" w:hAnsi="Calibri" w:cs="Calibri"/>
                            <w:color w:val="333E48"/>
                            <w:w w:val="107"/>
                            <w:sz w:val="16"/>
                          </w:rPr>
                          <w:t>Agree</w:t>
                        </w:r>
                      </w:p>
                    </w:txbxContent>
                  </v:textbox>
                </v:rect>
                <v:rect id="Rectangle 1392" o:spid="_x0000_s1554" style="position:absolute;left:519;top:11537;width:8325;height:135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" filled="f" stroked="f">
                  <v:textbox inset="0,0,0,0">
                    <w:txbxContent>
                      <w:p w14:paraId="09E4D425" w14:textId="77777777" w:rsidR="00902B08" w:rsidRDefault="00902B08" w:rsidP="00902B08">
                        <w:r>
                          <w:rPr>
                            <w:rFonts w:ascii="Calibri" w:eastAsia="Calibri" w:hAnsi="Calibri" w:cs="Calibri"/>
                            <w:color w:val="333E48"/>
                            <w:w w:val="106"/>
                            <w:sz w:val="16"/>
                          </w:rPr>
                          <w:t>Neither</w:t>
                        </w:r>
                        <w:r>
                          <w:rPr>
                            <w:rFonts w:ascii="Calibri" w:eastAsia="Calibri" w:hAnsi="Calibri" w:cs="Calibri"/>
                            <w:color w:val="333E48"/>
                            <w:spacing w:val="11"/>
                            <w:w w:val="106"/>
                            <w:sz w:val="16"/>
                          </w:rPr>
                          <w:t xml:space="preserve"> </w:t>
                        </w:r>
                        <w:r>
                          <w:rPr>
                            <w:rFonts w:ascii="Calibri" w:eastAsia="Calibri" w:hAnsi="Calibri" w:cs="Calibri"/>
                            <w:color w:val="333E48"/>
                            <w:w w:val="106"/>
                            <w:sz w:val="16"/>
                          </w:rPr>
                          <w:t>agree</w:t>
                        </w:r>
                      </w:p>
                    </w:txbxContent>
                  </v:textbox>
                </v:rect>
                <v:rect id="Rectangle 1393" o:spid="_x0000_s1555" style="position:absolute;left:953;top:12923;width:7748;height:135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" filled="f" stroked="f">
                  <v:textbox inset="0,0,0,0">
                    <w:txbxContent>
                      <w:p w14:paraId="07DC9B6B" w14:textId="77777777" w:rsidR="00902B08" w:rsidRDefault="00902B08" w:rsidP="00902B08">
                        <w:r>
                          <w:rPr>
                            <w:rFonts w:ascii="Calibri" w:eastAsia="Calibri" w:hAnsi="Calibri" w:cs="Calibri"/>
                            <w:color w:val="333E48"/>
                            <w:w w:val="108"/>
                            <w:sz w:val="16"/>
                          </w:rPr>
                          <w:t>nor</w:t>
                        </w:r>
                        <w:r>
                          <w:rPr>
                            <w:rFonts w:ascii="Calibri" w:eastAsia="Calibri" w:hAnsi="Calibri" w:cs="Calibri"/>
                            <w:color w:val="333E48"/>
                            <w:spacing w:val="11"/>
                            <w:w w:val="108"/>
                            <w:sz w:val="16"/>
                          </w:rPr>
                          <w:t xml:space="preserve"> </w:t>
                        </w:r>
                        <w:r>
                          <w:rPr>
                            <w:rFonts w:ascii="Calibri" w:eastAsia="Calibri" w:hAnsi="Calibri" w:cs="Calibri"/>
                            <w:color w:val="333E48"/>
                            <w:w w:val="108"/>
                            <w:sz w:val="16"/>
                          </w:rPr>
                          <w:t>disagree</w:t>
                        </w:r>
                      </w:p>
                    </w:txbxContent>
                  </v:textbox>
                </v:rect>
                <v:rect id="Rectangle 1394" o:spid="_x0000_s1556" style="position:absolute;left:2339;top:17255;width:5328;height:135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" filled="f" stroked="f">
                  <v:textbox inset="0,0,0,0">
                    <w:txbxContent>
                      <w:p w14:paraId="66149E27" w14:textId="77777777" w:rsidR="00902B08" w:rsidRDefault="00902B08" w:rsidP="00902B08">
                        <w:r>
                          <w:rPr>
                            <w:rFonts w:ascii="Calibri" w:eastAsia="Calibri" w:hAnsi="Calibri" w:cs="Calibri"/>
                            <w:color w:val="333E48"/>
                            <w:w w:val="108"/>
                            <w:sz w:val="16"/>
                          </w:rPr>
                          <w:t>Disagree</w:t>
                        </w:r>
                      </w:p>
                    </w:txbxContent>
                  </v:textbox>
                </v:rect>
                <v:rect id="Rectangle 1395" o:spid="_x0000_s1557" style="position:absolute;left:2426;top:21587;width:5421;height:135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" filled="f" stroked="f">
                  <v:textbox inset="0,0,0,0">
                    <w:txbxContent>
                      <w:p w14:paraId="7958E80A" w14:textId="77777777" w:rsidR="00902B08" w:rsidRDefault="00902B08" w:rsidP="00902B08">
                        <w:r>
                          <w:rPr>
                            <w:rFonts w:ascii="Calibri" w:eastAsia="Calibri" w:hAnsi="Calibri" w:cs="Calibri"/>
                            <w:color w:val="333E48"/>
                            <w:w w:val="113"/>
                            <w:sz w:val="16"/>
                          </w:rPr>
                          <w:t>Strongly</w:t>
                        </w:r>
                      </w:p>
                    </w:txbxContent>
                  </v:textbox>
                </v:rect>
                <v:rect id="Rectangle 1396" o:spid="_x0000_s1558" style="position:absolute;left:2599;top:22973;width:5213;height:135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" filled="f" stroked="f">
                  <v:textbox inset="0,0,0,0">
                    <w:txbxContent>
                      <w:p w14:paraId="18C00A26" w14:textId="77777777" w:rsidR="00902B08" w:rsidRDefault="00902B08" w:rsidP="00902B08">
                        <w:r>
                          <w:rPr>
                            <w:rFonts w:ascii="Calibri" w:eastAsia="Calibri" w:hAnsi="Calibri" w:cs="Calibri"/>
                            <w:color w:val="333E48"/>
                            <w:w w:val="108"/>
                            <w:sz w:val="16"/>
                          </w:rPr>
                          <w:t>disagree</w:t>
                        </w:r>
                      </w:p>
                    </w:txbxContent>
                  </v:textbox>
                </v:rect>
                <w10:anchorlock/>
              </v:group>
            </w:pict>
          </mc:Fallback>
        </mc:AlternateContent>
      </w:r>
      <w:r>
        <w:br w:type="page"/>
      </w:r>
    </w:p>
    <w:tbl>
      <w:tblPr>
        <w:tblStyle w:val="TableGrid0"/>
        <w:tblpPr w:vertAnchor="page" w:horzAnchor="page" w:tblpX="560" w:tblpY="7567"/>
        <w:tblOverlap w:val="never"/>
        <w:tblW w:w="11134" w:type="dxa"/>
        <w:tblInd w:w="0" w:type="dxa"/>
        <w:tblCellMar>
          <w:top w:w="103" w:type="dxa"/>
          <w:left w:w="136" w:type="dxa"/>
          <w:right w:w="133" w:type="dxa"/>
        </w:tblCellMar>
        <w:tblLook w:val="04A0" w:firstRow="1" w:lastRow="0" w:firstColumn="1" w:lastColumn="0" w:noHBand="0" w:noVBand="1"/>
      </w:tblPr>
      <w:tblGrid>
        <w:gridCol w:w="6965"/>
        <w:gridCol w:w="1815"/>
        <w:gridCol w:w="2354"/>
      </w:tblGrid>
      <w:tr w:rsidR="00902B08" w14:paraId="13C1C4E6" w14:textId="77777777" w:rsidTr="00C3762F">
        <w:trPr>
          <w:trHeight w:val="341"/>
        </w:trPr>
        <w:tc>
          <w:tcPr>
            <w:tcW w:w="6966" w:type="dxa"/>
            <w:tcBorders>
              <w:top w:val="nil"/>
              <w:left w:val="nil"/>
              <w:bottom w:val="nil"/>
              <w:right w:val="single" w:sz="5" w:space="0" w:color="FFFFFF"/>
            </w:tcBorders>
            <w:shd w:val="clear" w:color="auto" w:fill="EDEEEE"/>
          </w:tcPr>
          <w:p w14:paraId="7D0BE876" w14:textId="77777777" w:rsidR="00902B08" w:rsidRDefault="00902B08" w:rsidP="00C3762F">
            <w:r>
              <w:rPr>
                <w:rFonts w:ascii="Calibri" w:eastAsia="Calibri" w:hAnsi="Calibri" w:cs="Calibri"/>
                <w:b/>
                <w:color w:val="333E48"/>
                <w:sz w:val="18"/>
              </w:rPr>
              <w:lastRenderedPageBreak/>
              <w:t>ANSWER CHOICES</w:t>
            </w:r>
          </w:p>
        </w:tc>
        <w:tc>
          <w:tcPr>
            <w:tcW w:w="1815" w:type="dxa"/>
            <w:tcBorders>
              <w:top w:val="nil"/>
              <w:left w:val="single" w:sz="5" w:space="0" w:color="FFFFFF"/>
              <w:bottom w:val="nil"/>
              <w:right w:val="nil"/>
            </w:tcBorders>
            <w:shd w:val="clear" w:color="auto" w:fill="EDEEEE"/>
          </w:tcPr>
          <w:p w14:paraId="4CE1F259" w14:textId="77777777" w:rsidR="00902B08" w:rsidRDefault="00902B08" w:rsidP="00C3762F">
            <w:pPr>
              <w:ind w:left="7"/>
            </w:pPr>
            <w:r>
              <w:rPr>
                <w:rFonts w:ascii="Calibri" w:eastAsia="Calibri" w:hAnsi="Calibri" w:cs="Calibri"/>
                <w:b/>
                <w:color w:val="333E48"/>
                <w:sz w:val="18"/>
              </w:rPr>
              <w:t>RESPONSES</w:t>
            </w:r>
          </w:p>
        </w:tc>
        <w:tc>
          <w:tcPr>
            <w:tcW w:w="2354" w:type="dxa"/>
            <w:tcBorders>
              <w:top w:val="nil"/>
              <w:left w:val="nil"/>
              <w:bottom w:val="nil"/>
              <w:right w:val="nil"/>
            </w:tcBorders>
            <w:shd w:val="clear" w:color="auto" w:fill="EDEEEE"/>
          </w:tcPr>
          <w:p w14:paraId="131B275D" w14:textId="77777777" w:rsidR="00902B08" w:rsidRDefault="00902B08" w:rsidP="00C3762F"/>
        </w:tc>
      </w:tr>
      <w:tr w:rsidR="00902B08" w14:paraId="30E17F46" w14:textId="77777777" w:rsidTr="00C3762F">
        <w:trPr>
          <w:trHeight w:val="416"/>
        </w:trPr>
        <w:tc>
          <w:tcPr>
            <w:tcW w:w="6966" w:type="dxa"/>
            <w:tcBorders>
              <w:top w:val="nil"/>
              <w:left w:val="nil"/>
              <w:bottom w:val="single" w:sz="5" w:space="0" w:color="D0D2D3"/>
              <w:right w:val="single" w:sz="5" w:space="0" w:color="FFFFFF"/>
            </w:tcBorders>
          </w:tcPr>
          <w:p w14:paraId="0BAB622E" w14:textId="77777777" w:rsidR="00902B08" w:rsidRDefault="00902B08" w:rsidP="00C3762F">
            <w:r>
              <w:rPr>
                <w:rFonts w:ascii="Calibri" w:eastAsia="Calibri" w:hAnsi="Calibri" w:cs="Calibri"/>
                <w:color w:val="333E48"/>
                <w:sz w:val="18"/>
              </w:rPr>
              <w:t>Strongly agree</w:t>
            </w:r>
          </w:p>
        </w:tc>
        <w:tc>
          <w:tcPr>
            <w:tcW w:w="1815" w:type="dxa"/>
            <w:tcBorders>
              <w:top w:val="nil"/>
              <w:left w:val="single" w:sz="5" w:space="0" w:color="FFFFFF"/>
              <w:bottom w:val="single" w:sz="5" w:space="0" w:color="D0D2D3"/>
              <w:right w:val="nil"/>
            </w:tcBorders>
            <w:vAlign w:val="center"/>
          </w:tcPr>
          <w:p w14:paraId="48E24225" w14:textId="77777777" w:rsidR="00902B08" w:rsidRDefault="00902B08" w:rsidP="00C3762F">
            <w:pPr>
              <w:ind w:left="7"/>
            </w:pPr>
            <w:r>
              <w:rPr>
                <w:rFonts w:ascii="Calibri" w:eastAsia="Calibri" w:hAnsi="Calibri" w:cs="Calibri"/>
                <w:color w:val="333E48"/>
                <w:sz w:val="18"/>
              </w:rPr>
              <w:t>16.00%</w:t>
            </w:r>
          </w:p>
        </w:tc>
        <w:tc>
          <w:tcPr>
            <w:tcW w:w="2354" w:type="dxa"/>
            <w:tcBorders>
              <w:top w:val="nil"/>
              <w:left w:val="nil"/>
              <w:bottom w:val="single" w:sz="5" w:space="0" w:color="D0D2D3"/>
              <w:right w:val="nil"/>
            </w:tcBorders>
            <w:vAlign w:val="center"/>
          </w:tcPr>
          <w:p w14:paraId="2B107191" w14:textId="77777777" w:rsidR="00902B08" w:rsidRDefault="00902B08" w:rsidP="00C3762F">
            <w:pPr>
              <w:jc w:val="right"/>
            </w:pPr>
            <w:r>
              <w:rPr>
                <w:rFonts w:ascii="Calibri" w:eastAsia="Calibri" w:hAnsi="Calibri" w:cs="Calibri"/>
                <w:color w:val="333E48"/>
                <w:sz w:val="18"/>
              </w:rPr>
              <w:t>8</w:t>
            </w:r>
          </w:p>
        </w:tc>
      </w:tr>
      <w:tr w:rsidR="00902B08" w14:paraId="4DE4CFD5" w14:textId="77777777" w:rsidTr="00C3762F">
        <w:trPr>
          <w:trHeight w:val="423"/>
        </w:trPr>
        <w:tc>
          <w:tcPr>
            <w:tcW w:w="6966" w:type="dxa"/>
            <w:tcBorders>
              <w:top w:val="single" w:sz="5" w:space="0" w:color="D0D2D3"/>
              <w:left w:val="nil"/>
              <w:bottom w:val="single" w:sz="5" w:space="0" w:color="D0D2D3"/>
              <w:right w:val="single" w:sz="5" w:space="0" w:color="FFFFFF"/>
            </w:tcBorders>
          </w:tcPr>
          <w:p w14:paraId="55DC71BA" w14:textId="77777777" w:rsidR="00902B08" w:rsidRDefault="00902B08" w:rsidP="00C3762F">
            <w:r>
              <w:rPr>
                <w:rFonts w:ascii="Calibri" w:eastAsia="Calibri" w:hAnsi="Calibri" w:cs="Calibri"/>
                <w:color w:val="333E48"/>
                <w:sz w:val="18"/>
              </w:rPr>
              <w:t>Agree</w:t>
            </w:r>
          </w:p>
        </w:tc>
        <w:tc>
          <w:tcPr>
            <w:tcW w:w="1815" w:type="dxa"/>
            <w:tcBorders>
              <w:top w:val="single" w:sz="5" w:space="0" w:color="D0D2D3"/>
              <w:left w:val="single" w:sz="5" w:space="0" w:color="FFFFFF"/>
              <w:bottom w:val="single" w:sz="5" w:space="0" w:color="D0D2D3"/>
              <w:right w:val="nil"/>
            </w:tcBorders>
            <w:vAlign w:val="center"/>
          </w:tcPr>
          <w:p w14:paraId="0503C97C" w14:textId="77777777" w:rsidR="00902B08" w:rsidRDefault="00902B08" w:rsidP="00C3762F">
            <w:pPr>
              <w:ind w:left="7"/>
            </w:pPr>
            <w:r>
              <w:rPr>
                <w:rFonts w:ascii="Calibri" w:eastAsia="Calibri" w:hAnsi="Calibri" w:cs="Calibri"/>
                <w:color w:val="333E48"/>
                <w:sz w:val="18"/>
              </w:rPr>
              <w:t>58.00%</w:t>
            </w:r>
          </w:p>
        </w:tc>
        <w:tc>
          <w:tcPr>
            <w:tcW w:w="2354" w:type="dxa"/>
            <w:tcBorders>
              <w:top w:val="single" w:sz="5" w:space="0" w:color="D0D2D3"/>
              <w:left w:val="nil"/>
              <w:bottom w:val="single" w:sz="5" w:space="0" w:color="D0D2D3"/>
              <w:right w:val="nil"/>
            </w:tcBorders>
            <w:vAlign w:val="center"/>
          </w:tcPr>
          <w:p w14:paraId="7D555683" w14:textId="77777777" w:rsidR="00902B08" w:rsidRDefault="00902B08" w:rsidP="00C3762F">
            <w:pPr>
              <w:jc w:val="right"/>
            </w:pPr>
            <w:r>
              <w:rPr>
                <w:rFonts w:ascii="Calibri" w:eastAsia="Calibri" w:hAnsi="Calibri" w:cs="Calibri"/>
                <w:color w:val="333E48"/>
                <w:sz w:val="18"/>
              </w:rPr>
              <w:t>29</w:t>
            </w:r>
          </w:p>
        </w:tc>
      </w:tr>
      <w:tr w:rsidR="00902B08" w14:paraId="37DF1F3D" w14:textId="77777777" w:rsidTr="00C3762F">
        <w:trPr>
          <w:trHeight w:val="423"/>
        </w:trPr>
        <w:tc>
          <w:tcPr>
            <w:tcW w:w="6966" w:type="dxa"/>
            <w:tcBorders>
              <w:top w:val="single" w:sz="5" w:space="0" w:color="D0D2D3"/>
              <w:left w:val="nil"/>
              <w:bottom w:val="single" w:sz="5" w:space="0" w:color="D0D2D3"/>
              <w:right w:val="single" w:sz="5" w:space="0" w:color="FFFFFF"/>
            </w:tcBorders>
          </w:tcPr>
          <w:p w14:paraId="5E05FC1D" w14:textId="77777777" w:rsidR="00902B08" w:rsidRDefault="00902B08" w:rsidP="00C3762F">
            <w:r>
              <w:rPr>
                <w:rFonts w:ascii="Calibri" w:eastAsia="Calibri" w:hAnsi="Calibri" w:cs="Calibri"/>
                <w:color w:val="333E48"/>
                <w:sz w:val="18"/>
              </w:rPr>
              <w:t>Neither agree nor disagree</w:t>
            </w:r>
          </w:p>
        </w:tc>
        <w:tc>
          <w:tcPr>
            <w:tcW w:w="1815" w:type="dxa"/>
            <w:tcBorders>
              <w:top w:val="single" w:sz="5" w:space="0" w:color="D0D2D3"/>
              <w:left w:val="single" w:sz="5" w:space="0" w:color="FFFFFF"/>
              <w:bottom w:val="single" w:sz="5" w:space="0" w:color="D0D2D3"/>
              <w:right w:val="nil"/>
            </w:tcBorders>
            <w:vAlign w:val="center"/>
          </w:tcPr>
          <w:p w14:paraId="26A5C74B" w14:textId="77777777" w:rsidR="00902B08" w:rsidRDefault="00902B08" w:rsidP="00C3762F">
            <w:pPr>
              <w:ind w:left="7"/>
            </w:pPr>
            <w:r>
              <w:rPr>
                <w:rFonts w:ascii="Calibri" w:eastAsia="Calibri" w:hAnsi="Calibri" w:cs="Calibri"/>
                <w:color w:val="333E48"/>
                <w:sz w:val="18"/>
              </w:rPr>
              <w:t>20.00%</w:t>
            </w:r>
          </w:p>
        </w:tc>
        <w:tc>
          <w:tcPr>
            <w:tcW w:w="2354" w:type="dxa"/>
            <w:tcBorders>
              <w:top w:val="single" w:sz="5" w:space="0" w:color="D0D2D3"/>
              <w:left w:val="nil"/>
              <w:bottom w:val="single" w:sz="5" w:space="0" w:color="D0D2D3"/>
              <w:right w:val="nil"/>
            </w:tcBorders>
            <w:vAlign w:val="center"/>
          </w:tcPr>
          <w:p w14:paraId="40DB4B28" w14:textId="77777777" w:rsidR="00902B08" w:rsidRDefault="00902B08" w:rsidP="00C3762F">
            <w:pPr>
              <w:jc w:val="right"/>
            </w:pPr>
            <w:r>
              <w:rPr>
                <w:rFonts w:ascii="Calibri" w:eastAsia="Calibri" w:hAnsi="Calibri" w:cs="Calibri"/>
                <w:color w:val="333E48"/>
                <w:sz w:val="18"/>
              </w:rPr>
              <w:t>10</w:t>
            </w:r>
          </w:p>
        </w:tc>
      </w:tr>
      <w:tr w:rsidR="00902B08" w14:paraId="3B35F214" w14:textId="77777777" w:rsidTr="00C3762F">
        <w:trPr>
          <w:trHeight w:val="423"/>
        </w:trPr>
        <w:tc>
          <w:tcPr>
            <w:tcW w:w="6966" w:type="dxa"/>
            <w:tcBorders>
              <w:top w:val="single" w:sz="5" w:space="0" w:color="D0D2D3"/>
              <w:left w:val="nil"/>
              <w:bottom w:val="single" w:sz="5" w:space="0" w:color="D0D2D3"/>
              <w:right w:val="single" w:sz="5" w:space="0" w:color="FFFFFF"/>
            </w:tcBorders>
          </w:tcPr>
          <w:p w14:paraId="05BE3B9C" w14:textId="77777777" w:rsidR="00902B08" w:rsidRDefault="00902B08" w:rsidP="00C3762F">
            <w:r>
              <w:rPr>
                <w:rFonts w:ascii="Calibri" w:eastAsia="Calibri" w:hAnsi="Calibri" w:cs="Calibri"/>
                <w:color w:val="333E48"/>
                <w:sz w:val="18"/>
              </w:rPr>
              <w:t>Disagree</w:t>
            </w:r>
          </w:p>
        </w:tc>
        <w:tc>
          <w:tcPr>
            <w:tcW w:w="1815" w:type="dxa"/>
            <w:tcBorders>
              <w:top w:val="single" w:sz="5" w:space="0" w:color="D0D2D3"/>
              <w:left w:val="single" w:sz="5" w:space="0" w:color="FFFFFF"/>
              <w:bottom w:val="single" w:sz="5" w:space="0" w:color="D0D2D3"/>
              <w:right w:val="nil"/>
            </w:tcBorders>
            <w:vAlign w:val="center"/>
          </w:tcPr>
          <w:p w14:paraId="6E0177FB" w14:textId="77777777" w:rsidR="00902B08" w:rsidRDefault="00902B08" w:rsidP="00C3762F">
            <w:pPr>
              <w:ind w:left="7"/>
            </w:pPr>
            <w:r>
              <w:rPr>
                <w:rFonts w:ascii="Calibri" w:eastAsia="Calibri" w:hAnsi="Calibri" w:cs="Calibri"/>
                <w:color w:val="333E48"/>
                <w:sz w:val="18"/>
              </w:rPr>
              <w:t>2.00%</w:t>
            </w:r>
          </w:p>
        </w:tc>
        <w:tc>
          <w:tcPr>
            <w:tcW w:w="2354" w:type="dxa"/>
            <w:tcBorders>
              <w:top w:val="single" w:sz="5" w:space="0" w:color="D0D2D3"/>
              <w:left w:val="nil"/>
              <w:bottom w:val="single" w:sz="5" w:space="0" w:color="D0D2D3"/>
              <w:right w:val="nil"/>
            </w:tcBorders>
            <w:vAlign w:val="center"/>
          </w:tcPr>
          <w:p w14:paraId="4964CDBF" w14:textId="77777777" w:rsidR="00902B08" w:rsidRDefault="00902B08" w:rsidP="00C3762F">
            <w:pPr>
              <w:jc w:val="right"/>
            </w:pPr>
            <w:r>
              <w:rPr>
                <w:rFonts w:ascii="Calibri" w:eastAsia="Calibri" w:hAnsi="Calibri" w:cs="Calibri"/>
                <w:color w:val="333E48"/>
                <w:sz w:val="18"/>
              </w:rPr>
              <w:t>1</w:t>
            </w:r>
          </w:p>
        </w:tc>
      </w:tr>
      <w:tr w:rsidR="00902B08" w14:paraId="72D2B74F" w14:textId="77777777" w:rsidTr="00C3762F">
        <w:trPr>
          <w:trHeight w:val="416"/>
        </w:trPr>
        <w:tc>
          <w:tcPr>
            <w:tcW w:w="6966" w:type="dxa"/>
            <w:tcBorders>
              <w:top w:val="single" w:sz="5" w:space="0" w:color="D0D2D3"/>
              <w:left w:val="nil"/>
              <w:bottom w:val="nil"/>
              <w:right w:val="single" w:sz="5" w:space="0" w:color="FFFFFF"/>
            </w:tcBorders>
          </w:tcPr>
          <w:p w14:paraId="1F94AD01" w14:textId="77777777" w:rsidR="00902B08" w:rsidRDefault="00902B08" w:rsidP="00C3762F">
            <w:r>
              <w:rPr>
                <w:rFonts w:ascii="Calibri" w:eastAsia="Calibri" w:hAnsi="Calibri" w:cs="Calibri"/>
                <w:color w:val="333E48"/>
                <w:sz w:val="18"/>
              </w:rPr>
              <w:t>Strongly disagree</w:t>
            </w:r>
          </w:p>
        </w:tc>
        <w:tc>
          <w:tcPr>
            <w:tcW w:w="1815" w:type="dxa"/>
            <w:tcBorders>
              <w:top w:val="single" w:sz="5" w:space="0" w:color="D0D2D3"/>
              <w:left w:val="single" w:sz="5" w:space="0" w:color="FFFFFF"/>
              <w:bottom w:val="nil"/>
              <w:right w:val="nil"/>
            </w:tcBorders>
            <w:vAlign w:val="center"/>
          </w:tcPr>
          <w:p w14:paraId="25BDBAA2" w14:textId="77777777" w:rsidR="00902B08" w:rsidRDefault="00902B08" w:rsidP="00C3762F">
            <w:pPr>
              <w:ind w:left="7"/>
            </w:pPr>
            <w:r>
              <w:rPr>
                <w:rFonts w:ascii="Calibri" w:eastAsia="Calibri" w:hAnsi="Calibri" w:cs="Calibri"/>
                <w:color w:val="333E48"/>
                <w:sz w:val="18"/>
              </w:rPr>
              <w:t>4.00%</w:t>
            </w:r>
          </w:p>
        </w:tc>
        <w:tc>
          <w:tcPr>
            <w:tcW w:w="2354" w:type="dxa"/>
            <w:tcBorders>
              <w:top w:val="single" w:sz="5" w:space="0" w:color="D0D2D3"/>
              <w:left w:val="nil"/>
              <w:bottom w:val="nil"/>
              <w:right w:val="nil"/>
            </w:tcBorders>
            <w:vAlign w:val="center"/>
          </w:tcPr>
          <w:p w14:paraId="7AADA653" w14:textId="77777777" w:rsidR="00902B08" w:rsidRDefault="00902B08" w:rsidP="00C3762F">
            <w:pPr>
              <w:jc w:val="right"/>
            </w:pPr>
            <w:r>
              <w:rPr>
                <w:rFonts w:ascii="Calibri" w:eastAsia="Calibri" w:hAnsi="Calibri" w:cs="Calibri"/>
                <w:color w:val="333E48"/>
                <w:sz w:val="18"/>
              </w:rPr>
              <w:t>2</w:t>
            </w:r>
          </w:p>
        </w:tc>
      </w:tr>
      <w:tr w:rsidR="00902B08" w14:paraId="2C5BF966" w14:textId="77777777" w:rsidTr="00C3762F">
        <w:trPr>
          <w:trHeight w:val="341"/>
        </w:trPr>
        <w:tc>
          <w:tcPr>
            <w:tcW w:w="6966" w:type="dxa"/>
            <w:tcBorders>
              <w:top w:val="nil"/>
              <w:left w:val="nil"/>
              <w:bottom w:val="nil"/>
              <w:right w:val="single" w:sz="5" w:space="0" w:color="FFFFFF"/>
            </w:tcBorders>
            <w:shd w:val="clear" w:color="auto" w:fill="EDEEEE"/>
          </w:tcPr>
          <w:p w14:paraId="18CF46F7" w14:textId="77777777" w:rsidR="00902B08" w:rsidRDefault="00902B08" w:rsidP="00C3762F">
            <w:r>
              <w:rPr>
                <w:rFonts w:ascii="Calibri" w:eastAsia="Calibri" w:hAnsi="Calibri" w:cs="Calibri"/>
                <w:color w:val="333E48"/>
                <w:sz w:val="18"/>
              </w:rPr>
              <w:t>TOTAL</w:t>
            </w:r>
          </w:p>
        </w:tc>
        <w:tc>
          <w:tcPr>
            <w:tcW w:w="1815" w:type="dxa"/>
            <w:tcBorders>
              <w:top w:val="nil"/>
              <w:left w:val="single" w:sz="5" w:space="0" w:color="FFFFFF"/>
              <w:bottom w:val="nil"/>
              <w:right w:val="nil"/>
            </w:tcBorders>
            <w:shd w:val="clear" w:color="auto" w:fill="EDEEEE"/>
          </w:tcPr>
          <w:p w14:paraId="62E22F8B" w14:textId="77777777" w:rsidR="00902B08" w:rsidRDefault="00902B08" w:rsidP="00C3762F"/>
        </w:tc>
        <w:tc>
          <w:tcPr>
            <w:tcW w:w="2354" w:type="dxa"/>
            <w:tcBorders>
              <w:top w:val="nil"/>
              <w:left w:val="nil"/>
              <w:bottom w:val="nil"/>
              <w:right w:val="nil"/>
            </w:tcBorders>
            <w:shd w:val="clear" w:color="auto" w:fill="EDEEEE"/>
          </w:tcPr>
          <w:p w14:paraId="1A46E215" w14:textId="77777777" w:rsidR="00902B08" w:rsidRDefault="00902B08" w:rsidP="00C3762F">
            <w:pPr>
              <w:jc w:val="right"/>
            </w:pPr>
            <w:r>
              <w:rPr>
                <w:rFonts w:ascii="Calibri" w:eastAsia="Calibri" w:hAnsi="Calibri" w:cs="Calibri"/>
                <w:color w:val="333E48"/>
                <w:sz w:val="18"/>
              </w:rPr>
              <w:t>50</w:t>
            </w:r>
          </w:p>
        </w:tc>
      </w:tr>
    </w:tbl>
    <w:p w14:paraId="5F7B999E" w14:textId="77777777" w:rsidR="00902B08" w:rsidRDefault="00902B08" w:rsidP="00902B08">
      <w:pPr>
        <w:spacing w:after="93" w:line="229" w:lineRule="auto"/>
        <w:ind w:left="15" w:right="5" w:hanging="10"/>
        <w:jc w:val="center"/>
      </w:pPr>
      <w:r>
        <w:rPr>
          <w:rFonts w:ascii="Calibri" w:eastAsia="Calibri" w:hAnsi="Calibri" w:cs="Calibri"/>
          <w:sz w:val="33"/>
        </w:rPr>
        <w:t xml:space="preserve">Q13 There is a risk of infection with the COVID-19 virus while at the </w:t>
      </w:r>
      <w:proofErr w:type="spellStart"/>
      <w:r>
        <w:rPr>
          <w:rFonts w:ascii="Calibri" w:eastAsia="Calibri" w:hAnsi="Calibri" w:cs="Calibri"/>
          <w:sz w:val="33"/>
        </w:rPr>
        <w:t>fastfood</w:t>
      </w:r>
      <w:proofErr w:type="spellEnd"/>
      <w:r>
        <w:rPr>
          <w:rFonts w:ascii="Calibri" w:eastAsia="Calibri" w:hAnsi="Calibri" w:cs="Calibri"/>
          <w:sz w:val="33"/>
        </w:rPr>
        <w:t xml:space="preserve"> store When shopping</w:t>
      </w:r>
    </w:p>
    <w:p w14:paraId="23C11AE4" w14:textId="77777777" w:rsidR="00902B08" w:rsidRDefault="00902B08" w:rsidP="00902B08">
      <w:pPr>
        <w:tabs>
          <w:tab w:val="center" w:pos="4770"/>
          <w:tab w:val="center" w:pos="6005"/>
        </w:tabs>
        <w:spacing w:after="172" w:line="342" w:lineRule="auto"/>
      </w:pPr>
      <w:r>
        <w:tab/>
      </w:r>
      <w:r>
        <w:rPr>
          <w:rFonts w:ascii="Calibri" w:eastAsia="Calibri" w:hAnsi="Calibri" w:cs="Calibri"/>
          <w:color w:val="6B787F"/>
          <w:sz w:val="18"/>
        </w:rPr>
        <w:t xml:space="preserve">Answered: 50 </w:t>
      </w:r>
      <w:r>
        <w:rPr>
          <w:rFonts w:ascii="Calibri" w:eastAsia="Calibri" w:hAnsi="Calibri" w:cs="Calibri"/>
          <w:color w:val="6B787F"/>
          <w:sz w:val="18"/>
        </w:rPr>
        <w:tab/>
        <w:t>Skipped: 0</w:t>
      </w:r>
    </w:p>
    <w:p w14:paraId="42316429" w14:textId="77777777" w:rsidR="00902B08" w:rsidRDefault="00902B08" w:rsidP="00902B08">
      <w:pPr>
        <w:spacing w:after="0"/>
        <w:ind w:left="1153"/>
      </w:pPr>
      <w:r>
        <w:rPr>
          <w:noProof/>
        </w:rPr>
        <mc:AlternateContent>
          <mc:Choice Requires="wpg">
            <w:drawing>
              <wp:inline distT="0" distB="0" distL="0" distR="0" wp14:anchorId="30A449D7" wp14:editId="29B17ED2">
                <wp:extent cx="4875935" cy="2710893"/>
                <wp:effectExtent l="0" t="0" r="0" b="0"/>
                <wp:docPr id="24049" name="Group 24049"/>
                <wp:cNvGraphicFramePr/>
                <a:graphic xmlns:a="http://schemas.openxmlformats.org/drawingml/2006/main">
                  <a:graphicData uri="http://schemas.microsoft.com/office/word/2010/wordprocessingGroup">
                    <wpg:wgp>
                      <wpg:cNvGrpSpPr/>
                      <wpg:grpSpPr>
                        <a:xfrm>
                          <a:off x="0" y="0"/>
                          <a:ext cx="4875935" cy="2710893"/>
                          <a:chOff x="0" y="0"/>
                          <a:chExt cx="4875935" cy="2710893"/>
                        </a:xfrm>
                      </wpg:grpSpPr>
                      <wps:wsp>
                        <wps:cNvPr id="1483" name="Shape 1483"/>
                        <wps:cNvSpPr/>
                        <wps:spPr>
                          <a:xfrm>
                            <a:off x="723471" y="0"/>
                            <a:ext cx="0" cy="2512654"/>
                          </a:xfrm>
                          <a:custGeom>
                            <a:avLst/>
                            <a:gdLst/>
                            <a:ahLst/>
                            <a:cxnLst/>
                            <a:rect l="0" t="0" r="0" b="0"/>
                            <a:pathLst>
                              <a:path h="2512654">
                                <a:moveTo>
                                  <a:pt x="0" y="0"/>
                                </a:moveTo>
                                <a:lnTo>
                                  <a:pt x="0" y="2512654"/>
                                </a:lnTo>
                              </a:path>
                            </a:pathLst>
                          </a:custGeom>
                          <a:ln w="8664" cap="flat">
                            <a:miter lim="100000"/>
                          </a:ln>
                        </wps:spPr>
                        <wps:style>
                          <a:lnRef idx="1">
                            <a:srgbClr val="EDEEEE"/>
                          </a:lnRef>
                          <a:fillRef idx="0">
                            <a:srgbClr val="000000">
                              <a:alpha val="0"/>
                            </a:srgbClr>
                          </a:fillRef>
                          <a:effectRef idx="0">
                            <a:scrgbClr r="0" g="0" b="0"/>
                          </a:effectRef>
                          <a:fontRef idx="none"/>
                        </wps:style>
                        <wps:bodyPr/>
                      </wps:wsp>
                      <wps:wsp>
                        <wps:cNvPr id="1484" name="Shape 1484"/>
                        <wps:cNvSpPr/>
                        <wps:spPr>
                          <a:xfrm>
                            <a:off x="1130694" y="0"/>
                            <a:ext cx="0" cy="2512654"/>
                          </a:xfrm>
                          <a:custGeom>
                            <a:avLst/>
                            <a:gdLst/>
                            <a:ahLst/>
                            <a:cxnLst/>
                            <a:rect l="0" t="0" r="0" b="0"/>
                            <a:pathLst>
                              <a:path h="2512654">
                                <a:moveTo>
                                  <a:pt x="0" y="0"/>
                                </a:moveTo>
                                <a:lnTo>
                                  <a:pt x="0" y="2512654"/>
                                </a:lnTo>
                              </a:path>
                            </a:pathLst>
                          </a:custGeom>
                          <a:ln w="8664" cap="flat">
                            <a:miter lim="100000"/>
                          </a:ln>
                        </wps:spPr>
                        <wps:style>
                          <a:lnRef idx="1">
                            <a:srgbClr val="EDEEEE"/>
                          </a:lnRef>
                          <a:fillRef idx="0">
                            <a:srgbClr val="000000">
                              <a:alpha val="0"/>
                            </a:srgbClr>
                          </a:fillRef>
                          <a:effectRef idx="0">
                            <a:scrgbClr r="0" g="0" b="0"/>
                          </a:effectRef>
                          <a:fontRef idx="none"/>
                        </wps:style>
                        <wps:bodyPr/>
                      </wps:wsp>
                      <wps:wsp>
                        <wps:cNvPr id="1485" name="Shape 1485"/>
                        <wps:cNvSpPr/>
                        <wps:spPr>
                          <a:xfrm>
                            <a:off x="1537918" y="0"/>
                            <a:ext cx="0" cy="2512654"/>
                          </a:xfrm>
                          <a:custGeom>
                            <a:avLst/>
                            <a:gdLst/>
                            <a:ahLst/>
                            <a:cxnLst/>
                            <a:rect l="0" t="0" r="0" b="0"/>
                            <a:pathLst>
                              <a:path h="2512654">
                                <a:moveTo>
                                  <a:pt x="0" y="0"/>
                                </a:moveTo>
                                <a:lnTo>
                                  <a:pt x="0" y="2512654"/>
                                </a:lnTo>
                              </a:path>
                            </a:pathLst>
                          </a:custGeom>
                          <a:ln w="8664" cap="flat">
                            <a:miter lim="100000"/>
                          </a:ln>
                        </wps:spPr>
                        <wps:style>
                          <a:lnRef idx="1">
                            <a:srgbClr val="EDEEEE"/>
                          </a:lnRef>
                          <a:fillRef idx="0">
                            <a:srgbClr val="000000">
                              <a:alpha val="0"/>
                            </a:srgbClr>
                          </a:fillRef>
                          <a:effectRef idx="0">
                            <a:scrgbClr r="0" g="0" b="0"/>
                          </a:effectRef>
                          <a:fontRef idx="none"/>
                        </wps:style>
                        <wps:bodyPr/>
                      </wps:wsp>
                      <wps:wsp>
                        <wps:cNvPr id="1486" name="Shape 1486"/>
                        <wps:cNvSpPr/>
                        <wps:spPr>
                          <a:xfrm>
                            <a:off x="1945141" y="0"/>
                            <a:ext cx="0" cy="2512654"/>
                          </a:xfrm>
                          <a:custGeom>
                            <a:avLst/>
                            <a:gdLst/>
                            <a:ahLst/>
                            <a:cxnLst/>
                            <a:rect l="0" t="0" r="0" b="0"/>
                            <a:pathLst>
                              <a:path h="2512654">
                                <a:moveTo>
                                  <a:pt x="0" y="0"/>
                                </a:moveTo>
                                <a:lnTo>
                                  <a:pt x="0" y="2512654"/>
                                </a:lnTo>
                              </a:path>
                            </a:pathLst>
                          </a:custGeom>
                          <a:ln w="8664" cap="flat">
                            <a:miter lim="100000"/>
                          </a:ln>
                        </wps:spPr>
                        <wps:style>
                          <a:lnRef idx="1">
                            <a:srgbClr val="EDEEEE"/>
                          </a:lnRef>
                          <a:fillRef idx="0">
                            <a:srgbClr val="000000">
                              <a:alpha val="0"/>
                            </a:srgbClr>
                          </a:fillRef>
                          <a:effectRef idx="0">
                            <a:scrgbClr r="0" g="0" b="0"/>
                          </a:effectRef>
                          <a:fontRef idx="none"/>
                        </wps:style>
                        <wps:bodyPr/>
                      </wps:wsp>
                      <wps:wsp>
                        <wps:cNvPr id="1487" name="Shape 1487"/>
                        <wps:cNvSpPr/>
                        <wps:spPr>
                          <a:xfrm>
                            <a:off x="2352364" y="0"/>
                            <a:ext cx="0" cy="2512654"/>
                          </a:xfrm>
                          <a:custGeom>
                            <a:avLst/>
                            <a:gdLst/>
                            <a:ahLst/>
                            <a:cxnLst/>
                            <a:rect l="0" t="0" r="0" b="0"/>
                            <a:pathLst>
                              <a:path h="2512654">
                                <a:moveTo>
                                  <a:pt x="0" y="0"/>
                                </a:moveTo>
                                <a:lnTo>
                                  <a:pt x="0" y="2512654"/>
                                </a:lnTo>
                              </a:path>
                            </a:pathLst>
                          </a:custGeom>
                          <a:ln w="8664" cap="flat">
                            <a:miter lim="100000"/>
                          </a:ln>
                        </wps:spPr>
                        <wps:style>
                          <a:lnRef idx="1">
                            <a:srgbClr val="EDEEEE"/>
                          </a:lnRef>
                          <a:fillRef idx="0">
                            <a:srgbClr val="000000">
                              <a:alpha val="0"/>
                            </a:srgbClr>
                          </a:fillRef>
                          <a:effectRef idx="0">
                            <a:scrgbClr r="0" g="0" b="0"/>
                          </a:effectRef>
                          <a:fontRef idx="none"/>
                        </wps:style>
                        <wps:bodyPr/>
                      </wps:wsp>
                      <wps:wsp>
                        <wps:cNvPr id="1488" name="Shape 1488"/>
                        <wps:cNvSpPr/>
                        <wps:spPr>
                          <a:xfrm>
                            <a:off x="2759587" y="0"/>
                            <a:ext cx="0" cy="2512654"/>
                          </a:xfrm>
                          <a:custGeom>
                            <a:avLst/>
                            <a:gdLst/>
                            <a:ahLst/>
                            <a:cxnLst/>
                            <a:rect l="0" t="0" r="0" b="0"/>
                            <a:pathLst>
                              <a:path h="2512654">
                                <a:moveTo>
                                  <a:pt x="0" y="0"/>
                                </a:moveTo>
                                <a:lnTo>
                                  <a:pt x="0" y="2512654"/>
                                </a:lnTo>
                              </a:path>
                            </a:pathLst>
                          </a:custGeom>
                          <a:ln w="8664" cap="flat">
                            <a:miter lim="100000"/>
                          </a:ln>
                        </wps:spPr>
                        <wps:style>
                          <a:lnRef idx="1">
                            <a:srgbClr val="EDEEEE"/>
                          </a:lnRef>
                          <a:fillRef idx="0">
                            <a:srgbClr val="000000">
                              <a:alpha val="0"/>
                            </a:srgbClr>
                          </a:fillRef>
                          <a:effectRef idx="0">
                            <a:scrgbClr r="0" g="0" b="0"/>
                          </a:effectRef>
                          <a:fontRef idx="none"/>
                        </wps:style>
                        <wps:bodyPr/>
                      </wps:wsp>
                      <wps:wsp>
                        <wps:cNvPr id="1489" name="Shape 1489"/>
                        <wps:cNvSpPr/>
                        <wps:spPr>
                          <a:xfrm>
                            <a:off x="3158146" y="0"/>
                            <a:ext cx="0" cy="2512654"/>
                          </a:xfrm>
                          <a:custGeom>
                            <a:avLst/>
                            <a:gdLst/>
                            <a:ahLst/>
                            <a:cxnLst/>
                            <a:rect l="0" t="0" r="0" b="0"/>
                            <a:pathLst>
                              <a:path h="2512654">
                                <a:moveTo>
                                  <a:pt x="0" y="0"/>
                                </a:moveTo>
                                <a:lnTo>
                                  <a:pt x="0" y="2512654"/>
                                </a:lnTo>
                              </a:path>
                            </a:pathLst>
                          </a:custGeom>
                          <a:ln w="8664" cap="flat">
                            <a:miter lim="100000"/>
                          </a:ln>
                        </wps:spPr>
                        <wps:style>
                          <a:lnRef idx="1">
                            <a:srgbClr val="EDEEEE"/>
                          </a:lnRef>
                          <a:fillRef idx="0">
                            <a:srgbClr val="000000">
                              <a:alpha val="0"/>
                            </a:srgbClr>
                          </a:fillRef>
                          <a:effectRef idx="0">
                            <a:scrgbClr r="0" g="0" b="0"/>
                          </a:effectRef>
                          <a:fontRef idx="none"/>
                        </wps:style>
                        <wps:bodyPr/>
                      </wps:wsp>
                      <wps:wsp>
                        <wps:cNvPr id="1490" name="Shape 1490"/>
                        <wps:cNvSpPr/>
                        <wps:spPr>
                          <a:xfrm>
                            <a:off x="3565369" y="0"/>
                            <a:ext cx="0" cy="2512654"/>
                          </a:xfrm>
                          <a:custGeom>
                            <a:avLst/>
                            <a:gdLst/>
                            <a:ahLst/>
                            <a:cxnLst/>
                            <a:rect l="0" t="0" r="0" b="0"/>
                            <a:pathLst>
                              <a:path h="2512654">
                                <a:moveTo>
                                  <a:pt x="0" y="0"/>
                                </a:moveTo>
                                <a:lnTo>
                                  <a:pt x="0" y="2512654"/>
                                </a:lnTo>
                              </a:path>
                            </a:pathLst>
                          </a:custGeom>
                          <a:ln w="8664" cap="flat">
                            <a:miter lim="100000"/>
                          </a:ln>
                        </wps:spPr>
                        <wps:style>
                          <a:lnRef idx="1">
                            <a:srgbClr val="EDEEEE"/>
                          </a:lnRef>
                          <a:fillRef idx="0">
                            <a:srgbClr val="000000">
                              <a:alpha val="0"/>
                            </a:srgbClr>
                          </a:fillRef>
                          <a:effectRef idx="0">
                            <a:scrgbClr r="0" g="0" b="0"/>
                          </a:effectRef>
                          <a:fontRef idx="none"/>
                        </wps:style>
                        <wps:bodyPr/>
                      </wps:wsp>
                      <wps:wsp>
                        <wps:cNvPr id="1491" name="Shape 1491"/>
                        <wps:cNvSpPr/>
                        <wps:spPr>
                          <a:xfrm>
                            <a:off x="3972593" y="0"/>
                            <a:ext cx="0" cy="2512654"/>
                          </a:xfrm>
                          <a:custGeom>
                            <a:avLst/>
                            <a:gdLst/>
                            <a:ahLst/>
                            <a:cxnLst/>
                            <a:rect l="0" t="0" r="0" b="0"/>
                            <a:pathLst>
                              <a:path h="2512654">
                                <a:moveTo>
                                  <a:pt x="0" y="0"/>
                                </a:moveTo>
                                <a:lnTo>
                                  <a:pt x="0" y="2512654"/>
                                </a:lnTo>
                              </a:path>
                            </a:pathLst>
                          </a:custGeom>
                          <a:ln w="8664" cap="flat">
                            <a:miter lim="100000"/>
                          </a:ln>
                        </wps:spPr>
                        <wps:style>
                          <a:lnRef idx="1">
                            <a:srgbClr val="EDEEEE"/>
                          </a:lnRef>
                          <a:fillRef idx="0">
                            <a:srgbClr val="000000">
                              <a:alpha val="0"/>
                            </a:srgbClr>
                          </a:fillRef>
                          <a:effectRef idx="0">
                            <a:scrgbClr r="0" g="0" b="0"/>
                          </a:effectRef>
                          <a:fontRef idx="none"/>
                        </wps:style>
                        <wps:bodyPr/>
                      </wps:wsp>
                      <wps:wsp>
                        <wps:cNvPr id="1492" name="Shape 1492"/>
                        <wps:cNvSpPr/>
                        <wps:spPr>
                          <a:xfrm>
                            <a:off x="4379816" y="0"/>
                            <a:ext cx="0" cy="2512654"/>
                          </a:xfrm>
                          <a:custGeom>
                            <a:avLst/>
                            <a:gdLst/>
                            <a:ahLst/>
                            <a:cxnLst/>
                            <a:rect l="0" t="0" r="0" b="0"/>
                            <a:pathLst>
                              <a:path h="2512654">
                                <a:moveTo>
                                  <a:pt x="0" y="0"/>
                                </a:moveTo>
                                <a:lnTo>
                                  <a:pt x="0" y="2512654"/>
                                </a:lnTo>
                              </a:path>
                            </a:pathLst>
                          </a:custGeom>
                          <a:ln w="8664" cap="flat">
                            <a:miter lim="100000"/>
                          </a:ln>
                        </wps:spPr>
                        <wps:style>
                          <a:lnRef idx="1">
                            <a:srgbClr val="EDEEEE"/>
                          </a:lnRef>
                          <a:fillRef idx="0">
                            <a:srgbClr val="000000">
                              <a:alpha val="0"/>
                            </a:srgbClr>
                          </a:fillRef>
                          <a:effectRef idx="0">
                            <a:scrgbClr r="0" g="0" b="0"/>
                          </a:effectRef>
                          <a:fontRef idx="none"/>
                        </wps:style>
                        <wps:bodyPr/>
                      </wps:wsp>
                      <wps:wsp>
                        <wps:cNvPr id="1493" name="Shape 1493"/>
                        <wps:cNvSpPr/>
                        <wps:spPr>
                          <a:xfrm>
                            <a:off x="4795704" y="0"/>
                            <a:ext cx="0" cy="2512654"/>
                          </a:xfrm>
                          <a:custGeom>
                            <a:avLst/>
                            <a:gdLst/>
                            <a:ahLst/>
                            <a:cxnLst/>
                            <a:rect l="0" t="0" r="0" b="0"/>
                            <a:pathLst>
                              <a:path h="2512654">
                                <a:moveTo>
                                  <a:pt x="0" y="0"/>
                                </a:moveTo>
                                <a:lnTo>
                                  <a:pt x="0" y="2512654"/>
                                </a:lnTo>
                              </a:path>
                            </a:pathLst>
                          </a:custGeom>
                          <a:ln w="8664" cap="flat">
                            <a:miter lim="100000"/>
                          </a:ln>
                        </wps:spPr>
                        <wps:style>
                          <a:lnRef idx="1">
                            <a:srgbClr val="EDEEEE"/>
                          </a:lnRef>
                          <a:fillRef idx="0">
                            <a:srgbClr val="000000">
                              <a:alpha val="0"/>
                            </a:srgbClr>
                          </a:fillRef>
                          <a:effectRef idx="0">
                            <a:scrgbClr r="0" g="0" b="0"/>
                          </a:effectRef>
                          <a:fontRef idx="none"/>
                        </wps:style>
                        <wps:bodyPr/>
                      </wps:wsp>
                      <wps:wsp>
                        <wps:cNvPr id="1494" name="Shape 1494"/>
                        <wps:cNvSpPr/>
                        <wps:spPr>
                          <a:xfrm>
                            <a:off x="723471" y="0"/>
                            <a:ext cx="0" cy="2512654"/>
                          </a:xfrm>
                          <a:custGeom>
                            <a:avLst/>
                            <a:gdLst/>
                            <a:ahLst/>
                            <a:cxnLst/>
                            <a:rect l="0" t="0" r="0" b="0"/>
                            <a:pathLst>
                              <a:path h="2512654">
                                <a:moveTo>
                                  <a:pt x="0" y="0"/>
                                </a:moveTo>
                                <a:lnTo>
                                  <a:pt x="0" y="2512654"/>
                                </a:lnTo>
                              </a:path>
                            </a:pathLst>
                          </a:custGeom>
                          <a:ln w="8664" cap="flat">
                            <a:miter lim="100000"/>
                          </a:ln>
                        </wps:spPr>
                        <wps:style>
                          <a:lnRef idx="1">
                            <a:srgbClr val="CCCCCC"/>
                          </a:lnRef>
                          <a:fillRef idx="0">
                            <a:srgbClr val="000000">
                              <a:alpha val="0"/>
                            </a:srgbClr>
                          </a:fillRef>
                          <a:effectRef idx="0">
                            <a:scrgbClr r="0" g="0" b="0"/>
                          </a:effectRef>
                          <a:fontRef idx="none"/>
                        </wps:style>
                        <wps:bodyPr/>
                      </wps:wsp>
                      <wps:wsp>
                        <wps:cNvPr id="1495" name="Shape 1495"/>
                        <wps:cNvSpPr/>
                        <wps:spPr>
                          <a:xfrm>
                            <a:off x="727803" y="2516986"/>
                            <a:ext cx="4063568" cy="0"/>
                          </a:xfrm>
                          <a:custGeom>
                            <a:avLst/>
                            <a:gdLst/>
                            <a:ahLst/>
                            <a:cxnLst/>
                            <a:rect l="0" t="0" r="0" b="0"/>
                            <a:pathLst>
                              <a:path w="4063568">
                                <a:moveTo>
                                  <a:pt x="0" y="0"/>
                                </a:moveTo>
                                <a:lnTo>
                                  <a:pt x="4063568" y="0"/>
                                </a:lnTo>
                              </a:path>
                            </a:pathLst>
                          </a:custGeom>
                          <a:ln w="8664" cap="flat">
                            <a:miter lim="100000"/>
                          </a:ln>
                        </wps:spPr>
                        <wps:style>
                          <a:lnRef idx="1">
                            <a:srgbClr val="CCCCCC"/>
                          </a:lnRef>
                          <a:fillRef idx="0">
                            <a:srgbClr val="000000">
                              <a:alpha val="0"/>
                            </a:srgbClr>
                          </a:fillRef>
                          <a:effectRef idx="0">
                            <a:scrgbClr r="0" g="0" b="0"/>
                          </a:effectRef>
                          <a:fontRef idx="none"/>
                        </wps:style>
                        <wps:bodyPr/>
                      </wps:wsp>
                      <wps:wsp>
                        <wps:cNvPr id="32419" name="Shape 32419"/>
                        <wps:cNvSpPr/>
                        <wps:spPr>
                          <a:xfrm>
                            <a:off x="727803" y="77978"/>
                            <a:ext cx="641160" cy="346573"/>
                          </a:xfrm>
                          <a:custGeom>
                            <a:avLst/>
                            <a:gdLst/>
                            <a:ahLst/>
                            <a:cxnLst/>
                            <a:rect l="0" t="0" r="0" b="0"/>
                            <a:pathLst>
                              <a:path w="641160" h="346573">
                                <a:moveTo>
                                  <a:pt x="0" y="0"/>
                                </a:moveTo>
                                <a:lnTo>
                                  <a:pt x="641160" y="0"/>
                                </a:lnTo>
                                <a:lnTo>
                                  <a:pt x="641160" y="346573"/>
                                </a:lnTo>
                                <a:lnTo>
                                  <a:pt x="0" y="346573"/>
                                </a:lnTo>
                                <a:lnTo>
                                  <a:pt x="0" y="0"/>
                                </a:lnTo>
                              </a:path>
                            </a:pathLst>
                          </a:custGeom>
                          <a:ln w="0" cap="flat">
                            <a:miter lim="127000"/>
                          </a:ln>
                        </wps:spPr>
                        <wps:style>
                          <a:lnRef idx="0">
                            <a:srgbClr val="000000">
                              <a:alpha val="0"/>
                            </a:srgbClr>
                          </a:lnRef>
                          <a:fillRef idx="1">
                            <a:srgbClr val="00BF6F"/>
                          </a:fillRef>
                          <a:effectRef idx="0">
                            <a:scrgbClr r="0" g="0" b="0"/>
                          </a:effectRef>
                          <a:fontRef idx="none"/>
                        </wps:style>
                        <wps:bodyPr/>
                      </wps:wsp>
                      <wps:wsp>
                        <wps:cNvPr id="32420" name="Shape 32420"/>
                        <wps:cNvSpPr/>
                        <wps:spPr>
                          <a:xfrm>
                            <a:off x="727803" y="580510"/>
                            <a:ext cx="2348031" cy="346572"/>
                          </a:xfrm>
                          <a:custGeom>
                            <a:avLst/>
                            <a:gdLst/>
                            <a:ahLst/>
                            <a:cxnLst/>
                            <a:rect l="0" t="0" r="0" b="0"/>
                            <a:pathLst>
                              <a:path w="2348031" h="346572">
                                <a:moveTo>
                                  <a:pt x="0" y="0"/>
                                </a:moveTo>
                                <a:lnTo>
                                  <a:pt x="2348031" y="0"/>
                                </a:lnTo>
                                <a:lnTo>
                                  <a:pt x="2348031" y="346572"/>
                                </a:lnTo>
                                <a:lnTo>
                                  <a:pt x="0" y="346572"/>
                                </a:lnTo>
                                <a:lnTo>
                                  <a:pt x="0" y="0"/>
                                </a:lnTo>
                              </a:path>
                            </a:pathLst>
                          </a:custGeom>
                          <a:ln w="0" cap="flat">
                            <a:miter lim="127000"/>
                          </a:ln>
                        </wps:spPr>
                        <wps:style>
                          <a:lnRef idx="0">
                            <a:srgbClr val="000000">
                              <a:alpha val="0"/>
                            </a:srgbClr>
                          </a:lnRef>
                          <a:fillRef idx="1">
                            <a:srgbClr val="507CB6"/>
                          </a:fillRef>
                          <a:effectRef idx="0">
                            <a:scrgbClr r="0" g="0" b="0"/>
                          </a:effectRef>
                          <a:fontRef idx="none"/>
                        </wps:style>
                        <wps:bodyPr/>
                      </wps:wsp>
                      <wps:wsp>
                        <wps:cNvPr id="32421" name="Shape 32421"/>
                        <wps:cNvSpPr/>
                        <wps:spPr>
                          <a:xfrm>
                            <a:off x="727803" y="1083040"/>
                            <a:ext cx="805782" cy="346573"/>
                          </a:xfrm>
                          <a:custGeom>
                            <a:avLst/>
                            <a:gdLst/>
                            <a:ahLst/>
                            <a:cxnLst/>
                            <a:rect l="0" t="0" r="0" b="0"/>
                            <a:pathLst>
                              <a:path w="805782" h="346573">
                                <a:moveTo>
                                  <a:pt x="0" y="0"/>
                                </a:moveTo>
                                <a:lnTo>
                                  <a:pt x="805782" y="0"/>
                                </a:lnTo>
                                <a:lnTo>
                                  <a:pt x="805782" y="346573"/>
                                </a:lnTo>
                                <a:lnTo>
                                  <a:pt x="0" y="346573"/>
                                </a:lnTo>
                                <a:lnTo>
                                  <a:pt x="0" y="0"/>
                                </a:lnTo>
                              </a:path>
                            </a:pathLst>
                          </a:custGeom>
                          <a:ln w="0" cap="flat">
                            <a:miter lim="127000"/>
                          </a:ln>
                        </wps:spPr>
                        <wps:style>
                          <a:lnRef idx="0">
                            <a:srgbClr val="000000">
                              <a:alpha val="0"/>
                            </a:srgbClr>
                          </a:lnRef>
                          <a:fillRef idx="1">
                            <a:srgbClr val="F9BE00"/>
                          </a:fillRef>
                          <a:effectRef idx="0">
                            <a:scrgbClr r="0" g="0" b="0"/>
                          </a:effectRef>
                          <a:fontRef idx="none"/>
                        </wps:style>
                        <wps:bodyPr/>
                      </wps:wsp>
                      <wps:wsp>
                        <wps:cNvPr id="32422" name="Shape 32422"/>
                        <wps:cNvSpPr/>
                        <wps:spPr>
                          <a:xfrm>
                            <a:off x="727803" y="1585570"/>
                            <a:ext cx="69315" cy="346573"/>
                          </a:xfrm>
                          <a:custGeom>
                            <a:avLst/>
                            <a:gdLst/>
                            <a:ahLst/>
                            <a:cxnLst/>
                            <a:rect l="0" t="0" r="0" b="0"/>
                            <a:pathLst>
                              <a:path w="69315" h="346573">
                                <a:moveTo>
                                  <a:pt x="0" y="0"/>
                                </a:moveTo>
                                <a:lnTo>
                                  <a:pt x="69315" y="0"/>
                                </a:lnTo>
                                <a:lnTo>
                                  <a:pt x="69315" y="346573"/>
                                </a:lnTo>
                                <a:lnTo>
                                  <a:pt x="0" y="346573"/>
                                </a:lnTo>
                                <a:lnTo>
                                  <a:pt x="0" y="0"/>
                                </a:lnTo>
                              </a:path>
                            </a:pathLst>
                          </a:custGeom>
                          <a:ln w="0" cap="flat">
                            <a:miter lim="127000"/>
                          </a:ln>
                        </wps:spPr>
                        <wps:style>
                          <a:lnRef idx="0">
                            <a:srgbClr val="000000">
                              <a:alpha val="0"/>
                            </a:srgbClr>
                          </a:lnRef>
                          <a:fillRef idx="1">
                            <a:srgbClr val="6BC8CD"/>
                          </a:fillRef>
                          <a:effectRef idx="0">
                            <a:scrgbClr r="0" g="0" b="0"/>
                          </a:effectRef>
                          <a:fontRef idx="none"/>
                        </wps:style>
                        <wps:bodyPr/>
                      </wps:wsp>
                      <wps:wsp>
                        <wps:cNvPr id="32423" name="Shape 32423"/>
                        <wps:cNvSpPr/>
                        <wps:spPr>
                          <a:xfrm>
                            <a:off x="727803" y="2088101"/>
                            <a:ext cx="155958" cy="346573"/>
                          </a:xfrm>
                          <a:custGeom>
                            <a:avLst/>
                            <a:gdLst/>
                            <a:ahLst/>
                            <a:cxnLst/>
                            <a:rect l="0" t="0" r="0" b="0"/>
                            <a:pathLst>
                              <a:path w="155958" h="346573">
                                <a:moveTo>
                                  <a:pt x="0" y="0"/>
                                </a:moveTo>
                                <a:lnTo>
                                  <a:pt x="155958" y="0"/>
                                </a:lnTo>
                                <a:lnTo>
                                  <a:pt x="155958" y="346573"/>
                                </a:lnTo>
                                <a:lnTo>
                                  <a:pt x="0" y="346573"/>
                                </a:lnTo>
                                <a:lnTo>
                                  <a:pt x="0" y="0"/>
                                </a:lnTo>
                              </a:path>
                            </a:pathLst>
                          </a:custGeom>
                          <a:ln w="0" cap="flat">
                            <a:miter lim="127000"/>
                          </a:ln>
                        </wps:spPr>
                        <wps:style>
                          <a:lnRef idx="0">
                            <a:srgbClr val="000000">
                              <a:alpha val="0"/>
                            </a:srgbClr>
                          </a:lnRef>
                          <a:fillRef idx="1">
                            <a:srgbClr val="FF8B4F"/>
                          </a:fillRef>
                          <a:effectRef idx="0">
                            <a:scrgbClr r="0" g="0" b="0"/>
                          </a:effectRef>
                          <a:fontRef idx="none"/>
                        </wps:style>
                        <wps:bodyPr/>
                      </wps:wsp>
                      <wps:wsp>
                        <wps:cNvPr id="22693" name="Rectangle 22693"/>
                        <wps:cNvSpPr/>
                        <wps:spPr>
                          <a:xfrm>
                            <a:off x="654156" y="2609313"/>
                            <a:ext cx="82970" cy="135102"/>
                          </a:xfrm>
                          <a:prstGeom prst="rect">
                            <a:avLst/>
                          </a:prstGeom>
                          <a:ln>
                            <a:noFill/>
                          </a:ln>
                        </wps:spPr>
                        <wps:txbx>
                          <w:txbxContent>
                            <w:p w14:paraId="5A7AA978" w14:textId="77777777" w:rsidR="00902B08" w:rsidRDefault="00902B08" w:rsidP="00902B08">
                              <w:r>
                                <w:rPr>
                                  <w:rFonts w:ascii="Calibri" w:eastAsia="Calibri" w:hAnsi="Calibri" w:cs="Calibri"/>
                                  <w:color w:val="333E48"/>
                                  <w:w w:val="118"/>
                                  <w:sz w:val="16"/>
                                </w:rPr>
                                <w:t>0</w:t>
                              </w:r>
                            </w:p>
                          </w:txbxContent>
                        </wps:txbx>
                        <wps:bodyPr horzOverflow="overflow" vert="horz" lIns="0" tIns="0" rIns="0" bIns="0" rtlCol="0">
                          <a:noAutofit/>
                        </wps:bodyPr>
                      </wps:wsp>
                      <wps:wsp>
                        <wps:cNvPr id="22694" name="Rectangle 22694"/>
                        <wps:cNvSpPr/>
                        <wps:spPr>
                          <a:xfrm>
                            <a:off x="714806" y="2609313"/>
                            <a:ext cx="118232" cy="135102"/>
                          </a:xfrm>
                          <a:prstGeom prst="rect">
                            <a:avLst/>
                          </a:prstGeom>
                          <a:ln>
                            <a:noFill/>
                          </a:ln>
                        </wps:spPr>
                        <wps:txbx>
                          <w:txbxContent>
                            <w:p w14:paraId="3C7ABE09" w14:textId="77777777" w:rsidR="00902B08" w:rsidRDefault="00902B08" w:rsidP="00902B08">
                              <w:r>
                                <w:rPr>
                                  <w:rFonts w:ascii="Calibri" w:eastAsia="Calibri" w:hAnsi="Calibri" w:cs="Calibri"/>
                                  <w:color w:val="333E48"/>
                                  <w:w w:val="120"/>
                                  <w:sz w:val="16"/>
                                </w:rPr>
                                <w:t>%</w:t>
                              </w:r>
                            </w:p>
                          </w:txbxContent>
                        </wps:txbx>
                        <wps:bodyPr horzOverflow="overflow" vert="horz" lIns="0" tIns="0" rIns="0" bIns="0" rtlCol="0">
                          <a:noAutofit/>
                        </wps:bodyPr>
                      </wps:wsp>
                      <wps:wsp>
                        <wps:cNvPr id="22695" name="Rectangle 22695"/>
                        <wps:cNvSpPr/>
                        <wps:spPr>
                          <a:xfrm>
                            <a:off x="1038852" y="2609313"/>
                            <a:ext cx="140587" cy="135102"/>
                          </a:xfrm>
                          <a:prstGeom prst="rect">
                            <a:avLst/>
                          </a:prstGeom>
                          <a:ln>
                            <a:noFill/>
                          </a:ln>
                        </wps:spPr>
                        <wps:txbx>
                          <w:txbxContent>
                            <w:p w14:paraId="6642E66C" w14:textId="77777777" w:rsidR="00902B08" w:rsidRDefault="00902B08" w:rsidP="00902B08">
                              <w:r>
                                <w:rPr>
                                  <w:rFonts w:ascii="Calibri" w:eastAsia="Calibri" w:hAnsi="Calibri" w:cs="Calibri"/>
                                  <w:color w:val="333E48"/>
                                  <w:spacing w:val="6"/>
                                  <w:w w:val="96"/>
                                  <w:sz w:val="16"/>
                                </w:rPr>
                                <w:t>10</w:t>
                              </w:r>
                            </w:p>
                          </w:txbxContent>
                        </wps:txbx>
                        <wps:bodyPr horzOverflow="overflow" vert="horz" lIns="0" tIns="0" rIns="0" bIns="0" rtlCol="0">
                          <a:noAutofit/>
                        </wps:bodyPr>
                      </wps:wsp>
                      <wps:wsp>
                        <wps:cNvPr id="22697" name="Rectangle 22697"/>
                        <wps:cNvSpPr/>
                        <wps:spPr>
                          <a:xfrm>
                            <a:off x="1142824" y="2609313"/>
                            <a:ext cx="118232" cy="135102"/>
                          </a:xfrm>
                          <a:prstGeom prst="rect">
                            <a:avLst/>
                          </a:prstGeom>
                          <a:ln>
                            <a:noFill/>
                          </a:ln>
                        </wps:spPr>
                        <wps:txbx>
                          <w:txbxContent>
                            <w:p w14:paraId="0DD053DC" w14:textId="77777777" w:rsidR="00902B08" w:rsidRDefault="00902B08" w:rsidP="00902B08">
                              <w:r>
                                <w:rPr>
                                  <w:rFonts w:ascii="Calibri" w:eastAsia="Calibri" w:hAnsi="Calibri" w:cs="Calibri"/>
                                  <w:color w:val="333E48"/>
                                  <w:w w:val="120"/>
                                  <w:sz w:val="16"/>
                                </w:rPr>
                                <w:t>%</w:t>
                              </w:r>
                            </w:p>
                          </w:txbxContent>
                        </wps:txbx>
                        <wps:bodyPr horzOverflow="overflow" vert="horz" lIns="0" tIns="0" rIns="0" bIns="0" rtlCol="0">
                          <a:noAutofit/>
                        </wps:bodyPr>
                      </wps:wsp>
                      <wps:wsp>
                        <wps:cNvPr id="22698" name="Rectangle 22698"/>
                        <wps:cNvSpPr/>
                        <wps:spPr>
                          <a:xfrm>
                            <a:off x="1440877" y="2609313"/>
                            <a:ext cx="152111" cy="135102"/>
                          </a:xfrm>
                          <a:prstGeom prst="rect">
                            <a:avLst/>
                          </a:prstGeom>
                          <a:ln>
                            <a:noFill/>
                          </a:ln>
                        </wps:spPr>
                        <wps:txbx>
                          <w:txbxContent>
                            <w:p w14:paraId="567CF2C0" w14:textId="77777777" w:rsidR="00902B08" w:rsidRDefault="00902B08" w:rsidP="00902B08">
                              <w:r>
                                <w:rPr>
                                  <w:rFonts w:ascii="Calibri" w:eastAsia="Calibri" w:hAnsi="Calibri" w:cs="Calibri"/>
                                  <w:color w:val="333E48"/>
                                  <w:spacing w:val="-3"/>
                                  <w:w w:val="108"/>
                                  <w:sz w:val="16"/>
                                </w:rPr>
                                <w:t>20</w:t>
                              </w:r>
                            </w:p>
                          </w:txbxContent>
                        </wps:txbx>
                        <wps:bodyPr horzOverflow="overflow" vert="horz" lIns="0" tIns="0" rIns="0" bIns="0" rtlCol="0">
                          <a:noAutofit/>
                        </wps:bodyPr>
                      </wps:wsp>
                      <wps:wsp>
                        <wps:cNvPr id="22699" name="Rectangle 22699"/>
                        <wps:cNvSpPr/>
                        <wps:spPr>
                          <a:xfrm>
                            <a:off x="1553513" y="2609313"/>
                            <a:ext cx="118232" cy="135102"/>
                          </a:xfrm>
                          <a:prstGeom prst="rect">
                            <a:avLst/>
                          </a:prstGeom>
                          <a:ln>
                            <a:noFill/>
                          </a:ln>
                        </wps:spPr>
                        <wps:txbx>
                          <w:txbxContent>
                            <w:p w14:paraId="5BF393C7" w14:textId="77777777" w:rsidR="00902B08" w:rsidRDefault="00902B08" w:rsidP="00902B08">
                              <w:r>
                                <w:rPr>
                                  <w:rFonts w:ascii="Calibri" w:eastAsia="Calibri" w:hAnsi="Calibri" w:cs="Calibri"/>
                                  <w:color w:val="333E48"/>
                                  <w:w w:val="120"/>
                                  <w:sz w:val="16"/>
                                </w:rPr>
                                <w:t>%</w:t>
                              </w:r>
                            </w:p>
                          </w:txbxContent>
                        </wps:txbx>
                        <wps:bodyPr horzOverflow="overflow" vert="horz" lIns="0" tIns="0" rIns="0" bIns="0" rtlCol="0">
                          <a:noAutofit/>
                        </wps:bodyPr>
                      </wps:wsp>
                      <wps:wsp>
                        <wps:cNvPr id="22700" name="Rectangle 22700"/>
                        <wps:cNvSpPr/>
                        <wps:spPr>
                          <a:xfrm>
                            <a:off x="1847234" y="2609313"/>
                            <a:ext cx="152111" cy="135102"/>
                          </a:xfrm>
                          <a:prstGeom prst="rect">
                            <a:avLst/>
                          </a:prstGeom>
                          <a:ln>
                            <a:noFill/>
                          </a:ln>
                        </wps:spPr>
                        <wps:txbx>
                          <w:txbxContent>
                            <w:p w14:paraId="0124F96F" w14:textId="77777777" w:rsidR="00902B08" w:rsidRDefault="00902B08" w:rsidP="00902B08">
                              <w:r>
                                <w:rPr>
                                  <w:rFonts w:ascii="Calibri" w:eastAsia="Calibri" w:hAnsi="Calibri" w:cs="Calibri"/>
                                  <w:color w:val="333E48"/>
                                  <w:spacing w:val="-5"/>
                                  <w:w w:val="108"/>
                                  <w:sz w:val="16"/>
                                </w:rPr>
                                <w:t>30</w:t>
                              </w:r>
                            </w:p>
                          </w:txbxContent>
                        </wps:txbx>
                        <wps:bodyPr horzOverflow="overflow" vert="horz" lIns="0" tIns="0" rIns="0" bIns="0" rtlCol="0">
                          <a:noAutofit/>
                        </wps:bodyPr>
                      </wps:wsp>
                      <wps:wsp>
                        <wps:cNvPr id="22701" name="Rectangle 22701"/>
                        <wps:cNvSpPr/>
                        <wps:spPr>
                          <a:xfrm>
                            <a:off x="1959870" y="2609313"/>
                            <a:ext cx="118232" cy="135102"/>
                          </a:xfrm>
                          <a:prstGeom prst="rect">
                            <a:avLst/>
                          </a:prstGeom>
                          <a:ln>
                            <a:noFill/>
                          </a:ln>
                        </wps:spPr>
                        <wps:txbx>
                          <w:txbxContent>
                            <w:p w14:paraId="4822CE16" w14:textId="77777777" w:rsidR="00902B08" w:rsidRDefault="00902B08" w:rsidP="00902B08">
                              <w:r>
                                <w:rPr>
                                  <w:rFonts w:ascii="Calibri" w:eastAsia="Calibri" w:hAnsi="Calibri" w:cs="Calibri"/>
                                  <w:color w:val="333E48"/>
                                  <w:w w:val="120"/>
                                  <w:sz w:val="16"/>
                                </w:rPr>
                                <w:t>%</w:t>
                              </w:r>
                            </w:p>
                          </w:txbxContent>
                        </wps:txbx>
                        <wps:bodyPr horzOverflow="overflow" vert="horz" lIns="0" tIns="0" rIns="0" bIns="0" rtlCol="0">
                          <a:noAutofit/>
                        </wps:bodyPr>
                      </wps:wsp>
                      <wps:wsp>
                        <wps:cNvPr id="22702" name="Rectangle 22702"/>
                        <wps:cNvSpPr/>
                        <wps:spPr>
                          <a:xfrm>
                            <a:off x="2249259" y="2609313"/>
                            <a:ext cx="163635" cy="135102"/>
                          </a:xfrm>
                          <a:prstGeom prst="rect">
                            <a:avLst/>
                          </a:prstGeom>
                          <a:ln>
                            <a:noFill/>
                          </a:ln>
                        </wps:spPr>
                        <wps:txbx>
                          <w:txbxContent>
                            <w:p w14:paraId="5C5DCBBE" w14:textId="77777777" w:rsidR="00902B08" w:rsidRDefault="00902B08" w:rsidP="00902B08">
                              <w:r>
                                <w:rPr>
                                  <w:rFonts w:ascii="Calibri" w:eastAsia="Calibri" w:hAnsi="Calibri" w:cs="Calibri"/>
                                  <w:color w:val="333E48"/>
                                  <w:spacing w:val="1"/>
                                  <w:w w:val="116"/>
                                  <w:sz w:val="16"/>
                                </w:rPr>
                                <w:t>40</w:t>
                              </w:r>
                            </w:p>
                          </w:txbxContent>
                        </wps:txbx>
                        <wps:bodyPr horzOverflow="overflow" vert="horz" lIns="0" tIns="0" rIns="0" bIns="0" rtlCol="0">
                          <a:noAutofit/>
                        </wps:bodyPr>
                      </wps:wsp>
                      <wps:wsp>
                        <wps:cNvPr id="22704" name="Rectangle 22704"/>
                        <wps:cNvSpPr/>
                        <wps:spPr>
                          <a:xfrm>
                            <a:off x="2370559" y="2609313"/>
                            <a:ext cx="118232" cy="135102"/>
                          </a:xfrm>
                          <a:prstGeom prst="rect">
                            <a:avLst/>
                          </a:prstGeom>
                          <a:ln>
                            <a:noFill/>
                          </a:ln>
                        </wps:spPr>
                        <wps:txbx>
                          <w:txbxContent>
                            <w:p w14:paraId="59C56492" w14:textId="77777777" w:rsidR="00902B08" w:rsidRDefault="00902B08" w:rsidP="00902B08">
                              <w:r>
                                <w:rPr>
                                  <w:rFonts w:ascii="Calibri" w:eastAsia="Calibri" w:hAnsi="Calibri" w:cs="Calibri"/>
                                  <w:color w:val="333E48"/>
                                  <w:w w:val="120"/>
                                  <w:sz w:val="16"/>
                                </w:rPr>
                                <w:t>%</w:t>
                              </w:r>
                            </w:p>
                          </w:txbxContent>
                        </wps:txbx>
                        <wps:bodyPr horzOverflow="overflow" vert="horz" lIns="0" tIns="0" rIns="0" bIns="0" rtlCol="0">
                          <a:noAutofit/>
                        </wps:bodyPr>
                      </wps:wsp>
                      <wps:wsp>
                        <wps:cNvPr id="22705" name="Rectangle 22705"/>
                        <wps:cNvSpPr/>
                        <wps:spPr>
                          <a:xfrm>
                            <a:off x="2655615" y="2609313"/>
                            <a:ext cx="163635" cy="135102"/>
                          </a:xfrm>
                          <a:prstGeom prst="rect">
                            <a:avLst/>
                          </a:prstGeom>
                          <a:ln>
                            <a:noFill/>
                          </a:ln>
                        </wps:spPr>
                        <wps:txbx>
                          <w:txbxContent>
                            <w:p w14:paraId="7217D552" w14:textId="77777777" w:rsidR="00902B08" w:rsidRDefault="00902B08" w:rsidP="00902B08">
                              <w:r>
                                <w:rPr>
                                  <w:rFonts w:ascii="Calibri" w:eastAsia="Calibri" w:hAnsi="Calibri" w:cs="Calibri"/>
                                  <w:color w:val="333E48"/>
                                  <w:spacing w:val="6"/>
                                  <w:w w:val="112"/>
                                  <w:sz w:val="16"/>
                                </w:rPr>
                                <w:t>50</w:t>
                              </w:r>
                            </w:p>
                          </w:txbxContent>
                        </wps:txbx>
                        <wps:bodyPr horzOverflow="overflow" vert="horz" lIns="0" tIns="0" rIns="0" bIns="0" rtlCol="0">
                          <a:noAutofit/>
                        </wps:bodyPr>
                      </wps:wsp>
                      <wps:wsp>
                        <wps:cNvPr id="22706" name="Rectangle 22706"/>
                        <wps:cNvSpPr/>
                        <wps:spPr>
                          <a:xfrm>
                            <a:off x="2776916" y="2609313"/>
                            <a:ext cx="118232" cy="135102"/>
                          </a:xfrm>
                          <a:prstGeom prst="rect">
                            <a:avLst/>
                          </a:prstGeom>
                          <a:ln>
                            <a:noFill/>
                          </a:ln>
                        </wps:spPr>
                        <wps:txbx>
                          <w:txbxContent>
                            <w:p w14:paraId="49F0BDE3" w14:textId="77777777" w:rsidR="00902B08" w:rsidRDefault="00902B08" w:rsidP="00902B08">
                              <w:r>
                                <w:rPr>
                                  <w:rFonts w:ascii="Calibri" w:eastAsia="Calibri" w:hAnsi="Calibri" w:cs="Calibri"/>
                                  <w:color w:val="333E48"/>
                                  <w:w w:val="120"/>
                                  <w:sz w:val="16"/>
                                </w:rPr>
                                <w:t>%</w:t>
                              </w:r>
                            </w:p>
                          </w:txbxContent>
                        </wps:txbx>
                        <wps:bodyPr horzOverflow="overflow" vert="horz" lIns="0" tIns="0" rIns="0" bIns="0" rtlCol="0">
                          <a:noAutofit/>
                        </wps:bodyPr>
                      </wps:wsp>
                      <wps:wsp>
                        <wps:cNvPr id="22707" name="Rectangle 22707"/>
                        <wps:cNvSpPr/>
                        <wps:spPr>
                          <a:xfrm>
                            <a:off x="3061972" y="2609313"/>
                            <a:ext cx="163635" cy="135102"/>
                          </a:xfrm>
                          <a:prstGeom prst="rect">
                            <a:avLst/>
                          </a:prstGeom>
                          <a:ln>
                            <a:noFill/>
                          </a:ln>
                        </wps:spPr>
                        <wps:txbx>
                          <w:txbxContent>
                            <w:p w14:paraId="3AA3C3E6" w14:textId="77777777" w:rsidR="00902B08" w:rsidRDefault="00902B08" w:rsidP="00902B08">
                              <w:r>
                                <w:rPr>
                                  <w:rFonts w:ascii="Calibri" w:eastAsia="Calibri" w:hAnsi="Calibri" w:cs="Calibri"/>
                                  <w:color w:val="333E48"/>
                                  <w:spacing w:val="2"/>
                                  <w:w w:val="115"/>
                                  <w:sz w:val="16"/>
                                </w:rPr>
                                <w:t>60</w:t>
                              </w:r>
                            </w:p>
                          </w:txbxContent>
                        </wps:txbx>
                        <wps:bodyPr horzOverflow="overflow" vert="horz" lIns="0" tIns="0" rIns="0" bIns="0" rtlCol="0">
                          <a:noAutofit/>
                        </wps:bodyPr>
                      </wps:wsp>
                      <wps:wsp>
                        <wps:cNvPr id="22708" name="Rectangle 22708"/>
                        <wps:cNvSpPr/>
                        <wps:spPr>
                          <a:xfrm>
                            <a:off x="3183272" y="2609313"/>
                            <a:ext cx="118232" cy="135102"/>
                          </a:xfrm>
                          <a:prstGeom prst="rect">
                            <a:avLst/>
                          </a:prstGeom>
                          <a:ln>
                            <a:noFill/>
                          </a:ln>
                        </wps:spPr>
                        <wps:txbx>
                          <w:txbxContent>
                            <w:p w14:paraId="6FE05C3B" w14:textId="77777777" w:rsidR="00902B08" w:rsidRDefault="00902B08" w:rsidP="00902B08">
                              <w:r>
                                <w:rPr>
                                  <w:rFonts w:ascii="Calibri" w:eastAsia="Calibri" w:hAnsi="Calibri" w:cs="Calibri"/>
                                  <w:color w:val="333E48"/>
                                  <w:w w:val="120"/>
                                  <w:sz w:val="16"/>
                                </w:rPr>
                                <w:t>%</w:t>
                              </w:r>
                            </w:p>
                          </w:txbxContent>
                        </wps:txbx>
                        <wps:bodyPr horzOverflow="overflow" vert="horz" lIns="0" tIns="0" rIns="0" bIns="0" rtlCol="0">
                          <a:noAutofit/>
                        </wps:bodyPr>
                      </wps:wsp>
                      <wps:wsp>
                        <wps:cNvPr id="22709" name="Rectangle 22709"/>
                        <wps:cNvSpPr/>
                        <wps:spPr>
                          <a:xfrm>
                            <a:off x="3472661" y="2609313"/>
                            <a:ext cx="152111" cy="135102"/>
                          </a:xfrm>
                          <a:prstGeom prst="rect">
                            <a:avLst/>
                          </a:prstGeom>
                          <a:ln>
                            <a:noFill/>
                          </a:ln>
                        </wps:spPr>
                        <wps:txbx>
                          <w:txbxContent>
                            <w:p w14:paraId="4E633DED" w14:textId="77777777" w:rsidR="00902B08" w:rsidRDefault="00902B08" w:rsidP="00902B08">
                              <w:r>
                                <w:rPr>
                                  <w:rFonts w:ascii="Calibri" w:eastAsia="Calibri" w:hAnsi="Calibri" w:cs="Calibri"/>
                                  <w:color w:val="333E48"/>
                                  <w:spacing w:val="-3"/>
                                  <w:w w:val="108"/>
                                  <w:sz w:val="16"/>
                                </w:rPr>
                                <w:t>70</w:t>
                              </w:r>
                            </w:p>
                          </w:txbxContent>
                        </wps:txbx>
                        <wps:bodyPr horzOverflow="overflow" vert="horz" lIns="0" tIns="0" rIns="0" bIns="0" rtlCol="0">
                          <a:noAutofit/>
                        </wps:bodyPr>
                      </wps:wsp>
                      <wps:wsp>
                        <wps:cNvPr id="22710" name="Rectangle 22710"/>
                        <wps:cNvSpPr/>
                        <wps:spPr>
                          <a:xfrm>
                            <a:off x="3585297" y="2609313"/>
                            <a:ext cx="118232" cy="135102"/>
                          </a:xfrm>
                          <a:prstGeom prst="rect">
                            <a:avLst/>
                          </a:prstGeom>
                          <a:ln>
                            <a:noFill/>
                          </a:ln>
                        </wps:spPr>
                        <wps:txbx>
                          <w:txbxContent>
                            <w:p w14:paraId="7BF79D31" w14:textId="77777777" w:rsidR="00902B08" w:rsidRDefault="00902B08" w:rsidP="00902B08">
                              <w:r>
                                <w:rPr>
                                  <w:rFonts w:ascii="Calibri" w:eastAsia="Calibri" w:hAnsi="Calibri" w:cs="Calibri"/>
                                  <w:color w:val="333E48"/>
                                  <w:w w:val="120"/>
                                  <w:sz w:val="16"/>
                                </w:rPr>
                                <w:t>%</w:t>
                              </w:r>
                            </w:p>
                          </w:txbxContent>
                        </wps:txbx>
                        <wps:bodyPr horzOverflow="overflow" vert="horz" lIns="0" tIns="0" rIns="0" bIns="0" rtlCol="0">
                          <a:noAutofit/>
                        </wps:bodyPr>
                      </wps:wsp>
                      <wps:wsp>
                        <wps:cNvPr id="22711" name="Rectangle 22711"/>
                        <wps:cNvSpPr/>
                        <wps:spPr>
                          <a:xfrm>
                            <a:off x="3874686" y="2609313"/>
                            <a:ext cx="163635" cy="135102"/>
                          </a:xfrm>
                          <a:prstGeom prst="rect">
                            <a:avLst/>
                          </a:prstGeom>
                          <a:ln>
                            <a:noFill/>
                          </a:ln>
                        </wps:spPr>
                        <wps:txbx>
                          <w:txbxContent>
                            <w:p w14:paraId="3F47045A" w14:textId="77777777" w:rsidR="00902B08" w:rsidRDefault="00902B08" w:rsidP="00902B08">
                              <w:r>
                                <w:rPr>
                                  <w:rFonts w:ascii="Calibri" w:eastAsia="Calibri" w:hAnsi="Calibri" w:cs="Calibri"/>
                                  <w:color w:val="333E48"/>
                                  <w:spacing w:val="2"/>
                                  <w:w w:val="115"/>
                                  <w:sz w:val="16"/>
                                </w:rPr>
                                <w:t>80</w:t>
                              </w:r>
                            </w:p>
                          </w:txbxContent>
                        </wps:txbx>
                        <wps:bodyPr horzOverflow="overflow" vert="horz" lIns="0" tIns="0" rIns="0" bIns="0" rtlCol="0">
                          <a:noAutofit/>
                        </wps:bodyPr>
                      </wps:wsp>
                      <wps:wsp>
                        <wps:cNvPr id="22712" name="Rectangle 22712"/>
                        <wps:cNvSpPr/>
                        <wps:spPr>
                          <a:xfrm>
                            <a:off x="3995986" y="2609313"/>
                            <a:ext cx="118232" cy="135102"/>
                          </a:xfrm>
                          <a:prstGeom prst="rect">
                            <a:avLst/>
                          </a:prstGeom>
                          <a:ln>
                            <a:noFill/>
                          </a:ln>
                        </wps:spPr>
                        <wps:txbx>
                          <w:txbxContent>
                            <w:p w14:paraId="75ED52C6" w14:textId="77777777" w:rsidR="00902B08" w:rsidRDefault="00902B08" w:rsidP="00902B08">
                              <w:r>
                                <w:rPr>
                                  <w:rFonts w:ascii="Calibri" w:eastAsia="Calibri" w:hAnsi="Calibri" w:cs="Calibri"/>
                                  <w:color w:val="333E48"/>
                                  <w:w w:val="120"/>
                                  <w:sz w:val="16"/>
                                </w:rPr>
                                <w:t>%</w:t>
                              </w:r>
                            </w:p>
                          </w:txbxContent>
                        </wps:txbx>
                        <wps:bodyPr horzOverflow="overflow" vert="horz" lIns="0" tIns="0" rIns="0" bIns="0" rtlCol="0">
                          <a:noAutofit/>
                        </wps:bodyPr>
                      </wps:wsp>
                      <wps:wsp>
                        <wps:cNvPr id="22713" name="Rectangle 22713"/>
                        <wps:cNvSpPr/>
                        <wps:spPr>
                          <a:xfrm>
                            <a:off x="4281042" y="2609313"/>
                            <a:ext cx="163635" cy="135102"/>
                          </a:xfrm>
                          <a:prstGeom prst="rect">
                            <a:avLst/>
                          </a:prstGeom>
                          <a:ln>
                            <a:noFill/>
                          </a:ln>
                        </wps:spPr>
                        <wps:txbx>
                          <w:txbxContent>
                            <w:p w14:paraId="48C635DC" w14:textId="77777777" w:rsidR="00902B08" w:rsidRDefault="00902B08" w:rsidP="00902B08">
                              <w:r>
                                <w:rPr>
                                  <w:rFonts w:ascii="Calibri" w:eastAsia="Calibri" w:hAnsi="Calibri" w:cs="Calibri"/>
                                  <w:color w:val="333E48"/>
                                  <w:spacing w:val="2"/>
                                  <w:w w:val="115"/>
                                  <w:sz w:val="16"/>
                                </w:rPr>
                                <w:t>90</w:t>
                              </w:r>
                            </w:p>
                          </w:txbxContent>
                        </wps:txbx>
                        <wps:bodyPr horzOverflow="overflow" vert="horz" lIns="0" tIns="0" rIns="0" bIns="0" rtlCol="0">
                          <a:noAutofit/>
                        </wps:bodyPr>
                      </wps:wsp>
                      <wps:wsp>
                        <wps:cNvPr id="22714" name="Rectangle 22714"/>
                        <wps:cNvSpPr/>
                        <wps:spPr>
                          <a:xfrm>
                            <a:off x="4402343" y="2609313"/>
                            <a:ext cx="118232" cy="135102"/>
                          </a:xfrm>
                          <a:prstGeom prst="rect">
                            <a:avLst/>
                          </a:prstGeom>
                          <a:ln>
                            <a:noFill/>
                          </a:ln>
                        </wps:spPr>
                        <wps:txbx>
                          <w:txbxContent>
                            <w:p w14:paraId="4E5B9491" w14:textId="77777777" w:rsidR="00902B08" w:rsidRDefault="00902B08" w:rsidP="00902B08">
                              <w:r>
                                <w:rPr>
                                  <w:rFonts w:ascii="Calibri" w:eastAsia="Calibri" w:hAnsi="Calibri" w:cs="Calibri"/>
                                  <w:color w:val="333E48"/>
                                  <w:w w:val="120"/>
                                  <w:sz w:val="16"/>
                                </w:rPr>
                                <w:t>%</w:t>
                              </w:r>
                            </w:p>
                          </w:txbxContent>
                        </wps:txbx>
                        <wps:bodyPr horzOverflow="overflow" vert="horz" lIns="0" tIns="0" rIns="0" bIns="0" rtlCol="0">
                          <a:noAutofit/>
                        </wps:bodyPr>
                      </wps:wsp>
                      <wps:wsp>
                        <wps:cNvPr id="22715" name="Rectangle 22715"/>
                        <wps:cNvSpPr/>
                        <wps:spPr>
                          <a:xfrm>
                            <a:off x="4622417" y="2609313"/>
                            <a:ext cx="221252" cy="135102"/>
                          </a:xfrm>
                          <a:prstGeom prst="rect">
                            <a:avLst/>
                          </a:prstGeom>
                          <a:ln>
                            <a:noFill/>
                          </a:ln>
                        </wps:spPr>
                        <wps:txbx>
                          <w:txbxContent>
                            <w:p w14:paraId="2974335D" w14:textId="77777777" w:rsidR="00902B08" w:rsidRDefault="00902B08" w:rsidP="00902B08">
                              <w:r>
                                <w:rPr>
                                  <w:rFonts w:ascii="Calibri" w:eastAsia="Calibri" w:hAnsi="Calibri" w:cs="Calibri"/>
                                  <w:color w:val="333E48"/>
                                  <w:w w:val="102"/>
                                  <w:sz w:val="16"/>
                                </w:rPr>
                                <w:t>100</w:t>
                              </w:r>
                            </w:p>
                          </w:txbxContent>
                        </wps:txbx>
                        <wps:bodyPr horzOverflow="overflow" vert="horz" lIns="0" tIns="0" rIns="0" bIns="0" rtlCol="0">
                          <a:noAutofit/>
                        </wps:bodyPr>
                      </wps:wsp>
                      <wps:wsp>
                        <wps:cNvPr id="22716" name="Rectangle 22716"/>
                        <wps:cNvSpPr/>
                        <wps:spPr>
                          <a:xfrm>
                            <a:off x="4787039" y="2609313"/>
                            <a:ext cx="118232" cy="135102"/>
                          </a:xfrm>
                          <a:prstGeom prst="rect">
                            <a:avLst/>
                          </a:prstGeom>
                          <a:ln>
                            <a:noFill/>
                          </a:ln>
                        </wps:spPr>
                        <wps:txbx>
                          <w:txbxContent>
                            <w:p w14:paraId="4FBE65A0" w14:textId="77777777" w:rsidR="00902B08" w:rsidRDefault="00902B08" w:rsidP="00902B08">
                              <w:r>
                                <w:rPr>
                                  <w:rFonts w:ascii="Calibri" w:eastAsia="Calibri" w:hAnsi="Calibri" w:cs="Calibri"/>
                                  <w:color w:val="333E48"/>
                                  <w:w w:val="120"/>
                                  <w:sz w:val="16"/>
                                </w:rPr>
                                <w:t>%</w:t>
                              </w:r>
                            </w:p>
                          </w:txbxContent>
                        </wps:txbx>
                        <wps:bodyPr horzOverflow="overflow" vert="horz" lIns="0" tIns="0" rIns="0" bIns="0" rtlCol="0">
                          <a:noAutofit/>
                        </wps:bodyPr>
                      </wps:wsp>
                      <wps:wsp>
                        <wps:cNvPr id="1512" name="Rectangle 1512"/>
                        <wps:cNvSpPr/>
                        <wps:spPr>
                          <a:xfrm>
                            <a:off x="0" y="217950"/>
                            <a:ext cx="913126" cy="135102"/>
                          </a:xfrm>
                          <a:prstGeom prst="rect">
                            <a:avLst/>
                          </a:prstGeom>
                          <a:ln>
                            <a:noFill/>
                          </a:ln>
                        </wps:spPr>
                        <wps:txbx>
                          <w:txbxContent>
                            <w:p w14:paraId="77D2FF50" w14:textId="77777777" w:rsidR="00902B08" w:rsidRDefault="00902B08" w:rsidP="00902B08">
                              <w:r>
                                <w:rPr>
                                  <w:rFonts w:ascii="Calibri" w:eastAsia="Calibri" w:hAnsi="Calibri" w:cs="Calibri"/>
                                  <w:color w:val="333E48"/>
                                  <w:w w:val="110"/>
                                  <w:sz w:val="16"/>
                                </w:rPr>
                                <w:t>Strongly</w:t>
                              </w:r>
                              <w:r>
                                <w:rPr>
                                  <w:rFonts w:ascii="Calibri" w:eastAsia="Calibri" w:hAnsi="Calibri" w:cs="Calibri"/>
                                  <w:color w:val="333E48"/>
                                  <w:spacing w:val="3"/>
                                  <w:w w:val="110"/>
                                  <w:sz w:val="16"/>
                                </w:rPr>
                                <w:t xml:space="preserve"> </w:t>
                              </w:r>
                              <w:r>
                                <w:rPr>
                                  <w:rFonts w:ascii="Calibri" w:eastAsia="Calibri" w:hAnsi="Calibri" w:cs="Calibri"/>
                                  <w:color w:val="333E48"/>
                                  <w:w w:val="110"/>
                                  <w:sz w:val="16"/>
                                </w:rPr>
                                <w:t>agree</w:t>
                              </w:r>
                            </w:p>
                          </w:txbxContent>
                        </wps:txbx>
                        <wps:bodyPr horzOverflow="overflow" vert="horz" lIns="0" tIns="0" rIns="0" bIns="0" rtlCol="0">
                          <a:noAutofit/>
                        </wps:bodyPr>
                      </wps:wsp>
                      <wps:wsp>
                        <wps:cNvPr id="1513" name="Rectangle 1513"/>
                        <wps:cNvSpPr/>
                        <wps:spPr>
                          <a:xfrm>
                            <a:off x="346573" y="720489"/>
                            <a:ext cx="359996" cy="135102"/>
                          </a:xfrm>
                          <a:prstGeom prst="rect">
                            <a:avLst/>
                          </a:prstGeom>
                          <a:ln>
                            <a:noFill/>
                          </a:ln>
                        </wps:spPr>
                        <wps:txbx>
                          <w:txbxContent>
                            <w:p w14:paraId="42673C51" w14:textId="77777777" w:rsidR="00902B08" w:rsidRDefault="00902B08" w:rsidP="00902B08">
                              <w:r>
                                <w:rPr>
                                  <w:rFonts w:ascii="Calibri" w:eastAsia="Calibri" w:hAnsi="Calibri" w:cs="Calibri"/>
                                  <w:color w:val="333E48"/>
                                  <w:w w:val="107"/>
                                  <w:sz w:val="16"/>
                                </w:rPr>
                                <w:t>Agree</w:t>
                              </w:r>
                            </w:p>
                          </w:txbxContent>
                        </wps:txbx>
                        <wps:bodyPr horzOverflow="overflow" vert="horz" lIns="0" tIns="0" rIns="0" bIns="0" rtlCol="0">
                          <a:noAutofit/>
                        </wps:bodyPr>
                      </wps:wsp>
                      <wps:wsp>
                        <wps:cNvPr id="1514" name="Rectangle 1514"/>
                        <wps:cNvSpPr/>
                        <wps:spPr>
                          <a:xfrm>
                            <a:off x="51986" y="1153699"/>
                            <a:ext cx="832461" cy="135102"/>
                          </a:xfrm>
                          <a:prstGeom prst="rect">
                            <a:avLst/>
                          </a:prstGeom>
                          <a:ln>
                            <a:noFill/>
                          </a:ln>
                        </wps:spPr>
                        <wps:txbx>
                          <w:txbxContent>
                            <w:p w14:paraId="45191E23" w14:textId="77777777" w:rsidR="00902B08" w:rsidRDefault="00902B08" w:rsidP="00902B08">
                              <w:r>
                                <w:rPr>
                                  <w:rFonts w:ascii="Calibri" w:eastAsia="Calibri" w:hAnsi="Calibri" w:cs="Calibri"/>
                                  <w:color w:val="333E48"/>
                                  <w:w w:val="106"/>
                                  <w:sz w:val="16"/>
                                </w:rPr>
                                <w:t>Neither</w:t>
                              </w:r>
                              <w:r>
                                <w:rPr>
                                  <w:rFonts w:ascii="Calibri" w:eastAsia="Calibri" w:hAnsi="Calibri" w:cs="Calibri"/>
                                  <w:color w:val="333E48"/>
                                  <w:spacing w:val="11"/>
                                  <w:w w:val="106"/>
                                  <w:sz w:val="16"/>
                                </w:rPr>
                                <w:t xml:space="preserve"> </w:t>
                              </w:r>
                              <w:r>
                                <w:rPr>
                                  <w:rFonts w:ascii="Calibri" w:eastAsia="Calibri" w:hAnsi="Calibri" w:cs="Calibri"/>
                                  <w:color w:val="333E48"/>
                                  <w:w w:val="106"/>
                                  <w:sz w:val="16"/>
                                </w:rPr>
                                <w:t>agree</w:t>
                              </w:r>
                            </w:p>
                          </w:txbxContent>
                        </wps:txbx>
                        <wps:bodyPr horzOverflow="overflow" vert="horz" lIns="0" tIns="0" rIns="0" bIns="0" rtlCol="0">
                          <a:noAutofit/>
                        </wps:bodyPr>
                      </wps:wsp>
                      <wps:wsp>
                        <wps:cNvPr id="1515" name="Rectangle 1515"/>
                        <wps:cNvSpPr/>
                        <wps:spPr>
                          <a:xfrm>
                            <a:off x="95307" y="1292327"/>
                            <a:ext cx="774843" cy="135102"/>
                          </a:xfrm>
                          <a:prstGeom prst="rect">
                            <a:avLst/>
                          </a:prstGeom>
                          <a:ln>
                            <a:noFill/>
                          </a:ln>
                        </wps:spPr>
                        <wps:txbx>
                          <w:txbxContent>
                            <w:p w14:paraId="4D88263E" w14:textId="77777777" w:rsidR="00902B08" w:rsidRDefault="00902B08" w:rsidP="00902B08">
                              <w:r>
                                <w:rPr>
                                  <w:rFonts w:ascii="Calibri" w:eastAsia="Calibri" w:hAnsi="Calibri" w:cs="Calibri"/>
                                  <w:color w:val="333E48"/>
                                  <w:w w:val="108"/>
                                  <w:sz w:val="16"/>
                                </w:rPr>
                                <w:t>nor</w:t>
                              </w:r>
                              <w:r>
                                <w:rPr>
                                  <w:rFonts w:ascii="Calibri" w:eastAsia="Calibri" w:hAnsi="Calibri" w:cs="Calibri"/>
                                  <w:color w:val="333E48"/>
                                  <w:spacing w:val="11"/>
                                  <w:w w:val="108"/>
                                  <w:sz w:val="16"/>
                                </w:rPr>
                                <w:t xml:space="preserve"> </w:t>
                              </w:r>
                              <w:r>
                                <w:rPr>
                                  <w:rFonts w:ascii="Calibri" w:eastAsia="Calibri" w:hAnsi="Calibri" w:cs="Calibri"/>
                                  <w:color w:val="333E48"/>
                                  <w:w w:val="108"/>
                                  <w:sz w:val="16"/>
                                </w:rPr>
                                <w:t>disagree</w:t>
                              </w:r>
                            </w:p>
                          </w:txbxContent>
                        </wps:txbx>
                        <wps:bodyPr horzOverflow="overflow" vert="horz" lIns="0" tIns="0" rIns="0" bIns="0" rtlCol="0">
                          <a:noAutofit/>
                        </wps:bodyPr>
                      </wps:wsp>
                      <wps:wsp>
                        <wps:cNvPr id="1516" name="Rectangle 1516"/>
                        <wps:cNvSpPr/>
                        <wps:spPr>
                          <a:xfrm>
                            <a:off x="233937" y="1725544"/>
                            <a:ext cx="532849" cy="135102"/>
                          </a:xfrm>
                          <a:prstGeom prst="rect">
                            <a:avLst/>
                          </a:prstGeom>
                          <a:ln>
                            <a:noFill/>
                          </a:ln>
                        </wps:spPr>
                        <wps:txbx>
                          <w:txbxContent>
                            <w:p w14:paraId="783B396C" w14:textId="77777777" w:rsidR="00902B08" w:rsidRDefault="00902B08" w:rsidP="00902B08">
                              <w:r>
                                <w:rPr>
                                  <w:rFonts w:ascii="Calibri" w:eastAsia="Calibri" w:hAnsi="Calibri" w:cs="Calibri"/>
                                  <w:color w:val="333E48"/>
                                  <w:w w:val="108"/>
                                  <w:sz w:val="16"/>
                                </w:rPr>
                                <w:t>Disagree</w:t>
                              </w:r>
                            </w:p>
                          </w:txbxContent>
                        </wps:txbx>
                        <wps:bodyPr horzOverflow="overflow" vert="horz" lIns="0" tIns="0" rIns="0" bIns="0" rtlCol="0">
                          <a:noAutofit/>
                        </wps:bodyPr>
                      </wps:wsp>
                      <wps:wsp>
                        <wps:cNvPr id="1517" name="Rectangle 1517"/>
                        <wps:cNvSpPr/>
                        <wps:spPr>
                          <a:xfrm>
                            <a:off x="242601" y="2158765"/>
                            <a:ext cx="542160" cy="135101"/>
                          </a:xfrm>
                          <a:prstGeom prst="rect">
                            <a:avLst/>
                          </a:prstGeom>
                          <a:ln>
                            <a:noFill/>
                          </a:ln>
                        </wps:spPr>
                        <wps:txbx>
                          <w:txbxContent>
                            <w:p w14:paraId="6DF08955" w14:textId="77777777" w:rsidR="00902B08" w:rsidRDefault="00902B08" w:rsidP="00902B08">
                              <w:r>
                                <w:rPr>
                                  <w:rFonts w:ascii="Calibri" w:eastAsia="Calibri" w:hAnsi="Calibri" w:cs="Calibri"/>
                                  <w:color w:val="333E48"/>
                                  <w:w w:val="113"/>
                                  <w:sz w:val="16"/>
                                </w:rPr>
                                <w:t>Strongly</w:t>
                              </w:r>
                            </w:p>
                          </w:txbxContent>
                        </wps:txbx>
                        <wps:bodyPr horzOverflow="overflow" vert="horz" lIns="0" tIns="0" rIns="0" bIns="0" rtlCol="0">
                          <a:noAutofit/>
                        </wps:bodyPr>
                      </wps:wsp>
                      <wps:wsp>
                        <wps:cNvPr id="1518" name="Rectangle 1518"/>
                        <wps:cNvSpPr/>
                        <wps:spPr>
                          <a:xfrm>
                            <a:off x="259930" y="2297394"/>
                            <a:ext cx="521325" cy="135101"/>
                          </a:xfrm>
                          <a:prstGeom prst="rect">
                            <a:avLst/>
                          </a:prstGeom>
                          <a:ln>
                            <a:noFill/>
                          </a:ln>
                        </wps:spPr>
                        <wps:txbx>
                          <w:txbxContent>
                            <w:p w14:paraId="60AC71A7" w14:textId="77777777" w:rsidR="00902B08" w:rsidRDefault="00902B08" w:rsidP="00902B08">
                              <w:r>
                                <w:rPr>
                                  <w:rFonts w:ascii="Calibri" w:eastAsia="Calibri" w:hAnsi="Calibri" w:cs="Calibri"/>
                                  <w:color w:val="333E48"/>
                                  <w:w w:val="108"/>
                                  <w:sz w:val="16"/>
                                </w:rPr>
                                <w:t>disagree</w:t>
                              </w:r>
                            </w:p>
                          </w:txbxContent>
                        </wps:txbx>
                        <wps:bodyPr horzOverflow="overflow" vert="horz" lIns="0" tIns="0" rIns="0" bIns="0" rtlCol="0">
                          <a:noAutofit/>
                        </wps:bodyPr>
                      </wps:wsp>
                    </wpg:wgp>
                  </a:graphicData>
                </a:graphic>
              </wp:inline>
            </w:drawing>
          </mc:Choice>
          <mc:Fallback>
            <w:pict>
              <v:group w14:anchorId="30A449D7" id="Group 24049" o:spid="_x0000_s1559" style="width:383.95pt;height:213.45pt;mso-position-horizontal-relative:char;mso-position-vertical-relative:line" coordsize="48759,27108"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">
                <v:shape id="Shape 1483" o:spid="_x0000_s1560" style="position:absolute;left:7234;width:0;height:25126;visibility:visible;mso-wrap-style:square;v-text-anchor:top" coordsize="0,25126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" path="m,l,2512654e" filled="f" strokecolor="#edeeee" strokeweight=".24067mm">
                  <v:stroke miterlimit="1" joinstyle="miter"/>
                  <v:path arrowok="t" textboxrect="0,0,0,2512654"/>
                </v:shape>
                <v:shape id="Shape 1484" o:spid="_x0000_s1561" style="position:absolute;left:11306;width:0;height:25126;visibility:visible;mso-wrap-style:square;v-text-anchor:top" coordsize="0,25126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" path="m,l,2512654e" filled="f" strokecolor="#edeeee" strokeweight=".24067mm">
                  <v:stroke miterlimit="1" joinstyle="miter"/>
                  <v:path arrowok="t" textboxrect="0,0,0,2512654"/>
                </v:shape>
                <v:shape id="Shape 1485" o:spid="_x0000_s1562" style="position:absolute;left:15379;width:0;height:25126;visibility:visible;mso-wrap-style:square;v-text-anchor:top" coordsize="0,25126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" path="m,l,2512654e" filled="f" strokecolor="#edeeee" strokeweight=".24067mm">
                  <v:stroke miterlimit="1" joinstyle="miter"/>
                  <v:path arrowok="t" textboxrect="0,0,0,2512654"/>
                </v:shape>
                <v:shape id="Shape 1486" o:spid="_x0000_s1563" style="position:absolute;left:19451;width:0;height:25126;visibility:visible;mso-wrap-style:square;v-text-anchor:top" coordsize="0,25126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" path="m,l,2512654e" filled="f" strokecolor="#edeeee" strokeweight=".24067mm">
                  <v:stroke miterlimit="1" joinstyle="miter"/>
                  <v:path arrowok="t" textboxrect="0,0,0,2512654"/>
                </v:shape>
                <v:shape id="Shape 1487" o:spid="_x0000_s1564" style="position:absolute;left:23523;width:0;height:25126;visibility:visible;mso-wrap-style:square;v-text-anchor:top" coordsize="0,25126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" path="m,l,2512654e" filled="f" strokecolor="#edeeee" strokeweight=".24067mm">
                  <v:stroke miterlimit="1" joinstyle="miter"/>
                  <v:path arrowok="t" textboxrect="0,0,0,2512654"/>
                </v:shape>
                <v:shape id="Shape 1488" o:spid="_x0000_s1565" style="position:absolute;left:27595;width:0;height:25126;visibility:visible;mso-wrap-style:square;v-text-anchor:top" coordsize="0,25126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" path="m,l,2512654e" filled="f" strokecolor="#edeeee" strokeweight=".24067mm">
                  <v:stroke miterlimit="1" joinstyle="miter"/>
                  <v:path arrowok="t" textboxrect="0,0,0,2512654"/>
                </v:shape>
                <v:shape id="Shape 1489" o:spid="_x0000_s1566" style="position:absolute;left:31581;width:0;height:25126;visibility:visible;mso-wrap-style:square;v-text-anchor:top" coordsize="0,25126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" path="m,l,2512654e" filled="f" strokecolor="#edeeee" strokeweight=".24067mm">
                  <v:stroke miterlimit="1" joinstyle="miter"/>
                  <v:path arrowok="t" textboxrect="0,0,0,2512654"/>
                </v:shape>
                <v:shape id="Shape 1490" o:spid="_x0000_s1567" style="position:absolute;left:35653;width:0;height:25126;visibility:visible;mso-wrap-style:square;v-text-anchor:top" coordsize="0,25126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" path="m,l,2512654e" filled="f" strokecolor="#edeeee" strokeweight=".24067mm">
                  <v:stroke miterlimit="1" joinstyle="miter"/>
                  <v:path arrowok="t" textboxrect="0,0,0,2512654"/>
                </v:shape>
                <v:shape id="Shape 1491" o:spid="_x0000_s1568" style="position:absolute;left:39725;width:0;height:25126;visibility:visible;mso-wrap-style:square;v-text-anchor:top" coordsize="0,25126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" path="m,l,2512654e" filled="f" strokecolor="#edeeee" strokeweight=".24067mm">
                  <v:stroke miterlimit="1" joinstyle="miter"/>
                  <v:path arrowok="t" textboxrect="0,0,0,2512654"/>
                </v:shape>
                <v:shape id="Shape 1492" o:spid="_x0000_s1569" style="position:absolute;left:43798;width:0;height:25126;visibility:visible;mso-wrap-style:square;v-text-anchor:top" coordsize="0,25126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" path="m,l,2512654e" filled="f" strokecolor="#edeeee" strokeweight=".24067mm">
                  <v:stroke miterlimit="1" joinstyle="miter"/>
                  <v:path arrowok="t" textboxrect="0,0,0,2512654"/>
                </v:shape>
                <v:shape id="Shape 1493" o:spid="_x0000_s1570" style="position:absolute;left:47957;width:0;height:25126;visibility:visible;mso-wrap-style:square;v-text-anchor:top" coordsize="0,25126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" path="m,l,2512654e" filled="f" strokecolor="#edeeee" strokeweight=".24067mm">
                  <v:stroke miterlimit="1" joinstyle="miter"/>
                  <v:path arrowok="t" textboxrect="0,0,0,2512654"/>
                </v:shape>
                <v:shape id="Shape 1494" o:spid="_x0000_s1571" style="position:absolute;left:7234;width:0;height:25126;visibility:visible;mso-wrap-style:square;v-text-anchor:top" coordsize="0,25126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" path="m,l,2512654e" filled="f" strokecolor="#ccc" strokeweight=".24067mm">
                  <v:stroke miterlimit="1" joinstyle="miter"/>
                  <v:path arrowok="t" textboxrect="0,0,0,2512654"/>
                </v:shape>
                <v:shape id="Shape 1495" o:spid="_x0000_s1572" style="position:absolute;left:7278;top:25169;width:40635;height:0;visibility:visible;mso-wrap-style:square;v-text-anchor:top" coordsize="4063568,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" path="m,l4063568,e" filled="f" strokecolor="#ccc" strokeweight=".24067mm">
                  <v:stroke miterlimit="1" joinstyle="miter"/>
                  <v:path arrowok="t" textboxrect="0,0,4063568,0"/>
                </v:shape>
                <v:shape id="Shape 32419" o:spid="_x0000_s1573" style="position:absolute;left:7278;top:779;width:6411;height:3466;visibility:visible;mso-wrap-style:square;v-text-anchor:top" coordsize="641160,34657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" path="m,l641160,r,346573l,346573,,e" fillcolor="#00bf6f" stroked="f" strokeweight="0">
                  <v:stroke miterlimit="83231f" joinstyle="miter"/>
                  <v:path arrowok="t" textboxrect="0,0,641160,346573"/>
                </v:shape>
                <v:shape id="Shape 32420" o:spid="_x0000_s1574" style="position:absolute;left:7278;top:5805;width:23480;height:3465;visibility:visible;mso-wrap-style:square;v-text-anchor:top" coordsize="2348031,3465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" path="m,l2348031,r,346572l,346572,,e" fillcolor="#507cb6" stroked="f" strokeweight="0">
                  <v:stroke miterlimit="83231f" joinstyle="miter"/>
                  <v:path arrowok="t" textboxrect="0,0,2348031,346572"/>
                </v:shape>
                <v:shape id="Shape 32421" o:spid="_x0000_s1575" style="position:absolute;left:7278;top:10830;width:8057;height:3466;visibility:visible;mso-wrap-style:square;v-text-anchor:top" coordsize="805782,34657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" path="m,l805782,r,346573l,346573,,e" fillcolor="#f9be00" stroked="f" strokeweight="0">
                  <v:stroke miterlimit="83231f" joinstyle="miter"/>
                  <v:path arrowok="t" textboxrect="0,0,805782,346573"/>
                </v:shape>
                <v:shape id="Shape 32422" o:spid="_x0000_s1576" style="position:absolute;left:7278;top:15855;width:693;height:3466;visibility:visible;mso-wrap-style:square;v-text-anchor:top" coordsize="69315,34657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" path="m,l69315,r,346573l,346573,,e" fillcolor="#6bc8cd" stroked="f" strokeweight="0">
                  <v:stroke miterlimit="83231f" joinstyle="miter"/>
                  <v:path arrowok="t" textboxrect="0,0,69315,346573"/>
                </v:shape>
                <v:shape id="Shape 32423" o:spid="_x0000_s1577" style="position:absolute;left:7278;top:20881;width:1559;height:3465;visibility:visible;mso-wrap-style:square;v-text-anchor:top" coordsize="155958,34657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" path="m,l155958,r,346573l,346573,,e" fillcolor="#ff8b4f" stroked="f" strokeweight="0">
                  <v:stroke miterlimit="83231f" joinstyle="miter"/>
                  <v:path arrowok="t" textboxrect="0,0,155958,346573"/>
                </v:shape>
                <v:rect id="Rectangle 22693" o:spid="_x0000_s1578" style="position:absolute;left:6541;top:26093;width:830;height:135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" filled="f" stroked="f">
                  <v:textbox inset="0,0,0,0">
                    <w:txbxContent>
                      <w:p w14:paraId="5A7AA978" w14:textId="77777777" w:rsidR="00902B08" w:rsidRDefault="00902B08" w:rsidP="00902B08">
                        <w:r>
                          <w:rPr>
                            <w:rFonts w:ascii="Calibri" w:eastAsia="Calibri" w:hAnsi="Calibri" w:cs="Calibri"/>
                            <w:color w:val="333E48"/>
                            <w:w w:val="118"/>
                            <w:sz w:val="16"/>
                          </w:rPr>
                          <w:t>0</w:t>
                        </w:r>
                      </w:p>
                    </w:txbxContent>
                  </v:textbox>
                </v:rect>
                <v:rect id="Rectangle 22694" o:spid="_x0000_s1579" style="position:absolute;left:7148;top:26093;width:1182;height:135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" filled="f" stroked="f">
                  <v:textbox inset="0,0,0,0">
                    <w:txbxContent>
                      <w:p w14:paraId="3C7ABE09" w14:textId="77777777" w:rsidR="00902B08" w:rsidRDefault="00902B08" w:rsidP="00902B08">
                        <w:r>
                          <w:rPr>
                            <w:rFonts w:ascii="Calibri" w:eastAsia="Calibri" w:hAnsi="Calibri" w:cs="Calibri"/>
                            <w:color w:val="333E48"/>
                            <w:w w:val="120"/>
                            <w:sz w:val="16"/>
                          </w:rPr>
                          <w:t>%</w:t>
                        </w:r>
                      </w:p>
                    </w:txbxContent>
                  </v:textbox>
                </v:rect>
                <v:rect id="Rectangle 22695" o:spid="_x0000_s1580" style="position:absolute;left:10388;top:26093;width:1406;height:135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" filled="f" stroked="f">
                  <v:textbox inset="0,0,0,0">
                    <w:txbxContent>
                      <w:p w14:paraId="6642E66C" w14:textId="77777777" w:rsidR="00902B08" w:rsidRDefault="00902B08" w:rsidP="00902B08">
                        <w:r>
                          <w:rPr>
                            <w:rFonts w:ascii="Calibri" w:eastAsia="Calibri" w:hAnsi="Calibri" w:cs="Calibri"/>
                            <w:color w:val="333E48"/>
                            <w:spacing w:val="6"/>
                            <w:w w:val="96"/>
                            <w:sz w:val="16"/>
                          </w:rPr>
                          <w:t>10</w:t>
                        </w:r>
                      </w:p>
                    </w:txbxContent>
                  </v:textbox>
                </v:rect>
                <v:rect id="Rectangle 22697" o:spid="_x0000_s1581" style="position:absolute;left:11428;top:26093;width:1182;height:135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" filled="f" stroked="f">
                  <v:textbox inset="0,0,0,0">
                    <w:txbxContent>
                      <w:p w14:paraId="0DD053DC" w14:textId="77777777" w:rsidR="00902B08" w:rsidRDefault="00902B08" w:rsidP="00902B08">
                        <w:r>
                          <w:rPr>
                            <w:rFonts w:ascii="Calibri" w:eastAsia="Calibri" w:hAnsi="Calibri" w:cs="Calibri"/>
                            <w:color w:val="333E48"/>
                            <w:w w:val="120"/>
                            <w:sz w:val="16"/>
                          </w:rPr>
                          <w:t>%</w:t>
                        </w:r>
                      </w:p>
                    </w:txbxContent>
                  </v:textbox>
                </v:rect>
                <v:rect id="Rectangle 22698" o:spid="_x0000_s1582" style="position:absolute;left:14408;top:26093;width:1521;height:135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" filled="f" stroked="f">
                  <v:textbox inset="0,0,0,0">
                    <w:txbxContent>
                      <w:p w14:paraId="567CF2C0" w14:textId="77777777" w:rsidR="00902B08" w:rsidRDefault="00902B08" w:rsidP="00902B08">
                        <w:r>
                          <w:rPr>
                            <w:rFonts w:ascii="Calibri" w:eastAsia="Calibri" w:hAnsi="Calibri" w:cs="Calibri"/>
                            <w:color w:val="333E48"/>
                            <w:spacing w:val="-3"/>
                            <w:w w:val="108"/>
                            <w:sz w:val="16"/>
                          </w:rPr>
                          <w:t>20</w:t>
                        </w:r>
                      </w:p>
                    </w:txbxContent>
                  </v:textbox>
                </v:rect>
                <v:rect id="Rectangle 22699" o:spid="_x0000_s1583" style="position:absolute;left:15535;top:26093;width:1182;height:135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" filled="f" stroked="f">
                  <v:textbox inset="0,0,0,0">
                    <w:txbxContent>
                      <w:p w14:paraId="5BF393C7" w14:textId="77777777" w:rsidR="00902B08" w:rsidRDefault="00902B08" w:rsidP="00902B08">
                        <w:r>
                          <w:rPr>
                            <w:rFonts w:ascii="Calibri" w:eastAsia="Calibri" w:hAnsi="Calibri" w:cs="Calibri"/>
                            <w:color w:val="333E48"/>
                            <w:w w:val="120"/>
                            <w:sz w:val="16"/>
                          </w:rPr>
                          <w:t>%</w:t>
                        </w:r>
                      </w:p>
                    </w:txbxContent>
                  </v:textbox>
                </v:rect>
                <v:rect id="Rectangle 22700" o:spid="_x0000_s1584" style="position:absolute;left:18472;top:26093;width:1521;height:135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" filled="f" stroked="f">
                  <v:textbox inset="0,0,0,0">
                    <w:txbxContent>
                      <w:p w14:paraId="0124F96F" w14:textId="77777777" w:rsidR="00902B08" w:rsidRDefault="00902B08" w:rsidP="00902B08">
                        <w:r>
                          <w:rPr>
                            <w:rFonts w:ascii="Calibri" w:eastAsia="Calibri" w:hAnsi="Calibri" w:cs="Calibri"/>
                            <w:color w:val="333E48"/>
                            <w:spacing w:val="-5"/>
                            <w:w w:val="108"/>
                            <w:sz w:val="16"/>
                          </w:rPr>
                          <w:t>30</w:t>
                        </w:r>
                      </w:p>
                    </w:txbxContent>
                  </v:textbox>
                </v:rect>
                <v:rect id="Rectangle 22701" o:spid="_x0000_s1585" style="position:absolute;left:19598;top:26093;width:1183;height:135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" filled="f" stroked="f">
                  <v:textbox inset="0,0,0,0">
                    <w:txbxContent>
                      <w:p w14:paraId="4822CE16" w14:textId="77777777" w:rsidR="00902B08" w:rsidRDefault="00902B08" w:rsidP="00902B08">
                        <w:r>
                          <w:rPr>
                            <w:rFonts w:ascii="Calibri" w:eastAsia="Calibri" w:hAnsi="Calibri" w:cs="Calibri"/>
                            <w:color w:val="333E48"/>
                            <w:w w:val="120"/>
                            <w:sz w:val="16"/>
                          </w:rPr>
                          <w:t>%</w:t>
                        </w:r>
                      </w:p>
                    </w:txbxContent>
                  </v:textbox>
                </v:rect>
                <v:rect id="Rectangle 22702" o:spid="_x0000_s1586" style="position:absolute;left:22492;top:26093;width:1636;height:135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" filled="f" stroked="f">
                  <v:textbox inset="0,0,0,0">
                    <w:txbxContent>
                      <w:p w14:paraId="5C5DCBBE" w14:textId="77777777" w:rsidR="00902B08" w:rsidRDefault="00902B08" w:rsidP="00902B08">
                        <w:r>
                          <w:rPr>
                            <w:rFonts w:ascii="Calibri" w:eastAsia="Calibri" w:hAnsi="Calibri" w:cs="Calibri"/>
                            <w:color w:val="333E48"/>
                            <w:spacing w:val="1"/>
                            <w:w w:val="116"/>
                            <w:sz w:val="16"/>
                          </w:rPr>
                          <w:t>40</w:t>
                        </w:r>
                      </w:p>
                    </w:txbxContent>
                  </v:textbox>
                </v:rect>
                <v:rect id="Rectangle 22704" o:spid="_x0000_s1587" style="position:absolute;left:23705;top:26093;width:1182;height:135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" filled="f" stroked="f">
                  <v:textbox inset="0,0,0,0">
                    <w:txbxContent>
                      <w:p w14:paraId="59C56492" w14:textId="77777777" w:rsidR="00902B08" w:rsidRDefault="00902B08" w:rsidP="00902B08">
                        <w:r>
                          <w:rPr>
                            <w:rFonts w:ascii="Calibri" w:eastAsia="Calibri" w:hAnsi="Calibri" w:cs="Calibri"/>
                            <w:color w:val="333E48"/>
                            <w:w w:val="120"/>
                            <w:sz w:val="16"/>
                          </w:rPr>
                          <w:t>%</w:t>
                        </w:r>
                      </w:p>
                    </w:txbxContent>
                  </v:textbox>
                </v:rect>
                <v:rect id="Rectangle 22705" o:spid="_x0000_s1588" style="position:absolute;left:26556;top:26093;width:1636;height:135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" filled="f" stroked="f">
                  <v:textbox inset="0,0,0,0">
                    <w:txbxContent>
                      <w:p w14:paraId="7217D552" w14:textId="77777777" w:rsidR="00902B08" w:rsidRDefault="00902B08" w:rsidP="00902B08">
                        <w:r>
                          <w:rPr>
                            <w:rFonts w:ascii="Calibri" w:eastAsia="Calibri" w:hAnsi="Calibri" w:cs="Calibri"/>
                            <w:color w:val="333E48"/>
                            <w:spacing w:val="6"/>
                            <w:w w:val="112"/>
                            <w:sz w:val="16"/>
                          </w:rPr>
                          <w:t>50</w:t>
                        </w:r>
                      </w:p>
                    </w:txbxContent>
                  </v:textbox>
                </v:rect>
                <v:rect id="Rectangle 22706" o:spid="_x0000_s1589" style="position:absolute;left:27769;top:26093;width:1182;height:135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" filled="f" stroked="f">
                  <v:textbox inset="0,0,0,0">
                    <w:txbxContent>
                      <w:p w14:paraId="49F0BDE3" w14:textId="77777777" w:rsidR="00902B08" w:rsidRDefault="00902B08" w:rsidP="00902B08">
                        <w:r>
                          <w:rPr>
                            <w:rFonts w:ascii="Calibri" w:eastAsia="Calibri" w:hAnsi="Calibri" w:cs="Calibri"/>
                            <w:color w:val="333E48"/>
                            <w:w w:val="120"/>
                            <w:sz w:val="16"/>
                          </w:rPr>
                          <w:t>%</w:t>
                        </w:r>
                      </w:p>
                    </w:txbxContent>
                  </v:textbox>
                </v:rect>
                <v:rect id="Rectangle 22707" o:spid="_x0000_s1590" style="position:absolute;left:30619;top:26093;width:1637;height:135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" filled="f" stroked="f">
                  <v:textbox inset="0,0,0,0">
                    <w:txbxContent>
                      <w:p w14:paraId="3AA3C3E6" w14:textId="77777777" w:rsidR="00902B08" w:rsidRDefault="00902B08" w:rsidP="00902B08">
                        <w:r>
                          <w:rPr>
                            <w:rFonts w:ascii="Calibri" w:eastAsia="Calibri" w:hAnsi="Calibri" w:cs="Calibri"/>
                            <w:color w:val="333E48"/>
                            <w:spacing w:val="2"/>
                            <w:w w:val="115"/>
                            <w:sz w:val="16"/>
                          </w:rPr>
                          <w:t>60</w:t>
                        </w:r>
                      </w:p>
                    </w:txbxContent>
                  </v:textbox>
                </v:rect>
                <v:rect id="Rectangle 22708" o:spid="_x0000_s1591" style="position:absolute;left:31832;top:26093;width:1183;height:135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" filled="f" stroked="f">
                  <v:textbox inset="0,0,0,0">
                    <w:txbxContent>
                      <w:p w14:paraId="6FE05C3B" w14:textId="77777777" w:rsidR="00902B08" w:rsidRDefault="00902B08" w:rsidP="00902B08">
                        <w:r>
                          <w:rPr>
                            <w:rFonts w:ascii="Calibri" w:eastAsia="Calibri" w:hAnsi="Calibri" w:cs="Calibri"/>
                            <w:color w:val="333E48"/>
                            <w:w w:val="120"/>
                            <w:sz w:val="16"/>
                          </w:rPr>
                          <w:t>%</w:t>
                        </w:r>
                      </w:p>
                    </w:txbxContent>
                  </v:textbox>
                </v:rect>
                <v:rect id="Rectangle 22709" o:spid="_x0000_s1592" style="position:absolute;left:34726;top:26093;width:1521;height:135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" filled="f" stroked="f">
                  <v:textbox inset="0,0,0,0">
                    <w:txbxContent>
                      <w:p w14:paraId="4E633DED" w14:textId="77777777" w:rsidR="00902B08" w:rsidRDefault="00902B08" w:rsidP="00902B08">
                        <w:r>
                          <w:rPr>
                            <w:rFonts w:ascii="Calibri" w:eastAsia="Calibri" w:hAnsi="Calibri" w:cs="Calibri"/>
                            <w:color w:val="333E48"/>
                            <w:spacing w:val="-3"/>
                            <w:w w:val="108"/>
                            <w:sz w:val="16"/>
                          </w:rPr>
                          <w:t>70</w:t>
                        </w:r>
                      </w:p>
                    </w:txbxContent>
                  </v:textbox>
                </v:rect>
                <v:rect id="Rectangle 22710" o:spid="_x0000_s1593" style="position:absolute;left:35852;top:26093;width:1183;height:135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" filled="f" stroked="f">
                  <v:textbox inset="0,0,0,0">
                    <w:txbxContent>
                      <w:p w14:paraId="7BF79D31" w14:textId="77777777" w:rsidR="00902B08" w:rsidRDefault="00902B08" w:rsidP="00902B08">
                        <w:r>
                          <w:rPr>
                            <w:rFonts w:ascii="Calibri" w:eastAsia="Calibri" w:hAnsi="Calibri" w:cs="Calibri"/>
                            <w:color w:val="333E48"/>
                            <w:w w:val="120"/>
                            <w:sz w:val="16"/>
                          </w:rPr>
                          <w:t>%</w:t>
                        </w:r>
                      </w:p>
                    </w:txbxContent>
                  </v:textbox>
                </v:rect>
                <v:rect id="Rectangle 22711" o:spid="_x0000_s1594" style="position:absolute;left:38746;top:26093;width:1637;height:135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" filled="f" stroked="f">
                  <v:textbox inset="0,0,0,0">
                    <w:txbxContent>
                      <w:p w14:paraId="3F47045A" w14:textId="77777777" w:rsidR="00902B08" w:rsidRDefault="00902B08" w:rsidP="00902B08">
                        <w:r>
                          <w:rPr>
                            <w:rFonts w:ascii="Calibri" w:eastAsia="Calibri" w:hAnsi="Calibri" w:cs="Calibri"/>
                            <w:color w:val="333E48"/>
                            <w:spacing w:val="2"/>
                            <w:w w:val="115"/>
                            <w:sz w:val="16"/>
                          </w:rPr>
                          <w:t>80</w:t>
                        </w:r>
                      </w:p>
                    </w:txbxContent>
                  </v:textbox>
                </v:rect>
                <v:rect id="Rectangle 22712" o:spid="_x0000_s1595" style="position:absolute;left:39959;top:26093;width:1183;height:135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" filled="f" stroked="f">
                  <v:textbox inset="0,0,0,0">
                    <w:txbxContent>
                      <w:p w14:paraId="75ED52C6" w14:textId="77777777" w:rsidR="00902B08" w:rsidRDefault="00902B08" w:rsidP="00902B08">
                        <w:r>
                          <w:rPr>
                            <w:rFonts w:ascii="Calibri" w:eastAsia="Calibri" w:hAnsi="Calibri" w:cs="Calibri"/>
                            <w:color w:val="333E48"/>
                            <w:w w:val="120"/>
                            <w:sz w:val="16"/>
                          </w:rPr>
                          <w:t>%</w:t>
                        </w:r>
                      </w:p>
                    </w:txbxContent>
                  </v:textbox>
                </v:rect>
                <v:rect id="Rectangle 22713" o:spid="_x0000_s1596" style="position:absolute;left:42810;top:26093;width:1636;height:135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" filled="f" stroked="f">
                  <v:textbox inset="0,0,0,0">
                    <w:txbxContent>
                      <w:p w14:paraId="48C635DC" w14:textId="77777777" w:rsidR="00902B08" w:rsidRDefault="00902B08" w:rsidP="00902B08">
                        <w:r>
                          <w:rPr>
                            <w:rFonts w:ascii="Calibri" w:eastAsia="Calibri" w:hAnsi="Calibri" w:cs="Calibri"/>
                            <w:color w:val="333E48"/>
                            <w:spacing w:val="2"/>
                            <w:w w:val="115"/>
                            <w:sz w:val="16"/>
                          </w:rPr>
                          <w:t>90</w:t>
                        </w:r>
                      </w:p>
                    </w:txbxContent>
                  </v:textbox>
                </v:rect>
                <v:rect id="Rectangle 22714" o:spid="_x0000_s1597" style="position:absolute;left:44023;top:26093;width:1182;height:135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" filled="f" stroked="f">
                  <v:textbox inset="0,0,0,0">
                    <w:txbxContent>
                      <w:p w14:paraId="4E5B9491" w14:textId="77777777" w:rsidR="00902B08" w:rsidRDefault="00902B08" w:rsidP="00902B08">
                        <w:r>
                          <w:rPr>
                            <w:rFonts w:ascii="Calibri" w:eastAsia="Calibri" w:hAnsi="Calibri" w:cs="Calibri"/>
                            <w:color w:val="333E48"/>
                            <w:w w:val="120"/>
                            <w:sz w:val="16"/>
                          </w:rPr>
                          <w:t>%</w:t>
                        </w:r>
                      </w:p>
                    </w:txbxContent>
                  </v:textbox>
                </v:rect>
                <v:rect id="Rectangle 22715" o:spid="_x0000_s1598" style="position:absolute;left:46224;top:26093;width:2212;height:135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" filled="f" stroked="f">
                  <v:textbox inset="0,0,0,0">
                    <w:txbxContent>
                      <w:p w14:paraId="2974335D" w14:textId="77777777" w:rsidR="00902B08" w:rsidRDefault="00902B08" w:rsidP="00902B08">
                        <w:r>
                          <w:rPr>
                            <w:rFonts w:ascii="Calibri" w:eastAsia="Calibri" w:hAnsi="Calibri" w:cs="Calibri"/>
                            <w:color w:val="333E48"/>
                            <w:w w:val="102"/>
                            <w:sz w:val="16"/>
                          </w:rPr>
                          <w:t>100</w:t>
                        </w:r>
                      </w:p>
                    </w:txbxContent>
                  </v:textbox>
                </v:rect>
                <v:rect id="Rectangle 22716" o:spid="_x0000_s1599" style="position:absolute;left:47870;top:26093;width:1182;height:135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" filled="f" stroked="f">
                  <v:textbox inset="0,0,0,0">
                    <w:txbxContent>
                      <w:p w14:paraId="4FBE65A0" w14:textId="77777777" w:rsidR="00902B08" w:rsidRDefault="00902B08" w:rsidP="00902B08">
                        <w:r>
                          <w:rPr>
                            <w:rFonts w:ascii="Calibri" w:eastAsia="Calibri" w:hAnsi="Calibri" w:cs="Calibri"/>
                            <w:color w:val="333E48"/>
                            <w:w w:val="120"/>
                            <w:sz w:val="16"/>
                          </w:rPr>
                          <w:t>%</w:t>
                        </w:r>
                      </w:p>
                    </w:txbxContent>
                  </v:textbox>
                </v:rect>
                <v:rect id="Rectangle 1512" o:spid="_x0000_s1600" style="position:absolute;top:2179;width:9131;height:135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" filled="f" stroked="f">
                  <v:textbox inset="0,0,0,0">
                    <w:txbxContent>
                      <w:p w14:paraId="77D2FF50" w14:textId="77777777" w:rsidR="00902B08" w:rsidRDefault="00902B08" w:rsidP="00902B08">
                        <w:r>
                          <w:rPr>
                            <w:rFonts w:ascii="Calibri" w:eastAsia="Calibri" w:hAnsi="Calibri" w:cs="Calibri"/>
                            <w:color w:val="333E48"/>
                            <w:w w:val="110"/>
                            <w:sz w:val="16"/>
                          </w:rPr>
                          <w:t>Strongly</w:t>
                        </w:r>
                        <w:r>
                          <w:rPr>
                            <w:rFonts w:ascii="Calibri" w:eastAsia="Calibri" w:hAnsi="Calibri" w:cs="Calibri"/>
                            <w:color w:val="333E48"/>
                            <w:spacing w:val="3"/>
                            <w:w w:val="110"/>
                            <w:sz w:val="16"/>
                          </w:rPr>
                          <w:t xml:space="preserve"> </w:t>
                        </w:r>
                        <w:r>
                          <w:rPr>
                            <w:rFonts w:ascii="Calibri" w:eastAsia="Calibri" w:hAnsi="Calibri" w:cs="Calibri"/>
                            <w:color w:val="333E48"/>
                            <w:w w:val="110"/>
                            <w:sz w:val="16"/>
                          </w:rPr>
                          <w:t>agree</w:t>
                        </w:r>
                      </w:p>
                    </w:txbxContent>
                  </v:textbox>
                </v:rect>
                <v:rect id="Rectangle 1513" o:spid="_x0000_s1601" style="position:absolute;left:3465;top:7204;width:3600;height:135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" filled="f" stroked="f">
                  <v:textbox inset="0,0,0,0">
                    <w:txbxContent>
                      <w:p w14:paraId="42673C51" w14:textId="77777777" w:rsidR="00902B08" w:rsidRDefault="00902B08" w:rsidP="00902B08">
                        <w:r>
                          <w:rPr>
                            <w:rFonts w:ascii="Calibri" w:eastAsia="Calibri" w:hAnsi="Calibri" w:cs="Calibri"/>
                            <w:color w:val="333E48"/>
                            <w:w w:val="107"/>
                            <w:sz w:val="16"/>
                          </w:rPr>
                          <w:t>Agree</w:t>
                        </w:r>
                      </w:p>
                    </w:txbxContent>
                  </v:textbox>
                </v:rect>
                <v:rect id="Rectangle 1514" o:spid="_x0000_s1602" style="position:absolute;left:519;top:11536;width:8325;height:135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" filled="f" stroked="f">
                  <v:textbox inset="0,0,0,0">
                    <w:txbxContent>
                      <w:p w14:paraId="45191E23" w14:textId="77777777" w:rsidR="00902B08" w:rsidRDefault="00902B08" w:rsidP="00902B08">
                        <w:r>
                          <w:rPr>
                            <w:rFonts w:ascii="Calibri" w:eastAsia="Calibri" w:hAnsi="Calibri" w:cs="Calibri"/>
                            <w:color w:val="333E48"/>
                            <w:w w:val="106"/>
                            <w:sz w:val="16"/>
                          </w:rPr>
                          <w:t>Neither</w:t>
                        </w:r>
                        <w:r>
                          <w:rPr>
                            <w:rFonts w:ascii="Calibri" w:eastAsia="Calibri" w:hAnsi="Calibri" w:cs="Calibri"/>
                            <w:color w:val="333E48"/>
                            <w:spacing w:val="11"/>
                            <w:w w:val="106"/>
                            <w:sz w:val="16"/>
                          </w:rPr>
                          <w:t xml:space="preserve"> </w:t>
                        </w:r>
                        <w:r>
                          <w:rPr>
                            <w:rFonts w:ascii="Calibri" w:eastAsia="Calibri" w:hAnsi="Calibri" w:cs="Calibri"/>
                            <w:color w:val="333E48"/>
                            <w:w w:val="106"/>
                            <w:sz w:val="16"/>
                          </w:rPr>
                          <w:t>agree</w:t>
                        </w:r>
                      </w:p>
                    </w:txbxContent>
                  </v:textbox>
                </v:rect>
                <v:rect id="Rectangle 1515" o:spid="_x0000_s1603" style="position:absolute;left:953;top:12923;width:7748;height:135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" filled="f" stroked="f">
                  <v:textbox inset="0,0,0,0">
                    <w:txbxContent>
                      <w:p w14:paraId="4D88263E" w14:textId="77777777" w:rsidR="00902B08" w:rsidRDefault="00902B08" w:rsidP="00902B08">
                        <w:r>
                          <w:rPr>
                            <w:rFonts w:ascii="Calibri" w:eastAsia="Calibri" w:hAnsi="Calibri" w:cs="Calibri"/>
                            <w:color w:val="333E48"/>
                            <w:w w:val="108"/>
                            <w:sz w:val="16"/>
                          </w:rPr>
                          <w:t>nor</w:t>
                        </w:r>
                        <w:r>
                          <w:rPr>
                            <w:rFonts w:ascii="Calibri" w:eastAsia="Calibri" w:hAnsi="Calibri" w:cs="Calibri"/>
                            <w:color w:val="333E48"/>
                            <w:spacing w:val="11"/>
                            <w:w w:val="108"/>
                            <w:sz w:val="16"/>
                          </w:rPr>
                          <w:t xml:space="preserve"> </w:t>
                        </w:r>
                        <w:r>
                          <w:rPr>
                            <w:rFonts w:ascii="Calibri" w:eastAsia="Calibri" w:hAnsi="Calibri" w:cs="Calibri"/>
                            <w:color w:val="333E48"/>
                            <w:w w:val="108"/>
                            <w:sz w:val="16"/>
                          </w:rPr>
                          <w:t>disagree</w:t>
                        </w:r>
                      </w:p>
                    </w:txbxContent>
                  </v:textbox>
                </v:rect>
                <v:rect id="Rectangle 1516" o:spid="_x0000_s1604" style="position:absolute;left:2339;top:17255;width:5328;height:135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" filled="f" stroked="f">
                  <v:textbox inset="0,0,0,0">
                    <w:txbxContent>
                      <w:p w14:paraId="783B396C" w14:textId="77777777" w:rsidR="00902B08" w:rsidRDefault="00902B08" w:rsidP="00902B08">
                        <w:r>
                          <w:rPr>
                            <w:rFonts w:ascii="Calibri" w:eastAsia="Calibri" w:hAnsi="Calibri" w:cs="Calibri"/>
                            <w:color w:val="333E48"/>
                            <w:w w:val="108"/>
                            <w:sz w:val="16"/>
                          </w:rPr>
                          <w:t>Disagree</w:t>
                        </w:r>
                      </w:p>
                    </w:txbxContent>
                  </v:textbox>
                </v:rect>
                <v:rect id="Rectangle 1517" o:spid="_x0000_s1605" style="position:absolute;left:2426;top:21587;width:5421;height:135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" filled="f" stroked="f">
                  <v:textbox inset="0,0,0,0">
                    <w:txbxContent>
                      <w:p w14:paraId="6DF08955" w14:textId="77777777" w:rsidR="00902B08" w:rsidRDefault="00902B08" w:rsidP="00902B08">
                        <w:r>
                          <w:rPr>
                            <w:rFonts w:ascii="Calibri" w:eastAsia="Calibri" w:hAnsi="Calibri" w:cs="Calibri"/>
                            <w:color w:val="333E48"/>
                            <w:w w:val="113"/>
                            <w:sz w:val="16"/>
                          </w:rPr>
                          <w:t>Strongly</w:t>
                        </w:r>
                      </w:p>
                    </w:txbxContent>
                  </v:textbox>
                </v:rect>
                <v:rect id="Rectangle 1518" o:spid="_x0000_s1606" style="position:absolute;left:2599;top:22973;width:5213;height:135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" filled="f" stroked="f">
                  <v:textbox inset="0,0,0,0">
                    <w:txbxContent>
                      <w:p w14:paraId="60AC71A7" w14:textId="77777777" w:rsidR="00902B08" w:rsidRDefault="00902B08" w:rsidP="00902B08">
                        <w:r>
                          <w:rPr>
                            <w:rFonts w:ascii="Calibri" w:eastAsia="Calibri" w:hAnsi="Calibri" w:cs="Calibri"/>
                            <w:color w:val="333E48"/>
                            <w:w w:val="108"/>
                            <w:sz w:val="16"/>
                          </w:rPr>
                          <w:t>disagree</w:t>
                        </w:r>
                      </w:p>
                    </w:txbxContent>
                  </v:textbox>
                </v:rect>
                <w10:anchorlock/>
              </v:group>
            </w:pict>
          </mc:Fallback>
        </mc:AlternateContent>
      </w:r>
      <w:r>
        <w:br w:type="page"/>
      </w:r>
    </w:p>
    <w:tbl>
      <w:tblPr>
        <w:tblStyle w:val="TableGrid0"/>
        <w:tblpPr w:vertAnchor="page" w:horzAnchor="page" w:tblpX="560" w:tblpY="7567"/>
        <w:tblOverlap w:val="never"/>
        <w:tblW w:w="11134" w:type="dxa"/>
        <w:tblInd w:w="0" w:type="dxa"/>
        <w:tblCellMar>
          <w:top w:w="103" w:type="dxa"/>
          <w:left w:w="136" w:type="dxa"/>
          <w:right w:w="133" w:type="dxa"/>
        </w:tblCellMar>
        <w:tblLook w:val="04A0" w:firstRow="1" w:lastRow="0" w:firstColumn="1" w:lastColumn="0" w:noHBand="0" w:noVBand="1"/>
      </w:tblPr>
      <w:tblGrid>
        <w:gridCol w:w="6965"/>
        <w:gridCol w:w="1815"/>
        <w:gridCol w:w="2354"/>
      </w:tblGrid>
      <w:tr w:rsidR="00902B08" w14:paraId="5F2AF0E7" w14:textId="77777777" w:rsidTr="00C3762F">
        <w:trPr>
          <w:trHeight w:val="341"/>
        </w:trPr>
        <w:tc>
          <w:tcPr>
            <w:tcW w:w="6966" w:type="dxa"/>
            <w:tcBorders>
              <w:top w:val="nil"/>
              <w:left w:val="nil"/>
              <w:bottom w:val="nil"/>
              <w:right w:val="single" w:sz="5" w:space="0" w:color="FFFFFF"/>
            </w:tcBorders>
            <w:shd w:val="clear" w:color="auto" w:fill="EDEEEE"/>
          </w:tcPr>
          <w:p w14:paraId="7BDC4FBC" w14:textId="77777777" w:rsidR="00902B08" w:rsidRDefault="00902B08" w:rsidP="00C3762F">
            <w:r>
              <w:rPr>
                <w:rFonts w:ascii="Calibri" w:eastAsia="Calibri" w:hAnsi="Calibri" w:cs="Calibri"/>
                <w:b/>
                <w:color w:val="333E48"/>
                <w:sz w:val="18"/>
              </w:rPr>
              <w:lastRenderedPageBreak/>
              <w:t>ANSWER CHOICES</w:t>
            </w:r>
          </w:p>
        </w:tc>
        <w:tc>
          <w:tcPr>
            <w:tcW w:w="1815" w:type="dxa"/>
            <w:tcBorders>
              <w:top w:val="nil"/>
              <w:left w:val="single" w:sz="5" w:space="0" w:color="FFFFFF"/>
              <w:bottom w:val="nil"/>
              <w:right w:val="nil"/>
            </w:tcBorders>
            <w:shd w:val="clear" w:color="auto" w:fill="EDEEEE"/>
          </w:tcPr>
          <w:p w14:paraId="4DEBCD24" w14:textId="77777777" w:rsidR="00902B08" w:rsidRDefault="00902B08" w:rsidP="00C3762F">
            <w:pPr>
              <w:ind w:left="7"/>
            </w:pPr>
            <w:r>
              <w:rPr>
                <w:rFonts w:ascii="Calibri" w:eastAsia="Calibri" w:hAnsi="Calibri" w:cs="Calibri"/>
                <w:b/>
                <w:color w:val="333E48"/>
                <w:sz w:val="18"/>
              </w:rPr>
              <w:t>RESPONSES</w:t>
            </w:r>
          </w:p>
        </w:tc>
        <w:tc>
          <w:tcPr>
            <w:tcW w:w="2354" w:type="dxa"/>
            <w:tcBorders>
              <w:top w:val="nil"/>
              <w:left w:val="nil"/>
              <w:bottom w:val="nil"/>
              <w:right w:val="nil"/>
            </w:tcBorders>
            <w:shd w:val="clear" w:color="auto" w:fill="EDEEEE"/>
          </w:tcPr>
          <w:p w14:paraId="6A29C301" w14:textId="77777777" w:rsidR="00902B08" w:rsidRDefault="00902B08" w:rsidP="00C3762F"/>
        </w:tc>
      </w:tr>
      <w:tr w:rsidR="00902B08" w14:paraId="50E47BB7" w14:textId="77777777" w:rsidTr="00C3762F">
        <w:trPr>
          <w:trHeight w:val="416"/>
        </w:trPr>
        <w:tc>
          <w:tcPr>
            <w:tcW w:w="6966" w:type="dxa"/>
            <w:tcBorders>
              <w:top w:val="nil"/>
              <w:left w:val="nil"/>
              <w:bottom w:val="single" w:sz="5" w:space="0" w:color="D0D2D3"/>
              <w:right w:val="single" w:sz="5" w:space="0" w:color="FFFFFF"/>
            </w:tcBorders>
          </w:tcPr>
          <w:p w14:paraId="0D68AB35" w14:textId="77777777" w:rsidR="00902B08" w:rsidRDefault="00902B08" w:rsidP="00C3762F">
            <w:r>
              <w:rPr>
                <w:rFonts w:ascii="Calibri" w:eastAsia="Calibri" w:hAnsi="Calibri" w:cs="Calibri"/>
                <w:color w:val="333E48"/>
                <w:sz w:val="18"/>
              </w:rPr>
              <w:t>Strongly agree</w:t>
            </w:r>
          </w:p>
        </w:tc>
        <w:tc>
          <w:tcPr>
            <w:tcW w:w="1815" w:type="dxa"/>
            <w:tcBorders>
              <w:top w:val="nil"/>
              <w:left w:val="single" w:sz="5" w:space="0" w:color="FFFFFF"/>
              <w:bottom w:val="single" w:sz="5" w:space="0" w:color="D0D2D3"/>
              <w:right w:val="nil"/>
            </w:tcBorders>
            <w:vAlign w:val="center"/>
          </w:tcPr>
          <w:p w14:paraId="037CC934" w14:textId="77777777" w:rsidR="00902B08" w:rsidRDefault="00902B08" w:rsidP="00C3762F">
            <w:pPr>
              <w:ind w:left="7"/>
            </w:pPr>
            <w:r>
              <w:rPr>
                <w:rFonts w:ascii="Calibri" w:eastAsia="Calibri" w:hAnsi="Calibri" w:cs="Calibri"/>
                <w:color w:val="333E48"/>
                <w:sz w:val="18"/>
              </w:rPr>
              <w:t>12.00%</w:t>
            </w:r>
          </w:p>
        </w:tc>
        <w:tc>
          <w:tcPr>
            <w:tcW w:w="2354" w:type="dxa"/>
            <w:tcBorders>
              <w:top w:val="nil"/>
              <w:left w:val="nil"/>
              <w:bottom w:val="single" w:sz="5" w:space="0" w:color="D0D2D3"/>
              <w:right w:val="nil"/>
            </w:tcBorders>
            <w:vAlign w:val="center"/>
          </w:tcPr>
          <w:p w14:paraId="653F852A" w14:textId="77777777" w:rsidR="00902B08" w:rsidRDefault="00902B08" w:rsidP="00C3762F">
            <w:pPr>
              <w:jc w:val="right"/>
            </w:pPr>
            <w:r>
              <w:rPr>
                <w:rFonts w:ascii="Calibri" w:eastAsia="Calibri" w:hAnsi="Calibri" w:cs="Calibri"/>
                <w:color w:val="333E48"/>
                <w:sz w:val="18"/>
              </w:rPr>
              <w:t>6</w:t>
            </w:r>
          </w:p>
        </w:tc>
      </w:tr>
      <w:tr w:rsidR="00902B08" w14:paraId="2F1BE0DC" w14:textId="77777777" w:rsidTr="00C3762F">
        <w:trPr>
          <w:trHeight w:val="423"/>
        </w:trPr>
        <w:tc>
          <w:tcPr>
            <w:tcW w:w="6966" w:type="dxa"/>
            <w:tcBorders>
              <w:top w:val="single" w:sz="5" w:space="0" w:color="D0D2D3"/>
              <w:left w:val="nil"/>
              <w:bottom w:val="single" w:sz="5" w:space="0" w:color="D0D2D3"/>
              <w:right w:val="single" w:sz="5" w:space="0" w:color="FFFFFF"/>
            </w:tcBorders>
          </w:tcPr>
          <w:p w14:paraId="686B050D" w14:textId="77777777" w:rsidR="00902B08" w:rsidRDefault="00902B08" w:rsidP="00C3762F">
            <w:r>
              <w:rPr>
                <w:rFonts w:ascii="Calibri" w:eastAsia="Calibri" w:hAnsi="Calibri" w:cs="Calibri"/>
                <w:color w:val="333E48"/>
                <w:sz w:val="18"/>
              </w:rPr>
              <w:t>Agree</w:t>
            </w:r>
          </w:p>
        </w:tc>
        <w:tc>
          <w:tcPr>
            <w:tcW w:w="1815" w:type="dxa"/>
            <w:tcBorders>
              <w:top w:val="single" w:sz="5" w:space="0" w:color="D0D2D3"/>
              <w:left w:val="single" w:sz="5" w:space="0" w:color="FFFFFF"/>
              <w:bottom w:val="single" w:sz="5" w:space="0" w:color="D0D2D3"/>
              <w:right w:val="nil"/>
            </w:tcBorders>
            <w:vAlign w:val="center"/>
          </w:tcPr>
          <w:p w14:paraId="6CADC14D" w14:textId="77777777" w:rsidR="00902B08" w:rsidRDefault="00902B08" w:rsidP="00C3762F">
            <w:pPr>
              <w:ind w:left="7"/>
            </w:pPr>
            <w:r>
              <w:rPr>
                <w:rFonts w:ascii="Calibri" w:eastAsia="Calibri" w:hAnsi="Calibri" w:cs="Calibri"/>
                <w:color w:val="333E48"/>
                <w:sz w:val="18"/>
              </w:rPr>
              <w:t>58.00%</w:t>
            </w:r>
          </w:p>
        </w:tc>
        <w:tc>
          <w:tcPr>
            <w:tcW w:w="2354" w:type="dxa"/>
            <w:tcBorders>
              <w:top w:val="single" w:sz="5" w:space="0" w:color="D0D2D3"/>
              <w:left w:val="nil"/>
              <w:bottom w:val="single" w:sz="5" w:space="0" w:color="D0D2D3"/>
              <w:right w:val="nil"/>
            </w:tcBorders>
            <w:vAlign w:val="center"/>
          </w:tcPr>
          <w:p w14:paraId="60DD914B" w14:textId="77777777" w:rsidR="00902B08" w:rsidRDefault="00902B08" w:rsidP="00C3762F">
            <w:pPr>
              <w:jc w:val="right"/>
            </w:pPr>
            <w:r>
              <w:rPr>
                <w:rFonts w:ascii="Calibri" w:eastAsia="Calibri" w:hAnsi="Calibri" w:cs="Calibri"/>
                <w:color w:val="333E48"/>
                <w:sz w:val="18"/>
              </w:rPr>
              <w:t>29</w:t>
            </w:r>
          </w:p>
        </w:tc>
      </w:tr>
      <w:tr w:rsidR="00902B08" w14:paraId="50E74C5A" w14:textId="77777777" w:rsidTr="00C3762F">
        <w:trPr>
          <w:trHeight w:val="423"/>
        </w:trPr>
        <w:tc>
          <w:tcPr>
            <w:tcW w:w="6966" w:type="dxa"/>
            <w:tcBorders>
              <w:top w:val="single" w:sz="5" w:space="0" w:color="D0D2D3"/>
              <w:left w:val="nil"/>
              <w:bottom w:val="single" w:sz="5" w:space="0" w:color="D0D2D3"/>
              <w:right w:val="single" w:sz="5" w:space="0" w:color="FFFFFF"/>
            </w:tcBorders>
          </w:tcPr>
          <w:p w14:paraId="5B8E2000" w14:textId="77777777" w:rsidR="00902B08" w:rsidRDefault="00902B08" w:rsidP="00C3762F">
            <w:r>
              <w:rPr>
                <w:rFonts w:ascii="Calibri" w:eastAsia="Calibri" w:hAnsi="Calibri" w:cs="Calibri"/>
                <w:color w:val="333E48"/>
                <w:sz w:val="18"/>
              </w:rPr>
              <w:t>Neither agree nor disagree</w:t>
            </w:r>
          </w:p>
        </w:tc>
        <w:tc>
          <w:tcPr>
            <w:tcW w:w="1815" w:type="dxa"/>
            <w:tcBorders>
              <w:top w:val="single" w:sz="5" w:space="0" w:color="D0D2D3"/>
              <w:left w:val="single" w:sz="5" w:space="0" w:color="FFFFFF"/>
              <w:bottom w:val="single" w:sz="5" w:space="0" w:color="D0D2D3"/>
              <w:right w:val="nil"/>
            </w:tcBorders>
            <w:vAlign w:val="center"/>
          </w:tcPr>
          <w:p w14:paraId="766E9629" w14:textId="77777777" w:rsidR="00902B08" w:rsidRDefault="00902B08" w:rsidP="00C3762F">
            <w:pPr>
              <w:ind w:left="7"/>
            </w:pPr>
            <w:r>
              <w:rPr>
                <w:rFonts w:ascii="Calibri" w:eastAsia="Calibri" w:hAnsi="Calibri" w:cs="Calibri"/>
                <w:color w:val="333E48"/>
                <w:sz w:val="18"/>
              </w:rPr>
              <w:t>24.00%</w:t>
            </w:r>
          </w:p>
        </w:tc>
        <w:tc>
          <w:tcPr>
            <w:tcW w:w="2354" w:type="dxa"/>
            <w:tcBorders>
              <w:top w:val="single" w:sz="5" w:space="0" w:color="D0D2D3"/>
              <w:left w:val="nil"/>
              <w:bottom w:val="single" w:sz="5" w:space="0" w:color="D0D2D3"/>
              <w:right w:val="nil"/>
            </w:tcBorders>
            <w:vAlign w:val="center"/>
          </w:tcPr>
          <w:p w14:paraId="0B838DE5" w14:textId="77777777" w:rsidR="00902B08" w:rsidRDefault="00902B08" w:rsidP="00C3762F">
            <w:pPr>
              <w:jc w:val="right"/>
            </w:pPr>
            <w:r>
              <w:rPr>
                <w:rFonts w:ascii="Calibri" w:eastAsia="Calibri" w:hAnsi="Calibri" w:cs="Calibri"/>
                <w:color w:val="333E48"/>
                <w:sz w:val="18"/>
              </w:rPr>
              <w:t>12</w:t>
            </w:r>
          </w:p>
        </w:tc>
      </w:tr>
      <w:tr w:rsidR="00902B08" w14:paraId="5CF258A0" w14:textId="77777777" w:rsidTr="00C3762F">
        <w:trPr>
          <w:trHeight w:val="423"/>
        </w:trPr>
        <w:tc>
          <w:tcPr>
            <w:tcW w:w="6966" w:type="dxa"/>
            <w:tcBorders>
              <w:top w:val="single" w:sz="5" w:space="0" w:color="D0D2D3"/>
              <w:left w:val="nil"/>
              <w:bottom w:val="single" w:sz="5" w:space="0" w:color="D0D2D3"/>
              <w:right w:val="single" w:sz="5" w:space="0" w:color="FFFFFF"/>
            </w:tcBorders>
          </w:tcPr>
          <w:p w14:paraId="54690172" w14:textId="77777777" w:rsidR="00902B08" w:rsidRDefault="00902B08" w:rsidP="00C3762F">
            <w:r>
              <w:rPr>
                <w:rFonts w:ascii="Calibri" w:eastAsia="Calibri" w:hAnsi="Calibri" w:cs="Calibri"/>
                <w:color w:val="333E48"/>
                <w:sz w:val="18"/>
              </w:rPr>
              <w:t>Disagree</w:t>
            </w:r>
          </w:p>
        </w:tc>
        <w:tc>
          <w:tcPr>
            <w:tcW w:w="1815" w:type="dxa"/>
            <w:tcBorders>
              <w:top w:val="single" w:sz="5" w:space="0" w:color="D0D2D3"/>
              <w:left w:val="single" w:sz="5" w:space="0" w:color="FFFFFF"/>
              <w:bottom w:val="single" w:sz="5" w:space="0" w:color="D0D2D3"/>
              <w:right w:val="nil"/>
            </w:tcBorders>
            <w:vAlign w:val="center"/>
          </w:tcPr>
          <w:p w14:paraId="5B6949B4" w14:textId="77777777" w:rsidR="00902B08" w:rsidRDefault="00902B08" w:rsidP="00C3762F">
            <w:pPr>
              <w:ind w:left="7"/>
            </w:pPr>
            <w:r>
              <w:rPr>
                <w:rFonts w:ascii="Calibri" w:eastAsia="Calibri" w:hAnsi="Calibri" w:cs="Calibri"/>
                <w:color w:val="333E48"/>
                <w:sz w:val="18"/>
              </w:rPr>
              <w:t>2.00%</w:t>
            </w:r>
          </w:p>
        </w:tc>
        <w:tc>
          <w:tcPr>
            <w:tcW w:w="2354" w:type="dxa"/>
            <w:tcBorders>
              <w:top w:val="single" w:sz="5" w:space="0" w:color="D0D2D3"/>
              <w:left w:val="nil"/>
              <w:bottom w:val="single" w:sz="5" w:space="0" w:color="D0D2D3"/>
              <w:right w:val="nil"/>
            </w:tcBorders>
            <w:vAlign w:val="center"/>
          </w:tcPr>
          <w:p w14:paraId="713D6FAE" w14:textId="77777777" w:rsidR="00902B08" w:rsidRDefault="00902B08" w:rsidP="00C3762F">
            <w:pPr>
              <w:jc w:val="right"/>
            </w:pPr>
            <w:r>
              <w:rPr>
                <w:rFonts w:ascii="Calibri" w:eastAsia="Calibri" w:hAnsi="Calibri" w:cs="Calibri"/>
                <w:color w:val="333E48"/>
                <w:sz w:val="18"/>
              </w:rPr>
              <w:t>1</w:t>
            </w:r>
          </w:p>
        </w:tc>
      </w:tr>
      <w:tr w:rsidR="00902B08" w14:paraId="3B60159F" w14:textId="77777777" w:rsidTr="00C3762F">
        <w:trPr>
          <w:trHeight w:val="416"/>
        </w:trPr>
        <w:tc>
          <w:tcPr>
            <w:tcW w:w="6966" w:type="dxa"/>
            <w:tcBorders>
              <w:top w:val="single" w:sz="5" w:space="0" w:color="D0D2D3"/>
              <w:left w:val="nil"/>
              <w:bottom w:val="nil"/>
              <w:right w:val="single" w:sz="5" w:space="0" w:color="FFFFFF"/>
            </w:tcBorders>
          </w:tcPr>
          <w:p w14:paraId="583EDA0D" w14:textId="77777777" w:rsidR="00902B08" w:rsidRDefault="00902B08" w:rsidP="00C3762F">
            <w:r>
              <w:rPr>
                <w:rFonts w:ascii="Calibri" w:eastAsia="Calibri" w:hAnsi="Calibri" w:cs="Calibri"/>
                <w:color w:val="333E48"/>
                <w:sz w:val="18"/>
              </w:rPr>
              <w:t>Strongly disagree</w:t>
            </w:r>
          </w:p>
        </w:tc>
        <w:tc>
          <w:tcPr>
            <w:tcW w:w="1815" w:type="dxa"/>
            <w:tcBorders>
              <w:top w:val="single" w:sz="5" w:space="0" w:color="D0D2D3"/>
              <w:left w:val="single" w:sz="5" w:space="0" w:color="FFFFFF"/>
              <w:bottom w:val="nil"/>
              <w:right w:val="nil"/>
            </w:tcBorders>
            <w:vAlign w:val="center"/>
          </w:tcPr>
          <w:p w14:paraId="7E3FFC16" w14:textId="77777777" w:rsidR="00902B08" w:rsidRDefault="00902B08" w:rsidP="00C3762F">
            <w:pPr>
              <w:ind w:left="7"/>
            </w:pPr>
            <w:r>
              <w:rPr>
                <w:rFonts w:ascii="Calibri" w:eastAsia="Calibri" w:hAnsi="Calibri" w:cs="Calibri"/>
                <w:color w:val="333E48"/>
                <w:sz w:val="18"/>
              </w:rPr>
              <w:t>4.00%</w:t>
            </w:r>
          </w:p>
        </w:tc>
        <w:tc>
          <w:tcPr>
            <w:tcW w:w="2354" w:type="dxa"/>
            <w:tcBorders>
              <w:top w:val="single" w:sz="5" w:space="0" w:color="D0D2D3"/>
              <w:left w:val="nil"/>
              <w:bottom w:val="nil"/>
              <w:right w:val="nil"/>
            </w:tcBorders>
            <w:vAlign w:val="center"/>
          </w:tcPr>
          <w:p w14:paraId="77B6D040" w14:textId="77777777" w:rsidR="00902B08" w:rsidRDefault="00902B08" w:rsidP="00C3762F">
            <w:pPr>
              <w:jc w:val="right"/>
            </w:pPr>
            <w:r>
              <w:rPr>
                <w:rFonts w:ascii="Calibri" w:eastAsia="Calibri" w:hAnsi="Calibri" w:cs="Calibri"/>
                <w:color w:val="333E48"/>
                <w:sz w:val="18"/>
              </w:rPr>
              <w:t>2</w:t>
            </w:r>
          </w:p>
        </w:tc>
      </w:tr>
      <w:tr w:rsidR="00902B08" w14:paraId="2BF846C9" w14:textId="77777777" w:rsidTr="00C3762F">
        <w:trPr>
          <w:trHeight w:val="341"/>
        </w:trPr>
        <w:tc>
          <w:tcPr>
            <w:tcW w:w="6966" w:type="dxa"/>
            <w:tcBorders>
              <w:top w:val="nil"/>
              <w:left w:val="nil"/>
              <w:bottom w:val="nil"/>
              <w:right w:val="single" w:sz="5" w:space="0" w:color="FFFFFF"/>
            </w:tcBorders>
            <w:shd w:val="clear" w:color="auto" w:fill="EDEEEE"/>
          </w:tcPr>
          <w:p w14:paraId="702A3DAA" w14:textId="77777777" w:rsidR="00902B08" w:rsidRDefault="00902B08" w:rsidP="00C3762F">
            <w:r>
              <w:rPr>
                <w:rFonts w:ascii="Calibri" w:eastAsia="Calibri" w:hAnsi="Calibri" w:cs="Calibri"/>
                <w:color w:val="333E48"/>
                <w:sz w:val="18"/>
              </w:rPr>
              <w:t>TOTAL</w:t>
            </w:r>
          </w:p>
        </w:tc>
        <w:tc>
          <w:tcPr>
            <w:tcW w:w="1815" w:type="dxa"/>
            <w:tcBorders>
              <w:top w:val="nil"/>
              <w:left w:val="single" w:sz="5" w:space="0" w:color="FFFFFF"/>
              <w:bottom w:val="nil"/>
              <w:right w:val="nil"/>
            </w:tcBorders>
            <w:shd w:val="clear" w:color="auto" w:fill="EDEEEE"/>
          </w:tcPr>
          <w:p w14:paraId="1F8C98D9" w14:textId="77777777" w:rsidR="00902B08" w:rsidRDefault="00902B08" w:rsidP="00C3762F"/>
        </w:tc>
        <w:tc>
          <w:tcPr>
            <w:tcW w:w="2354" w:type="dxa"/>
            <w:tcBorders>
              <w:top w:val="nil"/>
              <w:left w:val="nil"/>
              <w:bottom w:val="nil"/>
              <w:right w:val="nil"/>
            </w:tcBorders>
            <w:shd w:val="clear" w:color="auto" w:fill="EDEEEE"/>
          </w:tcPr>
          <w:p w14:paraId="6FD07A7F" w14:textId="77777777" w:rsidR="00902B08" w:rsidRDefault="00902B08" w:rsidP="00C3762F">
            <w:pPr>
              <w:jc w:val="right"/>
            </w:pPr>
            <w:r>
              <w:rPr>
                <w:rFonts w:ascii="Calibri" w:eastAsia="Calibri" w:hAnsi="Calibri" w:cs="Calibri"/>
                <w:color w:val="333E48"/>
                <w:sz w:val="18"/>
              </w:rPr>
              <w:t>50</w:t>
            </w:r>
          </w:p>
        </w:tc>
      </w:tr>
    </w:tbl>
    <w:p w14:paraId="6EC04F2E" w14:textId="77777777" w:rsidR="00902B08" w:rsidRDefault="00902B08" w:rsidP="00902B08">
      <w:pPr>
        <w:spacing w:after="93" w:line="229" w:lineRule="auto"/>
        <w:ind w:left="15" w:right="5" w:hanging="10"/>
        <w:jc w:val="center"/>
      </w:pPr>
      <w:r>
        <w:rPr>
          <w:rFonts w:ascii="Calibri" w:eastAsia="Calibri" w:hAnsi="Calibri" w:cs="Calibri"/>
          <w:sz w:val="33"/>
        </w:rPr>
        <w:t>Q14 There is a fear of becoming infected with the COVID-19 virus while visiting fast-food store</w:t>
      </w:r>
    </w:p>
    <w:p w14:paraId="62AA8075" w14:textId="77777777" w:rsidR="00902B08" w:rsidRDefault="00902B08" w:rsidP="00902B08">
      <w:pPr>
        <w:tabs>
          <w:tab w:val="center" w:pos="4770"/>
          <w:tab w:val="center" w:pos="6005"/>
        </w:tabs>
        <w:spacing w:after="172" w:line="342" w:lineRule="auto"/>
      </w:pPr>
      <w:r>
        <w:tab/>
      </w:r>
      <w:r>
        <w:rPr>
          <w:rFonts w:ascii="Calibri" w:eastAsia="Calibri" w:hAnsi="Calibri" w:cs="Calibri"/>
          <w:color w:val="6B787F"/>
          <w:sz w:val="18"/>
        </w:rPr>
        <w:t xml:space="preserve">Answered: 50 </w:t>
      </w:r>
      <w:r>
        <w:rPr>
          <w:rFonts w:ascii="Calibri" w:eastAsia="Calibri" w:hAnsi="Calibri" w:cs="Calibri"/>
          <w:color w:val="6B787F"/>
          <w:sz w:val="18"/>
        </w:rPr>
        <w:tab/>
        <w:t>Skipped: 0</w:t>
      </w:r>
    </w:p>
    <w:p w14:paraId="420F064F" w14:textId="77777777" w:rsidR="00902B08" w:rsidRDefault="00902B08" w:rsidP="00902B08">
      <w:pPr>
        <w:spacing w:after="0"/>
        <w:ind w:left="1153"/>
      </w:pPr>
      <w:r>
        <w:rPr>
          <w:noProof/>
        </w:rPr>
        <mc:AlternateContent>
          <mc:Choice Requires="wpg">
            <w:drawing>
              <wp:inline distT="0" distB="0" distL="0" distR="0" wp14:anchorId="195AFD3B" wp14:editId="52B18A16">
                <wp:extent cx="4875935" cy="2710893"/>
                <wp:effectExtent l="0" t="0" r="0" b="0"/>
                <wp:docPr id="23904" name="Group 23904"/>
                <wp:cNvGraphicFramePr/>
                <a:graphic xmlns:a="http://schemas.openxmlformats.org/drawingml/2006/main">
                  <a:graphicData uri="http://schemas.microsoft.com/office/word/2010/wordprocessingGroup">
                    <wpg:wgp>
                      <wpg:cNvGrpSpPr/>
                      <wpg:grpSpPr>
                        <a:xfrm>
                          <a:off x="0" y="0"/>
                          <a:ext cx="4875935" cy="2710893"/>
                          <a:chOff x="0" y="0"/>
                          <a:chExt cx="4875935" cy="2710893"/>
                        </a:xfrm>
                      </wpg:grpSpPr>
                      <wps:wsp>
                        <wps:cNvPr id="1605" name="Shape 1605"/>
                        <wps:cNvSpPr/>
                        <wps:spPr>
                          <a:xfrm>
                            <a:off x="723471" y="0"/>
                            <a:ext cx="0" cy="2512654"/>
                          </a:xfrm>
                          <a:custGeom>
                            <a:avLst/>
                            <a:gdLst/>
                            <a:ahLst/>
                            <a:cxnLst/>
                            <a:rect l="0" t="0" r="0" b="0"/>
                            <a:pathLst>
                              <a:path h="2512654">
                                <a:moveTo>
                                  <a:pt x="0" y="0"/>
                                </a:moveTo>
                                <a:lnTo>
                                  <a:pt x="0" y="2512654"/>
                                </a:lnTo>
                              </a:path>
                            </a:pathLst>
                          </a:custGeom>
                          <a:ln w="8664" cap="flat">
                            <a:miter lim="100000"/>
                          </a:ln>
                        </wps:spPr>
                        <wps:style>
                          <a:lnRef idx="1">
                            <a:srgbClr val="EDEEEE"/>
                          </a:lnRef>
                          <a:fillRef idx="0">
                            <a:srgbClr val="000000">
                              <a:alpha val="0"/>
                            </a:srgbClr>
                          </a:fillRef>
                          <a:effectRef idx="0">
                            <a:scrgbClr r="0" g="0" b="0"/>
                          </a:effectRef>
                          <a:fontRef idx="none"/>
                        </wps:style>
                        <wps:bodyPr/>
                      </wps:wsp>
                      <wps:wsp>
                        <wps:cNvPr id="1606" name="Shape 1606"/>
                        <wps:cNvSpPr/>
                        <wps:spPr>
                          <a:xfrm>
                            <a:off x="1130694" y="0"/>
                            <a:ext cx="0" cy="2512654"/>
                          </a:xfrm>
                          <a:custGeom>
                            <a:avLst/>
                            <a:gdLst/>
                            <a:ahLst/>
                            <a:cxnLst/>
                            <a:rect l="0" t="0" r="0" b="0"/>
                            <a:pathLst>
                              <a:path h="2512654">
                                <a:moveTo>
                                  <a:pt x="0" y="0"/>
                                </a:moveTo>
                                <a:lnTo>
                                  <a:pt x="0" y="2512654"/>
                                </a:lnTo>
                              </a:path>
                            </a:pathLst>
                          </a:custGeom>
                          <a:ln w="8664" cap="flat">
                            <a:miter lim="100000"/>
                          </a:ln>
                        </wps:spPr>
                        <wps:style>
                          <a:lnRef idx="1">
                            <a:srgbClr val="EDEEEE"/>
                          </a:lnRef>
                          <a:fillRef idx="0">
                            <a:srgbClr val="000000">
                              <a:alpha val="0"/>
                            </a:srgbClr>
                          </a:fillRef>
                          <a:effectRef idx="0">
                            <a:scrgbClr r="0" g="0" b="0"/>
                          </a:effectRef>
                          <a:fontRef idx="none"/>
                        </wps:style>
                        <wps:bodyPr/>
                      </wps:wsp>
                      <wps:wsp>
                        <wps:cNvPr id="1607" name="Shape 1607"/>
                        <wps:cNvSpPr/>
                        <wps:spPr>
                          <a:xfrm>
                            <a:off x="1537918" y="0"/>
                            <a:ext cx="0" cy="2512654"/>
                          </a:xfrm>
                          <a:custGeom>
                            <a:avLst/>
                            <a:gdLst/>
                            <a:ahLst/>
                            <a:cxnLst/>
                            <a:rect l="0" t="0" r="0" b="0"/>
                            <a:pathLst>
                              <a:path h="2512654">
                                <a:moveTo>
                                  <a:pt x="0" y="0"/>
                                </a:moveTo>
                                <a:lnTo>
                                  <a:pt x="0" y="2512654"/>
                                </a:lnTo>
                              </a:path>
                            </a:pathLst>
                          </a:custGeom>
                          <a:ln w="8664" cap="flat">
                            <a:miter lim="100000"/>
                          </a:ln>
                        </wps:spPr>
                        <wps:style>
                          <a:lnRef idx="1">
                            <a:srgbClr val="EDEEEE"/>
                          </a:lnRef>
                          <a:fillRef idx="0">
                            <a:srgbClr val="000000">
                              <a:alpha val="0"/>
                            </a:srgbClr>
                          </a:fillRef>
                          <a:effectRef idx="0">
                            <a:scrgbClr r="0" g="0" b="0"/>
                          </a:effectRef>
                          <a:fontRef idx="none"/>
                        </wps:style>
                        <wps:bodyPr/>
                      </wps:wsp>
                      <wps:wsp>
                        <wps:cNvPr id="1608" name="Shape 1608"/>
                        <wps:cNvSpPr/>
                        <wps:spPr>
                          <a:xfrm>
                            <a:off x="1945141" y="0"/>
                            <a:ext cx="0" cy="2512654"/>
                          </a:xfrm>
                          <a:custGeom>
                            <a:avLst/>
                            <a:gdLst/>
                            <a:ahLst/>
                            <a:cxnLst/>
                            <a:rect l="0" t="0" r="0" b="0"/>
                            <a:pathLst>
                              <a:path h="2512654">
                                <a:moveTo>
                                  <a:pt x="0" y="0"/>
                                </a:moveTo>
                                <a:lnTo>
                                  <a:pt x="0" y="2512654"/>
                                </a:lnTo>
                              </a:path>
                            </a:pathLst>
                          </a:custGeom>
                          <a:ln w="8664" cap="flat">
                            <a:miter lim="100000"/>
                          </a:ln>
                        </wps:spPr>
                        <wps:style>
                          <a:lnRef idx="1">
                            <a:srgbClr val="EDEEEE"/>
                          </a:lnRef>
                          <a:fillRef idx="0">
                            <a:srgbClr val="000000">
                              <a:alpha val="0"/>
                            </a:srgbClr>
                          </a:fillRef>
                          <a:effectRef idx="0">
                            <a:scrgbClr r="0" g="0" b="0"/>
                          </a:effectRef>
                          <a:fontRef idx="none"/>
                        </wps:style>
                        <wps:bodyPr/>
                      </wps:wsp>
                      <wps:wsp>
                        <wps:cNvPr id="1609" name="Shape 1609"/>
                        <wps:cNvSpPr/>
                        <wps:spPr>
                          <a:xfrm>
                            <a:off x="2352364" y="0"/>
                            <a:ext cx="0" cy="2512654"/>
                          </a:xfrm>
                          <a:custGeom>
                            <a:avLst/>
                            <a:gdLst/>
                            <a:ahLst/>
                            <a:cxnLst/>
                            <a:rect l="0" t="0" r="0" b="0"/>
                            <a:pathLst>
                              <a:path h="2512654">
                                <a:moveTo>
                                  <a:pt x="0" y="0"/>
                                </a:moveTo>
                                <a:lnTo>
                                  <a:pt x="0" y="2512654"/>
                                </a:lnTo>
                              </a:path>
                            </a:pathLst>
                          </a:custGeom>
                          <a:ln w="8664" cap="flat">
                            <a:miter lim="100000"/>
                          </a:ln>
                        </wps:spPr>
                        <wps:style>
                          <a:lnRef idx="1">
                            <a:srgbClr val="EDEEEE"/>
                          </a:lnRef>
                          <a:fillRef idx="0">
                            <a:srgbClr val="000000">
                              <a:alpha val="0"/>
                            </a:srgbClr>
                          </a:fillRef>
                          <a:effectRef idx="0">
                            <a:scrgbClr r="0" g="0" b="0"/>
                          </a:effectRef>
                          <a:fontRef idx="none"/>
                        </wps:style>
                        <wps:bodyPr/>
                      </wps:wsp>
                      <wps:wsp>
                        <wps:cNvPr id="1610" name="Shape 1610"/>
                        <wps:cNvSpPr/>
                        <wps:spPr>
                          <a:xfrm>
                            <a:off x="2759587" y="0"/>
                            <a:ext cx="0" cy="2512654"/>
                          </a:xfrm>
                          <a:custGeom>
                            <a:avLst/>
                            <a:gdLst/>
                            <a:ahLst/>
                            <a:cxnLst/>
                            <a:rect l="0" t="0" r="0" b="0"/>
                            <a:pathLst>
                              <a:path h="2512654">
                                <a:moveTo>
                                  <a:pt x="0" y="0"/>
                                </a:moveTo>
                                <a:lnTo>
                                  <a:pt x="0" y="2512654"/>
                                </a:lnTo>
                              </a:path>
                            </a:pathLst>
                          </a:custGeom>
                          <a:ln w="8664" cap="flat">
                            <a:miter lim="100000"/>
                          </a:ln>
                        </wps:spPr>
                        <wps:style>
                          <a:lnRef idx="1">
                            <a:srgbClr val="EDEEEE"/>
                          </a:lnRef>
                          <a:fillRef idx="0">
                            <a:srgbClr val="000000">
                              <a:alpha val="0"/>
                            </a:srgbClr>
                          </a:fillRef>
                          <a:effectRef idx="0">
                            <a:scrgbClr r="0" g="0" b="0"/>
                          </a:effectRef>
                          <a:fontRef idx="none"/>
                        </wps:style>
                        <wps:bodyPr/>
                      </wps:wsp>
                      <wps:wsp>
                        <wps:cNvPr id="1611" name="Shape 1611"/>
                        <wps:cNvSpPr/>
                        <wps:spPr>
                          <a:xfrm>
                            <a:off x="3158146" y="0"/>
                            <a:ext cx="0" cy="2512654"/>
                          </a:xfrm>
                          <a:custGeom>
                            <a:avLst/>
                            <a:gdLst/>
                            <a:ahLst/>
                            <a:cxnLst/>
                            <a:rect l="0" t="0" r="0" b="0"/>
                            <a:pathLst>
                              <a:path h="2512654">
                                <a:moveTo>
                                  <a:pt x="0" y="0"/>
                                </a:moveTo>
                                <a:lnTo>
                                  <a:pt x="0" y="2512654"/>
                                </a:lnTo>
                              </a:path>
                            </a:pathLst>
                          </a:custGeom>
                          <a:ln w="8664" cap="flat">
                            <a:miter lim="100000"/>
                          </a:ln>
                        </wps:spPr>
                        <wps:style>
                          <a:lnRef idx="1">
                            <a:srgbClr val="EDEEEE"/>
                          </a:lnRef>
                          <a:fillRef idx="0">
                            <a:srgbClr val="000000">
                              <a:alpha val="0"/>
                            </a:srgbClr>
                          </a:fillRef>
                          <a:effectRef idx="0">
                            <a:scrgbClr r="0" g="0" b="0"/>
                          </a:effectRef>
                          <a:fontRef idx="none"/>
                        </wps:style>
                        <wps:bodyPr/>
                      </wps:wsp>
                      <wps:wsp>
                        <wps:cNvPr id="1612" name="Shape 1612"/>
                        <wps:cNvSpPr/>
                        <wps:spPr>
                          <a:xfrm>
                            <a:off x="3565369" y="0"/>
                            <a:ext cx="0" cy="2512654"/>
                          </a:xfrm>
                          <a:custGeom>
                            <a:avLst/>
                            <a:gdLst/>
                            <a:ahLst/>
                            <a:cxnLst/>
                            <a:rect l="0" t="0" r="0" b="0"/>
                            <a:pathLst>
                              <a:path h="2512654">
                                <a:moveTo>
                                  <a:pt x="0" y="0"/>
                                </a:moveTo>
                                <a:lnTo>
                                  <a:pt x="0" y="2512654"/>
                                </a:lnTo>
                              </a:path>
                            </a:pathLst>
                          </a:custGeom>
                          <a:ln w="8664" cap="flat">
                            <a:miter lim="100000"/>
                          </a:ln>
                        </wps:spPr>
                        <wps:style>
                          <a:lnRef idx="1">
                            <a:srgbClr val="EDEEEE"/>
                          </a:lnRef>
                          <a:fillRef idx="0">
                            <a:srgbClr val="000000">
                              <a:alpha val="0"/>
                            </a:srgbClr>
                          </a:fillRef>
                          <a:effectRef idx="0">
                            <a:scrgbClr r="0" g="0" b="0"/>
                          </a:effectRef>
                          <a:fontRef idx="none"/>
                        </wps:style>
                        <wps:bodyPr/>
                      </wps:wsp>
                      <wps:wsp>
                        <wps:cNvPr id="1613" name="Shape 1613"/>
                        <wps:cNvSpPr/>
                        <wps:spPr>
                          <a:xfrm>
                            <a:off x="3972593" y="0"/>
                            <a:ext cx="0" cy="2512654"/>
                          </a:xfrm>
                          <a:custGeom>
                            <a:avLst/>
                            <a:gdLst/>
                            <a:ahLst/>
                            <a:cxnLst/>
                            <a:rect l="0" t="0" r="0" b="0"/>
                            <a:pathLst>
                              <a:path h="2512654">
                                <a:moveTo>
                                  <a:pt x="0" y="0"/>
                                </a:moveTo>
                                <a:lnTo>
                                  <a:pt x="0" y="2512654"/>
                                </a:lnTo>
                              </a:path>
                            </a:pathLst>
                          </a:custGeom>
                          <a:ln w="8664" cap="flat">
                            <a:miter lim="100000"/>
                          </a:ln>
                        </wps:spPr>
                        <wps:style>
                          <a:lnRef idx="1">
                            <a:srgbClr val="EDEEEE"/>
                          </a:lnRef>
                          <a:fillRef idx="0">
                            <a:srgbClr val="000000">
                              <a:alpha val="0"/>
                            </a:srgbClr>
                          </a:fillRef>
                          <a:effectRef idx="0">
                            <a:scrgbClr r="0" g="0" b="0"/>
                          </a:effectRef>
                          <a:fontRef idx="none"/>
                        </wps:style>
                        <wps:bodyPr/>
                      </wps:wsp>
                      <wps:wsp>
                        <wps:cNvPr id="1614" name="Shape 1614"/>
                        <wps:cNvSpPr/>
                        <wps:spPr>
                          <a:xfrm>
                            <a:off x="4379816" y="0"/>
                            <a:ext cx="0" cy="2512654"/>
                          </a:xfrm>
                          <a:custGeom>
                            <a:avLst/>
                            <a:gdLst/>
                            <a:ahLst/>
                            <a:cxnLst/>
                            <a:rect l="0" t="0" r="0" b="0"/>
                            <a:pathLst>
                              <a:path h="2512654">
                                <a:moveTo>
                                  <a:pt x="0" y="0"/>
                                </a:moveTo>
                                <a:lnTo>
                                  <a:pt x="0" y="2512654"/>
                                </a:lnTo>
                              </a:path>
                            </a:pathLst>
                          </a:custGeom>
                          <a:ln w="8664" cap="flat">
                            <a:miter lim="100000"/>
                          </a:ln>
                        </wps:spPr>
                        <wps:style>
                          <a:lnRef idx="1">
                            <a:srgbClr val="EDEEEE"/>
                          </a:lnRef>
                          <a:fillRef idx="0">
                            <a:srgbClr val="000000">
                              <a:alpha val="0"/>
                            </a:srgbClr>
                          </a:fillRef>
                          <a:effectRef idx="0">
                            <a:scrgbClr r="0" g="0" b="0"/>
                          </a:effectRef>
                          <a:fontRef idx="none"/>
                        </wps:style>
                        <wps:bodyPr/>
                      </wps:wsp>
                      <wps:wsp>
                        <wps:cNvPr id="1615" name="Shape 1615"/>
                        <wps:cNvSpPr/>
                        <wps:spPr>
                          <a:xfrm>
                            <a:off x="4795704" y="0"/>
                            <a:ext cx="0" cy="2512654"/>
                          </a:xfrm>
                          <a:custGeom>
                            <a:avLst/>
                            <a:gdLst/>
                            <a:ahLst/>
                            <a:cxnLst/>
                            <a:rect l="0" t="0" r="0" b="0"/>
                            <a:pathLst>
                              <a:path h="2512654">
                                <a:moveTo>
                                  <a:pt x="0" y="0"/>
                                </a:moveTo>
                                <a:lnTo>
                                  <a:pt x="0" y="2512654"/>
                                </a:lnTo>
                              </a:path>
                            </a:pathLst>
                          </a:custGeom>
                          <a:ln w="8664" cap="flat">
                            <a:miter lim="100000"/>
                          </a:ln>
                        </wps:spPr>
                        <wps:style>
                          <a:lnRef idx="1">
                            <a:srgbClr val="EDEEEE"/>
                          </a:lnRef>
                          <a:fillRef idx="0">
                            <a:srgbClr val="000000">
                              <a:alpha val="0"/>
                            </a:srgbClr>
                          </a:fillRef>
                          <a:effectRef idx="0">
                            <a:scrgbClr r="0" g="0" b="0"/>
                          </a:effectRef>
                          <a:fontRef idx="none"/>
                        </wps:style>
                        <wps:bodyPr/>
                      </wps:wsp>
                      <wps:wsp>
                        <wps:cNvPr id="1616" name="Shape 1616"/>
                        <wps:cNvSpPr/>
                        <wps:spPr>
                          <a:xfrm>
                            <a:off x="723471" y="0"/>
                            <a:ext cx="0" cy="2512654"/>
                          </a:xfrm>
                          <a:custGeom>
                            <a:avLst/>
                            <a:gdLst/>
                            <a:ahLst/>
                            <a:cxnLst/>
                            <a:rect l="0" t="0" r="0" b="0"/>
                            <a:pathLst>
                              <a:path h="2512654">
                                <a:moveTo>
                                  <a:pt x="0" y="0"/>
                                </a:moveTo>
                                <a:lnTo>
                                  <a:pt x="0" y="2512654"/>
                                </a:lnTo>
                              </a:path>
                            </a:pathLst>
                          </a:custGeom>
                          <a:ln w="8664" cap="flat">
                            <a:miter lim="100000"/>
                          </a:ln>
                        </wps:spPr>
                        <wps:style>
                          <a:lnRef idx="1">
                            <a:srgbClr val="CCCCCC"/>
                          </a:lnRef>
                          <a:fillRef idx="0">
                            <a:srgbClr val="000000">
                              <a:alpha val="0"/>
                            </a:srgbClr>
                          </a:fillRef>
                          <a:effectRef idx="0">
                            <a:scrgbClr r="0" g="0" b="0"/>
                          </a:effectRef>
                          <a:fontRef idx="none"/>
                        </wps:style>
                        <wps:bodyPr/>
                      </wps:wsp>
                      <wps:wsp>
                        <wps:cNvPr id="1617" name="Shape 1617"/>
                        <wps:cNvSpPr/>
                        <wps:spPr>
                          <a:xfrm>
                            <a:off x="727803" y="2516986"/>
                            <a:ext cx="4063568" cy="0"/>
                          </a:xfrm>
                          <a:custGeom>
                            <a:avLst/>
                            <a:gdLst/>
                            <a:ahLst/>
                            <a:cxnLst/>
                            <a:rect l="0" t="0" r="0" b="0"/>
                            <a:pathLst>
                              <a:path w="4063568">
                                <a:moveTo>
                                  <a:pt x="0" y="0"/>
                                </a:moveTo>
                                <a:lnTo>
                                  <a:pt x="4063568" y="0"/>
                                </a:lnTo>
                              </a:path>
                            </a:pathLst>
                          </a:custGeom>
                          <a:ln w="8664" cap="flat">
                            <a:miter lim="100000"/>
                          </a:ln>
                        </wps:spPr>
                        <wps:style>
                          <a:lnRef idx="1">
                            <a:srgbClr val="CCCCCC"/>
                          </a:lnRef>
                          <a:fillRef idx="0">
                            <a:srgbClr val="000000">
                              <a:alpha val="0"/>
                            </a:srgbClr>
                          </a:fillRef>
                          <a:effectRef idx="0">
                            <a:scrgbClr r="0" g="0" b="0"/>
                          </a:effectRef>
                          <a:fontRef idx="none"/>
                        </wps:style>
                        <wps:bodyPr/>
                      </wps:wsp>
                      <wps:wsp>
                        <wps:cNvPr id="32464" name="Shape 32464"/>
                        <wps:cNvSpPr/>
                        <wps:spPr>
                          <a:xfrm>
                            <a:off x="727803" y="77978"/>
                            <a:ext cx="476538" cy="346573"/>
                          </a:xfrm>
                          <a:custGeom>
                            <a:avLst/>
                            <a:gdLst/>
                            <a:ahLst/>
                            <a:cxnLst/>
                            <a:rect l="0" t="0" r="0" b="0"/>
                            <a:pathLst>
                              <a:path w="476538" h="346573">
                                <a:moveTo>
                                  <a:pt x="0" y="0"/>
                                </a:moveTo>
                                <a:lnTo>
                                  <a:pt x="476538" y="0"/>
                                </a:lnTo>
                                <a:lnTo>
                                  <a:pt x="476538" y="346573"/>
                                </a:lnTo>
                                <a:lnTo>
                                  <a:pt x="0" y="346573"/>
                                </a:lnTo>
                                <a:lnTo>
                                  <a:pt x="0" y="0"/>
                                </a:lnTo>
                              </a:path>
                            </a:pathLst>
                          </a:custGeom>
                          <a:ln w="0" cap="flat">
                            <a:miter lim="127000"/>
                          </a:ln>
                        </wps:spPr>
                        <wps:style>
                          <a:lnRef idx="0">
                            <a:srgbClr val="000000">
                              <a:alpha val="0"/>
                            </a:srgbClr>
                          </a:lnRef>
                          <a:fillRef idx="1">
                            <a:srgbClr val="00BF6F"/>
                          </a:fillRef>
                          <a:effectRef idx="0">
                            <a:scrgbClr r="0" g="0" b="0"/>
                          </a:effectRef>
                          <a:fontRef idx="none"/>
                        </wps:style>
                        <wps:bodyPr/>
                      </wps:wsp>
                      <wps:wsp>
                        <wps:cNvPr id="32465" name="Shape 32465"/>
                        <wps:cNvSpPr/>
                        <wps:spPr>
                          <a:xfrm>
                            <a:off x="727803" y="580510"/>
                            <a:ext cx="2348031" cy="346572"/>
                          </a:xfrm>
                          <a:custGeom>
                            <a:avLst/>
                            <a:gdLst/>
                            <a:ahLst/>
                            <a:cxnLst/>
                            <a:rect l="0" t="0" r="0" b="0"/>
                            <a:pathLst>
                              <a:path w="2348031" h="346572">
                                <a:moveTo>
                                  <a:pt x="0" y="0"/>
                                </a:moveTo>
                                <a:lnTo>
                                  <a:pt x="2348031" y="0"/>
                                </a:lnTo>
                                <a:lnTo>
                                  <a:pt x="2348031" y="346572"/>
                                </a:lnTo>
                                <a:lnTo>
                                  <a:pt x="0" y="346572"/>
                                </a:lnTo>
                                <a:lnTo>
                                  <a:pt x="0" y="0"/>
                                </a:lnTo>
                              </a:path>
                            </a:pathLst>
                          </a:custGeom>
                          <a:ln w="0" cap="flat">
                            <a:miter lim="127000"/>
                          </a:ln>
                        </wps:spPr>
                        <wps:style>
                          <a:lnRef idx="0">
                            <a:srgbClr val="000000">
                              <a:alpha val="0"/>
                            </a:srgbClr>
                          </a:lnRef>
                          <a:fillRef idx="1">
                            <a:srgbClr val="507CB6"/>
                          </a:fillRef>
                          <a:effectRef idx="0">
                            <a:scrgbClr r="0" g="0" b="0"/>
                          </a:effectRef>
                          <a:fontRef idx="none"/>
                        </wps:style>
                        <wps:bodyPr/>
                      </wps:wsp>
                      <wps:wsp>
                        <wps:cNvPr id="32466" name="Shape 32466"/>
                        <wps:cNvSpPr/>
                        <wps:spPr>
                          <a:xfrm>
                            <a:off x="727803" y="1083040"/>
                            <a:ext cx="970404" cy="346573"/>
                          </a:xfrm>
                          <a:custGeom>
                            <a:avLst/>
                            <a:gdLst/>
                            <a:ahLst/>
                            <a:cxnLst/>
                            <a:rect l="0" t="0" r="0" b="0"/>
                            <a:pathLst>
                              <a:path w="970404" h="346573">
                                <a:moveTo>
                                  <a:pt x="0" y="0"/>
                                </a:moveTo>
                                <a:lnTo>
                                  <a:pt x="970404" y="0"/>
                                </a:lnTo>
                                <a:lnTo>
                                  <a:pt x="970404" y="346573"/>
                                </a:lnTo>
                                <a:lnTo>
                                  <a:pt x="0" y="346573"/>
                                </a:lnTo>
                                <a:lnTo>
                                  <a:pt x="0" y="0"/>
                                </a:lnTo>
                              </a:path>
                            </a:pathLst>
                          </a:custGeom>
                          <a:ln w="0" cap="flat">
                            <a:miter lim="127000"/>
                          </a:ln>
                        </wps:spPr>
                        <wps:style>
                          <a:lnRef idx="0">
                            <a:srgbClr val="000000">
                              <a:alpha val="0"/>
                            </a:srgbClr>
                          </a:lnRef>
                          <a:fillRef idx="1">
                            <a:srgbClr val="F9BE00"/>
                          </a:fillRef>
                          <a:effectRef idx="0">
                            <a:scrgbClr r="0" g="0" b="0"/>
                          </a:effectRef>
                          <a:fontRef idx="none"/>
                        </wps:style>
                        <wps:bodyPr/>
                      </wps:wsp>
                      <wps:wsp>
                        <wps:cNvPr id="32467" name="Shape 32467"/>
                        <wps:cNvSpPr/>
                        <wps:spPr>
                          <a:xfrm>
                            <a:off x="727803" y="1585570"/>
                            <a:ext cx="69315" cy="346573"/>
                          </a:xfrm>
                          <a:custGeom>
                            <a:avLst/>
                            <a:gdLst/>
                            <a:ahLst/>
                            <a:cxnLst/>
                            <a:rect l="0" t="0" r="0" b="0"/>
                            <a:pathLst>
                              <a:path w="69315" h="346573">
                                <a:moveTo>
                                  <a:pt x="0" y="0"/>
                                </a:moveTo>
                                <a:lnTo>
                                  <a:pt x="69315" y="0"/>
                                </a:lnTo>
                                <a:lnTo>
                                  <a:pt x="69315" y="346573"/>
                                </a:lnTo>
                                <a:lnTo>
                                  <a:pt x="0" y="346573"/>
                                </a:lnTo>
                                <a:lnTo>
                                  <a:pt x="0" y="0"/>
                                </a:lnTo>
                              </a:path>
                            </a:pathLst>
                          </a:custGeom>
                          <a:ln w="0" cap="flat">
                            <a:miter lim="127000"/>
                          </a:ln>
                        </wps:spPr>
                        <wps:style>
                          <a:lnRef idx="0">
                            <a:srgbClr val="000000">
                              <a:alpha val="0"/>
                            </a:srgbClr>
                          </a:lnRef>
                          <a:fillRef idx="1">
                            <a:srgbClr val="6BC8CD"/>
                          </a:fillRef>
                          <a:effectRef idx="0">
                            <a:scrgbClr r="0" g="0" b="0"/>
                          </a:effectRef>
                          <a:fontRef idx="none"/>
                        </wps:style>
                        <wps:bodyPr/>
                      </wps:wsp>
                      <wps:wsp>
                        <wps:cNvPr id="32468" name="Shape 32468"/>
                        <wps:cNvSpPr/>
                        <wps:spPr>
                          <a:xfrm>
                            <a:off x="727803" y="2088101"/>
                            <a:ext cx="155958" cy="346573"/>
                          </a:xfrm>
                          <a:custGeom>
                            <a:avLst/>
                            <a:gdLst/>
                            <a:ahLst/>
                            <a:cxnLst/>
                            <a:rect l="0" t="0" r="0" b="0"/>
                            <a:pathLst>
                              <a:path w="155958" h="346573">
                                <a:moveTo>
                                  <a:pt x="0" y="0"/>
                                </a:moveTo>
                                <a:lnTo>
                                  <a:pt x="155958" y="0"/>
                                </a:lnTo>
                                <a:lnTo>
                                  <a:pt x="155958" y="346573"/>
                                </a:lnTo>
                                <a:lnTo>
                                  <a:pt x="0" y="346573"/>
                                </a:lnTo>
                                <a:lnTo>
                                  <a:pt x="0" y="0"/>
                                </a:lnTo>
                              </a:path>
                            </a:pathLst>
                          </a:custGeom>
                          <a:ln w="0" cap="flat">
                            <a:miter lim="127000"/>
                          </a:ln>
                        </wps:spPr>
                        <wps:style>
                          <a:lnRef idx="0">
                            <a:srgbClr val="000000">
                              <a:alpha val="0"/>
                            </a:srgbClr>
                          </a:lnRef>
                          <a:fillRef idx="1">
                            <a:srgbClr val="FF8B4F"/>
                          </a:fillRef>
                          <a:effectRef idx="0">
                            <a:scrgbClr r="0" g="0" b="0"/>
                          </a:effectRef>
                          <a:fontRef idx="none"/>
                        </wps:style>
                        <wps:bodyPr/>
                      </wps:wsp>
                      <wps:wsp>
                        <wps:cNvPr id="22736" name="Rectangle 22736"/>
                        <wps:cNvSpPr/>
                        <wps:spPr>
                          <a:xfrm>
                            <a:off x="654156" y="2609313"/>
                            <a:ext cx="82970" cy="135102"/>
                          </a:xfrm>
                          <a:prstGeom prst="rect">
                            <a:avLst/>
                          </a:prstGeom>
                          <a:ln>
                            <a:noFill/>
                          </a:ln>
                        </wps:spPr>
                        <wps:txbx>
                          <w:txbxContent>
                            <w:p w14:paraId="1D86FF4E" w14:textId="77777777" w:rsidR="00902B08" w:rsidRDefault="00902B08" w:rsidP="00902B08">
                              <w:r>
                                <w:rPr>
                                  <w:rFonts w:ascii="Calibri" w:eastAsia="Calibri" w:hAnsi="Calibri" w:cs="Calibri"/>
                                  <w:color w:val="333E48"/>
                                  <w:w w:val="118"/>
                                  <w:sz w:val="16"/>
                                </w:rPr>
                                <w:t>0</w:t>
                              </w:r>
                            </w:p>
                          </w:txbxContent>
                        </wps:txbx>
                        <wps:bodyPr horzOverflow="overflow" vert="horz" lIns="0" tIns="0" rIns="0" bIns="0" rtlCol="0">
                          <a:noAutofit/>
                        </wps:bodyPr>
                      </wps:wsp>
                      <wps:wsp>
                        <wps:cNvPr id="22737" name="Rectangle 22737"/>
                        <wps:cNvSpPr/>
                        <wps:spPr>
                          <a:xfrm>
                            <a:off x="714806" y="2609313"/>
                            <a:ext cx="118232" cy="135102"/>
                          </a:xfrm>
                          <a:prstGeom prst="rect">
                            <a:avLst/>
                          </a:prstGeom>
                          <a:ln>
                            <a:noFill/>
                          </a:ln>
                        </wps:spPr>
                        <wps:txbx>
                          <w:txbxContent>
                            <w:p w14:paraId="2EE9697B" w14:textId="77777777" w:rsidR="00902B08" w:rsidRDefault="00902B08" w:rsidP="00902B08">
                              <w:r>
                                <w:rPr>
                                  <w:rFonts w:ascii="Calibri" w:eastAsia="Calibri" w:hAnsi="Calibri" w:cs="Calibri"/>
                                  <w:color w:val="333E48"/>
                                  <w:w w:val="120"/>
                                  <w:sz w:val="16"/>
                                </w:rPr>
                                <w:t>%</w:t>
                              </w:r>
                            </w:p>
                          </w:txbxContent>
                        </wps:txbx>
                        <wps:bodyPr horzOverflow="overflow" vert="horz" lIns="0" tIns="0" rIns="0" bIns="0" rtlCol="0">
                          <a:noAutofit/>
                        </wps:bodyPr>
                      </wps:wsp>
                      <wps:wsp>
                        <wps:cNvPr id="22738" name="Rectangle 22738"/>
                        <wps:cNvSpPr/>
                        <wps:spPr>
                          <a:xfrm>
                            <a:off x="1038852" y="2609313"/>
                            <a:ext cx="140587" cy="135102"/>
                          </a:xfrm>
                          <a:prstGeom prst="rect">
                            <a:avLst/>
                          </a:prstGeom>
                          <a:ln>
                            <a:noFill/>
                          </a:ln>
                        </wps:spPr>
                        <wps:txbx>
                          <w:txbxContent>
                            <w:p w14:paraId="18AEA296" w14:textId="77777777" w:rsidR="00902B08" w:rsidRDefault="00902B08" w:rsidP="00902B08">
                              <w:r>
                                <w:rPr>
                                  <w:rFonts w:ascii="Calibri" w:eastAsia="Calibri" w:hAnsi="Calibri" w:cs="Calibri"/>
                                  <w:color w:val="333E48"/>
                                  <w:spacing w:val="6"/>
                                  <w:w w:val="96"/>
                                  <w:sz w:val="16"/>
                                </w:rPr>
                                <w:t>10</w:t>
                              </w:r>
                            </w:p>
                          </w:txbxContent>
                        </wps:txbx>
                        <wps:bodyPr horzOverflow="overflow" vert="horz" lIns="0" tIns="0" rIns="0" bIns="0" rtlCol="0">
                          <a:noAutofit/>
                        </wps:bodyPr>
                      </wps:wsp>
                      <wps:wsp>
                        <wps:cNvPr id="22739" name="Rectangle 22739"/>
                        <wps:cNvSpPr/>
                        <wps:spPr>
                          <a:xfrm>
                            <a:off x="1142824" y="2609313"/>
                            <a:ext cx="118232" cy="135102"/>
                          </a:xfrm>
                          <a:prstGeom prst="rect">
                            <a:avLst/>
                          </a:prstGeom>
                          <a:ln>
                            <a:noFill/>
                          </a:ln>
                        </wps:spPr>
                        <wps:txbx>
                          <w:txbxContent>
                            <w:p w14:paraId="603E3A26" w14:textId="77777777" w:rsidR="00902B08" w:rsidRDefault="00902B08" w:rsidP="00902B08">
                              <w:r>
                                <w:rPr>
                                  <w:rFonts w:ascii="Calibri" w:eastAsia="Calibri" w:hAnsi="Calibri" w:cs="Calibri"/>
                                  <w:color w:val="333E48"/>
                                  <w:w w:val="120"/>
                                  <w:sz w:val="16"/>
                                </w:rPr>
                                <w:t>%</w:t>
                              </w:r>
                            </w:p>
                          </w:txbxContent>
                        </wps:txbx>
                        <wps:bodyPr horzOverflow="overflow" vert="horz" lIns="0" tIns="0" rIns="0" bIns="0" rtlCol="0">
                          <a:noAutofit/>
                        </wps:bodyPr>
                      </wps:wsp>
                      <wps:wsp>
                        <wps:cNvPr id="22740" name="Rectangle 22740"/>
                        <wps:cNvSpPr/>
                        <wps:spPr>
                          <a:xfrm>
                            <a:off x="1440877" y="2609313"/>
                            <a:ext cx="152111" cy="135102"/>
                          </a:xfrm>
                          <a:prstGeom prst="rect">
                            <a:avLst/>
                          </a:prstGeom>
                          <a:ln>
                            <a:noFill/>
                          </a:ln>
                        </wps:spPr>
                        <wps:txbx>
                          <w:txbxContent>
                            <w:p w14:paraId="78CA1944" w14:textId="77777777" w:rsidR="00902B08" w:rsidRDefault="00902B08" w:rsidP="00902B08">
                              <w:r>
                                <w:rPr>
                                  <w:rFonts w:ascii="Calibri" w:eastAsia="Calibri" w:hAnsi="Calibri" w:cs="Calibri"/>
                                  <w:color w:val="333E48"/>
                                  <w:spacing w:val="-3"/>
                                  <w:w w:val="108"/>
                                  <w:sz w:val="16"/>
                                </w:rPr>
                                <w:t>20</w:t>
                              </w:r>
                            </w:p>
                          </w:txbxContent>
                        </wps:txbx>
                        <wps:bodyPr horzOverflow="overflow" vert="horz" lIns="0" tIns="0" rIns="0" bIns="0" rtlCol="0">
                          <a:noAutofit/>
                        </wps:bodyPr>
                      </wps:wsp>
                      <wps:wsp>
                        <wps:cNvPr id="22741" name="Rectangle 22741"/>
                        <wps:cNvSpPr/>
                        <wps:spPr>
                          <a:xfrm>
                            <a:off x="1553513" y="2609313"/>
                            <a:ext cx="118232" cy="135102"/>
                          </a:xfrm>
                          <a:prstGeom prst="rect">
                            <a:avLst/>
                          </a:prstGeom>
                          <a:ln>
                            <a:noFill/>
                          </a:ln>
                        </wps:spPr>
                        <wps:txbx>
                          <w:txbxContent>
                            <w:p w14:paraId="1509F09A" w14:textId="77777777" w:rsidR="00902B08" w:rsidRDefault="00902B08" w:rsidP="00902B08">
                              <w:r>
                                <w:rPr>
                                  <w:rFonts w:ascii="Calibri" w:eastAsia="Calibri" w:hAnsi="Calibri" w:cs="Calibri"/>
                                  <w:color w:val="333E48"/>
                                  <w:w w:val="120"/>
                                  <w:sz w:val="16"/>
                                </w:rPr>
                                <w:t>%</w:t>
                              </w:r>
                            </w:p>
                          </w:txbxContent>
                        </wps:txbx>
                        <wps:bodyPr horzOverflow="overflow" vert="horz" lIns="0" tIns="0" rIns="0" bIns="0" rtlCol="0">
                          <a:noAutofit/>
                        </wps:bodyPr>
                      </wps:wsp>
                      <wps:wsp>
                        <wps:cNvPr id="22742" name="Rectangle 22742"/>
                        <wps:cNvSpPr/>
                        <wps:spPr>
                          <a:xfrm>
                            <a:off x="1847234" y="2609313"/>
                            <a:ext cx="152111" cy="135102"/>
                          </a:xfrm>
                          <a:prstGeom prst="rect">
                            <a:avLst/>
                          </a:prstGeom>
                          <a:ln>
                            <a:noFill/>
                          </a:ln>
                        </wps:spPr>
                        <wps:txbx>
                          <w:txbxContent>
                            <w:p w14:paraId="3255F3E4" w14:textId="77777777" w:rsidR="00902B08" w:rsidRDefault="00902B08" w:rsidP="00902B08">
                              <w:r>
                                <w:rPr>
                                  <w:rFonts w:ascii="Calibri" w:eastAsia="Calibri" w:hAnsi="Calibri" w:cs="Calibri"/>
                                  <w:color w:val="333E48"/>
                                  <w:spacing w:val="-5"/>
                                  <w:w w:val="108"/>
                                  <w:sz w:val="16"/>
                                </w:rPr>
                                <w:t>30</w:t>
                              </w:r>
                            </w:p>
                          </w:txbxContent>
                        </wps:txbx>
                        <wps:bodyPr horzOverflow="overflow" vert="horz" lIns="0" tIns="0" rIns="0" bIns="0" rtlCol="0">
                          <a:noAutofit/>
                        </wps:bodyPr>
                      </wps:wsp>
                      <wps:wsp>
                        <wps:cNvPr id="22744" name="Rectangle 22744"/>
                        <wps:cNvSpPr/>
                        <wps:spPr>
                          <a:xfrm>
                            <a:off x="1959870" y="2609313"/>
                            <a:ext cx="118232" cy="135102"/>
                          </a:xfrm>
                          <a:prstGeom prst="rect">
                            <a:avLst/>
                          </a:prstGeom>
                          <a:ln>
                            <a:noFill/>
                          </a:ln>
                        </wps:spPr>
                        <wps:txbx>
                          <w:txbxContent>
                            <w:p w14:paraId="38D8DD48" w14:textId="77777777" w:rsidR="00902B08" w:rsidRDefault="00902B08" w:rsidP="00902B08">
                              <w:r>
                                <w:rPr>
                                  <w:rFonts w:ascii="Calibri" w:eastAsia="Calibri" w:hAnsi="Calibri" w:cs="Calibri"/>
                                  <w:color w:val="333E48"/>
                                  <w:w w:val="120"/>
                                  <w:sz w:val="16"/>
                                </w:rPr>
                                <w:t>%</w:t>
                              </w:r>
                            </w:p>
                          </w:txbxContent>
                        </wps:txbx>
                        <wps:bodyPr horzOverflow="overflow" vert="horz" lIns="0" tIns="0" rIns="0" bIns="0" rtlCol="0">
                          <a:noAutofit/>
                        </wps:bodyPr>
                      </wps:wsp>
                      <wps:wsp>
                        <wps:cNvPr id="22747" name="Rectangle 22747"/>
                        <wps:cNvSpPr/>
                        <wps:spPr>
                          <a:xfrm>
                            <a:off x="2249259" y="2609313"/>
                            <a:ext cx="163635" cy="135102"/>
                          </a:xfrm>
                          <a:prstGeom prst="rect">
                            <a:avLst/>
                          </a:prstGeom>
                          <a:ln>
                            <a:noFill/>
                          </a:ln>
                        </wps:spPr>
                        <wps:txbx>
                          <w:txbxContent>
                            <w:p w14:paraId="15138831" w14:textId="77777777" w:rsidR="00902B08" w:rsidRDefault="00902B08" w:rsidP="00902B08">
                              <w:r>
                                <w:rPr>
                                  <w:rFonts w:ascii="Calibri" w:eastAsia="Calibri" w:hAnsi="Calibri" w:cs="Calibri"/>
                                  <w:color w:val="333E48"/>
                                  <w:spacing w:val="1"/>
                                  <w:w w:val="116"/>
                                  <w:sz w:val="16"/>
                                </w:rPr>
                                <w:t>40</w:t>
                              </w:r>
                            </w:p>
                          </w:txbxContent>
                        </wps:txbx>
                        <wps:bodyPr horzOverflow="overflow" vert="horz" lIns="0" tIns="0" rIns="0" bIns="0" rtlCol="0">
                          <a:noAutofit/>
                        </wps:bodyPr>
                      </wps:wsp>
                      <wps:wsp>
                        <wps:cNvPr id="22748" name="Rectangle 22748"/>
                        <wps:cNvSpPr/>
                        <wps:spPr>
                          <a:xfrm>
                            <a:off x="2370559" y="2609313"/>
                            <a:ext cx="118232" cy="135102"/>
                          </a:xfrm>
                          <a:prstGeom prst="rect">
                            <a:avLst/>
                          </a:prstGeom>
                          <a:ln>
                            <a:noFill/>
                          </a:ln>
                        </wps:spPr>
                        <wps:txbx>
                          <w:txbxContent>
                            <w:p w14:paraId="5BF5AE7F" w14:textId="77777777" w:rsidR="00902B08" w:rsidRDefault="00902B08" w:rsidP="00902B08">
                              <w:r>
                                <w:rPr>
                                  <w:rFonts w:ascii="Calibri" w:eastAsia="Calibri" w:hAnsi="Calibri" w:cs="Calibri"/>
                                  <w:color w:val="333E48"/>
                                  <w:w w:val="120"/>
                                  <w:sz w:val="16"/>
                                </w:rPr>
                                <w:t>%</w:t>
                              </w:r>
                            </w:p>
                          </w:txbxContent>
                        </wps:txbx>
                        <wps:bodyPr horzOverflow="overflow" vert="horz" lIns="0" tIns="0" rIns="0" bIns="0" rtlCol="0">
                          <a:noAutofit/>
                        </wps:bodyPr>
                      </wps:wsp>
                      <wps:wsp>
                        <wps:cNvPr id="22749" name="Rectangle 22749"/>
                        <wps:cNvSpPr/>
                        <wps:spPr>
                          <a:xfrm>
                            <a:off x="2655615" y="2609313"/>
                            <a:ext cx="163635" cy="135102"/>
                          </a:xfrm>
                          <a:prstGeom prst="rect">
                            <a:avLst/>
                          </a:prstGeom>
                          <a:ln>
                            <a:noFill/>
                          </a:ln>
                        </wps:spPr>
                        <wps:txbx>
                          <w:txbxContent>
                            <w:p w14:paraId="1AC1C9E3" w14:textId="77777777" w:rsidR="00902B08" w:rsidRDefault="00902B08" w:rsidP="00902B08">
                              <w:r>
                                <w:rPr>
                                  <w:rFonts w:ascii="Calibri" w:eastAsia="Calibri" w:hAnsi="Calibri" w:cs="Calibri"/>
                                  <w:color w:val="333E48"/>
                                  <w:spacing w:val="6"/>
                                  <w:w w:val="112"/>
                                  <w:sz w:val="16"/>
                                </w:rPr>
                                <w:t>50</w:t>
                              </w:r>
                            </w:p>
                          </w:txbxContent>
                        </wps:txbx>
                        <wps:bodyPr horzOverflow="overflow" vert="horz" lIns="0" tIns="0" rIns="0" bIns="0" rtlCol="0">
                          <a:noAutofit/>
                        </wps:bodyPr>
                      </wps:wsp>
                      <wps:wsp>
                        <wps:cNvPr id="22750" name="Rectangle 22750"/>
                        <wps:cNvSpPr/>
                        <wps:spPr>
                          <a:xfrm>
                            <a:off x="2776916" y="2609313"/>
                            <a:ext cx="118232" cy="135102"/>
                          </a:xfrm>
                          <a:prstGeom prst="rect">
                            <a:avLst/>
                          </a:prstGeom>
                          <a:ln>
                            <a:noFill/>
                          </a:ln>
                        </wps:spPr>
                        <wps:txbx>
                          <w:txbxContent>
                            <w:p w14:paraId="79010BA1" w14:textId="77777777" w:rsidR="00902B08" w:rsidRDefault="00902B08" w:rsidP="00902B08">
                              <w:r>
                                <w:rPr>
                                  <w:rFonts w:ascii="Calibri" w:eastAsia="Calibri" w:hAnsi="Calibri" w:cs="Calibri"/>
                                  <w:color w:val="333E48"/>
                                  <w:w w:val="120"/>
                                  <w:sz w:val="16"/>
                                </w:rPr>
                                <w:t>%</w:t>
                              </w:r>
                            </w:p>
                          </w:txbxContent>
                        </wps:txbx>
                        <wps:bodyPr horzOverflow="overflow" vert="horz" lIns="0" tIns="0" rIns="0" bIns="0" rtlCol="0">
                          <a:noAutofit/>
                        </wps:bodyPr>
                      </wps:wsp>
                      <wps:wsp>
                        <wps:cNvPr id="22751" name="Rectangle 22751"/>
                        <wps:cNvSpPr/>
                        <wps:spPr>
                          <a:xfrm>
                            <a:off x="3061972" y="2609313"/>
                            <a:ext cx="163635" cy="135102"/>
                          </a:xfrm>
                          <a:prstGeom prst="rect">
                            <a:avLst/>
                          </a:prstGeom>
                          <a:ln>
                            <a:noFill/>
                          </a:ln>
                        </wps:spPr>
                        <wps:txbx>
                          <w:txbxContent>
                            <w:p w14:paraId="73357EFF" w14:textId="77777777" w:rsidR="00902B08" w:rsidRDefault="00902B08" w:rsidP="00902B08">
                              <w:r>
                                <w:rPr>
                                  <w:rFonts w:ascii="Calibri" w:eastAsia="Calibri" w:hAnsi="Calibri" w:cs="Calibri"/>
                                  <w:color w:val="333E48"/>
                                  <w:spacing w:val="2"/>
                                  <w:w w:val="115"/>
                                  <w:sz w:val="16"/>
                                </w:rPr>
                                <w:t>60</w:t>
                              </w:r>
                            </w:p>
                          </w:txbxContent>
                        </wps:txbx>
                        <wps:bodyPr horzOverflow="overflow" vert="horz" lIns="0" tIns="0" rIns="0" bIns="0" rtlCol="0">
                          <a:noAutofit/>
                        </wps:bodyPr>
                      </wps:wsp>
                      <wps:wsp>
                        <wps:cNvPr id="22752" name="Rectangle 22752"/>
                        <wps:cNvSpPr/>
                        <wps:spPr>
                          <a:xfrm>
                            <a:off x="3183272" y="2609313"/>
                            <a:ext cx="118232" cy="135102"/>
                          </a:xfrm>
                          <a:prstGeom prst="rect">
                            <a:avLst/>
                          </a:prstGeom>
                          <a:ln>
                            <a:noFill/>
                          </a:ln>
                        </wps:spPr>
                        <wps:txbx>
                          <w:txbxContent>
                            <w:p w14:paraId="0C027395" w14:textId="77777777" w:rsidR="00902B08" w:rsidRDefault="00902B08" w:rsidP="00902B08">
                              <w:r>
                                <w:rPr>
                                  <w:rFonts w:ascii="Calibri" w:eastAsia="Calibri" w:hAnsi="Calibri" w:cs="Calibri"/>
                                  <w:color w:val="333E48"/>
                                  <w:w w:val="120"/>
                                  <w:sz w:val="16"/>
                                </w:rPr>
                                <w:t>%</w:t>
                              </w:r>
                            </w:p>
                          </w:txbxContent>
                        </wps:txbx>
                        <wps:bodyPr horzOverflow="overflow" vert="horz" lIns="0" tIns="0" rIns="0" bIns="0" rtlCol="0">
                          <a:noAutofit/>
                        </wps:bodyPr>
                      </wps:wsp>
                      <wps:wsp>
                        <wps:cNvPr id="22754" name="Rectangle 22754"/>
                        <wps:cNvSpPr/>
                        <wps:spPr>
                          <a:xfrm>
                            <a:off x="3472661" y="2609313"/>
                            <a:ext cx="152111" cy="135102"/>
                          </a:xfrm>
                          <a:prstGeom prst="rect">
                            <a:avLst/>
                          </a:prstGeom>
                          <a:ln>
                            <a:noFill/>
                          </a:ln>
                        </wps:spPr>
                        <wps:txbx>
                          <w:txbxContent>
                            <w:p w14:paraId="34A9773F" w14:textId="77777777" w:rsidR="00902B08" w:rsidRDefault="00902B08" w:rsidP="00902B08">
                              <w:r>
                                <w:rPr>
                                  <w:rFonts w:ascii="Calibri" w:eastAsia="Calibri" w:hAnsi="Calibri" w:cs="Calibri"/>
                                  <w:color w:val="333E48"/>
                                  <w:spacing w:val="-3"/>
                                  <w:w w:val="108"/>
                                  <w:sz w:val="16"/>
                                </w:rPr>
                                <w:t>70</w:t>
                              </w:r>
                            </w:p>
                          </w:txbxContent>
                        </wps:txbx>
                        <wps:bodyPr horzOverflow="overflow" vert="horz" lIns="0" tIns="0" rIns="0" bIns="0" rtlCol="0">
                          <a:noAutofit/>
                        </wps:bodyPr>
                      </wps:wsp>
                      <wps:wsp>
                        <wps:cNvPr id="22755" name="Rectangle 22755"/>
                        <wps:cNvSpPr/>
                        <wps:spPr>
                          <a:xfrm>
                            <a:off x="3585297" y="2609313"/>
                            <a:ext cx="118232" cy="135102"/>
                          </a:xfrm>
                          <a:prstGeom prst="rect">
                            <a:avLst/>
                          </a:prstGeom>
                          <a:ln>
                            <a:noFill/>
                          </a:ln>
                        </wps:spPr>
                        <wps:txbx>
                          <w:txbxContent>
                            <w:p w14:paraId="00915D76" w14:textId="77777777" w:rsidR="00902B08" w:rsidRDefault="00902B08" w:rsidP="00902B08">
                              <w:r>
                                <w:rPr>
                                  <w:rFonts w:ascii="Calibri" w:eastAsia="Calibri" w:hAnsi="Calibri" w:cs="Calibri"/>
                                  <w:color w:val="333E48"/>
                                  <w:w w:val="120"/>
                                  <w:sz w:val="16"/>
                                </w:rPr>
                                <w:t>%</w:t>
                              </w:r>
                            </w:p>
                          </w:txbxContent>
                        </wps:txbx>
                        <wps:bodyPr horzOverflow="overflow" vert="horz" lIns="0" tIns="0" rIns="0" bIns="0" rtlCol="0">
                          <a:noAutofit/>
                        </wps:bodyPr>
                      </wps:wsp>
                      <wps:wsp>
                        <wps:cNvPr id="22757" name="Rectangle 22757"/>
                        <wps:cNvSpPr/>
                        <wps:spPr>
                          <a:xfrm>
                            <a:off x="3874686" y="2609313"/>
                            <a:ext cx="163635" cy="135102"/>
                          </a:xfrm>
                          <a:prstGeom prst="rect">
                            <a:avLst/>
                          </a:prstGeom>
                          <a:ln>
                            <a:noFill/>
                          </a:ln>
                        </wps:spPr>
                        <wps:txbx>
                          <w:txbxContent>
                            <w:p w14:paraId="1E8EBFBD" w14:textId="77777777" w:rsidR="00902B08" w:rsidRDefault="00902B08" w:rsidP="00902B08">
                              <w:r>
                                <w:rPr>
                                  <w:rFonts w:ascii="Calibri" w:eastAsia="Calibri" w:hAnsi="Calibri" w:cs="Calibri"/>
                                  <w:color w:val="333E48"/>
                                  <w:spacing w:val="2"/>
                                  <w:w w:val="115"/>
                                  <w:sz w:val="16"/>
                                </w:rPr>
                                <w:t>80</w:t>
                              </w:r>
                            </w:p>
                          </w:txbxContent>
                        </wps:txbx>
                        <wps:bodyPr horzOverflow="overflow" vert="horz" lIns="0" tIns="0" rIns="0" bIns="0" rtlCol="0">
                          <a:noAutofit/>
                        </wps:bodyPr>
                      </wps:wsp>
                      <wps:wsp>
                        <wps:cNvPr id="22758" name="Rectangle 22758"/>
                        <wps:cNvSpPr/>
                        <wps:spPr>
                          <a:xfrm>
                            <a:off x="3995986" y="2609313"/>
                            <a:ext cx="118232" cy="135102"/>
                          </a:xfrm>
                          <a:prstGeom prst="rect">
                            <a:avLst/>
                          </a:prstGeom>
                          <a:ln>
                            <a:noFill/>
                          </a:ln>
                        </wps:spPr>
                        <wps:txbx>
                          <w:txbxContent>
                            <w:p w14:paraId="7507D1F3" w14:textId="77777777" w:rsidR="00902B08" w:rsidRDefault="00902B08" w:rsidP="00902B08">
                              <w:r>
                                <w:rPr>
                                  <w:rFonts w:ascii="Calibri" w:eastAsia="Calibri" w:hAnsi="Calibri" w:cs="Calibri"/>
                                  <w:color w:val="333E48"/>
                                  <w:w w:val="120"/>
                                  <w:sz w:val="16"/>
                                </w:rPr>
                                <w:t>%</w:t>
                              </w:r>
                            </w:p>
                          </w:txbxContent>
                        </wps:txbx>
                        <wps:bodyPr horzOverflow="overflow" vert="horz" lIns="0" tIns="0" rIns="0" bIns="0" rtlCol="0">
                          <a:noAutofit/>
                        </wps:bodyPr>
                      </wps:wsp>
                      <wps:wsp>
                        <wps:cNvPr id="22759" name="Rectangle 22759"/>
                        <wps:cNvSpPr/>
                        <wps:spPr>
                          <a:xfrm>
                            <a:off x="4281042" y="2609313"/>
                            <a:ext cx="163635" cy="135102"/>
                          </a:xfrm>
                          <a:prstGeom prst="rect">
                            <a:avLst/>
                          </a:prstGeom>
                          <a:ln>
                            <a:noFill/>
                          </a:ln>
                        </wps:spPr>
                        <wps:txbx>
                          <w:txbxContent>
                            <w:p w14:paraId="66AF78EA" w14:textId="77777777" w:rsidR="00902B08" w:rsidRDefault="00902B08" w:rsidP="00902B08">
                              <w:r>
                                <w:rPr>
                                  <w:rFonts w:ascii="Calibri" w:eastAsia="Calibri" w:hAnsi="Calibri" w:cs="Calibri"/>
                                  <w:color w:val="333E48"/>
                                  <w:spacing w:val="2"/>
                                  <w:w w:val="115"/>
                                  <w:sz w:val="16"/>
                                </w:rPr>
                                <w:t>90</w:t>
                              </w:r>
                            </w:p>
                          </w:txbxContent>
                        </wps:txbx>
                        <wps:bodyPr horzOverflow="overflow" vert="horz" lIns="0" tIns="0" rIns="0" bIns="0" rtlCol="0">
                          <a:noAutofit/>
                        </wps:bodyPr>
                      </wps:wsp>
                      <wps:wsp>
                        <wps:cNvPr id="22760" name="Rectangle 22760"/>
                        <wps:cNvSpPr/>
                        <wps:spPr>
                          <a:xfrm>
                            <a:off x="4402343" y="2609313"/>
                            <a:ext cx="118232" cy="135102"/>
                          </a:xfrm>
                          <a:prstGeom prst="rect">
                            <a:avLst/>
                          </a:prstGeom>
                          <a:ln>
                            <a:noFill/>
                          </a:ln>
                        </wps:spPr>
                        <wps:txbx>
                          <w:txbxContent>
                            <w:p w14:paraId="4F7D04A9" w14:textId="77777777" w:rsidR="00902B08" w:rsidRDefault="00902B08" w:rsidP="00902B08">
                              <w:r>
                                <w:rPr>
                                  <w:rFonts w:ascii="Calibri" w:eastAsia="Calibri" w:hAnsi="Calibri" w:cs="Calibri"/>
                                  <w:color w:val="333E48"/>
                                  <w:w w:val="120"/>
                                  <w:sz w:val="16"/>
                                </w:rPr>
                                <w:t>%</w:t>
                              </w:r>
                            </w:p>
                          </w:txbxContent>
                        </wps:txbx>
                        <wps:bodyPr horzOverflow="overflow" vert="horz" lIns="0" tIns="0" rIns="0" bIns="0" rtlCol="0">
                          <a:noAutofit/>
                        </wps:bodyPr>
                      </wps:wsp>
                      <wps:wsp>
                        <wps:cNvPr id="22761" name="Rectangle 22761"/>
                        <wps:cNvSpPr/>
                        <wps:spPr>
                          <a:xfrm>
                            <a:off x="4622417" y="2609313"/>
                            <a:ext cx="221252" cy="135102"/>
                          </a:xfrm>
                          <a:prstGeom prst="rect">
                            <a:avLst/>
                          </a:prstGeom>
                          <a:ln>
                            <a:noFill/>
                          </a:ln>
                        </wps:spPr>
                        <wps:txbx>
                          <w:txbxContent>
                            <w:p w14:paraId="570B6672" w14:textId="77777777" w:rsidR="00902B08" w:rsidRDefault="00902B08" w:rsidP="00902B08">
                              <w:r>
                                <w:rPr>
                                  <w:rFonts w:ascii="Calibri" w:eastAsia="Calibri" w:hAnsi="Calibri" w:cs="Calibri"/>
                                  <w:color w:val="333E48"/>
                                  <w:w w:val="102"/>
                                  <w:sz w:val="16"/>
                                </w:rPr>
                                <w:t>100</w:t>
                              </w:r>
                            </w:p>
                          </w:txbxContent>
                        </wps:txbx>
                        <wps:bodyPr horzOverflow="overflow" vert="horz" lIns="0" tIns="0" rIns="0" bIns="0" rtlCol="0">
                          <a:noAutofit/>
                        </wps:bodyPr>
                      </wps:wsp>
                      <wps:wsp>
                        <wps:cNvPr id="22762" name="Rectangle 22762"/>
                        <wps:cNvSpPr/>
                        <wps:spPr>
                          <a:xfrm>
                            <a:off x="4787039" y="2609313"/>
                            <a:ext cx="118232" cy="135102"/>
                          </a:xfrm>
                          <a:prstGeom prst="rect">
                            <a:avLst/>
                          </a:prstGeom>
                          <a:ln>
                            <a:noFill/>
                          </a:ln>
                        </wps:spPr>
                        <wps:txbx>
                          <w:txbxContent>
                            <w:p w14:paraId="45075D63" w14:textId="77777777" w:rsidR="00902B08" w:rsidRDefault="00902B08" w:rsidP="00902B08">
                              <w:r>
                                <w:rPr>
                                  <w:rFonts w:ascii="Calibri" w:eastAsia="Calibri" w:hAnsi="Calibri" w:cs="Calibri"/>
                                  <w:color w:val="333E48"/>
                                  <w:w w:val="120"/>
                                  <w:sz w:val="16"/>
                                </w:rPr>
                                <w:t>%</w:t>
                              </w:r>
                            </w:p>
                          </w:txbxContent>
                        </wps:txbx>
                        <wps:bodyPr horzOverflow="overflow" vert="horz" lIns="0" tIns="0" rIns="0" bIns="0" rtlCol="0">
                          <a:noAutofit/>
                        </wps:bodyPr>
                      </wps:wsp>
                      <wps:wsp>
                        <wps:cNvPr id="1634" name="Rectangle 1634"/>
                        <wps:cNvSpPr/>
                        <wps:spPr>
                          <a:xfrm>
                            <a:off x="0" y="217962"/>
                            <a:ext cx="913126" cy="135102"/>
                          </a:xfrm>
                          <a:prstGeom prst="rect">
                            <a:avLst/>
                          </a:prstGeom>
                          <a:ln>
                            <a:noFill/>
                          </a:ln>
                        </wps:spPr>
                        <wps:txbx>
                          <w:txbxContent>
                            <w:p w14:paraId="139FDFCA" w14:textId="77777777" w:rsidR="00902B08" w:rsidRDefault="00902B08" w:rsidP="00902B08">
                              <w:r>
                                <w:rPr>
                                  <w:rFonts w:ascii="Calibri" w:eastAsia="Calibri" w:hAnsi="Calibri" w:cs="Calibri"/>
                                  <w:color w:val="333E48"/>
                                  <w:w w:val="110"/>
                                  <w:sz w:val="16"/>
                                </w:rPr>
                                <w:t>Strongly</w:t>
                              </w:r>
                              <w:r>
                                <w:rPr>
                                  <w:rFonts w:ascii="Calibri" w:eastAsia="Calibri" w:hAnsi="Calibri" w:cs="Calibri"/>
                                  <w:color w:val="333E48"/>
                                  <w:spacing w:val="3"/>
                                  <w:w w:val="110"/>
                                  <w:sz w:val="16"/>
                                </w:rPr>
                                <w:t xml:space="preserve"> </w:t>
                              </w:r>
                              <w:r>
                                <w:rPr>
                                  <w:rFonts w:ascii="Calibri" w:eastAsia="Calibri" w:hAnsi="Calibri" w:cs="Calibri"/>
                                  <w:color w:val="333E48"/>
                                  <w:w w:val="110"/>
                                  <w:sz w:val="16"/>
                                </w:rPr>
                                <w:t>agree</w:t>
                              </w:r>
                            </w:p>
                          </w:txbxContent>
                        </wps:txbx>
                        <wps:bodyPr horzOverflow="overflow" vert="horz" lIns="0" tIns="0" rIns="0" bIns="0" rtlCol="0">
                          <a:noAutofit/>
                        </wps:bodyPr>
                      </wps:wsp>
                      <wps:wsp>
                        <wps:cNvPr id="1635" name="Rectangle 1635"/>
                        <wps:cNvSpPr/>
                        <wps:spPr>
                          <a:xfrm>
                            <a:off x="346573" y="720489"/>
                            <a:ext cx="359996" cy="135102"/>
                          </a:xfrm>
                          <a:prstGeom prst="rect">
                            <a:avLst/>
                          </a:prstGeom>
                          <a:ln>
                            <a:noFill/>
                          </a:ln>
                        </wps:spPr>
                        <wps:txbx>
                          <w:txbxContent>
                            <w:p w14:paraId="2DA02321" w14:textId="77777777" w:rsidR="00902B08" w:rsidRDefault="00902B08" w:rsidP="00902B08">
                              <w:r>
                                <w:rPr>
                                  <w:rFonts w:ascii="Calibri" w:eastAsia="Calibri" w:hAnsi="Calibri" w:cs="Calibri"/>
                                  <w:color w:val="333E48"/>
                                  <w:w w:val="107"/>
                                  <w:sz w:val="16"/>
                                </w:rPr>
                                <w:t>Agree</w:t>
                              </w:r>
                            </w:p>
                          </w:txbxContent>
                        </wps:txbx>
                        <wps:bodyPr horzOverflow="overflow" vert="horz" lIns="0" tIns="0" rIns="0" bIns="0" rtlCol="0">
                          <a:noAutofit/>
                        </wps:bodyPr>
                      </wps:wsp>
                      <wps:wsp>
                        <wps:cNvPr id="1636" name="Rectangle 1636"/>
                        <wps:cNvSpPr/>
                        <wps:spPr>
                          <a:xfrm>
                            <a:off x="51986" y="1153710"/>
                            <a:ext cx="832461" cy="135102"/>
                          </a:xfrm>
                          <a:prstGeom prst="rect">
                            <a:avLst/>
                          </a:prstGeom>
                          <a:ln>
                            <a:noFill/>
                          </a:ln>
                        </wps:spPr>
                        <wps:txbx>
                          <w:txbxContent>
                            <w:p w14:paraId="397E088F" w14:textId="77777777" w:rsidR="00902B08" w:rsidRDefault="00902B08" w:rsidP="00902B08">
                              <w:r>
                                <w:rPr>
                                  <w:rFonts w:ascii="Calibri" w:eastAsia="Calibri" w:hAnsi="Calibri" w:cs="Calibri"/>
                                  <w:color w:val="333E48"/>
                                  <w:w w:val="106"/>
                                  <w:sz w:val="16"/>
                                </w:rPr>
                                <w:t>Neither</w:t>
                              </w:r>
                              <w:r>
                                <w:rPr>
                                  <w:rFonts w:ascii="Calibri" w:eastAsia="Calibri" w:hAnsi="Calibri" w:cs="Calibri"/>
                                  <w:color w:val="333E48"/>
                                  <w:spacing w:val="11"/>
                                  <w:w w:val="106"/>
                                  <w:sz w:val="16"/>
                                </w:rPr>
                                <w:t xml:space="preserve"> </w:t>
                              </w:r>
                              <w:r>
                                <w:rPr>
                                  <w:rFonts w:ascii="Calibri" w:eastAsia="Calibri" w:hAnsi="Calibri" w:cs="Calibri"/>
                                  <w:color w:val="333E48"/>
                                  <w:w w:val="106"/>
                                  <w:sz w:val="16"/>
                                </w:rPr>
                                <w:t>agree</w:t>
                              </w:r>
                            </w:p>
                          </w:txbxContent>
                        </wps:txbx>
                        <wps:bodyPr horzOverflow="overflow" vert="horz" lIns="0" tIns="0" rIns="0" bIns="0" rtlCol="0">
                          <a:noAutofit/>
                        </wps:bodyPr>
                      </wps:wsp>
                      <wps:wsp>
                        <wps:cNvPr id="1637" name="Rectangle 1637"/>
                        <wps:cNvSpPr/>
                        <wps:spPr>
                          <a:xfrm>
                            <a:off x="95307" y="1292340"/>
                            <a:ext cx="774843" cy="135102"/>
                          </a:xfrm>
                          <a:prstGeom prst="rect">
                            <a:avLst/>
                          </a:prstGeom>
                          <a:ln>
                            <a:noFill/>
                          </a:ln>
                        </wps:spPr>
                        <wps:txbx>
                          <w:txbxContent>
                            <w:p w14:paraId="318FD1E3" w14:textId="77777777" w:rsidR="00902B08" w:rsidRDefault="00902B08" w:rsidP="00902B08">
                              <w:r>
                                <w:rPr>
                                  <w:rFonts w:ascii="Calibri" w:eastAsia="Calibri" w:hAnsi="Calibri" w:cs="Calibri"/>
                                  <w:color w:val="333E48"/>
                                  <w:w w:val="108"/>
                                  <w:sz w:val="16"/>
                                </w:rPr>
                                <w:t>nor</w:t>
                              </w:r>
                              <w:r>
                                <w:rPr>
                                  <w:rFonts w:ascii="Calibri" w:eastAsia="Calibri" w:hAnsi="Calibri" w:cs="Calibri"/>
                                  <w:color w:val="333E48"/>
                                  <w:spacing w:val="11"/>
                                  <w:w w:val="108"/>
                                  <w:sz w:val="16"/>
                                </w:rPr>
                                <w:t xml:space="preserve"> </w:t>
                              </w:r>
                              <w:r>
                                <w:rPr>
                                  <w:rFonts w:ascii="Calibri" w:eastAsia="Calibri" w:hAnsi="Calibri" w:cs="Calibri"/>
                                  <w:color w:val="333E48"/>
                                  <w:w w:val="108"/>
                                  <w:sz w:val="16"/>
                                </w:rPr>
                                <w:t>disagree</w:t>
                              </w:r>
                            </w:p>
                          </w:txbxContent>
                        </wps:txbx>
                        <wps:bodyPr horzOverflow="overflow" vert="horz" lIns="0" tIns="0" rIns="0" bIns="0" rtlCol="0">
                          <a:noAutofit/>
                        </wps:bodyPr>
                      </wps:wsp>
                      <wps:wsp>
                        <wps:cNvPr id="1638" name="Rectangle 1638"/>
                        <wps:cNvSpPr/>
                        <wps:spPr>
                          <a:xfrm>
                            <a:off x="233937" y="1725556"/>
                            <a:ext cx="532849" cy="135102"/>
                          </a:xfrm>
                          <a:prstGeom prst="rect">
                            <a:avLst/>
                          </a:prstGeom>
                          <a:ln>
                            <a:noFill/>
                          </a:ln>
                        </wps:spPr>
                        <wps:txbx>
                          <w:txbxContent>
                            <w:p w14:paraId="76B87C17" w14:textId="77777777" w:rsidR="00902B08" w:rsidRDefault="00902B08" w:rsidP="00902B08">
                              <w:r>
                                <w:rPr>
                                  <w:rFonts w:ascii="Calibri" w:eastAsia="Calibri" w:hAnsi="Calibri" w:cs="Calibri"/>
                                  <w:color w:val="333E48"/>
                                  <w:w w:val="108"/>
                                  <w:sz w:val="16"/>
                                </w:rPr>
                                <w:t>Disagree</w:t>
                              </w:r>
                            </w:p>
                          </w:txbxContent>
                        </wps:txbx>
                        <wps:bodyPr horzOverflow="overflow" vert="horz" lIns="0" tIns="0" rIns="0" bIns="0" rtlCol="0">
                          <a:noAutofit/>
                        </wps:bodyPr>
                      </wps:wsp>
                      <wps:wsp>
                        <wps:cNvPr id="1639" name="Rectangle 1639"/>
                        <wps:cNvSpPr/>
                        <wps:spPr>
                          <a:xfrm>
                            <a:off x="242601" y="2158777"/>
                            <a:ext cx="542160" cy="135101"/>
                          </a:xfrm>
                          <a:prstGeom prst="rect">
                            <a:avLst/>
                          </a:prstGeom>
                          <a:ln>
                            <a:noFill/>
                          </a:ln>
                        </wps:spPr>
                        <wps:txbx>
                          <w:txbxContent>
                            <w:p w14:paraId="4EE30BE7" w14:textId="77777777" w:rsidR="00902B08" w:rsidRDefault="00902B08" w:rsidP="00902B08">
                              <w:r>
                                <w:rPr>
                                  <w:rFonts w:ascii="Calibri" w:eastAsia="Calibri" w:hAnsi="Calibri" w:cs="Calibri"/>
                                  <w:color w:val="333E48"/>
                                  <w:w w:val="113"/>
                                  <w:sz w:val="16"/>
                                </w:rPr>
                                <w:t>Strongly</w:t>
                              </w:r>
                            </w:p>
                          </w:txbxContent>
                        </wps:txbx>
                        <wps:bodyPr horzOverflow="overflow" vert="horz" lIns="0" tIns="0" rIns="0" bIns="0" rtlCol="0">
                          <a:noAutofit/>
                        </wps:bodyPr>
                      </wps:wsp>
                      <wps:wsp>
                        <wps:cNvPr id="1640" name="Rectangle 1640"/>
                        <wps:cNvSpPr/>
                        <wps:spPr>
                          <a:xfrm>
                            <a:off x="259930" y="2297406"/>
                            <a:ext cx="521325" cy="135102"/>
                          </a:xfrm>
                          <a:prstGeom prst="rect">
                            <a:avLst/>
                          </a:prstGeom>
                          <a:ln>
                            <a:noFill/>
                          </a:ln>
                        </wps:spPr>
                        <wps:txbx>
                          <w:txbxContent>
                            <w:p w14:paraId="4D54CC8D" w14:textId="77777777" w:rsidR="00902B08" w:rsidRDefault="00902B08" w:rsidP="00902B08">
                              <w:r>
                                <w:rPr>
                                  <w:rFonts w:ascii="Calibri" w:eastAsia="Calibri" w:hAnsi="Calibri" w:cs="Calibri"/>
                                  <w:color w:val="333E48"/>
                                  <w:w w:val="108"/>
                                  <w:sz w:val="16"/>
                                </w:rPr>
                                <w:t>disagree</w:t>
                              </w:r>
                            </w:p>
                          </w:txbxContent>
                        </wps:txbx>
                        <wps:bodyPr horzOverflow="overflow" vert="horz" lIns="0" tIns="0" rIns="0" bIns="0" rtlCol="0">
                          <a:noAutofit/>
                        </wps:bodyPr>
                      </wps:wsp>
                    </wpg:wgp>
                  </a:graphicData>
                </a:graphic>
              </wp:inline>
            </w:drawing>
          </mc:Choice>
          <mc:Fallback>
            <w:pict>
              <v:group w14:anchorId="195AFD3B" id="Group 23904" o:spid="_x0000_s1607" style="width:383.95pt;height:213.45pt;mso-position-horizontal-relative:char;mso-position-vertical-relative:line" coordsize="48759,27108"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">
                <v:shape id="Shape 1605" o:spid="_x0000_s1608" style="position:absolute;left:7234;width:0;height:25126;visibility:visible;mso-wrap-style:square;v-text-anchor:top" coordsize="0,25126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" path="m,l,2512654e" filled="f" strokecolor="#edeeee" strokeweight=".24067mm">
                  <v:stroke miterlimit="1" joinstyle="miter"/>
                  <v:path arrowok="t" textboxrect="0,0,0,2512654"/>
                </v:shape>
                <v:shape id="Shape 1606" o:spid="_x0000_s1609" style="position:absolute;left:11306;width:0;height:25126;visibility:visible;mso-wrap-style:square;v-text-anchor:top" coordsize="0,25126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" path="m,l,2512654e" filled="f" strokecolor="#edeeee" strokeweight=".24067mm">
                  <v:stroke miterlimit="1" joinstyle="miter"/>
                  <v:path arrowok="t" textboxrect="0,0,0,2512654"/>
                </v:shape>
                <v:shape id="Shape 1607" o:spid="_x0000_s1610" style="position:absolute;left:15379;width:0;height:25126;visibility:visible;mso-wrap-style:square;v-text-anchor:top" coordsize="0,25126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" path="m,l,2512654e" filled="f" strokecolor="#edeeee" strokeweight=".24067mm">
                  <v:stroke miterlimit="1" joinstyle="miter"/>
                  <v:path arrowok="t" textboxrect="0,0,0,2512654"/>
                </v:shape>
                <v:shape id="Shape 1608" o:spid="_x0000_s1611" style="position:absolute;left:19451;width:0;height:25126;visibility:visible;mso-wrap-style:square;v-text-anchor:top" coordsize="0,25126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" path="m,l,2512654e" filled="f" strokecolor="#edeeee" strokeweight=".24067mm">
                  <v:stroke miterlimit="1" joinstyle="miter"/>
                  <v:path arrowok="t" textboxrect="0,0,0,2512654"/>
                </v:shape>
                <v:shape id="Shape 1609" o:spid="_x0000_s1612" style="position:absolute;left:23523;width:0;height:25126;visibility:visible;mso-wrap-style:square;v-text-anchor:top" coordsize="0,25126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" path="m,l,2512654e" filled="f" strokecolor="#edeeee" strokeweight=".24067mm">
                  <v:stroke miterlimit="1" joinstyle="miter"/>
                  <v:path arrowok="t" textboxrect="0,0,0,2512654"/>
                </v:shape>
                <v:shape id="Shape 1610" o:spid="_x0000_s1613" style="position:absolute;left:27595;width:0;height:25126;visibility:visible;mso-wrap-style:square;v-text-anchor:top" coordsize="0,25126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" path="m,l,2512654e" filled="f" strokecolor="#edeeee" strokeweight=".24067mm">
                  <v:stroke miterlimit="1" joinstyle="miter"/>
                  <v:path arrowok="t" textboxrect="0,0,0,2512654"/>
                </v:shape>
                <v:shape id="Shape 1611" o:spid="_x0000_s1614" style="position:absolute;left:31581;width:0;height:25126;visibility:visible;mso-wrap-style:square;v-text-anchor:top" coordsize="0,25126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" path="m,l,2512654e" filled="f" strokecolor="#edeeee" strokeweight=".24067mm">
                  <v:stroke miterlimit="1" joinstyle="miter"/>
                  <v:path arrowok="t" textboxrect="0,0,0,2512654"/>
                </v:shape>
                <v:shape id="Shape 1612" o:spid="_x0000_s1615" style="position:absolute;left:35653;width:0;height:25126;visibility:visible;mso-wrap-style:square;v-text-anchor:top" coordsize="0,25126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" path="m,l,2512654e" filled="f" strokecolor="#edeeee" strokeweight=".24067mm">
                  <v:stroke miterlimit="1" joinstyle="miter"/>
                  <v:path arrowok="t" textboxrect="0,0,0,2512654"/>
                </v:shape>
                <v:shape id="Shape 1613" o:spid="_x0000_s1616" style="position:absolute;left:39725;width:0;height:25126;visibility:visible;mso-wrap-style:square;v-text-anchor:top" coordsize="0,25126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" path="m,l,2512654e" filled="f" strokecolor="#edeeee" strokeweight=".24067mm">
                  <v:stroke miterlimit="1" joinstyle="miter"/>
                  <v:path arrowok="t" textboxrect="0,0,0,2512654"/>
                </v:shape>
                <v:shape id="Shape 1614" o:spid="_x0000_s1617" style="position:absolute;left:43798;width:0;height:25126;visibility:visible;mso-wrap-style:square;v-text-anchor:top" coordsize="0,25126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" path="m,l,2512654e" filled="f" strokecolor="#edeeee" strokeweight=".24067mm">
                  <v:stroke miterlimit="1" joinstyle="miter"/>
                  <v:path arrowok="t" textboxrect="0,0,0,2512654"/>
                </v:shape>
                <v:shape id="Shape 1615" o:spid="_x0000_s1618" style="position:absolute;left:47957;width:0;height:25126;visibility:visible;mso-wrap-style:square;v-text-anchor:top" coordsize="0,25126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" path="m,l,2512654e" filled="f" strokecolor="#edeeee" strokeweight=".24067mm">
                  <v:stroke miterlimit="1" joinstyle="miter"/>
                  <v:path arrowok="t" textboxrect="0,0,0,2512654"/>
                </v:shape>
                <v:shape id="Shape 1616" o:spid="_x0000_s1619" style="position:absolute;left:7234;width:0;height:25126;visibility:visible;mso-wrap-style:square;v-text-anchor:top" coordsize="0,25126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" path="m,l,2512654e" filled="f" strokecolor="#ccc" strokeweight=".24067mm">
                  <v:stroke miterlimit="1" joinstyle="miter"/>
                  <v:path arrowok="t" textboxrect="0,0,0,2512654"/>
                </v:shape>
                <v:shape id="Shape 1617" o:spid="_x0000_s1620" style="position:absolute;left:7278;top:25169;width:40635;height:0;visibility:visible;mso-wrap-style:square;v-text-anchor:top" coordsize="4063568,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" path="m,l4063568,e" filled="f" strokecolor="#ccc" strokeweight=".24067mm">
                  <v:stroke miterlimit="1" joinstyle="miter"/>
                  <v:path arrowok="t" textboxrect="0,0,4063568,0"/>
                </v:shape>
                <v:shape id="Shape 32464" o:spid="_x0000_s1621" style="position:absolute;left:7278;top:779;width:4765;height:3466;visibility:visible;mso-wrap-style:square;v-text-anchor:top" coordsize="476538,34657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" path="m,l476538,r,346573l,346573,,e" fillcolor="#00bf6f" stroked="f" strokeweight="0">
                  <v:stroke miterlimit="83231f" joinstyle="miter"/>
                  <v:path arrowok="t" textboxrect="0,0,476538,346573"/>
                </v:shape>
                <v:shape id="Shape 32465" o:spid="_x0000_s1622" style="position:absolute;left:7278;top:5805;width:23480;height:3465;visibility:visible;mso-wrap-style:square;v-text-anchor:top" coordsize="2348031,3465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" path="m,l2348031,r,346572l,346572,,e" fillcolor="#507cb6" stroked="f" strokeweight="0">
                  <v:stroke miterlimit="83231f" joinstyle="miter"/>
                  <v:path arrowok="t" textboxrect="0,0,2348031,346572"/>
                </v:shape>
                <v:shape id="Shape 32466" o:spid="_x0000_s1623" style="position:absolute;left:7278;top:10830;width:9704;height:3466;visibility:visible;mso-wrap-style:square;v-text-anchor:top" coordsize="970404,34657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" path="m,l970404,r,346573l,346573,,e" fillcolor="#f9be00" stroked="f" strokeweight="0">
                  <v:stroke miterlimit="83231f" joinstyle="miter"/>
                  <v:path arrowok="t" textboxrect="0,0,970404,346573"/>
                </v:shape>
                <v:shape id="Shape 32467" o:spid="_x0000_s1624" style="position:absolute;left:7278;top:15855;width:693;height:3466;visibility:visible;mso-wrap-style:square;v-text-anchor:top" coordsize="69315,34657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" path="m,l69315,r,346573l,346573,,e" fillcolor="#6bc8cd" stroked="f" strokeweight="0">
                  <v:stroke miterlimit="83231f" joinstyle="miter"/>
                  <v:path arrowok="t" textboxrect="0,0,69315,346573"/>
                </v:shape>
                <v:shape id="Shape 32468" o:spid="_x0000_s1625" style="position:absolute;left:7278;top:20881;width:1559;height:3465;visibility:visible;mso-wrap-style:square;v-text-anchor:top" coordsize="155958,34657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" path="m,l155958,r,346573l,346573,,e" fillcolor="#ff8b4f" stroked="f" strokeweight="0">
                  <v:stroke miterlimit="83231f" joinstyle="miter"/>
                  <v:path arrowok="t" textboxrect="0,0,155958,346573"/>
                </v:shape>
                <v:rect id="Rectangle 22736" o:spid="_x0000_s1626" style="position:absolute;left:6541;top:26093;width:830;height:135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" filled="f" stroked="f">
                  <v:textbox inset="0,0,0,0">
                    <w:txbxContent>
                      <w:p w14:paraId="1D86FF4E" w14:textId="77777777" w:rsidR="00902B08" w:rsidRDefault="00902B08" w:rsidP="00902B08">
                        <w:r>
                          <w:rPr>
                            <w:rFonts w:ascii="Calibri" w:eastAsia="Calibri" w:hAnsi="Calibri" w:cs="Calibri"/>
                            <w:color w:val="333E48"/>
                            <w:w w:val="118"/>
                            <w:sz w:val="16"/>
                          </w:rPr>
                          <w:t>0</w:t>
                        </w:r>
                      </w:p>
                    </w:txbxContent>
                  </v:textbox>
                </v:rect>
                <v:rect id="Rectangle 22737" o:spid="_x0000_s1627" style="position:absolute;left:7148;top:26093;width:1182;height:135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" filled="f" stroked="f">
                  <v:textbox inset="0,0,0,0">
                    <w:txbxContent>
                      <w:p w14:paraId="2EE9697B" w14:textId="77777777" w:rsidR="00902B08" w:rsidRDefault="00902B08" w:rsidP="00902B08">
                        <w:r>
                          <w:rPr>
                            <w:rFonts w:ascii="Calibri" w:eastAsia="Calibri" w:hAnsi="Calibri" w:cs="Calibri"/>
                            <w:color w:val="333E48"/>
                            <w:w w:val="120"/>
                            <w:sz w:val="16"/>
                          </w:rPr>
                          <w:t>%</w:t>
                        </w:r>
                      </w:p>
                    </w:txbxContent>
                  </v:textbox>
                </v:rect>
                <v:rect id="Rectangle 22738" o:spid="_x0000_s1628" style="position:absolute;left:10388;top:26093;width:1406;height:135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" filled="f" stroked="f">
                  <v:textbox inset="0,0,0,0">
                    <w:txbxContent>
                      <w:p w14:paraId="18AEA296" w14:textId="77777777" w:rsidR="00902B08" w:rsidRDefault="00902B08" w:rsidP="00902B08">
                        <w:r>
                          <w:rPr>
                            <w:rFonts w:ascii="Calibri" w:eastAsia="Calibri" w:hAnsi="Calibri" w:cs="Calibri"/>
                            <w:color w:val="333E48"/>
                            <w:spacing w:val="6"/>
                            <w:w w:val="96"/>
                            <w:sz w:val="16"/>
                          </w:rPr>
                          <w:t>10</w:t>
                        </w:r>
                      </w:p>
                    </w:txbxContent>
                  </v:textbox>
                </v:rect>
                <v:rect id="Rectangle 22739" o:spid="_x0000_s1629" style="position:absolute;left:11428;top:26093;width:1182;height:135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" filled="f" stroked="f">
                  <v:textbox inset="0,0,0,0">
                    <w:txbxContent>
                      <w:p w14:paraId="603E3A26" w14:textId="77777777" w:rsidR="00902B08" w:rsidRDefault="00902B08" w:rsidP="00902B08">
                        <w:r>
                          <w:rPr>
                            <w:rFonts w:ascii="Calibri" w:eastAsia="Calibri" w:hAnsi="Calibri" w:cs="Calibri"/>
                            <w:color w:val="333E48"/>
                            <w:w w:val="120"/>
                            <w:sz w:val="16"/>
                          </w:rPr>
                          <w:t>%</w:t>
                        </w:r>
                      </w:p>
                    </w:txbxContent>
                  </v:textbox>
                </v:rect>
                <v:rect id="Rectangle 22740" o:spid="_x0000_s1630" style="position:absolute;left:14408;top:26093;width:1521;height:135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" filled="f" stroked="f">
                  <v:textbox inset="0,0,0,0">
                    <w:txbxContent>
                      <w:p w14:paraId="78CA1944" w14:textId="77777777" w:rsidR="00902B08" w:rsidRDefault="00902B08" w:rsidP="00902B08">
                        <w:r>
                          <w:rPr>
                            <w:rFonts w:ascii="Calibri" w:eastAsia="Calibri" w:hAnsi="Calibri" w:cs="Calibri"/>
                            <w:color w:val="333E48"/>
                            <w:spacing w:val="-3"/>
                            <w:w w:val="108"/>
                            <w:sz w:val="16"/>
                          </w:rPr>
                          <w:t>20</w:t>
                        </w:r>
                      </w:p>
                    </w:txbxContent>
                  </v:textbox>
                </v:rect>
                <v:rect id="Rectangle 22741" o:spid="_x0000_s1631" style="position:absolute;left:15535;top:26093;width:1182;height:135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" filled="f" stroked="f">
                  <v:textbox inset="0,0,0,0">
                    <w:txbxContent>
                      <w:p w14:paraId="1509F09A" w14:textId="77777777" w:rsidR="00902B08" w:rsidRDefault="00902B08" w:rsidP="00902B08">
                        <w:r>
                          <w:rPr>
                            <w:rFonts w:ascii="Calibri" w:eastAsia="Calibri" w:hAnsi="Calibri" w:cs="Calibri"/>
                            <w:color w:val="333E48"/>
                            <w:w w:val="120"/>
                            <w:sz w:val="16"/>
                          </w:rPr>
                          <w:t>%</w:t>
                        </w:r>
                      </w:p>
                    </w:txbxContent>
                  </v:textbox>
                </v:rect>
                <v:rect id="Rectangle 22742" o:spid="_x0000_s1632" style="position:absolute;left:18472;top:26093;width:1521;height:135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" filled="f" stroked="f">
                  <v:textbox inset="0,0,0,0">
                    <w:txbxContent>
                      <w:p w14:paraId="3255F3E4" w14:textId="77777777" w:rsidR="00902B08" w:rsidRDefault="00902B08" w:rsidP="00902B08">
                        <w:r>
                          <w:rPr>
                            <w:rFonts w:ascii="Calibri" w:eastAsia="Calibri" w:hAnsi="Calibri" w:cs="Calibri"/>
                            <w:color w:val="333E48"/>
                            <w:spacing w:val="-5"/>
                            <w:w w:val="108"/>
                            <w:sz w:val="16"/>
                          </w:rPr>
                          <w:t>30</w:t>
                        </w:r>
                      </w:p>
                    </w:txbxContent>
                  </v:textbox>
                </v:rect>
                <v:rect id="Rectangle 22744" o:spid="_x0000_s1633" style="position:absolute;left:19598;top:26093;width:1183;height:135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" filled="f" stroked="f">
                  <v:textbox inset="0,0,0,0">
                    <w:txbxContent>
                      <w:p w14:paraId="38D8DD48" w14:textId="77777777" w:rsidR="00902B08" w:rsidRDefault="00902B08" w:rsidP="00902B08">
                        <w:r>
                          <w:rPr>
                            <w:rFonts w:ascii="Calibri" w:eastAsia="Calibri" w:hAnsi="Calibri" w:cs="Calibri"/>
                            <w:color w:val="333E48"/>
                            <w:w w:val="120"/>
                            <w:sz w:val="16"/>
                          </w:rPr>
                          <w:t>%</w:t>
                        </w:r>
                      </w:p>
                    </w:txbxContent>
                  </v:textbox>
                </v:rect>
                <v:rect id="Rectangle 22747" o:spid="_x0000_s1634" style="position:absolute;left:22492;top:26093;width:1636;height:135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" filled="f" stroked="f">
                  <v:textbox inset="0,0,0,0">
                    <w:txbxContent>
                      <w:p w14:paraId="15138831" w14:textId="77777777" w:rsidR="00902B08" w:rsidRDefault="00902B08" w:rsidP="00902B08">
                        <w:r>
                          <w:rPr>
                            <w:rFonts w:ascii="Calibri" w:eastAsia="Calibri" w:hAnsi="Calibri" w:cs="Calibri"/>
                            <w:color w:val="333E48"/>
                            <w:spacing w:val="1"/>
                            <w:w w:val="116"/>
                            <w:sz w:val="16"/>
                          </w:rPr>
                          <w:t>40</w:t>
                        </w:r>
                      </w:p>
                    </w:txbxContent>
                  </v:textbox>
                </v:rect>
                <v:rect id="Rectangle 22748" o:spid="_x0000_s1635" style="position:absolute;left:23705;top:26093;width:1182;height:135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" filled="f" stroked="f">
                  <v:textbox inset="0,0,0,0">
                    <w:txbxContent>
                      <w:p w14:paraId="5BF5AE7F" w14:textId="77777777" w:rsidR="00902B08" w:rsidRDefault="00902B08" w:rsidP="00902B08">
                        <w:r>
                          <w:rPr>
                            <w:rFonts w:ascii="Calibri" w:eastAsia="Calibri" w:hAnsi="Calibri" w:cs="Calibri"/>
                            <w:color w:val="333E48"/>
                            <w:w w:val="120"/>
                            <w:sz w:val="16"/>
                          </w:rPr>
                          <w:t>%</w:t>
                        </w:r>
                      </w:p>
                    </w:txbxContent>
                  </v:textbox>
                </v:rect>
                <v:rect id="Rectangle 22749" o:spid="_x0000_s1636" style="position:absolute;left:26556;top:26093;width:1636;height:135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" filled="f" stroked="f">
                  <v:textbox inset="0,0,0,0">
                    <w:txbxContent>
                      <w:p w14:paraId="1AC1C9E3" w14:textId="77777777" w:rsidR="00902B08" w:rsidRDefault="00902B08" w:rsidP="00902B08">
                        <w:r>
                          <w:rPr>
                            <w:rFonts w:ascii="Calibri" w:eastAsia="Calibri" w:hAnsi="Calibri" w:cs="Calibri"/>
                            <w:color w:val="333E48"/>
                            <w:spacing w:val="6"/>
                            <w:w w:val="112"/>
                            <w:sz w:val="16"/>
                          </w:rPr>
                          <w:t>50</w:t>
                        </w:r>
                      </w:p>
                    </w:txbxContent>
                  </v:textbox>
                </v:rect>
                <v:rect id="Rectangle 22750" o:spid="_x0000_s1637" style="position:absolute;left:27769;top:26093;width:1182;height:135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" filled="f" stroked="f">
                  <v:textbox inset="0,0,0,0">
                    <w:txbxContent>
                      <w:p w14:paraId="79010BA1" w14:textId="77777777" w:rsidR="00902B08" w:rsidRDefault="00902B08" w:rsidP="00902B08">
                        <w:r>
                          <w:rPr>
                            <w:rFonts w:ascii="Calibri" w:eastAsia="Calibri" w:hAnsi="Calibri" w:cs="Calibri"/>
                            <w:color w:val="333E48"/>
                            <w:w w:val="120"/>
                            <w:sz w:val="16"/>
                          </w:rPr>
                          <w:t>%</w:t>
                        </w:r>
                      </w:p>
                    </w:txbxContent>
                  </v:textbox>
                </v:rect>
                <v:rect id="Rectangle 22751" o:spid="_x0000_s1638" style="position:absolute;left:30619;top:26093;width:1637;height:135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" filled="f" stroked="f">
                  <v:textbox inset="0,0,0,0">
                    <w:txbxContent>
                      <w:p w14:paraId="73357EFF" w14:textId="77777777" w:rsidR="00902B08" w:rsidRDefault="00902B08" w:rsidP="00902B08">
                        <w:r>
                          <w:rPr>
                            <w:rFonts w:ascii="Calibri" w:eastAsia="Calibri" w:hAnsi="Calibri" w:cs="Calibri"/>
                            <w:color w:val="333E48"/>
                            <w:spacing w:val="2"/>
                            <w:w w:val="115"/>
                            <w:sz w:val="16"/>
                          </w:rPr>
                          <w:t>60</w:t>
                        </w:r>
                      </w:p>
                    </w:txbxContent>
                  </v:textbox>
                </v:rect>
                <v:rect id="Rectangle 22752" o:spid="_x0000_s1639" style="position:absolute;left:31832;top:26093;width:1183;height:135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" filled="f" stroked="f">
                  <v:textbox inset="0,0,0,0">
                    <w:txbxContent>
                      <w:p w14:paraId="0C027395" w14:textId="77777777" w:rsidR="00902B08" w:rsidRDefault="00902B08" w:rsidP="00902B08">
                        <w:r>
                          <w:rPr>
                            <w:rFonts w:ascii="Calibri" w:eastAsia="Calibri" w:hAnsi="Calibri" w:cs="Calibri"/>
                            <w:color w:val="333E48"/>
                            <w:w w:val="120"/>
                            <w:sz w:val="16"/>
                          </w:rPr>
                          <w:t>%</w:t>
                        </w:r>
                      </w:p>
                    </w:txbxContent>
                  </v:textbox>
                </v:rect>
                <v:rect id="Rectangle 22754" o:spid="_x0000_s1640" style="position:absolute;left:34726;top:26093;width:1521;height:135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" filled="f" stroked="f">
                  <v:textbox inset="0,0,0,0">
                    <w:txbxContent>
                      <w:p w14:paraId="34A9773F" w14:textId="77777777" w:rsidR="00902B08" w:rsidRDefault="00902B08" w:rsidP="00902B08">
                        <w:r>
                          <w:rPr>
                            <w:rFonts w:ascii="Calibri" w:eastAsia="Calibri" w:hAnsi="Calibri" w:cs="Calibri"/>
                            <w:color w:val="333E48"/>
                            <w:spacing w:val="-3"/>
                            <w:w w:val="108"/>
                            <w:sz w:val="16"/>
                          </w:rPr>
                          <w:t>70</w:t>
                        </w:r>
                      </w:p>
                    </w:txbxContent>
                  </v:textbox>
                </v:rect>
                <v:rect id="Rectangle 22755" o:spid="_x0000_s1641" style="position:absolute;left:35852;top:26093;width:1183;height:135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" filled="f" stroked="f">
                  <v:textbox inset="0,0,0,0">
                    <w:txbxContent>
                      <w:p w14:paraId="00915D76" w14:textId="77777777" w:rsidR="00902B08" w:rsidRDefault="00902B08" w:rsidP="00902B08">
                        <w:r>
                          <w:rPr>
                            <w:rFonts w:ascii="Calibri" w:eastAsia="Calibri" w:hAnsi="Calibri" w:cs="Calibri"/>
                            <w:color w:val="333E48"/>
                            <w:w w:val="120"/>
                            <w:sz w:val="16"/>
                          </w:rPr>
                          <w:t>%</w:t>
                        </w:r>
                      </w:p>
                    </w:txbxContent>
                  </v:textbox>
                </v:rect>
                <v:rect id="Rectangle 22757" o:spid="_x0000_s1642" style="position:absolute;left:38746;top:26093;width:1637;height:135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" filled="f" stroked="f">
                  <v:textbox inset="0,0,0,0">
                    <w:txbxContent>
                      <w:p w14:paraId="1E8EBFBD" w14:textId="77777777" w:rsidR="00902B08" w:rsidRDefault="00902B08" w:rsidP="00902B08">
                        <w:r>
                          <w:rPr>
                            <w:rFonts w:ascii="Calibri" w:eastAsia="Calibri" w:hAnsi="Calibri" w:cs="Calibri"/>
                            <w:color w:val="333E48"/>
                            <w:spacing w:val="2"/>
                            <w:w w:val="115"/>
                            <w:sz w:val="16"/>
                          </w:rPr>
                          <w:t>80</w:t>
                        </w:r>
                      </w:p>
                    </w:txbxContent>
                  </v:textbox>
                </v:rect>
                <v:rect id="Rectangle 22758" o:spid="_x0000_s1643" style="position:absolute;left:39959;top:26093;width:1183;height:135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" filled="f" stroked="f">
                  <v:textbox inset="0,0,0,0">
                    <w:txbxContent>
                      <w:p w14:paraId="7507D1F3" w14:textId="77777777" w:rsidR="00902B08" w:rsidRDefault="00902B08" w:rsidP="00902B08">
                        <w:r>
                          <w:rPr>
                            <w:rFonts w:ascii="Calibri" w:eastAsia="Calibri" w:hAnsi="Calibri" w:cs="Calibri"/>
                            <w:color w:val="333E48"/>
                            <w:w w:val="120"/>
                            <w:sz w:val="16"/>
                          </w:rPr>
                          <w:t>%</w:t>
                        </w:r>
                      </w:p>
                    </w:txbxContent>
                  </v:textbox>
                </v:rect>
                <v:rect id="Rectangle 22759" o:spid="_x0000_s1644" style="position:absolute;left:42810;top:26093;width:1636;height:135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" filled="f" stroked="f">
                  <v:textbox inset="0,0,0,0">
                    <w:txbxContent>
                      <w:p w14:paraId="66AF78EA" w14:textId="77777777" w:rsidR="00902B08" w:rsidRDefault="00902B08" w:rsidP="00902B08">
                        <w:r>
                          <w:rPr>
                            <w:rFonts w:ascii="Calibri" w:eastAsia="Calibri" w:hAnsi="Calibri" w:cs="Calibri"/>
                            <w:color w:val="333E48"/>
                            <w:spacing w:val="2"/>
                            <w:w w:val="115"/>
                            <w:sz w:val="16"/>
                          </w:rPr>
                          <w:t>90</w:t>
                        </w:r>
                      </w:p>
                    </w:txbxContent>
                  </v:textbox>
                </v:rect>
                <v:rect id="Rectangle 22760" o:spid="_x0000_s1645" style="position:absolute;left:44023;top:26093;width:1182;height:135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" filled="f" stroked="f">
                  <v:textbox inset="0,0,0,0">
                    <w:txbxContent>
                      <w:p w14:paraId="4F7D04A9" w14:textId="77777777" w:rsidR="00902B08" w:rsidRDefault="00902B08" w:rsidP="00902B08">
                        <w:r>
                          <w:rPr>
                            <w:rFonts w:ascii="Calibri" w:eastAsia="Calibri" w:hAnsi="Calibri" w:cs="Calibri"/>
                            <w:color w:val="333E48"/>
                            <w:w w:val="120"/>
                            <w:sz w:val="16"/>
                          </w:rPr>
                          <w:t>%</w:t>
                        </w:r>
                      </w:p>
                    </w:txbxContent>
                  </v:textbox>
                </v:rect>
                <v:rect id="Rectangle 22761" o:spid="_x0000_s1646" style="position:absolute;left:46224;top:26093;width:2212;height:135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" filled="f" stroked="f">
                  <v:textbox inset="0,0,0,0">
                    <w:txbxContent>
                      <w:p w14:paraId="570B6672" w14:textId="77777777" w:rsidR="00902B08" w:rsidRDefault="00902B08" w:rsidP="00902B08">
                        <w:r>
                          <w:rPr>
                            <w:rFonts w:ascii="Calibri" w:eastAsia="Calibri" w:hAnsi="Calibri" w:cs="Calibri"/>
                            <w:color w:val="333E48"/>
                            <w:w w:val="102"/>
                            <w:sz w:val="16"/>
                          </w:rPr>
                          <w:t>100</w:t>
                        </w:r>
                      </w:p>
                    </w:txbxContent>
                  </v:textbox>
                </v:rect>
                <v:rect id="Rectangle 22762" o:spid="_x0000_s1647" style="position:absolute;left:47870;top:26093;width:1182;height:135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" filled="f" stroked="f">
                  <v:textbox inset="0,0,0,0">
                    <w:txbxContent>
                      <w:p w14:paraId="45075D63" w14:textId="77777777" w:rsidR="00902B08" w:rsidRDefault="00902B08" w:rsidP="00902B08">
                        <w:r>
                          <w:rPr>
                            <w:rFonts w:ascii="Calibri" w:eastAsia="Calibri" w:hAnsi="Calibri" w:cs="Calibri"/>
                            <w:color w:val="333E48"/>
                            <w:w w:val="120"/>
                            <w:sz w:val="16"/>
                          </w:rPr>
                          <w:t>%</w:t>
                        </w:r>
                      </w:p>
                    </w:txbxContent>
                  </v:textbox>
                </v:rect>
                <v:rect id="Rectangle 1634" o:spid="_x0000_s1648" style="position:absolute;top:2179;width:9131;height:135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" filled="f" stroked="f">
                  <v:textbox inset="0,0,0,0">
                    <w:txbxContent>
                      <w:p w14:paraId="139FDFCA" w14:textId="77777777" w:rsidR="00902B08" w:rsidRDefault="00902B08" w:rsidP="00902B08">
                        <w:r>
                          <w:rPr>
                            <w:rFonts w:ascii="Calibri" w:eastAsia="Calibri" w:hAnsi="Calibri" w:cs="Calibri"/>
                            <w:color w:val="333E48"/>
                            <w:w w:val="110"/>
                            <w:sz w:val="16"/>
                          </w:rPr>
                          <w:t>Strongly</w:t>
                        </w:r>
                        <w:r>
                          <w:rPr>
                            <w:rFonts w:ascii="Calibri" w:eastAsia="Calibri" w:hAnsi="Calibri" w:cs="Calibri"/>
                            <w:color w:val="333E48"/>
                            <w:spacing w:val="3"/>
                            <w:w w:val="110"/>
                            <w:sz w:val="16"/>
                          </w:rPr>
                          <w:t xml:space="preserve"> </w:t>
                        </w:r>
                        <w:r>
                          <w:rPr>
                            <w:rFonts w:ascii="Calibri" w:eastAsia="Calibri" w:hAnsi="Calibri" w:cs="Calibri"/>
                            <w:color w:val="333E48"/>
                            <w:w w:val="110"/>
                            <w:sz w:val="16"/>
                          </w:rPr>
                          <w:t>agree</w:t>
                        </w:r>
                      </w:p>
                    </w:txbxContent>
                  </v:textbox>
                </v:rect>
                <v:rect id="Rectangle 1635" o:spid="_x0000_s1649" style="position:absolute;left:3465;top:7204;width:3600;height:135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" filled="f" stroked="f">
                  <v:textbox inset="0,0,0,0">
                    <w:txbxContent>
                      <w:p w14:paraId="2DA02321" w14:textId="77777777" w:rsidR="00902B08" w:rsidRDefault="00902B08" w:rsidP="00902B08">
                        <w:r>
                          <w:rPr>
                            <w:rFonts w:ascii="Calibri" w:eastAsia="Calibri" w:hAnsi="Calibri" w:cs="Calibri"/>
                            <w:color w:val="333E48"/>
                            <w:w w:val="107"/>
                            <w:sz w:val="16"/>
                          </w:rPr>
                          <w:t>Agree</w:t>
                        </w:r>
                      </w:p>
                    </w:txbxContent>
                  </v:textbox>
                </v:rect>
                <v:rect id="Rectangle 1636" o:spid="_x0000_s1650" style="position:absolute;left:519;top:11537;width:8325;height:135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" filled="f" stroked="f">
                  <v:textbox inset="0,0,0,0">
                    <w:txbxContent>
                      <w:p w14:paraId="397E088F" w14:textId="77777777" w:rsidR="00902B08" w:rsidRDefault="00902B08" w:rsidP="00902B08">
                        <w:r>
                          <w:rPr>
                            <w:rFonts w:ascii="Calibri" w:eastAsia="Calibri" w:hAnsi="Calibri" w:cs="Calibri"/>
                            <w:color w:val="333E48"/>
                            <w:w w:val="106"/>
                            <w:sz w:val="16"/>
                          </w:rPr>
                          <w:t>Neither</w:t>
                        </w:r>
                        <w:r>
                          <w:rPr>
                            <w:rFonts w:ascii="Calibri" w:eastAsia="Calibri" w:hAnsi="Calibri" w:cs="Calibri"/>
                            <w:color w:val="333E48"/>
                            <w:spacing w:val="11"/>
                            <w:w w:val="106"/>
                            <w:sz w:val="16"/>
                          </w:rPr>
                          <w:t xml:space="preserve"> </w:t>
                        </w:r>
                        <w:r>
                          <w:rPr>
                            <w:rFonts w:ascii="Calibri" w:eastAsia="Calibri" w:hAnsi="Calibri" w:cs="Calibri"/>
                            <w:color w:val="333E48"/>
                            <w:w w:val="106"/>
                            <w:sz w:val="16"/>
                          </w:rPr>
                          <w:t>agree</w:t>
                        </w:r>
                      </w:p>
                    </w:txbxContent>
                  </v:textbox>
                </v:rect>
                <v:rect id="Rectangle 1637" o:spid="_x0000_s1651" style="position:absolute;left:953;top:12923;width:7748;height:135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" filled="f" stroked="f">
                  <v:textbox inset="0,0,0,0">
                    <w:txbxContent>
                      <w:p w14:paraId="318FD1E3" w14:textId="77777777" w:rsidR="00902B08" w:rsidRDefault="00902B08" w:rsidP="00902B08">
                        <w:r>
                          <w:rPr>
                            <w:rFonts w:ascii="Calibri" w:eastAsia="Calibri" w:hAnsi="Calibri" w:cs="Calibri"/>
                            <w:color w:val="333E48"/>
                            <w:w w:val="108"/>
                            <w:sz w:val="16"/>
                          </w:rPr>
                          <w:t>nor</w:t>
                        </w:r>
                        <w:r>
                          <w:rPr>
                            <w:rFonts w:ascii="Calibri" w:eastAsia="Calibri" w:hAnsi="Calibri" w:cs="Calibri"/>
                            <w:color w:val="333E48"/>
                            <w:spacing w:val="11"/>
                            <w:w w:val="108"/>
                            <w:sz w:val="16"/>
                          </w:rPr>
                          <w:t xml:space="preserve"> </w:t>
                        </w:r>
                        <w:r>
                          <w:rPr>
                            <w:rFonts w:ascii="Calibri" w:eastAsia="Calibri" w:hAnsi="Calibri" w:cs="Calibri"/>
                            <w:color w:val="333E48"/>
                            <w:w w:val="108"/>
                            <w:sz w:val="16"/>
                          </w:rPr>
                          <w:t>disagree</w:t>
                        </w:r>
                      </w:p>
                    </w:txbxContent>
                  </v:textbox>
                </v:rect>
                <v:rect id="Rectangle 1638" o:spid="_x0000_s1652" style="position:absolute;left:2339;top:17255;width:5328;height:135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" filled="f" stroked="f">
                  <v:textbox inset="0,0,0,0">
                    <w:txbxContent>
                      <w:p w14:paraId="76B87C17" w14:textId="77777777" w:rsidR="00902B08" w:rsidRDefault="00902B08" w:rsidP="00902B08">
                        <w:r>
                          <w:rPr>
                            <w:rFonts w:ascii="Calibri" w:eastAsia="Calibri" w:hAnsi="Calibri" w:cs="Calibri"/>
                            <w:color w:val="333E48"/>
                            <w:w w:val="108"/>
                            <w:sz w:val="16"/>
                          </w:rPr>
                          <w:t>Disagree</w:t>
                        </w:r>
                      </w:p>
                    </w:txbxContent>
                  </v:textbox>
                </v:rect>
                <v:rect id="Rectangle 1639" o:spid="_x0000_s1653" style="position:absolute;left:2426;top:21587;width:5421;height:135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" filled="f" stroked="f">
                  <v:textbox inset="0,0,0,0">
                    <w:txbxContent>
                      <w:p w14:paraId="4EE30BE7" w14:textId="77777777" w:rsidR="00902B08" w:rsidRDefault="00902B08" w:rsidP="00902B08">
                        <w:r>
                          <w:rPr>
                            <w:rFonts w:ascii="Calibri" w:eastAsia="Calibri" w:hAnsi="Calibri" w:cs="Calibri"/>
                            <w:color w:val="333E48"/>
                            <w:w w:val="113"/>
                            <w:sz w:val="16"/>
                          </w:rPr>
                          <w:t>Strongly</w:t>
                        </w:r>
                      </w:p>
                    </w:txbxContent>
                  </v:textbox>
                </v:rect>
                <v:rect id="Rectangle 1640" o:spid="_x0000_s1654" style="position:absolute;left:2599;top:22974;width:5213;height:135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" filled="f" stroked="f">
                  <v:textbox inset="0,0,0,0">
                    <w:txbxContent>
                      <w:p w14:paraId="4D54CC8D" w14:textId="77777777" w:rsidR="00902B08" w:rsidRDefault="00902B08" w:rsidP="00902B08">
                        <w:r>
                          <w:rPr>
                            <w:rFonts w:ascii="Calibri" w:eastAsia="Calibri" w:hAnsi="Calibri" w:cs="Calibri"/>
                            <w:color w:val="333E48"/>
                            <w:w w:val="108"/>
                            <w:sz w:val="16"/>
                          </w:rPr>
                          <w:t>disagree</w:t>
                        </w:r>
                      </w:p>
                    </w:txbxContent>
                  </v:textbox>
                </v:rect>
                <w10:anchorlock/>
              </v:group>
            </w:pict>
          </mc:Fallback>
        </mc:AlternateContent>
      </w:r>
      <w:r>
        <w:br w:type="page"/>
      </w:r>
    </w:p>
    <w:tbl>
      <w:tblPr>
        <w:tblStyle w:val="TableGrid0"/>
        <w:tblpPr w:vertAnchor="page" w:horzAnchor="page" w:tblpX="560" w:tblpY="7185"/>
        <w:tblOverlap w:val="never"/>
        <w:tblW w:w="11134" w:type="dxa"/>
        <w:tblInd w:w="0" w:type="dxa"/>
        <w:tblCellMar>
          <w:top w:w="103" w:type="dxa"/>
          <w:left w:w="136" w:type="dxa"/>
          <w:right w:w="133" w:type="dxa"/>
        </w:tblCellMar>
        <w:tblLook w:val="04A0" w:firstRow="1" w:lastRow="0" w:firstColumn="1" w:lastColumn="0" w:noHBand="0" w:noVBand="1"/>
      </w:tblPr>
      <w:tblGrid>
        <w:gridCol w:w="6965"/>
        <w:gridCol w:w="1815"/>
        <w:gridCol w:w="2354"/>
      </w:tblGrid>
      <w:tr w:rsidR="00902B08" w14:paraId="302051A9" w14:textId="77777777" w:rsidTr="00C3762F">
        <w:trPr>
          <w:trHeight w:val="341"/>
        </w:trPr>
        <w:tc>
          <w:tcPr>
            <w:tcW w:w="6966" w:type="dxa"/>
            <w:tcBorders>
              <w:top w:val="nil"/>
              <w:left w:val="nil"/>
              <w:bottom w:val="nil"/>
              <w:right w:val="single" w:sz="5" w:space="0" w:color="FFFFFF"/>
            </w:tcBorders>
            <w:shd w:val="clear" w:color="auto" w:fill="EDEEEE"/>
          </w:tcPr>
          <w:p w14:paraId="5571DD90" w14:textId="77777777" w:rsidR="00902B08" w:rsidRDefault="00902B08" w:rsidP="00C3762F">
            <w:r>
              <w:rPr>
                <w:rFonts w:ascii="Calibri" w:eastAsia="Calibri" w:hAnsi="Calibri" w:cs="Calibri"/>
                <w:b/>
                <w:color w:val="333E48"/>
                <w:sz w:val="18"/>
              </w:rPr>
              <w:lastRenderedPageBreak/>
              <w:t>ANSWER CHOICES</w:t>
            </w:r>
          </w:p>
        </w:tc>
        <w:tc>
          <w:tcPr>
            <w:tcW w:w="1815" w:type="dxa"/>
            <w:tcBorders>
              <w:top w:val="nil"/>
              <w:left w:val="single" w:sz="5" w:space="0" w:color="FFFFFF"/>
              <w:bottom w:val="nil"/>
              <w:right w:val="nil"/>
            </w:tcBorders>
            <w:shd w:val="clear" w:color="auto" w:fill="EDEEEE"/>
          </w:tcPr>
          <w:p w14:paraId="0C4DC77D" w14:textId="77777777" w:rsidR="00902B08" w:rsidRDefault="00902B08" w:rsidP="00C3762F">
            <w:pPr>
              <w:ind w:left="7"/>
            </w:pPr>
            <w:r>
              <w:rPr>
                <w:rFonts w:ascii="Calibri" w:eastAsia="Calibri" w:hAnsi="Calibri" w:cs="Calibri"/>
                <w:b/>
                <w:color w:val="333E48"/>
                <w:sz w:val="18"/>
              </w:rPr>
              <w:t>RESPONSES</w:t>
            </w:r>
          </w:p>
        </w:tc>
        <w:tc>
          <w:tcPr>
            <w:tcW w:w="2354" w:type="dxa"/>
            <w:tcBorders>
              <w:top w:val="nil"/>
              <w:left w:val="nil"/>
              <w:bottom w:val="nil"/>
              <w:right w:val="nil"/>
            </w:tcBorders>
            <w:shd w:val="clear" w:color="auto" w:fill="EDEEEE"/>
          </w:tcPr>
          <w:p w14:paraId="1EEAC8A6" w14:textId="77777777" w:rsidR="00902B08" w:rsidRDefault="00902B08" w:rsidP="00C3762F"/>
        </w:tc>
      </w:tr>
      <w:tr w:rsidR="00902B08" w14:paraId="0F283CBB" w14:textId="77777777" w:rsidTr="00C3762F">
        <w:trPr>
          <w:trHeight w:val="416"/>
        </w:trPr>
        <w:tc>
          <w:tcPr>
            <w:tcW w:w="6966" w:type="dxa"/>
            <w:tcBorders>
              <w:top w:val="nil"/>
              <w:left w:val="nil"/>
              <w:bottom w:val="single" w:sz="5" w:space="0" w:color="D0D2D3"/>
              <w:right w:val="single" w:sz="5" w:space="0" w:color="FFFFFF"/>
            </w:tcBorders>
          </w:tcPr>
          <w:p w14:paraId="62E99390" w14:textId="77777777" w:rsidR="00902B08" w:rsidRDefault="00902B08" w:rsidP="00C3762F">
            <w:r>
              <w:rPr>
                <w:rFonts w:ascii="Calibri" w:eastAsia="Calibri" w:hAnsi="Calibri" w:cs="Calibri"/>
                <w:color w:val="333E48"/>
                <w:sz w:val="18"/>
              </w:rPr>
              <w:t>Strongly agree</w:t>
            </w:r>
          </w:p>
        </w:tc>
        <w:tc>
          <w:tcPr>
            <w:tcW w:w="1815" w:type="dxa"/>
            <w:tcBorders>
              <w:top w:val="nil"/>
              <w:left w:val="single" w:sz="5" w:space="0" w:color="FFFFFF"/>
              <w:bottom w:val="single" w:sz="5" w:space="0" w:color="D0D2D3"/>
              <w:right w:val="nil"/>
            </w:tcBorders>
            <w:vAlign w:val="center"/>
          </w:tcPr>
          <w:p w14:paraId="35CEECFB" w14:textId="77777777" w:rsidR="00902B08" w:rsidRDefault="00902B08" w:rsidP="00C3762F">
            <w:pPr>
              <w:ind w:left="7"/>
            </w:pPr>
            <w:r>
              <w:rPr>
                <w:rFonts w:ascii="Calibri" w:eastAsia="Calibri" w:hAnsi="Calibri" w:cs="Calibri"/>
                <w:color w:val="333E48"/>
                <w:sz w:val="18"/>
              </w:rPr>
              <w:t>26.00%</w:t>
            </w:r>
          </w:p>
        </w:tc>
        <w:tc>
          <w:tcPr>
            <w:tcW w:w="2354" w:type="dxa"/>
            <w:tcBorders>
              <w:top w:val="nil"/>
              <w:left w:val="nil"/>
              <w:bottom w:val="single" w:sz="5" w:space="0" w:color="D0D2D3"/>
              <w:right w:val="nil"/>
            </w:tcBorders>
            <w:vAlign w:val="center"/>
          </w:tcPr>
          <w:p w14:paraId="5E6621B6" w14:textId="77777777" w:rsidR="00902B08" w:rsidRDefault="00902B08" w:rsidP="00C3762F">
            <w:pPr>
              <w:jc w:val="right"/>
            </w:pPr>
            <w:r>
              <w:rPr>
                <w:rFonts w:ascii="Calibri" w:eastAsia="Calibri" w:hAnsi="Calibri" w:cs="Calibri"/>
                <w:color w:val="333E48"/>
                <w:sz w:val="18"/>
              </w:rPr>
              <w:t>13</w:t>
            </w:r>
          </w:p>
        </w:tc>
      </w:tr>
      <w:tr w:rsidR="00902B08" w14:paraId="2F3F3A2C" w14:textId="77777777" w:rsidTr="00C3762F">
        <w:trPr>
          <w:trHeight w:val="423"/>
        </w:trPr>
        <w:tc>
          <w:tcPr>
            <w:tcW w:w="6966" w:type="dxa"/>
            <w:tcBorders>
              <w:top w:val="single" w:sz="5" w:space="0" w:color="D0D2D3"/>
              <w:left w:val="nil"/>
              <w:bottom w:val="single" w:sz="5" w:space="0" w:color="D0D2D3"/>
              <w:right w:val="single" w:sz="5" w:space="0" w:color="FFFFFF"/>
            </w:tcBorders>
          </w:tcPr>
          <w:p w14:paraId="15AE7DD8" w14:textId="77777777" w:rsidR="00902B08" w:rsidRDefault="00902B08" w:rsidP="00C3762F">
            <w:r>
              <w:rPr>
                <w:rFonts w:ascii="Calibri" w:eastAsia="Calibri" w:hAnsi="Calibri" w:cs="Calibri"/>
                <w:color w:val="333E48"/>
                <w:sz w:val="18"/>
              </w:rPr>
              <w:t>Agree</w:t>
            </w:r>
          </w:p>
        </w:tc>
        <w:tc>
          <w:tcPr>
            <w:tcW w:w="1815" w:type="dxa"/>
            <w:tcBorders>
              <w:top w:val="single" w:sz="5" w:space="0" w:color="D0D2D3"/>
              <w:left w:val="single" w:sz="5" w:space="0" w:color="FFFFFF"/>
              <w:bottom w:val="single" w:sz="5" w:space="0" w:color="D0D2D3"/>
              <w:right w:val="nil"/>
            </w:tcBorders>
            <w:vAlign w:val="center"/>
          </w:tcPr>
          <w:p w14:paraId="621E8BE0" w14:textId="77777777" w:rsidR="00902B08" w:rsidRDefault="00902B08" w:rsidP="00C3762F">
            <w:pPr>
              <w:ind w:left="7"/>
            </w:pPr>
            <w:r>
              <w:rPr>
                <w:rFonts w:ascii="Calibri" w:eastAsia="Calibri" w:hAnsi="Calibri" w:cs="Calibri"/>
                <w:color w:val="333E48"/>
                <w:sz w:val="18"/>
              </w:rPr>
              <w:t>42.00%</w:t>
            </w:r>
          </w:p>
        </w:tc>
        <w:tc>
          <w:tcPr>
            <w:tcW w:w="2354" w:type="dxa"/>
            <w:tcBorders>
              <w:top w:val="single" w:sz="5" w:space="0" w:color="D0D2D3"/>
              <w:left w:val="nil"/>
              <w:bottom w:val="single" w:sz="5" w:space="0" w:color="D0D2D3"/>
              <w:right w:val="nil"/>
            </w:tcBorders>
            <w:vAlign w:val="center"/>
          </w:tcPr>
          <w:p w14:paraId="48E90A5C" w14:textId="77777777" w:rsidR="00902B08" w:rsidRDefault="00902B08" w:rsidP="00C3762F">
            <w:pPr>
              <w:jc w:val="right"/>
            </w:pPr>
            <w:r>
              <w:rPr>
                <w:rFonts w:ascii="Calibri" w:eastAsia="Calibri" w:hAnsi="Calibri" w:cs="Calibri"/>
                <w:color w:val="333E48"/>
                <w:sz w:val="18"/>
              </w:rPr>
              <w:t>21</w:t>
            </w:r>
          </w:p>
        </w:tc>
      </w:tr>
      <w:tr w:rsidR="00902B08" w14:paraId="64BD4CC9" w14:textId="77777777" w:rsidTr="00C3762F">
        <w:trPr>
          <w:trHeight w:val="423"/>
        </w:trPr>
        <w:tc>
          <w:tcPr>
            <w:tcW w:w="6966" w:type="dxa"/>
            <w:tcBorders>
              <w:top w:val="single" w:sz="5" w:space="0" w:color="D0D2D3"/>
              <w:left w:val="nil"/>
              <w:bottom w:val="single" w:sz="5" w:space="0" w:color="D0D2D3"/>
              <w:right w:val="single" w:sz="5" w:space="0" w:color="FFFFFF"/>
            </w:tcBorders>
          </w:tcPr>
          <w:p w14:paraId="27A78027" w14:textId="77777777" w:rsidR="00902B08" w:rsidRDefault="00902B08" w:rsidP="00C3762F">
            <w:r>
              <w:rPr>
                <w:rFonts w:ascii="Calibri" w:eastAsia="Calibri" w:hAnsi="Calibri" w:cs="Calibri"/>
                <w:color w:val="333E48"/>
                <w:sz w:val="18"/>
              </w:rPr>
              <w:t>Neither agree nor disagree</w:t>
            </w:r>
          </w:p>
        </w:tc>
        <w:tc>
          <w:tcPr>
            <w:tcW w:w="1815" w:type="dxa"/>
            <w:tcBorders>
              <w:top w:val="single" w:sz="5" w:space="0" w:color="D0D2D3"/>
              <w:left w:val="single" w:sz="5" w:space="0" w:color="FFFFFF"/>
              <w:bottom w:val="single" w:sz="5" w:space="0" w:color="D0D2D3"/>
              <w:right w:val="nil"/>
            </w:tcBorders>
            <w:vAlign w:val="center"/>
          </w:tcPr>
          <w:p w14:paraId="5FEC2DA9" w14:textId="77777777" w:rsidR="00902B08" w:rsidRDefault="00902B08" w:rsidP="00C3762F">
            <w:pPr>
              <w:ind w:left="7"/>
            </w:pPr>
            <w:r>
              <w:rPr>
                <w:rFonts w:ascii="Calibri" w:eastAsia="Calibri" w:hAnsi="Calibri" w:cs="Calibri"/>
                <w:color w:val="333E48"/>
                <w:sz w:val="18"/>
              </w:rPr>
              <w:t>18.00%</w:t>
            </w:r>
          </w:p>
        </w:tc>
        <w:tc>
          <w:tcPr>
            <w:tcW w:w="2354" w:type="dxa"/>
            <w:tcBorders>
              <w:top w:val="single" w:sz="5" w:space="0" w:color="D0D2D3"/>
              <w:left w:val="nil"/>
              <w:bottom w:val="single" w:sz="5" w:space="0" w:color="D0D2D3"/>
              <w:right w:val="nil"/>
            </w:tcBorders>
            <w:vAlign w:val="center"/>
          </w:tcPr>
          <w:p w14:paraId="02A08FE7" w14:textId="77777777" w:rsidR="00902B08" w:rsidRDefault="00902B08" w:rsidP="00C3762F">
            <w:pPr>
              <w:jc w:val="right"/>
            </w:pPr>
            <w:r>
              <w:rPr>
                <w:rFonts w:ascii="Calibri" w:eastAsia="Calibri" w:hAnsi="Calibri" w:cs="Calibri"/>
                <w:color w:val="333E48"/>
                <w:sz w:val="18"/>
              </w:rPr>
              <w:t>9</w:t>
            </w:r>
          </w:p>
        </w:tc>
      </w:tr>
      <w:tr w:rsidR="00902B08" w14:paraId="614CFDEA" w14:textId="77777777" w:rsidTr="00C3762F">
        <w:trPr>
          <w:trHeight w:val="423"/>
        </w:trPr>
        <w:tc>
          <w:tcPr>
            <w:tcW w:w="6966" w:type="dxa"/>
            <w:tcBorders>
              <w:top w:val="single" w:sz="5" w:space="0" w:color="D0D2D3"/>
              <w:left w:val="nil"/>
              <w:bottom w:val="single" w:sz="5" w:space="0" w:color="D0D2D3"/>
              <w:right w:val="single" w:sz="5" w:space="0" w:color="FFFFFF"/>
            </w:tcBorders>
          </w:tcPr>
          <w:p w14:paraId="4D3799E1" w14:textId="77777777" w:rsidR="00902B08" w:rsidRDefault="00902B08" w:rsidP="00C3762F">
            <w:r>
              <w:rPr>
                <w:rFonts w:ascii="Calibri" w:eastAsia="Calibri" w:hAnsi="Calibri" w:cs="Calibri"/>
                <w:color w:val="333E48"/>
                <w:sz w:val="18"/>
              </w:rPr>
              <w:t>Disagree</w:t>
            </w:r>
          </w:p>
        </w:tc>
        <w:tc>
          <w:tcPr>
            <w:tcW w:w="1815" w:type="dxa"/>
            <w:tcBorders>
              <w:top w:val="single" w:sz="5" w:space="0" w:color="D0D2D3"/>
              <w:left w:val="single" w:sz="5" w:space="0" w:color="FFFFFF"/>
              <w:bottom w:val="single" w:sz="5" w:space="0" w:color="D0D2D3"/>
              <w:right w:val="nil"/>
            </w:tcBorders>
            <w:vAlign w:val="center"/>
          </w:tcPr>
          <w:p w14:paraId="69173BEE" w14:textId="77777777" w:rsidR="00902B08" w:rsidRDefault="00902B08" w:rsidP="00C3762F">
            <w:pPr>
              <w:ind w:left="7"/>
            </w:pPr>
            <w:r>
              <w:rPr>
                <w:rFonts w:ascii="Calibri" w:eastAsia="Calibri" w:hAnsi="Calibri" w:cs="Calibri"/>
                <w:color w:val="333E48"/>
                <w:sz w:val="18"/>
              </w:rPr>
              <w:t>10.00%</w:t>
            </w:r>
          </w:p>
        </w:tc>
        <w:tc>
          <w:tcPr>
            <w:tcW w:w="2354" w:type="dxa"/>
            <w:tcBorders>
              <w:top w:val="single" w:sz="5" w:space="0" w:color="D0D2D3"/>
              <w:left w:val="nil"/>
              <w:bottom w:val="single" w:sz="5" w:space="0" w:color="D0D2D3"/>
              <w:right w:val="nil"/>
            </w:tcBorders>
            <w:vAlign w:val="center"/>
          </w:tcPr>
          <w:p w14:paraId="3B630895" w14:textId="77777777" w:rsidR="00902B08" w:rsidRDefault="00902B08" w:rsidP="00C3762F">
            <w:pPr>
              <w:jc w:val="right"/>
            </w:pPr>
            <w:r>
              <w:rPr>
                <w:rFonts w:ascii="Calibri" w:eastAsia="Calibri" w:hAnsi="Calibri" w:cs="Calibri"/>
                <w:color w:val="333E48"/>
                <w:sz w:val="18"/>
              </w:rPr>
              <w:t>5</w:t>
            </w:r>
          </w:p>
        </w:tc>
      </w:tr>
      <w:tr w:rsidR="00902B08" w14:paraId="3F6BF8B8" w14:textId="77777777" w:rsidTr="00C3762F">
        <w:trPr>
          <w:trHeight w:val="416"/>
        </w:trPr>
        <w:tc>
          <w:tcPr>
            <w:tcW w:w="6966" w:type="dxa"/>
            <w:tcBorders>
              <w:top w:val="single" w:sz="5" w:space="0" w:color="D0D2D3"/>
              <w:left w:val="nil"/>
              <w:bottom w:val="nil"/>
              <w:right w:val="single" w:sz="5" w:space="0" w:color="FFFFFF"/>
            </w:tcBorders>
          </w:tcPr>
          <w:p w14:paraId="61B5E647" w14:textId="77777777" w:rsidR="00902B08" w:rsidRDefault="00902B08" w:rsidP="00C3762F">
            <w:r>
              <w:rPr>
                <w:rFonts w:ascii="Calibri" w:eastAsia="Calibri" w:hAnsi="Calibri" w:cs="Calibri"/>
                <w:color w:val="333E48"/>
                <w:sz w:val="18"/>
              </w:rPr>
              <w:t>Strongly disagree</w:t>
            </w:r>
          </w:p>
        </w:tc>
        <w:tc>
          <w:tcPr>
            <w:tcW w:w="1815" w:type="dxa"/>
            <w:tcBorders>
              <w:top w:val="single" w:sz="5" w:space="0" w:color="D0D2D3"/>
              <w:left w:val="single" w:sz="5" w:space="0" w:color="FFFFFF"/>
              <w:bottom w:val="nil"/>
              <w:right w:val="nil"/>
            </w:tcBorders>
            <w:vAlign w:val="center"/>
          </w:tcPr>
          <w:p w14:paraId="1A501DB1" w14:textId="77777777" w:rsidR="00902B08" w:rsidRDefault="00902B08" w:rsidP="00C3762F">
            <w:pPr>
              <w:ind w:left="7"/>
            </w:pPr>
            <w:r>
              <w:rPr>
                <w:rFonts w:ascii="Calibri" w:eastAsia="Calibri" w:hAnsi="Calibri" w:cs="Calibri"/>
                <w:color w:val="333E48"/>
                <w:sz w:val="18"/>
              </w:rPr>
              <w:t>4.00%</w:t>
            </w:r>
          </w:p>
        </w:tc>
        <w:tc>
          <w:tcPr>
            <w:tcW w:w="2354" w:type="dxa"/>
            <w:tcBorders>
              <w:top w:val="single" w:sz="5" w:space="0" w:color="D0D2D3"/>
              <w:left w:val="nil"/>
              <w:bottom w:val="nil"/>
              <w:right w:val="nil"/>
            </w:tcBorders>
            <w:vAlign w:val="center"/>
          </w:tcPr>
          <w:p w14:paraId="0E8FD85C" w14:textId="77777777" w:rsidR="00902B08" w:rsidRDefault="00902B08" w:rsidP="00C3762F">
            <w:pPr>
              <w:jc w:val="right"/>
            </w:pPr>
            <w:r>
              <w:rPr>
                <w:rFonts w:ascii="Calibri" w:eastAsia="Calibri" w:hAnsi="Calibri" w:cs="Calibri"/>
                <w:color w:val="333E48"/>
                <w:sz w:val="18"/>
              </w:rPr>
              <w:t>2</w:t>
            </w:r>
          </w:p>
        </w:tc>
      </w:tr>
      <w:tr w:rsidR="00902B08" w14:paraId="48CAB04B" w14:textId="77777777" w:rsidTr="00C3762F">
        <w:trPr>
          <w:trHeight w:val="341"/>
        </w:trPr>
        <w:tc>
          <w:tcPr>
            <w:tcW w:w="6966" w:type="dxa"/>
            <w:tcBorders>
              <w:top w:val="nil"/>
              <w:left w:val="nil"/>
              <w:bottom w:val="nil"/>
              <w:right w:val="single" w:sz="5" w:space="0" w:color="FFFFFF"/>
            </w:tcBorders>
            <w:shd w:val="clear" w:color="auto" w:fill="EDEEEE"/>
          </w:tcPr>
          <w:p w14:paraId="2C3186A2" w14:textId="77777777" w:rsidR="00902B08" w:rsidRDefault="00902B08" w:rsidP="00C3762F">
            <w:r>
              <w:rPr>
                <w:rFonts w:ascii="Calibri" w:eastAsia="Calibri" w:hAnsi="Calibri" w:cs="Calibri"/>
                <w:color w:val="333E48"/>
                <w:sz w:val="18"/>
              </w:rPr>
              <w:t>TOTAL</w:t>
            </w:r>
          </w:p>
        </w:tc>
        <w:tc>
          <w:tcPr>
            <w:tcW w:w="1815" w:type="dxa"/>
            <w:tcBorders>
              <w:top w:val="nil"/>
              <w:left w:val="single" w:sz="5" w:space="0" w:color="FFFFFF"/>
              <w:bottom w:val="nil"/>
              <w:right w:val="nil"/>
            </w:tcBorders>
            <w:shd w:val="clear" w:color="auto" w:fill="EDEEEE"/>
          </w:tcPr>
          <w:p w14:paraId="0306BBE3" w14:textId="77777777" w:rsidR="00902B08" w:rsidRDefault="00902B08" w:rsidP="00C3762F"/>
        </w:tc>
        <w:tc>
          <w:tcPr>
            <w:tcW w:w="2354" w:type="dxa"/>
            <w:tcBorders>
              <w:top w:val="nil"/>
              <w:left w:val="nil"/>
              <w:bottom w:val="nil"/>
              <w:right w:val="nil"/>
            </w:tcBorders>
            <w:shd w:val="clear" w:color="auto" w:fill="EDEEEE"/>
          </w:tcPr>
          <w:p w14:paraId="3462AE6F" w14:textId="77777777" w:rsidR="00902B08" w:rsidRDefault="00902B08" w:rsidP="00C3762F">
            <w:pPr>
              <w:jc w:val="right"/>
            </w:pPr>
            <w:r>
              <w:rPr>
                <w:rFonts w:ascii="Calibri" w:eastAsia="Calibri" w:hAnsi="Calibri" w:cs="Calibri"/>
                <w:color w:val="333E48"/>
                <w:sz w:val="18"/>
              </w:rPr>
              <w:t>50</w:t>
            </w:r>
          </w:p>
        </w:tc>
      </w:tr>
    </w:tbl>
    <w:p w14:paraId="22DA012B" w14:textId="77777777" w:rsidR="00902B08" w:rsidRDefault="00902B08" w:rsidP="00902B08">
      <w:pPr>
        <w:pStyle w:val="Heading1"/>
        <w:ind w:left="2964"/>
      </w:pPr>
      <w:bookmarkStart w:id="67" w:name="_Toc100767984"/>
      <w:r>
        <w:t>Q15 Limiting time spent in store</w:t>
      </w:r>
      <w:bookmarkEnd w:id="67"/>
    </w:p>
    <w:p w14:paraId="206B92E2" w14:textId="77777777" w:rsidR="00902B08" w:rsidRDefault="00902B08" w:rsidP="00902B08">
      <w:pPr>
        <w:tabs>
          <w:tab w:val="center" w:pos="4770"/>
          <w:tab w:val="center" w:pos="6005"/>
        </w:tabs>
        <w:spacing w:after="172" w:line="342" w:lineRule="auto"/>
      </w:pPr>
      <w:r>
        <w:tab/>
      </w:r>
      <w:r>
        <w:rPr>
          <w:rFonts w:ascii="Calibri" w:eastAsia="Calibri" w:hAnsi="Calibri" w:cs="Calibri"/>
          <w:color w:val="6B787F"/>
          <w:sz w:val="18"/>
        </w:rPr>
        <w:t xml:space="preserve">Answered: 50 </w:t>
      </w:r>
      <w:r>
        <w:rPr>
          <w:rFonts w:ascii="Calibri" w:eastAsia="Calibri" w:hAnsi="Calibri" w:cs="Calibri"/>
          <w:color w:val="6B787F"/>
          <w:sz w:val="18"/>
        </w:rPr>
        <w:tab/>
        <w:t>Skipped: 0</w:t>
      </w:r>
    </w:p>
    <w:p w14:paraId="59EEADC9" w14:textId="77777777" w:rsidR="00902B08" w:rsidRDefault="00902B08" w:rsidP="00902B08">
      <w:pPr>
        <w:spacing w:after="0"/>
        <w:ind w:left="1153"/>
      </w:pPr>
      <w:r>
        <w:rPr>
          <w:noProof/>
        </w:rPr>
        <mc:AlternateContent>
          <mc:Choice Requires="wpg">
            <w:drawing>
              <wp:inline distT="0" distB="0" distL="0" distR="0" wp14:anchorId="000B5D0A" wp14:editId="4EFD0373">
                <wp:extent cx="4875935" cy="2710893"/>
                <wp:effectExtent l="0" t="0" r="0" b="0"/>
                <wp:docPr id="24417" name="Group 24417"/>
                <wp:cNvGraphicFramePr/>
                <a:graphic xmlns:a="http://schemas.openxmlformats.org/drawingml/2006/main">
                  <a:graphicData uri="http://schemas.microsoft.com/office/word/2010/wordprocessingGroup">
                    <wpg:wgp>
                      <wpg:cNvGrpSpPr/>
                      <wpg:grpSpPr>
                        <a:xfrm>
                          <a:off x="0" y="0"/>
                          <a:ext cx="4875935" cy="2710893"/>
                          <a:chOff x="0" y="0"/>
                          <a:chExt cx="4875935" cy="2710893"/>
                        </a:xfrm>
                      </wpg:grpSpPr>
                      <wps:wsp>
                        <wps:cNvPr id="1726" name="Shape 1726"/>
                        <wps:cNvSpPr/>
                        <wps:spPr>
                          <a:xfrm>
                            <a:off x="723471" y="0"/>
                            <a:ext cx="0" cy="2512654"/>
                          </a:xfrm>
                          <a:custGeom>
                            <a:avLst/>
                            <a:gdLst/>
                            <a:ahLst/>
                            <a:cxnLst/>
                            <a:rect l="0" t="0" r="0" b="0"/>
                            <a:pathLst>
                              <a:path h="2512654">
                                <a:moveTo>
                                  <a:pt x="0" y="0"/>
                                </a:moveTo>
                                <a:lnTo>
                                  <a:pt x="0" y="2512654"/>
                                </a:lnTo>
                              </a:path>
                            </a:pathLst>
                          </a:custGeom>
                          <a:ln w="8664" cap="flat">
                            <a:miter lim="100000"/>
                          </a:ln>
                        </wps:spPr>
                        <wps:style>
                          <a:lnRef idx="1">
                            <a:srgbClr val="EDEEEE"/>
                          </a:lnRef>
                          <a:fillRef idx="0">
                            <a:srgbClr val="000000">
                              <a:alpha val="0"/>
                            </a:srgbClr>
                          </a:fillRef>
                          <a:effectRef idx="0">
                            <a:scrgbClr r="0" g="0" b="0"/>
                          </a:effectRef>
                          <a:fontRef idx="none"/>
                        </wps:style>
                        <wps:bodyPr/>
                      </wps:wsp>
                      <wps:wsp>
                        <wps:cNvPr id="1727" name="Shape 1727"/>
                        <wps:cNvSpPr/>
                        <wps:spPr>
                          <a:xfrm>
                            <a:off x="1130694" y="0"/>
                            <a:ext cx="0" cy="2512654"/>
                          </a:xfrm>
                          <a:custGeom>
                            <a:avLst/>
                            <a:gdLst/>
                            <a:ahLst/>
                            <a:cxnLst/>
                            <a:rect l="0" t="0" r="0" b="0"/>
                            <a:pathLst>
                              <a:path h="2512654">
                                <a:moveTo>
                                  <a:pt x="0" y="0"/>
                                </a:moveTo>
                                <a:lnTo>
                                  <a:pt x="0" y="2512654"/>
                                </a:lnTo>
                              </a:path>
                            </a:pathLst>
                          </a:custGeom>
                          <a:ln w="8664" cap="flat">
                            <a:miter lim="100000"/>
                          </a:ln>
                        </wps:spPr>
                        <wps:style>
                          <a:lnRef idx="1">
                            <a:srgbClr val="EDEEEE"/>
                          </a:lnRef>
                          <a:fillRef idx="0">
                            <a:srgbClr val="000000">
                              <a:alpha val="0"/>
                            </a:srgbClr>
                          </a:fillRef>
                          <a:effectRef idx="0">
                            <a:scrgbClr r="0" g="0" b="0"/>
                          </a:effectRef>
                          <a:fontRef idx="none"/>
                        </wps:style>
                        <wps:bodyPr/>
                      </wps:wsp>
                      <wps:wsp>
                        <wps:cNvPr id="1728" name="Shape 1728"/>
                        <wps:cNvSpPr/>
                        <wps:spPr>
                          <a:xfrm>
                            <a:off x="1537918" y="0"/>
                            <a:ext cx="0" cy="2512654"/>
                          </a:xfrm>
                          <a:custGeom>
                            <a:avLst/>
                            <a:gdLst/>
                            <a:ahLst/>
                            <a:cxnLst/>
                            <a:rect l="0" t="0" r="0" b="0"/>
                            <a:pathLst>
                              <a:path h="2512654">
                                <a:moveTo>
                                  <a:pt x="0" y="0"/>
                                </a:moveTo>
                                <a:lnTo>
                                  <a:pt x="0" y="2512654"/>
                                </a:lnTo>
                              </a:path>
                            </a:pathLst>
                          </a:custGeom>
                          <a:ln w="8664" cap="flat">
                            <a:miter lim="100000"/>
                          </a:ln>
                        </wps:spPr>
                        <wps:style>
                          <a:lnRef idx="1">
                            <a:srgbClr val="EDEEEE"/>
                          </a:lnRef>
                          <a:fillRef idx="0">
                            <a:srgbClr val="000000">
                              <a:alpha val="0"/>
                            </a:srgbClr>
                          </a:fillRef>
                          <a:effectRef idx="0">
                            <a:scrgbClr r="0" g="0" b="0"/>
                          </a:effectRef>
                          <a:fontRef idx="none"/>
                        </wps:style>
                        <wps:bodyPr/>
                      </wps:wsp>
                      <wps:wsp>
                        <wps:cNvPr id="1729" name="Shape 1729"/>
                        <wps:cNvSpPr/>
                        <wps:spPr>
                          <a:xfrm>
                            <a:off x="1945141" y="0"/>
                            <a:ext cx="0" cy="2512654"/>
                          </a:xfrm>
                          <a:custGeom>
                            <a:avLst/>
                            <a:gdLst/>
                            <a:ahLst/>
                            <a:cxnLst/>
                            <a:rect l="0" t="0" r="0" b="0"/>
                            <a:pathLst>
                              <a:path h="2512654">
                                <a:moveTo>
                                  <a:pt x="0" y="0"/>
                                </a:moveTo>
                                <a:lnTo>
                                  <a:pt x="0" y="2512654"/>
                                </a:lnTo>
                              </a:path>
                            </a:pathLst>
                          </a:custGeom>
                          <a:ln w="8664" cap="flat">
                            <a:miter lim="100000"/>
                          </a:ln>
                        </wps:spPr>
                        <wps:style>
                          <a:lnRef idx="1">
                            <a:srgbClr val="EDEEEE"/>
                          </a:lnRef>
                          <a:fillRef idx="0">
                            <a:srgbClr val="000000">
                              <a:alpha val="0"/>
                            </a:srgbClr>
                          </a:fillRef>
                          <a:effectRef idx="0">
                            <a:scrgbClr r="0" g="0" b="0"/>
                          </a:effectRef>
                          <a:fontRef idx="none"/>
                        </wps:style>
                        <wps:bodyPr/>
                      </wps:wsp>
                      <wps:wsp>
                        <wps:cNvPr id="1730" name="Shape 1730"/>
                        <wps:cNvSpPr/>
                        <wps:spPr>
                          <a:xfrm>
                            <a:off x="2352364" y="0"/>
                            <a:ext cx="0" cy="2512654"/>
                          </a:xfrm>
                          <a:custGeom>
                            <a:avLst/>
                            <a:gdLst/>
                            <a:ahLst/>
                            <a:cxnLst/>
                            <a:rect l="0" t="0" r="0" b="0"/>
                            <a:pathLst>
                              <a:path h="2512654">
                                <a:moveTo>
                                  <a:pt x="0" y="0"/>
                                </a:moveTo>
                                <a:lnTo>
                                  <a:pt x="0" y="2512654"/>
                                </a:lnTo>
                              </a:path>
                            </a:pathLst>
                          </a:custGeom>
                          <a:ln w="8664" cap="flat">
                            <a:miter lim="100000"/>
                          </a:ln>
                        </wps:spPr>
                        <wps:style>
                          <a:lnRef idx="1">
                            <a:srgbClr val="EDEEEE"/>
                          </a:lnRef>
                          <a:fillRef idx="0">
                            <a:srgbClr val="000000">
                              <a:alpha val="0"/>
                            </a:srgbClr>
                          </a:fillRef>
                          <a:effectRef idx="0">
                            <a:scrgbClr r="0" g="0" b="0"/>
                          </a:effectRef>
                          <a:fontRef idx="none"/>
                        </wps:style>
                        <wps:bodyPr/>
                      </wps:wsp>
                      <wps:wsp>
                        <wps:cNvPr id="1731" name="Shape 1731"/>
                        <wps:cNvSpPr/>
                        <wps:spPr>
                          <a:xfrm>
                            <a:off x="2759587" y="0"/>
                            <a:ext cx="0" cy="2512654"/>
                          </a:xfrm>
                          <a:custGeom>
                            <a:avLst/>
                            <a:gdLst/>
                            <a:ahLst/>
                            <a:cxnLst/>
                            <a:rect l="0" t="0" r="0" b="0"/>
                            <a:pathLst>
                              <a:path h="2512654">
                                <a:moveTo>
                                  <a:pt x="0" y="0"/>
                                </a:moveTo>
                                <a:lnTo>
                                  <a:pt x="0" y="2512654"/>
                                </a:lnTo>
                              </a:path>
                            </a:pathLst>
                          </a:custGeom>
                          <a:ln w="8664" cap="flat">
                            <a:miter lim="100000"/>
                          </a:ln>
                        </wps:spPr>
                        <wps:style>
                          <a:lnRef idx="1">
                            <a:srgbClr val="EDEEEE"/>
                          </a:lnRef>
                          <a:fillRef idx="0">
                            <a:srgbClr val="000000">
                              <a:alpha val="0"/>
                            </a:srgbClr>
                          </a:fillRef>
                          <a:effectRef idx="0">
                            <a:scrgbClr r="0" g="0" b="0"/>
                          </a:effectRef>
                          <a:fontRef idx="none"/>
                        </wps:style>
                        <wps:bodyPr/>
                      </wps:wsp>
                      <wps:wsp>
                        <wps:cNvPr id="1732" name="Shape 1732"/>
                        <wps:cNvSpPr/>
                        <wps:spPr>
                          <a:xfrm>
                            <a:off x="3158146" y="0"/>
                            <a:ext cx="0" cy="2512654"/>
                          </a:xfrm>
                          <a:custGeom>
                            <a:avLst/>
                            <a:gdLst/>
                            <a:ahLst/>
                            <a:cxnLst/>
                            <a:rect l="0" t="0" r="0" b="0"/>
                            <a:pathLst>
                              <a:path h="2512654">
                                <a:moveTo>
                                  <a:pt x="0" y="0"/>
                                </a:moveTo>
                                <a:lnTo>
                                  <a:pt x="0" y="2512654"/>
                                </a:lnTo>
                              </a:path>
                            </a:pathLst>
                          </a:custGeom>
                          <a:ln w="8664" cap="flat">
                            <a:miter lim="100000"/>
                          </a:ln>
                        </wps:spPr>
                        <wps:style>
                          <a:lnRef idx="1">
                            <a:srgbClr val="EDEEEE"/>
                          </a:lnRef>
                          <a:fillRef idx="0">
                            <a:srgbClr val="000000">
                              <a:alpha val="0"/>
                            </a:srgbClr>
                          </a:fillRef>
                          <a:effectRef idx="0">
                            <a:scrgbClr r="0" g="0" b="0"/>
                          </a:effectRef>
                          <a:fontRef idx="none"/>
                        </wps:style>
                        <wps:bodyPr/>
                      </wps:wsp>
                      <wps:wsp>
                        <wps:cNvPr id="1733" name="Shape 1733"/>
                        <wps:cNvSpPr/>
                        <wps:spPr>
                          <a:xfrm>
                            <a:off x="3565369" y="0"/>
                            <a:ext cx="0" cy="2512654"/>
                          </a:xfrm>
                          <a:custGeom>
                            <a:avLst/>
                            <a:gdLst/>
                            <a:ahLst/>
                            <a:cxnLst/>
                            <a:rect l="0" t="0" r="0" b="0"/>
                            <a:pathLst>
                              <a:path h="2512654">
                                <a:moveTo>
                                  <a:pt x="0" y="0"/>
                                </a:moveTo>
                                <a:lnTo>
                                  <a:pt x="0" y="2512654"/>
                                </a:lnTo>
                              </a:path>
                            </a:pathLst>
                          </a:custGeom>
                          <a:ln w="8664" cap="flat">
                            <a:miter lim="100000"/>
                          </a:ln>
                        </wps:spPr>
                        <wps:style>
                          <a:lnRef idx="1">
                            <a:srgbClr val="EDEEEE"/>
                          </a:lnRef>
                          <a:fillRef idx="0">
                            <a:srgbClr val="000000">
                              <a:alpha val="0"/>
                            </a:srgbClr>
                          </a:fillRef>
                          <a:effectRef idx="0">
                            <a:scrgbClr r="0" g="0" b="0"/>
                          </a:effectRef>
                          <a:fontRef idx="none"/>
                        </wps:style>
                        <wps:bodyPr/>
                      </wps:wsp>
                      <wps:wsp>
                        <wps:cNvPr id="1734" name="Shape 1734"/>
                        <wps:cNvSpPr/>
                        <wps:spPr>
                          <a:xfrm>
                            <a:off x="3972593" y="0"/>
                            <a:ext cx="0" cy="2512654"/>
                          </a:xfrm>
                          <a:custGeom>
                            <a:avLst/>
                            <a:gdLst/>
                            <a:ahLst/>
                            <a:cxnLst/>
                            <a:rect l="0" t="0" r="0" b="0"/>
                            <a:pathLst>
                              <a:path h="2512654">
                                <a:moveTo>
                                  <a:pt x="0" y="0"/>
                                </a:moveTo>
                                <a:lnTo>
                                  <a:pt x="0" y="2512654"/>
                                </a:lnTo>
                              </a:path>
                            </a:pathLst>
                          </a:custGeom>
                          <a:ln w="8664" cap="flat">
                            <a:miter lim="100000"/>
                          </a:ln>
                        </wps:spPr>
                        <wps:style>
                          <a:lnRef idx="1">
                            <a:srgbClr val="EDEEEE"/>
                          </a:lnRef>
                          <a:fillRef idx="0">
                            <a:srgbClr val="000000">
                              <a:alpha val="0"/>
                            </a:srgbClr>
                          </a:fillRef>
                          <a:effectRef idx="0">
                            <a:scrgbClr r="0" g="0" b="0"/>
                          </a:effectRef>
                          <a:fontRef idx="none"/>
                        </wps:style>
                        <wps:bodyPr/>
                      </wps:wsp>
                      <wps:wsp>
                        <wps:cNvPr id="1735" name="Shape 1735"/>
                        <wps:cNvSpPr/>
                        <wps:spPr>
                          <a:xfrm>
                            <a:off x="4379816" y="0"/>
                            <a:ext cx="0" cy="2512654"/>
                          </a:xfrm>
                          <a:custGeom>
                            <a:avLst/>
                            <a:gdLst/>
                            <a:ahLst/>
                            <a:cxnLst/>
                            <a:rect l="0" t="0" r="0" b="0"/>
                            <a:pathLst>
                              <a:path h="2512654">
                                <a:moveTo>
                                  <a:pt x="0" y="0"/>
                                </a:moveTo>
                                <a:lnTo>
                                  <a:pt x="0" y="2512654"/>
                                </a:lnTo>
                              </a:path>
                            </a:pathLst>
                          </a:custGeom>
                          <a:ln w="8664" cap="flat">
                            <a:miter lim="100000"/>
                          </a:ln>
                        </wps:spPr>
                        <wps:style>
                          <a:lnRef idx="1">
                            <a:srgbClr val="EDEEEE"/>
                          </a:lnRef>
                          <a:fillRef idx="0">
                            <a:srgbClr val="000000">
                              <a:alpha val="0"/>
                            </a:srgbClr>
                          </a:fillRef>
                          <a:effectRef idx="0">
                            <a:scrgbClr r="0" g="0" b="0"/>
                          </a:effectRef>
                          <a:fontRef idx="none"/>
                        </wps:style>
                        <wps:bodyPr/>
                      </wps:wsp>
                      <wps:wsp>
                        <wps:cNvPr id="1736" name="Shape 1736"/>
                        <wps:cNvSpPr/>
                        <wps:spPr>
                          <a:xfrm>
                            <a:off x="4795704" y="0"/>
                            <a:ext cx="0" cy="2512654"/>
                          </a:xfrm>
                          <a:custGeom>
                            <a:avLst/>
                            <a:gdLst/>
                            <a:ahLst/>
                            <a:cxnLst/>
                            <a:rect l="0" t="0" r="0" b="0"/>
                            <a:pathLst>
                              <a:path h="2512654">
                                <a:moveTo>
                                  <a:pt x="0" y="0"/>
                                </a:moveTo>
                                <a:lnTo>
                                  <a:pt x="0" y="2512654"/>
                                </a:lnTo>
                              </a:path>
                            </a:pathLst>
                          </a:custGeom>
                          <a:ln w="8664" cap="flat">
                            <a:miter lim="100000"/>
                          </a:ln>
                        </wps:spPr>
                        <wps:style>
                          <a:lnRef idx="1">
                            <a:srgbClr val="EDEEEE"/>
                          </a:lnRef>
                          <a:fillRef idx="0">
                            <a:srgbClr val="000000">
                              <a:alpha val="0"/>
                            </a:srgbClr>
                          </a:fillRef>
                          <a:effectRef idx="0">
                            <a:scrgbClr r="0" g="0" b="0"/>
                          </a:effectRef>
                          <a:fontRef idx="none"/>
                        </wps:style>
                        <wps:bodyPr/>
                      </wps:wsp>
                      <wps:wsp>
                        <wps:cNvPr id="1737" name="Shape 1737"/>
                        <wps:cNvSpPr/>
                        <wps:spPr>
                          <a:xfrm>
                            <a:off x="723471" y="0"/>
                            <a:ext cx="0" cy="2512654"/>
                          </a:xfrm>
                          <a:custGeom>
                            <a:avLst/>
                            <a:gdLst/>
                            <a:ahLst/>
                            <a:cxnLst/>
                            <a:rect l="0" t="0" r="0" b="0"/>
                            <a:pathLst>
                              <a:path h="2512654">
                                <a:moveTo>
                                  <a:pt x="0" y="0"/>
                                </a:moveTo>
                                <a:lnTo>
                                  <a:pt x="0" y="2512654"/>
                                </a:lnTo>
                              </a:path>
                            </a:pathLst>
                          </a:custGeom>
                          <a:ln w="8664" cap="flat">
                            <a:miter lim="100000"/>
                          </a:ln>
                        </wps:spPr>
                        <wps:style>
                          <a:lnRef idx="1">
                            <a:srgbClr val="CCCCCC"/>
                          </a:lnRef>
                          <a:fillRef idx="0">
                            <a:srgbClr val="000000">
                              <a:alpha val="0"/>
                            </a:srgbClr>
                          </a:fillRef>
                          <a:effectRef idx="0">
                            <a:scrgbClr r="0" g="0" b="0"/>
                          </a:effectRef>
                          <a:fontRef idx="none"/>
                        </wps:style>
                        <wps:bodyPr/>
                      </wps:wsp>
                      <wps:wsp>
                        <wps:cNvPr id="1738" name="Shape 1738"/>
                        <wps:cNvSpPr/>
                        <wps:spPr>
                          <a:xfrm>
                            <a:off x="727803" y="2516986"/>
                            <a:ext cx="4063568" cy="0"/>
                          </a:xfrm>
                          <a:custGeom>
                            <a:avLst/>
                            <a:gdLst/>
                            <a:ahLst/>
                            <a:cxnLst/>
                            <a:rect l="0" t="0" r="0" b="0"/>
                            <a:pathLst>
                              <a:path w="4063568">
                                <a:moveTo>
                                  <a:pt x="0" y="0"/>
                                </a:moveTo>
                                <a:lnTo>
                                  <a:pt x="4063568" y="0"/>
                                </a:lnTo>
                              </a:path>
                            </a:pathLst>
                          </a:custGeom>
                          <a:ln w="8664" cap="flat">
                            <a:miter lim="100000"/>
                          </a:ln>
                        </wps:spPr>
                        <wps:style>
                          <a:lnRef idx="1">
                            <a:srgbClr val="CCCCCC"/>
                          </a:lnRef>
                          <a:fillRef idx="0">
                            <a:srgbClr val="000000">
                              <a:alpha val="0"/>
                            </a:srgbClr>
                          </a:fillRef>
                          <a:effectRef idx="0">
                            <a:scrgbClr r="0" g="0" b="0"/>
                          </a:effectRef>
                          <a:fontRef idx="none"/>
                        </wps:style>
                        <wps:bodyPr/>
                      </wps:wsp>
                      <wps:wsp>
                        <wps:cNvPr id="32509" name="Shape 32509"/>
                        <wps:cNvSpPr/>
                        <wps:spPr>
                          <a:xfrm>
                            <a:off x="727803" y="77978"/>
                            <a:ext cx="1048383" cy="346573"/>
                          </a:xfrm>
                          <a:custGeom>
                            <a:avLst/>
                            <a:gdLst/>
                            <a:ahLst/>
                            <a:cxnLst/>
                            <a:rect l="0" t="0" r="0" b="0"/>
                            <a:pathLst>
                              <a:path w="1048383" h="346573">
                                <a:moveTo>
                                  <a:pt x="0" y="0"/>
                                </a:moveTo>
                                <a:lnTo>
                                  <a:pt x="1048383" y="0"/>
                                </a:lnTo>
                                <a:lnTo>
                                  <a:pt x="1048383" y="346573"/>
                                </a:lnTo>
                                <a:lnTo>
                                  <a:pt x="0" y="346573"/>
                                </a:lnTo>
                                <a:lnTo>
                                  <a:pt x="0" y="0"/>
                                </a:lnTo>
                              </a:path>
                            </a:pathLst>
                          </a:custGeom>
                          <a:ln w="0" cap="flat">
                            <a:miter lim="127000"/>
                          </a:ln>
                        </wps:spPr>
                        <wps:style>
                          <a:lnRef idx="0">
                            <a:srgbClr val="000000">
                              <a:alpha val="0"/>
                            </a:srgbClr>
                          </a:lnRef>
                          <a:fillRef idx="1">
                            <a:srgbClr val="00BF6F"/>
                          </a:fillRef>
                          <a:effectRef idx="0">
                            <a:scrgbClr r="0" g="0" b="0"/>
                          </a:effectRef>
                          <a:fontRef idx="none"/>
                        </wps:style>
                        <wps:bodyPr/>
                      </wps:wsp>
                      <wps:wsp>
                        <wps:cNvPr id="32510" name="Shape 32510"/>
                        <wps:cNvSpPr/>
                        <wps:spPr>
                          <a:xfrm>
                            <a:off x="727803" y="580509"/>
                            <a:ext cx="1698207" cy="346573"/>
                          </a:xfrm>
                          <a:custGeom>
                            <a:avLst/>
                            <a:gdLst/>
                            <a:ahLst/>
                            <a:cxnLst/>
                            <a:rect l="0" t="0" r="0" b="0"/>
                            <a:pathLst>
                              <a:path w="1698207" h="346573">
                                <a:moveTo>
                                  <a:pt x="0" y="0"/>
                                </a:moveTo>
                                <a:lnTo>
                                  <a:pt x="1698207" y="0"/>
                                </a:lnTo>
                                <a:lnTo>
                                  <a:pt x="1698207" y="346573"/>
                                </a:lnTo>
                                <a:lnTo>
                                  <a:pt x="0" y="346573"/>
                                </a:lnTo>
                                <a:lnTo>
                                  <a:pt x="0" y="0"/>
                                </a:lnTo>
                              </a:path>
                            </a:pathLst>
                          </a:custGeom>
                          <a:ln w="0" cap="flat">
                            <a:miter lim="127000"/>
                          </a:ln>
                        </wps:spPr>
                        <wps:style>
                          <a:lnRef idx="0">
                            <a:srgbClr val="000000">
                              <a:alpha val="0"/>
                            </a:srgbClr>
                          </a:lnRef>
                          <a:fillRef idx="1">
                            <a:srgbClr val="507CB6"/>
                          </a:fillRef>
                          <a:effectRef idx="0">
                            <a:scrgbClr r="0" g="0" b="0"/>
                          </a:effectRef>
                          <a:fontRef idx="none"/>
                        </wps:style>
                        <wps:bodyPr/>
                      </wps:wsp>
                      <wps:wsp>
                        <wps:cNvPr id="32511" name="Shape 32511"/>
                        <wps:cNvSpPr/>
                        <wps:spPr>
                          <a:xfrm>
                            <a:off x="727803" y="1083039"/>
                            <a:ext cx="719139" cy="346573"/>
                          </a:xfrm>
                          <a:custGeom>
                            <a:avLst/>
                            <a:gdLst/>
                            <a:ahLst/>
                            <a:cxnLst/>
                            <a:rect l="0" t="0" r="0" b="0"/>
                            <a:pathLst>
                              <a:path w="719139" h="346573">
                                <a:moveTo>
                                  <a:pt x="0" y="0"/>
                                </a:moveTo>
                                <a:lnTo>
                                  <a:pt x="719139" y="0"/>
                                </a:lnTo>
                                <a:lnTo>
                                  <a:pt x="719139" y="346573"/>
                                </a:lnTo>
                                <a:lnTo>
                                  <a:pt x="0" y="346573"/>
                                </a:lnTo>
                                <a:lnTo>
                                  <a:pt x="0" y="0"/>
                                </a:lnTo>
                              </a:path>
                            </a:pathLst>
                          </a:custGeom>
                          <a:ln w="0" cap="flat">
                            <a:miter lim="127000"/>
                          </a:ln>
                        </wps:spPr>
                        <wps:style>
                          <a:lnRef idx="0">
                            <a:srgbClr val="000000">
                              <a:alpha val="0"/>
                            </a:srgbClr>
                          </a:lnRef>
                          <a:fillRef idx="1">
                            <a:srgbClr val="F9BE00"/>
                          </a:fillRef>
                          <a:effectRef idx="0">
                            <a:scrgbClr r="0" g="0" b="0"/>
                          </a:effectRef>
                          <a:fontRef idx="none"/>
                        </wps:style>
                        <wps:bodyPr/>
                      </wps:wsp>
                      <wps:wsp>
                        <wps:cNvPr id="32512" name="Shape 32512"/>
                        <wps:cNvSpPr/>
                        <wps:spPr>
                          <a:xfrm>
                            <a:off x="727803" y="1585570"/>
                            <a:ext cx="398559" cy="346573"/>
                          </a:xfrm>
                          <a:custGeom>
                            <a:avLst/>
                            <a:gdLst/>
                            <a:ahLst/>
                            <a:cxnLst/>
                            <a:rect l="0" t="0" r="0" b="0"/>
                            <a:pathLst>
                              <a:path w="398559" h="346573">
                                <a:moveTo>
                                  <a:pt x="0" y="0"/>
                                </a:moveTo>
                                <a:lnTo>
                                  <a:pt x="398559" y="0"/>
                                </a:lnTo>
                                <a:lnTo>
                                  <a:pt x="398559" y="346573"/>
                                </a:lnTo>
                                <a:lnTo>
                                  <a:pt x="0" y="346573"/>
                                </a:lnTo>
                                <a:lnTo>
                                  <a:pt x="0" y="0"/>
                                </a:lnTo>
                              </a:path>
                            </a:pathLst>
                          </a:custGeom>
                          <a:ln w="0" cap="flat">
                            <a:miter lim="127000"/>
                          </a:ln>
                        </wps:spPr>
                        <wps:style>
                          <a:lnRef idx="0">
                            <a:srgbClr val="000000">
                              <a:alpha val="0"/>
                            </a:srgbClr>
                          </a:lnRef>
                          <a:fillRef idx="1">
                            <a:srgbClr val="6BC8CD"/>
                          </a:fillRef>
                          <a:effectRef idx="0">
                            <a:scrgbClr r="0" g="0" b="0"/>
                          </a:effectRef>
                          <a:fontRef idx="none"/>
                        </wps:style>
                        <wps:bodyPr/>
                      </wps:wsp>
                      <wps:wsp>
                        <wps:cNvPr id="32513" name="Shape 32513"/>
                        <wps:cNvSpPr/>
                        <wps:spPr>
                          <a:xfrm>
                            <a:off x="727803" y="2088101"/>
                            <a:ext cx="155958" cy="346573"/>
                          </a:xfrm>
                          <a:custGeom>
                            <a:avLst/>
                            <a:gdLst/>
                            <a:ahLst/>
                            <a:cxnLst/>
                            <a:rect l="0" t="0" r="0" b="0"/>
                            <a:pathLst>
                              <a:path w="155958" h="346573">
                                <a:moveTo>
                                  <a:pt x="0" y="0"/>
                                </a:moveTo>
                                <a:lnTo>
                                  <a:pt x="155958" y="0"/>
                                </a:lnTo>
                                <a:lnTo>
                                  <a:pt x="155958" y="346573"/>
                                </a:lnTo>
                                <a:lnTo>
                                  <a:pt x="0" y="346573"/>
                                </a:lnTo>
                                <a:lnTo>
                                  <a:pt x="0" y="0"/>
                                </a:lnTo>
                              </a:path>
                            </a:pathLst>
                          </a:custGeom>
                          <a:ln w="0" cap="flat">
                            <a:miter lim="127000"/>
                          </a:ln>
                        </wps:spPr>
                        <wps:style>
                          <a:lnRef idx="0">
                            <a:srgbClr val="000000">
                              <a:alpha val="0"/>
                            </a:srgbClr>
                          </a:lnRef>
                          <a:fillRef idx="1">
                            <a:srgbClr val="FF8B4F"/>
                          </a:fillRef>
                          <a:effectRef idx="0">
                            <a:scrgbClr r="0" g="0" b="0"/>
                          </a:effectRef>
                          <a:fontRef idx="none"/>
                        </wps:style>
                        <wps:bodyPr/>
                      </wps:wsp>
                      <wps:wsp>
                        <wps:cNvPr id="23146" name="Rectangle 23146"/>
                        <wps:cNvSpPr/>
                        <wps:spPr>
                          <a:xfrm>
                            <a:off x="654156" y="2609313"/>
                            <a:ext cx="82970" cy="135102"/>
                          </a:xfrm>
                          <a:prstGeom prst="rect">
                            <a:avLst/>
                          </a:prstGeom>
                          <a:ln>
                            <a:noFill/>
                          </a:ln>
                        </wps:spPr>
                        <wps:txbx>
                          <w:txbxContent>
                            <w:p w14:paraId="08244F20" w14:textId="77777777" w:rsidR="00902B08" w:rsidRDefault="00902B08" w:rsidP="00902B08">
                              <w:r>
                                <w:rPr>
                                  <w:rFonts w:ascii="Calibri" w:eastAsia="Calibri" w:hAnsi="Calibri" w:cs="Calibri"/>
                                  <w:color w:val="333E48"/>
                                  <w:w w:val="118"/>
                                  <w:sz w:val="16"/>
                                </w:rPr>
                                <w:t>0</w:t>
                              </w:r>
                            </w:p>
                          </w:txbxContent>
                        </wps:txbx>
                        <wps:bodyPr horzOverflow="overflow" vert="horz" lIns="0" tIns="0" rIns="0" bIns="0" rtlCol="0">
                          <a:noAutofit/>
                        </wps:bodyPr>
                      </wps:wsp>
                      <wps:wsp>
                        <wps:cNvPr id="23147" name="Rectangle 23147"/>
                        <wps:cNvSpPr/>
                        <wps:spPr>
                          <a:xfrm>
                            <a:off x="714806" y="2609313"/>
                            <a:ext cx="118232" cy="135102"/>
                          </a:xfrm>
                          <a:prstGeom prst="rect">
                            <a:avLst/>
                          </a:prstGeom>
                          <a:ln>
                            <a:noFill/>
                          </a:ln>
                        </wps:spPr>
                        <wps:txbx>
                          <w:txbxContent>
                            <w:p w14:paraId="2E3A5430" w14:textId="77777777" w:rsidR="00902B08" w:rsidRDefault="00902B08" w:rsidP="00902B08">
                              <w:r>
                                <w:rPr>
                                  <w:rFonts w:ascii="Calibri" w:eastAsia="Calibri" w:hAnsi="Calibri" w:cs="Calibri"/>
                                  <w:color w:val="333E48"/>
                                  <w:w w:val="120"/>
                                  <w:sz w:val="16"/>
                                </w:rPr>
                                <w:t>%</w:t>
                              </w:r>
                            </w:p>
                          </w:txbxContent>
                        </wps:txbx>
                        <wps:bodyPr horzOverflow="overflow" vert="horz" lIns="0" tIns="0" rIns="0" bIns="0" rtlCol="0">
                          <a:noAutofit/>
                        </wps:bodyPr>
                      </wps:wsp>
                      <wps:wsp>
                        <wps:cNvPr id="23148" name="Rectangle 23148"/>
                        <wps:cNvSpPr/>
                        <wps:spPr>
                          <a:xfrm>
                            <a:off x="1038852" y="2609313"/>
                            <a:ext cx="140587" cy="135102"/>
                          </a:xfrm>
                          <a:prstGeom prst="rect">
                            <a:avLst/>
                          </a:prstGeom>
                          <a:ln>
                            <a:noFill/>
                          </a:ln>
                        </wps:spPr>
                        <wps:txbx>
                          <w:txbxContent>
                            <w:p w14:paraId="6E819A20" w14:textId="77777777" w:rsidR="00902B08" w:rsidRDefault="00902B08" w:rsidP="00902B08">
                              <w:r>
                                <w:rPr>
                                  <w:rFonts w:ascii="Calibri" w:eastAsia="Calibri" w:hAnsi="Calibri" w:cs="Calibri"/>
                                  <w:color w:val="333E48"/>
                                  <w:spacing w:val="6"/>
                                  <w:w w:val="96"/>
                                  <w:sz w:val="16"/>
                                </w:rPr>
                                <w:t>10</w:t>
                              </w:r>
                            </w:p>
                          </w:txbxContent>
                        </wps:txbx>
                        <wps:bodyPr horzOverflow="overflow" vert="horz" lIns="0" tIns="0" rIns="0" bIns="0" rtlCol="0">
                          <a:noAutofit/>
                        </wps:bodyPr>
                      </wps:wsp>
                      <wps:wsp>
                        <wps:cNvPr id="23149" name="Rectangle 23149"/>
                        <wps:cNvSpPr/>
                        <wps:spPr>
                          <a:xfrm>
                            <a:off x="1142824" y="2609313"/>
                            <a:ext cx="118232" cy="135102"/>
                          </a:xfrm>
                          <a:prstGeom prst="rect">
                            <a:avLst/>
                          </a:prstGeom>
                          <a:ln>
                            <a:noFill/>
                          </a:ln>
                        </wps:spPr>
                        <wps:txbx>
                          <w:txbxContent>
                            <w:p w14:paraId="68D83233" w14:textId="77777777" w:rsidR="00902B08" w:rsidRDefault="00902B08" w:rsidP="00902B08">
                              <w:r>
                                <w:rPr>
                                  <w:rFonts w:ascii="Calibri" w:eastAsia="Calibri" w:hAnsi="Calibri" w:cs="Calibri"/>
                                  <w:color w:val="333E48"/>
                                  <w:w w:val="120"/>
                                  <w:sz w:val="16"/>
                                </w:rPr>
                                <w:t>%</w:t>
                              </w:r>
                            </w:p>
                          </w:txbxContent>
                        </wps:txbx>
                        <wps:bodyPr horzOverflow="overflow" vert="horz" lIns="0" tIns="0" rIns="0" bIns="0" rtlCol="0">
                          <a:noAutofit/>
                        </wps:bodyPr>
                      </wps:wsp>
                      <wps:wsp>
                        <wps:cNvPr id="23150" name="Rectangle 23150"/>
                        <wps:cNvSpPr/>
                        <wps:spPr>
                          <a:xfrm>
                            <a:off x="1440877" y="2609313"/>
                            <a:ext cx="152111" cy="135102"/>
                          </a:xfrm>
                          <a:prstGeom prst="rect">
                            <a:avLst/>
                          </a:prstGeom>
                          <a:ln>
                            <a:noFill/>
                          </a:ln>
                        </wps:spPr>
                        <wps:txbx>
                          <w:txbxContent>
                            <w:p w14:paraId="394BAB6D" w14:textId="77777777" w:rsidR="00902B08" w:rsidRDefault="00902B08" w:rsidP="00902B08">
                              <w:r>
                                <w:rPr>
                                  <w:rFonts w:ascii="Calibri" w:eastAsia="Calibri" w:hAnsi="Calibri" w:cs="Calibri"/>
                                  <w:color w:val="333E48"/>
                                  <w:spacing w:val="-3"/>
                                  <w:w w:val="108"/>
                                  <w:sz w:val="16"/>
                                </w:rPr>
                                <w:t>20</w:t>
                              </w:r>
                            </w:p>
                          </w:txbxContent>
                        </wps:txbx>
                        <wps:bodyPr horzOverflow="overflow" vert="horz" lIns="0" tIns="0" rIns="0" bIns="0" rtlCol="0">
                          <a:noAutofit/>
                        </wps:bodyPr>
                      </wps:wsp>
                      <wps:wsp>
                        <wps:cNvPr id="23152" name="Rectangle 23152"/>
                        <wps:cNvSpPr/>
                        <wps:spPr>
                          <a:xfrm>
                            <a:off x="1553513" y="2609313"/>
                            <a:ext cx="118232" cy="135102"/>
                          </a:xfrm>
                          <a:prstGeom prst="rect">
                            <a:avLst/>
                          </a:prstGeom>
                          <a:ln>
                            <a:noFill/>
                          </a:ln>
                        </wps:spPr>
                        <wps:txbx>
                          <w:txbxContent>
                            <w:p w14:paraId="34889C55" w14:textId="77777777" w:rsidR="00902B08" w:rsidRDefault="00902B08" w:rsidP="00902B08">
                              <w:r>
                                <w:rPr>
                                  <w:rFonts w:ascii="Calibri" w:eastAsia="Calibri" w:hAnsi="Calibri" w:cs="Calibri"/>
                                  <w:color w:val="333E48"/>
                                  <w:w w:val="120"/>
                                  <w:sz w:val="16"/>
                                </w:rPr>
                                <w:t>%</w:t>
                              </w:r>
                            </w:p>
                          </w:txbxContent>
                        </wps:txbx>
                        <wps:bodyPr horzOverflow="overflow" vert="horz" lIns="0" tIns="0" rIns="0" bIns="0" rtlCol="0">
                          <a:noAutofit/>
                        </wps:bodyPr>
                      </wps:wsp>
                      <wps:wsp>
                        <wps:cNvPr id="23154" name="Rectangle 23154"/>
                        <wps:cNvSpPr/>
                        <wps:spPr>
                          <a:xfrm>
                            <a:off x="1847234" y="2609313"/>
                            <a:ext cx="152111" cy="135102"/>
                          </a:xfrm>
                          <a:prstGeom prst="rect">
                            <a:avLst/>
                          </a:prstGeom>
                          <a:ln>
                            <a:noFill/>
                          </a:ln>
                        </wps:spPr>
                        <wps:txbx>
                          <w:txbxContent>
                            <w:p w14:paraId="3B57BED9" w14:textId="77777777" w:rsidR="00902B08" w:rsidRDefault="00902B08" w:rsidP="00902B08">
                              <w:r>
                                <w:rPr>
                                  <w:rFonts w:ascii="Calibri" w:eastAsia="Calibri" w:hAnsi="Calibri" w:cs="Calibri"/>
                                  <w:color w:val="333E48"/>
                                  <w:spacing w:val="-5"/>
                                  <w:w w:val="108"/>
                                  <w:sz w:val="16"/>
                                </w:rPr>
                                <w:t>30</w:t>
                              </w:r>
                            </w:p>
                          </w:txbxContent>
                        </wps:txbx>
                        <wps:bodyPr horzOverflow="overflow" vert="horz" lIns="0" tIns="0" rIns="0" bIns="0" rtlCol="0">
                          <a:noAutofit/>
                        </wps:bodyPr>
                      </wps:wsp>
                      <wps:wsp>
                        <wps:cNvPr id="23155" name="Rectangle 23155"/>
                        <wps:cNvSpPr/>
                        <wps:spPr>
                          <a:xfrm>
                            <a:off x="1959870" y="2609313"/>
                            <a:ext cx="118232" cy="135102"/>
                          </a:xfrm>
                          <a:prstGeom prst="rect">
                            <a:avLst/>
                          </a:prstGeom>
                          <a:ln>
                            <a:noFill/>
                          </a:ln>
                        </wps:spPr>
                        <wps:txbx>
                          <w:txbxContent>
                            <w:p w14:paraId="56D9F680" w14:textId="77777777" w:rsidR="00902B08" w:rsidRDefault="00902B08" w:rsidP="00902B08">
                              <w:r>
                                <w:rPr>
                                  <w:rFonts w:ascii="Calibri" w:eastAsia="Calibri" w:hAnsi="Calibri" w:cs="Calibri"/>
                                  <w:color w:val="333E48"/>
                                  <w:w w:val="120"/>
                                  <w:sz w:val="16"/>
                                </w:rPr>
                                <w:t>%</w:t>
                              </w:r>
                            </w:p>
                          </w:txbxContent>
                        </wps:txbx>
                        <wps:bodyPr horzOverflow="overflow" vert="horz" lIns="0" tIns="0" rIns="0" bIns="0" rtlCol="0">
                          <a:noAutofit/>
                        </wps:bodyPr>
                      </wps:wsp>
                      <wps:wsp>
                        <wps:cNvPr id="23156" name="Rectangle 23156"/>
                        <wps:cNvSpPr/>
                        <wps:spPr>
                          <a:xfrm>
                            <a:off x="2249259" y="2609313"/>
                            <a:ext cx="163635" cy="135102"/>
                          </a:xfrm>
                          <a:prstGeom prst="rect">
                            <a:avLst/>
                          </a:prstGeom>
                          <a:ln>
                            <a:noFill/>
                          </a:ln>
                        </wps:spPr>
                        <wps:txbx>
                          <w:txbxContent>
                            <w:p w14:paraId="600582BD" w14:textId="77777777" w:rsidR="00902B08" w:rsidRDefault="00902B08" w:rsidP="00902B08">
                              <w:r>
                                <w:rPr>
                                  <w:rFonts w:ascii="Calibri" w:eastAsia="Calibri" w:hAnsi="Calibri" w:cs="Calibri"/>
                                  <w:color w:val="333E48"/>
                                  <w:spacing w:val="1"/>
                                  <w:w w:val="116"/>
                                  <w:sz w:val="16"/>
                                </w:rPr>
                                <w:t>40</w:t>
                              </w:r>
                            </w:p>
                          </w:txbxContent>
                        </wps:txbx>
                        <wps:bodyPr horzOverflow="overflow" vert="horz" lIns="0" tIns="0" rIns="0" bIns="0" rtlCol="0">
                          <a:noAutofit/>
                        </wps:bodyPr>
                      </wps:wsp>
                      <wps:wsp>
                        <wps:cNvPr id="23157" name="Rectangle 23157"/>
                        <wps:cNvSpPr/>
                        <wps:spPr>
                          <a:xfrm>
                            <a:off x="2370559" y="2609313"/>
                            <a:ext cx="118232" cy="135102"/>
                          </a:xfrm>
                          <a:prstGeom prst="rect">
                            <a:avLst/>
                          </a:prstGeom>
                          <a:ln>
                            <a:noFill/>
                          </a:ln>
                        </wps:spPr>
                        <wps:txbx>
                          <w:txbxContent>
                            <w:p w14:paraId="08C7A6BB" w14:textId="77777777" w:rsidR="00902B08" w:rsidRDefault="00902B08" w:rsidP="00902B08">
                              <w:r>
                                <w:rPr>
                                  <w:rFonts w:ascii="Calibri" w:eastAsia="Calibri" w:hAnsi="Calibri" w:cs="Calibri"/>
                                  <w:color w:val="333E48"/>
                                  <w:w w:val="120"/>
                                  <w:sz w:val="16"/>
                                </w:rPr>
                                <w:t>%</w:t>
                              </w:r>
                            </w:p>
                          </w:txbxContent>
                        </wps:txbx>
                        <wps:bodyPr horzOverflow="overflow" vert="horz" lIns="0" tIns="0" rIns="0" bIns="0" rtlCol="0">
                          <a:noAutofit/>
                        </wps:bodyPr>
                      </wps:wsp>
                      <wps:wsp>
                        <wps:cNvPr id="23159" name="Rectangle 23159"/>
                        <wps:cNvSpPr/>
                        <wps:spPr>
                          <a:xfrm>
                            <a:off x="2655615" y="2609313"/>
                            <a:ext cx="163635" cy="135102"/>
                          </a:xfrm>
                          <a:prstGeom prst="rect">
                            <a:avLst/>
                          </a:prstGeom>
                          <a:ln>
                            <a:noFill/>
                          </a:ln>
                        </wps:spPr>
                        <wps:txbx>
                          <w:txbxContent>
                            <w:p w14:paraId="28E9761A" w14:textId="77777777" w:rsidR="00902B08" w:rsidRDefault="00902B08" w:rsidP="00902B08">
                              <w:r>
                                <w:rPr>
                                  <w:rFonts w:ascii="Calibri" w:eastAsia="Calibri" w:hAnsi="Calibri" w:cs="Calibri"/>
                                  <w:color w:val="333E48"/>
                                  <w:spacing w:val="6"/>
                                  <w:w w:val="112"/>
                                  <w:sz w:val="16"/>
                                </w:rPr>
                                <w:t>50</w:t>
                              </w:r>
                            </w:p>
                          </w:txbxContent>
                        </wps:txbx>
                        <wps:bodyPr horzOverflow="overflow" vert="horz" lIns="0" tIns="0" rIns="0" bIns="0" rtlCol="0">
                          <a:noAutofit/>
                        </wps:bodyPr>
                      </wps:wsp>
                      <wps:wsp>
                        <wps:cNvPr id="23160" name="Rectangle 23160"/>
                        <wps:cNvSpPr/>
                        <wps:spPr>
                          <a:xfrm>
                            <a:off x="2776916" y="2609313"/>
                            <a:ext cx="118232" cy="135102"/>
                          </a:xfrm>
                          <a:prstGeom prst="rect">
                            <a:avLst/>
                          </a:prstGeom>
                          <a:ln>
                            <a:noFill/>
                          </a:ln>
                        </wps:spPr>
                        <wps:txbx>
                          <w:txbxContent>
                            <w:p w14:paraId="706BDCC7" w14:textId="77777777" w:rsidR="00902B08" w:rsidRDefault="00902B08" w:rsidP="00902B08">
                              <w:r>
                                <w:rPr>
                                  <w:rFonts w:ascii="Calibri" w:eastAsia="Calibri" w:hAnsi="Calibri" w:cs="Calibri"/>
                                  <w:color w:val="333E48"/>
                                  <w:w w:val="120"/>
                                  <w:sz w:val="16"/>
                                </w:rPr>
                                <w:t>%</w:t>
                              </w:r>
                            </w:p>
                          </w:txbxContent>
                        </wps:txbx>
                        <wps:bodyPr horzOverflow="overflow" vert="horz" lIns="0" tIns="0" rIns="0" bIns="0" rtlCol="0">
                          <a:noAutofit/>
                        </wps:bodyPr>
                      </wps:wsp>
                      <wps:wsp>
                        <wps:cNvPr id="23162" name="Rectangle 23162"/>
                        <wps:cNvSpPr/>
                        <wps:spPr>
                          <a:xfrm>
                            <a:off x="3061972" y="2609313"/>
                            <a:ext cx="163635" cy="135102"/>
                          </a:xfrm>
                          <a:prstGeom prst="rect">
                            <a:avLst/>
                          </a:prstGeom>
                          <a:ln>
                            <a:noFill/>
                          </a:ln>
                        </wps:spPr>
                        <wps:txbx>
                          <w:txbxContent>
                            <w:p w14:paraId="5CA5BA86" w14:textId="77777777" w:rsidR="00902B08" w:rsidRDefault="00902B08" w:rsidP="00902B08">
                              <w:r>
                                <w:rPr>
                                  <w:rFonts w:ascii="Calibri" w:eastAsia="Calibri" w:hAnsi="Calibri" w:cs="Calibri"/>
                                  <w:color w:val="333E48"/>
                                  <w:spacing w:val="2"/>
                                  <w:w w:val="115"/>
                                  <w:sz w:val="16"/>
                                </w:rPr>
                                <w:t>60</w:t>
                              </w:r>
                            </w:p>
                          </w:txbxContent>
                        </wps:txbx>
                        <wps:bodyPr horzOverflow="overflow" vert="horz" lIns="0" tIns="0" rIns="0" bIns="0" rtlCol="0">
                          <a:noAutofit/>
                        </wps:bodyPr>
                      </wps:wsp>
                      <wps:wsp>
                        <wps:cNvPr id="23163" name="Rectangle 23163"/>
                        <wps:cNvSpPr/>
                        <wps:spPr>
                          <a:xfrm>
                            <a:off x="3183272" y="2609313"/>
                            <a:ext cx="118232" cy="135102"/>
                          </a:xfrm>
                          <a:prstGeom prst="rect">
                            <a:avLst/>
                          </a:prstGeom>
                          <a:ln>
                            <a:noFill/>
                          </a:ln>
                        </wps:spPr>
                        <wps:txbx>
                          <w:txbxContent>
                            <w:p w14:paraId="3996EC13" w14:textId="77777777" w:rsidR="00902B08" w:rsidRDefault="00902B08" w:rsidP="00902B08">
                              <w:r>
                                <w:rPr>
                                  <w:rFonts w:ascii="Calibri" w:eastAsia="Calibri" w:hAnsi="Calibri" w:cs="Calibri"/>
                                  <w:color w:val="333E48"/>
                                  <w:w w:val="120"/>
                                  <w:sz w:val="16"/>
                                </w:rPr>
                                <w:t>%</w:t>
                              </w:r>
                            </w:p>
                          </w:txbxContent>
                        </wps:txbx>
                        <wps:bodyPr horzOverflow="overflow" vert="horz" lIns="0" tIns="0" rIns="0" bIns="0" rtlCol="0">
                          <a:noAutofit/>
                        </wps:bodyPr>
                      </wps:wsp>
                      <wps:wsp>
                        <wps:cNvPr id="23164" name="Rectangle 23164"/>
                        <wps:cNvSpPr/>
                        <wps:spPr>
                          <a:xfrm>
                            <a:off x="3472661" y="2609313"/>
                            <a:ext cx="152111" cy="135102"/>
                          </a:xfrm>
                          <a:prstGeom prst="rect">
                            <a:avLst/>
                          </a:prstGeom>
                          <a:ln>
                            <a:noFill/>
                          </a:ln>
                        </wps:spPr>
                        <wps:txbx>
                          <w:txbxContent>
                            <w:p w14:paraId="78D3E56C" w14:textId="77777777" w:rsidR="00902B08" w:rsidRDefault="00902B08" w:rsidP="00902B08">
                              <w:r>
                                <w:rPr>
                                  <w:rFonts w:ascii="Calibri" w:eastAsia="Calibri" w:hAnsi="Calibri" w:cs="Calibri"/>
                                  <w:color w:val="333E48"/>
                                  <w:spacing w:val="-3"/>
                                  <w:w w:val="108"/>
                                  <w:sz w:val="16"/>
                                </w:rPr>
                                <w:t>70</w:t>
                              </w:r>
                            </w:p>
                          </w:txbxContent>
                        </wps:txbx>
                        <wps:bodyPr horzOverflow="overflow" vert="horz" lIns="0" tIns="0" rIns="0" bIns="0" rtlCol="0">
                          <a:noAutofit/>
                        </wps:bodyPr>
                      </wps:wsp>
                      <wps:wsp>
                        <wps:cNvPr id="23165" name="Rectangle 23165"/>
                        <wps:cNvSpPr/>
                        <wps:spPr>
                          <a:xfrm>
                            <a:off x="3585297" y="2609313"/>
                            <a:ext cx="118232" cy="135102"/>
                          </a:xfrm>
                          <a:prstGeom prst="rect">
                            <a:avLst/>
                          </a:prstGeom>
                          <a:ln>
                            <a:noFill/>
                          </a:ln>
                        </wps:spPr>
                        <wps:txbx>
                          <w:txbxContent>
                            <w:p w14:paraId="70419B8A" w14:textId="77777777" w:rsidR="00902B08" w:rsidRDefault="00902B08" w:rsidP="00902B08">
                              <w:r>
                                <w:rPr>
                                  <w:rFonts w:ascii="Calibri" w:eastAsia="Calibri" w:hAnsi="Calibri" w:cs="Calibri"/>
                                  <w:color w:val="333E48"/>
                                  <w:w w:val="120"/>
                                  <w:sz w:val="16"/>
                                </w:rPr>
                                <w:t>%</w:t>
                              </w:r>
                            </w:p>
                          </w:txbxContent>
                        </wps:txbx>
                        <wps:bodyPr horzOverflow="overflow" vert="horz" lIns="0" tIns="0" rIns="0" bIns="0" rtlCol="0">
                          <a:noAutofit/>
                        </wps:bodyPr>
                      </wps:wsp>
                      <wps:wsp>
                        <wps:cNvPr id="23166" name="Rectangle 23166"/>
                        <wps:cNvSpPr/>
                        <wps:spPr>
                          <a:xfrm>
                            <a:off x="3874686" y="2609313"/>
                            <a:ext cx="163635" cy="135102"/>
                          </a:xfrm>
                          <a:prstGeom prst="rect">
                            <a:avLst/>
                          </a:prstGeom>
                          <a:ln>
                            <a:noFill/>
                          </a:ln>
                        </wps:spPr>
                        <wps:txbx>
                          <w:txbxContent>
                            <w:p w14:paraId="2C38B3B8" w14:textId="77777777" w:rsidR="00902B08" w:rsidRDefault="00902B08" w:rsidP="00902B08">
                              <w:r>
                                <w:rPr>
                                  <w:rFonts w:ascii="Calibri" w:eastAsia="Calibri" w:hAnsi="Calibri" w:cs="Calibri"/>
                                  <w:color w:val="333E48"/>
                                  <w:spacing w:val="2"/>
                                  <w:w w:val="115"/>
                                  <w:sz w:val="16"/>
                                </w:rPr>
                                <w:t>80</w:t>
                              </w:r>
                            </w:p>
                          </w:txbxContent>
                        </wps:txbx>
                        <wps:bodyPr horzOverflow="overflow" vert="horz" lIns="0" tIns="0" rIns="0" bIns="0" rtlCol="0">
                          <a:noAutofit/>
                        </wps:bodyPr>
                      </wps:wsp>
                      <wps:wsp>
                        <wps:cNvPr id="23167" name="Rectangle 23167"/>
                        <wps:cNvSpPr/>
                        <wps:spPr>
                          <a:xfrm>
                            <a:off x="3995986" y="2609313"/>
                            <a:ext cx="118232" cy="135102"/>
                          </a:xfrm>
                          <a:prstGeom prst="rect">
                            <a:avLst/>
                          </a:prstGeom>
                          <a:ln>
                            <a:noFill/>
                          </a:ln>
                        </wps:spPr>
                        <wps:txbx>
                          <w:txbxContent>
                            <w:p w14:paraId="1609261C" w14:textId="77777777" w:rsidR="00902B08" w:rsidRDefault="00902B08" w:rsidP="00902B08">
                              <w:r>
                                <w:rPr>
                                  <w:rFonts w:ascii="Calibri" w:eastAsia="Calibri" w:hAnsi="Calibri" w:cs="Calibri"/>
                                  <w:color w:val="333E48"/>
                                  <w:w w:val="120"/>
                                  <w:sz w:val="16"/>
                                </w:rPr>
                                <w:t>%</w:t>
                              </w:r>
                            </w:p>
                          </w:txbxContent>
                        </wps:txbx>
                        <wps:bodyPr horzOverflow="overflow" vert="horz" lIns="0" tIns="0" rIns="0" bIns="0" rtlCol="0">
                          <a:noAutofit/>
                        </wps:bodyPr>
                      </wps:wsp>
                      <wps:wsp>
                        <wps:cNvPr id="23168" name="Rectangle 23168"/>
                        <wps:cNvSpPr/>
                        <wps:spPr>
                          <a:xfrm>
                            <a:off x="4281042" y="2609313"/>
                            <a:ext cx="163635" cy="135102"/>
                          </a:xfrm>
                          <a:prstGeom prst="rect">
                            <a:avLst/>
                          </a:prstGeom>
                          <a:ln>
                            <a:noFill/>
                          </a:ln>
                        </wps:spPr>
                        <wps:txbx>
                          <w:txbxContent>
                            <w:p w14:paraId="5AE294B5" w14:textId="77777777" w:rsidR="00902B08" w:rsidRDefault="00902B08" w:rsidP="00902B08">
                              <w:r>
                                <w:rPr>
                                  <w:rFonts w:ascii="Calibri" w:eastAsia="Calibri" w:hAnsi="Calibri" w:cs="Calibri"/>
                                  <w:color w:val="333E48"/>
                                  <w:spacing w:val="2"/>
                                  <w:w w:val="115"/>
                                  <w:sz w:val="16"/>
                                </w:rPr>
                                <w:t>90</w:t>
                              </w:r>
                            </w:p>
                          </w:txbxContent>
                        </wps:txbx>
                        <wps:bodyPr horzOverflow="overflow" vert="horz" lIns="0" tIns="0" rIns="0" bIns="0" rtlCol="0">
                          <a:noAutofit/>
                        </wps:bodyPr>
                      </wps:wsp>
                      <wps:wsp>
                        <wps:cNvPr id="23169" name="Rectangle 23169"/>
                        <wps:cNvSpPr/>
                        <wps:spPr>
                          <a:xfrm>
                            <a:off x="4402343" y="2609313"/>
                            <a:ext cx="118232" cy="135102"/>
                          </a:xfrm>
                          <a:prstGeom prst="rect">
                            <a:avLst/>
                          </a:prstGeom>
                          <a:ln>
                            <a:noFill/>
                          </a:ln>
                        </wps:spPr>
                        <wps:txbx>
                          <w:txbxContent>
                            <w:p w14:paraId="7958A467" w14:textId="77777777" w:rsidR="00902B08" w:rsidRDefault="00902B08" w:rsidP="00902B08">
                              <w:r>
                                <w:rPr>
                                  <w:rFonts w:ascii="Calibri" w:eastAsia="Calibri" w:hAnsi="Calibri" w:cs="Calibri"/>
                                  <w:color w:val="333E48"/>
                                  <w:w w:val="120"/>
                                  <w:sz w:val="16"/>
                                </w:rPr>
                                <w:t>%</w:t>
                              </w:r>
                            </w:p>
                          </w:txbxContent>
                        </wps:txbx>
                        <wps:bodyPr horzOverflow="overflow" vert="horz" lIns="0" tIns="0" rIns="0" bIns="0" rtlCol="0">
                          <a:noAutofit/>
                        </wps:bodyPr>
                      </wps:wsp>
                      <wps:wsp>
                        <wps:cNvPr id="23170" name="Rectangle 23170"/>
                        <wps:cNvSpPr/>
                        <wps:spPr>
                          <a:xfrm>
                            <a:off x="4622417" y="2609313"/>
                            <a:ext cx="221252" cy="135102"/>
                          </a:xfrm>
                          <a:prstGeom prst="rect">
                            <a:avLst/>
                          </a:prstGeom>
                          <a:ln>
                            <a:noFill/>
                          </a:ln>
                        </wps:spPr>
                        <wps:txbx>
                          <w:txbxContent>
                            <w:p w14:paraId="3DBA1DE0" w14:textId="77777777" w:rsidR="00902B08" w:rsidRDefault="00902B08" w:rsidP="00902B08">
                              <w:r>
                                <w:rPr>
                                  <w:rFonts w:ascii="Calibri" w:eastAsia="Calibri" w:hAnsi="Calibri" w:cs="Calibri"/>
                                  <w:color w:val="333E48"/>
                                  <w:w w:val="102"/>
                                  <w:sz w:val="16"/>
                                </w:rPr>
                                <w:t>100</w:t>
                              </w:r>
                            </w:p>
                          </w:txbxContent>
                        </wps:txbx>
                        <wps:bodyPr horzOverflow="overflow" vert="horz" lIns="0" tIns="0" rIns="0" bIns="0" rtlCol="0">
                          <a:noAutofit/>
                        </wps:bodyPr>
                      </wps:wsp>
                      <wps:wsp>
                        <wps:cNvPr id="23171" name="Rectangle 23171"/>
                        <wps:cNvSpPr/>
                        <wps:spPr>
                          <a:xfrm>
                            <a:off x="4787039" y="2609313"/>
                            <a:ext cx="118232" cy="135102"/>
                          </a:xfrm>
                          <a:prstGeom prst="rect">
                            <a:avLst/>
                          </a:prstGeom>
                          <a:ln>
                            <a:noFill/>
                          </a:ln>
                        </wps:spPr>
                        <wps:txbx>
                          <w:txbxContent>
                            <w:p w14:paraId="5FB41B48" w14:textId="77777777" w:rsidR="00902B08" w:rsidRDefault="00902B08" w:rsidP="00902B08">
                              <w:r>
                                <w:rPr>
                                  <w:rFonts w:ascii="Calibri" w:eastAsia="Calibri" w:hAnsi="Calibri" w:cs="Calibri"/>
                                  <w:color w:val="333E48"/>
                                  <w:w w:val="120"/>
                                  <w:sz w:val="16"/>
                                </w:rPr>
                                <w:t>%</w:t>
                              </w:r>
                            </w:p>
                          </w:txbxContent>
                        </wps:txbx>
                        <wps:bodyPr horzOverflow="overflow" vert="horz" lIns="0" tIns="0" rIns="0" bIns="0" rtlCol="0">
                          <a:noAutofit/>
                        </wps:bodyPr>
                      </wps:wsp>
                      <wps:wsp>
                        <wps:cNvPr id="1755" name="Rectangle 1755"/>
                        <wps:cNvSpPr/>
                        <wps:spPr>
                          <a:xfrm>
                            <a:off x="0" y="217962"/>
                            <a:ext cx="913126" cy="135103"/>
                          </a:xfrm>
                          <a:prstGeom prst="rect">
                            <a:avLst/>
                          </a:prstGeom>
                          <a:ln>
                            <a:noFill/>
                          </a:ln>
                        </wps:spPr>
                        <wps:txbx>
                          <w:txbxContent>
                            <w:p w14:paraId="38337CB6" w14:textId="77777777" w:rsidR="00902B08" w:rsidRDefault="00902B08" w:rsidP="00902B08">
                              <w:r>
                                <w:rPr>
                                  <w:rFonts w:ascii="Calibri" w:eastAsia="Calibri" w:hAnsi="Calibri" w:cs="Calibri"/>
                                  <w:color w:val="333E48"/>
                                  <w:w w:val="110"/>
                                  <w:sz w:val="16"/>
                                </w:rPr>
                                <w:t>Strongly</w:t>
                              </w:r>
                              <w:r>
                                <w:rPr>
                                  <w:rFonts w:ascii="Calibri" w:eastAsia="Calibri" w:hAnsi="Calibri" w:cs="Calibri"/>
                                  <w:color w:val="333E48"/>
                                  <w:spacing w:val="3"/>
                                  <w:w w:val="110"/>
                                  <w:sz w:val="16"/>
                                </w:rPr>
                                <w:t xml:space="preserve"> </w:t>
                              </w:r>
                              <w:r>
                                <w:rPr>
                                  <w:rFonts w:ascii="Calibri" w:eastAsia="Calibri" w:hAnsi="Calibri" w:cs="Calibri"/>
                                  <w:color w:val="333E48"/>
                                  <w:w w:val="110"/>
                                  <w:sz w:val="16"/>
                                </w:rPr>
                                <w:t>agree</w:t>
                              </w:r>
                            </w:p>
                          </w:txbxContent>
                        </wps:txbx>
                        <wps:bodyPr horzOverflow="overflow" vert="horz" lIns="0" tIns="0" rIns="0" bIns="0" rtlCol="0">
                          <a:noAutofit/>
                        </wps:bodyPr>
                      </wps:wsp>
                      <wps:wsp>
                        <wps:cNvPr id="1756" name="Rectangle 1756"/>
                        <wps:cNvSpPr/>
                        <wps:spPr>
                          <a:xfrm>
                            <a:off x="346573" y="720490"/>
                            <a:ext cx="359996" cy="135102"/>
                          </a:xfrm>
                          <a:prstGeom prst="rect">
                            <a:avLst/>
                          </a:prstGeom>
                          <a:ln>
                            <a:noFill/>
                          </a:ln>
                        </wps:spPr>
                        <wps:txbx>
                          <w:txbxContent>
                            <w:p w14:paraId="149F0472" w14:textId="77777777" w:rsidR="00902B08" w:rsidRDefault="00902B08" w:rsidP="00902B08">
                              <w:r>
                                <w:rPr>
                                  <w:rFonts w:ascii="Calibri" w:eastAsia="Calibri" w:hAnsi="Calibri" w:cs="Calibri"/>
                                  <w:color w:val="333E48"/>
                                  <w:w w:val="107"/>
                                  <w:sz w:val="16"/>
                                </w:rPr>
                                <w:t>Agree</w:t>
                              </w:r>
                            </w:p>
                          </w:txbxContent>
                        </wps:txbx>
                        <wps:bodyPr horzOverflow="overflow" vert="horz" lIns="0" tIns="0" rIns="0" bIns="0" rtlCol="0">
                          <a:noAutofit/>
                        </wps:bodyPr>
                      </wps:wsp>
                      <wps:wsp>
                        <wps:cNvPr id="1757" name="Rectangle 1757"/>
                        <wps:cNvSpPr/>
                        <wps:spPr>
                          <a:xfrm>
                            <a:off x="51986" y="1153710"/>
                            <a:ext cx="832461" cy="135102"/>
                          </a:xfrm>
                          <a:prstGeom prst="rect">
                            <a:avLst/>
                          </a:prstGeom>
                          <a:ln>
                            <a:noFill/>
                          </a:ln>
                        </wps:spPr>
                        <wps:txbx>
                          <w:txbxContent>
                            <w:p w14:paraId="753C5474" w14:textId="77777777" w:rsidR="00902B08" w:rsidRDefault="00902B08" w:rsidP="00902B08">
                              <w:r>
                                <w:rPr>
                                  <w:rFonts w:ascii="Calibri" w:eastAsia="Calibri" w:hAnsi="Calibri" w:cs="Calibri"/>
                                  <w:color w:val="333E48"/>
                                  <w:w w:val="106"/>
                                  <w:sz w:val="16"/>
                                </w:rPr>
                                <w:t>Neither</w:t>
                              </w:r>
                              <w:r>
                                <w:rPr>
                                  <w:rFonts w:ascii="Calibri" w:eastAsia="Calibri" w:hAnsi="Calibri" w:cs="Calibri"/>
                                  <w:color w:val="333E48"/>
                                  <w:spacing w:val="11"/>
                                  <w:w w:val="106"/>
                                  <w:sz w:val="16"/>
                                </w:rPr>
                                <w:t xml:space="preserve"> </w:t>
                              </w:r>
                              <w:r>
                                <w:rPr>
                                  <w:rFonts w:ascii="Calibri" w:eastAsia="Calibri" w:hAnsi="Calibri" w:cs="Calibri"/>
                                  <w:color w:val="333E48"/>
                                  <w:w w:val="106"/>
                                  <w:sz w:val="16"/>
                                </w:rPr>
                                <w:t>agree</w:t>
                              </w:r>
                            </w:p>
                          </w:txbxContent>
                        </wps:txbx>
                        <wps:bodyPr horzOverflow="overflow" vert="horz" lIns="0" tIns="0" rIns="0" bIns="0" rtlCol="0">
                          <a:noAutofit/>
                        </wps:bodyPr>
                      </wps:wsp>
                      <wps:wsp>
                        <wps:cNvPr id="1758" name="Rectangle 1758"/>
                        <wps:cNvSpPr/>
                        <wps:spPr>
                          <a:xfrm>
                            <a:off x="95307" y="1292339"/>
                            <a:ext cx="774843" cy="135103"/>
                          </a:xfrm>
                          <a:prstGeom prst="rect">
                            <a:avLst/>
                          </a:prstGeom>
                          <a:ln>
                            <a:noFill/>
                          </a:ln>
                        </wps:spPr>
                        <wps:txbx>
                          <w:txbxContent>
                            <w:p w14:paraId="36431B7C" w14:textId="77777777" w:rsidR="00902B08" w:rsidRDefault="00902B08" w:rsidP="00902B08">
                              <w:r>
                                <w:rPr>
                                  <w:rFonts w:ascii="Calibri" w:eastAsia="Calibri" w:hAnsi="Calibri" w:cs="Calibri"/>
                                  <w:color w:val="333E48"/>
                                  <w:w w:val="108"/>
                                  <w:sz w:val="16"/>
                                </w:rPr>
                                <w:t>nor</w:t>
                              </w:r>
                              <w:r>
                                <w:rPr>
                                  <w:rFonts w:ascii="Calibri" w:eastAsia="Calibri" w:hAnsi="Calibri" w:cs="Calibri"/>
                                  <w:color w:val="333E48"/>
                                  <w:spacing w:val="11"/>
                                  <w:w w:val="108"/>
                                  <w:sz w:val="16"/>
                                </w:rPr>
                                <w:t xml:space="preserve"> </w:t>
                              </w:r>
                              <w:r>
                                <w:rPr>
                                  <w:rFonts w:ascii="Calibri" w:eastAsia="Calibri" w:hAnsi="Calibri" w:cs="Calibri"/>
                                  <w:color w:val="333E48"/>
                                  <w:w w:val="108"/>
                                  <w:sz w:val="16"/>
                                </w:rPr>
                                <w:t>disagree</w:t>
                              </w:r>
                            </w:p>
                          </w:txbxContent>
                        </wps:txbx>
                        <wps:bodyPr horzOverflow="overflow" vert="horz" lIns="0" tIns="0" rIns="0" bIns="0" rtlCol="0">
                          <a:noAutofit/>
                        </wps:bodyPr>
                      </wps:wsp>
                      <wps:wsp>
                        <wps:cNvPr id="1759" name="Rectangle 1759"/>
                        <wps:cNvSpPr/>
                        <wps:spPr>
                          <a:xfrm>
                            <a:off x="233937" y="1725556"/>
                            <a:ext cx="532849" cy="135103"/>
                          </a:xfrm>
                          <a:prstGeom prst="rect">
                            <a:avLst/>
                          </a:prstGeom>
                          <a:ln>
                            <a:noFill/>
                          </a:ln>
                        </wps:spPr>
                        <wps:txbx>
                          <w:txbxContent>
                            <w:p w14:paraId="67204694" w14:textId="77777777" w:rsidR="00902B08" w:rsidRDefault="00902B08" w:rsidP="00902B08">
                              <w:r>
                                <w:rPr>
                                  <w:rFonts w:ascii="Calibri" w:eastAsia="Calibri" w:hAnsi="Calibri" w:cs="Calibri"/>
                                  <w:color w:val="333E48"/>
                                  <w:w w:val="108"/>
                                  <w:sz w:val="16"/>
                                </w:rPr>
                                <w:t>Disagree</w:t>
                              </w:r>
                            </w:p>
                          </w:txbxContent>
                        </wps:txbx>
                        <wps:bodyPr horzOverflow="overflow" vert="horz" lIns="0" tIns="0" rIns="0" bIns="0" rtlCol="0">
                          <a:noAutofit/>
                        </wps:bodyPr>
                      </wps:wsp>
                      <wps:wsp>
                        <wps:cNvPr id="1760" name="Rectangle 1760"/>
                        <wps:cNvSpPr/>
                        <wps:spPr>
                          <a:xfrm>
                            <a:off x="242601" y="2158764"/>
                            <a:ext cx="542160" cy="135102"/>
                          </a:xfrm>
                          <a:prstGeom prst="rect">
                            <a:avLst/>
                          </a:prstGeom>
                          <a:ln>
                            <a:noFill/>
                          </a:ln>
                        </wps:spPr>
                        <wps:txbx>
                          <w:txbxContent>
                            <w:p w14:paraId="343F3B31" w14:textId="77777777" w:rsidR="00902B08" w:rsidRDefault="00902B08" w:rsidP="00902B08">
                              <w:r>
                                <w:rPr>
                                  <w:rFonts w:ascii="Calibri" w:eastAsia="Calibri" w:hAnsi="Calibri" w:cs="Calibri"/>
                                  <w:color w:val="333E48"/>
                                  <w:w w:val="113"/>
                                  <w:sz w:val="16"/>
                                </w:rPr>
                                <w:t>Strongly</w:t>
                              </w:r>
                            </w:p>
                          </w:txbxContent>
                        </wps:txbx>
                        <wps:bodyPr horzOverflow="overflow" vert="horz" lIns="0" tIns="0" rIns="0" bIns="0" rtlCol="0">
                          <a:noAutofit/>
                        </wps:bodyPr>
                      </wps:wsp>
                      <wps:wsp>
                        <wps:cNvPr id="1761" name="Rectangle 1761"/>
                        <wps:cNvSpPr/>
                        <wps:spPr>
                          <a:xfrm>
                            <a:off x="259930" y="2297393"/>
                            <a:ext cx="521325" cy="135102"/>
                          </a:xfrm>
                          <a:prstGeom prst="rect">
                            <a:avLst/>
                          </a:prstGeom>
                          <a:ln>
                            <a:noFill/>
                          </a:ln>
                        </wps:spPr>
                        <wps:txbx>
                          <w:txbxContent>
                            <w:p w14:paraId="27D63DB2" w14:textId="77777777" w:rsidR="00902B08" w:rsidRDefault="00902B08" w:rsidP="00902B08">
                              <w:r>
                                <w:rPr>
                                  <w:rFonts w:ascii="Calibri" w:eastAsia="Calibri" w:hAnsi="Calibri" w:cs="Calibri"/>
                                  <w:color w:val="333E48"/>
                                  <w:w w:val="108"/>
                                  <w:sz w:val="16"/>
                                </w:rPr>
                                <w:t>disagree</w:t>
                              </w:r>
                            </w:p>
                          </w:txbxContent>
                        </wps:txbx>
                        <wps:bodyPr horzOverflow="overflow" vert="horz" lIns="0" tIns="0" rIns="0" bIns="0" rtlCol="0">
                          <a:noAutofit/>
                        </wps:bodyPr>
                      </wps:wsp>
                    </wpg:wgp>
                  </a:graphicData>
                </a:graphic>
              </wp:inline>
            </w:drawing>
          </mc:Choice>
          <mc:Fallback>
            <w:pict>
              <v:group w14:anchorId="000B5D0A" id="Group 24417" o:spid="_x0000_s1655" style="width:383.95pt;height:213.45pt;mso-position-horizontal-relative:char;mso-position-vertical-relative:line" coordsize="48759,27108"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">
                <v:shape id="Shape 1726" o:spid="_x0000_s1656" style="position:absolute;left:7234;width:0;height:25126;visibility:visible;mso-wrap-style:square;v-text-anchor:top" coordsize="0,25126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" path="m,l,2512654e" filled="f" strokecolor="#edeeee" strokeweight=".24067mm">
                  <v:stroke miterlimit="1" joinstyle="miter"/>
                  <v:path arrowok="t" textboxrect="0,0,0,2512654"/>
                </v:shape>
                <v:shape id="Shape 1727" o:spid="_x0000_s1657" style="position:absolute;left:11306;width:0;height:25126;visibility:visible;mso-wrap-style:square;v-text-anchor:top" coordsize="0,25126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" path="m,l,2512654e" filled="f" strokecolor="#edeeee" strokeweight=".24067mm">
                  <v:stroke miterlimit="1" joinstyle="miter"/>
                  <v:path arrowok="t" textboxrect="0,0,0,2512654"/>
                </v:shape>
                <v:shape id="Shape 1728" o:spid="_x0000_s1658" style="position:absolute;left:15379;width:0;height:25126;visibility:visible;mso-wrap-style:square;v-text-anchor:top" coordsize="0,25126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" path="m,l,2512654e" filled="f" strokecolor="#edeeee" strokeweight=".24067mm">
                  <v:stroke miterlimit="1" joinstyle="miter"/>
                  <v:path arrowok="t" textboxrect="0,0,0,2512654"/>
                </v:shape>
                <v:shape id="Shape 1729" o:spid="_x0000_s1659" style="position:absolute;left:19451;width:0;height:25126;visibility:visible;mso-wrap-style:square;v-text-anchor:top" coordsize="0,25126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" path="m,l,2512654e" filled="f" strokecolor="#edeeee" strokeweight=".24067mm">
                  <v:stroke miterlimit="1" joinstyle="miter"/>
                  <v:path arrowok="t" textboxrect="0,0,0,2512654"/>
                </v:shape>
                <v:shape id="Shape 1730" o:spid="_x0000_s1660" style="position:absolute;left:23523;width:0;height:25126;visibility:visible;mso-wrap-style:square;v-text-anchor:top" coordsize="0,25126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" path="m,l,2512654e" filled="f" strokecolor="#edeeee" strokeweight=".24067mm">
                  <v:stroke miterlimit="1" joinstyle="miter"/>
                  <v:path arrowok="t" textboxrect="0,0,0,2512654"/>
                </v:shape>
                <v:shape id="Shape 1731" o:spid="_x0000_s1661" style="position:absolute;left:27595;width:0;height:25126;visibility:visible;mso-wrap-style:square;v-text-anchor:top" coordsize="0,25126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" path="m,l,2512654e" filled="f" strokecolor="#edeeee" strokeweight=".24067mm">
                  <v:stroke miterlimit="1" joinstyle="miter"/>
                  <v:path arrowok="t" textboxrect="0,0,0,2512654"/>
                </v:shape>
                <v:shape id="Shape 1732" o:spid="_x0000_s1662" style="position:absolute;left:31581;width:0;height:25126;visibility:visible;mso-wrap-style:square;v-text-anchor:top" coordsize="0,25126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" path="m,l,2512654e" filled="f" strokecolor="#edeeee" strokeweight=".24067mm">
                  <v:stroke miterlimit="1" joinstyle="miter"/>
                  <v:path arrowok="t" textboxrect="0,0,0,2512654"/>
                </v:shape>
                <v:shape id="Shape 1733" o:spid="_x0000_s1663" style="position:absolute;left:35653;width:0;height:25126;visibility:visible;mso-wrap-style:square;v-text-anchor:top" coordsize="0,25126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" path="m,l,2512654e" filled="f" strokecolor="#edeeee" strokeweight=".24067mm">
                  <v:stroke miterlimit="1" joinstyle="miter"/>
                  <v:path arrowok="t" textboxrect="0,0,0,2512654"/>
                </v:shape>
                <v:shape id="Shape 1734" o:spid="_x0000_s1664" style="position:absolute;left:39725;width:0;height:25126;visibility:visible;mso-wrap-style:square;v-text-anchor:top" coordsize="0,25126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" path="m,l,2512654e" filled="f" strokecolor="#edeeee" strokeweight=".24067mm">
                  <v:stroke miterlimit="1" joinstyle="miter"/>
                  <v:path arrowok="t" textboxrect="0,0,0,2512654"/>
                </v:shape>
                <v:shape id="Shape 1735" o:spid="_x0000_s1665" style="position:absolute;left:43798;width:0;height:25126;visibility:visible;mso-wrap-style:square;v-text-anchor:top" coordsize="0,25126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" path="m,l,2512654e" filled="f" strokecolor="#edeeee" strokeweight=".24067mm">
                  <v:stroke miterlimit="1" joinstyle="miter"/>
                  <v:path arrowok="t" textboxrect="0,0,0,2512654"/>
                </v:shape>
                <v:shape id="Shape 1736" o:spid="_x0000_s1666" style="position:absolute;left:47957;width:0;height:25126;visibility:visible;mso-wrap-style:square;v-text-anchor:top" coordsize="0,25126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" path="m,l,2512654e" filled="f" strokecolor="#edeeee" strokeweight=".24067mm">
                  <v:stroke miterlimit="1" joinstyle="miter"/>
                  <v:path arrowok="t" textboxrect="0,0,0,2512654"/>
                </v:shape>
                <v:shape id="Shape 1737" o:spid="_x0000_s1667" style="position:absolute;left:7234;width:0;height:25126;visibility:visible;mso-wrap-style:square;v-text-anchor:top" coordsize="0,25126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" path="m,l,2512654e" filled="f" strokecolor="#ccc" strokeweight=".24067mm">
                  <v:stroke miterlimit="1" joinstyle="miter"/>
                  <v:path arrowok="t" textboxrect="0,0,0,2512654"/>
                </v:shape>
                <v:shape id="Shape 1738" o:spid="_x0000_s1668" style="position:absolute;left:7278;top:25169;width:40635;height:0;visibility:visible;mso-wrap-style:square;v-text-anchor:top" coordsize="4063568,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" path="m,l4063568,e" filled="f" strokecolor="#ccc" strokeweight=".24067mm">
                  <v:stroke miterlimit="1" joinstyle="miter"/>
                  <v:path arrowok="t" textboxrect="0,0,4063568,0"/>
                </v:shape>
                <v:shape id="Shape 32509" o:spid="_x0000_s1669" style="position:absolute;left:7278;top:779;width:10483;height:3466;visibility:visible;mso-wrap-style:square;v-text-anchor:top" coordsize="1048383,34657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" path="m,l1048383,r,346573l,346573,,e" fillcolor="#00bf6f" stroked="f" strokeweight="0">
                  <v:stroke miterlimit="83231f" joinstyle="miter"/>
                  <v:path arrowok="t" textboxrect="0,0,1048383,346573"/>
                </v:shape>
                <v:shape id="Shape 32510" o:spid="_x0000_s1670" style="position:absolute;left:7278;top:5805;width:16982;height:3465;visibility:visible;mso-wrap-style:square;v-text-anchor:top" coordsize="1698207,34657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" path="m,l1698207,r,346573l,346573,,e" fillcolor="#507cb6" stroked="f" strokeweight="0">
                  <v:stroke miterlimit="83231f" joinstyle="miter"/>
                  <v:path arrowok="t" textboxrect="0,0,1698207,346573"/>
                </v:shape>
                <v:shape id="Shape 32511" o:spid="_x0000_s1671" style="position:absolute;left:7278;top:10830;width:7191;height:3466;visibility:visible;mso-wrap-style:square;v-text-anchor:top" coordsize="719139,34657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" path="m,l719139,r,346573l,346573,,e" fillcolor="#f9be00" stroked="f" strokeweight="0">
                  <v:stroke miterlimit="83231f" joinstyle="miter"/>
                  <v:path arrowok="t" textboxrect="0,0,719139,346573"/>
                </v:shape>
                <v:shape id="Shape 32512" o:spid="_x0000_s1672" style="position:absolute;left:7278;top:15855;width:3985;height:3466;visibility:visible;mso-wrap-style:square;v-text-anchor:top" coordsize="398559,34657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" path="m,l398559,r,346573l,346573,,e" fillcolor="#6bc8cd" stroked="f" strokeweight="0">
                  <v:stroke miterlimit="83231f" joinstyle="miter"/>
                  <v:path arrowok="t" textboxrect="0,0,398559,346573"/>
                </v:shape>
                <v:shape id="Shape 32513" o:spid="_x0000_s1673" style="position:absolute;left:7278;top:20881;width:1559;height:3465;visibility:visible;mso-wrap-style:square;v-text-anchor:top" coordsize="155958,34657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" path="m,l155958,r,346573l,346573,,e" fillcolor="#ff8b4f" stroked="f" strokeweight="0">
                  <v:stroke miterlimit="83231f" joinstyle="miter"/>
                  <v:path arrowok="t" textboxrect="0,0,155958,346573"/>
                </v:shape>
                <v:rect id="Rectangle 23146" o:spid="_x0000_s1674" style="position:absolute;left:6541;top:26093;width:830;height:135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" filled="f" stroked="f">
                  <v:textbox inset="0,0,0,0">
                    <w:txbxContent>
                      <w:p w14:paraId="08244F20" w14:textId="77777777" w:rsidR="00902B08" w:rsidRDefault="00902B08" w:rsidP="00902B08">
                        <w:r>
                          <w:rPr>
                            <w:rFonts w:ascii="Calibri" w:eastAsia="Calibri" w:hAnsi="Calibri" w:cs="Calibri"/>
                            <w:color w:val="333E48"/>
                            <w:w w:val="118"/>
                            <w:sz w:val="16"/>
                          </w:rPr>
                          <w:t>0</w:t>
                        </w:r>
                      </w:p>
                    </w:txbxContent>
                  </v:textbox>
                </v:rect>
                <v:rect id="Rectangle 23147" o:spid="_x0000_s1675" style="position:absolute;left:7148;top:26093;width:1182;height:135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" filled="f" stroked="f">
                  <v:textbox inset="0,0,0,0">
                    <w:txbxContent>
                      <w:p w14:paraId="2E3A5430" w14:textId="77777777" w:rsidR="00902B08" w:rsidRDefault="00902B08" w:rsidP="00902B08">
                        <w:r>
                          <w:rPr>
                            <w:rFonts w:ascii="Calibri" w:eastAsia="Calibri" w:hAnsi="Calibri" w:cs="Calibri"/>
                            <w:color w:val="333E48"/>
                            <w:w w:val="120"/>
                            <w:sz w:val="16"/>
                          </w:rPr>
                          <w:t>%</w:t>
                        </w:r>
                      </w:p>
                    </w:txbxContent>
                  </v:textbox>
                </v:rect>
                <v:rect id="Rectangle 23148" o:spid="_x0000_s1676" style="position:absolute;left:10388;top:26093;width:1406;height:135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" filled="f" stroked="f">
                  <v:textbox inset="0,0,0,0">
                    <w:txbxContent>
                      <w:p w14:paraId="6E819A20" w14:textId="77777777" w:rsidR="00902B08" w:rsidRDefault="00902B08" w:rsidP="00902B08">
                        <w:r>
                          <w:rPr>
                            <w:rFonts w:ascii="Calibri" w:eastAsia="Calibri" w:hAnsi="Calibri" w:cs="Calibri"/>
                            <w:color w:val="333E48"/>
                            <w:spacing w:val="6"/>
                            <w:w w:val="96"/>
                            <w:sz w:val="16"/>
                          </w:rPr>
                          <w:t>10</w:t>
                        </w:r>
                      </w:p>
                    </w:txbxContent>
                  </v:textbox>
                </v:rect>
                <v:rect id="Rectangle 23149" o:spid="_x0000_s1677" style="position:absolute;left:11428;top:26093;width:1182;height:135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" filled="f" stroked="f">
                  <v:textbox inset="0,0,0,0">
                    <w:txbxContent>
                      <w:p w14:paraId="68D83233" w14:textId="77777777" w:rsidR="00902B08" w:rsidRDefault="00902B08" w:rsidP="00902B08">
                        <w:r>
                          <w:rPr>
                            <w:rFonts w:ascii="Calibri" w:eastAsia="Calibri" w:hAnsi="Calibri" w:cs="Calibri"/>
                            <w:color w:val="333E48"/>
                            <w:w w:val="120"/>
                            <w:sz w:val="16"/>
                          </w:rPr>
                          <w:t>%</w:t>
                        </w:r>
                      </w:p>
                    </w:txbxContent>
                  </v:textbox>
                </v:rect>
                <v:rect id="Rectangle 23150" o:spid="_x0000_s1678" style="position:absolute;left:14408;top:26093;width:1521;height:135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" filled="f" stroked="f">
                  <v:textbox inset="0,0,0,0">
                    <w:txbxContent>
                      <w:p w14:paraId="394BAB6D" w14:textId="77777777" w:rsidR="00902B08" w:rsidRDefault="00902B08" w:rsidP="00902B08">
                        <w:r>
                          <w:rPr>
                            <w:rFonts w:ascii="Calibri" w:eastAsia="Calibri" w:hAnsi="Calibri" w:cs="Calibri"/>
                            <w:color w:val="333E48"/>
                            <w:spacing w:val="-3"/>
                            <w:w w:val="108"/>
                            <w:sz w:val="16"/>
                          </w:rPr>
                          <w:t>20</w:t>
                        </w:r>
                      </w:p>
                    </w:txbxContent>
                  </v:textbox>
                </v:rect>
                <v:rect id="Rectangle 23152" o:spid="_x0000_s1679" style="position:absolute;left:15535;top:26093;width:1182;height:135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" filled="f" stroked="f">
                  <v:textbox inset="0,0,0,0">
                    <w:txbxContent>
                      <w:p w14:paraId="34889C55" w14:textId="77777777" w:rsidR="00902B08" w:rsidRDefault="00902B08" w:rsidP="00902B08">
                        <w:r>
                          <w:rPr>
                            <w:rFonts w:ascii="Calibri" w:eastAsia="Calibri" w:hAnsi="Calibri" w:cs="Calibri"/>
                            <w:color w:val="333E48"/>
                            <w:w w:val="120"/>
                            <w:sz w:val="16"/>
                          </w:rPr>
                          <w:t>%</w:t>
                        </w:r>
                      </w:p>
                    </w:txbxContent>
                  </v:textbox>
                </v:rect>
                <v:rect id="Rectangle 23154" o:spid="_x0000_s1680" style="position:absolute;left:18472;top:26093;width:1521;height:135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" filled="f" stroked="f">
                  <v:textbox inset="0,0,0,0">
                    <w:txbxContent>
                      <w:p w14:paraId="3B57BED9" w14:textId="77777777" w:rsidR="00902B08" w:rsidRDefault="00902B08" w:rsidP="00902B08">
                        <w:r>
                          <w:rPr>
                            <w:rFonts w:ascii="Calibri" w:eastAsia="Calibri" w:hAnsi="Calibri" w:cs="Calibri"/>
                            <w:color w:val="333E48"/>
                            <w:spacing w:val="-5"/>
                            <w:w w:val="108"/>
                            <w:sz w:val="16"/>
                          </w:rPr>
                          <w:t>30</w:t>
                        </w:r>
                      </w:p>
                    </w:txbxContent>
                  </v:textbox>
                </v:rect>
                <v:rect id="Rectangle 23155" o:spid="_x0000_s1681" style="position:absolute;left:19598;top:26093;width:1183;height:135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" filled="f" stroked="f">
                  <v:textbox inset="0,0,0,0">
                    <w:txbxContent>
                      <w:p w14:paraId="56D9F680" w14:textId="77777777" w:rsidR="00902B08" w:rsidRDefault="00902B08" w:rsidP="00902B08">
                        <w:r>
                          <w:rPr>
                            <w:rFonts w:ascii="Calibri" w:eastAsia="Calibri" w:hAnsi="Calibri" w:cs="Calibri"/>
                            <w:color w:val="333E48"/>
                            <w:w w:val="120"/>
                            <w:sz w:val="16"/>
                          </w:rPr>
                          <w:t>%</w:t>
                        </w:r>
                      </w:p>
                    </w:txbxContent>
                  </v:textbox>
                </v:rect>
                <v:rect id="Rectangle 23156" o:spid="_x0000_s1682" style="position:absolute;left:22492;top:26093;width:1636;height:135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" filled="f" stroked="f">
                  <v:textbox inset="0,0,0,0">
                    <w:txbxContent>
                      <w:p w14:paraId="600582BD" w14:textId="77777777" w:rsidR="00902B08" w:rsidRDefault="00902B08" w:rsidP="00902B08">
                        <w:r>
                          <w:rPr>
                            <w:rFonts w:ascii="Calibri" w:eastAsia="Calibri" w:hAnsi="Calibri" w:cs="Calibri"/>
                            <w:color w:val="333E48"/>
                            <w:spacing w:val="1"/>
                            <w:w w:val="116"/>
                            <w:sz w:val="16"/>
                          </w:rPr>
                          <w:t>40</w:t>
                        </w:r>
                      </w:p>
                    </w:txbxContent>
                  </v:textbox>
                </v:rect>
                <v:rect id="Rectangle 23157" o:spid="_x0000_s1683" style="position:absolute;left:23705;top:26093;width:1182;height:135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" filled="f" stroked="f">
                  <v:textbox inset="0,0,0,0">
                    <w:txbxContent>
                      <w:p w14:paraId="08C7A6BB" w14:textId="77777777" w:rsidR="00902B08" w:rsidRDefault="00902B08" w:rsidP="00902B08">
                        <w:r>
                          <w:rPr>
                            <w:rFonts w:ascii="Calibri" w:eastAsia="Calibri" w:hAnsi="Calibri" w:cs="Calibri"/>
                            <w:color w:val="333E48"/>
                            <w:w w:val="120"/>
                            <w:sz w:val="16"/>
                          </w:rPr>
                          <w:t>%</w:t>
                        </w:r>
                      </w:p>
                    </w:txbxContent>
                  </v:textbox>
                </v:rect>
                <v:rect id="Rectangle 23159" o:spid="_x0000_s1684" style="position:absolute;left:26556;top:26093;width:1636;height:135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" filled="f" stroked="f">
                  <v:textbox inset="0,0,0,0">
                    <w:txbxContent>
                      <w:p w14:paraId="28E9761A" w14:textId="77777777" w:rsidR="00902B08" w:rsidRDefault="00902B08" w:rsidP="00902B08">
                        <w:r>
                          <w:rPr>
                            <w:rFonts w:ascii="Calibri" w:eastAsia="Calibri" w:hAnsi="Calibri" w:cs="Calibri"/>
                            <w:color w:val="333E48"/>
                            <w:spacing w:val="6"/>
                            <w:w w:val="112"/>
                            <w:sz w:val="16"/>
                          </w:rPr>
                          <w:t>50</w:t>
                        </w:r>
                      </w:p>
                    </w:txbxContent>
                  </v:textbox>
                </v:rect>
                <v:rect id="Rectangle 23160" o:spid="_x0000_s1685" style="position:absolute;left:27769;top:26093;width:1182;height:135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" filled="f" stroked="f">
                  <v:textbox inset="0,0,0,0">
                    <w:txbxContent>
                      <w:p w14:paraId="706BDCC7" w14:textId="77777777" w:rsidR="00902B08" w:rsidRDefault="00902B08" w:rsidP="00902B08">
                        <w:r>
                          <w:rPr>
                            <w:rFonts w:ascii="Calibri" w:eastAsia="Calibri" w:hAnsi="Calibri" w:cs="Calibri"/>
                            <w:color w:val="333E48"/>
                            <w:w w:val="120"/>
                            <w:sz w:val="16"/>
                          </w:rPr>
                          <w:t>%</w:t>
                        </w:r>
                      </w:p>
                    </w:txbxContent>
                  </v:textbox>
                </v:rect>
                <v:rect id="Rectangle 23162" o:spid="_x0000_s1686" style="position:absolute;left:30619;top:26093;width:1637;height:135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" filled="f" stroked="f">
                  <v:textbox inset="0,0,0,0">
                    <w:txbxContent>
                      <w:p w14:paraId="5CA5BA86" w14:textId="77777777" w:rsidR="00902B08" w:rsidRDefault="00902B08" w:rsidP="00902B08">
                        <w:r>
                          <w:rPr>
                            <w:rFonts w:ascii="Calibri" w:eastAsia="Calibri" w:hAnsi="Calibri" w:cs="Calibri"/>
                            <w:color w:val="333E48"/>
                            <w:spacing w:val="2"/>
                            <w:w w:val="115"/>
                            <w:sz w:val="16"/>
                          </w:rPr>
                          <w:t>60</w:t>
                        </w:r>
                      </w:p>
                    </w:txbxContent>
                  </v:textbox>
                </v:rect>
                <v:rect id="Rectangle 23163" o:spid="_x0000_s1687" style="position:absolute;left:31832;top:26093;width:1183;height:135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" filled="f" stroked="f">
                  <v:textbox inset="0,0,0,0">
                    <w:txbxContent>
                      <w:p w14:paraId="3996EC13" w14:textId="77777777" w:rsidR="00902B08" w:rsidRDefault="00902B08" w:rsidP="00902B08">
                        <w:r>
                          <w:rPr>
                            <w:rFonts w:ascii="Calibri" w:eastAsia="Calibri" w:hAnsi="Calibri" w:cs="Calibri"/>
                            <w:color w:val="333E48"/>
                            <w:w w:val="120"/>
                            <w:sz w:val="16"/>
                          </w:rPr>
                          <w:t>%</w:t>
                        </w:r>
                      </w:p>
                    </w:txbxContent>
                  </v:textbox>
                </v:rect>
                <v:rect id="Rectangle 23164" o:spid="_x0000_s1688" style="position:absolute;left:34726;top:26093;width:1521;height:135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" filled="f" stroked="f">
                  <v:textbox inset="0,0,0,0">
                    <w:txbxContent>
                      <w:p w14:paraId="78D3E56C" w14:textId="77777777" w:rsidR="00902B08" w:rsidRDefault="00902B08" w:rsidP="00902B08">
                        <w:r>
                          <w:rPr>
                            <w:rFonts w:ascii="Calibri" w:eastAsia="Calibri" w:hAnsi="Calibri" w:cs="Calibri"/>
                            <w:color w:val="333E48"/>
                            <w:spacing w:val="-3"/>
                            <w:w w:val="108"/>
                            <w:sz w:val="16"/>
                          </w:rPr>
                          <w:t>70</w:t>
                        </w:r>
                      </w:p>
                    </w:txbxContent>
                  </v:textbox>
                </v:rect>
                <v:rect id="Rectangle 23165" o:spid="_x0000_s1689" style="position:absolute;left:35852;top:26093;width:1183;height:135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" filled="f" stroked="f">
                  <v:textbox inset="0,0,0,0">
                    <w:txbxContent>
                      <w:p w14:paraId="70419B8A" w14:textId="77777777" w:rsidR="00902B08" w:rsidRDefault="00902B08" w:rsidP="00902B08">
                        <w:r>
                          <w:rPr>
                            <w:rFonts w:ascii="Calibri" w:eastAsia="Calibri" w:hAnsi="Calibri" w:cs="Calibri"/>
                            <w:color w:val="333E48"/>
                            <w:w w:val="120"/>
                            <w:sz w:val="16"/>
                          </w:rPr>
                          <w:t>%</w:t>
                        </w:r>
                      </w:p>
                    </w:txbxContent>
                  </v:textbox>
                </v:rect>
                <v:rect id="Rectangle 23166" o:spid="_x0000_s1690" style="position:absolute;left:38746;top:26093;width:1637;height:135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" filled="f" stroked="f">
                  <v:textbox inset="0,0,0,0">
                    <w:txbxContent>
                      <w:p w14:paraId="2C38B3B8" w14:textId="77777777" w:rsidR="00902B08" w:rsidRDefault="00902B08" w:rsidP="00902B08">
                        <w:r>
                          <w:rPr>
                            <w:rFonts w:ascii="Calibri" w:eastAsia="Calibri" w:hAnsi="Calibri" w:cs="Calibri"/>
                            <w:color w:val="333E48"/>
                            <w:spacing w:val="2"/>
                            <w:w w:val="115"/>
                            <w:sz w:val="16"/>
                          </w:rPr>
                          <w:t>80</w:t>
                        </w:r>
                      </w:p>
                    </w:txbxContent>
                  </v:textbox>
                </v:rect>
                <v:rect id="Rectangle 23167" o:spid="_x0000_s1691" style="position:absolute;left:39959;top:26093;width:1183;height:135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" filled="f" stroked="f">
                  <v:textbox inset="0,0,0,0">
                    <w:txbxContent>
                      <w:p w14:paraId="1609261C" w14:textId="77777777" w:rsidR="00902B08" w:rsidRDefault="00902B08" w:rsidP="00902B08">
                        <w:r>
                          <w:rPr>
                            <w:rFonts w:ascii="Calibri" w:eastAsia="Calibri" w:hAnsi="Calibri" w:cs="Calibri"/>
                            <w:color w:val="333E48"/>
                            <w:w w:val="120"/>
                            <w:sz w:val="16"/>
                          </w:rPr>
                          <w:t>%</w:t>
                        </w:r>
                      </w:p>
                    </w:txbxContent>
                  </v:textbox>
                </v:rect>
                <v:rect id="Rectangle 23168" o:spid="_x0000_s1692" style="position:absolute;left:42810;top:26093;width:1636;height:135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" filled="f" stroked="f">
                  <v:textbox inset="0,0,0,0">
                    <w:txbxContent>
                      <w:p w14:paraId="5AE294B5" w14:textId="77777777" w:rsidR="00902B08" w:rsidRDefault="00902B08" w:rsidP="00902B08">
                        <w:r>
                          <w:rPr>
                            <w:rFonts w:ascii="Calibri" w:eastAsia="Calibri" w:hAnsi="Calibri" w:cs="Calibri"/>
                            <w:color w:val="333E48"/>
                            <w:spacing w:val="2"/>
                            <w:w w:val="115"/>
                            <w:sz w:val="16"/>
                          </w:rPr>
                          <w:t>90</w:t>
                        </w:r>
                      </w:p>
                    </w:txbxContent>
                  </v:textbox>
                </v:rect>
                <v:rect id="Rectangle 23169" o:spid="_x0000_s1693" style="position:absolute;left:44023;top:26093;width:1182;height:135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" filled="f" stroked="f">
                  <v:textbox inset="0,0,0,0">
                    <w:txbxContent>
                      <w:p w14:paraId="7958A467" w14:textId="77777777" w:rsidR="00902B08" w:rsidRDefault="00902B08" w:rsidP="00902B08">
                        <w:r>
                          <w:rPr>
                            <w:rFonts w:ascii="Calibri" w:eastAsia="Calibri" w:hAnsi="Calibri" w:cs="Calibri"/>
                            <w:color w:val="333E48"/>
                            <w:w w:val="120"/>
                            <w:sz w:val="16"/>
                          </w:rPr>
                          <w:t>%</w:t>
                        </w:r>
                      </w:p>
                    </w:txbxContent>
                  </v:textbox>
                </v:rect>
                <v:rect id="Rectangle 23170" o:spid="_x0000_s1694" style="position:absolute;left:46224;top:26093;width:2212;height:135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" filled="f" stroked="f">
                  <v:textbox inset="0,0,0,0">
                    <w:txbxContent>
                      <w:p w14:paraId="3DBA1DE0" w14:textId="77777777" w:rsidR="00902B08" w:rsidRDefault="00902B08" w:rsidP="00902B08">
                        <w:r>
                          <w:rPr>
                            <w:rFonts w:ascii="Calibri" w:eastAsia="Calibri" w:hAnsi="Calibri" w:cs="Calibri"/>
                            <w:color w:val="333E48"/>
                            <w:w w:val="102"/>
                            <w:sz w:val="16"/>
                          </w:rPr>
                          <w:t>100</w:t>
                        </w:r>
                      </w:p>
                    </w:txbxContent>
                  </v:textbox>
                </v:rect>
                <v:rect id="Rectangle 23171" o:spid="_x0000_s1695" style="position:absolute;left:47870;top:26093;width:1182;height:135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" filled="f" stroked="f">
                  <v:textbox inset="0,0,0,0">
                    <w:txbxContent>
                      <w:p w14:paraId="5FB41B48" w14:textId="77777777" w:rsidR="00902B08" w:rsidRDefault="00902B08" w:rsidP="00902B08">
                        <w:r>
                          <w:rPr>
                            <w:rFonts w:ascii="Calibri" w:eastAsia="Calibri" w:hAnsi="Calibri" w:cs="Calibri"/>
                            <w:color w:val="333E48"/>
                            <w:w w:val="120"/>
                            <w:sz w:val="16"/>
                          </w:rPr>
                          <w:t>%</w:t>
                        </w:r>
                      </w:p>
                    </w:txbxContent>
                  </v:textbox>
                </v:rect>
                <v:rect id="Rectangle 1755" o:spid="_x0000_s1696" style="position:absolute;top:2179;width:9131;height:135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" filled="f" stroked="f">
                  <v:textbox inset="0,0,0,0">
                    <w:txbxContent>
                      <w:p w14:paraId="38337CB6" w14:textId="77777777" w:rsidR="00902B08" w:rsidRDefault="00902B08" w:rsidP="00902B08">
                        <w:r>
                          <w:rPr>
                            <w:rFonts w:ascii="Calibri" w:eastAsia="Calibri" w:hAnsi="Calibri" w:cs="Calibri"/>
                            <w:color w:val="333E48"/>
                            <w:w w:val="110"/>
                            <w:sz w:val="16"/>
                          </w:rPr>
                          <w:t>Strongly</w:t>
                        </w:r>
                        <w:r>
                          <w:rPr>
                            <w:rFonts w:ascii="Calibri" w:eastAsia="Calibri" w:hAnsi="Calibri" w:cs="Calibri"/>
                            <w:color w:val="333E48"/>
                            <w:spacing w:val="3"/>
                            <w:w w:val="110"/>
                            <w:sz w:val="16"/>
                          </w:rPr>
                          <w:t xml:space="preserve"> </w:t>
                        </w:r>
                        <w:r>
                          <w:rPr>
                            <w:rFonts w:ascii="Calibri" w:eastAsia="Calibri" w:hAnsi="Calibri" w:cs="Calibri"/>
                            <w:color w:val="333E48"/>
                            <w:w w:val="110"/>
                            <w:sz w:val="16"/>
                          </w:rPr>
                          <w:t>agree</w:t>
                        </w:r>
                      </w:p>
                    </w:txbxContent>
                  </v:textbox>
                </v:rect>
                <v:rect id="Rectangle 1756" o:spid="_x0000_s1697" style="position:absolute;left:3465;top:7204;width:3600;height:135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" filled="f" stroked="f">
                  <v:textbox inset="0,0,0,0">
                    <w:txbxContent>
                      <w:p w14:paraId="149F0472" w14:textId="77777777" w:rsidR="00902B08" w:rsidRDefault="00902B08" w:rsidP="00902B08">
                        <w:r>
                          <w:rPr>
                            <w:rFonts w:ascii="Calibri" w:eastAsia="Calibri" w:hAnsi="Calibri" w:cs="Calibri"/>
                            <w:color w:val="333E48"/>
                            <w:w w:val="107"/>
                            <w:sz w:val="16"/>
                          </w:rPr>
                          <w:t>Agree</w:t>
                        </w:r>
                      </w:p>
                    </w:txbxContent>
                  </v:textbox>
                </v:rect>
                <v:rect id="Rectangle 1757" o:spid="_x0000_s1698" style="position:absolute;left:519;top:11537;width:8325;height:135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" filled="f" stroked="f">
                  <v:textbox inset="0,0,0,0">
                    <w:txbxContent>
                      <w:p w14:paraId="753C5474" w14:textId="77777777" w:rsidR="00902B08" w:rsidRDefault="00902B08" w:rsidP="00902B08">
                        <w:r>
                          <w:rPr>
                            <w:rFonts w:ascii="Calibri" w:eastAsia="Calibri" w:hAnsi="Calibri" w:cs="Calibri"/>
                            <w:color w:val="333E48"/>
                            <w:w w:val="106"/>
                            <w:sz w:val="16"/>
                          </w:rPr>
                          <w:t>Neither</w:t>
                        </w:r>
                        <w:r>
                          <w:rPr>
                            <w:rFonts w:ascii="Calibri" w:eastAsia="Calibri" w:hAnsi="Calibri" w:cs="Calibri"/>
                            <w:color w:val="333E48"/>
                            <w:spacing w:val="11"/>
                            <w:w w:val="106"/>
                            <w:sz w:val="16"/>
                          </w:rPr>
                          <w:t xml:space="preserve"> </w:t>
                        </w:r>
                        <w:r>
                          <w:rPr>
                            <w:rFonts w:ascii="Calibri" w:eastAsia="Calibri" w:hAnsi="Calibri" w:cs="Calibri"/>
                            <w:color w:val="333E48"/>
                            <w:w w:val="106"/>
                            <w:sz w:val="16"/>
                          </w:rPr>
                          <w:t>agree</w:t>
                        </w:r>
                      </w:p>
                    </w:txbxContent>
                  </v:textbox>
                </v:rect>
                <v:rect id="Rectangle 1758" o:spid="_x0000_s1699" style="position:absolute;left:953;top:12923;width:7748;height:135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" filled="f" stroked="f">
                  <v:textbox inset="0,0,0,0">
                    <w:txbxContent>
                      <w:p w14:paraId="36431B7C" w14:textId="77777777" w:rsidR="00902B08" w:rsidRDefault="00902B08" w:rsidP="00902B08">
                        <w:r>
                          <w:rPr>
                            <w:rFonts w:ascii="Calibri" w:eastAsia="Calibri" w:hAnsi="Calibri" w:cs="Calibri"/>
                            <w:color w:val="333E48"/>
                            <w:w w:val="108"/>
                            <w:sz w:val="16"/>
                          </w:rPr>
                          <w:t>nor</w:t>
                        </w:r>
                        <w:r>
                          <w:rPr>
                            <w:rFonts w:ascii="Calibri" w:eastAsia="Calibri" w:hAnsi="Calibri" w:cs="Calibri"/>
                            <w:color w:val="333E48"/>
                            <w:spacing w:val="11"/>
                            <w:w w:val="108"/>
                            <w:sz w:val="16"/>
                          </w:rPr>
                          <w:t xml:space="preserve"> </w:t>
                        </w:r>
                        <w:r>
                          <w:rPr>
                            <w:rFonts w:ascii="Calibri" w:eastAsia="Calibri" w:hAnsi="Calibri" w:cs="Calibri"/>
                            <w:color w:val="333E48"/>
                            <w:w w:val="108"/>
                            <w:sz w:val="16"/>
                          </w:rPr>
                          <w:t>disagree</w:t>
                        </w:r>
                      </w:p>
                    </w:txbxContent>
                  </v:textbox>
                </v:rect>
                <v:rect id="Rectangle 1759" o:spid="_x0000_s1700" style="position:absolute;left:2339;top:17255;width:5328;height:135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" filled="f" stroked="f">
                  <v:textbox inset="0,0,0,0">
                    <w:txbxContent>
                      <w:p w14:paraId="67204694" w14:textId="77777777" w:rsidR="00902B08" w:rsidRDefault="00902B08" w:rsidP="00902B08">
                        <w:r>
                          <w:rPr>
                            <w:rFonts w:ascii="Calibri" w:eastAsia="Calibri" w:hAnsi="Calibri" w:cs="Calibri"/>
                            <w:color w:val="333E48"/>
                            <w:w w:val="108"/>
                            <w:sz w:val="16"/>
                          </w:rPr>
                          <w:t>Disagree</w:t>
                        </w:r>
                      </w:p>
                    </w:txbxContent>
                  </v:textbox>
                </v:rect>
                <v:rect id="Rectangle 1760" o:spid="_x0000_s1701" style="position:absolute;left:2426;top:21587;width:5421;height:135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" filled="f" stroked="f">
                  <v:textbox inset="0,0,0,0">
                    <w:txbxContent>
                      <w:p w14:paraId="343F3B31" w14:textId="77777777" w:rsidR="00902B08" w:rsidRDefault="00902B08" w:rsidP="00902B08">
                        <w:r>
                          <w:rPr>
                            <w:rFonts w:ascii="Calibri" w:eastAsia="Calibri" w:hAnsi="Calibri" w:cs="Calibri"/>
                            <w:color w:val="333E48"/>
                            <w:w w:val="113"/>
                            <w:sz w:val="16"/>
                          </w:rPr>
                          <w:t>Strongly</w:t>
                        </w:r>
                      </w:p>
                    </w:txbxContent>
                  </v:textbox>
                </v:rect>
                <v:rect id="Rectangle 1761" o:spid="_x0000_s1702" style="position:absolute;left:2599;top:22973;width:5213;height:135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" filled="f" stroked="f">
                  <v:textbox inset="0,0,0,0">
                    <w:txbxContent>
                      <w:p w14:paraId="27D63DB2" w14:textId="77777777" w:rsidR="00902B08" w:rsidRDefault="00902B08" w:rsidP="00902B08">
                        <w:r>
                          <w:rPr>
                            <w:rFonts w:ascii="Calibri" w:eastAsia="Calibri" w:hAnsi="Calibri" w:cs="Calibri"/>
                            <w:color w:val="333E48"/>
                            <w:w w:val="108"/>
                            <w:sz w:val="16"/>
                          </w:rPr>
                          <w:t>disagree</w:t>
                        </w:r>
                      </w:p>
                    </w:txbxContent>
                  </v:textbox>
                </v:rect>
                <w10:anchorlock/>
              </v:group>
            </w:pict>
          </mc:Fallback>
        </mc:AlternateContent>
      </w:r>
      <w:r>
        <w:br w:type="page"/>
      </w:r>
    </w:p>
    <w:tbl>
      <w:tblPr>
        <w:tblStyle w:val="TableGrid0"/>
        <w:tblpPr w:vertAnchor="page" w:horzAnchor="page" w:tblpX="560" w:tblpY="7185"/>
        <w:tblOverlap w:val="never"/>
        <w:tblW w:w="11134" w:type="dxa"/>
        <w:tblInd w:w="0" w:type="dxa"/>
        <w:tblCellMar>
          <w:top w:w="103" w:type="dxa"/>
          <w:left w:w="136" w:type="dxa"/>
          <w:right w:w="133" w:type="dxa"/>
        </w:tblCellMar>
        <w:tblLook w:val="04A0" w:firstRow="1" w:lastRow="0" w:firstColumn="1" w:lastColumn="0" w:noHBand="0" w:noVBand="1"/>
      </w:tblPr>
      <w:tblGrid>
        <w:gridCol w:w="6965"/>
        <w:gridCol w:w="1815"/>
        <w:gridCol w:w="2354"/>
      </w:tblGrid>
      <w:tr w:rsidR="00902B08" w14:paraId="73E64D30" w14:textId="77777777" w:rsidTr="00C3762F">
        <w:trPr>
          <w:trHeight w:val="341"/>
        </w:trPr>
        <w:tc>
          <w:tcPr>
            <w:tcW w:w="6966" w:type="dxa"/>
            <w:tcBorders>
              <w:top w:val="nil"/>
              <w:left w:val="nil"/>
              <w:bottom w:val="nil"/>
              <w:right w:val="single" w:sz="5" w:space="0" w:color="FFFFFF"/>
            </w:tcBorders>
            <w:shd w:val="clear" w:color="auto" w:fill="EDEEEE"/>
          </w:tcPr>
          <w:p w14:paraId="348DCF03" w14:textId="77777777" w:rsidR="00902B08" w:rsidRDefault="00902B08" w:rsidP="00C3762F">
            <w:r>
              <w:rPr>
                <w:rFonts w:ascii="Calibri" w:eastAsia="Calibri" w:hAnsi="Calibri" w:cs="Calibri"/>
                <w:b/>
                <w:color w:val="333E48"/>
                <w:sz w:val="18"/>
              </w:rPr>
              <w:lastRenderedPageBreak/>
              <w:t>ANSWER CHOICES</w:t>
            </w:r>
          </w:p>
        </w:tc>
        <w:tc>
          <w:tcPr>
            <w:tcW w:w="1815" w:type="dxa"/>
            <w:tcBorders>
              <w:top w:val="nil"/>
              <w:left w:val="single" w:sz="5" w:space="0" w:color="FFFFFF"/>
              <w:bottom w:val="nil"/>
              <w:right w:val="nil"/>
            </w:tcBorders>
            <w:shd w:val="clear" w:color="auto" w:fill="EDEEEE"/>
          </w:tcPr>
          <w:p w14:paraId="3F4B7B82" w14:textId="77777777" w:rsidR="00902B08" w:rsidRDefault="00902B08" w:rsidP="00C3762F">
            <w:pPr>
              <w:ind w:left="7"/>
            </w:pPr>
            <w:r>
              <w:rPr>
                <w:rFonts w:ascii="Calibri" w:eastAsia="Calibri" w:hAnsi="Calibri" w:cs="Calibri"/>
                <w:b/>
                <w:color w:val="333E48"/>
                <w:sz w:val="18"/>
              </w:rPr>
              <w:t>RESPONSES</w:t>
            </w:r>
          </w:p>
        </w:tc>
        <w:tc>
          <w:tcPr>
            <w:tcW w:w="2354" w:type="dxa"/>
            <w:tcBorders>
              <w:top w:val="nil"/>
              <w:left w:val="nil"/>
              <w:bottom w:val="nil"/>
              <w:right w:val="nil"/>
            </w:tcBorders>
            <w:shd w:val="clear" w:color="auto" w:fill="EDEEEE"/>
          </w:tcPr>
          <w:p w14:paraId="4DCE06C3" w14:textId="77777777" w:rsidR="00902B08" w:rsidRDefault="00902B08" w:rsidP="00C3762F"/>
        </w:tc>
      </w:tr>
      <w:tr w:rsidR="00902B08" w14:paraId="61480744" w14:textId="77777777" w:rsidTr="00C3762F">
        <w:trPr>
          <w:trHeight w:val="416"/>
        </w:trPr>
        <w:tc>
          <w:tcPr>
            <w:tcW w:w="6966" w:type="dxa"/>
            <w:tcBorders>
              <w:top w:val="nil"/>
              <w:left w:val="nil"/>
              <w:bottom w:val="single" w:sz="5" w:space="0" w:color="D0D2D3"/>
              <w:right w:val="single" w:sz="5" w:space="0" w:color="FFFFFF"/>
            </w:tcBorders>
          </w:tcPr>
          <w:p w14:paraId="652C2F49" w14:textId="77777777" w:rsidR="00902B08" w:rsidRDefault="00902B08" w:rsidP="00C3762F">
            <w:r>
              <w:rPr>
                <w:rFonts w:ascii="Calibri" w:eastAsia="Calibri" w:hAnsi="Calibri" w:cs="Calibri"/>
                <w:color w:val="333E48"/>
                <w:sz w:val="18"/>
              </w:rPr>
              <w:t>Strongly agree</w:t>
            </w:r>
          </w:p>
        </w:tc>
        <w:tc>
          <w:tcPr>
            <w:tcW w:w="1815" w:type="dxa"/>
            <w:tcBorders>
              <w:top w:val="nil"/>
              <w:left w:val="single" w:sz="5" w:space="0" w:color="FFFFFF"/>
              <w:bottom w:val="single" w:sz="5" w:space="0" w:color="D0D2D3"/>
              <w:right w:val="nil"/>
            </w:tcBorders>
            <w:vAlign w:val="center"/>
          </w:tcPr>
          <w:p w14:paraId="6B1EDF4E" w14:textId="77777777" w:rsidR="00902B08" w:rsidRDefault="00902B08" w:rsidP="00C3762F">
            <w:pPr>
              <w:ind w:left="7"/>
            </w:pPr>
            <w:r>
              <w:rPr>
                <w:rFonts w:ascii="Calibri" w:eastAsia="Calibri" w:hAnsi="Calibri" w:cs="Calibri"/>
                <w:color w:val="333E48"/>
                <w:sz w:val="18"/>
              </w:rPr>
              <w:t>32.00%</w:t>
            </w:r>
          </w:p>
        </w:tc>
        <w:tc>
          <w:tcPr>
            <w:tcW w:w="2354" w:type="dxa"/>
            <w:tcBorders>
              <w:top w:val="nil"/>
              <w:left w:val="nil"/>
              <w:bottom w:val="single" w:sz="5" w:space="0" w:color="D0D2D3"/>
              <w:right w:val="nil"/>
            </w:tcBorders>
            <w:vAlign w:val="center"/>
          </w:tcPr>
          <w:p w14:paraId="1A69A0BC" w14:textId="77777777" w:rsidR="00902B08" w:rsidRDefault="00902B08" w:rsidP="00C3762F">
            <w:pPr>
              <w:jc w:val="right"/>
            </w:pPr>
            <w:r>
              <w:rPr>
                <w:rFonts w:ascii="Calibri" w:eastAsia="Calibri" w:hAnsi="Calibri" w:cs="Calibri"/>
                <w:color w:val="333E48"/>
                <w:sz w:val="18"/>
              </w:rPr>
              <w:t>16</w:t>
            </w:r>
          </w:p>
        </w:tc>
      </w:tr>
      <w:tr w:rsidR="00902B08" w14:paraId="0698EA40" w14:textId="77777777" w:rsidTr="00C3762F">
        <w:trPr>
          <w:trHeight w:val="423"/>
        </w:trPr>
        <w:tc>
          <w:tcPr>
            <w:tcW w:w="6966" w:type="dxa"/>
            <w:tcBorders>
              <w:top w:val="single" w:sz="5" w:space="0" w:color="D0D2D3"/>
              <w:left w:val="nil"/>
              <w:bottom w:val="single" w:sz="5" w:space="0" w:color="D0D2D3"/>
              <w:right w:val="single" w:sz="5" w:space="0" w:color="FFFFFF"/>
            </w:tcBorders>
          </w:tcPr>
          <w:p w14:paraId="234B93AC" w14:textId="77777777" w:rsidR="00902B08" w:rsidRDefault="00902B08" w:rsidP="00C3762F">
            <w:r>
              <w:rPr>
                <w:rFonts w:ascii="Calibri" w:eastAsia="Calibri" w:hAnsi="Calibri" w:cs="Calibri"/>
                <w:color w:val="333E48"/>
                <w:sz w:val="18"/>
              </w:rPr>
              <w:t>Agree</w:t>
            </w:r>
          </w:p>
        </w:tc>
        <w:tc>
          <w:tcPr>
            <w:tcW w:w="1815" w:type="dxa"/>
            <w:tcBorders>
              <w:top w:val="single" w:sz="5" w:space="0" w:color="D0D2D3"/>
              <w:left w:val="single" w:sz="5" w:space="0" w:color="FFFFFF"/>
              <w:bottom w:val="single" w:sz="5" w:space="0" w:color="D0D2D3"/>
              <w:right w:val="nil"/>
            </w:tcBorders>
            <w:vAlign w:val="center"/>
          </w:tcPr>
          <w:p w14:paraId="256CEA67" w14:textId="77777777" w:rsidR="00902B08" w:rsidRDefault="00902B08" w:rsidP="00C3762F">
            <w:pPr>
              <w:ind w:left="7"/>
            </w:pPr>
            <w:r>
              <w:rPr>
                <w:rFonts w:ascii="Calibri" w:eastAsia="Calibri" w:hAnsi="Calibri" w:cs="Calibri"/>
                <w:color w:val="333E48"/>
                <w:sz w:val="18"/>
              </w:rPr>
              <w:t>44.00%</w:t>
            </w:r>
          </w:p>
        </w:tc>
        <w:tc>
          <w:tcPr>
            <w:tcW w:w="2354" w:type="dxa"/>
            <w:tcBorders>
              <w:top w:val="single" w:sz="5" w:space="0" w:color="D0D2D3"/>
              <w:left w:val="nil"/>
              <w:bottom w:val="single" w:sz="5" w:space="0" w:color="D0D2D3"/>
              <w:right w:val="nil"/>
            </w:tcBorders>
            <w:vAlign w:val="center"/>
          </w:tcPr>
          <w:p w14:paraId="5E693EBE" w14:textId="77777777" w:rsidR="00902B08" w:rsidRDefault="00902B08" w:rsidP="00C3762F">
            <w:pPr>
              <w:jc w:val="right"/>
            </w:pPr>
            <w:r>
              <w:rPr>
                <w:rFonts w:ascii="Calibri" w:eastAsia="Calibri" w:hAnsi="Calibri" w:cs="Calibri"/>
                <w:color w:val="333E48"/>
                <w:sz w:val="18"/>
              </w:rPr>
              <w:t>22</w:t>
            </w:r>
          </w:p>
        </w:tc>
      </w:tr>
      <w:tr w:rsidR="00902B08" w14:paraId="464173BB" w14:textId="77777777" w:rsidTr="00C3762F">
        <w:trPr>
          <w:trHeight w:val="423"/>
        </w:trPr>
        <w:tc>
          <w:tcPr>
            <w:tcW w:w="6966" w:type="dxa"/>
            <w:tcBorders>
              <w:top w:val="single" w:sz="5" w:space="0" w:color="D0D2D3"/>
              <w:left w:val="nil"/>
              <w:bottom w:val="single" w:sz="5" w:space="0" w:color="D0D2D3"/>
              <w:right w:val="single" w:sz="5" w:space="0" w:color="FFFFFF"/>
            </w:tcBorders>
          </w:tcPr>
          <w:p w14:paraId="335F49F4" w14:textId="77777777" w:rsidR="00902B08" w:rsidRDefault="00902B08" w:rsidP="00C3762F">
            <w:r>
              <w:rPr>
                <w:rFonts w:ascii="Calibri" w:eastAsia="Calibri" w:hAnsi="Calibri" w:cs="Calibri"/>
                <w:color w:val="333E48"/>
                <w:sz w:val="18"/>
              </w:rPr>
              <w:t>Neither agree nor disagree</w:t>
            </w:r>
          </w:p>
        </w:tc>
        <w:tc>
          <w:tcPr>
            <w:tcW w:w="1815" w:type="dxa"/>
            <w:tcBorders>
              <w:top w:val="single" w:sz="5" w:space="0" w:color="D0D2D3"/>
              <w:left w:val="single" w:sz="5" w:space="0" w:color="FFFFFF"/>
              <w:bottom w:val="single" w:sz="5" w:space="0" w:color="D0D2D3"/>
              <w:right w:val="nil"/>
            </w:tcBorders>
            <w:vAlign w:val="center"/>
          </w:tcPr>
          <w:p w14:paraId="69A4F206" w14:textId="77777777" w:rsidR="00902B08" w:rsidRDefault="00902B08" w:rsidP="00C3762F">
            <w:pPr>
              <w:ind w:left="7"/>
            </w:pPr>
            <w:r>
              <w:rPr>
                <w:rFonts w:ascii="Calibri" w:eastAsia="Calibri" w:hAnsi="Calibri" w:cs="Calibri"/>
                <w:color w:val="333E48"/>
                <w:sz w:val="18"/>
              </w:rPr>
              <w:t>18.00%</w:t>
            </w:r>
          </w:p>
        </w:tc>
        <w:tc>
          <w:tcPr>
            <w:tcW w:w="2354" w:type="dxa"/>
            <w:tcBorders>
              <w:top w:val="single" w:sz="5" w:space="0" w:color="D0D2D3"/>
              <w:left w:val="nil"/>
              <w:bottom w:val="single" w:sz="5" w:space="0" w:color="D0D2D3"/>
              <w:right w:val="nil"/>
            </w:tcBorders>
            <w:vAlign w:val="center"/>
          </w:tcPr>
          <w:p w14:paraId="77E5CEF5" w14:textId="77777777" w:rsidR="00902B08" w:rsidRDefault="00902B08" w:rsidP="00C3762F">
            <w:pPr>
              <w:jc w:val="right"/>
            </w:pPr>
            <w:r>
              <w:rPr>
                <w:rFonts w:ascii="Calibri" w:eastAsia="Calibri" w:hAnsi="Calibri" w:cs="Calibri"/>
                <w:color w:val="333E48"/>
                <w:sz w:val="18"/>
              </w:rPr>
              <w:t>9</w:t>
            </w:r>
          </w:p>
        </w:tc>
      </w:tr>
      <w:tr w:rsidR="00902B08" w14:paraId="4A7730B6" w14:textId="77777777" w:rsidTr="00C3762F">
        <w:trPr>
          <w:trHeight w:val="423"/>
        </w:trPr>
        <w:tc>
          <w:tcPr>
            <w:tcW w:w="6966" w:type="dxa"/>
            <w:tcBorders>
              <w:top w:val="single" w:sz="5" w:space="0" w:color="D0D2D3"/>
              <w:left w:val="nil"/>
              <w:bottom w:val="single" w:sz="5" w:space="0" w:color="D0D2D3"/>
              <w:right w:val="single" w:sz="5" w:space="0" w:color="FFFFFF"/>
            </w:tcBorders>
          </w:tcPr>
          <w:p w14:paraId="5801A7F8" w14:textId="77777777" w:rsidR="00902B08" w:rsidRDefault="00902B08" w:rsidP="00C3762F">
            <w:r>
              <w:rPr>
                <w:rFonts w:ascii="Calibri" w:eastAsia="Calibri" w:hAnsi="Calibri" w:cs="Calibri"/>
                <w:color w:val="333E48"/>
                <w:sz w:val="18"/>
              </w:rPr>
              <w:t>Disagree</w:t>
            </w:r>
          </w:p>
        </w:tc>
        <w:tc>
          <w:tcPr>
            <w:tcW w:w="1815" w:type="dxa"/>
            <w:tcBorders>
              <w:top w:val="single" w:sz="5" w:space="0" w:color="D0D2D3"/>
              <w:left w:val="single" w:sz="5" w:space="0" w:color="FFFFFF"/>
              <w:bottom w:val="single" w:sz="5" w:space="0" w:color="D0D2D3"/>
              <w:right w:val="nil"/>
            </w:tcBorders>
            <w:vAlign w:val="center"/>
          </w:tcPr>
          <w:p w14:paraId="5295C988" w14:textId="77777777" w:rsidR="00902B08" w:rsidRDefault="00902B08" w:rsidP="00C3762F">
            <w:pPr>
              <w:ind w:left="7"/>
            </w:pPr>
            <w:r>
              <w:rPr>
                <w:rFonts w:ascii="Calibri" w:eastAsia="Calibri" w:hAnsi="Calibri" w:cs="Calibri"/>
                <w:color w:val="333E48"/>
                <w:sz w:val="18"/>
              </w:rPr>
              <w:t>4.00%</w:t>
            </w:r>
          </w:p>
        </w:tc>
        <w:tc>
          <w:tcPr>
            <w:tcW w:w="2354" w:type="dxa"/>
            <w:tcBorders>
              <w:top w:val="single" w:sz="5" w:space="0" w:color="D0D2D3"/>
              <w:left w:val="nil"/>
              <w:bottom w:val="single" w:sz="5" w:space="0" w:color="D0D2D3"/>
              <w:right w:val="nil"/>
            </w:tcBorders>
            <w:vAlign w:val="center"/>
          </w:tcPr>
          <w:p w14:paraId="57614A96" w14:textId="77777777" w:rsidR="00902B08" w:rsidRDefault="00902B08" w:rsidP="00C3762F">
            <w:pPr>
              <w:jc w:val="right"/>
            </w:pPr>
            <w:r>
              <w:rPr>
                <w:rFonts w:ascii="Calibri" w:eastAsia="Calibri" w:hAnsi="Calibri" w:cs="Calibri"/>
                <w:color w:val="333E48"/>
                <w:sz w:val="18"/>
              </w:rPr>
              <w:t>2</w:t>
            </w:r>
          </w:p>
        </w:tc>
      </w:tr>
      <w:tr w:rsidR="00902B08" w14:paraId="5E84C46B" w14:textId="77777777" w:rsidTr="00C3762F">
        <w:trPr>
          <w:trHeight w:val="416"/>
        </w:trPr>
        <w:tc>
          <w:tcPr>
            <w:tcW w:w="6966" w:type="dxa"/>
            <w:tcBorders>
              <w:top w:val="single" w:sz="5" w:space="0" w:color="D0D2D3"/>
              <w:left w:val="nil"/>
              <w:bottom w:val="nil"/>
              <w:right w:val="single" w:sz="5" w:space="0" w:color="FFFFFF"/>
            </w:tcBorders>
          </w:tcPr>
          <w:p w14:paraId="59949640" w14:textId="77777777" w:rsidR="00902B08" w:rsidRDefault="00902B08" w:rsidP="00C3762F">
            <w:r>
              <w:rPr>
                <w:rFonts w:ascii="Calibri" w:eastAsia="Calibri" w:hAnsi="Calibri" w:cs="Calibri"/>
                <w:color w:val="333E48"/>
                <w:sz w:val="18"/>
              </w:rPr>
              <w:t>Strongly disagree</w:t>
            </w:r>
          </w:p>
        </w:tc>
        <w:tc>
          <w:tcPr>
            <w:tcW w:w="1815" w:type="dxa"/>
            <w:tcBorders>
              <w:top w:val="single" w:sz="5" w:space="0" w:color="D0D2D3"/>
              <w:left w:val="single" w:sz="5" w:space="0" w:color="FFFFFF"/>
              <w:bottom w:val="nil"/>
              <w:right w:val="nil"/>
            </w:tcBorders>
            <w:vAlign w:val="center"/>
          </w:tcPr>
          <w:p w14:paraId="3454F0D0" w14:textId="77777777" w:rsidR="00902B08" w:rsidRDefault="00902B08" w:rsidP="00C3762F">
            <w:pPr>
              <w:ind w:left="7"/>
            </w:pPr>
            <w:r>
              <w:rPr>
                <w:rFonts w:ascii="Calibri" w:eastAsia="Calibri" w:hAnsi="Calibri" w:cs="Calibri"/>
                <w:color w:val="333E48"/>
                <w:sz w:val="18"/>
              </w:rPr>
              <w:t>2.00%</w:t>
            </w:r>
          </w:p>
        </w:tc>
        <w:tc>
          <w:tcPr>
            <w:tcW w:w="2354" w:type="dxa"/>
            <w:tcBorders>
              <w:top w:val="single" w:sz="5" w:space="0" w:color="D0D2D3"/>
              <w:left w:val="nil"/>
              <w:bottom w:val="nil"/>
              <w:right w:val="nil"/>
            </w:tcBorders>
            <w:vAlign w:val="center"/>
          </w:tcPr>
          <w:p w14:paraId="39A7340E" w14:textId="77777777" w:rsidR="00902B08" w:rsidRDefault="00902B08" w:rsidP="00C3762F">
            <w:pPr>
              <w:jc w:val="right"/>
            </w:pPr>
            <w:r>
              <w:rPr>
                <w:rFonts w:ascii="Calibri" w:eastAsia="Calibri" w:hAnsi="Calibri" w:cs="Calibri"/>
                <w:color w:val="333E48"/>
                <w:sz w:val="18"/>
              </w:rPr>
              <w:t>1</w:t>
            </w:r>
          </w:p>
        </w:tc>
      </w:tr>
      <w:tr w:rsidR="00902B08" w14:paraId="6431550B" w14:textId="77777777" w:rsidTr="00C3762F">
        <w:trPr>
          <w:trHeight w:val="341"/>
        </w:trPr>
        <w:tc>
          <w:tcPr>
            <w:tcW w:w="6966" w:type="dxa"/>
            <w:tcBorders>
              <w:top w:val="nil"/>
              <w:left w:val="nil"/>
              <w:bottom w:val="nil"/>
              <w:right w:val="single" w:sz="5" w:space="0" w:color="FFFFFF"/>
            </w:tcBorders>
            <w:shd w:val="clear" w:color="auto" w:fill="EDEEEE"/>
          </w:tcPr>
          <w:p w14:paraId="267013B7" w14:textId="77777777" w:rsidR="00902B08" w:rsidRDefault="00902B08" w:rsidP="00C3762F">
            <w:r>
              <w:rPr>
                <w:rFonts w:ascii="Calibri" w:eastAsia="Calibri" w:hAnsi="Calibri" w:cs="Calibri"/>
                <w:color w:val="333E48"/>
                <w:sz w:val="18"/>
              </w:rPr>
              <w:t>TOTAL</w:t>
            </w:r>
          </w:p>
        </w:tc>
        <w:tc>
          <w:tcPr>
            <w:tcW w:w="1815" w:type="dxa"/>
            <w:tcBorders>
              <w:top w:val="nil"/>
              <w:left w:val="single" w:sz="5" w:space="0" w:color="FFFFFF"/>
              <w:bottom w:val="nil"/>
              <w:right w:val="nil"/>
            </w:tcBorders>
            <w:shd w:val="clear" w:color="auto" w:fill="EDEEEE"/>
          </w:tcPr>
          <w:p w14:paraId="34B11AF7" w14:textId="77777777" w:rsidR="00902B08" w:rsidRDefault="00902B08" w:rsidP="00C3762F"/>
        </w:tc>
        <w:tc>
          <w:tcPr>
            <w:tcW w:w="2354" w:type="dxa"/>
            <w:tcBorders>
              <w:top w:val="nil"/>
              <w:left w:val="nil"/>
              <w:bottom w:val="nil"/>
              <w:right w:val="nil"/>
            </w:tcBorders>
            <w:shd w:val="clear" w:color="auto" w:fill="EDEEEE"/>
          </w:tcPr>
          <w:p w14:paraId="09643426" w14:textId="77777777" w:rsidR="00902B08" w:rsidRDefault="00902B08" w:rsidP="00C3762F">
            <w:pPr>
              <w:jc w:val="right"/>
            </w:pPr>
            <w:r>
              <w:rPr>
                <w:rFonts w:ascii="Calibri" w:eastAsia="Calibri" w:hAnsi="Calibri" w:cs="Calibri"/>
                <w:color w:val="333E48"/>
                <w:sz w:val="18"/>
              </w:rPr>
              <w:t>50</w:t>
            </w:r>
          </w:p>
        </w:tc>
      </w:tr>
    </w:tbl>
    <w:p w14:paraId="53986C86" w14:textId="02C5EA73" w:rsidR="00902B08" w:rsidRDefault="00902B08" w:rsidP="00902B08">
      <w:pPr>
        <w:pStyle w:val="Heading1"/>
        <w:ind w:left="460"/>
      </w:pPr>
      <w:bookmarkStart w:id="68" w:name="_Toc100767985"/>
      <w:r>
        <w:t xml:space="preserve">Q16 Waiting at a distance while someone </w:t>
      </w:r>
      <w:r w:rsidR="00A32489">
        <w:t>else is</w:t>
      </w:r>
      <w:r>
        <w:t xml:space="preserve"> choosing products</w:t>
      </w:r>
      <w:bookmarkEnd w:id="68"/>
    </w:p>
    <w:p w14:paraId="19882F3E" w14:textId="77777777" w:rsidR="00902B08" w:rsidRDefault="00902B08" w:rsidP="00902B08">
      <w:pPr>
        <w:tabs>
          <w:tab w:val="center" w:pos="4770"/>
          <w:tab w:val="center" w:pos="6005"/>
        </w:tabs>
        <w:spacing w:after="172" w:line="342" w:lineRule="auto"/>
      </w:pPr>
      <w:r>
        <w:tab/>
      </w:r>
      <w:r>
        <w:rPr>
          <w:rFonts w:ascii="Calibri" w:eastAsia="Calibri" w:hAnsi="Calibri" w:cs="Calibri"/>
          <w:color w:val="6B787F"/>
          <w:sz w:val="18"/>
        </w:rPr>
        <w:t xml:space="preserve">Answered: 50 </w:t>
      </w:r>
      <w:r>
        <w:rPr>
          <w:rFonts w:ascii="Calibri" w:eastAsia="Calibri" w:hAnsi="Calibri" w:cs="Calibri"/>
          <w:color w:val="6B787F"/>
          <w:sz w:val="18"/>
        </w:rPr>
        <w:tab/>
        <w:t>Skipped: 0</w:t>
      </w:r>
    </w:p>
    <w:p w14:paraId="188919D8" w14:textId="77777777" w:rsidR="00902B08" w:rsidRDefault="00902B08" w:rsidP="00902B08">
      <w:pPr>
        <w:spacing w:after="0"/>
        <w:ind w:left="1153"/>
      </w:pPr>
      <w:r>
        <w:rPr>
          <w:noProof/>
        </w:rPr>
        <w:lastRenderedPageBreak/>
        <mc:AlternateContent>
          <mc:Choice Requires="wpg">
            <w:drawing>
              <wp:inline distT="0" distB="0" distL="0" distR="0" wp14:anchorId="5B7A432B" wp14:editId="7C6FC1C7">
                <wp:extent cx="4875935" cy="2710893"/>
                <wp:effectExtent l="0" t="0" r="0" b="0"/>
                <wp:docPr id="28778" name="Group 28778"/>
                <wp:cNvGraphicFramePr/>
                <a:graphic xmlns:a="http://schemas.openxmlformats.org/drawingml/2006/main">
                  <a:graphicData uri="http://schemas.microsoft.com/office/word/2010/wordprocessingGroup">
                    <wpg:wgp>
                      <wpg:cNvGrpSpPr/>
                      <wpg:grpSpPr>
                        <a:xfrm>
                          <a:off x="0" y="0"/>
                          <a:ext cx="4875935" cy="2710893"/>
                          <a:chOff x="0" y="0"/>
                          <a:chExt cx="4875935" cy="2710893"/>
                        </a:xfrm>
                      </wpg:grpSpPr>
                      <wps:wsp>
                        <wps:cNvPr id="1847" name="Shape 1847"/>
                        <wps:cNvSpPr/>
                        <wps:spPr>
                          <a:xfrm>
                            <a:off x="723471" y="0"/>
                            <a:ext cx="0" cy="2512654"/>
                          </a:xfrm>
                          <a:custGeom>
                            <a:avLst/>
                            <a:gdLst/>
                            <a:ahLst/>
                            <a:cxnLst/>
                            <a:rect l="0" t="0" r="0" b="0"/>
                            <a:pathLst>
                              <a:path h="2512654">
                                <a:moveTo>
                                  <a:pt x="0" y="0"/>
                                </a:moveTo>
                                <a:lnTo>
                                  <a:pt x="0" y="2512654"/>
                                </a:lnTo>
                              </a:path>
                            </a:pathLst>
                          </a:custGeom>
                          <a:ln w="8664" cap="flat">
                            <a:miter lim="100000"/>
                          </a:ln>
                        </wps:spPr>
                        <wps:style>
                          <a:lnRef idx="1">
                            <a:srgbClr val="EDEEEE"/>
                          </a:lnRef>
                          <a:fillRef idx="0">
                            <a:srgbClr val="000000">
                              <a:alpha val="0"/>
                            </a:srgbClr>
                          </a:fillRef>
                          <a:effectRef idx="0">
                            <a:scrgbClr r="0" g="0" b="0"/>
                          </a:effectRef>
                          <a:fontRef idx="none"/>
                        </wps:style>
                        <wps:bodyPr/>
                      </wps:wsp>
                      <wps:wsp>
                        <wps:cNvPr id="1848" name="Shape 1848"/>
                        <wps:cNvSpPr/>
                        <wps:spPr>
                          <a:xfrm>
                            <a:off x="1130694" y="0"/>
                            <a:ext cx="0" cy="2512654"/>
                          </a:xfrm>
                          <a:custGeom>
                            <a:avLst/>
                            <a:gdLst/>
                            <a:ahLst/>
                            <a:cxnLst/>
                            <a:rect l="0" t="0" r="0" b="0"/>
                            <a:pathLst>
                              <a:path h="2512654">
                                <a:moveTo>
                                  <a:pt x="0" y="0"/>
                                </a:moveTo>
                                <a:lnTo>
                                  <a:pt x="0" y="2512654"/>
                                </a:lnTo>
                              </a:path>
                            </a:pathLst>
                          </a:custGeom>
                          <a:ln w="8664" cap="flat">
                            <a:miter lim="100000"/>
                          </a:ln>
                        </wps:spPr>
                        <wps:style>
                          <a:lnRef idx="1">
                            <a:srgbClr val="EDEEEE"/>
                          </a:lnRef>
                          <a:fillRef idx="0">
                            <a:srgbClr val="000000">
                              <a:alpha val="0"/>
                            </a:srgbClr>
                          </a:fillRef>
                          <a:effectRef idx="0">
                            <a:scrgbClr r="0" g="0" b="0"/>
                          </a:effectRef>
                          <a:fontRef idx="none"/>
                        </wps:style>
                        <wps:bodyPr/>
                      </wps:wsp>
                      <wps:wsp>
                        <wps:cNvPr id="1849" name="Shape 1849"/>
                        <wps:cNvSpPr/>
                        <wps:spPr>
                          <a:xfrm>
                            <a:off x="1537918" y="0"/>
                            <a:ext cx="0" cy="2512654"/>
                          </a:xfrm>
                          <a:custGeom>
                            <a:avLst/>
                            <a:gdLst/>
                            <a:ahLst/>
                            <a:cxnLst/>
                            <a:rect l="0" t="0" r="0" b="0"/>
                            <a:pathLst>
                              <a:path h="2512654">
                                <a:moveTo>
                                  <a:pt x="0" y="0"/>
                                </a:moveTo>
                                <a:lnTo>
                                  <a:pt x="0" y="2512654"/>
                                </a:lnTo>
                              </a:path>
                            </a:pathLst>
                          </a:custGeom>
                          <a:ln w="8664" cap="flat">
                            <a:miter lim="100000"/>
                          </a:ln>
                        </wps:spPr>
                        <wps:style>
                          <a:lnRef idx="1">
                            <a:srgbClr val="EDEEEE"/>
                          </a:lnRef>
                          <a:fillRef idx="0">
                            <a:srgbClr val="000000">
                              <a:alpha val="0"/>
                            </a:srgbClr>
                          </a:fillRef>
                          <a:effectRef idx="0">
                            <a:scrgbClr r="0" g="0" b="0"/>
                          </a:effectRef>
                          <a:fontRef idx="none"/>
                        </wps:style>
                        <wps:bodyPr/>
                      </wps:wsp>
                      <wps:wsp>
                        <wps:cNvPr id="1850" name="Shape 1850"/>
                        <wps:cNvSpPr/>
                        <wps:spPr>
                          <a:xfrm>
                            <a:off x="1945141" y="0"/>
                            <a:ext cx="0" cy="2512654"/>
                          </a:xfrm>
                          <a:custGeom>
                            <a:avLst/>
                            <a:gdLst/>
                            <a:ahLst/>
                            <a:cxnLst/>
                            <a:rect l="0" t="0" r="0" b="0"/>
                            <a:pathLst>
                              <a:path h="2512654">
                                <a:moveTo>
                                  <a:pt x="0" y="0"/>
                                </a:moveTo>
                                <a:lnTo>
                                  <a:pt x="0" y="2512654"/>
                                </a:lnTo>
                              </a:path>
                            </a:pathLst>
                          </a:custGeom>
                          <a:ln w="8664" cap="flat">
                            <a:miter lim="100000"/>
                          </a:ln>
                        </wps:spPr>
                        <wps:style>
                          <a:lnRef idx="1">
                            <a:srgbClr val="EDEEEE"/>
                          </a:lnRef>
                          <a:fillRef idx="0">
                            <a:srgbClr val="000000">
                              <a:alpha val="0"/>
                            </a:srgbClr>
                          </a:fillRef>
                          <a:effectRef idx="0">
                            <a:scrgbClr r="0" g="0" b="0"/>
                          </a:effectRef>
                          <a:fontRef idx="none"/>
                        </wps:style>
                        <wps:bodyPr/>
                      </wps:wsp>
                      <wps:wsp>
                        <wps:cNvPr id="1851" name="Shape 1851"/>
                        <wps:cNvSpPr/>
                        <wps:spPr>
                          <a:xfrm>
                            <a:off x="2352364" y="0"/>
                            <a:ext cx="0" cy="2512654"/>
                          </a:xfrm>
                          <a:custGeom>
                            <a:avLst/>
                            <a:gdLst/>
                            <a:ahLst/>
                            <a:cxnLst/>
                            <a:rect l="0" t="0" r="0" b="0"/>
                            <a:pathLst>
                              <a:path h="2512654">
                                <a:moveTo>
                                  <a:pt x="0" y="0"/>
                                </a:moveTo>
                                <a:lnTo>
                                  <a:pt x="0" y="2512654"/>
                                </a:lnTo>
                              </a:path>
                            </a:pathLst>
                          </a:custGeom>
                          <a:ln w="8664" cap="flat">
                            <a:miter lim="100000"/>
                          </a:ln>
                        </wps:spPr>
                        <wps:style>
                          <a:lnRef idx="1">
                            <a:srgbClr val="EDEEEE"/>
                          </a:lnRef>
                          <a:fillRef idx="0">
                            <a:srgbClr val="000000">
                              <a:alpha val="0"/>
                            </a:srgbClr>
                          </a:fillRef>
                          <a:effectRef idx="0">
                            <a:scrgbClr r="0" g="0" b="0"/>
                          </a:effectRef>
                          <a:fontRef idx="none"/>
                        </wps:style>
                        <wps:bodyPr/>
                      </wps:wsp>
                      <wps:wsp>
                        <wps:cNvPr id="1852" name="Shape 1852"/>
                        <wps:cNvSpPr/>
                        <wps:spPr>
                          <a:xfrm>
                            <a:off x="2759587" y="0"/>
                            <a:ext cx="0" cy="2512654"/>
                          </a:xfrm>
                          <a:custGeom>
                            <a:avLst/>
                            <a:gdLst/>
                            <a:ahLst/>
                            <a:cxnLst/>
                            <a:rect l="0" t="0" r="0" b="0"/>
                            <a:pathLst>
                              <a:path h="2512654">
                                <a:moveTo>
                                  <a:pt x="0" y="0"/>
                                </a:moveTo>
                                <a:lnTo>
                                  <a:pt x="0" y="2512654"/>
                                </a:lnTo>
                              </a:path>
                            </a:pathLst>
                          </a:custGeom>
                          <a:ln w="8664" cap="flat">
                            <a:miter lim="100000"/>
                          </a:ln>
                        </wps:spPr>
                        <wps:style>
                          <a:lnRef idx="1">
                            <a:srgbClr val="EDEEEE"/>
                          </a:lnRef>
                          <a:fillRef idx="0">
                            <a:srgbClr val="000000">
                              <a:alpha val="0"/>
                            </a:srgbClr>
                          </a:fillRef>
                          <a:effectRef idx="0">
                            <a:scrgbClr r="0" g="0" b="0"/>
                          </a:effectRef>
                          <a:fontRef idx="none"/>
                        </wps:style>
                        <wps:bodyPr/>
                      </wps:wsp>
                      <wps:wsp>
                        <wps:cNvPr id="1853" name="Shape 1853"/>
                        <wps:cNvSpPr/>
                        <wps:spPr>
                          <a:xfrm>
                            <a:off x="3158146" y="0"/>
                            <a:ext cx="0" cy="2512654"/>
                          </a:xfrm>
                          <a:custGeom>
                            <a:avLst/>
                            <a:gdLst/>
                            <a:ahLst/>
                            <a:cxnLst/>
                            <a:rect l="0" t="0" r="0" b="0"/>
                            <a:pathLst>
                              <a:path h="2512654">
                                <a:moveTo>
                                  <a:pt x="0" y="0"/>
                                </a:moveTo>
                                <a:lnTo>
                                  <a:pt x="0" y="2512654"/>
                                </a:lnTo>
                              </a:path>
                            </a:pathLst>
                          </a:custGeom>
                          <a:ln w="8664" cap="flat">
                            <a:miter lim="100000"/>
                          </a:ln>
                        </wps:spPr>
                        <wps:style>
                          <a:lnRef idx="1">
                            <a:srgbClr val="EDEEEE"/>
                          </a:lnRef>
                          <a:fillRef idx="0">
                            <a:srgbClr val="000000">
                              <a:alpha val="0"/>
                            </a:srgbClr>
                          </a:fillRef>
                          <a:effectRef idx="0">
                            <a:scrgbClr r="0" g="0" b="0"/>
                          </a:effectRef>
                          <a:fontRef idx="none"/>
                        </wps:style>
                        <wps:bodyPr/>
                      </wps:wsp>
                      <wps:wsp>
                        <wps:cNvPr id="1854" name="Shape 1854"/>
                        <wps:cNvSpPr/>
                        <wps:spPr>
                          <a:xfrm>
                            <a:off x="3565369" y="0"/>
                            <a:ext cx="0" cy="2512654"/>
                          </a:xfrm>
                          <a:custGeom>
                            <a:avLst/>
                            <a:gdLst/>
                            <a:ahLst/>
                            <a:cxnLst/>
                            <a:rect l="0" t="0" r="0" b="0"/>
                            <a:pathLst>
                              <a:path h="2512654">
                                <a:moveTo>
                                  <a:pt x="0" y="0"/>
                                </a:moveTo>
                                <a:lnTo>
                                  <a:pt x="0" y="2512654"/>
                                </a:lnTo>
                              </a:path>
                            </a:pathLst>
                          </a:custGeom>
                          <a:ln w="8664" cap="flat">
                            <a:miter lim="100000"/>
                          </a:ln>
                        </wps:spPr>
                        <wps:style>
                          <a:lnRef idx="1">
                            <a:srgbClr val="EDEEEE"/>
                          </a:lnRef>
                          <a:fillRef idx="0">
                            <a:srgbClr val="000000">
                              <a:alpha val="0"/>
                            </a:srgbClr>
                          </a:fillRef>
                          <a:effectRef idx="0">
                            <a:scrgbClr r="0" g="0" b="0"/>
                          </a:effectRef>
                          <a:fontRef idx="none"/>
                        </wps:style>
                        <wps:bodyPr/>
                      </wps:wsp>
                      <wps:wsp>
                        <wps:cNvPr id="1855" name="Shape 1855"/>
                        <wps:cNvSpPr/>
                        <wps:spPr>
                          <a:xfrm>
                            <a:off x="3972593" y="0"/>
                            <a:ext cx="0" cy="2512654"/>
                          </a:xfrm>
                          <a:custGeom>
                            <a:avLst/>
                            <a:gdLst/>
                            <a:ahLst/>
                            <a:cxnLst/>
                            <a:rect l="0" t="0" r="0" b="0"/>
                            <a:pathLst>
                              <a:path h="2512654">
                                <a:moveTo>
                                  <a:pt x="0" y="0"/>
                                </a:moveTo>
                                <a:lnTo>
                                  <a:pt x="0" y="2512654"/>
                                </a:lnTo>
                              </a:path>
                            </a:pathLst>
                          </a:custGeom>
                          <a:ln w="8664" cap="flat">
                            <a:miter lim="100000"/>
                          </a:ln>
                        </wps:spPr>
                        <wps:style>
                          <a:lnRef idx="1">
                            <a:srgbClr val="EDEEEE"/>
                          </a:lnRef>
                          <a:fillRef idx="0">
                            <a:srgbClr val="000000">
                              <a:alpha val="0"/>
                            </a:srgbClr>
                          </a:fillRef>
                          <a:effectRef idx="0">
                            <a:scrgbClr r="0" g="0" b="0"/>
                          </a:effectRef>
                          <a:fontRef idx="none"/>
                        </wps:style>
                        <wps:bodyPr/>
                      </wps:wsp>
                      <wps:wsp>
                        <wps:cNvPr id="1856" name="Shape 1856"/>
                        <wps:cNvSpPr/>
                        <wps:spPr>
                          <a:xfrm>
                            <a:off x="4379816" y="0"/>
                            <a:ext cx="0" cy="2512654"/>
                          </a:xfrm>
                          <a:custGeom>
                            <a:avLst/>
                            <a:gdLst/>
                            <a:ahLst/>
                            <a:cxnLst/>
                            <a:rect l="0" t="0" r="0" b="0"/>
                            <a:pathLst>
                              <a:path h="2512654">
                                <a:moveTo>
                                  <a:pt x="0" y="0"/>
                                </a:moveTo>
                                <a:lnTo>
                                  <a:pt x="0" y="2512654"/>
                                </a:lnTo>
                              </a:path>
                            </a:pathLst>
                          </a:custGeom>
                          <a:ln w="8664" cap="flat">
                            <a:miter lim="100000"/>
                          </a:ln>
                        </wps:spPr>
                        <wps:style>
                          <a:lnRef idx="1">
                            <a:srgbClr val="EDEEEE"/>
                          </a:lnRef>
                          <a:fillRef idx="0">
                            <a:srgbClr val="000000">
                              <a:alpha val="0"/>
                            </a:srgbClr>
                          </a:fillRef>
                          <a:effectRef idx="0">
                            <a:scrgbClr r="0" g="0" b="0"/>
                          </a:effectRef>
                          <a:fontRef idx="none"/>
                        </wps:style>
                        <wps:bodyPr/>
                      </wps:wsp>
                      <wps:wsp>
                        <wps:cNvPr id="1857" name="Shape 1857"/>
                        <wps:cNvSpPr/>
                        <wps:spPr>
                          <a:xfrm>
                            <a:off x="4795704" y="0"/>
                            <a:ext cx="0" cy="2512654"/>
                          </a:xfrm>
                          <a:custGeom>
                            <a:avLst/>
                            <a:gdLst/>
                            <a:ahLst/>
                            <a:cxnLst/>
                            <a:rect l="0" t="0" r="0" b="0"/>
                            <a:pathLst>
                              <a:path h="2512654">
                                <a:moveTo>
                                  <a:pt x="0" y="0"/>
                                </a:moveTo>
                                <a:lnTo>
                                  <a:pt x="0" y="2512654"/>
                                </a:lnTo>
                              </a:path>
                            </a:pathLst>
                          </a:custGeom>
                          <a:ln w="8664" cap="flat">
                            <a:miter lim="100000"/>
                          </a:ln>
                        </wps:spPr>
                        <wps:style>
                          <a:lnRef idx="1">
                            <a:srgbClr val="EDEEEE"/>
                          </a:lnRef>
                          <a:fillRef idx="0">
                            <a:srgbClr val="000000">
                              <a:alpha val="0"/>
                            </a:srgbClr>
                          </a:fillRef>
                          <a:effectRef idx="0">
                            <a:scrgbClr r="0" g="0" b="0"/>
                          </a:effectRef>
                          <a:fontRef idx="none"/>
                        </wps:style>
                        <wps:bodyPr/>
                      </wps:wsp>
                      <wps:wsp>
                        <wps:cNvPr id="1858" name="Shape 1858"/>
                        <wps:cNvSpPr/>
                        <wps:spPr>
                          <a:xfrm>
                            <a:off x="723471" y="0"/>
                            <a:ext cx="0" cy="2512654"/>
                          </a:xfrm>
                          <a:custGeom>
                            <a:avLst/>
                            <a:gdLst/>
                            <a:ahLst/>
                            <a:cxnLst/>
                            <a:rect l="0" t="0" r="0" b="0"/>
                            <a:pathLst>
                              <a:path h="2512654">
                                <a:moveTo>
                                  <a:pt x="0" y="0"/>
                                </a:moveTo>
                                <a:lnTo>
                                  <a:pt x="0" y="2512654"/>
                                </a:lnTo>
                              </a:path>
                            </a:pathLst>
                          </a:custGeom>
                          <a:ln w="8664" cap="flat">
                            <a:miter lim="100000"/>
                          </a:ln>
                        </wps:spPr>
                        <wps:style>
                          <a:lnRef idx="1">
                            <a:srgbClr val="CCCCCC"/>
                          </a:lnRef>
                          <a:fillRef idx="0">
                            <a:srgbClr val="000000">
                              <a:alpha val="0"/>
                            </a:srgbClr>
                          </a:fillRef>
                          <a:effectRef idx="0">
                            <a:scrgbClr r="0" g="0" b="0"/>
                          </a:effectRef>
                          <a:fontRef idx="none"/>
                        </wps:style>
                        <wps:bodyPr/>
                      </wps:wsp>
                      <wps:wsp>
                        <wps:cNvPr id="1859" name="Shape 1859"/>
                        <wps:cNvSpPr/>
                        <wps:spPr>
                          <a:xfrm>
                            <a:off x="727803" y="2516986"/>
                            <a:ext cx="4063568" cy="0"/>
                          </a:xfrm>
                          <a:custGeom>
                            <a:avLst/>
                            <a:gdLst/>
                            <a:ahLst/>
                            <a:cxnLst/>
                            <a:rect l="0" t="0" r="0" b="0"/>
                            <a:pathLst>
                              <a:path w="4063568">
                                <a:moveTo>
                                  <a:pt x="0" y="0"/>
                                </a:moveTo>
                                <a:lnTo>
                                  <a:pt x="4063568" y="0"/>
                                </a:lnTo>
                              </a:path>
                            </a:pathLst>
                          </a:custGeom>
                          <a:ln w="8664" cap="flat">
                            <a:miter lim="100000"/>
                          </a:ln>
                        </wps:spPr>
                        <wps:style>
                          <a:lnRef idx="1">
                            <a:srgbClr val="CCCCCC"/>
                          </a:lnRef>
                          <a:fillRef idx="0">
                            <a:srgbClr val="000000">
                              <a:alpha val="0"/>
                            </a:srgbClr>
                          </a:fillRef>
                          <a:effectRef idx="0">
                            <a:scrgbClr r="0" g="0" b="0"/>
                          </a:effectRef>
                          <a:fontRef idx="none"/>
                        </wps:style>
                        <wps:bodyPr/>
                      </wps:wsp>
                      <wps:wsp>
                        <wps:cNvPr id="32554" name="Shape 32554"/>
                        <wps:cNvSpPr/>
                        <wps:spPr>
                          <a:xfrm>
                            <a:off x="727803" y="77978"/>
                            <a:ext cx="1290984" cy="346573"/>
                          </a:xfrm>
                          <a:custGeom>
                            <a:avLst/>
                            <a:gdLst/>
                            <a:ahLst/>
                            <a:cxnLst/>
                            <a:rect l="0" t="0" r="0" b="0"/>
                            <a:pathLst>
                              <a:path w="1290984" h="346573">
                                <a:moveTo>
                                  <a:pt x="0" y="0"/>
                                </a:moveTo>
                                <a:lnTo>
                                  <a:pt x="1290984" y="0"/>
                                </a:lnTo>
                                <a:lnTo>
                                  <a:pt x="1290984" y="346573"/>
                                </a:lnTo>
                                <a:lnTo>
                                  <a:pt x="0" y="346573"/>
                                </a:lnTo>
                                <a:lnTo>
                                  <a:pt x="0" y="0"/>
                                </a:lnTo>
                              </a:path>
                            </a:pathLst>
                          </a:custGeom>
                          <a:ln w="0" cap="flat">
                            <a:miter lim="127000"/>
                          </a:ln>
                        </wps:spPr>
                        <wps:style>
                          <a:lnRef idx="0">
                            <a:srgbClr val="000000">
                              <a:alpha val="0"/>
                            </a:srgbClr>
                          </a:lnRef>
                          <a:fillRef idx="1">
                            <a:srgbClr val="00BF6F"/>
                          </a:fillRef>
                          <a:effectRef idx="0">
                            <a:scrgbClr r="0" g="0" b="0"/>
                          </a:effectRef>
                          <a:fontRef idx="none"/>
                        </wps:style>
                        <wps:bodyPr/>
                      </wps:wsp>
                      <wps:wsp>
                        <wps:cNvPr id="32555" name="Shape 32555"/>
                        <wps:cNvSpPr/>
                        <wps:spPr>
                          <a:xfrm>
                            <a:off x="727803" y="580509"/>
                            <a:ext cx="1776186" cy="346573"/>
                          </a:xfrm>
                          <a:custGeom>
                            <a:avLst/>
                            <a:gdLst/>
                            <a:ahLst/>
                            <a:cxnLst/>
                            <a:rect l="0" t="0" r="0" b="0"/>
                            <a:pathLst>
                              <a:path w="1776186" h="346573">
                                <a:moveTo>
                                  <a:pt x="0" y="0"/>
                                </a:moveTo>
                                <a:lnTo>
                                  <a:pt x="1776186" y="0"/>
                                </a:lnTo>
                                <a:lnTo>
                                  <a:pt x="1776186" y="346573"/>
                                </a:lnTo>
                                <a:lnTo>
                                  <a:pt x="0" y="346573"/>
                                </a:lnTo>
                                <a:lnTo>
                                  <a:pt x="0" y="0"/>
                                </a:lnTo>
                              </a:path>
                            </a:pathLst>
                          </a:custGeom>
                          <a:ln w="0" cap="flat">
                            <a:miter lim="127000"/>
                          </a:ln>
                        </wps:spPr>
                        <wps:style>
                          <a:lnRef idx="0">
                            <a:srgbClr val="000000">
                              <a:alpha val="0"/>
                            </a:srgbClr>
                          </a:lnRef>
                          <a:fillRef idx="1">
                            <a:srgbClr val="507CB6"/>
                          </a:fillRef>
                          <a:effectRef idx="0">
                            <a:scrgbClr r="0" g="0" b="0"/>
                          </a:effectRef>
                          <a:fontRef idx="none"/>
                        </wps:style>
                        <wps:bodyPr/>
                      </wps:wsp>
                      <wps:wsp>
                        <wps:cNvPr id="32556" name="Shape 32556"/>
                        <wps:cNvSpPr/>
                        <wps:spPr>
                          <a:xfrm>
                            <a:off x="727803" y="1083039"/>
                            <a:ext cx="719139" cy="346573"/>
                          </a:xfrm>
                          <a:custGeom>
                            <a:avLst/>
                            <a:gdLst/>
                            <a:ahLst/>
                            <a:cxnLst/>
                            <a:rect l="0" t="0" r="0" b="0"/>
                            <a:pathLst>
                              <a:path w="719139" h="346573">
                                <a:moveTo>
                                  <a:pt x="0" y="0"/>
                                </a:moveTo>
                                <a:lnTo>
                                  <a:pt x="719139" y="0"/>
                                </a:lnTo>
                                <a:lnTo>
                                  <a:pt x="719139" y="346573"/>
                                </a:lnTo>
                                <a:lnTo>
                                  <a:pt x="0" y="346573"/>
                                </a:lnTo>
                                <a:lnTo>
                                  <a:pt x="0" y="0"/>
                                </a:lnTo>
                              </a:path>
                            </a:pathLst>
                          </a:custGeom>
                          <a:ln w="0" cap="flat">
                            <a:miter lim="127000"/>
                          </a:ln>
                        </wps:spPr>
                        <wps:style>
                          <a:lnRef idx="0">
                            <a:srgbClr val="000000">
                              <a:alpha val="0"/>
                            </a:srgbClr>
                          </a:lnRef>
                          <a:fillRef idx="1">
                            <a:srgbClr val="F9BE00"/>
                          </a:fillRef>
                          <a:effectRef idx="0">
                            <a:scrgbClr r="0" g="0" b="0"/>
                          </a:effectRef>
                          <a:fontRef idx="none"/>
                        </wps:style>
                        <wps:bodyPr/>
                      </wps:wsp>
                      <wps:wsp>
                        <wps:cNvPr id="32557" name="Shape 32557"/>
                        <wps:cNvSpPr/>
                        <wps:spPr>
                          <a:xfrm>
                            <a:off x="727803" y="1585570"/>
                            <a:ext cx="155958" cy="346573"/>
                          </a:xfrm>
                          <a:custGeom>
                            <a:avLst/>
                            <a:gdLst/>
                            <a:ahLst/>
                            <a:cxnLst/>
                            <a:rect l="0" t="0" r="0" b="0"/>
                            <a:pathLst>
                              <a:path w="155958" h="346573">
                                <a:moveTo>
                                  <a:pt x="0" y="0"/>
                                </a:moveTo>
                                <a:lnTo>
                                  <a:pt x="155958" y="0"/>
                                </a:lnTo>
                                <a:lnTo>
                                  <a:pt x="155958" y="346573"/>
                                </a:lnTo>
                                <a:lnTo>
                                  <a:pt x="0" y="346573"/>
                                </a:lnTo>
                                <a:lnTo>
                                  <a:pt x="0" y="0"/>
                                </a:lnTo>
                              </a:path>
                            </a:pathLst>
                          </a:custGeom>
                          <a:ln w="0" cap="flat">
                            <a:miter lim="127000"/>
                          </a:ln>
                        </wps:spPr>
                        <wps:style>
                          <a:lnRef idx="0">
                            <a:srgbClr val="000000">
                              <a:alpha val="0"/>
                            </a:srgbClr>
                          </a:lnRef>
                          <a:fillRef idx="1">
                            <a:srgbClr val="6BC8CD"/>
                          </a:fillRef>
                          <a:effectRef idx="0">
                            <a:scrgbClr r="0" g="0" b="0"/>
                          </a:effectRef>
                          <a:fontRef idx="none"/>
                        </wps:style>
                        <wps:bodyPr/>
                      </wps:wsp>
                      <wps:wsp>
                        <wps:cNvPr id="32558" name="Shape 32558"/>
                        <wps:cNvSpPr/>
                        <wps:spPr>
                          <a:xfrm>
                            <a:off x="727803" y="2088101"/>
                            <a:ext cx="69315" cy="346573"/>
                          </a:xfrm>
                          <a:custGeom>
                            <a:avLst/>
                            <a:gdLst/>
                            <a:ahLst/>
                            <a:cxnLst/>
                            <a:rect l="0" t="0" r="0" b="0"/>
                            <a:pathLst>
                              <a:path w="69315" h="346573">
                                <a:moveTo>
                                  <a:pt x="0" y="0"/>
                                </a:moveTo>
                                <a:lnTo>
                                  <a:pt x="69315" y="0"/>
                                </a:lnTo>
                                <a:lnTo>
                                  <a:pt x="69315" y="346573"/>
                                </a:lnTo>
                                <a:lnTo>
                                  <a:pt x="0" y="346573"/>
                                </a:lnTo>
                                <a:lnTo>
                                  <a:pt x="0" y="0"/>
                                </a:lnTo>
                              </a:path>
                            </a:pathLst>
                          </a:custGeom>
                          <a:ln w="0" cap="flat">
                            <a:miter lim="127000"/>
                          </a:ln>
                        </wps:spPr>
                        <wps:style>
                          <a:lnRef idx="0">
                            <a:srgbClr val="000000">
                              <a:alpha val="0"/>
                            </a:srgbClr>
                          </a:lnRef>
                          <a:fillRef idx="1">
                            <a:srgbClr val="FF8B4F"/>
                          </a:fillRef>
                          <a:effectRef idx="0">
                            <a:scrgbClr r="0" g="0" b="0"/>
                          </a:effectRef>
                          <a:fontRef idx="none"/>
                        </wps:style>
                        <wps:bodyPr/>
                      </wps:wsp>
                      <wps:wsp>
                        <wps:cNvPr id="27559" name="Rectangle 27559"/>
                        <wps:cNvSpPr/>
                        <wps:spPr>
                          <a:xfrm>
                            <a:off x="654156" y="2609313"/>
                            <a:ext cx="82970" cy="135102"/>
                          </a:xfrm>
                          <a:prstGeom prst="rect">
                            <a:avLst/>
                          </a:prstGeom>
                          <a:ln>
                            <a:noFill/>
                          </a:ln>
                        </wps:spPr>
                        <wps:txbx>
                          <w:txbxContent>
                            <w:p w14:paraId="478E285A" w14:textId="77777777" w:rsidR="00902B08" w:rsidRDefault="00902B08" w:rsidP="00902B08">
                              <w:r>
                                <w:rPr>
                                  <w:rFonts w:ascii="Calibri" w:eastAsia="Calibri" w:hAnsi="Calibri" w:cs="Calibri"/>
                                  <w:color w:val="333E48"/>
                                  <w:w w:val="118"/>
                                  <w:sz w:val="16"/>
                                </w:rPr>
                                <w:t>0</w:t>
                              </w:r>
                            </w:p>
                          </w:txbxContent>
                        </wps:txbx>
                        <wps:bodyPr horzOverflow="overflow" vert="horz" lIns="0" tIns="0" rIns="0" bIns="0" rtlCol="0">
                          <a:noAutofit/>
                        </wps:bodyPr>
                      </wps:wsp>
                      <wps:wsp>
                        <wps:cNvPr id="27560" name="Rectangle 27560"/>
                        <wps:cNvSpPr/>
                        <wps:spPr>
                          <a:xfrm>
                            <a:off x="714806" y="2609313"/>
                            <a:ext cx="118232" cy="135102"/>
                          </a:xfrm>
                          <a:prstGeom prst="rect">
                            <a:avLst/>
                          </a:prstGeom>
                          <a:ln>
                            <a:noFill/>
                          </a:ln>
                        </wps:spPr>
                        <wps:txbx>
                          <w:txbxContent>
                            <w:p w14:paraId="55E407B8" w14:textId="77777777" w:rsidR="00902B08" w:rsidRDefault="00902B08" w:rsidP="00902B08">
                              <w:r>
                                <w:rPr>
                                  <w:rFonts w:ascii="Calibri" w:eastAsia="Calibri" w:hAnsi="Calibri" w:cs="Calibri"/>
                                  <w:color w:val="333E48"/>
                                  <w:w w:val="120"/>
                                  <w:sz w:val="16"/>
                                </w:rPr>
                                <w:t>%</w:t>
                              </w:r>
                            </w:p>
                          </w:txbxContent>
                        </wps:txbx>
                        <wps:bodyPr horzOverflow="overflow" vert="horz" lIns="0" tIns="0" rIns="0" bIns="0" rtlCol="0">
                          <a:noAutofit/>
                        </wps:bodyPr>
                      </wps:wsp>
                      <wps:wsp>
                        <wps:cNvPr id="27562" name="Rectangle 27562"/>
                        <wps:cNvSpPr/>
                        <wps:spPr>
                          <a:xfrm>
                            <a:off x="1038852" y="2609313"/>
                            <a:ext cx="140587" cy="135102"/>
                          </a:xfrm>
                          <a:prstGeom prst="rect">
                            <a:avLst/>
                          </a:prstGeom>
                          <a:ln>
                            <a:noFill/>
                          </a:ln>
                        </wps:spPr>
                        <wps:txbx>
                          <w:txbxContent>
                            <w:p w14:paraId="7A498F4C" w14:textId="77777777" w:rsidR="00902B08" w:rsidRDefault="00902B08" w:rsidP="00902B08">
                              <w:r>
                                <w:rPr>
                                  <w:rFonts w:ascii="Calibri" w:eastAsia="Calibri" w:hAnsi="Calibri" w:cs="Calibri"/>
                                  <w:color w:val="333E48"/>
                                  <w:spacing w:val="6"/>
                                  <w:w w:val="96"/>
                                  <w:sz w:val="16"/>
                                </w:rPr>
                                <w:t>10</w:t>
                              </w:r>
                            </w:p>
                          </w:txbxContent>
                        </wps:txbx>
                        <wps:bodyPr horzOverflow="overflow" vert="horz" lIns="0" tIns="0" rIns="0" bIns="0" rtlCol="0">
                          <a:noAutofit/>
                        </wps:bodyPr>
                      </wps:wsp>
                      <wps:wsp>
                        <wps:cNvPr id="27563" name="Rectangle 27563"/>
                        <wps:cNvSpPr/>
                        <wps:spPr>
                          <a:xfrm>
                            <a:off x="1142824" y="2609313"/>
                            <a:ext cx="118232" cy="135102"/>
                          </a:xfrm>
                          <a:prstGeom prst="rect">
                            <a:avLst/>
                          </a:prstGeom>
                          <a:ln>
                            <a:noFill/>
                          </a:ln>
                        </wps:spPr>
                        <wps:txbx>
                          <w:txbxContent>
                            <w:p w14:paraId="1239DBE7" w14:textId="77777777" w:rsidR="00902B08" w:rsidRDefault="00902B08" w:rsidP="00902B08">
                              <w:r>
                                <w:rPr>
                                  <w:rFonts w:ascii="Calibri" w:eastAsia="Calibri" w:hAnsi="Calibri" w:cs="Calibri"/>
                                  <w:color w:val="333E48"/>
                                  <w:w w:val="120"/>
                                  <w:sz w:val="16"/>
                                </w:rPr>
                                <w:t>%</w:t>
                              </w:r>
                            </w:p>
                          </w:txbxContent>
                        </wps:txbx>
                        <wps:bodyPr horzOverflow="overflow" vert="horz" lIns="0" tIns="0" rIns="0" bIns="0" rtlCol="0">
                          <a:noAutofit/>
                        </wps:bodyPr>
                      </wps:wsp>
                      <wps:wsp>
                        <wps:cNvPr id="27565" name="Rectangle 27565"/>
                        <wps:cNvSpPr/>
                        <wps:spPr>
                          <a:xfrm>
                            <a:off x="1440877" y="2609313"/>
                            <a:ext cx="152111" cy="135102"/>
                          </a:xfrm>
                          <a:prstGeom prst="rect">
                            <a:avLst/>
                          </a:prstGeom>
                          <a:ln>
                            <a:noFill/>
                          </a:ln>
                        </wps:spPr>
                        <wps:txbx>
                          <w:txbxContent>
                            <w:p w14:paraId="6DD2C453" w14:textId="77777777" w:rsidR="00902B08" w:rsidRDefault="00902B08" w:rsidP="00902B08">
                              <w:r>
                                <w:rPr>
                                  <w:rFonts w:ascii="Calibri" w:eastAsia="Calibri" w:hAnsi="Calibri" w:cs="Calibri"/>
                                  <w:color w:val="333E48"/>
                                  <w:spacing w:val="-3"/>
                                  <w:w w:val="108"/>
                                  <w:sz w:val="16"/>
                                </w:rPr>
                                <w:t>20</w:t>
                              </w:r>
                            </w:p>
                          </w:txbxContent>
                        </wps:txbx>
                        <wps:bodyPr horzOverflow="overflow" vert="horz" lIns="0" tIns="0" rIns="0" bIns="0" rtlCol="0">
                          <a:noAutofit/>
                        </wps:bodyPr>
                      </wps:wsp>
                      <wps:wsp>
                        <wps:cNvPr id="27566" name="Rectangle 27566"/>
                        <wps:cNvSpPr/>
                        <wps:spPr>
                          <a:xfrm>
                            <a:off x="1553513" y="2609313"/>
                            <a:ext cx="118232" cy="135102"/>
                          </a:xfrm>
                          <a:prstGeom prst="rect">
                            <a:avLst/>
                          </a:prstGeom>
                          <a:ln>
                            <a:noFill/>
                          </a:ln>
                        </wps:spPr>
                        <wps:txbx>
                          <w:txbxContent>
                            <w:p w14:paraId="493F5ECA" w14:textId="77777777" w:rsidR="00902B08" w:rsidRDefault="00902B08" w:rsidP="00902B08">
                              <w:r>
                                <w:rPr>
                                  <w:rFonts w:ascii="Calibri" w:eastAsia="Calibri" w:hAnsi="Calibri" w:cs="Calibri"/>
                                  <w:color w:val="333E48"/>
                                  <w:w w:val="120"/>
                                  <w:sz w:val="16"/>
                                </w:rPr>
                                <w:t>%</w:t>
                              </w:r>
                            </w:p>
                          </w:txbxContent>
                        </wps:txbx>
                        <wps:bodyPr horzOverflow="overflow" vert="horz" lIns="0" tIns="0" rIns="0" bIns="0" rtlCol="0">
                          <a:noAutofit/>
                        </wps:bodyPr>
                      </wps:wsp>
                      <wps:wsp>
                        <wps:cNvPr id="27568" name="Rectangle 27568"/>
                        <wps:cNvSpPr/>
                        <wps:spPr>
                          <a:xfrm>
                            <a:off x="1847234" y="2609313"/>
                            <a:ext cx="152111" cy="135102"/>
                          </a:xfrm>
                          <a:prstGeom prst="rect">
                            <a:avLst/>
                          </a:prstGeom>
                          <a:ln>
                            <a:noFill/>
                          </a:ln>
                        </wps:spPr>
                        <wps:txbx>
                          <w:txbxContent>
                            <w:p w14:paraId="4FFBB0CC" w14:textId="77777777" w:rsidR="00902B08" w:rsidRDefault="00902B08" w:rsidP="00902B08">
                              <w:r>
                                <w:rPr>
                                  <w:rFonts w:ascii="Calibri" w:eastAsia="Calibri" w:hAnsi="Calibri" w:cs="Calibri"/>
                                  <w:color w:val="333E48"/>
                                  <w:spacing w:val="-5"/>
                                  <w:w w:val="108"/>
                                  <w:sz w:val="16"/>
                                </w:rPr>
                                <w:t>30</w:t>
                              </w:r>
                            </w:p>
                          </w:txbxContent>
                        </wps:txbx>
                        <wps:bodyPr horzOverflow="overflow" vert="horz" lIns="0" tIns="0" rIns="0" bIns="0" rtlCol="0">
                          <a:noAutofit/>
                        </wps:bodyPr>
                      </wps:wsp>
                      <wps:wsp>
                        <wps:cNvPr id="27569" name="Rectangle 27569"/>
                        <wps:cNvSpPr/>
                        <wps:spPr>
                          <a:xfrm>
                            <a:off x="1959870" y="2609313"/>
                            <a:ext cx="118232" cy="135102"/>
                          </a:xfrm>
                          <a:prstGeom prst="rect">
                            <a:avLst/>
                          </a:prstGeom>
                          <a:ln>
                            <a:noFill/>
                          </a:ln>
                        </wps:spPr>
                        <wps:txbx>
                          <w:txbxContent>
                            <w:p w14:paraId="5AD35A86" w14:textId="77777777" w:rsidR="00902B08" w:rsidRDefault="00902B08" w:rsidP="00902B08">
                              <w:r>
                                <w:rPr>
                                  <w:rFonts w:ascii="Calibri" w:eastAsia="Calibri" w:hAnsi="Calibri" w:cs="Calibri"/>
                                  <w:color w:val="333E48"/>
                                  <w:w w:val="120"/>
                                  <w:sz w:val="16"/>
                                </w:rPr>
                                <w:t>%</w:t>
                              </w:r>
                            </w:p>
                          </w:txbxContent>
                        </wps:txbx>
                        <wps:bodyPr horzOverflow="overflow" vert="horz" lIns="0" tIns="0" rIns="0" bIns="0" rtlCol="0">
                          <a:noAutofit/>
                        </wps:bodyPr>
                      </wps:wsp>
                      <wps:wsp>
                        <wps:cNvPr id="27571" name="Rectangle 27571"/>
                        <wps:cNvSpPr/>
                        <wps:spPr>
                          <a:xfrm>
                            <a:off x="2249259" y="2609313"/>
                            <a:ext cx="163635" cy="135102"/>
                          </a:xfrm>
                          <a:prstGeom prst="rect">
                            <a:avLst/>
                          </a:prstGeom>
                          <a:ln>
                            <a:noFill/>
                          </a:ln>
                        </wps:spPr>
                        <wps:txbx>
                          <w:txbxContent>
                            <w:p w14:paraId="5ACBA919" w14:textId="77777777" w:rsidR="00902B08" w:rsidRDefault="00902B08" w:rsidP="00902B08">
                              <w:r>
                                <w:rPr>
                                  <w:rFonts w:ascii="Calibri" w:eastAsia="Calibri" w:hAnsi="Calibri" w:cs="Calibri"/>
                                  <w:color w:val="333E48"/>
                                  <w:spacing w:val="1"/>
                                  <w:w w:val="116"/>
                                  <w:sz w:val="16"/>
                                </w:rPr>
                                <w:t>40</w:t>
                              </w:r>
                            </w:p>
                          </w:txbxContent>
                        </wps:txbx>
                        <wps:bodyPr horzOverflow="overflow" vert="horz" lIns="0" tIns="0" rIns="0" bIns="0" rtlCol="0">
                          <a:noAutofit/>
                        </wps:bodyPr>
                      </wps:wsp>
                      <wps:wsp>
                        <wps:cNvPr id="27572" name="Rectangle 27572"/>
                        <wps:cNvSpPr/>
                        <wps:spPr>
                          <a:xfrm>
                            <a:off x="2370559" y="2609313"/>
                            <a:ext cx="118232" cy="135102"/>
                          </a:xfrm>
                          <a:prstGeom prst="rect">
                            <a:avLst/>
                          </a:prstGeom>
                          <a:ln>
                            <a:noFill/>
                          </a:ln>
                        </wps:spPr>
                        <wps:txbx>
                          <w:txbxContent>
                            <w:p w14:paraId="235199F6" w14:textId="77777777" w:rsidR="00902B08" w:rsidRDefault="00902B08" w:rsidP="00902B08">
                              <w:r>
                                <w:rPr>
                                  <w:rFonts w:ascii="Calibri" w:eastAsia="Calibri" w:hAnsi="Calibri" w:cs="Calibri"/>
                                  <w:color w:val="333E48"/>
                                  <w:w w:val="120"/>
                                  <w:sz w:val="16"/>
                                </w:rPr>
                                <w:t>%</w:t>
                              </w:r>
                            </w:p>
                          </w:txbxContent>
                        </wps:txbx>
                        <wps:bodyPr horzOverflow="overflow" vert="horz" lIns="0" tIns="0" rIns="0" bIns="0" rtlCol="0">
                          <a:noAutofit/>
                        </wps:bodyPr>
                      </wps:wsp>
                      <wps:wsp>
                        <wps:cNvPr id="27573" name="Rectangle 27573"/>
                        <wps:cNvSpPr/>
                        <wps:spPr>
                          <a:xfrm>
                            <a:off x="2655615" y="2609313"/>
                            <a:ext cx="163635" cy="135102"/>
                          </a:xfrm>
                          <a:prstGeom prst="rect">
                            <a:avLst/>
                          </a:prstGeom>
                          <a:ln>
                            <a:noFill/>
                          </a:ln>
                        </wps:spPr>
                        <wps:txbx>
                          <w:txbxContent>
                            <w:p w14:paraId="792CCEC6" w14:textId="77777777" w:rsidR="00902B08" w:rsidRDefault="00902B08" w:rsidP="00902B08">
                              <w:r>
                                <w:rPr>
                                  <w:rFonts w:ascii="Calibri" w:eastAsia="Calibri" w:hAnsi="Calibri" w:cs="Calibri"/>
                                  <w:color w:val="333E48"/>
                                  <w:spacing w:val="6"/>
                                  <w:w w:val="112"/>
                                  <w:sz w:val="16"/>
                                </w:rPr>
                                <w:t>50</w:t>
                              </w:r>
                            </w:p>
                          </w:txbxContent>
                        </wps:txbx>
                        <wps:bodyPr horzOverflow="overflow" vert="horz" lIns="0" tIns="0" rIns="0" bIns="0" rtlCol="0">
                          <a:noAutofit/>
                        </wps:bodyPr>
                      </wps:wsp>
                      <wps:wsp>
                        <wps:cNvPr id="27574" name="Rectangle 27574"/>
                        <wps:cNvSpPr/>
                        <wps:spPr>
                          <a:xfrm>
                            <a:off x="2776916" y="2609313"/>
                            <a:ext cx="118232" cy="135102"/>
                          </a:xfrm>
                          <a:prstGeom prst="rect">
                            <a:avLst/>
                          </a:prstGeom>
                          <a:ln>
                            <a:noFill/>
                          </a:ln>
                        </wps:spPr>
                        <wps:txbx>
                          <w:txbxContent>
                            <w:p w14:paraId="37D735B0" w14:textId="77777777" w:rsidR="00902B08" w:rsidRDefault="00902B08" w:rsidP="00902B08">
                              <w:r>
                                <w:rPr>
                                  <w:rFonts w:ascii="Calibri" w:eastAsia="Calibri" w:hAnsi="Calibri" w:cs="Calibri"/>
                                  <w:color w:val="333E48"/>
                                  <w:w w:val="120"/>
                                  <w:sz w:val="16"/>
                                </w:rPr>
                                <w:t>%</w:t>
                              </w:r>
                            </w:p>
                          </w:txbxContent>
                        </wps:txbx>
                        <wps:bodyPr horzOverflow="overflow" vert="horz" lIns="0" tIns="0" rIns="0" bIns="0" rtlCol="0">
                          <a:noAutofit/>
                        </wps:bodyPr>
                      </wps:wsp>
                      <wps:wsp>
                        <wps:cNvPr id="27575" name="Rectangle 27575"/>
                        <wps:cNvSpPr/>
                        <wps:spPr>
                          <a:xfrm>
                            <a:off x="3061972" y="2609313"/>
                            <a:ext cx="163635" cy="135102"/>
                          </a:xfrm>
                          <a:prstGeom prst="rect">
                            <a:avLst/>
                          </a:prstGeom>
                          <a:ln>
                            <a:noFill/>
                          </a:ln>
                        </wps:spPr>
                        <wps:txbx>
                          <w:txbxContent>
                            <w:p w14:paraId="0EB52495" w14:textId="77777777" w:rsidR="00902B08" w:rsidRDefault="00902B08" w:rsidP="00902B08">
                              <w:r>
                                <w:rPr>
                                  <w:rFonts w:ascii="Calibri" w:eastAsia="Calibri" w:hAnsi="Calibri" w:cs="Calibri"/>
                                  <w:color w:val="333E48"/>
                                  <w:spacing w:val="2"/>
                                  <w:w w:val="115"/>
                                  <w:sz w:val="16"/>
                                </w:rPr>
                                <w:t>60</w:t>
                              </w:r>
                            </w:p>
                          </w:txbxContent>
                        </wps:txbx>
                        <wps:bodyPr horzOverflow="overflow" vert="horz" lIns="0" tIns="0" rIns="0" bIns="0" rtlCol="0">
                          <a:noAutofit/>
                        </wps:bodyPr>
                      </wps:wsp>
                      <wps:wsp>
                        <wps:cNvPr id="27576" name="Rectangle 27576"/>
                        <wps:cNvSpPr/>
                        <wps:spPr>
                          <a:xfrm>
                            <a:off x="3183272" y="2609313"/>
                            <a:ext cx="118232" cy="135102"/>
                          </a:xfrm>
                          <a:prstGeom prst="rect">
                            <a:avLst/>
                          </a:prstGeom>
                          <a:ln>
                            <a:noFill/>
                          </a:ln>
                        </wps:spPr>
                        <wps:txbx>
                          <w:txbxContent>
                            <w:p w14:paraId="4E6FB293" w14:textId="77777777" w:rsidR="00902B08" w:rsidRDefault="00902B08" w:rsidP="00902B08">
                              <w:r>
                                <w:rPr>
                                  <w:rFonts w:ascii="Calibri" w:eastAsia="Calibri" w:hAnsi="Calibri" w:cs="Calibri"/>
                                  <w:color w:val="333E48"/>
                                  <w:w w:val="120"/>
                                  <w:sz w:val="16"/>
                                </w:rPr>
                                <w:t>%</w:t>
                              </w:r>
                            </w:p>
                          </w:txbxContent>
                        </wps:txbx>
                        <wps:bodyPr horzOverflow="overflow" vert="horz" lIns="0" tIns="0" rIns="0" bIns="0" rtlCol="0">
                          <a:noAutofit/>
                        </wps:bodyPr>
                      </wps:wsp>
                      <wps:wsp>
                        <wps:cNvPr id="27577" name="Rectangle 27577"/>
                        <wps:cNvSpPr/>
                        <wps:spPr>
                          <a:xfrm>
                            <a:off x="3472661" y="2609313"/>
                            <a:ext cx="152111" cy="135102"/>
                          </a:xfrm>
                          <a:prstGeom prst="rect">
                            <a:avLst/>
                          </a:prstGeom>
                          <a:ln>
                            <a:noFill/>
                          </a:ln>
                        </wps:spPr>
                        <wps:txbx>
                          <w:txbxContent>
                            <w:p w14:paraId="7E4D3ACE" w14:textId="77777777" w:rsidR="00902B08" w:rsidRDefault="00902B08" w:rsidP="00902B08">
                              <w:r>
                                <w:rPr>
                                  <w:rFonts w:ascii="Calibri" w:eastAsia="Calibri" w:hAnsi="Calibri" w:cs="Calibri"/>
                                  <w:color w:val="333E48"/>
                                  <w:spacing w:val="-3"/>
                                  <w:w w:val="108"/>
                                  <w:sz w:val="16"/>
                                </w:rPr>
                                <w:t>70</w:t>
                              </w:r>
                            </w:p>
                          </w:txbxContent>
                        </wps:txbx>
                        <wps:bodyPr horzOverflow="overflow" vert="horz" lIns="0" tIns="0" rIns="0" bIns="0" rtlCol="0">
                          <a:noAutofit/>
                        </wps:bodyPr>
                      </wps:wsp>
                      <wps:wsp>
                        <wps:cNvPr id="27578" name="Rectangle 27578"/>
                        <wps:cNvSpPr/>
                        <wps:spPr>
                          <a:xfrm>
                            <a:off x="3585297" y="2609313"/>
                            <a:ext cx="118232" cy="135102"/>
                          </a:xfrm>
                          <a:prstGeom prst="rect">
                            <a:avLst/>
                          </a:prstGeom>
                          <a:ln>
                            <a:noFill/>
                          </a:ln>
                        </wps:spPr>
                        <wps:txbx>
                          <w:txbxContent>
                            <w:p w14:paraId="6FA1546B" w14:textId="77777777" w:rsidR="00902B08" w:rsidRDefault="00902B08" w:rsidP="00902B08">
                              <w:r>
                                <w:rPr>
                                  <w:rFonts w:ascii="Calibri" w:eastAsia="Calibri" w:hAnsi="Calibri" w:cs="Calibri"/>
                                  <w:color w:val="333E48"/>
                                  <w:w w:val="120"/>
                                  <w:sz w:val="16"/>
                                </w:rPr>
                                <w:t>%</w:t>
                              </w:r>
                            </w:p>
                          </w:txbxContent>
                        </wps:txbx>
                        <wps:bodyPr horzOverflow="overflow" vert="horz" lIns="0" tIns="0" rIns="0" bIns="0" rtlCol="0">
                          <a:noAutofit/>
                        </wps:bodyPr>
                      </wps:wsp>
                      <wps:wsp>
                        <wps:cNvPr id="27579" name="Rectangle 27579"/>
                        <wps:cNvSpPr/>
                        <wps:spPr>
                          <a:xfrm>
                            <a:off x="3874686" y="2609313"/>
                            <a:ext cx="163635" cy="135102"/>
                          </a:xfrm>
                          <a:prstGeom prst="rect">
                            <a:avLst/>
                          </a:prstGeom>
                          <a:ln>
                            <a:noFill/>
                          </a:ln>
                        </wps:spPr>
                        <wps:txbx>
                          <w:txbxContent>
                            <w:p w14:paraId="2CF20E12" w14:textId="77777777" w:rsidR="00902B08" w:rsidRDefault="00902B08" w:rsidP="00902B08">
                              <w:r>
                                <w:rPr>
                                  <w:rFonts w:ascii="Calibri" w:eastAsia="Calibri" w:hAnsi="Calibri" w:cs="Calibri"/>
                                  <w:color w:val="333E48"/>
                                  <w:spacing w:val="2"/>
                                  <w:w w:val="115"/>
                                  <w:sz w:val="16"/>
                                </w:rPr>
                                <w:t>80</w:t>
                              </w:r>
                            </w:p>
                          </w:txbxContent>
                        </wps:txbx>
                        <wps:bodyPr horzOverflow="overflow" vert="horz" lIns="0" tIns="0" rIns="0" bIns="0" rtlCol="0">
                          <a:noAutofit/>
                        </wps:bodyPr>
                      </wps:wsp>
                      <wps:wsp>
                        <wps:cNvPr id="27580" name="Rectangle 27580"/>
                        <wps:cNvSpPr/>
                        <wps:spPr>
                          <a:xfrm>
                            <a:off x="3995986" y="2609313"/>
                            <a:ext cx="118232" cy="135102"/>
                          </a:xfrm>
                          <a:prstGeom prst="rect">
                            <a:avLst/>
                          </a:prstGeom>
                          <a:ln>
                            <a:noFill/>
                          </a:ln>
                        </wps:spPr>
                        <wps:txbx>
                          <w:txbxContent>
                            <w:p w14:paraId="2B7F7C5B" w14:textId="77777777" w:rsidR="00902B08" w:rsidRDefault="00902B08" w:rsidP="00902B08">
                              <w:r>
                                <w:rPr>
                                  <w:rFonts w:ascii="Calibri" w:eastAsia="Calibri" w:hAnsi="Calibri" w:cs="Calibri"/>
                                  <w:color w:val="333E48"/>
                                  <w:w w:val="120"/>
                                  <w:sz w:val="16"/>
                                </w:rPr>
                                <w:t>%</w:t>
                              </w:r>
                            </w:p>
                          </w:txbxContent>
                        </wps:txbx>
                        <wps:bodyPr horzOverflow="overflow" vert="horz" lIns="0" tIns="0" rIns="0" bIns="0" rtlCol="0">
                          <a:noAutofit/>
                        </wps:bodyPr>
                      </wps:wsp>
                      <wps:wsp>
                        <wps:cNvPr id="27581" name="Rectangle 27581"/>
                        <wps:cNvSpPr/>
                        <wps:spPr>
                          <a:xfrm>
                            <a:off x="4281042" y="2609313"/>
                            <a:ext cx="163635" cy="135102"/>
                          </a:xfrm>
                          <a:prstGeom prst="rect">
                            <a:avLst/>
                          </a:prstGeom>
                          <a:ln>
                            <a:noFill/>
                          </a:ln>
                        </wps:spPr>
                        <wps:txbx>
                          <w:txbxContent>
                            <w:p w14:paraId="2A6DA1A7" w14:textId="77777777" w:rsidR="00902B08" w:rsidRDefault="00902B08" w:rsidP="00902B08">
                              <w:r>
                                <w:rPr>
                                  <w:rFonts w:ascii="Calibri" w:eastAsia="Calibri" w:hAnsi="Calibri" w:cs="Calibri"/>
                                  <w:color w:val="333E48"/>
                                  <w:spacing w:val="2"/>
                                  <w:w w:val="115"/>
                                  <w:sz w:val="16"/>
                                </w:rPr>
                                <w:t>90</w:t>
                              </w:r>
                            </w:p>
                          </w:txbxContent>
                        </wps:txbx>
                        <wps:bodyPr horzOverflow="overflow" vert="horz" lIns="0" tIns="0" rIns="0" bIns="0" rtlCol="0">
                          <a:noAutofit/>
                        </wps:bodyPr>
                      </wps:wsp>
                      <wps:wsp>
                        <wps:cNvPr id="27582" name="Rectangle 27582"/>
                        <wps:cNvSpPr/>
                        <wps:spPr>
                          <a:xfrm>
                            <a:off x="4402343" y="2609313"/>
                            <a:ext cx="118232" cy="135102"/>
                          </a:xfrm>
                          <a:prstGeom prst="rect">
                            <a:avLst/>
                          </a:prstGeom>
                          <a:ln>
                            <a:noFill/>
                          </a:ln>
                        </wps:spPr>
                        <wps:txbx>
                          <w:txbxContent>
                            <w:p w14:paraId="73F3CE57" w14:textId="77777777" w:rsidR="00902B08" w:rsidRDefault="00902B08" w:rsidP="00902B08">
                              <w:r>
                                <w:rPr>
                                  <w:rFonts w:ascii="Calibri" w:eastAsia="Calibri" w:hAnsi="Calibri" w:cs="Calibri"/>
                                  <w:color w:val="333E48"/>
                                  <w:w w:val="120"/>
                                  <w:sz w:val="16"/>
                                </w:rPr>
                                <w:t>%</w:t>
                              </w:r>
                            </w:p>
                          </w:txbxContent>
                        </wps:txbx>
                        <wps:bodyPr horzOverflow="overflow" vert="horz" lIns="0" tIns="0" rIns="0" bIns="0" rtlCol="0">
                          <a:noAutofit/>
                        </wps:bodyPr>
                      </wps:wsp>
                      <wps:wsp>
                        <wps:cNvPr id="27583" name="Rectangle 27583"/>
                        <wps:cNvSpPr/>
                        <wps:spPr>
                          <a:xfrm>
                            <a:off x="4622417" y="2609313"/>
                            <a:ext cx="221252" cy="135102"/>
                          </a:xfrm>
                          <a:prstGeom prst="rect">
                            <a:avLst/>
                          </a:prstGeom>
                          <a:ln>
                            <a:noFill/>
                          </a:ln>
                        </wps:spPr>
                        <wps:txbx>
                          <w:txbxContent>
                            <w:p w14:paraId="086668D2" w14:textId="77777777" w:rsidR="00902B08" w:rsidRDefault="00902B08" w:rsidP="00902B08">
                              <w:r>
                                <w:rPr>
                                  <w:rFonts w:ascii="Calibri" w:eastAsia="Calibri" w:hAnsi="Calibri" w:cs="Calibri"/>
                                  <w:color w:val="333E48"/>
                                  <w:w w:val="102"/>
                                  <w:sz w:val="16"/>
                                </w:rPr>
                                <w:t>100</w:t>
                              </w:r>
                            </w:p>
                          </w:txbxContent>
                        </wps:txbx>
                        <wps:bodyPr horzOverflow="overflow" vert="horz" lIns="0" tIns="0" rIns="0" bIns="0" rtlCol="0">
                          <a:noAutofit/>
                        </wps:bodyPr>
                      </wps:wsp>
                      <wps:wsp>
                        <wps:cNvPr id="27584" name="Rectangle 27584"/>
                        <wps:cNvSpPr/>
                        <wps:spPr>
                          <a:xfrm>
                            <a:off x="4787039" y="2609313"/>
                            <a:ext cx="118232" cy="135102"/>
                          </a:xfrm>
                          <a:prstGeom prst="rect">
                            <a:avLst/>
                          </a:prstGeom>
                          <a:ln>
                            <a:noFill/>
                          </a:ln>
                        </wps:spPr>
                        <wps:txbx>
                          <w:txbxContent>
                            <w:p w14:paraId="53B078E9" w14:textId="77777777" w:rsidR="00902B08" w:rsidRDefault="00902B08" w:rsidP="00902B08">
                              <w:r>
                                <w:rPr>
                                  <w:rFonts w:ascii="Calibri" w:eastAsia="Calibri" w:hAnsi="Calibri" w:cs="Calibri"/>
                                  <w:color w:val="333E48"/>
                                  <w:w w:val="120"/>
                                  <w:sz w:val="16"/>
                                </w:rPr>
                                <w:t>%</w:t>
                              </w:r>
                            </w:p>
                          </w:txbxContent>
                        </wps:txbx>
                        <wps:bodyPr horzOverflow="overflow" vert="horz" lIns="0" tIns="0" rIns="0" bIns="0" rtlCol="0">
                          <a:noAutofit/>
                        </wps:bodyPr>
                      </wps:wsp>
                      <wps:wsp>
                        <wps:cNvPr id="1876" name="Rectangle 1876"/>
                        <wps:cNvSpPr/>
                        <wps:spPr>
                          <a:xfrm>
                            <a:off x="0" y="217950"/>
                            <a:ext cx="913126" cy="135102"/>
                          </a:xfrm>
                          <a:prstGeom prst="rect">
                            <a:avLst/>
                          </a:prstGeom>
                          <a:ln>
                            <a:noFill/>
                          </a:ln>
                        </wps:spPr>
                        <wps:txbx>
                          <w:txbxContent>
                            <w:p w14:paraId="17D79CCF" w14:textId="77777777" w:rsidR="00902B08" w:rsidRDefault="00902B08" w:rsidP="00902B08">
                              <w:r>
                                <w:rPr>
                                  <w:rFonts w:ascii="Calibri" w:eastAsia="Calibri" w:hAnsi="Calibri" w:cs="Calibri"/>
                                  <w:color w:val="333E48"/>
                                  <w:w w:val="110"/>
                                  <w:sz w:val="16"/>
                                </w:rPr>
                                <w:t>Strongly</w:t>
                              </w:r>
                              <w:r>
                                <w:rPr>
                                  <w:rFonts w:ascii="Calibri" w:eastAsia="Calibri" w:hAnsi="Calibri" w:cs="Calibri"/>
                                  <w:color w:val="333E48"/>
                                  <w:spacing w:val="3"/>
                                  <w:w w:val="110"/>
                                  <w:sz w:val="16"/>
                                </w:rPr>
                                <w:t xml:space="preserve"> </w:t>
                              </w:r>
                              <w:r>
                                <w:rPr>
                                  <w:rFonts w:ascii="Calibri" w:eastAsia="Calibri" w:hAnsi="Calibri" w:cs="Calibri"/>
                                  <w:color w:val="333E48"/>
                                  <w:w w:val="110"/>
                                  <w:sz w:val="16"/>
                                </w:rPr>
                                <w:t>agree</w:t>
                              </w:r>
                            </w:p>
                          </w:txbxContent>
                        </wps:txbx>
                        <wps:bodyPr horzOverflow="overflow" vert="horz" lIns="0" tIns="0" rIns="0" bIns="0" rtlCol="0">
                          <a:noAutofit/>
                        </wps:bodyPr>
                      </wps:wsp>
                      <wps:wsp>
                        <wps:cNvPr id="1877" name="Rectangle 1877"/>
                        <wps:cNvSpPr/>
                        <wps:spPr>
                          <a:xfrm>
                            <a:off x="346573" y="720490"/>
                            <a:ext cx="359996" cy="135102"/>
                          </a:xfrm>
                          <a:prstGeom prst="rect">
                            <a:avLst/>
                          </a:prstGeom>
                          <a:ln>
                            <a:noFill/>
                          </a:ln>
                        </wps:spPr>
                        <wps:txbx>
                          <w:txbxContent>
                            <w:p w14:paraId="43EA7A35" w14:textId="77777777" w:rsidR="00902B08" w:rsidRDefault="00902B08" w:rsidP="00902B08">
                              <w:r>
                                <w:rPr>
                                  <w:rFonts w:ascii="Calibri" w:eastAsia="Calibri" w:hAnsi="Calibri" w:cs="Calibri"/>
                                  <w:color w:val="333E48"/>
                                  <w:w w:val="107"/>
                                  <w:sz w:val="16"/>
                                </w:rPr>
                                <w:t>Agree</w:t>
                              </w:r>
                            </w:p>
                          </w:txbxContent>
                        </wps:txbx>
                        <wps:bodyPr horzOverflow="overflow" vert="horz" lIns="0" tIns="0" rIns="0" bIns="0" rtlCol="0">
                          <a:noAutofit/>
                        </wps:bodyPr>
                      </wps:wsp>
                      <wps:wsp>
                        <wps:cNvPr id="1878" name="Rectangle 1878"/>
                        <wps:cNvSpPr/>
                        <wps:spPr>
                          <a:xfrm>
                            <a:off x="51986" y="1153699"/>
                            <a:ext cx="832461" cy="135102"/>
                          </a:xfrm>
                          <a:prstGeom prst="rect">
                            <a:avLst/>
                          </a:prstGeom>
                          <a:ln>
                            <a:noFill/>
                          </a:ln>
                        </wps:spPr>
                        <wps:txbx>
                          <w:txbxContent>
                            <w:p w14:paraId="7BBB4119" w14:textId="77777777" w:rsidR="00902B08" w:rsidRDefault="00902B08" w:rsidP="00902B08">
                              <w:r>
                                <w:rPr>
                                  <w:rFonts w:ascii="Calibri" w:eastAsia="Calibri" w:hAnsi="Calibri" w:cs="Calibri"/>
                                  <w:color w:val="333E48"/>
                                  <w:w w:val="106"/>
                                  <w:sz w:val="16"/>
                                </w:rPr>
                                <w:t>Neither</w:t>
                              </w:r>
                              <w:r>
                                <w:rPr>
                                  <w:rFonts w:ascii="Calibri" w:eastAsia="Calibri" w:hAnsi="Calibri" w:cs="Calibri"/>
                                  <w:color w:val="333E48"/>
                                  <w:spacing w:val="11"/>
                                  <w:w w:val="106"/>
                                  <w:sz w:val="16"/>
                                </w:rPr>
                                <w:t xml:space="preserve"> </w:t>
                              </w:r>
                              <w:r>
                                <w:rPr>
                                  <w:rFonts w:ascii="Calibri" w:eastAsia="Calibri" w:hAnsi="Calibri" w:cs="Calibri"/>
                                  <w:color w:val="333E48"/>
                                  <w:w w:val="106"/>
                                  <w:sz w:val="16"/>
                                </w:rPr>
                                <w:t>agree</w:t>
                              </w:r>
                            </w:p>
                          </w:txbxContent>
                        </wps:txbx>
                        <wps:bodyPr horzOverflow="overflow" vert="horz" lIns="0" tIns="0" rIns="0" bIns="0" rtlCol="0">
                          <a:noAutofit/>
                        </wps:bodyPr>
                      </wps:wsp>
                      <wps:wsp>
                        <wps:cNvPr id="1879" name="Rectangle 1879"/>
                        <wps:cNvSpPr/>
                        <wps:spPr>
                          <a:xfrm>
                            <a:off x="95307" y="1292327"/>
                            <a:ext cx="774843" cy="135102"/>
                          </a:xfrm>
                          <a:prstGeom prst="rect">
                            <a:avLst/>
                          </a:prstGeom>
                          <a:ln>
                            <a:noFill/>
                          </a:ln>
                        </wps:spPr>
                        <wps:txbx>
                          <w:txbxContent>
                            <w:p w14:paraId="4CF257A6" w14:textId="77777777" w:rsidR="00902B08" w:rsidRDefault="00902B08" w:rsidP="00902B08">
                              <w:r>
                                <w:rPr>
                                  <w:rFonts w:ascii="Calibri" w:eastAsia="Calibri" w:hAnsi="Calibri" w:cs="Calibri"/>
                                  <w:color w:val="333E48"/>
                                  <w:w w:val="108"/>
                                  <w:sz w:val="16"/>
                                </w:rPr>
                                <w:t>nor</w:t>
                              </w:r>
                              <w:r>
                                <w:rPr>
                                  <w:rFonts w:ascii="Calibri" w:eastAsia="Calibri" w:hAnsi="Calibri" w:cs="Calibri"/>
                                  <w:color w:val="333E48"/>
                                  <w:spacing w:val="11"/>
                                  <w:w w:val="108"/>
                                  <w:sz w:val="16"/>
                                </w:rPr>
                                <w:t xml:space="preserve"> </w:t>
                              </w:r>
                              <w:r>
                                <w:rPr>
                                  <w:rFonts w:ascii="Calibri" w:eastAsia="Calibri" w:hAnsi="Calibri" w:cs="Calibri"/>
                                  <w:color w:val="333E48"/>
                                  <w:w w:val="108"/>
                                  <w:sz w:val="16"/>
                                </w:rPr>
                                <w:t>disagree</w:t>
                              </w:r>
                            </w:p>
                          </w:txbxContent>
                        </wps:txbx>
                        <wps:bodyPr horzOverflow="overflow" vert="horz" lIns="0" tIns="0" rIns="0" bIns="0" rtlCol="0">
                          <a:noAutofit/>
                        </wps:bodyPr>
                      </wps:wsp>
                      <wps:wsp>
                        <wps:cNvPr id="1880" name="Rectangle 1880"/>
                        <wps:cNvSpPr/>
                        <wps:spPr>
                          <a:xfrm>
                            <a:off x="233937" y="1725543"/>
                            <a:ext cx="532849" cy="135103"/>
                          </a:xfrm>
                          <a:prstGeom prst="rect">
                            <a:avLst/>
                          </a:prstGeom>
                          <a:ln>
                            <a:noFill/>
                          </a:ln>
                        </wps:spPr>
                        <wps:txbx>
                          <w:txbxContent>
                            <w:p w14:paraId="52063A08" w14:textId="77777777" w:rsidR="00902B08" w:rsidRDefault="00902B08" w:rsidP="00902B08">
                              <w:r>
                                <w:rPr>
                                  <w:rFonts w:ascii="Calibri" w:eastAsia="Calibri" w:hAnsi="Calibri" w:cs="Calibri"/>
                                  <w:color w:val="333E48"/>
                                  <w:w w:val="108"/>
                                  <w:sz w:val="16"/>
                                </w:rPr>
                                <w:t>Disagree</w:t>
                              </w:r>
                            </w:p>
                          </w:txbxContent>
                        </wps:txbx>
                        <wps:bodyPr horzOverflow="overflow" vert="horz" lIns="0" tIns="0" rIns="0" bIns="0" rtlCol="0">
                          <a:noAutofit/>
                        </wps:bodyPr>
                      </wps:wsp>
                      <wps:wsp>
                        <wps:cNvPr id="1881" name="Rectangle 1881"/>
                        <wps:cNvSpPr/>
                        <wps:spPr>
                          <a:xfrm>
                            <a:off x="242601" y="2158764"/>
                            <a:ext cx="542160" cy="135102"/>
                          </a:xfrm>
                          <a:prstGeom prst="rect">
                            <a:avLst/>
                          </a:prstGeom>
                          <a:ln>
                            <a:noFill/>
                          </a:ln>
                        </wps:spPr>
                        <wps:txbx>
                          <w:txbxContent>
                            <w:p w14:paraId="4ADB35E5" w14:textId="77777777" w:rsidR="00902B08" w:rsidRDefault="00902B08" w:rsidP="00902B08">
                              <w:r>
                                <w:rPr>
                                  <w:rFonts w:ascii="Calibri" w:eastAsia="Calibri" w:hAnsi="Calibri" w:cs="Calibri"/>
                                  <w:color w:val="333E48"/>
                                  <w:w w:val="113"/>
                                  <w:sz w:val="16"/>
                                </w:rPr>
                                <w:t>Strongly</w:t>
                              </w:r>
                            </w:p>
                          </w:txbxContent>
                        </wps:txbx>
                        <wps:bodyPr horzOverflow="overflow" vert="horz" lIns="0" tIns="0" rIns="0" bIns="0" rtlCol="0">
                          <a:noAutofit/>
                        </wps:bodyPr>
                      </wps:wsp>
                      <wps:wsp>
                        <wps:cNvPr id="1882" name="Rectangle 1882"/>
                        <wps:cNvSpPr/>
                        <wps:spPr>
                          <a:xfrm>
                            <a:off x="259930" y="2297393"/>
                            <a:ext cx="521325" cy="135102"/>
                          </a:xfrm>
                          <a:prstGeom prst="rect">
                            <a:avLst/>
                          </a:prstGeom>
                          <a:ln>
                            <a:noFill/>
                          </a:ln>
                        </wps:spPr>
                        <wps:txbx>
                          <w:txbxContent>
                            <w:p w14:paraId="22EFDF28" w14:textId="77777777" w:rsidR="00902B08" w:rsidRDefault="00902B08" w:rsidP="00902B08">
                              <w:r>
                                <w:rPr>
                                  <w:rFonts w:ascii="Calibri" w:eastAsia="Calibri" w:hAnsi="Calibri" w:cs="Calibri"/>
                                  <w:color w:val="333E48"/>
                                  <w:w w:val="108"/>
                                  <w:sz w:val="16"/>
                                </w:rPr>
                                <w:t>disagree</w:t>
                              </w:r>
                            </w:p>
                          </w:txbxContent>
                        </wps:txbx>
                        <wps:bodyPr horzOverflow="overflow" vert="horz" lIns="0" tIns="0" rIns="0" bIns="0" rtlCol="0">
                          <a:noAutofit/>
                        </wps:bodyPr>
                      </wps:wsp>
                    </wpg:wgp>
                  </a:graphicData>
                </a:graphic>
              </wp:inline>
            </w:drawing>
          </mc:Choice>
          <mc:Fallback>
            <w:pict>
              <v:group w14:anchorId="5B7A432B" id="Group 28778" o:spid="_x0000_s1703" style="width:383.95pt;height:213.45pt;mso-position-horizontal-relative:char;mso-position-vertical-relative:line" coordsize="48759,27108"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">
                <v:shape id="Shape 1847" o:spid="_x0000_s1704" style="position:absolute;left:7234;width:0;height:25126;visibility:visible;mso-wrap-style:square;v-text-anchor:top" coordsize="0,25126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" path="m,l,2512654e" filled="f" strokecolor="#edeeee" strokeweight=".24067mm">
                  <v:stroke miterlimit="1" joinstyle="miter"/>
                  <v:path arrowok="t" textboxrect="0,0,0,2512654"/>
                </v:shape>
                <v:shape id="Shape 1848" o:spid="_x0000_s1705" style="position:absolute;left:11306;width:0;height:25126;visibility:visible;mso-wrap-style:square;v-text-anchor:top" coordsize="0,25126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" path="m,l,2512654e" filled="f" strokecolor="#edeeee" strokeweight=".24067mm">
                  <v:stroke miterlimit="1" joinstyle="miter"/>
                  <v:path arrowok="t" textboxrect="0,0,0,2512654"/>
                </v:shape>
                <v:shape id="Shape 1849" o:spid="_x0000_s1706" style="position:absolute;left:15379;width:0;height:25126;visibility:visible;mso-wrap-style:square;v-text-anchor:top" coordsize="0,25126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" path="m,l,2512654e" filled="f" strokecolor="#edeeee" strokeweight=".24067mm">
                  <v:stroke miterlimit="1" joinstyle="miter"/>
                  <v:path arrowok="t" textboxrect="0,0,0,2512654"/>
                </v:shape>
                <v:shape id="Shape 1850" o:spid="_x0000_s1707" style="position:absolute;left:19451;width:0;height:25126;visibility:visible;mso-wrap-style:square;v-text-anchor:top" coordsize="0,25126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" path="m,l,2512654e" filled="f" strokecolor="#edeeee" strokeweight=".24067mm">
                  <v:stroke miterlimit="1" joinstyle="miter"/>
                  <v:path arrowok="t" textboxrect="0,0,0,2512654"/>
                </v:shape>
                <v:shape id="Shape 1851" o:spid="_x0000_s1708" style="position:absolute;left:23523;width:0;height:25126;visibility:visible;mso-wrap-style:square;v-text-anchor:top" coordsize="0,25126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" path="m,l,2512654e" filled="f" strokecolor="#edeeee" strokeweight=".24067mm">
                  <v:stroke miterlimit="1" joinstyle="miter"/>
                  <v:path arrowok="t" textboxrect="0,0,0,2512654"/>
                </v:shape>
                <v:shape id="Shape 1852" o:spid="_x0000_s1709" style="position:absolute;left:27595;width:0;height:25126;visibility:visible;mso-wrap-style:square;v-text-anchor:top" coordsize="0,25126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" path="m,l,2512654e" filled="f" strokecolor="#edeeee" strokeweight=".24067mm">
                  <v:stroke miterlimit="1" joinstyle="miter"/>
                  <v:path arrowok="t" textboxrect="0,0,0,2512654"/>
                </v:shape>
                <v:shape id="Shape 1853" o:spid="_x0000_s1710" style="position:absolute;left:31581;width:0;height:25126;visibility:visible;mso-wrap-style:square;v-text-anchor:top" coordsize="0,25126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" path="m,l,2512654e" filled="f" strokecolor="#edeeee" strokeweight=".24067mm">
                  <v:stroke miterlimit="1" joinstyle="miter"/>
                  <v:path arrowok="t" textboxrect="0,0,0,2512654"/>
                </v:shape>
                <v:shape id="Shape 1854" o:spid="_x0000_s1711" style="position:absolute;left:35653;width:0;height:25126;visibility:visible;mso-wrap-style:square;v-text-anchor:top" coordsize="0,25126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" path="m,l,2512654e" filled="f" strokecolor="#edeeee" strokeweight=".24067mm">
                  <v:stroke miterlimit="1" joinstyle="miter"/>
                  <v:path arrowok="t" textboxrect="0,0,0,2512654"/>
                </v:shape>
                <v:shape id="Shape 1855" o:spid="_x0000_s1712" style="position:absolute;left:39725;width:0;height:25126;visibility:visible;mso-wrap-style:square;v-text-anchor:top" coordsize="0,25126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" path="m,l,2512654e" filled="f" strokecolor="#edeeee" strokeweight=".24067mm">
                  <v:stroke miterlimit="1" joinstyle="miter"/>
                  <v:path arrowok="t" textboxrect="0,0,0,2512654"/>
                </v:shape>
                <v:shape id="Shape 1856" o:spid="_x0000_s1713" style="position:absolute;left:43798;width:0;height:25126;visibility:visible;mso-wrap-style:square;v-text-anchor:top" coordsize="0,25126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" path="m,l,2512654e" filled="f" strokecolor="#edeeee" strokeweight=".24067mm">
                  <v:stroke miterlimit="1" joinstyle="miter"/>
                  <v:path arrowok="t" textboxrect="0,0,0,2512654"/>
                </v:shape>
                <v:shape id="Shape 1857" o:spid="_x0000_s1714" style="position:absolute;left:47957;width:0;height:25126;visibility:visible;mso-wrap-style:square;v-text-anchor:top" coordsize="0,25126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" path="m,l,2512654e" filled="f" strokecolor="#edeeee" strokeweight=".24067mm">
                  <v:stroke miterlimit="1" joinstyle="miter"/>
                  <v:path arrowok="t" textboxrect="0,0,0,2512654"/>
                </v:shape>
                <v:shape id="Shape 1858" o:spid="_x0000_s1715" style="position:absolute;left:7234;width:0;height:25126;visibility:visible;mso-wrap-style:square;v-text-anchor:top" coordsize="0,25126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" path="m,l,2512654e" filled="f" strokecolor="#ccc" strokeweight=".24067mm">
                  <v:stroke miterlimit="1" joinstyle="miter"/>
                  <v:path arrowok="t" textboxrect="0,0,0,2512654"/>
                </v:shape>
                <v:shape id="Shape 1859" o:spid="_x0000_s1716" style="position:absolute;left:7278;top:25169;width:40635;height:0;visibility:visible;mso-wrap-style:square;v-text-anchor:top" coordsize="4063568,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" path="m,l4063568,e" filled="f" strokecolor="#ccc" strokeweight=".24067mm">
                  <v:stroke miterlimit="1" joinstyle="miter"/>
                  <v:path arrowok="t" textboxrect="0,0,4063568,0"/>
                </v:shape>
                <v:shape id="Shape 32554" o:spid="_x0000_s1717" style="position:absolute;left:7278;top:779;width:12909;height:3466;visibility:visible;mso-wrap-style:square;v-text-anchor:top" coordsize="1290984,34657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" path="m,l1290984,r,346573l,346573,,e" fillcolor="#00bf6f" stroked="f" strokeweight="0">
                  <v:stroke miterlimit="83231f" joinstyle="miter"/>
                  <v:path arrowok="t" textboxrect="0,0,1290984,346573"/>
                </v:shape>
                <v:shape id="Shape 32555" o:spid="_x0000_s1718" style="position:absolute;left:7278;top:5805;width:17761;height:3465;visibility:visible;mso-wrap-style:square;v-text-anchor:top" coordsize="1776186,34657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" path="m,l1776186,r,346573l,346573,,e" fillcolor="#507cb6" stroked="f" strokeweight="0">
                  <v:stroke miterlimit="83231f" joinstyle="miter"/>
                  <v:path arrowok="t" textboxrect="0,0,1776186,346573"/>
                </v:shape>
                <v:shape id="Shape 32556" o:spid="_x0000_s1719" style="position:absolute;left:7278;top:10830;width:7191;height:3466;visibility:visible;mso-wrap-style:square;v-text-anchor:top" coordsize="719139,34657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" path="m,l719139,r,346573l,346573,,e" fillcolor="#f9be00" stroked="f" strokeweight="0">
                  <v:stroke miterlimit="83231f" joinstyle="miter"/>
                  <v:path arrowok="t" textboxrect="0,0,719139,346573"/>
                </v:shape>
                <v:shape id="Shape 32557" o:spid="_x0000_s1720" style="position:absolute;left:7278;top:15855;width:1559;height:3466;visibility:visible;mso-wrap-style:square;v-text-anchor:top" coordsize="155958,34657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" path="m,l155958,r,346573l,346573,,e" fillcolor="#6bc8cd" stroked="f" strokeweight="0">
                  <v:stroke miterlimit="83231f" joinstyle="miter"/>
                  <v:path arrowok="t" textboxrect="0,0,155958,346573"/>
                </v:shape>
                <v:shape id="Shape 32558" o:spid="_x0000_s1721" style="position:absolute;left:7278;top:20881;width:693;height:3465;visibility:visible;mso-wrap-style:square;v-text-anchor:top" coordsize="69315,34657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" path="m,l69315,r,346573l,346573,,e" fillcolor="#ff8b4f" stroked="f" strokeweight="0">
                  <v:stroke miterlimit="83231f" joinstyle="miter"/>
                  <v:path arrowok="t" textboxrect="0,0,69315,346573"/>
                </v:shape>
                <v:rect id="Rectangle 27559" o:spid="_x0000_s1722" style="position:absolute;left:6541;top:26093;width:830;height:135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" filled="f" stroked="f">
                  <v:textbox inset="0,0,0,0">
                    <w:txbxContent>
                      <w:p w14:paraId="478E285A" w14:textId="77777777" w:rsidR="00902B08" w:rsidRDefault="00902B08" w:rsidP="00902B08">
                        <w:r>
                          <w:rPr>
                            <w:rFonts w:ascii="Calibri" w:eastAsia="Calibri" w:hAnsi="Calibri" w:cs="Calibri"/>
                            <w:color w:val="333E48"/>
                            <w:w w:val="118"/>
                            <w:sz w:val="16"/>
                          </w:rPr>
                          <w:t>0</w:t>
                        </w:r>
                      </w:p>
                    </w:txbxContent>
                  </v:textbox>
                </v:rect>
                <v:rect id="Rectangle 27560" o:spid="_x0000_s1723" style="position:absolute;left:7148;top:26093;width:1182;height:135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" filled="f" stroked="f">
                  <v:textbox inset="0,0,0,0">
                    <w:txbxContent>
                      <w:p w14:paraId="55E407B8" w14:textId="77777777" w:rsidR="00902B08" w:rsidRDefault="00902B08" w:rsidP="00902B08">
                        <w:r>
                          <w:rPr>
                            <w:rFonts w:ascii="Calibri" w:eastAsia="Calibri" w:hAnsi="Calibri" w:cs="Calibri"/>
                            <w:color w:val="333E48"/>
                            <w:w w:val="120"/>
                            <w:sz w:val="16"/>
                          </w:rPr>
                          <w:t>%</w:t>
                        </w:r>
                      </w:p>
                    </w:txbxContent>
                  </v:textbox>
                </v:rect>
                <v:rect id="Rectangle 27562" o:spid="_x0000_s1724" style="position:absolute;left:10388;top:26093;width:1406;height:135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" filled="f" stroked="f">
                  <v:textbox inset="0,0,0,0">
                    <w:txbxContent>
                      <w:p w14:paraId="7A498F4C" w14:textId="77777777" w:rsidR="00902B08" w:rsidRDefault="00902B08" w:rsidP="00902B08">
                        <w:r>
                          <w:rPr>
                            <w:rFonts w:ascii="Calibri" w:eastAsia="Calibri" w:hAnsi="Calibri" w:cs="Calibri"/>
                            <w:color w:val="333E48"/>
                            <w:spacing w:val="6"/>
                            <w:w w:val="96"/>
                            <w:sz w:val="16"/>
                          </w:rPr>
                          <w:t>10</w:t>
                        </w:r>
                      </w:p>
                    </w:txbxContent>
                  </v:textbox>
                </v:rect>
                <v:rect id="Rectangle 27563" o:spid="_x0000_s1725" style="position:absolute;left:11428;top:26093;width:1182;height:135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" filled="f" stroked="f">
                  <v:textbox inset="0,0,0,0">
                    <w:txbxContent>
                      <w:p w14:paraId="1239DBE7" w14:textId="77777777" w:rsidR="00902B08" w:rsidRDefault="00902B08" w:rsidP="00902B08">
                        <w:r>
                          <w:rPr>
                            <w:rFonts w:ascii="Calibri" w:eastAsia="Calibri" w:hAnsi="Calibri" w:cs="Calibri"/>
                            <w:color w:val="333E48"/>
                            <w:w w:val="120"/>
                            <w:sz w:val="16"/>
                          </w:rPr>
                          <w:t>%</w:t>
                        </w:r>
                      </w:p>
                    </w:txbxContent>
                  </v:textbox>
                </v:rect>
                <v:rect id="Rectangle 27565" o:spid="_x0000_s1726" style="position:absolute;left:14408;top:26093;width:1521;height:135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" filled="f" stroked="f">
                  <v:textbox inset="0,0,0,0">
                    <w:txbxContent>
                      <w:p w14:paraId="6DD2C453" w14:textId="77777777" w:rsidR="00902B08" w:rsidRDefault="00902B08" w:rsidP="00902B08">
                        <w:r>
                          <w:rPr>
                            <w:rFonts w:ascii="Calibri" w:eastAsia="Calibri" w:hAnsi="Calibri" w:cs="Calibri"/>
                            <w:color w:val="333E48"/>
                            <w:spacing w:val="-3"/>
                            <w:w w:val="108"/>
                            <w:sz w:val="16"/>
                          </w:rPr>
                          <w:t>20</w:t>
                        </w:r>
                      </w:p>
                    </w:txbxContent>
                  </v:textbox>
                </v:rect>
                <v:rect id="Rectangle 27566" o:spid="_x0000_s1727" style="position:absolute;left:15535;top:26093;width:1182;height:135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" filled="f" stroked="f">
                  <v:textbox inset="0,0,0,0">
                    <w:txbxContent>
                      <w:p w14:paraId="493F5ECA" w14:textId="77777777" w:rsidR="00902B08" w:rsidRDefault="00902B08" w:rsidP="00902B08">
                        <w:r>
                          <w:rPr>
                            <w:rFonts w:ascii="Calibri" w:eastAsia="Calibri" w:hAnsi="Calibri" w:cs="Calibri"/>
                            <w:color w:val="333E48"/>
                            <w:w w:val="120"/>
                            <w:sz w:val="16"/>
                          </w:rPr>
                          <w:t>%</w:t>
                        </w:r>
                      </w:p>
                    </w:txbxContent>
                  </v:textbox>
                </v:rect>
                <v:rect id="Rectangle 27568" o:spid="_x0000_s1728" style="position:absolute;left:18472;top:26093;width:1521;height:135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" filled="f" stroked="f">
                  <v:textbox inset="0,0,0,0">
                    <w:txbxContent>
                      <w:p w14:paraId="4FFBB0CC" w14:textId="77777777" w:rsidR="00902B08" w:rsidRDefault="00902B08" w:rsidP="00902B08">
                        <w:r>
                          <w:rPr>
                            <w:rFonts w:ascii="Calibri" w:eastAsia="Calibri" w:hAnsi="Calibri" w:cs="Calibri"/>
                            <w:color w:val="333E48"/>
                            <w:spacing w:val="-5"/>
                            <w:w w:val="108"/>
                            <w:sz w:val="16"/>
                          </w:rPr>
                          <w:t>30</w:t>
                        </w:r>
                      </w:p>
                    </w:txbxContent>
                  </v:textbox>
                </v:rect>
                <v:rect id="Rectangle 27569" o:spid="_x0000_s1729" style="position:absolute;left:19598;top:26093;width:1183;height:135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" filled="f" stroked="f">
                  <v:textbox inset="0,0,0,0">
                    <w:txbxContent>
                      <w:p w14:paraId="5AD35A86" w14:textId="77777777" w:rsidR="00902B08" w:rsidRDefault="00902B08" w:rsidP="00902B08">
                        <w:r>
                          <w:rPr>
                            <w:rFonts w:ascii="Calibri" w:eastAsia="Calibri" w:hAnsi="Calibri" w:cs="Calibri"/>
                            <w:color w:val="333E48"/>
                            <w:w w:val="120"/>
                            <w:sz w:val="16"/>
                          </w:rPr>
                          <w:t>%</w:t>
                        </w:r>
                      </w:p>
                    </w:txbxContent>
                  </v:textbox>
                </v:rect>
                <v:rect id="Rectangle 27571" o:spid="_x0000_s1730" style="position:absolute;left:22492;top:26093;width:1636;height:135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" filled="f" stroked="f">
                  <v:textbox inset="0,0,0,0">
                    <w:txbxContent>
                      <w:p w14:paraId="5ACBA919" w14:textId="77777777" w:rsidR="00902B08" w:rsidRDefault="00902B08" w:rsidP="00902B08">
                        <w:r>
                          <w:rPr>
                            <w:rFonts w:ascii="Calibri" w:eastAsia="Calibri" w:hAnsi="Calibri" w:cs="Calibri"/>
                            <w:color w:val="333E48"/>
                            <w:spacing w:val="1"/>
                            <w:w w:val="116"/>
                            <w:sz w:val="16"/>
                          </w:rPr>
                          <w:t>40</w:t>
                        </w:r>
                      </w:p>
                    </w:txbxContent>
                  </v:textbox>
                </v:rect>
                <v:rect id="Rectangle 27572" o:spid="_x0000_s1731" style="position:absolute;left:23705;top:26093;width:1182;height:135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" filled="f" stroked="f">
                  <v:textbox inset="0,0,0,0">
                    <w:txbxContent>
                      <w:p w14:paraId="235199F6" w14:textId="77777777" w:rsidR="00902B08" w:rsidRDefault="00902B08" w:rsidP="00902B08">
                        <w:r>
                          <w:rPr>
                            <w:rFonts w:ascii="Calibri" w:eastAsia="Calibri" w:hAnsi="Calibri" w:cs="Calibri"/>
                            <w:color w:val="333E48"/>
                            <w:w w:val="120"/>
                            <w:sz w:val="16"/>
                          </w:rPr>
                          <w:t>%</w:t>
                        </w:r>
                      </w:p>
                    </w:txbxContent>
                  </v:textbox>
                </v:rect>
                <v:rect id="Rectangle 27573" o:spid="_x0000_s1732" style="position:absolute;left:26556;top:26093;width:1636;height:135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" filled="f" stroked="f">
                  <v:textbox inset="0,0,0,0">
                    <w:txbxContent>
                      <w:p w14:paraId="792CCEC6" w14:textId="77777777" w:rsidR="00902B08" w:rsidRDefault="00902B08" w:rsidP="00902B08">
                        <w:r>
                          <w:rPr>
                            <w:rFonts w:ascii="Calibri" w:eastAsia="Calibri" w:hAnsi="Calibri" w:cs="Calibri"/>
                            <w:color w:val="333E48"/>
                            <w:spacing w:val="6"/>
                            <w:w w:val="112"/>
                            <w:sz w:val="16"/>
                          </w:rPr>
                          <w:t>50</w:t>
                        </w:r>
                      </w:p>
                    </w:txbxContent>
                  </v:textbox>
                </v:rect>
                <v:rect id="Rectangle 27574" o:spid="_x0000_s1733" style="position:absolute;left:27769;top:26093;width:1182;height:135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" filled="f" stroked="f">
                  <v:textbox inset="0,0,0,0">
                    <w:txbxContent>
                      <w:p w14:paraId="37D735B0" w14:textId="77777777" w:rsidR="00902B08" w:rsidRDefault="00902B08" w:rsidP="00902B08">
                        <w:r>
                          <w:rPr>
                            <w:rFonts w:ascii="Calibri" w:eastAsia="Calibri" w:hAnsi="Calibri" w:cs="Calibri"/>
                            <w:color w:val="333E48"/>
                            <w:w w:val="120"/>
                            <w:sz w:val="16"/>
                          </w:rPr>
                          <w:t>%</w:t>
                        </w:r>
                      </w:p>
                    </w:txbxContent>
                  </v:textbox>
                </v:rect>
                <v:rect id="Rectangle 27575" o:spid="_x0000_s1734" style="position:absolute;left:30619;top:26093;width:1637;height:135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" filled="f" stroked="f">
                  <v:textbox inset="0,0,0,0">
                    <w:txbxContent>
                      <w:p w14:paraId="0EB52495" w14:textId="77777777" w:rsidR="00902B08" w:rsidRDefault="00902B08" w:rsidP="00902B08">
                        <w:r>
                          <w:rPr>
                            <w:rFonts w:ascii="Calibri" w:eastAsia="Calibri" w:hAnsi="Calibri" w:cs="Calibri"/>
                            <w:color w:val="333E48"/>
                            <w:spacing w:val="2"/>
                            <w:w w:val="115"/>
                            <w:sz w:val="16"/>
                          </w:rPr>
                          <w:t>60</w:t>
                        </w:r>
                      </w:p>
                    </w:txbxContent>
                  </v:textbox>
                </v:rect>
                <v:rect id="Rectangle 27576" o:spid="_x0000_s1735" style="position:absolute;left:31832;top:26093;width:1183;height:135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" filled="f" stroked="f">
                  <v:textbox inset="0,0,0,0">
                    <w:txbxContent>
                      <w:p w14:paraId="4E6FB293" w14:textId="77777777" w:rsidR="00902B08" w:rsidRDefault="00902B08" w:rsidP="00902B08">
                        <w:r>
                          <w:rPr>
                            <w:rFonts w:ascii="Calibri" w:eastAsia="Calibri" w:hAnsi="Calibri" w:cs="Calibri"/>
                            <w:color w:val="333E48"/>
                            <w:w w:val="120"/>
                            <w:sz w:val="16"/>
                          </w:rPr>
                          <w:t>%</w:t>
                        </w:r>
                      </w:p>
                    </w:txbxContent>
                  </v:textbox>
                </v:rect>
                <v:rect id="Rectangle 27577" o:spid="_x0000_s1736" style="position:absolute;left:34726;top:26093;width:1521;height:135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" filled="f" stroked="f">
                  <v:textbox inset="0,0,0,0">
                    <w:txbxContent>
                      <w:p w14:paraId="7E4D3ACE" w14:textId="77777777" w:rsidR="00902B08" w:rsidRDefault="00902B08" w:rsidP="00902B08">
                        <w:r>
                          <w:rPr>
                            <w:rFonts w:ascii="Calibri" w:eastAsia="Calibri" w:hAnsi="Calibri" w:cs="Calibri"/>
                            <w:color w:val="333E48"/>
                            <w:spacing w:val="-3"/>
                            <w:w w:val="108"/>
                            <w:sz w:val="16"/>
                          </w:rPr>
                          <w:t>70</w:t>
                        </w:r>
                      </w:p>
                    </w:txbxContent>
                  </v:textbox>
                </v:rect>
                <v:rect id="Rectangle 27578" o:spid="_x0000_s1737" style="position:absolute;left:35852;top:26093;width:1183;height:135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" filled="f" stroked="f">
                  <v:textbox inset="0,0,0,0">
                    <w:txbxContent>
                      <w:p w14:paraId="6FA1546B" w14:textId="77777777" w:rsidR="00902B08" w:rsidRDefault="00902B08" w:rsidP="00902B08">
                        <w:r>
                          <w:rPr>
                            <w:rFonts w:ascii="Calibri" w:eastAsia="Calibri" w:hAnsi="Calibri" w:cs="Calibri"/>
                            <w:color w:val="333E48"/>
                            <w:w w:val="120"/>
                            <w:sz w:val="16"/>
                          </w:rPr>
                          <w:t>%</w:t>
                        </w:r>
                      </w:p>
                    </w:txbxContent>
                  </v:textbox>
                </v:rect>
                <v:rect id="Rectangle 27579" o:spid="_x0000_s1738" style="position:absolute;left:38746;top:26093;width:1637;height:135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" filled="f" stroked="f">
                  <v:textbox inset="0,0,0,0">
                    <w:txbxContent>
                      <w:p w14:paraId="2CF20E12" w14:textId="77777777" w:rsidR="00902B08" w:rsidRDefault="00902B08" w:rsidP="00902B08">
                        <w:r>
                          <w:rPr>
                            <w:rFonts w:ascii="Calibri" w:eastAsia="Calibri" w:hAnsi="Calibri" w:cs="Calibri"/>
                            <w:color w:val="333E48"/>
                            <w:spacing w:val="2"/>
                            <w:w w:val="115"/>
                            <w:sz w:val="16"/>
                          </w:rPr>
                          <w:t>80</w:t>
                        </w:r>
                      </w:p>
                    </w:txbxContent>
                  </v:textbox>
                </v:rect>
                <v:rect id="Rectangle 27580" o:spid="_x0000_s1739" style="position:absolute;left:39959;top:26093;width:1183;height:135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" filled="f" stroked="f">
                  <v:textbox inset="0,0,0,0">
                    <w:txbxContent>
                      <w:p w14:paraId="2B7F7C5B" w14:textId="77777777" w:rsidR="00902B08" w:rsidRDefault="00902B08" w:rsidP="00902B08">
                        <w:r>
                          <w:rPr>
                            <w:rFonts w:ascii="Calibri" w:eastAsia="Calibri" w:hAnsi="Calibri" w:cs="Calibri"/>
                            <w:color w:val="333E48"/>
                            <w:w w:val="120"/>
                            <w:sz w:val="16"/>
                          </w:rPr>
                          <w:t>%</w:t>
                        </w:r>
                      </w:p>
                    </w:txbxContent>
                  </v:textbox>
                </v:rect>
                <v:rect id="Rectangle 27581" o:spid="_x0000_s1740" style="position:absolute;left:42810;top:26093;width:1636;height:135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" filled="f" stroked="f">
                  <v:textbox inset="0,0,0,0">
                    <w:txbxContent>
                      <w:p w14:paraId="2A6DA1A7" w14:textId="77777777" w:rsidR="00902B08" w:rsidRDefault="00902B08" w:rsidP="00902B08">
                        <w:r>
                          <w:rPr>
                            <w:rFonts w:ascii="Calibri" w:eastAsia="Calibri" w:hAnsi="Calibri" w:cs="Calibri"/>
                            <w:color w:val="333E48"/>
                            <w:spacing w:val="2"/>
                            <w:w w:val="115"/>
                            <w:sz w:val="16"/>
                          </w:rPr>
                          <w:t>90</w:t>
                        </w:r>
                      </w:p>
                    </w:txbxContent>
                  </v:textbox>
                </v:rect>
                <v:rect id="Rectangle 27582" o:spid="_x0000_s1741" style="position:absolute;left:44023;top:26093;width:1182;height:135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" filled="f" stroked="f">
                  <v:textbox inset="0,0,0,0">
                    <w:txbxContent>
                      <w:p w14:paraId="73F3CE57" w14:textId="77777777" w:rsidR="00902B08" w:rsidRDefault="00902B08" w:rsidP="00902B08">
                        <w:r>
                          <w:rPr>
                            <w:rFonts w:ascii="Calibri" w:eastAsia="Calibri" w:hAnsi="Calibri" w:cs="Calibri"/>
                            <w:color w:val="333E48"/>
                            <w:w w:val="120"/>
                            <w:sz w:val="16"/>
                          </w:rPr>
                          <w:t>%</w:t>
                        </w:r>
                      </w:p>
                    </w:txbxContent>
                  </v:textbox>
                </v:rect>
                <v:rect id="Rectangle 27583" o:spid="_x0000_s1742" style="position:absolute;left:46224;top:26093;width:2212;height:135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" filled="f" stroked="f">
                  <v:textbox inset="0,0,0,0">
                    <w:txbxContent>
                      <w:p w14:paraId="086668D2" w14:textId="77777777" w:rsidR="00902B08" w:rsidRDefault="00902B08" w:rsidP="00902B08">
                        <w:r>
                          <w:rPr>
                            <w:rFonts w:ascii="Calibri" w:eastAsia="Calibri" w:hAnsi="Calibri" w:cs="Calibri"/>
                            <w:color w:val="333E48"/>
                            <w:w w:val="102"/>
                            <w:sz w:val="16"/>
                          </w:rPr>
                          <w:t>100</w:t>
                        </w:r>
                      </w:p>
                    </w:txbxContent>
                  </v:textbox>
                </v:rect>
                <v:rect id="Rectangle 27584" o:spid="_x0000_s1743" style="position:absolute;left:47870;top:26093;width:1182;height:135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" filled="f" stroked="f">
                  <v:textbox inset="0,0,0,0">
                    <w:txbxContent>
                      <w:p w14:paraId="53B078E9" w14:textId="77777777" w:rsidR="00902B08" w:rsidRDefault="00902B08" w:rsidP="00902B08">
                        <w:r>
                          <w:rPr>
                            <w:rFonts w:ascii="Calibri" w:eastAsia="Calibri" w:hAnsi="Calibri" w:cs="Calibri"/>
                            <w:color w:val="333E48"/>
                            <w:w w:val="120"/>
                            <w:sz w:val="16"/>
                          </w:rPr>
                          <w:t>%</w:t>
                        </w:r>
                      </w:p>
                    </w:txbxContent>
                  </v:textbox>
                </v:rect>
                <v:rect id="Rectangle 1876" o:spid="_x0000_s1744" style="position:absolute;top:2179;width:9131;height:135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" filled="f" stroked="f">
                  <v:textbox inset="0,0,0,0">
                    <w:txbxContent>
                      <w:p w14:paraId="17D79CCF" w14:textId="77777777" w:rsidR="00902B08" w:rsidRDefault="00902B08" w:rsidP="00902B08">
                        <w:r>
                          <w:rPr>
                            <w:rFonts w:ascii="Calibri" w:eastAsia="Calibri" w:hAnsi="Calibri" w:cs="Calibri"/>
                            <w:color w:val="333E48"/>
                            <w:w w:val="110"/>
                            <w:sz w:val="16"/>
                          </w:rPr>
                          <w:t>Strongly</w:t>
                        </w:r>
                        <w:r>
                          <w:rPr>
                            <w:rFonts w:ascii="Calibri" w:eastAsia="Calibri" w:hAnsi="Calibri" w:cs="Calibri"/>
                            <w:color w:val="333E48"/>
                            <w:spacing w:val="3"/>
                            <w:w w:val="110"/>
                            <w:sz w:val="16"/>
                          </w:rPr>
                          <w:t xml:space="preserve"> </w:t>
                        </w:r>
                        <w:r>
                          <w:rPr>
                            <w:rFonts w:ascii="Calibri" w:eastAsia="Calibri" w:hAnsi="Calibri" w:cs="Calibri"/>
                            <w:color w:val="333E48"/>
                            <w:w w:val="110"/>
                            <w:sz w:val="16"/>
                          </w:rPr>
                          <w:t>agree</w:t>
                        </w:r>
                      </w:p>
                    </w:txbxContent>
                  </v:textbox>
                </v:rect>
                <v:rect id="Rectangle 1877" o:spid="_x0000_s1745" style="position:absolute;left:3465;top:7204;width:3600;height:135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" filled="f" stroked="f">
                  <v:textbox inset="0,0,0,0">
                    <w:txbxContent>
                      <w:p w14:paraId="43EA7A35" w14:textId="77777777" w:rsidR="00902B08" w:rsidRDefault="00902B08" w:rsidP="00902B08">
                        <w:r>
                          <w:rPr>
                            <w:rFonts w:ascii="Calibri" w:eastAsia="Calibri" w:hAnsi="Calibri" w:cs="Calibri"/>
                            <w:color w:val="333E48"/>
                            <w:w w:val="107"/>
                            <w:sz w:val="16"/>
                          </w:rPr>
                          <w:t>Agree</w:t>
                        </w:r>
                      </w:p>
                    </w:txbxContent>
                  </v:textbox>
                </v:rect>
                <v:rect id="Rectangle 1878" o:spid="_x0000_s1746" style="position:absolute;left:519;top:11536;width:8325;height:135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" filled="f" stroked="f">
                  <v:textbox inset="0,0,0,0">
                    <w:txbxContent>
                      <w:p w14:paraId="7BBB4119" w14:textId="77777777" w:rsidR="00902B08" w:rsidRDefault="00902B08" w:rsidP="00902B08">
                        <w:r>
                          <w:rPr>
                            <w:rFonts w:ascii="Calibri" w:eastAsia="Calibri" w:hAnsi="Calibri" w:cs="Calibri"/>
                            <w:color w:val="333E48"/>
                            <w:w w:val="106"/>
                            <w:sz w:val="16"/>
                          </w:rPr>
                          <w:t>Neither</w:t>
                        </w:r>
                        <w:r>
                          <w:rPr>
                            <w:rFonts w:ascii="Calibri" w:eastAsia="Calibri" w:hAnsi="Calibri" w:cs="Calibri"/>
                            <w:color w:val="333E48"/>
                            <w:spacing w:val="11"/>
                            <w:w w:val="106"/>
                            <w:sz w:val="16"/>
                          </w:rPr>
                          <w:t xml:space="preserve"> </w:t>
                        </w:r>
                        <w:r>
                          <w:rPr>
                            <w:rFonts w:ascii="Calibri" w:eastAsia="Calibri" w:hAnsi="Calibri" w:cs="Calibri"/>
                            <w:color w:val="333E48"/>
                            <w:w w:val="106"/>
                            <w:sz w:val="16"/>
                          </w:rPr>
                          <w:t>agree</w:t>
                        </w:r>
                      </w:p>
                    </w:txbxContent>
                  </v:textbox>
                </v:rect>
                <v:rect id="Rectangle 1879" o:spid="_x0000_s1747" style="position:absolute;left:953;top:12923;width:7748;height:135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" filled="f" stroked="f">
                  <v:textbox inset="0,0,0,0">
                    <w:txbxContent>
                      <w:p w14:paraId="4CF257A6" w14:textId="77777777" w:rsidR="00902B08" w:rsidRDefault="00902B08" w:rsidP="00902B08">
                        <w:r>
                          <w:rPr>
                            <w:rFonts w:ascii="Calibri" w:eastAsia="Calibri" w:hAnsi="Calibri" w:cs="Calibri"/>
                            <w:color w:val="333E48"/>
                            <w:w w:val="108"/>
                            <w:sz w:val="16"/>
                          </w:rPr>
                          <w:t>nor</w:t>
                        </w:r>
                        <w:r>
                          <w:rPr>
                            <w:rFonts w:ascii="Calibri" w:eastAsia="Calibri" w:hAnsi="Calibri" w:cs="Calibri"/>
                            <w:color w:val="333E48"/>
                            <w:spacing w:val="11"/>
                            <w:w w:val="108"/>
                            <w:sz w:val="16"/>
                          </w:rPr>
                          <w:t xml:space="preserve"> </w:t>
                        </w:r>
                        <w:r>
                          <w:rPr>
                            <w:rFonts w:ascii="Calibri" w:eastAsia="Calibri" w:hAnsi="Calibri" w:cs="Calibri"/>
                            <w:color w:val="333E48"/>
                            <w:w w:val="108"/>
                            <w:sz w:val="16"/>
                          </w:rPr>
                          <w:t>disagree</w:t>
                        </w:r>
                      </w:p>
                    </w:txbxContent>
                  </v:textbox>
                </v:rect>
                <v:rect id="Rectangle 1880" o:spid="_x0000_s1748" style="position:absolute;left:2339;top:17255;width:5328;height:135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" filled="f" stroked="f">
                  <v:textbox inset="0,0,0,0">
                    <w:txbxContent>
                      <w:p w14:paraId="52063A08" w14:textId="77777777" w:rsidR="00902B08" w:rsidRDefault="00902B08" w:rsidP="00902B08">
                        <w:r>
                          <w:rPr>
                            <w:rFonts w:ascii="Calibri" w:eastAsia="Calibri" w:hAnsi="Calibri" w:cs="Calibri"/>
                            <w:color w:val="333E48"/>
                            <w:w w:val="108"/>
                            <w:sz w:val="16"/>
                          </w:rPr>
                          <w:t>Disagree</w:t>
                        </w:r>
                      </w:p>
                    </w:txbxContent>
                  </v:textbox>
                </v:rect>
                <v:rect id="Rectangle 1881" o:spid="_x0000_s1749" style="position:absolute;left:2426;top:21587;width:5421;height:135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" filled="f" stroked="f">
                  <v:textbox inset="0,0,0,0">
                    <w:txbxContent>
                      <w:p w14:paraId="4ADB35E5" w14:textId="77777777" w:rsidR="00902B08" w:rsidRDefault="00902B08" w:rsidP="00902B08">
                        <w:r>
                          <w:rPr>
                            <w:rFonts w:ascii="Calibri" w:eastAsia="Calibri" w:hAnsi="Calibri" w:cs="Calibri"/>
                            <w:color w:val="333E48"/>
                            <w:w w:val="113"/>
                            <w:sz w:val="16"/>
                          </w:rPr>
                          <w:t>Strongly</w:t>
                        </w:r>
                      </w:p>
                    </w:txbxContent>
                  </v:textbox>
                </v:rect>
                <v:rect id="Rectangle 1882" o:spid="_x0000_s1750" style="position:absolute;left:2599;top:22973;width:5213;height:135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" filled="f" stroked="f">
                  <v:textbox inset="0,0,0,0">
                    <w:txbxContent>
                      <w:p w14:paraId="22EFDF28" w14:textId="77777777" w:rsidR="00902B08" w:rsidRDefault="00902B08" w:rsidP="00902B08">
                        <w:r>
                          <w:rPr>
                            <w:rFonts w:ascii="Calibri" w:eastAsia="Calibri" w:hAnsi="Calibri" w:cs="Calibri"/>
                            <w:color w:val="333E48"/>
                            <w:w w:val="108"/>
                            <w:sz w:val="16"/>
                          </w:rPr>
                          <w:t>disagree</w:t>
                        </w:r>
                      </w:p>
                    </w:txbxContent>
                  </v:textbox>
                </v:rect>
                <w10:anchorlock/>
              </v:group>
            </w:pict>
          </mc:Fallback>
        </mc:AlternateContent>
      </w:r>
      <w:r>
        <w:br w:type="page"/>
      </w:r>
    </w:p>
    <w:tbl>
      <w:tblPr>
        <w:tblStyle w:val="TableGrid0"/>
        <w:tblpPr w:vertAnchor="page" w:horzAnchor="page" w:tblpX="560" w:tblpY="7185"/>
        <w:tblOverlap w:val="never"/>
        <w:tblW w:w="11134" w:type="dxa"/>
        <w:tblInd w:w="0" w:type="dxa"/>
        <w:tblCellMar>
          <w:top w:w="103" w:type="dxa"/>
          <w:left w:w="136" w:type="dxa"/>
          <w:right w:w="133" w:type="dxa"/>
        </w:tblCellMar>
        <w:tblLook w:val="04A0" w:firstRow="1" w:lastRow="0" w:firstColumn="1" w:lastColumn="0" w:noHBand="0" w:noVBand="1"/>
      </w:tblPr>
      <w:tblGrid>
        <w:gridCol w:w="6965"/>
        <w:gridCol w:w="1815"/>
        <w:gridCol w:w="2354"/>
      </w:tblGrid>
      <w:tr w:rsidR="00902B08" w14:paraId="7C35753C" w14:textId="77777777" w:rsidTr="00C3762F">
        <w:trPr>
          <w:trHeight w:val="341"/>
        </w:trPr>
        <w:tc>
          <w:tcPr>
            <w:tcW w:w="6966" w:type="dxa"/>
            <w:tcBorders>
              <w:top w:val="nil"/>
              <w:left w:val="nil"/>
              <w:bottom w:val="nil"/>
              <w:right w:val="single" w:sz="5" w:space="0" w:color="FFFFFF"/>
            </w:tcBorders>
            <w:shd w:val="clear" w:color="auto" w:fill="EDEEEE"/>
          </w:tcPr>
          <w:p w14:paraId="5EB12F69" w14:textId="77777777" w:rsidR="00902B08" w:rsidRDefault="00902B08" w:rsidP="00C3762F">
            <w:r>
              <w:rPr>
                <w:rFonts w:ascii="Calibri" w:eastAsia="Calibri" w:hAnsi="Calibri" w:cs="Calibri"/>
                <w:b/>
                <w:color w:val="333E48"/>
                <w:sz w:val="18"/>
              </w:rPr>
              <w:lastRenderedPageBreak/>
              <w:t>ANSWER CHOICES</w:t>
            </w:r>
          </w:p>
        </w:tc>
        <w:tc>
          <w:tcPr>
            <w:tcW w:w="1815" w:type="dxa"/>
            <w:tcBorders>
              <w:top w:val="nil"/>
              <w:left w:val="single" w:sz="5" w:space="0" w:color="FFFFFF"/>
              <w:bottom w:val="nil"/>
              <w:right w:val="nil"/>
            </w:tcBorders>
            <w:shd w:val="clear" w:color="auto" w:fill="EDEEEE"/>
          </w:tcPr>
          <w:p w14:paraId="4E74B4F9" w14:textId="77777777" w:rsidR="00902B08" w:rsidRDefault="00902B08" w:rsidP="00C3762F">
            <w:pPr>
              <w:ind w:left="7"/>
            </w:pPr>
            <w:r>
              <w:rPr>
                <w:rFonts w:ascii="Calibri" w:eastAsia="Calibri" w:hAnsi="Calibri" w:cs="Calibri"/>
                <w:b/>
                <w:color w:val="333E48"/>
                <w:sz w:val="18"/>
              </w:rPr>
              <w:t>RESPONSES</w:t>
            </w:r>
          </w:p>
        </w:tc>
        <w:tc>
          <w:tcPr>
            <w:tcW w:w="2354" w:type="dxa"/>
            <w:tcBorders>
              <w:top w:val="nil"/>
              <w:left w:val="nil"/>
              <w:bottom w:val="nil"/>
              <w:right w:val="nil"/>
            </w:tcBorders>
            <w:shd w:val="clear" w:color="auto" w:fill="EDEEEE"/>
          </w:tcPr>
          <w:p w14:paraId="6E4F8886" w14:textId="77777777" w:rsidR="00902B08" w:rsidRDefault="00902B08" w:rsidP="00C3762F"/>
        </w:tc>
      </w:tr>
      <w:tr w:rsidR="00902B08" w14:paraId="17FB1BAA" w14:textId="77777777" w:rsidTr="00C3762F">
        <w:trPr>
          <w:trHeight w:val="416"/>
        </w:trPr>
        <w:tc>
          <w:tcPr>
            <w:tcW w:w="6966" w:type="dxa"/>
            <w:tcBorders>
              <w:top w:val="nil"/>
              <w:left w:val="nil"/>
              <w:bottom w:val="single" w:sz="5" w:space="0" w:color="D0D2D3"/>
              <w:right w:val="single" w:sz="5" w:space="0" w:color="FFFFFF"/>
            </w:tcBorders>
          </w:tcPr>
          <w:p w14:paraId="29DF890B" w14:textId="77777777" w:rsidR="00902B08" w:rsidRDefault="00902B08" w:rsidP="00C3762F">
            <w:r>
              <w:rPr>
                <w:rFonts w:ascii="Calibri" w:eastAsia="Calibri" w:hAnsi="Calibri" w:cs="Calibri"/>
                <w:color w:val="333E48"/>
                <w:sz w:val="18"/>
              </w:rPr>
              <w:t>Strongly agree</w:t>
            </w:r>
          </w:p>
        </w:tc>
        <w:tc>
          <w:tcPr>
            <w:tcW w:w="1815" w:type="dxa"/>
            <w:tcBorders>
              <w:top w:val="nil"/>
              <w:left w:val="single" w:sz="5" w:space="0" w:color="FFFFFF"/>
              <w:bottom w:val="single" w:sz="5" w:space="0" w:color="D0D2D3"/>
              <w:right w:val="nil"/>
            </w:tcBorders>
            <w:vAlign w:val="center"/>
          </w:tcPr>
          <w:p w14:paraId="7F99236A" w14:textId="77777777" w:rsidR="00902B08" w:rsidRDefault="00902B08" w:rsidP="00C3762F">
            <w:pPr>
              <w:ind w:left="7"/>
            </w:pPr>
            <w:r>
              <w:rPr>
                <w:rFonts w:ascii="Calibri" w:eastAsia="Calibri" w:hAnsi="Calibri" w:cs="Calibri"/>
                <w:color w:val="333E48"/>
                <w:sz w:val="18"/>
              </w:rPr>
              <w:t>26.00%</w:t>
            </w:r>
          </w:p>
        </w:tc>
        <w:tc>
          <w:tcPr>
            <w:tcW w:w="2354" w:type="dxa"/>
            <w:tcBorders>
              <w:top w:val="nil"/>
              <w:left w:val="nil"/>
              <w:bottom w:val="single" w:sz="5" w:space="0" w:color="D0D2D3"/>
              <w:right w:val="nil"/>
            </w:tcBorders>
            <w:vAlign w:val="center"/>
          </w:tcPr>
          <w:p w14:paraId="30F09118" w14:textId="77777777" w:rsidR="00902B08" w:rsidRDefault="00902B08" w:rsidP="00C3762F">
            <w:pPr>
              <w:jc w:val="right"/>
            </w:pPr>
            <w:r>
              <w:rPr>
                <w:rFonts w:ascii="Calibri" w:eastAsia="Calibri" w:hAnsi="Calibri" w:cs="Calibri"/>
                <w:color w:val="333E48"/>
                <w:sz w:val="18"/>
              </w:rPr>
              <w:t>13</w:t>
            </w:r>
          </w:p>
        </w:tc>
      </w:tr>
      <w:tr w:rsidR="00902B08" w14:paraId="06BFDC43" w14:textId="77777777" w:rsidTr="00C3762F">
        <w:trPr>
          <w:trHeight w:val="423"/>
        </w:trPr>
        <w:tc>
          <w:tcPr>
            <w:tcW w:w="6966" w:type="dxa"/>
            <w:tcBorders>
              <w:top w:val="single" w:sz="5" w:space="0" w:color="D0D2D3"/>
              <w:left w:val="nil"/>
              <w:bottom w:val="single" w:sz="5" w:space="0" w:color="D0D2D3"/>
              <w:right w:val="single" w:sz="5" w:space="0" w:color="FFFFFF"/>
            </w:tcBorders>
          </w:tcPr>
          <w:p w14:paraId="17610959" w14:textId="77777777" w:rsidR="00902B08" w:rsidRDefault="00902B08" w:rsidP="00C3762F">
            <w:r>
              <w:rPr>
                <w:rFonts w:ascii="Calibri" w:eastAsia="Calibri" w:hAnsi="Calibri" w:cs="Calibri"/>
                <w:color w:val="333E48"/>
                <w:sz w:val="18"/>
              </w:rPr>
              <w:t>Agree</w:t>
            </w:r>
          </w:p>
        </w:tc>
        <w:tc>
          <w:tcPr>
            <w:tcW w:w="1815" w:type="dxa"/>
            <w:tcBorders>
              <w:top w:val="single" w:sz="5" w:space="0" w:color="D0D2D3"/>
              <w:left w:val="single" w:sz="5" w:space="0" w:color="FFFFFF"/>
              <w:bottom w:val="single" w:sz="5" w:space="0" w:color="D0D2D3"/>
              <w:right w:val="nil"/>
            </w:tcBorders>
            <w:vAlign w:val="center"/>
          </w:tcPr>
          <w:p w14:paraId="00B064D7" w14:textId="77777777" w:rsidR="00902B08" w:rsidRDefault="00902B08" w:rsidP="00C3762F">
            <w:pPr>
              <w:ind w:left="7"/>
            </w:pPr>
            <w:r>
              <w:rPr>
                <w:rFonts w:ascii="Calibri" w:eastAsia="Calibri" w:hAnsi="Calibri" w:cs="Calibri"/>
                <w:color w:val="333E48"/>
                <w:sz w:val="18"/>
              </w:rPr>
              <w:t>50.00%</w:t>
            </w:r>
          </w:p>
        </w:tc>
        <w:tc>
          <w:tcPr>
            <w:tcW w:w="2354" w:type="dxa"/>
            <w:tcBorders>
              <w:top w:val="single" w:sz="5" w:space="0" w:color="D0D2D3"/>
              <w:left w:val="nil"/>
              <w:bottom w:val="single" w:sz="5" w:space="0" w:color="D0D2D3"/>
              <w:right w:val="nil"/>
            </w:tcBorders>
            <w:vAlign w:val="center"/>
          </w:tcPr>
          <w:p w14:paraId="0A1946DA" w14:textId="77777777" w:rsidR="00902B08" w:rsidRDefault="00902B08" w:rsidP="00C3762F">
            <w:pPr>
              <w:jc w:val="right"/>
            </w:pPr>
            <w:r>
              <w:rPr>
                <w:rFonts w:ascii="Calibri" w:eastAsia="Calibri" w:hAnsi="Calibri" w:cs="Calibri"/>
                <w:color w:val="333E48"/>
                <w:sz w:val="18"/>
              </w:rPr>
              <w:t>25</w:t>
            </w:r>
          </w:p>
        </w:tc>
      </w:tr>
      <w:tr w:rsidR="00902B08" w14:paraId="76B4AEF4" w14:textId="77777777" w:rsidTr="00C3762F">
        <w:trPr>
          <w:trHeight w:val="423"/>
        </w:trPr>
        <w:tc>
          <w:tcPr>
            <w:tcW w:w="6966" w:type="dxa"/>
            <w:tcBorders>
              <w:top w:val="single" w:sz="5" w:space="0" w:color="D0D2D3"/>
              <w:left w:val="nil"/>
              <w:bottom w:val="single" w:sz="5" w:space="0" w:color="D0D2D3"/>
              <w:right w:val="single" w:sz="5" w:space="0" w:color="FFFFFF"/>
            </w:tcBorders>
          </w:tcPr>
          <w:p w14:paraId="0971A4C3" w14:textId="77777777" w:rsidR="00902B08" w:rsidRDefault="00902B08" w:rsidP="00C3762F">
            <w:r>
              <w:rPr>
                <w:rFonts w:ascii="Calibri" w:eastAsia="Calibri" w:hAnsi="Calibri" w:cs="Calibri"/>
                <w:color w:val="333E48"/>
                <w:sz w:val="18"/>
              </w:rPr>
              <w:t>Neither agree nor disagree</w:t>
            </w:r>
          </w:p>
        </w:tc>
        <w:tc>
          <w:tcPr>
            <w:tcW w:w="1815" w:type="dxa"/>
            <w:tcBorders>
              <w:top w:val="single" w:sz="5" w:space="0" w:color="D0D2D3"/>
              <w:left w:val="single" w:sz="5" w:space="0" w:color="FFFFFF"/>
              <w:bottom w:val="single" w:sz="5" w:space="0" w:color="D0D2D3"/>
              <w:right w:val="nil"/>
            </w:tcBorders>
            <w:vAlign w:val="center"/>
          </w:tcPr>
          <w:p w14:paraId="67CA8153" w14:textId="77777777" w:rsidR="00902B08" w:rsidRDefault="00902B08" w:rsidP="00C3762F">
            <w:pPr>
              <w:ind w:left="7"/>
            </w:pPr>
            <w:r>
              <w:rPr>
                <w:rFonts w:ascii="Calibri" w:eastAsia="Calibri" w:hAnsi="Calibri" w:cs="Calibri"/>
                <w:color w:val="333E48"/>
                <w:sz w:val="18"/>
              </w:rPr>
              <w:t>18.00%</w:t>
            </w:r>
          </w:p>
        </w:tc>
        <w:tc>
          <w:tcPr>
            <w:tcW w:w="2354" w:type="dxa"/>
            <w:tcBorders>
              <w:top w:val="single" w:sz="5" w:space="0" w:color="D0D2D3"/>
              <w:left w:val="nil"/>
              <w:bottom w:val="single" w:sz="5" w:space="0" w:color="D0D2D3"/>
              <w:right w:val="nil"/>
            </w:tcBorders>
            <w:vAlign w:val="center"/>
          </w:tcPr>
          <w:p w14:paraId="5ED0435A" w14:textId="77777777" w:rsidR="00902B08" w:rsidRDefault="00902B08" w:rsidP="00C3762F">
            <w:pPr>
              <w:jc w:val="right"/>
            </w:pPr>
            <w:r>
              <w:rPr>
                <w:rFonts w:ascii="Calibri" w:eastAsia="Calibri" w:hAnsi="Calibri" w:cs="Calibri"/>
                <w:color w:val="333E48"/>
                <w:sz w:val="18"/>
              </w:rPr>
              <w:t>9</w:t>
            </w:r>
          </w:p>
        </w:tc>
      </w:tr>
      <w:tr w:rsidR="00902B08" w14:paraId="757E8072" w14:textId="77777777" w:rsidTr="00C3762F">
        <w:trPr>
          <w:trHeight w:val="423"/>
        </w:trPr>
        <w:tc>
          <w:tcPr>
            <w:tcW w:w="6966" w:type="dxa"/>
            <w:tcBorders>
              <w:top w:val="single" w:sz="5" w:space="0" w:color="D0D2D3"/>
              <w:left w:val="nil"/>
              <w:bottom w:val="single" w:sz="5" w:space="0" w:color="D0D2D3"/>
              <w:right w:val="single" w:sz="5" w:space="0" w:color="FFFFFF"/>
            </w:tcBorders>
          </w:tcPr>
          <w:p w14:paraId="0CA8CFFD" w14:textId="77777777" w:rsidR="00902B08" w:rsidRDefault="00902B08" w:rsidP="00C3762F">
            <w:r>
              <w:rPr>
                <w:rFonts w:ascii="Calibri" w:eastAsia="Calibri" w:hAnsi="Calibri" w:cs="Calibri"/>
                <w:color w:val="333E48"/>
                <w:sz w:val="18"/>
              </w:rPr>
              <w:t>Disagree</w:t>
            </w:r>
          </w:p>
        </w:tc>
        <w:tc>
          <w:tcPr>
            <w:tcW w:w="1815" w:type="dxa"/>
            <w:tcBorders>
              <w:top w:val="single" w:sz="5" w:space="0" w:color="D0D2D3"/>
              <w:left w:val="single" w:sz="5" w:space="0" w:color="FFFFFF"/>
              <w:bottom w:val="single" w:sz="5" w:space="0" w:color="D0D2D3"/>
              <w:right w:val="nil"/>
            </w:tcBorders>
            <w:vAlign w:val="center"/>
          </w:tcPr>
          <w:p w14:paraId="433FCE70" w14:textId="77777777" w:rsidR="00902B08" w:rsidRDefault="00902B08" w:rsidP="00C3762F">
            <w:pPr>
              <w:ind w:left="7"/>
            </w:pPr>
            <w:r>
              <w:rPr>
                <w:rFonts w:ascii="Calibri" w:eastAsia="Calibri" w:hAnsi="Calibri" w:cs="Calibri"/>
                <w:color w:val="333E48"/>
                <w:sz w:val="18"/>
              </w:rPr>
              <w:t>2.00%</w:t>
            </w:r>
          </w:p>
        </w:tc>
        <w:tc>
          <w:tcPr>
            <w:tcW w:w="2354" w:type="dxa"/>
            <w:tcBorders>
              <w:top w:val="single" w:sz="5" w:space="0" w:color="D0D2D3"/>
              <w:left w:val="nil"/>
              <w:bottom w:val="single" w:sz="5" w:space="0" w:color="D0D2D3"/>
              <w:right w:val="nil"/>
            </w:tcBorders>
            <w:vAlign w:val="center"/>
          </w:tcPr>
          <w:p w14:paraId="01DF7B01" w14:textId="77777777" w:rsidR="00902B08" w:rsidRDefault="00902B08" w:rsidP="00C3762F">
            <w:pPr>
              <w:jc w:val="right"/>
            </w:pPr>
            <w:r>
              <w:rPr>
                <w:rFonts w:ascii="Calibri" w:eastAsia="Calibri" w:hAnsi="Calibri" w:cs="Calibri"/>
                <w:color w:val="333E48"/>
                <w:sz w:val="18"/>
              </w:rPr>
              <w:t>1</w:t>
            </w:r>
          </w:p>
        </w:tc>
      </w:tr>
      <w:tr w:rsidR="00902B08" w14:paraId="6A69B438" w14:textId="77777777" w:rsidTr="00C3762F">
        <w:trPr>
          <w:trHeight w:val="416"/>
        </w:trPr>
        <w:tc>
          <w:tcPr>
            <w:tcW w:w="6966" w:type="dxa"/>
            <w:tcBorders>
              <w:top w:val="single" w:sz="5" w:space="0" w:color="D0D2D3"/>
              <w:left w:val="nil"/>
              <w:bottom w:val="nil"/>
              <w:right w:val="single" w:sz="5" w:space="0" w:color="FFFFFF"/>
            </w:tcBorders>
          </w:tcPr>
          <w:p w14:paraId="11128044" w14:textId="77777777" w:rsidR="00902B08" w:rsidRDefault="00902B08" w:rsidP="00C3762F">
            <w:r>
              <w:rPr>
                <w:rFonts w:ascii="Calibri" w:eastAsia="Calibri" w:hAnsi="Calibri" w:cs="Calibri"/>
                <w:color w:val="333E48"/>
                <w:sz w:val="18"/>
              </w:rPr>
              <w:t>Strongly disagree</w:t>
            </w:r>
          </w:p>
        </w:tc>
        <w:tc>
          <w:tcPr>
            <w:tcW w:w="1815" w:type="dxa"/>
            <w:tcBorders>
              <w:top w:val="single" w:sz="5" w:space="0" w:color="D0D2D3"/>
              <w:left w:val="single" w:sz="5" w:space="0" w:color="FFFFFF"/>
              <w:bottom w:val="nil"/>
              <w:right w:val="nil"/>
            </w:tcBorders>
            <w:vAlign w:val="center"/>
          </w:tcPr>
          <w:p w14:paraId="0DCF7C02" w14:textId="77777777" w:rsidR="00902B08" w:rsidRDefault="00902B08" w:rsidP="00C3762F">
            <w:pPr>
              <w:ind w:left="7"/>
            </w:pPr>
            <w:r>
              <w:rPr>
                <w:rFonts w:ascii="Calibri" w:eastAsia="Calibri" w:hAnsi="Calibri" w:cs="Calibri"/>
                <w:color w:val="333E48"/>
                <w:sz w:val="18"/>
              </w:rPr>
              <w:t>4.00%</w:t>
            </w:r>
          </w:p>
        </w:tc>
        <w:tc>
          <w:tcPr>
            <w:tcW w:w="2354" w:type="dxa"/>
            <w:tcBorders>
              <w:top w:val="single" w:sz="5" w:space="0" w:color="D0D2D3"/>
              <w:left w:val="nil"/>
              <w:bottom w:val="nil"/>
              <w:right w:val="nil"/>
            </w:tcBorders>
            <w:vAlign w:val="center"/>
          </w:tcPr>
          <w:p w14:paraId="6BD52141" w14:textId="77777777" w:rsidR="00902B08" w:rsidRDefault="00902B08" w:rsidP="00C3762F">
            <w:pPr>
              <w:jc w:val="right"/>
            </w:pPr>
            <w:r>
              <w:rPr>
                <w:rFonts w:ascii="Calibri" w:eastAsia="Calibri" w:hAnsi="Calibri" w:cs="Calibri"/>
                <w:color w:val="333E48"/>
                <w:sz w:val="18"/>
              </w:rPr>
              <w:t>2</w:t>
            </w:r>
          </w:p>
        </w:tc>
      </w:tr>
      <w:tr w:rsidR="00902B08" w14:paraId="2177F1CD" w14:textId="77777777" w:rsidTr="00C3762F">
        <w:trPr>
          <w:trHeight w:val="341"/>
        </w:trPr>
        <w:tc>
          <w:tcPr>
            <w:tcW w:w="6966" w:type="dxa"/>
            <w:tcBorders>
              <w:top w:val="nil"/>
              <w:left w:val="nil"/>
              <w:bottom w:val="nil"/>
              <w:right w:val="single" w:sz="5" w:space="0" w:color="FFFFFF"/>
            </w:tcBorders>
            <w:shd w:val="clear" w:color="auto" w:fill="EDEEEE"/>
          </w:tcPr>
          <w:p w14:paraId="7433C10D" w14:textId="77777777" w:rsidR="00902B08" w:rsidRDefault="00902B08" w:rsidP="00C3762F">
            <w:r>
              <w:rPr>
                <w:rFonts w:ascii="Calibri" w:eastAsia="Calibri" w:hAnsi="Calibri" w:cs="Calibri"/>
                <w:color w:val="333E48"/>
                <w:sz w:val="18"/>
              </w:rPr>
              <w:t>TOTAL</w:t>
            </w:r>
          </w:p>
        </w:tc>
        <w:tc>
          <w:tcPr>
            <w:tcW w:w="1815" w:type="dxa"/>
            <w:tcBorders>
              <w:top w:val="nil"/>
              <w:left w:val="single" w:sz="5" w:space="0" w:color="FFFFFF"/>
              <w:bottom w:val="nil"/>
              <w:right w:val="nil"/>
            </w:tcBorders>
            <w:shd w:val="clear" w:color="auto" w:fill="EDEEEE"/>
          </w:tcPr>
          <w:p w14:paraId="00820178" w14:textId="77777777" w:rsidR="00902B08" w:rsidRDefault="00902B08" w:rsidP="00C3762F"/>
        </w:tc>
        <w:tc>
          <w:tcPr>
            <w:tcW w:w="2354" w:type="dxa"/>
            <w:tcBorders>
              <w:top w:val="nil"/>
              <w:left w:val="nil"/>
              <w:bottom w:val="nil"/>
              <w:right w:val="nil"/>
            </w:tcBorders>
            <w:shd w:val="clear" w:color="auto" w:fill="EDEEEE"/>
          </w:tcPr>
          <w:p w14:paraId="167F01E2" w14:textId="77777777" w:rsidR="00902B08" w:rsidRDefault="00902B08" w:rsidP="00C3762F">
            <w:pPr>
              <w:jc w:val="right"/>
            </w:pPr>
            <w:r>
              <w:rPr>
                <w:rFonts w:ascii="Calibri" w:eastAsia="Calibri" w:hAnsi="Calibri" w:cs="Calibri"/>
                <w:color w:val="333E48"/>
                <w:sz w:val="18"/>
              </w:rPr>
              <w:t>50</w:t>
            </w:r>
          </w:p>
        </w:tc>
      </w:tr>
    </w:tbl>
    <w:p w14:paraId="11841B62" w14:textId="77777777" w:rsidR="00902B08" w:rsidRDefault="00902B08" w:rsidP="00902B08">
      <w:pPr>
        <w:pStyle w:val="Heading1"/>
        <w:ind w:left="1218"/>
      </w:pPr>
      <w:bookmarkStart w:id="69" w:name="_Toc100767986"/>
      <w:r>
        <w:t>Q17 As a result of covid-19, I maintain personal security</w:t>
      </w:r>
      <w:bookmarkEnd w:id="69"/>
    </w:p>
    <w:p w14:paraId="141B2887" w14:textId="77777777" w:rsidR="00902B08" w:rsidRDefault="00902B08" w:rsidP="00902B08">
      <w:pPr>
        <w:tabs>
          <w:tab w:val="center" w:pos="4770"/>
          <w:tab w:val="center" w:pos="6005"/>
        </w:tabs>
        <w:spacing w:after="172" w:line="342" w:lineRule="auto"/>
      </w:pPr>
      <w:r>
        <w:tab/>
      </w:r>
      <w:r>
        <w:rPr>
          <w:rFonts w:ascii="Calibri" w:eastAsia="Calibri" w:hAnsi="Calibri" w:cs="Calibri"/>
          <w:color w:val="6B787F"/>
          <w:sz w:val="18"/>
        </w:rPr>
        <w:t xml:space="preserve">Answered: 50 </w:t>
      </w:r>
      <w:r>
        <w:rPr>
          <w:rFonts w:ascii="Calibri" w:eastAsia="Calibri" w:hAnsi="Calibri" w:cs="Calibri"/>
          <w:color w:val="6B787F"/>
          <w:sz w:val="18"/>
        </w:rPr>
        <w:tab/>
        <w:t>Skipped: 0</w:t>
      </w:r>
    </w:p>
    <w:p w14:paraId="70EE7B6D" w14:textId="77777777" w:rsidR="00902B08" w:rsidRDefault="00902B08" w:rsidP="00902B08">
      <w:pPr>
        <w:spacing w:after="0"/>
        <w:ind w:left="1153"/>
      </w:pPr>
      <w:r>
        <w:rPr>
          <w:noProof/>
        </w:rPr>
        <w:lastRenderedPageBreak/>
        <mc:AlternateContent>
          <mc:Choice Requires="wpg">
            <w:drawing>
              <wp:inline distT="0" distB="0" distL="0" distR="0" wp14:anchorId="6669E47B" wp14:editId="076F1FD3">
                <wp:extent cx="4875935" cy="2710893"/>
                <wp:effectExtent l="0" t="0" r="0" b="0"/>
                <wp:docPr id="27952" name="Group 27952"/>
                <wp:cNvGraphicFramePr/>
                <a:graphic xmlns:a="http://schemas.openxmlformats.org/drawingml/2006/main">
                  <a:graphicData uri="http://schemas.microsoft.com/office/word/2010/wordprocessingGroup">
                    <wpg:wgp>
                      <wpg:cNvGrpSpPr/>
                      <wpg:grpSpPr>
                        <a:xfrm>
                          <a:off x="0" y="0"/>
                          <a:ext cx="4875935" cy="2710893"/>
                          <a:chOff x="0" y="0"/>
                          <a:chExt cx="4875935" cy="2710893"/>
                        </a:xfrm>
                      </wpg:grpSpPr>
                      <wps:wsp>
                        <wps:cNvPr id="1968" name="Shape 1968"/>
                        <wps:cNvSpPr/>
                        <wps:spPr>
                          <a:xfrm>
                            <a:off x="723471" y="0"/>
                            <a:ext cx="0" cy="2512654"/>
                          </a:xfrm>
                          <a:custGeom>
                            <a:avLst/>
                            <a:gdLst/>
                            <a:ahLst/>
                            <a:cxnLst/>
                            <a:rect l="0" t="0" r="0" b="0"/>
                            <a:pathLst>
                              <a:path h="2512654">
                                <a:moveTo>
                                  <a:pt x="0" y="0"/>
                                </a:moveTo>
                                <a:lnTo>
                                  <a:pt x="0" y="2512654"/>
                                </a:lnTo>
                              </a:path>
                            </a:pathLst>
                          </a:custGeom>
                          <a:ln w="8664" cap="flat">
                            <a:miter lim="100000"/>
                          </a:ln>
                        </wps:spPr>
                        <wps:style>
                          <a:lnRef idx="1">
                            <a:srgbClr val="EDEEEE"/>
                          </a:lnRef>
                          <a:fillRef idx="0">
                            <a:srgbClr val="000000">
                              <a:alpha val="0"/>
                            </a:srgbClr>
                          </a:fillRef>
                          <a:effectRef idx="0">
                            <a:scrgbClr r="0" g="0" b="0"/>
                          </a:effectRef>
                          <a:fontRef idx="none"/>
                        </wps:style>
                        <wps:bodyPr/>
                      </wps:wsp>
                      <wps:wsp>
                        <wps:cNvPr id="1969" name="Shape 1969"/>
                        <wps:cNvSpPr/>
                        <wps:spPr>
                          <a:xfrm>
                            <a:off x="1130694" y="0"/>
                            <a:ext cx="0" cy="2512654"/>
                          </a:xfrm>
                          <a:custGeom>
                            <a:avLst/>
                            <a:gdLst/>
                            <a:ahLst/>
                            <a:cxnLst/>
                            <a:rect l="0" t="0" r="0" b="0"/>
                            <a:pathLst>
                              <a:path h="2512654">
                                <a:moveTo>
                                  <a:pt x="0" y="0"/>
                                </a:moveTo>
                                <a:lnTo>
                                  <a:pt x="0" y="2512654"/>
                                </a:lnTo>
                              </a:path>
                            </a:pathLst>
                          </a:custGeom>
                          <a:ln w="8664" cap="flat">
                            <a:miter lim="100000"/>
                          </a:ln>
                        </wps:spPr>
                        <wps:style>
                          <a:lnRef idx="1">
                            <a:srgbClr val="EDEEEE"/>
                          </a:lnRef>
                          <a:fillRef idx="0">
                            <a:srgbClr val="000000">
                              <a:alpha val="0"/>
                            </a:srgbClr>
                          </a:fillRef>
                          <a:effectRef idx="0">
                            <a:scrgbClr r="0" g="0" b="0"/>
                          </a:effectRef>
                          <a:fontRef idx="none"/>
                        </wps:style>
                        <wps:bodyPr/>
                      </wps:wsp>
                      <wps:wsp>
                        <wps:cNvPr id="1970" name="Shape 1970"/>
                        <wps:cNvSpPr/>
                        <wps:spPr>
                          <a:xfrm>
                            <a:off x="1537918" y="0"/>
                            <a:ext cx="0" cy="2512654"/>
                          </a:xfrm>
                          <a:custGeom>
                            <a:avLst/>
                            <a:gdLst/>
                            <a:ahLst/>
                            <a:cxnLst/>
                            <a:rect l="0" t="0" r="0" b="0"/>
                            <a:pathLst>
                              <a:path h="2512654">
                                <a:moveTo>
                                  <a:pt x="0" y="0"/>
                                </a:moveTo>
                                <a:lnTo>
                                  <a:pt x="0" y="2512654"/>
                                </a:lnTo>
                              </a:path>
                            </a:pathLst>
                          </a:custGeom>
                          <a:ln w="8664" cap="flat">
                            <a:miter lim="100000"/>
                          </a:ln>
                        </wps:spPr>
                        <wps:style>
                          <a:lnRef idx="1">
                            <a:srgbClr val="EDEEEE"/>
                          </a:lnRef>
                          <a:fillRef idx="0">
                            <a:srgbClr val="000000">
                              <a:alpha val="0"/>
                            </a:srgbClr>
                          </a:fillRef>
                          <a:effectRef idx="0">
                            <a:scrgbClr r="0" g="0" b="0"/>
                          </a:effectRef>
                          <a:fontRef idx="none"/>
                        </wps:style>
                        <wps:bodyPr/>
                      </wps:wsp>
                      <wps:wsp>
                        <wps:cNvPr id="1971" name="Shape 1971"/>
                        <wps:cNvSpPr/>
                        <wps:spPr>
                          <a:xfrm>
                            <a:off x="1945141" y="0"/>
                            <a:ext cx="0" cy="2512654"/>
                          </a:xfrm>
                          <a:custGeom>
                            <a:avLst/>
                            <a:gdLst/>
                            <a:ahLst/>
                            <a:cxnLst/>
                            <a:rect l="0" t="0" r="0" b="0"/>
                            <a:pathLst>
                              <a:path h="2512654">
                                <a:moveTo>
                                  <a:pt x="0" y="0"/>
                                </a:moveTo>
                                <a:lnTo>
                                  <a:pt x="0" y="2512654"/>
                                </a:lnTo>
                              </a:path>
                            </a:pathLst>
                          </a:custGeom>
                          <a:ln w="8664" cap="flat">
                            <a:miter lim="100000"/>
                          </a:ln>
                        </wps:spPr>
                        <wps:style>
                          <a:lnRef idx="1">
                            <a:srgbClr val="EDEEEE"/>
                          </a:lnRef>
                          <a:fillRef idx="0">
                            <a:srgbClr val="000000">
                              <a:alpha val="0"/>
                            </a:srgbClr>
                          </a:fillRef>
                          <a:effectRef idx="0">
                            <a:scrgbClr r="0" g="0" b="0"/>
                          </a:effectRef>
                          <a:fontRef idx="none"/>
                        </wps:style>
                        <wps:bodyPr/>
                      </wps:wsp>
                      <wps:wsp>
                        <wps:cNvPr id="1972" name="Shape 1972"/>
                        <wps:cNvSpPr/>
                        <wps:spPr>
                          <a:xfrm>
                            <a:off x="2352364" y="0"/>
                            <a:ext cx="0" cy="2512654"/>
                          </a:xfrm>
                          <a:custGeom>
                            <a:avLst/>
                            <a:gdLst/>
                            <a:ahLst/>
                            <a:cxnLst/>
                            <a:rect l="0" t="0" r="0" b="0"/>
                            <a:pathLst>
                              <a:path h="2512654">
                                <a:moveTo>
                                  <a:pt x="0" y="0"/>
                                </a:moveTo>
                                <a:lnTo>
                                  <a:pt x="0" y="2512654"/>
                                </a:lnTo>
                              </a:path>
                            </a:pathLst>
                          </a:custGeom>
                          <a:ln w="8664" cap="flat">
                            <a:miter lim="100000"/>
                          </a:ln>
                        </wps:spPr>
                        <wps:style>
                          <a:lnRef idx="1">
                            <a:srgbClr val="EDEEEE"/>
                          </a:lnRef>
                          <a:fillRef idx="0">
                            <a:srgbClr val="000000">
                              <a:alpha val="0"/>
                            </a:srgbClr>
                          </a:fillRef>
                          <a:effectRef idx="0">
                            <a:scrgbClr r="0" g="0" b="0"/>
                          </a:effectRef>
                          <a:fontRef idx="none"/>
                        </wps:style>
                        <wps:bodyPr/>
                      </wps:wsp>
                      <wps:wsp>
                        <wps:cNvPr id="1973" name="Shape 1973"/>
                        <wps:cNvSpPr/>
                        <wps:spPr>
                          <a:xfrm>
                            <a:off x="2759587" y="0"/>
                            <a:ext cx="0" cy="2512654"/>
                          </a:xfrm>
                          <a:custGeom>
                            <a:avLst/>
                            <a:gdLst/>
                            <a:ahLst/>
                            <a:cxnLst/>
                            <a:rect l="0" t="0" r="0" b="0"/>
                            <a:pathLst>
                              <a:path h="2512654">
                                <a:moveTo>
                                  <a:pt x="0" y="0"/>
                                </a:moveTo>
                                <a:lnTo>
                                  <a:pt x="0" y="2512654"/>
                                </a:lnTo>
                              </a:path>
                            </a:pathLst>
                          </a:custGeom>
                          <a:ln w="8664" cap="flat">
                            <a:miter lim="100000"/>
                          </a:ln>
                        </wps:spPr>
                        <wps:style>
                          <a:lnRef idx="1">
                            <a:srgbClr val="EDEEEE"/>
                          </a:lnRef>
                          <a:fillRef idx="0">
                            <a:srgbClr val="000000">
                              <a:alpha val="0"/>
                            </a:srgbClr>
                          </a:fillRef>
                          <a:effectRef idx="0">
                            <a:scrgbClr r="0" g="0" b="0"/>
                          </a:effectRef>
                          <a:fontRef idx="none"/>
                        </wps:style>
                        <wps:bodyPr/>
                      </wps:wsp>
                      <wps:wsp>
                        <wps:cNvPr id="1974" name="Shape 1974"/>
                        <wps:cNvSpPr/>
                        <wps:spPr>
                          <a:xfrm>
                            <a:off x="3158146" y="0"/>
                            <a:ext cx="0" cy="2512654"/>
                          </a:xfrm>
                          <a:custGeom>
                            <a:avLst/>
                            <a:gdLst/>
                            <a:ahLst/>
                            <a:cxnLst/>
                            <a:rect l="0" t="0" r="0" b="0"/>
                            <a:pathLst>
                              <a:path h="2512654">
                                <a:moveTo>
                                  <a:pt x="0" y="0"/>
                                </a:moveTo>
                                <a:lnTo>
                                  <a:pt x="0" y="2512654"/>
                                </a:lnTo>
                              </a:path>
                            </a:pathLst>
                          </a:custGeom>
                          <a:ln w="8664" cap="flat">
                            <a:miter lim="100000"/>
                          </a:ln>
                        </wps:spPr>
                        <wps:style>
                          <a:lnRef idx="1">
                            <a:srgbClr val="EDEEEE"/>
                          </a:lnRef>
                          <a:fillRef idx="0">
                            <a:srgbClr val="000000">
                              <a:alpha val="0"/>
                            </a:srgbClr>
                          </a:fillRef>
                          <a:effectRef idx="0">
                            <a:scrgbClr r="0" g="0" b="0"/>
                          </a:effectRef>
                          <a:fontRef idx="none"/>
                        </wps:style>
                        <wps:bodyPr/>
                      </wps:wsp>
                      <wps:wsp>
                        <wps:cNvPr id="1975" name="Shape 1975"/>
                        <wps:cNvSpPr/>
                        <wps:spPr>
                          <a:xfrm>
                            <a:off x="3565369" y="0"/>
                            <a:ext cx="0" cy="2512654"/>
                          </a:xfrm>
                          <a:custGeom>
                            <a:avLst/>
                            <a:gdLst/>
                            <a:ahLst/>
                            <a:cxnLst/>
                            <a:rect l="0" t="0" r="0" b="0"/>
                            <a:pathLst>
                              <a:path h="2512654">
                                <a:moveTo>
                                  <a:pt x="0" y="0"/>
                                </a:moveTo>
                                <a:lnTo>
                                  <a:pt x="0" y="2512654"/>
                                </a:lnTo>
                              </a:path>
                            </a:pathLst>
                          </a:custGeom>
                          <a:ln w="8664" cap="flat">
                            <a:miter lim="100000"/>
                          </a:ln>
                        </wps:spPr>
                        <wps:style>
                          <a:lnRef idx="1">
                            <a:srgbClr val="EDEEEE"/>
                          </a:lnRef>
                          <a:fillRef idx="0">
                            <a:srgbClr val="000000">
                              <a:alpha val="0"/>
                            </a:srgbClr>
                          </a:fillRef>
                          <a:effectRef idx="0">
                            <a:scrgbClr r="0" g="0" b="0"/>
                          </a:effectRef>
                          <a:fontRef idx="none"/>
                        </wps:style>
                        <wps:bodyPr/>
                      </wps:wsp>
                      <wps:wsp>
                        <wps:cNvPr id="1976" name="Shape 1976"/>
                        <wps:cNvSpPr/>
                        <wps:spPr>
                          <a:xfrm>
                            <a:off x="3972593" y="0"/>
                            <a:ext cx="0" cy="2512654"/>
                          </a:xfrm>
                          <a:custGeom>
                            <a:avLst/>
                            <a:gdLst/>
                            <a:ahLst/>
                            <a:cxnLst/>
                            <a:rect l="0" t="0" r="0" b="0"/>
                            <a:pathLst>
                              <a:path h="2512654">
                                <a:moveTo>
                                  <a:pt x="0" y="0"/>
                                </a:moveTo>
                                <a:lnTo>
                                  <a:pt x="0" y="2512654"/>
                                </a:lnTo>
                              </a:path>
                            </a:pathLst>
                          </a:custGeom>
                          <a:ln w="8664" cap="flat">
                            <a:miter lim="100000"/>
                          </a:ln>
                        </wps:spPr>
                        <wps:style>
                          <a:lnRef idx="1">
                            <a:srgbClr val="EDEEEE"/>
                          </a:lnRef>
                          <a:fillRef idx="0">
                            <a:srgbClr val="000000">
                              <a:alpha val="0"/>
                            </a:srgbClr>
                          </a:fillRef>
                          <a:effectRef idx="0">
                            <a:scrgbClr r="0" g="0" b="0"/>
                          </a:effectRef>
                          <a:fontRef idx="none"/>
                        </wps:style>
                        <wps:bodyPr/>
                      </wps:wsp>
                      <wps:wsp>
                        <wps:cNvPr id="1977" name="Shape 1977"/>
                        <wps:cNvSpPr/>
                        <wps:spPr>
                          <a:xfrm>
                            <a:off x="4379816" y="0"/>
                            <a:ext cx="0" cy="2512654"/>
                          </a:xfrm>
                          <a:custGeom>
                            <a:avLst/>
                            <a:gdLst/>
                            <a:ahLst/>
                            <a:cxnLst/>
                            <a:rect l="0" t="0" r="0" b="0"/>
                            <a:pathLst>
                              <a:path h="2512654">
                                <a:moveTo>
                                  <a:pt x="0" y="0"/>
                                </a:moveTo>
                                <a:lnTo>
                                  <a:pt x="0" y="2512654"/>
                                </a:lnTo>
                              </a:path>
                            </a:pathLst>
                          </a:custGeom>
                          <a:ln w="8664" cap="flat">
                            <a:miter lim="100000"/>
                          </a:ln>
                        </wps:spPr>
                        <wps:style>
                          <a:lnRef idx="1">
                            <a:srgbClr val="EDEEEE"/>
                          </a:lnRef>
                          <a:fillRef idx="0">
                            <a:srgbClr val="000000">
                              <a:alpha val="0"/>
                            </a:srgbClr>
                          </a:fillRef>
                          <a:effectRef idx="0">
                            <a:scrgbClr r="0" g="0" b="0"/>
                          </a:effectRef>
                          <a:fontRef idx="none"/>
                        </wps:style>
                        <wps:bodyPr/>
                      </wps:wsp>
                      <wps:wsp>
                        <wps:cNvPr id="1978" name="Shape 1978"/>
                        <wps:cNvSpPr/>
                        <wps:spPr>
                          <a:xfrm>
                            <a:off x="4795704" y="0"/>
                            <a:ext cx="0" cy="2512654"/>
                          </a:xfrm>
                          <a:custGeom>
                            <a:avLst/>
                            <a:gdLst/>
                            <a:ahLst/>
                            <a:cxnLst/>
                            <a:rect l="0" t="0" r="0" b="0"/>
                            <a:pathLst>
                              <a:path h="2512654">
                                <a:moveTo>
                                  <a:pt x="0" y="0"/>
                                </a:moveTo>
                                <a:lnTo>
                                  <a:pt x="0" y="2512654"/>
                                </a:lnTo>
                              </a:path>
                            </a:pathLst>
                          </a:custGeom>
                          <a:ln w="8664" cap="flat">
                            <a:miter lim="100000"/>
                          </a:ln>
                        </wps:spPr>
                        <wps:style>
                          <a:lnRef idx="1">
                            <a:srgbClr val="EDEEEE"/>
                          </a:lnRef>
                          <a:fillRef idx="0">
                            <a:srgbClr val="000000">
                              <a:alpha val="0"/>
                            </a:srgbClr>
                          </a:fillRef>
                          <a:effectRef idx="0">
                            <a:scrgbClr r="0" g="0" b="0"/>
                          </a:effectRef>
                          <a:fontRef idx="none"/>
                        </wps:style>
                        <wps:bodyPr/>
                      </wps:wsp>
                      <wps:wsp>
                        <wps:cNvPr id="1979" name="Shape 1979"/>
                        <wps:cNvSpPr/>
                        <wps:spPr>
                          <a:xfrm>
                            <a:off x="723471" y="0"/>
                            <a:ext cx="0" cy="2512654"/>
                          </a:xfrm>
                          <a:custGeom>
                            <a:avLst/>
                            <a:gdLst/>
                            <a:ahLst/>
                            <a:cxnLst/>
                            <a:rect l="0" t="0" r="0" b="0"/>
                            <a:pathLst>
                              <a:path h="2512654">
                                <a:moveTo>
                                  <a:pt x="0" y="0"/>
                                </a:moveTo>
                                <a:lnTo>
                                  <a:pt x="0" y="2512654"/>
                                </a:lnTo>
                              </a:path>
                            </a:pathLst>
                          </a:custGeom>
                          <a:ln w="8664" cap="flat">
                            <a:miter lim="100000"/>
                          </a:ln>
                        </wps:spPr>
                        <wps:style>
                          <a:lnRef idx="1">
                            <a:srgbClr val="CCCCCC"/>
                          </a:lnRef>
                          <a:fillRef idx="0">
                            <a:srgbClr val="000000">
                              <a:alpha val="0"/>
                            </a:srgbClr>
                          </a:fillRef>
                          <a:effectRef idx="0">
                            <a:scrgbClr r="0" g="0" b="0"/>
                          </a:effectRef>
                          <a:fontRef idx="none"/>
                        </wps:style>
                        <wps:bodyPr/>
                      </wps:wsp>
                      <wps:wsp>
                        <wps:cNvPr id="1980" name="Shape 1980"/>
                        <wps:cNvSpPr/>
                        <wps:spPr>
                          <a:xfrm>
                            <a:off x="727803" y="2516986"/>
                            <a:ext cx="4063568" cy="0"/>
                          </a:xfrm>
                          <a:custGeom>
                            <a:avLst/>
                            <a:gdLst/>
                            <a:ahLst/>
                            <a:cxnLst/>
                            <a:rect l="0" t="0" r="0" b="0"/>
                            <a:pathLst>
                              <a:path w="4063568">
                                <a:moveTo>
                                  <a:pt x="0" y="0"/>
                                </a:moveTo>
                                <a:lnTo>
                                  <a:pt x="4063568" y="0"/>
                                </a:lnTo>
                              </a:path>
                            </a:pathLst>
                          </a:custGeom>
                          <a:ln w="8664" cap="flat">
                            <a:miter lim="100000"/>
                          </a:ln>
                        </wps:spPr>
                        <wps:style>
                          <a:lnRef idx="1">
                            <a:srgbClr val="CCCCCC"/>
                          </a:lnRef>
                          <a:fillRef idx="0">
                            <a:srgbClr val="000000">
                              <a:alpha val="0"/>
                            </a:srgbClr>
                          </a:fillRef>
                          <a:effectRef idx="0">
                            <a:scrgbClr r="0" g="0" b="0"/>
                          </a:effectRef>
                          <a:fontRef idx="none"/>
                        </wps:style>
                        <wps:bodyPr/>
                      </wps:wsp>
                      <wps:wsp>
                        <wps:cNvPr id="32599" name="Shape 32599"/>
                        <wps:cNvSpPr/>
                        <wps:spPr>
                          <a:xfrm>
                            <a:off x="727803" y="77978"/>
                            <a:ext cx="1048383" cy="346573"/>
                          </a:xfrm>
                          <a:custGeom>
                            <a:avLst/>
                            <a:gdLst/>
                            <a:ahLst/>
                            <a:cxnLst/>
                            <a:rect l="0" t="0" r="0" b="0"/>
                            <a:pathLst>
                              <a:path w="1048383" h="346573">
                                <a:moveTo>
                                  <a:pt x="0" y="0"/>
                                </a:moveTo>
                                <a:lnTo>
                                  <a:pt x="1048383" y="0"/>
                                </a:lnTo>
                                <a:lnTo>
                                  <a:pt x="1048383" y="346573"/>
                                </a:lnTo>
                                <a:lnTo>
                                  <a:pt x="0" y="346573"/>
                                </a:lnTo>
                                <a:lnTo>
                                  <a:pt x="0" y="0"/>
                                </a:lnTo>
                              </a:path>
                            </a:pathLst>
                          </a:custGeom>
                          <a:ln w="0" cap="flat">
                            <a:miter lim="127000"/>
                          </a:ln>
                        </wps:spPr>
                        <wps:style>
                          <a:lnRef idx="0">
                            <a:srgbClr val="000000">
                              <a:alpha val="0"/>
                            </a:srgbClr>
                          </a:lnRef>
                          <a:fillRef idx="1">
                            <a:srgbClr val="00BF6F"/>
                          </a:fillRef>
                          <a:effectRef idx="0">
                            <a:scrgbClr r="0" g="0" b="0"/>
                          </a:effectRef>
                          <a:fontRef idx="none"/>
                        </wps:style>
                        <wps:bodyPr/>
                      </wps:wsp>
                      <wps:wsp>
                        <wps:cNvPr id="32600" name="Shape 32600"/>
                        <wps:cNvSpPr/>
                        <wps:spPr>
                          <a:xfrm>
                            <a:off x="727803" y="580509"/>
                            <a:ext cx="2027452" cy="346573"/>
                          </a:xfrm>
                          <a:custGeom>
                            <a:avLst/>
                            <a:gdLst/>
                            <a:ahLst/>
                            <a:cxnLst/>
                            <a:rect l="0" t="0" r="0" b="0"/>
                            <a:pathLst>
                              <a:path w="2027452" h="346573">
                                <a:moveTo>
                                  <a:pt x="0" y="0"/>
                                </a:moveTo>
                                <a:lnTo>
                                  <a:pt x="2027452" y="0"/>
                                </a:lnTo>
                                <a:lnTo>
                                  <a:pt x="2027452" y="346573"/>
                                </a:lnTo>
                                <a:lnTo>
                                  <a:pt x="0" y="346573"/>
                                </a:lnTo>
                                <a:lnTo>
                                  <a:pt x="0" y="0"/>
                                </a:lnTo>
                              </a:path>
                            </a:pathLst>
                          </a:custGeom>
                          <a:ln w="0" cap="flat">
                            <a:miter lim="127000"/>
                          </a:ln>
                        </wps:spPr>
                        <wps:style>
                          <a:lnRef idx="0">
                            <a:srgbClr val="000000">
                              <a:alpha val="0"/>
                            </a:srgbClr>
                          </a:lnRef>
                          <a:fillRef idx="1">
                            <a:srgbClr val="507CB6"/>
                          </a:fillRef>
                          <a:effectRef idx="0">
                            <a:scrgbClr r="0" g="0" b="0"/>
                          </a:effectRef>
                          <a:fontRef idx="none"/>
                        </wps:style>
                        <wps:bodyPr/>
                      </wps:wsp>
                      <wps:wsp>
                        <wps:cNvPr id="32601" name="Shape 32601"/>
                        <wps:cNvSpPr/>
                        <wps:spPr>
                          <a:xfrm>
                            <a:off x="727803" y="1083039"/>
                            <a:ext cx="719139" cy="346573"/>
                          </a:xfrm>
                          <a:custGeom>
                            <a:avLst/>
                            <a:gdLst/>
                            <a:ahLst/>
                            <a:cxnLst/>
                            <a:rect l="0" t="0" r="0" b="0"/>
                            <a:pathLst>
                              <a:path w="719139" h="346573">
                                <a:moveTo>
                                  <a:pt x="0" y="0"/>
                                </a:moveTo>
                                <a:lnTo>
                                  <a:pt x="719139" y="0"/>
                                </a:lnTo>
                                <a:lnTo>
                                  <a:pt x="719139" y="346573"/>
                                </a:lnTo>
                                <a:lnTo>
                                  <a:pt x="0" y="346573"/>
                                </a:lnTo>
                                <a:lnTo>
                                  <a:pt x="0" y="0"/>
                                </a:lnTo>
                              </a:path>
                            </a:pathLst>
                          </a:custGeom>
                          <a:ln w="0" cap="flat">
                            <a:miter lim="127000"/>
                          </a:ln>
                        </wps:spPr>
                        <wps:style>
                          <a:lnRef idx="0">
                            <a:srgbClr val="000000">
                              <a:alpha val="0"/>
                            </a:srgbClr>
                          </a:lnRef>
                          <a:fillRef idx="1">
                            <a:srgbClr val="F9BE00"/>
                          </a:fillRef>
                          <a:effectRef idx="0">
                            <a:scrgbClr r="0" g="0" b="0"/>
                          </a:effectRef>
                          <a:fontRef idx="none"/>
                        </wps:style>
                        <wps:bodyPr/>
                      </wps:wsp>
                      <wps:wsp>
                        <wps:cNvPr id="32602" name="Shape 32602"/>
                        <wps:cNvSpPr/>
                        <wps:spPr>
                          <a:xfrm>
                            <a:off x="727803" y="1585570"/>
                            <a:ext cx="69315" cy="346573"/>
                          </a:xfrm>
                          <a:custGeom>
                            <a:avLst/>
                            <a:gdLst/>
                            <a:ahLst/>
                            <a:cxnLst/>
                            <a:rect l="0" t="0" r="0" b="0"/>
                            <a:pathLst>
                              <a:path w="69315" h="346573">
                                <a:moveTo>
                                  <a:pt x="0" y="0"/>
                                </a:moveTo>
                                <a:lnTo>
                                  <a:pt x="69315" y="0"/>
                                </a:lnTo>
                                <a:lnTo>
                                  <a:pt x="69315" y="346573"/>
                                </a:lnTo>
                                <a:lnTo>
                                  <a:pt x="0" y="346573"/>
                                </a:lnTo>
                                <a:lnTo>
                                  <a:pt x="0" y="0"/>
                                </a:lnTo>
                              </a:path>
                            </a:pathLst>
                          </a:custGeom>
                          <a:ln w="0" cap="flat">
                            <a:miter lim="127000"/>
                          </a:ln>
                        </wps:spPr>
                        <wps:style>
                          <a:lnRef idx="0">
                            <a:srgbClr val="000000">
                              <a:alpha val="0"/>
                            </a:srgbClr>
                          </a:lnRef>
                          <a:fillRef idx="1">
                            <a:srgbClr val="6BC8CD"/>
                          </a:fillRef>
                          <a:effectRef idx="0">
                            <a:scrgbClr r="0" g="0" b="0"/>
                          </a:effectRef>
                          <a:fontRef idx="none"/>
                        </wps:style>
                        <wps:bodyPr/>
                      </wps:wsp>
                      <wps:wsp>
                        <wps:cNvPr id="32603" name="Shape 32603"/>
                        <wps:cNvSpPr/>
                        <wps:spPr>
                          <a:xfrm>
                            <a:off x="727803" y="2088101"/>
                            <a:ext cx="155958" cy="346573"/>
                          </a:xfrm>
                          <a:custGeom>
                            <a:avLst/>
                            <a:gdLst/>
                            <a:ahLst/>
                            <a:cxnLst/>
                            <a:rect l="0" t="0" r="0" b="0"/>
                            <a:pathLst>
                              <a:path w="155958" h="346573">
                                <a:moveTo>
                                  <a:pt x="0" y="0"/>
                                </a:moveTo>
                                <a:lnTo>
                                  <a:pt x="155958" y="0"/>
                                </a:lnTo>
                                <a:lnTo>
                                  <a:pt x="155958" y="346573"/>
                                </a:lnTo>
                                <a:lnTo>
                                  <a:pt x="0" y="346573"/>
                                </a:lnTo>
                                <a:lnTo>
                                  <a:pt x="0" y="0"/>
                                </a:lnTo>
                              </a:path>
                            </a:pathLst>
                          </a:custGeom>
                          <a:ln w="0" cap="flat">
                            <a:miter lim="127000"/>
                          </a:ln>
                        </wps:spPr>
                        <wps:style>
                          <a:lnRef idx="0">
                            <a:srgbClr val="000000">
                              <a:alpha val="0"/>
                            </a:srgbClr>
                          </a:lnRef>
                          <a:fillRef idx="1">
                            <a:srgbClr val="FF8B4F"/>
                          </a:fillRef>
                          <a:effectRef idx="0">
                            <a:scrgbClr r="0" g="0" b="0"/>
                          </a:effectRef>
                          <a:fontRef idx="none"/>
                        </wps:style>
                        <wps:bodyPr/>
                      </wps:wsp>
                      <wps:wsp>
                        <wps:cNvPr id="26198" name="Rectangle 26198"/>
                        <wps:cNvSpPr/>
                        <wps:spPr>
                          <a:xfrm>
                            <a:off x="654156" y="2609313"/>
                            <a:ext cx="82970" cy="135102"/>
                          </a:xfrm>
                          <a:prstGeom prst="rect">
                            <a:avLst/>
                          </a:prstGeom>
                          <a:ln>
                            <a:noFill/>
                          </a:ln>
                        </wps:spPr>
                        <wps:txbx>
                          <w:txbxContent>
                            <w:p w14:paraId="22E009FD" w14:textId="77777777" w:rsidR="00902B08" w:rsidRDefault="00902B08" w:rsidP="00902B08">
                              <w:r>
                                <w:rPr>
                                  <w:rFonts w:ascii="Calibri" w:eastAsia="Calibri" w:hAnsi="Calibri" w:cs="Calibri"/>
                                  <w:color w:val="333E48"/>
                                  <w:w w:val="118"/>
                                  <w:sz w:val="16"/>
                                </w:rPr>
                                <w:t>0</w:t>
                              </w:r>
                            </w:p>
                          </w:txbxContent>
                        </wps:txbx>
                        <wps:bodyPr horzOverflow="overflow" vert="horz" lIns="0" tIns="0" rIns="0" bIns="0" rtlCol="0">
                          <a:noAutofit/>
                        </wps:bodyPr>
                      </wps:wsp>
                      <wps:wsp>
                        <wps:cNvPr id="26199" name="Rectangle 26199"/>
                        <wps:cNvSpPr/>
                        <wps:spPr>
                          <a:xfrm>
                            <a:off x="714806" y="2609313"/>
                            <a:ext cx="118232" cy="135102"/>
                          </a:xfrm>
                          <a:prstGeom prst="rect">
                            <a:avLst/>
                          </a:prstGeom>
                          <a:ln>
                            <a:noFill/>
                          </a:ln>
                        </wps:spPr>
                        <wps:txbx>
                          <w:txbxContent>
                            <w:p w14:paraId="02EDB863" w14:textId="77777777" w:rsidR="00902B08" w:rsidRDefault="00902B08" w:rsidP="00902B08">
                              <w:r>
                                <w:rPr>
                                  <w:rFonts w:ascii="Calibri" w:eastAsia="Calibri" w:hAnsi="Calibri" w:cs="Calibri"/>
                                  <w:color w:val="333E48"/>
                                  <w:w w:val="120"/>
                                  <w:sz w:val="16"/>
                                </w:rPr>
                                <w:t>%</w:t>
                              </w:r>
                            </w:p>
                          </w:txbxContent>
                        </wps:txbx>
                        <wps:bodyPr horzOverflow="overflow" vert="horz" lIns="0" tIns="0" rIns="0" bIns="0" rtlCol="0">
                          <a:noAutofit/>
                        </wps:bodyPr>
                      </wps:wsp>
                      <wps:wsp>
                        <wps:cNvPr id="26200" name="Rectangle 26200"/>
                        <wps:cNvSpPr/>
                        <wps:spPr>
                          <a:xfrm>
                            <a:off x="1038852" y="2609313"/>
                            <a:ext cx="140587" cy="135102"/>
                          </a:xfrm>
                          <a:prstGeom prst="rect">
                            <a:avLst/>
                          </a:prstGeom>
                          <a:ln>
                            <a:noFill/>
                          </a:ln>
                        </wps:spPr>
                        <wps:txbx>
                          <w:txbxContent>
                            <w:p w14:paraId="1E56F039" w14:textId="77777777" w:rsidR="00902B08" w:rsidRDefault="00902B08" w:rsidP="00902B08">
                              <w:r>
                                <w:rPr>
                                  <w:rFonts w:ascii="Calibri" w:eastAsia="Calibri" w:hAnsi="Calibri" w:cs="Calibri"/>
                                  <w:color w:val="333E48"/>
                                  <w:spacing w:val="6"/>
                                  <w:w w:val="96"/>
                                  <w:sz w:val="16"/>
                                </w:rPr>
                                <w:t>10</w:t>
                              </w:r>
                            </w:p>
                          </w:txbxContent>
                        </wps:txbx>
                        <wps:bodyPr horzOverflow="overflow" vert="horz" lIns="0" tIns="0" rIns="0" bIns="0" rtlCol="0">
                          <a:noAutofit/>
                        </wps:bodyPr>
                      </wps:wsp>
                      <wps:wsp>
                        <wps:cNvPr id="26201" name="Rectangle 26201"/>
                        <wps:cNvSpPr/>
                        <wps:spPr>
                          <a:xfrm>
                            <a:off x="1142824" y="2609313"/>
                            <a:ext cx="118232" cy="135102"/>
                          </a:xfrm>
                          <a:prstGeom prst="rect">
                            <a:avLst/>
                          </a:prstGeom>
                          <a:ln>
                            <a:noFill/>
                          </a:ln>
                        </wps:spPr>
                        <wps:txbx>
                          <w:txbxContent>
                            <w:p w14:paraId="2A27161C" w14:textId="77777777" w:rsidR="00902B08" w:rsidRDefault="00902B08" w:rsidP="00902B08">
                              <w:r>
                                <w:rPr>
                                  <w:rFonts w:ascii="Calibri" w:eastAsia="Calibri" w:hAnsi="Calibri" w:cs="Calibri"/>
                                  <w:color w:val="333E48"/>
                                  <w:w w:val="120"/>
                                  <w:sz w:val="16"/>
                                </w:rPr>
                                <w:t>%</w:t>
                              </w:r>
                            </w:p>
                          </w:txbxContent>
                        </wps:txbx>
                        <wps:bodyPr horzOverflow="overflow" vert="horz" lIns="0" tIns="0" rIns="0" bIns="0" rtlCol="0">
                          <a:noAutofit/>
                        </wps:bodyPr>
                      </wps:wsp>
                      <wps:wsp>
                        <wps:cNvPr id="26202" name="Rectangle 26202"/>
                        <wps:cNvSpPr/>
                        <wps:spPr>
                          <a:xfrm>
                            <a:off x="1440877" y="2609313"/>
                            <a:ext cx="152111" cy="135102"/>
                          </a:xfrm>
                          <a:prstGeom prst="rect">
                            <a:avLst/>
                          </a:prstGeom>
                          <a:ln>
                            <a:noFill/>
                          </a:ln>
                        </wps:spPr>
                        <wps:txbx>
                          <w:txbxContent>
                            <w:p w14:paraId="54B2F53F" w14:textId="77777777" w:rsidR="00902B08" w:rsidRDefault="00902B08" w:rsidP="00902B08">
                              <w:r>
                                <w:rPr>
                                  <w:rFonts w:ascii="Calibri" w:eastAsia="Calibri" w:hAnsi="Calibri" w:cs="Calibri"/>
                                  <w:color w:val="333E48"/>
                                  <w:spacing w:val="-3"/>
                                  <w:w w:val="108"/>
                                  <w:sz w:val="16"/>
                                </w:rPr>
                                <w:t>20</w:t>
                              </w:r>
                            </w:p>
                          </w:txbxContent>
                        </wps:txbx>
                        <wps:bodyPr horzOverflow="overflow" vert="horz" lIns="0" tIns="0" rIns="0" bIns="0" rtlCol="0">
                          <a:noAutofit/>
                        </wps:bodyPr>
                      </wps:wsp>
                      <wps:wsp>
                        <wps:cNvPr id="26203" name="Rectangle 26203"/>
                        <wps:cNvSpPr/>
                        <wps:spPr>
                          <a:xfrm>
                            <a:off x="1553513" y="2609313"/>
                            <a:ext cx="118232" cy="135102"/>
                          </a:xfrm>
                          <a:prstGeom prst="rect">
                            <a:avLst/>
                          </a:prstGeom>
                          <a:ln>
                            <a:noFill/>
                          </a:ln>
                        </wps:spPr>
                        <wps:txbx>
                          <w:txbxContent>
                            <w:p w14:paraId="2BBDAEF3" w14:textId="77777777" w:rsidR="00902B08" w:rsidRDefault="00902B08" w:rsidP="00902B08">
                              <w:r>
                                <w:rPr>
                                  <w:rFonts w:ascii="Calibri" w:eastAsia="Calibri" w:hAnsi="Calibri" w:cs="Calibri"/>
                                  <w:color w:val="333E48"/>
                                  <w:w w:val="120"/>
                                  <w:sz w:val="16"/>
                                </w:rPr>
                                <w:t>%</w:t>
                              </w:r>
                            </w:p>
                          </w:txbxContent>
                        </wps:txbx>
                        <wps:bodyPr horzOverflow="overflow" vert="horz" lIns="0" tIns="0" rIns="0" bIns="0" rtlCol="0">
                          <a:noAutofit/>
                        </wps:bodyPr>
                      </wps:wsp>
                      <wps:wsp>
                        <wps:cNvPr id="26205" name="Rectangle 26205"/>
                        <wps:cNvSpPr/>
                        <wps:spPr>
                          <a:xfrm>
                            <a:off x="1847234" y="2609313"/>
                            <a:ext cx="152111" cy="135102"/>
                          </a:xfrm>
                          <a:prstGeom prst="rect">
                            <a:avLst/>
                          </a:prstGeom>
                          <a:ln>
                            <a:noFill/>
                          </a:ln>
                        </wps:spPr>
                        <wps:txbx>
                          <w:txbxContent>
                            <w:p w14:paraId="7EF42842" w14:textId="77777777" w:rsidR="00902B08" w:rsidRDefault="00902B08" w:rsidP="00902B08">
                              <w:r>
                                <w:rPr>
                                  <w:rFonts w:ascii="Calibri" w:eastAsia="Calibri" w:hAnsi="Calibri" w:cs="Calibri"/>
                                  <w:color w:val="333E48"/>
                                  <w:spacing w:val="-5"/>
                                  <w:w w:val="108"/>
                                  <w:sz w:val="16"/>
                                </w:rPr>
                                <w:t>30</w:t>
                              </w:r>
                            </w:p>
                          </w:txbxContent>
                        </wps:txbx>
                        <wps:bodyPr horzOverflow="overflow" vert="horz" lIns="0" tIns="0" rIns="0" bIns="0" rtlCol="0">
                          <a:noAutofit/>
                        </wps:bodyPr>
                      </wps:wsp>
                      <wps:wsp>
                        <wps:cNvPr id="26207" name="Rectangle 26207"/>
                        <wps:cNvSpPr/>
                        <wps:spPr>
                          <a:xfrm>
                            <a:off x="1959870" y="2609313"/>
                            <a:ext cx="118232" cy="135102"/>
                          </a:xfrm>
                          <a:prstGeom prst="rect">
                            <a:avLst/>
                          </a:prstGeom>
                          <a:ln>
                            <a:noFill/>
                          </a:ln>
                        </wps:spPr>
                        <wps:txbx>
                          <w:txbxContent>
                            <w:p w14:paraId="1DD44557" w14:textId="77777777" w:rsidR="00902B08" w:rsidRDefault="00902B08" w:rsidP="00902B08">
                              <w:r>
                                <w:rPr>
                                  <w:rFonts w:ascii="Calibri" w:eastAsia="Calibri" w:hAnsi="Calibri" w:cs="Calibri"/>
                                  <w:color w:val="333E48"/>
                                  <w:w w:val="120"/>
                                  <w:sz w:val="16"/>
                                </w:rPr>
                                <w:t>%</w:t>
                              </w:r>
                            </w:p>
                          </w:txbxContent>
                        </wps:txbx>
                        <wps:bodyPr horzOverflow="overflow" vert="horz" lIns="0" tIns="0" rIns="0" bIns="0" rtlCol="0">
                          <a:noAutofit/>
                        </wps:bodyPr>
                      </wps:wsp>
                      <wps:wsp>
                        <wps:cNvPr id="26208" name="Rectangle 26208"/>
                        <wps:cNvSpPr/>
                        <wps:spPr>
                          <a:xfrm>
                            <a:off x="2249259" y="2609313"/>
                            <a:ext cx="163635" cy="135102"/>
                          </a:xfrm>
                          <a:prstGeom prst="rect">
                            <a:avLst/>
                          </a:prstGeom>
                          <a:ln>
                            <a:noFill/>
                          </a:ln>
                        </wps:spPr>
                        <wps:txbx>
                          <w:txbxContent>
                            <w:p w14:paraId="67FDD4A7" w14:textId="77777777" w:rsidR="00902B08" w:rsidRDefault="00902B08" w:rsidP="00902B08">
                              <w:r>
                                <w:rPr>
                                  <w:rFonts w:ascii="Calibri" w:eastAsia="Calibri" w:hAnsi="Calibri" w:cs="Calibri"/>
                                  <w:color w:val="333E48"/>
                                  <w:spacing w:val="1"/>
                                  <w:w w:val="116"/>
                                  <w:sz w:val="16"/>
                                </w:rPr>
                                <w:t>40</w:t>
                              </w:r>
                            </w:p>
                          </w:txbxContent>
                        </wps:txbx>
                        <wps:bodyPr horzOverflow="overflow" vert="horz" lIns="0" tIns="0" rIns="0" bIns="0" rtlCol="0">
                          <a:noAutofit/>
                        </wps:bodyPr>
                      </wps:wsp>
                      <wps:wsp>
                        <wps:cNvPr id="26209" name="Rectangle 26209"/>
                        <wps:cNvSpPr/>
                        <wps:spPr>
                          <a:xfrm>
                            <a:off x="2370559" y="2609313"/>
                            <a:ext cx="118232" cy="135102"/>
                          </a:xfrm>
                          <a:prstGeom prst="rect">
                            <a:avLst/>
                          </a:prstGeom>
                          <a:ln>
                            <a:noFill/>
                          </a:ln>
                        </wps:spPr>
                        <wps:txbx>
                          <w:txbxContent>
                            <w:p w14:paraId="5455E2D2" w14:textId="77777777" w:rsidR="00902B08" w:rsidRDefault="00902B08" w:rsidP="00902B08">
                              <w:r>
                                <w:rPr>
                                  <w:rFonts w:ascii="Calibri" w:eastAsia="Calibri" w:hAnsi="Calibri" w:cs="Calibri"/>
                                  <w:color w:val="333E48"/>
                                  <w:w w:val="120"/>
                                  <w:sz w:val="16"/>
                                </w:rPr>
                                <w:t>%</w:t>
                              </w:r>
                            </w:p>
                          </w:txbxContent>
                        </wps:txbx>
                        <wps:bodyPr horzOverflow="overflow" vert="horz" lIns="0" tIns="0" rIns="0" bIns="0" rtlCol="0">
                          <a:noAutofit/>
                        </wps:bodyPr>
                      </wps:wsp>
                      <wps:wsp>
                        <wps:cNvPr id="26210" name="Rectangle 26210"/>
                        <wps:cNvSpPr/>
                        <wps:spPr>
                          <a:xfrm>
                            <a:off x="2655615" y="2609313"/>
                            <a:ext cx="163635" cy="135102"/>
                          </a:xfrm>
                          <a:prstGeom prst="rect">
                            <a:avLst/>
                          </a:prstGeom>
                          <a:ln>
                            <a:noFill/>
                          </a:ln>
                        </wps:spPr>
                        <wps:txbx>
                          <w:txbxContent>
                            <w:p w14:paraId="4E12A377" w14:textId="77777777" w:rsidR="00902B08" w:rsidRDefault="00902B08" w:rsidP="00902B08">
                              <w:r>
                                <w:rPr>
                                  <w:rFonts w:ascii="Calibri" w:eastAsia="Calibri" w:hAnsi="Calibri" w:cs="Calibri"/>
                                  <w:color w:val="333E48"/>
                                  <w:spacing w:val="6"/>
                                  <w:w w:val="112"/>
                                  <w:sz w:val="16"/>
                                </w:rPr>
                                <w:t>50</w:t>
                              </w:r>
                            </w:p>
                          </w:txbxContent>
                        </wps:txbx>
                        <wps:bodyPr horzOverflow="overflow" vert="horz" lIns="0" tIns="0" rIns="0" bIns="0" rtlCol="0">
                          <a:noAutofit/>
                        </wps:bodyPr>
                      </wps:wsp>
                      <wps:wsp>
                        <wps:cNvPr id="26211" name="Rectangle 26211"/>
                        <wps:cNvSpPr/>
                        <wps:spPr>
                          <a:xfrm>
                            <a:off x="2776916" y="2609313"/>
                            <a:ext cx="118232" cy="135102"/>
                          </a:xfrm>
                          <a:prstGeom prst="rect">
                            <a:avLst/>
                          </a:prstGeom>
                          <a:ln>
                            <a:noFill/>
                          </a:ln>
                        </wps:spPr>
                        <wps:txbx>
                          <w:txbxContent>
                            <w:p w14:paraId="326F6C73" w14:textId="77777777" w:rsidR="00902B08" w:rsidRDefault="00902B08" w:rsidP="00902B08">
                              <w:r>
                                <w:rPr>
                                  <w:rFonts w:ascii="Calibri" w:eastAsia="Calibri" w:hAnsi="Calibri" w:cs="Calibri"/>
                                  <w:color w:val="333E48"/>
                                  <w:w w:val="120"/>
                                  <w:sz w:val="16"/>
                                </w:rPr>
                                <w:t>%</w:t>
                              </w:r>
                            </w:p>
                          </w:txbxContent>
                        </wps:txbx>
                        <wps:bodyPr horzOverflow="overflow" vert="horz" lIns="0" tIns="0" rIns="0" bIns="0" rtlCol="0">
                          <a:noAutofit/>
                        </wps:bodyPr>
                      </wps:wsp>
                      <wps:wsp>
                        <wps:cNvPr id="26213" name="Rectangle 26213"/>
                        <wps:cNvSpPr/>
                        <wps:spPr>
                          <a:xfrm>
                            <a:off x="3061972" y="2609313"/>
                            <a:ext cx="163635" cy="135102"/>
                          </a:xfrm>
                          <a:prstGeom prst="rect">
                            <a:avLst/>
                          </a:prstGeom>
                          <a:ln>
                            <a:noFill/>
                          </a:ln>
                        </wps:spPr>
                        <wps:txbx>
                          <w:txbxContent>
                            <w:p w14:paraId="5A3A4529" w14:textId="77777777" w:rsidR="00902B08" w:rsidRDefault="00902B08" w:rsidP="00902B08">
                              <w:r>
                                <w:rPr>
                                  <w:rFonts w:ascii="Calibri" w:eastAsia="Calibri" w:hAnsi="Calibri" w:cs="Calibri"/>
                                  <w:color w:val="333E48"/>
                                  <w:spacing w:val="2"/>
                                  <w:w w:val="115"/>
                                  <w:sz w:val="16"/>
                                </w:rPr>
                                <w:t>60</w:t>
                              </w:r>
                            </w:p>
                          </w:txbxContent>
                        </wps:txbx>
                        <wps:bodyPr horzOverflow="overflow" vert="horz" lIns="0" tIns="0" rIns="0" bIns="0" rtlCol="0">
                          <a:noAutofit/>
                        </wps:bodyPr>
                      </wps:wsp>
                      <wps:wsp>
                        <wps:cNvPr id="26214" name="Rectangle 26214"/>
                        <wps:cNvSpPr/>
                        <wps:spPr>
                          <a:xfrm>
                            <a:off x="3183272" y="2609313"/>
                            <a:ext cx="118232" cy="135102"/>
                          </a:xfrm>
                          <a:prstGeom prst="rect">
                            <a:avLst/>
                          </a:prstGeom>
                          <a:ln>
                            <a:noFill/>
                          </a:ln>
                        </wps:spPr>
                        <wps:txbx>
                          <w:txbxContent>
                            <w:p w14:paraId="19777C5A" w14:textId="77777777" w:rsidR="00902B08" w:rsidRDefault="00902B08" w:rsidP="00902B08">
                              <w:r>
                                <w:rPr>
                                  <w:rFonts w:ascii="Calibri" w:eastAsia="Calibri" w:hAnsi="Calibri" w:cs="Calibri"/>
                                  <w:color w:val="333E48"/>
                                  <w:w w:val="120"/>
                                  <w:sz w:val="16"/>
                                </w:rPr>
                                <w:t>%</w:t>
                              </w:r>
                            </w:p>
                          </w:txbxContent>
                        </wps:txbx>
                        <wps:bodyPr horzOverflow="overflow" vert="horz" lIns="0" tIns="0" rIns="0" bIns="0" rtlCol="0">
                          <a:noAutofit/>
                        </wps:bodyPr>
                      </wps:wsp>
                      <wps:wsp>
                        <wps:cNvPr id="26216" name="Rectangle 26216"/>
                        <wps:cNvSpPr/>
                        <wps:spPr>
                          <a:xfrm>
                            <a:off x="3472661" y="2609313"/>
                            <a:ext cx="152111" cy="135102"/>
                          </a:xfrm>
                          <a:prstGeom prst="rect">
                            <a:avLst/>
                          </a:prstGeom>
                          <a:ln>
                            <a:noFill/>
                          </a:ln>
                        </wps:spPr>
                        <wps:txbx>
                          <w:txbxContent>
                            <w:p w14:paraId="129CD86F" w14:textId="77777777" w:rsidR="00902B08" w:rsidRDefault="00902B08" w:rsidP="00902B08">
                              <w:r>
                                <w:rPr>
                                  <w:rFonts w:ascii="Calibri" w:eastAsia="Calibri" w:hAnsi="Calibri" w:cs="Calibri"/>
                                  <w:color w:val="333E48"/>
                                  <w:spacing w:val="-3"/>
                                  <w:w w:val="108"/>
                                  <w:sz w:val="16"/>
                                </w:rPr>
                                <w:t>70</w:t>
                              </w:r>
                            </w:p>
                          </w:txbxContent>
                        </wps:txbx>
                        <wps:bodyPr horzOverflow="overflow" vert="horz" lIns="0" tIns="0" rIns="0" bIns="0" rtlCol="0">
                          <a:noAutofit/>
                        </wps:bodyPr>
                      </wps:wsp>
                      <wps:wsp>
                        <wps:cNvPr id="26217" name="Rectangle 26217"/>
                        <wps:cNvSpPr/>
                        <wps:spPr>
                          <a:xfrm>
                            <a:off x="3585297" y="2609313"/>
                            <a:ext cx="118232" cy="135102"/>
                          </a:xfrm>
                          <a:prstGeom prst="rect">
                            <a:avLst/>
                          </a:prstGeom>
                          <a:ln>
                            <a:noFill/>
                          </a:ln>
                        </wps:spPr>
                        <wps:txbx>
                          <w:txbxContent>
                            <w:p w14:paraId="5E659648" w14:textId="77777777" w:rsidR="00902B08" w:rsidRDefault="00902B08" w:rsidP="00902B08">
                              <w:r>
                                <w:rPr>
                                  <w:rFonts w:ascii="Calibri" w:eastAsia="Calibri" w:hAnsi="Calibri" w:cs="Calibri"/>
                                  <w:color w:val="333E48"/>
                                  <w:w w:val="120"/>
                                  <w:sz w:val="16"/>
                                </w:rPr>
                                <w:t>%</w:t>
                              </w:r>
                            </w:p>
                          </w:txbxContent>
                        </wps:txbx>
                        <wps:bodyPr horzOverflow="overflow" vert="horz" lIns="0" tIns="0" rIns="0" bIns="0" rtlCol="0">
                          <a:noAutofit/>
                        </wps:bodyPr>
                      </wps:wsp>
                      <wps:wsp>
                        <wps:cNvPr id="26218" name="Rectangle 26218"/>
                        <wps:cNvSpPr/>
                        <wps:spPr>
                          <a:xfrm>
                            <a:off x="3874686" y="2609313"/>
                            <a:ext cx="163635" cy="135102"/>
                          </a:xfrm>
                          <a:prstGeom prst="rect">
                            <a:avLst/>
                          </a:prstGeom>
                          <a:ln>
                            <a:noFill/>
                          </a:ln>
                        </wps:spPr>
                        <wps:txbx>
                          <w:txbxContent>
                            <w:p w14:paraId="01950A99" w14:textId="77777777" w:rsidR="00902B08" w:rsidRDefault="00902B08" w:rsidP="00902B08">
                              <w:r>
                                <w:rPr>
                                  <w:rFonts w:ascii="Calibri" w:eastAsia="Calibri" w:hAnsi="Calibri" w:cs="Calibri"/>
                                  <w:color w:val="333E48"/>
                                  <w:spacing w:val="2"/>
                                  <w:w w:val="115"/>
                                  <w:sz w:val="16"/>
                                </w:rPr>
                                <w:t>80</w:t>
                              </w:r>
                            </w:p>
                          </w:txbxContent>
                        </wps:txbx>
                        <wps:bodyPr horzOverflow="overflow" vert="horz" lIns="0" tIns="0" rIns="0" bIns="0" rtlCol="0">
                          <a:noAutofit/>
                        </wps:bodyPr>
                      </wps:wsp>
                      <wps:wsp>
                        <wps:cNvPr id="26219" name="Rectangle 26219"/>
                        <wps:cNvSpPr/>
                        <wps:spPr>
                          <a:xfrm>
                            <a:off x="3995986" y="2609313"/>
                            <a:ext cx="118232" cy="135102"/>
                          </a:xfrm>
                          <a:prstGeom prst="rect">
                            <a:avLst/>
                          </a:prstGeom>
                          <a:ln>
                            <a:noFill/>
                          </a:ln>
                        </wps:spPr>
                        <wps:txbx>
                          <w:txbxContent>
                            <w:p w14:paraId="7E8F59A2" w14:textId="77777777" w:rsidR="00902B08" w:rsidRDefault="00902B08" w:rsidP="00902B08">
                              <w:r>
                                <w:rPr>
                                  <w:rFonts w:ascii="Calibri" w:eastAsia="Calibri" w:hAnsi="Calibri" w:cs="Calibri"/>
                                  <w:color w:val="333E48"/>
                                  <w:w w:val="120"/>
                                  <w:sz w:val="16"/>
                                </w:rPr>
                                <w:t>%</w:t>
                              </w:r>
                            </w:p>
                          </w:txbxContent>
                        </wps:txbx>
                        <wps:bodyPr horzOverflow="overflow" vert="horz" lIns="0" tIns="0" rIns="0" bIns="0" rtlCol="0">
                          <a:noAutofit/>
                        </wps:bodyPr>
                      </wps:wsp>
                      <wps:wsp>
                        <wps:cNvPr id="26220" name="Rectangle 26220"/>
                        <wps:cNvSpPr/>
                        <wps:spPr>
                          <a:xfrm>
                            <a:off x="4281042" y="2609313"/>
                            <a:ext cx="163635" cy="135102"/>
                          </a:xfrm>
                          <a:prstGeom prst="rect">
                            <a:avLst/>
                          </a:prstGeom>
                          <a:ln>
                            <a:noFill/>
                          </a:ln>
                        </wps:spPr>
                        <wps:txbx>
                          <w:txbxContent>
                            <w:p w14:paraId="1BDE25F8" w14:textId="77777777" w:rsidR="00902B08" w:rsidRDefault="00902B08" w:rsidP="00902B08">
                              <w:r>
                                <w:rPr>
                                  <w:rFonts w:ascii="Calibri" w:eastAsia="Calibri" w:hAnsi="Calibri" w:cs="Calibri"/>
                                  <w:color w:val="333E48"/>
                                  <w:spacing w:val="2"/>
                                  <w:w w:val="115"/>
                                  <w:sz w:val="16"/>
                                </w:rPr>
                                <w:t>90</w:t>
                              </w:r>
                            </w:p>
                          </w:txbxContent>
                        </wps:txbx>
                        <wps:bodyPr horzOverflow="overflow" vert="horz" lIns="0" tIns="0" rIns="0" bIns="0" rtlCol="0">
                          <a:noAutofit/>
                        </wps:bodyPr>
                      </wps:wsp>
                      <wps:wsp>
                        <wps:cNvPr id="26221" name="Rectangle 26221"/>
                        <wps:cNvSpPr/>
                        <wps:spPr>
                          <a:xfrm>
                            <a:off x="4402343" y="2609313"/>
                            <a:ext cx="118232" cy="135102"/>
                          </a:xfrm>
                          <a:prstGeom prst="rect">
                            <a:avLst/>
                          </a:prstGeom>
                          <a:ln>
                            <a:noFill/>
                          </a:ln>
                        </wps:spPr>
                        <wps:txbx>
                          <w:txbxContent>
                            <w:p w14:paraId="62651637" w14:textId="77777777" w:rsidR="00902B08" w:rsidRDefault="00902B08" w:rsidP="00902B08">
                              <w:r>
                                <w:rPr>
                                  <w:rFonts w:ascii="Calibri" w:eastAsia="Calibri" w:hAnsi="Calibri" w:cs="Calibri"/>
                                  <w:color w:val="333E48"/>
                                  <w:w w:val="120"/>
                                  <w:sz w:val="16"/>
                                </w:rPr>
                                <w:t>%</w:t>
                              </w:r>
                            </w:p>
                          </w:txbxContent>
                        </wps:txbx>
                        <wps:bodyPr horzOverflow="overflow" vert="horz" lIns="0" tIns="0" rIns="0" bIns="0" rtlCol="0">
                          <a:noAutofit/>
                        </wps:bodyPr>
                      </wps:wsp>
                      <wps:wsp>
                        <wps:cNvPr id="26222" name="Rectangle 26222"/>
                        <wps:cNvSpPr/>
                        <wps:spPr>
                          <a:xfrm>
                            <a:off x="4622417" y="2609313"/>
                            <a:ext cx="221252" cy="135102"/>
                          </a:xfrm>
                          <a:prstGeom prst="rect">
                            <a:avLst/>
                          </a:prstGeom>
                          <a:ln>
                            <a:noFill/>
                          </a:ln>
                        </wps:spPr>
                        <wps:txbx>
                          <w:txbxContent>
                            <w:p w14:paraId="6376A172" w14:textId="77777777" w:rsidR="00902B08" w:rsidRDefault="00902B08" w:rsidP="00902B08">
                              <w:r>
                                <w:rPr>
                                  <w:rFonts w:ascii="Calibri" w:eastAsia="Calibri" w:hAnsi="Calibri" w:cs="Calibri"/>
                                  <w:color w:val="333E48"/>
                                  <w:w w:val="102"/>
                                  <w:sz w:val="16"/>
                                </w:rPr>
                                <w:t>100</w:t>
                              </w:r>
                            </w:p>
                          </w:txbxContent>
                        </wps:txbx>
                        <wps:bodyPr horzOverflow="overflow" vert="horz" lIns="0" tIns="0" rIns="0" bIns="0" rtlCol="0">
                          <a:noAutofit/>
                        </wps:bodyPr>
                      </wps:wsp>
                      <wps:wsp>
                        <wps:cNvPr id="26223" name="Rectangle 26223"/>
                        <wps:cNvSpPr/>
                        <wps:spPr>
                          <a:xfrm>
                            <a:off x="4787039" y="2609313"/>
                            <a:ext cx="118232" cy="135102"/>
                          </a:xfrm>
                          <a:prstGeom prst="rect">
                            <a:avLst/>
                          </a:prstGeom>
                          <a:ln>
                            <a:noFill/>
                          </a:ln>
                        </wps:spPr>
                        <wps:txbx>
                          <w:txbxContent>
                            <w:p w14:paraId="355A49CA" w14:textId="77777777" w:rsidR="00902B08" w:rsidRDefault="00902B08" w:rsidP="00902B08">
                              <w:r>
                                <w:rPr>
                                  <w:rFonts w:ascii="Calibri" w:eastAsia="Calibri" w:hAnsi="Calibri" w:cs="Calibri"/>
                                  <w:color w:val="333E48"/>
                                  <w:w w:val="120"/>
                                  <w:sz w:val="16"/>
                                </w:rPr>
                                <w:t>%</w:t>
                              </w:r>
                            </w:p>
                          </w:txbxContent>
                        </wps:txbx>
                        <wps:bodyPr horzOverflow="overflow" vert="horz" lIns="0" tIns="0" rIns="0" bIns="0" rtlCol="0">
                          <a:noAutofit/>
                        </wps:bodyPr>
                      </wps:wsp>
                      <wps:wsp>
                        <wps:cNvPr id="1997" name="Rectangle 1997"/>
                        <wps:cNvSpPr/>
                        <wps:spPr>
                          <a:xfrm>
                            <a:off x="0" y="217962"/>
                            <a:ext cx="913126" cy="135103"/>
                          </a:xfrm>
                          <a:prstGeom prst="rect">
                            <a:avLst/>
                          </a:prstGeom>
                          <a:ln>
                            <a:noFill/>
                          </a:ln>
                        </wps:spPr>
                        <wps:txbx>
                          <w:txbxContent>
                            <w:p w14:paraId="64164562" w14:textId="77777777" w:rsidR="00902B08" w:rsidRDefault="00902B08" w:rsidP="00902B08">
                              <w:r>
                                <w:rPr>
                                  <w:rFonts w:ascii="Calibri" w:eastAsia="Calibri" w:hAnsi="Calibri" w:cs="Calibri"/>
                                  <w:color w:val="333E48"/>
                                  <w:w w:val="110"/>
                                  <w:sz w:val="16"/>
                                </w:rPr>
                                <w:t>Strongly</w:t>
                              </w:r>
                              <w:r>
                                <w:rPr>
                                  <w:rFonts w:ascii="Calibri" w:eastAsia="Calibri" w:hAnsi="Calibri" w:cs="Calibri"/>
                                  <w:color w:val="333E48"/>
                                  <w:spacing w:val="3"/>
                                  <w:w w:val="110"/>
                                  <w:sz w:val="16"/>
                                </w:rPr>
                                <w:t xml:space="preserve"> </w:t>
                              </w:r>
                              <w:r>
                                <w:rPr>
                                  <w:rFonts w:ascii="Calibri" w:eastAsia="Calibri" w:hAnsi="Calibri" w:cs="Calibri"/>
                                  <w:color w:val="333E48"/>
                                  <w:w w:val="110"/>
                                  <w:sz w:val="16"/>
                                </w:rPr>
                                <w:t>agree</w:t>
                              </w:r>
                            </w:p>
                          </w:txbxContent>
                        </wps:txbx>
                        <wps:bodyPr horzOverflow="overflow" vert="horz" lIns="0" tIns="0" rIns="0" bIns="0" rtlCol="0">
                          <a:noAutofit/>
                        </wps:bodyPr>
                      </wps:wsp>
                      <wps:wsp>
                        <wps:cNvPr id="1998" name="Rectangle 1998"/>
                        <wps:cNvSpPr/>
                        <wps:spPr>
                          <a:xfrm>
                            <a:off x="346573" y="720490"/>
                            <a:ext cx="359996" cy="135102"/>
                          </a:xfrm>
                          <a:prstGeom prst="rect">
                            <a:avLst/>
                          </a:prstGeom>
                          <a:ln>
                            <a:noFill/>
                          </a:ln>
                        </wps:spPr>
                        <wps:txbx>
                          <w:txbxContent>
                            <w:p w14:paraId="10CF99F4" w14:textId="77777777" w:rsidR="00902B08" w:rsidRDefault="00902B08" w:rsidP="00902B08">
                              <w:r>
                                <w:rPr>
                                  <w:rFonts w:ascii="Calibri" w:eastAsia="Calibri" w:hAnsi="Calibri" w:cs="Calibri"/>
                                  <w:color w:val="333E48"/>
                                  <w:w w:val="107"/>
                                  <w:sz w:val="16"/>
                                </w:rPr>
                                <w:t>Agree</w:t>
                              </w:r>
                            </w:p>
                          </w:txbxContent>
                        </wps:txbx>
                        <wps:bodyPr horzOverflow="overflow" vert="horz" lIns="0" tIns="0" rIns="0" bIns="0" rtlCol="0">
                          <a:noAutofit/>
                        </wps:bodyPr>
                      </wps:wsp>
                      <wps:wsp>
                        <wps:cNvPr id="1999" name="Rectangle 1999"/>
                        <wps:cNvSpPr/>
                        <wps:spPr>
                          <a:xfrm>
                            <a:off x="51986" y="1153710"/>
                            <a:ext cx="832461" cy="135102"/>
                          </a:xfrm>
                          <a:prstGeom prst="rect">
                            <a:avLst/>
                          </a:prstGeom>
                          <a:ln>
                            <a:noFill/>
                          </a:ln>
                        </wps:spPr>
                        <wps:txbx>
                          <w:txbxContent>
                            <w:p w14:paraId="690910D2" w14:textId="77777777" w:rsidR="00902B08" w:rsidRDefault="00902B08" w:rsidP="00902B08">
                              <w:r>
                                <w:rPr>
                                  <w:rFonts w:ascii="Calibri" w:eastAsia="Calibri" w:hAnsi="Calibri" w:cs="Calibri"/>
                                  <w:color w:val="333E48"/>
                                  <w:w w:val="106"/>
                                  <w:sz w:val="16"/>
                                </w:rPr>
                                <w:t>Neither</w:t>
                              </w:r>
                              <w:r>
                                <w:rPr>
                                  <w:rFonts w:ascii="Calibri" w:eastAsia="Calibri" w:hAnsi="Calibri" w:cs="Calibri"/>
                                  <w:color w:val="333E48"/>
                                  <w:spacing w:val="11"/>
                                  <w:w w:val="106"/>
                                  <w:sz w:val="16"/>
                                </w:rPr>
                                <w:t xml:space="preserve"> </w:t>
                              </w:r>
                              <w:r>
                                <w:rPr>
                                  <w:rFonts w:ascii="Calibri" w:eastAsia="Calibri" w:hAnsi="Calibri" w:cs="Calibri"/>
                                  <w:color w:val="333E48"/>
                                  <w:w w:val="106"/>
                                  <w:sz w:val="16"/>
                                </w:rPr>
                                <w:t>agree</w:t>
                              </w:r>
                            </w:p>
                          </w:txbxContent>
                        </wps:txbx>
                        <wps:bodyPr horzOverflow="overflow" vert="horz" lIns="0" tIns="0" rIns="0" bIns="0" rtlCol="0">
                          <a:noAutofit/>
                        </wps:bodyPr>
                      </wps:wsp>
                      <wps:wsp>
                        <wps:cNvPr id="2000" name="Rectangle 2000"/>
                        <wps:cNvSpPr/>
                        <wps:spPr>
                          <a:xfrm>
                            <a:off x="95307" y="1292339"/>
                            <a:ext cx="774843" cy="135103"/>
                          </a:xfrm>
                          <a:prstGeom prst="rect">
                            <a:avLst/>
                          </a:prstGeom>
                          <a:ln>
                            <a:noFill/>
                          </a:ln>
                        </wps:spPr>
                        <wps:txbx>
                          <w:txbxContent>
                            <w:p w14:paraId="2930A78C" w14:textId="77777777" w:rsidR="00902B08" w:rsidRDefault="00902B08" w:rsidP="00902B08">
                              <w:r>
                                <w:rPr>
                                  <w:rFonts w:ascii="Calibri" w:eastAsia="Calibri" w:hAnsi="Calibri" w:cs="Calibri"/>
                                  <w:color w:val="333E48"/>
                                  <w:w w:val="108"/>
                                  <w:sz w:val="16"/>
                                </w:rPr>
                                <w:t>nor</w:t>
                              </w:r>
                              <w:r>
                                <w:rPr>
                                  <w:rFonts w:ascii="Calibri" w:eastAsia="Calibri" w:hAnsi="Calibri" w:cs="Calibri"/>
                                  <w:color w:val="333E48"/>
                                  <w:spacing w:val="11"/>
                                  <w:w w:val="108"/>
                                  <w:sz w:val="16"/>
                                </w:rPr>
                                <w:t xml:space="preserve"> </w:t>
                              </w:r>
                              <w:r>
                                <w:rPr>
                                  <w:rFonts w:ascii="Calibri" w:eastAsia="Calibri" w:hAnsi="Calibri" w:cs="Calibri"/>
                                  <w:color w:val="333E48"/>
                                  <w:w w:val="108"/>
                                  <w:sz w:val="16"/>
                                </w:rPr>
                                <w:t>disagree</w:t>
                              </w:r>
                            </w:p>
                          </w:txbxContent>
                        </wps:txbx>
                        <wps:bodyPr horzOverflow="overflow" vert="horz" lIns="0" tIns="0" rIns="0" bIns="0" rtlCol="0">
                          <a:noAutofit/>
                        </wps:bodyPr>
                      </wps:wsp>
                      <wps:wsp>
                        <wps:cNvPr id="2001" name="Rectangle 2001"/>
                        <wps:cNvSpPr/>
                        <wps:spPr>
                          <a:xfrm>
                            <a:off x="233937" y="1725556"/>
                            <a:ext cx="532849" cy="135103"/>
                          </a:xfrm>
                          <a:prstGeom prst="rect">
                            <a:avLst/>
                          </a:prstGeom>
                          <a:ln>
                            <a:noFill/>
                          </a:ln>
                        </wps:spPr>
                        <wps:txbx>
                          <w:txbxContent>
                            <w:p w14:paraId="553740EB" w14:textId="77777777" w:rsidR="00902B08" w:rsidRDefault="00902B08" w:rsidP="00902B08">
                              <w:r>
                                <w:rPr>
                                  <w:rFonts w:ascii="Calibri" w:eastAsia="Calibri" w:hAnsi="Calibri" w:cs="Calibri"/>
                                  <w:color w:val="333E48"/>
                                  <w:w w:val="108"/>
                                  <w:sz w:val="16"/>
                                </w:rPr>
                                <w:t>Disagree</w:t>
                              </w:r>
                            </w:p>
                          </w:txbxContent>
                        </wps:txbx>
                        <wps:bodyPr horzOverflow="overflow" vert="horz" lIns="0" tIns="0" rIns="0" bIns="0" rtlCol="0">
                          <a:noAutofit/>
                        </wps:bodyPr>
                      </wps:wsp>
                      <wps:wsp>
                        <wps:cNvPr id="2002" name="Rectangle 2002"/>
                        <wps:cNvSpPr/>
                        <wps:spPr>
                          <a:xfrm>
                            <a:off x="242601" y="2158776"/>
                            <a:ext cx="542160" cy="135102"/>
                          </a:xfrm>
                          <a:prstGeom prst="rect">
                            <a:avLst/>
                          </a:prstGeom>
                          <a:ln>
                            <a:noFill/>
                          </a:ln>
                        </wps:spPr>
                        <wps:txbx>
                          <w:txbxContent>
                            <w:p w14:paraId="10537A8F" w14:textId="77777777" w:rsidR="00902B08" w:rsidRDefault="00902B08" w:rsidP="00902B08">
                              <w:r>
                                <w:rPr>
                                  <w:rFonts w:ascii="Calibri" w:eastAsia="Calibri" w:hAnsi="Calibri" w:cs="Calibri"/>
                                  <w:color w:val="333E48"/>
                                  <w:w w:val="113"/>
                                  <w:sz w:val="16"/>
                                </w:rPr>
                                <w:t>Strongly</w:t>
                              </w:r>
                            </w:p>
                          </w:txbxContent>
                        </wps:txbx>
                        <wps:bodyPr horzOverflow="overflow" vert="horz" lIns="0" tIns="0" rIns="0" bIns="0" rtlCol="0">
                          <a:noAutofit/>
                        </wps:bodyPr>
                      </wps:wsp>
                      <wps:wsp>
                        <wps:cNvPr id="2003" name="Rectangle 2003"/>
                        <wps:cNvSpPr/>
                        <wps:spPr>
                          <a:xfrm>
                            <a:off x="259930" y="2297406"/>
                            <a:ext cx="521325" cy="135101"/>
                          </a:xfrm>
                          <a:prstGeom prst="rect">
                            <a:avLst/>
                          </a:prstGeom>
                          <a:ln>
                            <a:noFill/>
                          </a:ln>
                        </wps:spPr>
                        <wps:txbx>
                          <w:txbxContent>
                            <w:p w14:paraId="0316AAF8" w14:textId="77777777" w:rsidR="00902B08" w:rsidRDefault="00902B08" w:rsidP="00902B08">
                              <w:r>
                                <w:rPr>
                                  <w:rFonts w:ascii="Calibri" w:eastAsia="Calibri" w:hAnsi="Calibri" w:cs="Calibri"/>
                                  <w:color w:val="333E48"/>
                                  <w:w w:val="108"/>
                                  <w:sz w:val="16"/>
                                </w:rPr>
                                <w:t>disagree</w:t>
                              </w:r>
                            </w:p>
                          </w:txbxContent>
                        </wps:txbx>
                        <wps:bodyPr horzOverflow="overflow" vert="horz" lIns="0" tIns="0" rIns="0" bIns="0" rtlCol="0">
                          <a:noAutofit/>
                        </wps:bodyPr>
                      </wps:wsp>
                    </wpg:wgp>
                  </a:graphicData>
                </a:graphic>
              </wp:inline>
            </w:drawing>
          </mc:Choice>
          <mc:Fallback>
            <w:pict>
              <v:group w14:anchorId="6669E47B" id="Group 27952" o:spid="_x0000_s1751" style="width:383.95pt;height:213.45pt;mso-position-horizontal-relative:char;mso-position-vertical-relative:line" coordsize="48759,27108"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">
                <v:shape id="Shape 1968" o:spid="_x0000_s1752" style="position:absolute;left:7234;width:0;height:25126;visibility:visible;mso-wrap-style:square;v-text-anchor:top" coordsize="0,25126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" path="m,l,2512654e" filled="f" strokecolor="#edeeee" strokeweight=".24067mm">
                  <v:stroke miterlimit="1" joinstyle="miter"/>
                  <v:path arrowok="t" textboxrect="0,0,0,2512654"/>
                </v:shape>
                <v:shape id="Shape 1969" o:spid="_x0000_s1753" style="position:absolute;left:11306;width:0;height:25126;visibility:visible;mso-wrap-style:square;v-text-anchor:top" coordsize="0,25126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" path="m,l,2512654e" filled="f" strokecolor="#edeeee" strokeweight=".24067mm">
                  <v:stroke miterlimit="1" joinstyle="miter"/>
                  <v:path arrowok="t" textboxrect="0,0,0,2512654"/>
                </v:shape>
                <v:shape id="Shape 1970" o:spid="_x0000_s1754" style="position:absolute;left:15379;width:0;height:25126;visibility:visible;mso-wrap-style:square;v-text-anchor:top" coordsize="0,25126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" path="m,l,2512654e" filled="f" strokecolor="#edeeee" strokeweight=".24067mm">
                  <v:stroke miterlimit="1" joinstyle="miter"/>
                  <v:path arrowok="t" textboxrect="0,0,0,2512654"/>
                </v:shape>
                <v:shape id="Shape 1971" o:spid="_x0000_s1755" style="position:absolute;left:19451;width:0;height:25126;visibility:visible;mso-wrap-style:square;v-text-anchor:top" coordsize="0,25126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" path="m,l,2512654e" filled="f" strokecolor="#edeeee" strokeweight=".24067mm">
                  <v:stroke miterlimit="1" joinstyle="miter"/>
                  <v:path arrowok="t" textboxrect="0,0,0,2512654"/>
                </v:shape>
                <v:shape id="Shape 1972" o:spid="_x0000_s1756" style="position:absolute;left:23523;width:0;height:25126;visibility:visible;mso-wrap-style:square;v-text-anchor:top" coordsize="0,25126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" path="m,l,2512654e" filled="f" strokecolor="#edeeee" strokeweight=".24067mm">
                  <v:stroke miterlimit="1" joinstyle="miter"/>
                  <v:path arrowok="t" textboxrect="0,0,0,2512654"/>
                </v:shape>
                <v:shape id="Shape 1973" o:spid="_x0000_s1757" style="position:absolute;left:27595;width:0;height:25126;visibility:visible;mso-wrap-style:square;v-text-anchor:top" coordsize="0,25126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" path="m,l,2512654e" filled="f" strokecolor="#edeeee" strokeweight=".24067mm">
                  <v:stroke miterlimit="1" joinstyle="miter"/>
                  <v:path arrowok="t" textboxrect="0,0,0,2512654"/>
                </v:shape>
                <v:shape id="Shape 1974" o:spid="_x0000_s1758" style="position:absolute;left:31581;width:0;height:25126;visibility:visible;mso-wrap-style:square;v-text-anchor:top" coordsize="0,25126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" path="m,l,2512654e" filled="f" strokecolor="#edeeee" strokeweight=".24067mm">
                  <v:stroke miterlimit="1" joinstyle="miter"/>
                  <v:path arrowok="t" textboxrect="0,0,0,2512654"/>
                </v:shape>
                <v:shape id="Shape 1975" o:spid="_x0000_s1759" style="position:absolute;left:35653;width:0;height:25126;visibility:visible;mso-wrap-style:square;v-text-anchor:top" coordsize="0,25126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" path="m,l,2512654e" filled="f" strokecolor="#edeeee" strokeweight=".24067mm">
                  <v:stroke miterlimit="1" joinstyle="miter"/>
                  <v:path arrowok="t" textboxrect="0,0,0,2512654"/>
                </v:shape>
                <v:shape id="Shape 1976" o:spid="_x0000_s1760" style="position:absolute;left:39725;width:0;height:25126;visibility:visible;mso-wrap-style:square;v-text-anchor:top" coordsize="0,25126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" path="m,l,2512654e" filled="f" strokecolor="#edeeee" strokeweight=".24067mm">
                  <v:stroke miterlimit="1" joinstyle="miter"/>
                  <v:path arrowok="t" textboxrect="0,0,0,2512654"/>
                </v:shape>
                <v:shape id="Shape 1977" o:spid="_x0000_s1761" style="position:absolute;left:43798;width:0;height:25126;visibility:visible;mso-wrap-style:square;v-text-anchor:top" coordsize="0,25126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" path="m,l,2512654e" filled="f" strokecolor="#edeeee" strokeweight=".24067mm">
                  <v:stroke miterlimit="1" joinstyle="miter"/>
                  <v:path arrowok="t" textboxrect="0,0,0,2512654"/>
                </v:shape>
                <v:shape id="Shape 1978" o:spid="_x0000_s1762" style="position:absolute;left:47957;width:0;height:25126;visibility:visible;mso-wrap-style:square;v-text-anchor:top" coordsize="0,25126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" path="m,l,2512654e" filled="f" strokecolor="#edeeee" strokeweight=".24067mm">
                  <v:stroke miterlimit="1" joinstyle="miter"/>
                  <v:path arrowok="t" textboxrect="0,0,0,2512654"/>
                </v:shape>
                <v:shape id="Shape 1979" o:spid="_x0000_s1763" style="position:absolute;left:7234;width:0;height:25126;visibility:visible;mso-wrap-style:square;v-text-anchor:top" coordsize="0,25126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" path="m,l,2512654e" filled="f" strokecolor="#ccc" strokeweight=".24067mm">
                  <v:stroke miterlimit="1" joinstyle="miter"/>
                  <v:path arrowok="t" textboxrect="0,0,0,2512654"/>
                </v:shape>
                <v:shape id="Shape 1980" o:spid="_x0000_s1764" style="position:absolute;left:7278;top:25169;width:40635;height:0;visibility:visible;mso-wrap-style:square;v-text-anchor:top" coordsize="4063568,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" path="m,l4063568,e" filled="f" strokecolor="#ccc" strokeweight=".24067mm">
                  <v:stroke miterlimit="1" joinstyle="miter"/>
                  <v:path arrowok="t" textboxrect="0,0,4063568,0"/>
                </v:shape>
                <v:shape id="Shape 32599" o:spid="_x0000_s1765" style="position:absolute;left:7278;top:779;width:10483;height:3466;visibility:visible;mso-wrap-style:square;v-text-anchor:top" coordsize="1048383,34657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" path="m,l1048383,r,346573l,346573,,e" fillcolor="#00bf6f" stroked="f" strokeweight="0">
                  <v:stroke miterlimit="83231f" joinstyle="miter"/>
                  <v:path arrowok="t" textboxrect="0,0,1048383,346573"/>
                </v:shape>
                <v:shape id="Shape 32600" o:spid="_x0000_s1766" style="position:absolute;left:7278;top:5805;width:20274;height:3465;visibility:visible;mso-wrap-style:square;v-text-anchor:top" coordsize="2027452,34657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" path="m,l2027452,r,346573l,346573,,e" fillcolor="#507cb6" stroked="f" strokeweight="0">
                  <v:stroke miterlimit="83231f" joinstyle="miter"/>
                  <v:path arrowok="t" textboxrect="0,0,2027452,346573"/>
                </v:shape>
                <v:shape id="Shape 32601" o:spid="_x0000_s1767" style="position:absolute;left:7278;top:10830;width:7191;height:3466;visibility:visible;mso-wrap-style:square;v-text-anchor:top" coordsize="719139,34657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" path="m,l719139,r,346573l,346573,,e" fillcolor="#f9be00" stroked="f" strokeweight="0">
                  <v:stroke miterlimit="83231f" joinstyle="miter"/>
                  <v:path arrowok="t" textboxrect="0,0,719139,346573"/>
                </v:shape>
                <v:shape id="Shape 32602" o:spid="_x0000_s1768" style="position:absolute;left:7278;top:15855;width:693;height:3466;visibility:visible;mso-wrap-style:square;v-text-anchor:top" coordsize="69315,34657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" path="m,l69315,r,346573l,346573,,e" fillcolor="#6bc8cd" stroked="f" strokeweight="0">
                  <v:stroke miterlimit="83231f" joinstyle="miter"/>
                  <v:path arrowok="t" textboxrect="0,0,69315,346573"/>
                </v:shape>
                <v:shape id="Shape 32603" o:spid="_x0000_s1769" style="position:absolute;left:7278;top:20881;width:1559;height:3465;visibility:visible;mso-wrap-style:square;v-text-anchor:top" coordsize="155958,34657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" path="m,l155958,r,346573l,346573,,e" fillcolor="#ff8b4f" stroked="f" strokeweight="0">
                  <v:stroke miterlimit="83231f" joinstyle="miter"/>
                  <v:path arrowok="t" textboxrect="0,0,155958,346573"/>
                </v:shape>
                <v:rect id="Rectangle 26198" o:spid="_x0000_s1770" style="position:absolute;left:6541;top:26093;width:830;height:135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" filled="f" stroked="f">
                  <v:textbox inset="0,0,0,0">
                    <w:txbxContent>
                      <w:p w14:paraId="22E009FD" w14:textId="77777777" w:rsidR="00902B08" w:rsidRDefault="00902B08" w:rsidP="00902B08">
                        <w:r>
                          <w:rPr>
                            <w:rFonts w:ascii="Calibri" w:eastAsia="Calibri" w:hAnsi="Calibri" w:cs="Calibri"/>
                            <w:color w:val="333E48"/>
                            <w:w w:val="118"/>
                            <w:sz w:val="16"/>
                          </w:rPr>
                          <w:t>0</w:t>
                        </w:r>
                      </w:p>
                    </w:txbxContent>
                  </v:textbox>
                </v:rect>
                <v:rect id="Rectangle 26199" o:spid="_x0000_s1771" style="position:absolute;left:7148;top:26093;width:1182;height:135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" filled="f" stroked="f">
                  <v:textbox inset="0,0,0,0">
                    <w:txbxContent>
                      <w:p w14:paraId="02EDB863" w14:textId="77777777" w:rsidR="00902B08" w:rsidRDefault="00902B08" w:rsidP="00902B08">
                        <w:r>
                          <w:rPr>
                            <w:rFonts w:ascii="Calibri" w:eastAsia="Calibri" w:hAnsi="Calibri" w:cs="Calibri"/>
                            <w:color w:val="333E48"/>
                            <w:w w:val="120"/>
                            <w:sz w:val="16"/>
                          </w:rPr>
                          <w:t>%</w:t>
                        </w:r>
                      </w:p>
                    </w:txbxContent>
                  </v:textbox>
                </v:rect>
                <v:rect id="Rectangle 26200" o:spid="_x0000_s1772" style="position:absolute;left:10388;top:26093;width:1406;height:135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" filled="f" stroked="f">
                  <v:textbox inset="0,0,0,0">
                    <w:txbxContent>
                      <w:p w14:paraId="1E56F039" w14:textId="77777777" w:rsidR="00902B08" w:rsidRDefault="00902B08" w:rsidP="00902B08">
                        <w:r>
                          <w:rPr>
                            <w:rFonts w:ascii="Calibri" w:eastAsia="Calibri" w:hAnsi="Calibri" w:cs="Calibri"/>
                            <w:color w:val="333E48"/>
                            <w:spacing w:val="6"/>
                            <w:w w:val="96"/>
                            <w:sz w:val="16"/>
                          </w:rPr>
                          <w:t>10</w:t>
                        </w:r>
                      </w:p>
                    </w:txbxContent>
                  </v:textbox>
                </v:rect>
                <v:rect id="Rectangle 26201" o:spid="_x0000_s1773" style="position:absolute;left:11428;top:26093;width:1182;height:135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" filled="f" stroked="f">
                  <v:textbox inset="0,0,0,0">
                    <w:txbxContent>
                      <w:p w14:paraId="2A27161C" w14:textId="77777777" w:rsidR="00902B08" w:rsidRDefault="00902B08" w:rsidP="00902B08">
                        <w:r>
                          <w:rPr>
                            <w:rFonts w:ascii="Calibri" w:eastAsia="Calibri" w:hAnsi="Calibri" w:cs="Calibri"/>
                            <w:color w:val="333E48"/>
                            <w:w w:val="120"/>
                            <w:sz w:val="16"/>
                          </w:rPr>
                          <w:t>%</w:t>
                        </w:r>
                      </w:p>
                    </w:txbxContent>
                  </v:textbox>
                </v:rect>
                <v:rect id="Rectangle 26202" o:spid="_x0000_s1774" style="position:absolute;left:14408;top:26093;width:1521;height:135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" filled="f" stroked="f">
                  <v:textbox inset="0,0,0,0">
                    <w:txbxContent>
                      <w:p w14:paraId="54B2F53F" w14:textId="77777777" w:rsidR="00902B08" w:rsidRDefault="00902B08" w:rsidP="00902B08">
                        <w:r>
                          <w:rPr>
                            <w:rFonts w:ascii="Calibri" w:eastAsia="Calibri" w:hAnsi="Calibri" w:cs="Calibri"/>
                            <w:color w:val="333E48"/>
                            <w:spacing w:val="-3"/>
                            <w:w w:val="108"/>
                            <w:sz w:val="16"/>
                          </w:rPr>
                          <w:t>20</w:t>
                        </w:r>
                      </w:p>
                    </w:txbxContent>
                  </v:textbox>
                </v:rect>
                <v:rect id="Rectangle 26203" o:spid="_x0000_s1775" style="position:absolute;left:15535;top:26093;width:1182;height:135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" filled="f" stroked="f">
                  <v:textbox inset="0,0,0,0">
                    <w:txbxContent>
                      <w:p w14:paraId="2BBDAEF3" w14:textId="77777777" w:rsidR="00902B08" w:rsidRDefault="00902B08" w:rsidP="00902B08">
                        <w:r>
                          <w:rPr>
                            <w:rFonts w:ascii="Calibri" w:eastAsia="Calibri" w:hAnsi="Calibri" w:cs="Calibri"/>
                            <w:color w:val="333E48"/>
                            <w:w w:val="120"/>
                            <w:sz w:val="16"/>
                          </w:rPr>
                          <w:t>%</w:t>
                        </w:r>
                      </w:p>
                    </w:txbxContent>
                  </v:textbox>
                </v:rect>
                <v:rect id="Rectangle 26205" o:spid="_x0000_s1776" style="position:absolute;left:18472;top:26093;width:1521;height:135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" filled="f" stroked="f">
                  <v:textbox inset="0,0,0,0">
                    <w:txbxContent>
                      <w:p w14:paraId="7EF42842" w14:textId="77777777" w:rsidR="00902B08" w:rsidRDefault="00902B08" w:rsidP="00902B08">
                        <w:r>
                          <w:rPr>
                            <w:rFonts w:ascii="Calibri" w:eastAsia="Calibri" w:hAnsi="Calibri" w:cs="Calibri"/>
                            <w:color w:val="333E48"/>
                            <w:spacing w:val="-5"/>
                            <w:w w:val="108"/>
                            <w:sz w:val="16"/>
                          </w:rPr>
                          <w:t>30</w:t>
                        </w:r>
                      </w:p>
                    </w:txbxContent>
                  </v:textbox>
                </v:rect>
                <v:rect id="Rectangle 26207" o:spid="_x0000_s1777" style="position:absolute;left:19598;top:26093;width:1183;height:135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" filled="f" stroked="f">
                  <v:textbox inset="0,0,0,0">
                    <w:txbxContent>
                      <w:p w14:paraId="1DD44557" w14:textId="77777777" w:rsidR="00902B08" w:rsidRDefault="00902B08" w:rsidP="00902B08">
                        <w:r>
                          <w:rPr>
                            <w:rFonts w:ascii="Calibri" w:eastAsia="Calibri" w:hAnsi="Calibri" w:cs="Calibri"/>
                            <w:color w:val="333E48"/>
                            <w:w w:val="120"/>
                            <w:sz w:val="16"/>
                          </w:rPr>
                          <w:t>%</w:t>
                        </w:r>
                      </w:p>
                    </w:txbxContent>
                  </v:textbox>
                </v:rect>
                <v:rect id="Rectangle 26208" o:spid="_x0000_s1778" style="position:absolute;left:22492;top:26093;width:1636;height:135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" filled="f" stroked="f">
                  <v:textbox inset="0,0,0,0">
                    <w:txbxContent>
                      <w:p w14:paraId="67FDD4A7" w14:textId="77777777" w:rsidR="00902B08" w:rsidRDefault="00902B08" w:rsidP="00902B08">
                        <w:r>
                          <w:rPr>
                            <w:rFonts w:ascii="Calibri" w:eastAsia="Calibri" w:hAnsi="Calibri" w:cs="Calibri"/>
                            <w:color w:val="333E48"/>
                            <w:spacing w:val="1"/>
                            <w:w w:val="116"/>
                            <w:sz w:val="16"/>
                          </w:rPr>
                          <w:t>40</w:t>
                        </w:r>
                      </w:p>
                    </w:txbxContent>
                  </v:textbox>
                </v:rect>
                <v:rect id="Rectangle 26209" o:spid="_x0000_s1779" style="position:absolute;left:23705;top:26093;width:1182;height:135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" filled="f" stroked="f">
                  <v:textbox inset="0,0,0,0">
                    <w:txbxContent>
                      <w:p w14:paraId="5455E2D2" w14:textId="77777777" w:rsidR="00902B08" w:rsidRDefault="00902B08" w:rsidP="00902B08">
                        <w:r>
                          <w:rPr>
                            <w:rFonts w:ascii="Calibri" w:eastAsia="Calibri" w:hAnsi="Calibri" w:cs="Calibri"/>
                            <w:color w:val="333E48"/>
                            <w:w w:val="120"/>
                            <w:sz w:val="16"/>
                          </w:rPr>
                          <w:t>%</w:t>
                        </w:r>
                      </w:p>
                    </w:txbxContent>
                  </v:textbox>
                </v:rect>
                <v:rect id="Rectangle 26210" o:spid="_x0000_s1780" style="position:absolute;left:26556;top:26093;width:1636;height:135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" filled="f" stroked="f">
                  <v:textbox inset="0,0,0,0">
                    <w:txbxContent>
                      <w:p w14:paraId="4E12A377" w14:textId="77777777" w:rsidR="00902B08" w:rsidRDefault="00902B08" w:rsidP="00902B08">
                        <w:r>
                          <w:rPr>
                            <w:rFonts w:ascii="Calibri" w:eastAsia="Calibri" w:hAnsi="Calibri" w:cs="Calibri"/>
                            <w:color w:val="333E48"/>
                            <w:spacing w:val="6"/>
                            <w:w w:val="112"/>
                            <w:sz w:val="16"/>
                          </w:rPr>
                          <w:t>50</w:t>
                        </w:r>
                      </w:p>
                    </w:txbxContent>
                  </v:textbox>
                </v:rect>
                <v:rect id="Rectangle 26211" o:spid="_x0000_s1781" style="position:absolute;left:27769;top:26093;width:1182;height:135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" filled="f" stroked="f">
                  <v:textbox inset="0,0,0,0">
                    <w:txbxContent>
                      <w:p w14:paraId="326F6C73" w14:textId="77777777" w:rsidR="00902B08" w:rsidRDefault="00902B08" w:rsidP="00902B08">
                        <w:r>
                          <w:rPr>
                            <w:rFonts w:ascii="Calibri" w:eastAsia="Calibri" w:hAnsi="Calibri" w:cs="Calibri"/>
                            <w:color w:val="333E48"/>
                            <w:w w:val="120"/>
                            <w:sz w:val="16"/>
                          </w:rPr>
                          <w:t>%</w:t>
                        </w:r>
                      </w:p>
                    </w:txbxContent>
                  </v:textbox>
                </v:rect>
                <v:rect id="Rectangle 26213" o:spid="_x0000_s1782" style="position:absolute;left:30619;top:26093;width:1637;height:135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" filled="f" stroked="f">
                  <v:textbox inset="0,0,0,0">
                    <w:txbxContent>
                      <w:p w14:paraId="5A3A4529" w14:textId="77777777" w:rsidR="00902B08" w:rsidRDefault="00902B08" w:rsidP="00902B08">
                        <w:r>
                          <w:rPr>
                            <w:rFonts w:ascii="Calibri" w:eastAsia="Calibri" w:hAnsi="Calibri" w:cs="Calibri"/>
                            <w:color w:val="333E48"/>
                            <w:spacing w:val="2"/>
                            <w:w w:val="115"/>
                            <w:sz w:val="16"/>
                          </w:rPr>
                          <w:t>60</w:t>
                        </w:r>
                      </w:p>
                    </w:txbxContent>
                  </v:textbox>
                </v:rect>
                <v:rect id="Rectangle 26214" o:spid="_x0000_s1783" style="position:absolute;left:31832;top:26093;width:1183;height:135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" filled="f" stroked="f">
                  <v:textbox inset="0,0,0,0">
                    <w:txbxContent>
                      <w:p w14:paraId="19777C5A" w14:textId="77777777" w:rsidR="00902B08" w:rsidRDefault="00902B08" w:rsidP="00902B08">
                        <w:r>
                          <w:rPr>
                            <w:rFonts w:ascii="Calibri" w:eastAsia="Calibri" w:hAnsi="Calibri" w:cs="Calibri"/>
                            <w:color w:val="333E48"/>
                            <w:w w:val="120"/>
                            <w:sz w:val="16"/>
                          </w:rPr>
                          <w:t>%</w:t>
                        </w:r>
                      </w:p>
                    </w:txbxContent>
                  </v:textbox>
                </v:rect>
                <v:rect id="Rectangle 26216" o:spid="_x0000_s1784" style="position:absolute;left:34726;top:26093;width:1521;height:135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" filled="f" stroked="f">
                  <v:textbox inset="0,0,0,0">
                    <w:txbxContent>
                      <w:p w14:paraId="129CD86F" w14:textId="77777777" w:rsidR="00902B08" w:rsidRDefault="00902B08" w:rsidP="00902B08">
                        <w:r>
                          <w:rPr>
                            <w:rFonts w:ascii="Calibri" w:eastAsia="Calibri" w:hAnsi="Calibri" w:cs="Calibri"/>
                            <w:color w:val="333E48"/>
                            <w:spacing w:val="-3"/>
                            <w:w w:val="108"/>
                            <w:sz w:val="16"/>
                          </w:rPr>
                          <w:t>70</w:t>
                        </w:r>
                      </w:p>
                    </w:txbxContent>
                  </v:textbox>
                </v:rect>
                <v:rect id="Rectangle 26217" o:spid="_x0000_s1785" style="position:absolute;left:35852;top:26093;width:1183;height:135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" filled="f" stroked="f">
                  <v:textbox inset="0,0,0,0">
                    <w:txbxContent>
                      <w:p w14:paraId="5E659648" w14:textId="77777777" w:rsidR="00902B08" w:rsidRDefault="00902B08" w:rsidP="00902B08">
                        <w:r>
                          <w:rPr>
                            <w:rFonts w:ascii="Calibri" w:eastAsia="Calibri" w:hAnsi="Calibri" w:cs="Calibri"/>
                            <w:color w:val="333E48"/>
                            <w:w w:val="120"/>
                            <w:sz w:val="16"/>
                          </w:rPr>
                          <w:t>%</w:t>
                        </w:r>
                      </w:p>
                    </w:txbxContent>
                  </v:textbox>
                </v:rect>
                <v:rect id="Rectangle 26218" o:spid="_x0000_s1786" style="position:absolute;left:38746;top:26093;width:1637;height:135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" filled="f" stroked="f">
                  <v:textbox inset="0,0,0,0">
                    <w:txbxContent>
                      <w:p w14:paraId="01950A99" w14:textId="77777777" w:rsidR="00902B08" w:rsidRDefault="00902B08" w:rsidP="00902B08">
                        <w:r>
                          <w:rPr>
                            <w:rFonts w:ascii="Calibri" w:eastAsia="Calibri" w:hAnsi="Calibri" w:cs="Calibri"/>
                            <w:color w:val="333E48"/>
                            <w:spacing w:val="2"/>
                            <w:w w:val="115"/>
                            <w:sz w:val="16"/>
                          </w:rPr>
                          <w:t>80</w:t>
                        </w:r>
                      </w:p>
                    </w:txbxContent>
                  </v:textbox>
                </v:rect>
                <v:rect id="Rectangle 26219" o:spid="_x0000_s1787" style="position:absolute;left:39959;top:26093;width:1183;height:135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" filled="f" stroked="f">
                  <v:textbox inset="0,0,0,0">
                    <w:txbxContent>
                      <w:p w14:paraId="7E8F59A2" w14:textId="77777777" w:rsidR="00902B08" w:rsidRDefault="00902B08" w:rsidP="00902B08">
                        <w:r>
                          <w:rPr>
                            <w:rFonts w:ascii="Calibri" w:eastAsia="Calibri" w:hAnsi="Calibri" w:cs="Calibri"/>
                            <w:color w:val="333E48"/>
                            <w:w w:val="120"/>
                            <w:sz w:val="16"/>
                          </w:rPr>
                          <w:t>%</w:t>
                        </w:r>
                      </w:p>
                    </w:txbxContent>
                  </v:textbox>
                </v:rect>
                <v:rect id="Rectangle 26220" o:spid="_x0000_s1788" style="position:absolute;left:42810;top:26093;width:1636;height:135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" filled="f" stroked="f">
                  <v:textbox inset="0,0,0,0">
                    <w:txbxContent>
                      <w:p w14:paraId="1BDE25F8" w14:textId="77777777" w:rsidR="00902B08" w:rsidRDefault="00902B08" w:rsidP="00902B08">
                        <w:r>
                          <w:rPr>
                            <w:rFonts w:ascii="Calibri" w:eastAsia="Calibri" w:hAnsi="Calibri" w:cs="Calibri"/>
                            <w:color w:val="333E48"/>
                            <w:spacing w:val="2"/>
                            <w:w w:val="115"/>
                            <w:sz w:val="16"/>
                          </w:rPr>
                          <w:t>90</w:t>
                        </w:r>
                      </w:p>
                    </w:txbxContent>
                  </v:textbox>
                </v:rect>
                <v:rect id="Rectangle 26221" o:spid="_x0000_s1789" style="position:absolute;left:44023;top:26093;width:1182;height:135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" filled="f" stroked="f">
                  <v:textbox inset="0,0,0,0">
                    <w:txbxContent>
                      <w:p w14:paraId="62651637" w14:textId="77777777" w:rsidR="00902B08" w:rsidRDefault="00902B08" w:rsidP="00902B08">
                        <w:r>
                          <w:rPr>
                            <w:rFonts w:ascii="Calibri" w:eastAsia="Calibri" w:hAnsi="Calibri" w:cs="Calibri"/>
                            <w:color w:val="333E48"/>
                            <w:w w:val="120"/>
                            <w:sz w:val="16"/>
                          </w:rPr>
                          <w:t>%</w:t>
                        </w:r>
                      </w:p>
                    </w:txbxContent>
                  </v:textbox>
                </v:rect>
                <v:rect id="Rectangle 26222" o:spid="_x0000_s1790" style="position:absolute;left:46224;top:26093;width:2212;height:135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" filled="f" stroked="f">
                  <v:textbox inset="0,0,0,0">
                    <w:txbxContent>
                      <w:p w14:paraId="6376A172" w14:textId="77777777" w:rsidR="00902B08" w:rsidRDefault="00902B08" w:rsidP="00902B08">
                        <w:r>
                          <w:rPr>
                            <w:rFonts w:ascii="Calibri" w:eastAsia="Calibri" w:hAnsi="Calibri" w:cs="Calibri"/>
                            <w:color w:val="333E48"/>
                            <w:w w:val="102"/>
                            <w:sz w:val="16"/>
                          </w:rPr>
                          <w:t>100</w:t>
                        </w:r>
                      </w:p>
                    </w:txbxContent>
                  </v:textbox>
                </v:rect>
                <v:rect id="Rectangle 26223" o:spid="_x0000_s1791" style="position:absolute;left:47870;top:26093;width:1182;height:135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" filled="f" stroked="f">
                  <v:textbox inset="0,0,0,0">
                    <w:txbxContent>
                      <w:p w14:paraId="355A49CA" w14:textId="77777777" w:rsidR="00902B08" w:rsidRDefault="00902B08" w:rsidP="00902B08">
                        <w:r>
                          <w:rPr>
                            <w:rFonts w:ascii="Calibri" w:eastAsia="Calibri" w:hAnsi="Calibri" w:cs="Calibri"/>
                            <w:color w:val="333E48"/>
                            <w:w w:val="120"/>
                            <w:sz w:val="16"/>
                          </w:rPr>
                          <w:t>%</w:t>
                        </w:r>
                      </w:p>
                    </w:txbxContent>
                  </v:textbox>
                </v:rect>
                <v:rect id="Rectangle 1997" o:spid="_x0000_s1792" style="position:absolute;top:2179;width:9131;height:135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" filled="f" stroked="f">
                  <v:textbox inset="0,0,0,0">
                    <w:txbxContent>
                      <w:p w14:paraId="64164562" w14:textId="77777777" w:rsidR="00902B08" w:rsidRDefault="00902B08" w:rsidP="00902B08">
                        <w:r>
                          <w:rPr>
                            <w:rFonts w:ascii="Calibri" w:eastAsia="Calibri" w:hAnsi="Calibri" w:cs="Calibri"/>
                            <w:color w:val="333E48"/>
                            <w:w w:val="110"/>
                            <w:sz w:val="16"/>
                          </w:rPr>
                          <w:t>Strongly</w:t>
                        </w:r>
                        <w:r>
                          <w:rPr>
                            <w:rFonts w:ascii="Calibri" w:eastAsia="Calibri" w:hAnsi="Calibri" w:cs="Calibri"/>
                            <w:color w:val="333E48"/>
                            <w:spacing w:val="3"/>
                            <w:w w:val="110"/>
                            <w:sz w:val="16"/>
                          </w:rPr>
                          <w:t xml:space="preserve"> </w:t>
                        </w:r>
                        <w:r>
                          <w:rPr>
                            <w:rFonts w:ascii="Calibri" w:eastAsia="Calibri" w:hAnsi="Calibri" w:cs="Calibri"/>
                            <w:color w:val="333E48"/>
                            <w:w w:val="110"/>
                            <w:sz w:val="16"/>
                          </w:rPr>
                          <w:t>agree</w:t>
                        </w:r>
                      </w:p>
                    </w:txbxContent>
                  </v:textbox>
                </v:rect>
                <v:rect id="Rectangle 1998" o:spid="_x0000_s1793" style="position:absolute;left:3465;top:7204;width:3600;height:135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" filled="f" stroked="f">
                  <v:textbox inset="0,0,0,0">
                    <w:txbxContent>
                      <w:p w14:paraId="10CF99F4" w14:textId="77777777" w:rsidR="00902B08" w:rsidRDefault="00902B08" w:rsidP="00902B08">
                        <w:r>
                          <w:rPr>
                            <w:rFonts w:ascii="Calibri" w:eastAsia="Calibri" w:hAnsi="Calibri" w:cs="Calibri"/>
                            <w:color w:val="333E48"/>
                            <w:w w:val="107"/>
                            <w:sz w:val="16"/>
                          </w:rPr>
                          <w:t>Agree</w:t>
                        </w:r>
                      </w:p>
                    </w:txbxContent>
                  </v:textbox>
                </v:rect>
                <v:rect id="Rectangle 1999" o:spid="_x0000_s1794" style="position:absolute;left:519;top:11537;width:8325;height:135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" filled="f" stroked="f">
                  <v:textbox inset="0,0,0,0">
                    <w:txbxContent>
                      <w:p w14:paraId="690910D2" w14:textId="77777777" w:rsidR="00902B08" w:rsidRDefault="00902B08" w:rsidP="00902B08">
                        <w:r>
                          <w:rPr>
                            <w:rFonts w:ascii="Calibri" w:eastAsia="Calibri" w:hAnsi="Calibri" w:cs="Calibri"/>
                            <w:color w:val="333E48"/>
                            <w:w w:val="106"/>
                            <w:sz w:val="16"/>
                          </w:rPr>
                          <w:t>Neither</w:t>
                        </w:r>
                        <w:r>
                          <w:rPr>
                            <w:rFonts w:ascii="Calibri" w:eastAsia="Calibri" w:hAnsi="Calibri" w:cs="Calibri"/>
                            <w:color w:val="333E48"/>
                            <w:spacing w:val="11"/>
                            <w:w w:val="106"/>
                            <w:sz w:val="16"/>
                          </w:rPr>
                          <w:t xml:space="preserve"> </w:t>
                        </w:r>
                        <w:r>
                          <w:rPr>
                            <w:rFonts w:ascii="Calibri" w:eastAsia="Calibri" w:hAnsi="Calibri" w:cs="Calibri"/>
                            <w:color w:val="333E48"/>
                            <w:w w:val="106"/>
                            <w:sz w:val="16"/>
                          </w:rPr>
                          <w:t>agree</w:t>
                        </w:r>
                      </w:p>
                    </w:txbxContent>
                  </v:textbox>
                </v:rect>
                <v:rect id="Rectangle 2000" o:spid="_x0000_s1795" style="position:absolute;left:953;top:12923;width:7748;height:135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" filled="f" stroked="f">
                  <v:textbox inset="0,0,0,0">
                    <w:txbxContent>
                      <w:p w14:paraId="2930A78C" w14:textId="77777777" w:rsidR="00902B08" w:rsidRDefault="00902B08" w:rsidP="00902B08">
                        <w:r>
                          <w:rPr>
                            <w:rFonts w:ascii="Calibri" w:eastAsia="Calibri" w:hAnsi="Calibri" w:cs="Calibri"/>
                            <w:color w:val="333E48"/>
                            <w:w w:val="108"/>
                            <w:sz w:val="16"/>
                          </w:rPr>
                          <w:t>nor</w:t>
                        </w:r>
                        <w:r>
                          <w:rPr>
                            <w:rFonts w:ascii="Calibri" w:eastAsia="Calibri" w:hAnsi="Calibri" w:cs="Calibri"/>
                            <w:color w:val="333E48"/>
                            <w:spacing w:val="11"/>
                            <w:w w:val="108"/>
                            <w:sz w:val="16"/>
                          </w:rPr>
                          <w:t xml:space="preserve"> </w:t>
                        </w:r>
                        <w:r>
                          <w:rPr>
                            <w:rFonts w:ascii="Calibri" w:eastAsia="Calibri" w:hAnsi="Calibri" w:cs="Calibri"/>
                            <w:color w:val="333E48"/>
                            <w:w w:val="108"/>
                            <w:sz w:val="16"/>
                          </w:rPr>
                          <w:t>disagree</w:t>
                        </w:r>
                      </w:p>
                    </w:txbxContent>
                  </v:textbox>
                </v:rect>
                <v:rect id="Rectangle 2001" o:spid="_x0000_s1796" style="position:absolute;left:2339;top:17255;width:5328;height:135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" filled="f" stroked="f">
                  <v:textbox inset="0,0,0,0">
                    <w:txbxContent>
                      <w:p w14:paraId="553740EB" w14:textId="77777777" w:rsidR="00902B08" w:rsidRDefault="00902B08" w:rsidP="00902B08">
                        <w:r>
                          <w:rPr>
                            <w:rFonts w:ascii="Calibri" w:eastAsia="Calibri" w:hAnsi="Calibri" w:cs="Calibri"/>
                            <w:color w:val="333E48"/>
                            <w:w w:val="108"/>
                            <w:sz w:val="16"/>
                          </w:rPr>
                          <w:t>Disagree</w:t>
                        </w:r>
                      </w:p>
                    </w:txbxContent>
                  </v:textbox>
                </v:rect>
                <v:rect id="Rectangle 2002" o:spid="_x0000_s1797" style="position:absolute;left:2426;top:21587;width:5421;height:135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" filled="f" stroked="f">
                  <v:textbox inset="0,0,0,0">
                    <w:txbxContent>
                      <w:p w14:paraId="10537A8F" w14:textId="77777777" w:rsidR="00902B08" w:rsidRDefault="00902B08" w:rsidP="00902B08">
                        <w:r>
                          <w:rPr>
                            <w:rFonts w:ascii="Calibri" w:eastAsia="Calibri" w:hAnsi="Calibri" w:cs="Calibri"/>
                            <w:color w:val="333E48"/>
                            <w:w w:val="113"/>
                            <w:sz w:val="16"/>
                          </w:rPr>
                          <w:t>Strongly</w:t>
                        </w:r>
                      </w:p>
                    </w:txbxContent>
                  </v:textbox>
                </v:rect>
                <v:rect id="Rectangle 2003" o:spid="_x0000_s1798" style="position:absolute;left:2599;top:22974;width:5213;height:135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" filled="f" stroked="f">
                  <v:textbox inset="0,0,0,0">
                    <w:txbxContent>
                      <w:p w14:paraId="0316AAF8" w14:textId="77777777" w:rsidR="00902B08" w:rsidRDefault="00902B08" w:rsidP="00902B08">
                        <w:r>
                          <w:rPr>
                            <w:rFonts w:ascii="Calibri" w:eastAsia="Calibri" w:hAnsi="Calibri" w:cs="Calibri"/>
                            <w:color w:val="333E48"/>
                            <w:w w:val="108"/>
                            <w:sz w:val="16"/>
                          </w:rPr>
                          <w:t>disagree</w:t>
                        </w:r>
                      </w:p>
                    </w:txbxContent>
                  </v:textbox>
                </v:rect>
                <w10:anchorlock/>
              </v:group>
            </w:pict>
          </mc:Fallback>
        </mc:AlternateContent>
      </w:r>
      <w:r>
        <w:br w:type="page"/>
      </w:r>
    </w:p>
    <w:tbl>
      <w:tblPr>
        <w:tblStyle w:val="TableGrid0"/>
        <w:tblpPr w:vertAnchor="page" w:horzAnchor="page" w:tblpX="560" w:tblpY="7185"/>
        <w:tblOverlap w:val="never"/>
        <w:tblW w:w="11134" w:type="dxa"/>
        <w:tblInd w:w="0" w:type="dxa"/>
        <w:tblCellMar>
          <w:top w:w="103" w:type="dxa"/>
          <w:left w:w="136" w:type="dxa"/>
          <w:right w:w="133" w:type="dxa"/>
        </w:tblCellMar>
        <w:tblLook w:val="04A0" w:firstRow="1" w:lastRow="0" w:firstColumn="1" w:lastColumn="0" w:noHBand="0" w:noVBand="1"/>
      </w:tblPr>
      <w:tblGrid>
        <w:gridCol w:w="6965"/>
        <w:gridCol w:w="1815"/>
        <w:gridCol w:w="2354"/>
      </w:tblGrid>
      <w:tr w:rsidR="00902B08" w14:paraId="391CE3E5" w14:textId="77777777" w:rsidTr="00C3762F">
        <w:trPr>
          <w:trHeight w:val="341"/>
        </w:trPr>
        <w:tc>
          <w:tcPr>
            <w:tcW w:w="6966" w:type="dxa"/>
            <w:tcBorders>
              <w:top w:val="nil"/>
              <w:left w:val="nil"/>
              <w:bottom w:val="nil"/>
              <w:right w:val="single" w:sz="5" w:space="0" w:color="FFFFFF"/>
            </w:tcBorders>
            <w:shd w:val="clear" w:color="auto" w:fill="EDEEEE"/>
          </w:tcPr>
          <w:p w14:paraId="0801E585" w14:textId="77777777" w:rsidR="00902B08" w:rsidRDefault="00902B08" w:rsidP="00C3762F">
            <w:r>
              <w:rPr>
                <w:rFonts w:ascii="Calibri" w:eastAsia="Calibri" w:hAnsi="Calibri" w:cs="Calibri"/>
                <w:b/>
                <w:color w:val="333E48"/>
                <w:sz w:val="18"/>
              </w:rPr>
              <w:lastRenderedPageBreak/>
              <w:t>ANSWER CHOICES</w:t>
            </w:r>
          </w:p>
        </w:tc>
        <w:tc>
          <w:tcPr>
            <w:tcW w:w="1815" w:type="dxa"/>
            <w:tcBorders>
              <w:top w:val="nil"/>
              <w:left w:val="single" w:sz="5" w:space="0" w:color="FFFFFF"/>
              <w:bottom w:val="nil"/>
              <w:right w:val="nil"/>
            </w:tcBorders>
            <w:shd w:val="clear" w:color="auto" w:fill="EDEEEE"/>
          </w:tcPr>
          <w:p w14:paraId="4BCEE42D" w14:textId="77777777" w:rsidR="00902B08" w:rsidRDefault="00902B08" w:rsidP="00C3762F">
            <w:pPr>
              <w:ind w:left="7"/>
            </w:pPr>
            <w:r>
              <w:rPr>
                <w:rFonts w:ascii="Calibri" w:eastAsia="Calibri" w:hAnsi="Calibri" w:cs="Calibri"/>
                <w:b/>
                <w:color w:val="333E48"/>
                <w:sz w:val="18"/>
              </w:rPr>
              <w:t>RESPONSES</w:t>
            </w:r>
          </w:p>
        </w:tc>
        <w:tc>
          <w:tcPr>
            <w:tcW w:w="2354" w:type="dxa"/>
            <w:tcBorders>
              <w:top w:val="nil"/>
              <w:left w:val="nil"/>
              <w:bottom w:val="nil"/>
              <w:right w:val="nil"/>
            </w:tcBorders>
            <w:shd w:val="clear" w:color="auto" w:fill="EDEEEE"/>
          </w:tcPr>
          <w:p w14:paraId="5B14696A" w14:textId="77777777" w:rsidR="00902B08" w:rsidRDefault="00902B08" w:rsidP="00C3762F"/>
        </w:tc>
      </w:tr>
      <w:tr w:rsidR="00902B08" w14:paraId="708FB1E7" w14:textId="77777777" w:rsidTr="00C3762F">
        <w:trPr>
          <w:trHeight w:val="416"/>
        </w:trPr>
        <w:tc>
          <w:tcPr>
            <w:tcW w:w="6966" w:type="dxa"/>
            <w:tcBorders>
              <w:top w:val="nil"/>
              <w:left w:val="nil"/>
              <w:bottom w:val="single" w:sz="5" w:space="0" w:color="D0D2D3"/>
              <w:right w:val="single" w:sz="5" w:space="0" w:color="FFFFFF"/>
            </w:tcBorders>
          </w:tcPr>
          <w:p w14:paraId="245FA09C" w14:textId="77777777" w:rsidR="00902B08" w:rsidRDefault="00902B08" w:rsidP="00C3762F">
            <w:r>
              <w:rPr>
                <w:rFonts w:ascii="Calibri" w:eastAsia="Calibri" w:hAnsi="Calibri" w:cs="Calibri"/>
                <w:color w:val="333E48"/>
                <w:sz w:val="18"/>
              </w:rPr>
              <w:t>Strongly agree</w:t>
            </w:r>
          </w:p>
        </w:tc>
        <w:tc>
          <w:tcPr>
            <w:tcW w:w="1815" w:type="dxa"/>
            <w:tcBorders>
              <w:top w:val="nil"/>
              <w:left w:val="single" w:sz="5" w:space="0" w:color="FFFFFF"/>
              <w:bottom w:val="single" w:sz="5" w:space="0" w:color="D0D2D3"/>
              <w:right w:val="nil"/>
            </w:tcBorders>
            <w:vAlign w:val="center"/>
          </w:tcPr>
          <w:p w14:paraId="03A1410A" w14:textId="77777777" w:rsidR="00902B08" w:rsidRDefault="00902B08" w:rsidP="00C3762F">
            <w:pPr>
              <w:ind w:left="7"/>
            </w:pPr>
            <w:r>
              <w:rPr>
                <w:rFonts w:ascii="Calibri" w:eastAsia="Calibri" w:hAnsi="Calibri" w:cs="Calibri"/>
                <w:color w:val="333E48"/>
                <w:sz w:val="18"/>
              </w:rPr>
              <w:t>12.00%</w:t>
            </w:r>
          </w:p>
        </w:tc>
        <w:tc>
          <w:tcPr>
            <w:tcW w:w="2354" w:type="dxa"/>
            <w:tcBorders>
              <w:top w:val="nil"/>
              <w:left w:val="nil"/>
              <w:bottom w:val="single" w:sz="5" w:space="0" w:color="D0D2D3"/>
              <w:right w:val="nil"/>
            </w:tcBorders>
            <w:vAlign w:val="center"/>
          </w:tcPr>
          <w:p w14:paraId="5C48D13B" w14:textId="77777777" w:rsidR="00902B08" w:rsidRDefault="00902B08" w:rsidP="00C3762F">
            <w:pPr>
              <w:jc w:val="right"/>
            </w:pPr>
            <w:r>
              <w:rPr>
                <w:rFonts w:ascii="Calibri" w:eastAsia="Calibri" w:hAnsi="Calibri" w:cs="Calibri"/>
                <w:color w:val="333E48"/>
                <w:sz w:val="18"/>
              </w:rPr>
              <w:t>6</w:t>
            </w:r>
          </w:p>
        </w:tc>
      </w:tr>
      <w:tr w:rsidR="00902B08" w14:paraId="129F1A87" w14:textId="77777777" w:rsidTr="00C3762F">
        <w:trPr>
          <w:trHeight w:val="423"/>
        </w:trPr>
        <w:tc>
          <w:tcPr>
            <w:tcW w:w="6966" w:type="dxa"/>
            <w:tcBorders>
              <w:top w:val="single" w:sz="5" w:space="0" w:color="D0D2D3"/>
              <w:left w:val="nil"/>
              <w:bottom w:val="single" w:sz="5" w:space="0" w:color="D0D2D3"/>
              <w:right w:val="single" w:sz="5" w:space="0" w:color="FFFFFF"/>
            </w:tcBorders>
          </w:tcPr>
          <w:p w14:paraId="53A8D338" w14:textId="77777777" w:rsidR="00902B08" w:rsidRDefault="00902B08" w:rsidP="00C3762F">
            <w:r>
              <w:rPr>
                <w:rFonts w:ascii="Calibri" w:eastAsia="Calibri" w:hAnsi="Calibri" w:cs="Calibri"/>
                <w:color w:val="333E48"/>
                <w:sz w:val="18"/>
              </w:rPr>
              <w:t>Agree</w:t>
            </w:r>
          </w:p>
        </w:tc>
        <w:tc>
          <w:tcPr>
            <w:tcW w:w="1815" w:type="dxa"/>
            <w:tcBorders>
              <w:top w:val="single" w:sz="5" w:space="0" w:color="D0D2D3"/>
              <w:left w:val="single" w:sz="5" w:space="0" w:color="FFFFFF"/>
              <w:bottom w:val="single" w:sz="5" w:space="0" w:color="D0D2D3"/>
              <w:right w:val="nil"/>
            </w:tcBorders>
            <w:vAlign w:val="center"/>
          </w:tcPr>
          <w:p w14:paraId="0EBBDF31" w14:textId="77777777" w:rsidR="00902B08" w:rsidRDefault="00902B08" w:rsidP="00C3762F">
            <w:pPr>
              <w:ind w:left="7"/>
            </w:pPr>
            <w:r>
              <w:rPr>
                <w:rFonts w:ascii="Calibri" w:eastAsia="Calibri" w:hAnsi="Calibri" w:cs="Calibri"/>
                <w:color w:val="333E48"/>
                <w:sz w:val="18"/>
              </w:rPr>
              <w:t>52.00%</w:t>
            </w:r>
          </w:p>
        </w:tc>
        <w:tc>
          <w:tcPr>
            <w:tcW w:w="2354" w:type="dxa"/>
            <w:tcBorders>
              <w:top w:val="single" w:sz="5" w:space="0" w:color="D0D2D3"/>
              <w:left w:val="nil"/>
              <w:bottom w:val="single" w:sz="5" w:space="0" w:color="D0D2D3"/>
              <w:right w:val="nil"/>
            </w:tcBorders>
            <w:vAlign w:val="center"/>
          </w:tcPr>
          <w:p w14:paraId="586E1817" w14:textId="77777777" w:rsidR="00902B08" w:rsidRDefault="00902B08" w:rsidP="00C3762F">
            <w:pPr>
              <w:jc w:val="right"/>
            </w:pPr>
            <w:r>
              <w:rPr>
                <w:rFonts w:ascii="Calibri" w:eastAsia="Calibri" w:hAnsi="Calibri" w:cs="Calibri"/>
                <w:color w:val="333E48"/>
                <w:sz w:val="18"/>
              </w:rPr>
              <w:t>26</w:t>
            </w:r>
          </w:p>
        </w:tc>
      </w:tr>
      <w:tr w:rsidR="00902B08" w14:paraId="55546D59" w14:textId="77777777" w:rsidTr="00C3762F">
        <w:trPr>
          <w:trHeight w:val="423"/>
        </w:trPr>
        <w:tc>
          <w:tcPr>
            <w:tcW w:w="6966" w:type="dxa"/>
            <w:tcBorders>
              <w:top w:val="single" w:sz="5" w:space="0" w:color="D0D2D3"/>
              <w:left w:val="nil"/>
              <w:bottom w:val="single" w:sz="5" w:space="0" w:color="D0D2D3"/>
              <w:right w:val="single" w:sz="5" w:space="0" w:color="FFFFFF"/>
            </w:tcBorders>
          </w:tcPr>
          <w:p w14:paraId="7CC95D4B" w14:textId="77777777" w:rsidR="00902B08" w:rsidRDefault="00902B08" w:rsidP="00C3762F">
            <w:r>
              <w:rPr>
                <w:rFonts w:ascii="Calibri" w:eastAsia="Calibri" w:hAnsi="Calibri" w:cs="Calibri"/>
                <w:color w:val="333E48"/>
                <w:sz w:val="18"/>
              </w:rPr>
              <w:t>Neither agree nor disagree</w:t>
            </w:r>
          </w:p>
        </w:tc>
        <w:tc>
          <w:tcPr>
            <w:tcW w:w="1815" w:type="dxa"/>
            <w:tcBorders>
              <w:top w:val="single" w:sz="5" w:space="0" w:color="D0D2D3"/>
              <w:left w:val="single" w:sz="5" w:space="0" w:color="FFFFFF"/>
              <w:bottom w:val="single" w:sz="5" w:space="0" w:color="D0D2D3"/>
              <w:right w:val="nil"/>
            </w:tcBorders>
            <w:vAlign w:val="center"/>
          </w:tcPr>
          <w:p w14:paraId="540D058C" w14:textId="77777777" w:rsidR="00902B08" w:rsidRDefault="00902B08" w:rsidP="00C3762F">
            <w:pPr>
              <w:ind w:left="7"/>
            </w:pPr>
            <w:r>
              <w:rPr>
                <w:rFonts w:ascii="Calibri" w:eastAsia="Calibri" w:hAnsi="Calibri" w:cs="Calibri"/>
                <w:color w:val="333E48"/>
                <w:sz w:val="18"/>
              </w:rPr>
              <w:t>24.00%</w:t>
            </w:r>
          </w:p>
        </w:tc>
        <w:tc>
          <w:tcPr>
            <w:tcW w:w="2354" w:type="dxa"/>
            <w:tcBorders>
              <w:top w:val="single" w:sz="5" w:space="0" w:color="D0D2D3"/>
              <w:left w:val="nil"/>
              <w:bottom w:val="single" w:sz="5" w:space="0" w:color="D0D2D3"/>
              <w:right w:val="nil"/>
            </w:tcBorders>
            <w:vAlign w:val="center"/>
          </w:tcPr>
          <w:p w14:paraId="129ABD14" w14:textId="77777777" w:rsidR="00902B08" w:rsidRDefault="00902B08" w:rsidP="00C3762F">
            <w:pPr>
              <w:jc w:val="right"/>
            </w:pPr>
            <w:r>
              <w:rPr>
                <w:rFonts w:ascii="Calibri" w:eastAsia="Calibri" w:hAnsi="Calibri" w:cs="Calibri"/>
                <w:color w:val="333E48"/>
                <w:sz w:val="18"/>
              </w:rPr>
              <w:t>12</w:t>
            </w:r>
          </w:p>
        </w:tc>
      </w:tr>
      <w:tr w:rsidR="00902B08" w14:paraId="77825A87" w14:textId="77777777" w:rsidTr="00C3762F">
        <w:trPr>
          <w:trHeight w:val="423"/>
        </w:trPr>
        <w:tc>
          <w:tcPr>
            <w:tcW w:w="6966" w:type="dxa"/>
            <w:tcBorders>
              <w:top w:val="single" w:sz="5" w:space="0" w:color="D0D2D3"/>
              <w:left w:val="nil"/>
              <w:bottom w:val="single" w:sz="5" w:space="0" w:color="D0D2D3"/>
              <w:right w:val="single" w:sz="5" w:space="0" w:color="FFFFFF"/>
            </w:tcBorders>
          </w:tcPr>
          <w:p w14:paraId="22F3DB4E" w14:textId="77777777" w:rsidR="00902B08" w:rsidRDefault="00902B08" w:rsidP="00C3762F">
            <w:r>
              <w:rPr>
                <w:rFonts w:ascii="Calibri" w:eastAsia="Calibri" w:hAnsi="Calibri" w:cs="Calibri"/>
                <w:color w:val="333E48"/>
                <w:sz w:val="18"/>
              </w:rPr>
              <w:t>Disagree</w:t>
            </w:r>
          </w:p>
        </w:tc>
        <w:tc>
          <w:tcPr>
            <w:tcW w:w="1815" w:type="dxa"/>
            <w:tcBorders>
              <w:top w:val="single" w:sz="5" w:space="0" w:color="D0D2D3"/>
              <w:left w:val="single" w:sz="5" w:space="0" w:color="FFFFFF"/>
              <w:bottom w:val="single" w:sz="5" w:space="0" w:color="D0D2D3"/>
              <w:right w:val="nil"/>
            </w:tcBorders>
            <w:vAlign w:val="center"/>
          </w:tcPr>
          <w:p w14:paraId="00310F5D" w14:textId="77777777" w:rsidR="00902B08" w:rsidRDefault="00902B08" w:rsidP="00C3762F">
            <w:pPr>
              <w:ind w:left="7"/>
            </w:pPr>
            <w:r>
              <w:rPr>
                <w:rFonts w:ascii="Calibri" w:eastAsia="Calibri" w:hAnsi="Calibri" w:cs="Calibri"/>
                <w:color w:val="333E48"/>
                <w:sz w:val="18"/>
              </w:rPr>
              <w:t>6.00%</w:t>
            </w:r>
          </w:p>
        </w:tc>
        <w:tc>
          <w:tcPr>
            <w:tcW w:w="2354" w:type="dxa"/>
            <w:tcBorders>
              <w:top w:val="single" w:sz="5" w:space="0" w:color="D0D2D3"/>
              <w:left w:val="nil"/>
              <w:bottom w:val="single" w:sz="5" w:space="0" w:color="D0D2D3"/>
              <w:right w:val="nil"/>
            </w:tcBorders>
            <w:vAlign w:val="center"/>
          </w:tcPr>
          <w:p w14:paraId="752715F5" w14:textId="77777777" w:rsidR="00902B08" w:rsidRDefault="00902B08" w:rsidP="00C3762F">
            <w:pPr>
              <w:jc w:val="right"/>
            </w:pPr>
            <w:r>
              <w:rPr>
                <w:rFonts w:ascii="Calibri" w:eastAsia="Calibri" w:hAnsi="Calibri" w:cs="Calibri"/>
                <w:color w:val="333E48"/>
                <w:sz w:val="18"/>
              </w:rPr>
              <w:t>3</w:t>
            </w:r>
          </w:p>
        </w:tc>
      </w:tr>
      <w:tr w:rsidR="00902B08" w14:paraId="71584A3A" w14:textId="77777777" w:rsidTr="00C3762F">
        <w:trPr>
          <w:trHeight w:val="416"/>
        </w:trPr>
        <w:tc>
          <w:tcPr>
            <w:tcW w:w="6966" w:type="dxa"/>
            <w:tcBorders>
              <w:top w:val="single" w:sz="5" w:space="0" w:color="D0D2D3"/>
              <w:left w:val="nil"/>
              <w:bottom w:val="nil"/>
              <w:right w:val="single" w:sz="5" w:space="0" w:color="FFFFFF"/>
            </w:tcBorders>
          </w:tcPr>
          <w:p w14:paraId="5ED7E54D" w14:textId="77777777" w:rsidR="00902B08" w:rsidRDefault="00902B08" w:rsidP="00C3762F">
            <w:r>
              <w:rPr>
                <w:rFonts w:ascii="Calibri" w:eastAsia="Calibri" w:hAnsi="Calibri" w:cs="Calibri"/>
                <w:color w:val="333E48"/>
                <w:sz w:val="18"/>
              </w:rPr>
              <w:t>Strongly disagree</w:t>
            </w:r>
          </w:p>
        </w:tc>
        <w:tc>
          <w:tcPr>
            <w:tcW w:w="1815" w:type="dxa"/>
            <w:tcBorders>
              <w:top w:val="single" w:sz="5" w:space="0" w:color="D0D2D3"/>
              <w:left w:val="single" w:sz="5" w:space="0" w:color="FFFFFF"/>
              <w:bottom w:val="nil"/>
              <w:right w:val="nil"/>
            </w:tcBorders>
            <w:vAlign w:val="center"/>
          </w:tcPr>
          <w:p w14:paraId="1B84A958" w14:textId="77777777" w:rsidR="00902B08" w:rsidRDefault="00902B08" w:rsidP="00C3762F">
            <w:pPr>
              <w:ind w:left="7"/>
            </w:pPr>
            <w:r>
              <w:rPr>
                <w:rFonts w:ascii="Calibri" w:eastAsia="Calibri" w:hAnsi="Calibri" w:cs="Calibri"/>
                <w:color w:val="333E48"/>
                <w:sz w:val="18"/>
              </w:rPr>
              <w:t>6.00%</w:t>
            </w:r>
          </w:p>
        </w:tc>
        <w:tc>
          <w:tcPr>
            <w:tcW w:w="2354" w:type="dxa"/>
            <w:tcBorders>
              <w:top w:val="single" w:sz="5" w:space="0" w:color="D0D2D3"/>
              <w:left w:val="nil"/>
              <w:bottom w:val="nil"/>
              <w:right w:val="nil"/>
            </w:tcBorders>
            <w:vAlign w:val="center"/>
          </w:tcPr>
          <w:p w14:paraId="4B615DCC" w14:textId="77777777" w:rsidR="00902B08" w:rsidRDefault="00902B08" w:rsidP="00C3762F">
            <w:pPr>
              <w:jc w:val="right"/>
            </w:pPr>
            <w:r>
              <w:rPr>
                <w:rFonts w:ascii="Calibri" w:eastAsia="Calibri" w:hAnsi="Calibri" w:cs="Calibri"/>
                <w:color w:val="333E48"/>
                <w:sz w:val="18"/>
              </w:rPr>
              <w:t>3</w:t>
            </w:r>
          </w:p>
        </w:tc>
      </w:tr>
      <w:tr w:rsidR="00902B08" w14:paraId="3D810EA9" w14:textId="77777777" w:rsidTr="00C3762F">
        <w:trPr>
          <w:trHeight w:val="341"/>
        </w:trPr>
        <w:tc>
          <w:tcPr>
            <w:tcW w:w="6966" w:type="dxa"/>
            <w:tcBorders>
              <w:top w:val="nil"/>
              <w:left w:val="nil"/>
              <w:bottom w:val="nil"/>
              <w:right w:val="single" w:sz="5" w:space="0" w:color="FFFFFF"/>
            </w:tcBorders>
            <w:shd w:val="clear" w:color="auto" w:fill="EDEEEE"/>
          </w:tcPr>
          <w:p w14:paraId="63247B38" w14:textId="77777777" w:rsidR="00902B08" w:rsidRDefault="00902B08" w:rsidP="00C3762F">
            <w:r>
              <w:rPr>
                <w:rFonts w:ascii="Calibri" w:eastAsia="Calibri" w:hAnsi="Calibri" w:cs="Calibri"/>
                <w:color w:val="333E48"/>
                <w:sz w:val="18"/>
              </w:rPr>
              <w:t>TOTAL</w:t>
            </w:r>
          </w:p>
        </w:tc>
        <w:tc>
          <w:tcPr>
            <w:tcW w:w="1815" w:type="dxa"/>
            <w:tcBorders>
              <w:top w:val="nil"/>
              <w:left w:val="single" w:sz="5" w:space="0" w:color="FFFFFF"/>
              <w:bottom w:val="nil"/>
              <w:right w:val="nil"/>
            </w:tcBorders>
            <w:shd w:val="clear" w:color="auto" w:fill="EDEEEE"/>
          </w:tcPr>
          <w:p w14:paraId="0997FFC5" w14:textId="77777777" w:rsidR="00902B08" w:rsidRDefault="00902B08" w:rsidP="00C3762F"/>
        </w:tc>
        <w:tc>
          <w:tcPr>
            <w:tcW w:w="2354" w:type="dxa"/>
            <w:tcBorders>
              <w:top w:val="nil"/>
              <w:left w:val="nil"/>
              <w:bottom w:val="nil"/>
              <w:right w:val="nil"/>
            </w:tcBorders>
            <w:shd w:val="clear" w:color="auto" w:fill="EDEEEE"/>
          </w:tcPr>
          <w:p w14:paraId="273BD5AD" w14:textId="77777777" w:rsidR="00902B08" w:rsidRDefault="00902B08" w:rsidP="00C3762F">
            <w:pPr>
              <w:jc w:val="right"/>
            </w:pPr>
            <w:r>
              <w:rPr>
                <w:rFonts w:ascii="Calibri" w:eastAsia="Calibri" w:hAnsi="Calibri" w:cs="Calibri"/>
                <w:color w:val="333E48"/>
                <w:sz w:val="18"/>
              </w:rPr>
              <w:t>50</w:t>
            </w:r>
          </w:p>
        </w:tc>
      </w:tr>
    </w:tbl>
    <w:p w14:paraId="1B1C47CF" w14:textId="77777777" w:rsidR="00902B08" w:rsidRDefault="00902B08" w:rsidP="00902B08">
      <w:pPr>
        <w:pStyle w:val="Heading1"/>
        <w:ind w:left="726"/>
      </w:pPr>
      <w:bookmarkStart w:id="70" w:name="_Toc100767987"/>
      <w:r>
        <w:t>Q18 As a result of covid-19, I shop quickly from fast food chain</w:t>
      </w:r>
      <w:bookmarkEnd w:id="70"/>
    </w:p>
    <w:p w14:paraId="26FB7E95" w14:textId="77777777" w:rsidR="00902B08" w:rsidRDefault="00902B08" w:rsidP="00902B08">
      <w:pPr>
        <w:tabs>
          <w:tab w:val="center" w:pos="4770"/>
          <w:tab w:val="center" w:pos="6005"/>
        </w:tabs>
        <w:spacing w:after="172" w:line="342" w:lineRule="auto"/>
      </w:pPr>
      <w:r>
        <w:tab/>
      </w:r>
      <w:r>
        <w:rPr>
          <w:rFonts w:ascii="Calibri" w:eastAsia="Calibri" w:hAnsi="Calibri" w:cs="Calibri"/>
          <w:color w:val="6B787F"/>
          <w:sz w:val="18"/>
        </w:rPr>
        <w:t xml:space="preserve">Answered: 50 </w:t>
      </w:r>
      <w:r>
        <w:rPr>
          <w:rFonts w:ascii="Calibri" w:eastAsia="Calibri" w:hAnsi="Calibri" w:cs="Calibri"/>
          <w:color w:val="6B787F"/>
          <w:sz w:val="18"/>
        </w:rPr>
        <w:tab/>
        <w:t>Skipped: 0</w:t>
      </w:r>
    </w:p>
    <w:p w14:paraId="1933DE51" w14:textId="77777777" w:rsidR="00902B08" w:rsidRDefault="00902B08" w:rsidP="00902B08">
      <w:pPr>
        <w:spacing w:after="0"/>
        <w:ind w:left="1153"/>
      </w:pPr>
      <w:r>
        <w:rPr>
          <w:noProof/>
        </w:rPr>
        <w:lastRenderedPageBreak/>
        <mc:AlternateContent>
          <mc:Choice Requires="wpg">
            <w:drawing>
              <wp:inline distT="0" distB="0" distL="0" distR="0" wp14:anchorId="4D248CA9" wp14:editId="0E351347">
                <wp:extent cx="4875935" cy="2710894"/>
                <wp:effectExtent l="0" t="0" r="0" b="0"/>
                <wp:docPr id="29175" name="Group 29175"/>
                <wp:cNvGraphicFramePr/>
                <a:graphic xmlns:a="http://schemas.openxmlformats.org/drawingml/2006/main">
                  <a:graphicData uri="http://schemas.microsoft.com/office/word/2010/wordprocessingGroup">
                    <wpg:wgp>
                      <wpg:cNvGrpSpPr/>
                      <wpg:grpSpPr>
                        <a:xfrm>
                          <a:off x="0" y="0"/>
                          <a:ext cx="4875935" cy="2710894"/>
                          <a:chOff x="0" y="0"/>
                          <a:chExt cx="4875935" cy="2710894"/>
                        </a:xfrm>
                      </wpg:grpSpPr>
                      <wps:wsp>
                        <wps:cNvPr id="2089" name="Shape 2089"/>
                        <wps:cNvSpPr/>
                        <wps:spPr>
                          <a:xfrm>
                            <a:off x="723471" y="0"/>
                            <a:ext cx="0" cy="2512654"/>
                          </a:xfrm>
                          <a:custGeom>
                            <a:avLst/>
                            <a:gdLst/>
                            <a:ahLst/>
                            <a:cxnLst/>
                            <a:rect l="0" t="0" r="0" b="0"/>
                            <a:pathLst>
                              <a:path h="2512654">
                                <a:moveTo>
                                  <a:pt x="0" y="0"/>
                                </a:moveTo>
                                <a:lnTo>
                                  <a:pt x="0" y="2512654"/>
                                </a:lnTo>
                              </a:path>
                            </a:pathLst>
                          </a:custGeom>
                          <a:ln w="8664" cap="flat">
                            <a:miter lim="100000"/>
                          </a:ln>
                        </wps:spPr>
                        <wps:style>
                          <a:lnRef idx="1">
                            <a:srgbClr val="EDEEEE"/>
                          </a:lnRef>
                          <a:fillRef idx="0">
                            <a:srgbClr val="000000">
                              <a:alpha val="0"/>
                            </a:srgbClr>
                          </a:fillRef>
                          <a:effectRef idx="0">
                            <a:scrgbClr r="0" g="0" b="0"/>
                          </a:effectRef>
                          <a:fontRef idx="none"/>
                        </wps:style>
                        <wps:bodyPr/>
                      </wps:wsp>
                      <wps:wsp>
                        <wps:cNvPr id="2090" name="Shape 2090"/>
                        <wps:cNvSpPr/>
                        <wps:spPr>
                          <a:xfrm>
                            <a:off x="1130694" y="0"/>
                            <a:ext cx="0" cy="2512654"/>
                          </a:xfrm>
                          <a:custGeom>
                            <a:avLst/>
                            <a:gdLst/>
                            <a:ahLst/>
                            <a:cxnLst/>
                            <a:rect l="0" t="0" r="0" b="0"/>
                            <a:pathLst>
                              <a:path h="2512654">
                                <a:moveTo>
                                  <a:pt x="0" y="0"/>
                                </a:moveTo>
                                <a:lnTo>
                                  <a:pt x="0" y="2512654"/>
                                </a:lnTo>
                              </a:path>
                            </a:pathLst>
                          </a:custGeom>
                          <a:ln w="8664" cap="flat">
                            <a:miter lim="100000"/>
                          </a:ln>
                        </wps:spPr>
                        <wps:style>
                          <a:lnRef idx="1">
                            <a:srgbClr val="EDEEEE"/>
                          </a:lnRef>
                          <a:fillRef idx="0">
                            <a:srgbClr val="000000">
                              <a:alpha val="0"/>
                            </a:srgbClr>
                          </a:fillRef>
                          <a:effectRef idx="0">
                            <a:scrgbClr r="0" g="0" b="0"/>
                          </a:effectRef>
                          <a:fontRef idx="none"/>
                        </wps:style>
                        <wps:bodyPr/>
                      </wps:wsp>
                      <wps:wsp>
                        <wps:cNvPr id="2091" name="Shape 2091"/>
                        <wps:cNvSpPr/>
                        <wps:spPr>
                          <a:xfrm>
                            <a:off x="1537918" y="0"/>
                            <a:ext cx="0" cy="2512654"/>
                          </a:xfrm>
                          <a:custGeom>
                            <a:avLst/>
                            <a:gdLst/>
                            <a:ahLst/>
                            <a:cxnLst/>
                            <a:rect l="0" t="0" r="0" b="0"/>
                            <a:pathLst>
                              <a:path h="2512654">
                                <a:moveTo>
                                  <a:pt x="0" y="0"/>
                                </a:moveTo>
                                <a:lnTo>
                                  <a:pt x="0" y="2512654"/>
                                </a:lnTo>
                              </a:path>
                            </a:pathLst>
                          </a:custGeom>
                          <a:ln w="8664" cap="flat">
                            <a:miter lim="100000"/>
                          </a:ln>
                        </wps:spPr>
                        <wps:style>
                          <a:lnRef idx="1">
                            <a:srgbClr val="EDEEEE"/>
                          </a:lnRef>
                          <a:fillRef idx="0">
                            <a:srgbClr val="000000">
                              <a:alpha val="0"/>
                            </a:srgbClr>
                          </a:fillRef>
                          <a:effectRef idx="0">
                            <a:scrgbClr r="0" g="0" b="0"/>
                          </a:effectRef>
                          <a:fontRef idx="none"/>
                        </wps:style>
                        <wps:bodyPr/>
                      </wps:wsp>
                      <wps:wsp>
                        <wps:cNvPr id="2092" name="Shape 2092"/>
                        <wps:cNvSpPr/>
                        <wps:spPr>
                          <a:xfrm>
                            <a:off x="1945141" y="0"/>
                            <a:ext cx="0" cy="2512654"/>
                          </a:xfrm>
                          <a:custGeom>
                            <a:avLst/>
                            <a:gdLst/>
                            <a:ahLst/>
                            <a:cxnLst/>
                            <a:rect l="0" t="0" r="0" b="0"/>
                            <a:pathLst>
                              <a:path h="2512654">
                                <a:moveTo>
                                  <a:pt x="0" y="0"/>
                                </a:moveTo>
                                <a:lnTo>
                                  <a:pt x="0" y="2512654"/>
                                </a:lnTo>
                              </a:path>
                            </a:pathLst>
                          </a:custGeom>
                          <a:ln w="8664" cap="flat">
                            <a:miter lim="100000"/>
                          </a:ln>
                        </wps:spPr>
                        <wps:style>
                          <a:lnRef idx="1">
                            <a:srgbClr val="EDEEEE"/>
                          </a:lnRef>
                          <a:fillRef idx="0">
                            <a:srgbClr val="000000">
                              <a:alpha val="0"/>
                            </a:srgbClr>
                          </a:fillRef>
                          <a:effectRef idx="0">
                            <a:scrgbClr r="0" g="0" b="0"/>
                          </a:effectRef>
                          <a:fontRef idx="none"/>
                        </wps:style>
                        <wps:bodyPr/>
                      </wps:wsp>
                      <wps:wsp>
                        <wps:cNvPr id="2093" name="Shape 2093"/>
                        <wps:cNvSpPr/>
                        <wps:spPr>
                          <a:xfrm>
                            <a:off x="2352364" y="0"/>
                            <a:ext cx="0" cy="2512654"/>
                          </a:xfrm>
                          <a:custGeom>
                            <a:avLst/>
                            <a:gdLst/>
                            <a:ahLst/>
                            <a:cxnLst/>
                            <a:rect l="0" t="0" r="0" b="0"/>
                            <a:pathLst>
                              <a:path h="2512654">
                                <a:moveTo>
                                  <a:pt x="0" y="0"/>
                                </a:moveTo>
                                <a:lnTo>
                                  <a:pt x="0" y="2512654"/>
                                </a:lnTo>
                              </a:path>
                            </a:pathLst>
                          </a:custGeom>
                          <a:ln w="8664" cap="flat">
                            <a:miter lim="100000"/>
                          </a:ln>
                        </wps:spPr>
                        <wps:style>
                          <a:lnRef idx="1">
                            <a:srgbClr val="EDEEEE"/>
                          </a:lnRef>
                          <a:fillRef idx="0">
                            <a:srgbClr val="000000">
                              <a:alpha val="0"/>
                            </a:srgbClr>
                          </a:fillRef>
                          <a:effectRef idx="0">
                            <a:scrgbClr r="0" g="0" b="0"/>
                          </a:effectRef>
                          <a:fontRef idx="none"/>
                        </wps:style>
                        <wps:bodyPr/>
                      </wps:wsp>
                      <wps:wsp>
                        <wps:cNvPr id="2094" name="Shape 2094"/>
                        <wps:cNvSpPr/>
                        <wps:spPr>
                          <a:xfrm>
                            <a:off x="2759587" y="0"/>
                            <a:ext cx="0" cy="2512654"/>
                          </a:xfrm>
                          <a:custGeom>
                            <a:avLst/>
                            <a:gdLst/>
                            <a:ahLst/>
                            <a:cxnLst/>
                            <a:rect l="0" t="0" r="0" b="0"/>
                            <a:pathLst>
                              <a:path h="2512654">
                                <a:moveTo>
                                  <a:pt x="0" y="0"/>
                                </a:moveTo>
                                <a:lnTo>
                                  <a:pt x="0" y="2512654"/>
                                </a:lnTo>
                              </a:path>
                            </a:pathLst>
                          </a:custGeom>
                          <a:ln w="8664" cap="flat">
                            <a:miter lim="100000"/>
                          </a:ln>
                        </wps:spPr>
                        <wps:style>
                          <a:lnRef idx="1">
                            <a:srgbClr val="EDEEEE"/>
                          </a:lnRef>
                          <a:fillRef idx="0">
                            <a:srgbClr val="000000">
                              <a:alpha val="0"/>
                            </a:srgbClr>
                          </a:fillRef>
                          <a:effectRef idx="0">
                            <a:scrgbClr r="0" g="0" b="0"/>
                          </a:effectRef>
                          <a:fontRef idx="none"/>
                        </wps:style>
                        <wps:bodyPr/>
                      </wps:wsp>
                      <wps:wsp>
                        <wps:cNvPr id="2095" name="Shape 2095"/>
                        <wps:cNvSpPr/>
                        <wps:spPr>
                          <a:xfrm>
                            <a:off x="3158146" y="0"/>
                            <a:ext cx="0" cy="2512654"/>
                          </a:xfrm>
                          <a:custGeom>
                            <a:avLst/>
                            <a:gdLst/>
                            <a:ahLst/>
                            <a:cxnLst/>
                            <a:rect l="0" t="0" r="0" b="0"/>
                            <a:pathLst>
                              <a:path h="2512654">
                                <a:moveTo>
                                  <a:pt x="0" y="0"/>
                                </a:moveTo>
                                <a:lnTo>
                                  <a:pt x="0" y="2512654"/>
                                </a:lnTo>
                              </a:path>
                            </a:pathLst>
                          </a:custGeom>
                          <a:ln w="8664" cap="flat">
                            <a:miter lim="100000"/>
                          </a:ln>
                        </wps:spPr>
                        <wps:style>
                          <a:lnRef idx="1">
                            <a:srgbClr val="EDEEEE"/>
                          </a:lnRef>
                          <a:fillRef idx="0">
                            <a:srgbClr val="000000">
                              <a:alpha val="0"/>
                            </a:srgbClr>
                          </a:fillRef>
                          <a:effectRef idx="0">
                            <a:scrgbClr r="0" g="0" b="0"/>
                          </a:effectRef>
                          <a:fontRef idx="none"/>
                        </wps:style>
                        <wps:bodyPr/>
                      </wps:wsp>
                      <wps:wsp>
                        <wps:cNvPr id="2096" name="Shape 2096"/>
                        <wps:cNvSpPr/>
                        <wps:spPr>
                          <a:xfrm>
                            <a:off x="3565369" y="0"/>
                            <a:ext cx="0" cy="2512654"/>
                          </a:xfrm>
                          <a:custGeom>
                            <a:avLst/>
                            <a:gdLst/>
                            <a:ahLst/>
                            <a:cxnLst/>
                            <a:rect l="0" t="0" r="0" b="0"/>
                            <a:pathLst>
                              <a:path h="2512654">
                                <a:moveTo>
                                  <a:pt x="0" y="0"/>
                                </a:moveTo>
                                <a:lnTo>
                                  <a:pt x="0" y="2512654"/>
                                </a:lnTo>
                              </a:path>
                            </a:pathLst>
                          </a:custGeom>
                          <a:ln w="8664" cap="flat">
                            <a:miter lim="100000"/>
                          </a:ln>
                        </wps:spPr>
                        <wps:style>
                          <a:lnRef idx="1">
                            <a:srgbClr val="EDEEEE"/>
                          </a:lnRef>
                          <a:fillRef idx="0">
                            <a:srgbClr val="000000">
                              <a:alpha val="0"/>
                            </a:srgbClr>
                          </a:fillRef>
                          <a:effectRef idx="0">
                            <a:scrgbClr r="0" g="0" b="0"/>
                          </a:effectRef>
                          <a:fontRef idx="none"/>
                        </wps:style>
                        <wps:bodyPr/>
                      </wps:wsp>
                      <wps:wsp>
                        <wps:cNvPr id="2097" name="Shape 2097"/>
                        <wps:cNvSpPr/>
                        <wps:spPr>
                          <a:xfrm>
                            <a:off x="3972593" y="0"/>
                            <a:ext cx="0" cy="2512654"/>
                          </a:xfrm>
                          <a:custGeom>
                            <a:avLst/>
                            <a:gdLst/>
                            <a:ahLst/>
                            <a:cxnLst/>
                            <a:rect l="0" t="0" r="0" b="0"/>
                            <a:pathLst>
                              <a:path h="2512654">
                                <a:moveTo>
                                  <a:pt x="0" y="0"/>
                                </a:moveTo>
                                <a:lnTo>
                                  <a:pt x="0" y="2512654"/>
                                </a:lnTo>
                              </a:path>
                            </a:pathLst>
                          </a:custGeom>
                          <a:ln w="8664" cap="flat">
                            <a:miter lim="100000"/>
                          </a:ln>
                        </wps:spPr>
                        <wps:style>
                          <a:lnRef idx="1">
                            <a:srgbClr val="EDEEEE"/>
                          </a:lnRef>
                          <a:fillRef idx="0">
                            <a:srgbClr val="000000">
                              <a:alpha val="0"/>
                            </a:srgbClr>
                          </a:fillRef>
                          <a:effectRef idx="0">
                            <a:scrgbClr r="0" g="0" b="0"/>
                          </a:effectRef>
                          <a:fontRef idx="none"/>
                        </wps:style>
                        <wps:bodyPr/>
                      </wps:wsp>
                      <wps:wsp>
                        <wps:cNvPr id="2098" name="Shape 2098"/>
                        <wps:cNvSpPr/>
                        <wps:spPr>
                          <a:xfrm>
                            <a:off x="4379816" y="0"/>
                            <a:ext cx="0" cy="2512654"/>
                          </a:xfrm>
                          <a:custGeom>
                            <a:avLst/>
                            <a:gdLst/>
                            <a:ahLst/>
                            <a:cxnLst/>
                            <a:rect l="0" t="0" r="0" b="0"/>
                            <a:pathLst>
                              <a:path h="2512654">
                                <a:moveTo>
                                  <a:pt x="0" y="0"/>
                                </a:moveTo>
                                <a:lnTo>
                                  <a:pt x="0" y="2512654"/>
                                </a:lnTo>
                              </a:path>
                            </a:pathLst>
                          </a:custGeom>
                          <a:ln w="8664" cap="flat">
                            <a:miter lim="100000"/>
                          </a:ln>
                        </wps:spPr>
                        <wps:style>
                          <a:lnRef idx="1">
                            <a:srgbClr val="EDEEEE"/>
                          </a:lnRef>
                          <a:fillRef idx="0">
                            <a:srgbClr val="000000">
                              <a:alpha val="0"/>
                            </a:srgbClr>
                          </a:fillRef>
                          <a:effectRef idx="0">
                            <a:scrgbClr r="0" g="0" b="0"/>
                          </a:effectRef>
                          <a:fontRef idx="none"/>
                        </wps:style>
                        <wps:bodyPr/>
                      </wps:wsp>
                      <wps:wsp>
                        <wps:cNvPr id="2099" name="Shape 2099"/>
                        <wps:cNvSpPr/>
                        <wps:spPr>
                          <a:xfrm>
                            <a:off x="4795704" y="0"/>
                            <a:ext cx="0" cy="2512654"/>
                          </a:xfrm>
                          <a:custGeom>
                            <a:avLst/>
                            <a:gdLst/>
                            <a:ahLst/>
                            <a:cxnLst/>
                            <a:rect l="0" t="0" r="0" b="0"/>
                            <a:pathLst>
                              <a:path h="2512654">
                                <a:moveTo>
                                  <a:pt x="0" y="0"/>
                                </a:moveTo>
                                <a:lnTo>
                                  <a:pt x="0" y="2512654"/>
                                </a:lnTo>
                              </a:path>
                            </a:pathLst>
                          </a:custGeom>
                          <a:ln w="8664" cap="flat">
                            <a:miter lim="100000"/>
                          </a:ln>
                        </wps:spPr>
                        <wps:style>
                          <a:lnRef idx="1">
                            <a:srgbClr val="EDEEEE"/>
                          </a:lnRef>
                          <a:fillRef idx="0">
                            <a:srgbClr val="000000">
                              <a:alpha val="0"/>
                            </a:srgbClr>
                          </a:fillRef>
                          <a:effectRef idx="0">
                            <a:scrgbClr r="0" g="0" b="0"/>
                          </a:effectRef>
                          <a:fontRef idx="none"/>
                        </wps:style>
                        <wps:bodyPr/>
                      </wps:wsp>
                      <wps:wsp>
                        <wps:cNvPr id="2100" name="Shape 2100"/>
                        <wps:cNvSpPr/>
                        <wps:spPr>
                          <a:xfrm>
                            <a:off x="723471" y="0"/>
                            <a:ext cx="0" cy="2512654"/>
                          </a:xfrm>
                          <a:custGeom>
                            <a:avLst/>
                            <a:gdLst/>
                            <a:ahLst/>
                            <a:cxnLst/>
                            <a:rect l="0" t="0" r="0" b="0"/>
                            <a:pathLst>
                              <a:path h="2512654">
                                <a:moveTo>
                                  <a:pt x="0" y="0"/>
                                </a:moveTo>
                                <a:lnTo>
                                  <a:pt x="0" y="2512654"/>
                                </a:lnTo>
                              </a:path>
                            </a:pathLst>
                          </a:custGeom>
                          <a:ln w="8664" cap="flat">
                            <a:miter lim="100000"/>
                          </a:ln>
                        </wps:spPr>
                        <wps:style>
                          <a:lnRef idx="1">
                            <a:srgbClr val="CCCCCC"/>
                          </a:lnRef>
                          <a:fillRef idx="0">
                            <a:srgbClr val="000000">
                              <a:alpha val="0"/>
                            </a:srgbClr>
                          </a:fillRef>
                          <a:effectRef idx="0">
                            <a:scrgbClr r="0" g="0" b="0"/>
                          </a:effectRef>
                          <a:fontRef idx="none"/>
                        </wps:style>
                        <wps:bodyPr/>
                      </wps:wsp>
                      <wps:wsp>
                        <wps:cNvPr id="2101" name="Shape 2101"/>
                        <wps:cNvSpPr/>
                        <wps:spPr>
                          <a:xfrm>
                            <a:off x="727803" y="2516986"/>
                            <a:ext cx="4063568" cy="0"/>
                          </a:xfrm>
                          <a:custGeom>
                            <a:avLst/>
                            <a:gdLst/>
                            <a:ahLst/>
                            <a:cxnLst/>
                            <a:rect l="0" t="0" r="0" b="0"/>
                            <a:pathLst>
                              <a:path w="4063568">
                                <a:moveTo>
                                  <a:pt x="0" y="0"/>
                                </a:moveTo>
                                <a:lnTo>
                                  <a:pt x="4063568" y="0"/>
                                </a:lnTo>
                              </a:path>
                            </a:pathLst>
                          </a:custGeom>
                          <a:ln w="8664" cap="flat">
                            <a:miter lim="100000"/>
                          </a:ln>
                        </wps:spPr>
                        <wps:style>
                          <a:lnRef idx="1">
                            <a:srgbClr val="CCCCCC"/>
                          </a:lnRef>
                          <a:fillRef idx="0">
                            <a:srgbClr val="000000">
                              <a:alpha val="0"/>
                            </a:srgbClr>
                          </a:fillRef>
                          <a:effectRef idx="0">
                            <a:scrgbClr r="0" g="0" b="0"/>
                          </a:effectRef>
                          <a:fontRef idx="none"/>
                        </wps:style>
                        <wps:bodyPr/>
                      </wps:wsp>
                      <wps:wsp>
                        <wps:cNvPr id="32644" name="Shape 32644"/>
                        <wps:cNvSpPr/>
                        <wps:spPr>
                          <a:xfrm>
                            <a:off x="727803" y="77978"/>
                            <a:ext cx="476538" cy="346573"/>
                          </a:xfrm>
                          <a:custGeom>
                            <a:avLst/>
                            <a:gdLst/>
                            <a:ahLst/>
                            <a:cxnLst/>
                            <a:rect l="0" t="0" r="0" b="0"/>
                            <a:pathLst>
                              <a:path w="476538" h="346573">
                                <a:moveTo>
                                  <a:pt x="0" y="0"/>
                                </a:moveTo>
                                <a:lnTo>
                                  <a:pt x="476538" y="0"/>
                                </a:lnTo>
                                <a:lnTo>
                                  <a:pt x="476538" y="346573"/>
                                </a:lnTo>
                                <a:lnTo>
                                  <a:pt x="0" y="346573"/>
                                </a:lnTo>
                                <a:lnTo>
                                  <a:pt x="0" y="0"/>
                                </a:lnTo>
                              </a:path>
                            </a:pathLst>
                          </a:custGeom>
                          <a:ln w="0" cap="flat">
                            <a:miter lim="127000"/>
                          </a:ln>
                        </wps:spPr>
                        <wps:style>
                          <a:lnRef idx="0">
                            <a:srgbClr val="000000">
                              <a:alpha val="0"/>
                            </a:srgbClr>
                          </a:lnRef>
                          <a:fillRef idx="1">
                            <a:srgbClr val="00BF6F"/>
                          </a:fillRef>
                          <a:effectRef idx="0">
                            <a:scrgbClr r="0" g="0" b="0"/>
                          </a:effectRef>
                          <a:fontRef idx="none"/>
                        </wps:style>
                        <wps:bodyPr/>
                      </wps:wsp>
                      <wps:wsp>
                        <wps:cNvPr id="32645" name="Shape 32645"/>
                        <wps:cNvSpPr/>
                        <wps:spPr>
                          <a:xfrm>
                            <a:off x="727803" y="580509"/>
                            <a:ext cx="2105431" cy="346573"/>
                          </a:xfrm>
                          <a:custGeom>
                            <a:avLst/>
                            <a:gdLst/>
                            <a:ahLst/>
                            <a:cxnLst/>
                            <a:rect l="0" t="0" r="0" b="0"/>
                            <a:pathLst>
                              <a:path w="2105431" h="346573">
                                <a:moveTo>
                                  <a:pt x="0" y="0"/>
                                </a:moveTo>
                                <a:lnTo>
                                  <a:pt x="2105431" y="0"/>
                                </a:lnTo>
                                <a:lnTo>
                                  <a:pt x="2105431" y="346573"/>
                                </a:lnTo>
                                <a:lnTo>
                                  <a:pt x="0" y="346573"/>
                                </a:lnTo>
                                <a:lnTo>
                                  <a:pt x="0" y="0"/>
                                </a:lnTo>
                              </a:path>
                            </a:pathLst>
                          </a:custGeom>
                          <a:ln w="0" cap="flat">
                            <a:miter lim="127000"/>
                          </a:ln>
                        </wps:spPr>
                        <wps:style>
                          <a:lnRef idx="0">
                            <a:srgbClr val="000000">
                              <a:alpha val="0"/>
                            </a:srgbClr>
                          </a:lnRef>
                          <a:fillRef idx="1">
                            <a:srgbClr val="507CB6"/>
                          </a:fillRef>
                          <a:effectRef idx="0">
                            <a:scrgbClr r="0" g="0" b="0"/>
                          </a:effectRef>
                          <a:fontRef idx="none"/>
                        </wps:style>
                        <wps:bodyPr/>
                      </wps:wsp>
                      <wps:wsp>
                        <wps:cNvPr id="32646" name="Shape 32646"/>
                        <wps:cNvSpPr/>
                        <wps:spPr>
                          <a:xfrm>
                            <a:off x="727803" y="1083039"/>
                            <a:ext cx="970404" cy="346573"/>
                          </a:xfrm>
                          <a:custGeom>
                            <a:avLst/>
                            <a:gdLst/>
                            <a:ahLst/>
                            <a:cxnLst/>
                            <a:rect l="0" t="0" r="0" b="0"/>
                            <a:pathLst>
                              <a:path w="970404" h="346573">
                                <a:moveTo>
                                  <a:pt x="0" y="0"/>
                                </a:moveTo>
                                <a:lnTo>
                                  <a:pt x="970404" y="0"/>
                                </a:lnTo>
                                <a:lnTo>
                                  <a:pt x="970404" y="346573"/>
                                </a:lnTo>
                                <a:lnTo>
                                  <a:pt x="0" y="346573"/>
                                </a:lnTo>
                                <a:lnTo>
                                  <a:pt x="0" y="0"/>
                                </a:lnTo>
                              </a:path>
                            </a:pathLst>
                          </a:custGeom>
                          <a:ln w="0" cap="flat">
                            <a:miter lim="127000"/>
                          </a:ln>
                        </wps:spPr>
                        <wps:style>
                          <a:lnRef idx="0">
                            <a:srgbClr val="000000">
                              <a:alpha val="0"/>
                            </a:srgbClr>
                          </a:lnRef>
                          <a:fillRef idx="1">
                            <a:srgbClr val="F9BE00"/>
                          </a:fillRef>
                          <a:effectRef idx="0">
                            <a:scrgbClr r="0" g="0" b="0"/>
                          </a:effectRef>
                          <a:fontRef idx="none"/>
                        </wps:style>
                        <wps:bodyPr/>
                      </wps:wsp>
                      <wps:wsp>
                        <wps:cNvPr id="32647" name="Shape 32647"/>
                        <wps:cNvSpPr/>
                        <wps:spPr>
                          <a:xfrm>
                            <a:off x="727803" y="1585570"/>
                            <a:ext cx="233937" cy="346572"/>
                          </a:xfrm>
                          <a:custGeom>
                            <a:avLst/>
                            <a:gdLst/>
                            <a:ahLst/>
                            <a:cxnLst/>
                            <a:rect l="0" t="0" r="0" b="0"/>
                            <a:pathLst>
                              <a:path w="233937" h="346572">
                                <a:moveTo>
                                  <a:pt x="0" y="0"/>
                                </a:moveTo>
                                <a:lnTo>
                                  <a:pt x="233937" y="0"/>
                                </a:lnTo>
                                <a:lnTo>
                                  <a:pt x="233937" y="346572"/>
                                </a:lnTo>
                                <a:lnTo>
                                  <a:pt x="0" y="346572"/>
                                </a:lnTo>
                                <a:lnTo>
                                  <a:pt x="0" y="0"/>
                                </a:lnTo>
                              </a:path>
                            </a:pathLst>
                          </a:custGeom>
                          <a:ln w="0" cap="flat">
                            <a:miter lim="127000"/>
                          </a:ln>
                        </wps:spPr>
                        <wps:style>
                          <a:lnRef idx="0">
                            <a:srgbClr val="000000">
                              <a:alpha val="0"/>
                            </a:srgbClr>
                          </a:lnRef>
                          <a:fillRef idx="1">
                            <a:srgbClr val="6BC8CD"/>
                          </a:fillRef>
                          <a:effectRef idx="0">
                            <a:scrgbClr r="0" g="0" b="0"/>
                          </a:effectRef>
                          <a:fontRef idx="none"/>
                        </wps:style>
                        <wps:bodyPr/>
                      </wps:wsp>
                      <wps:wsp>
                        <wps:cNvPr id="32648" name="Shape 32648"/>
                        <wps:cNvSpPr/>
                        <wps:spPr>
                          <a:xfrm>
                            <a:off x="727803" y="2088101"/>
                            <a:ext cx="233937" cy="346573"/>
                          </a:xfrm>
                          <a:custGeom>
                            <a:avLst/>
                            <a:gdLst/>
                            <a:ahLst/>
                            <a:cxnLst/>
                            <a:rect l="0" t="0" r="0" b="0"/>
                            <a:pathLst>
                              <a:path w="233937" h="346573">
                                <a:moveTo>
                                  <a:pt x="0" y="0"/>
                                </a:moveTo>
                                <a:lnTo>
                                  <a:pt x="233937" y="0"/>
                                </a:lnTo>
                                <a:lnTo>
                                  <a:pt x="233937" y="346573"/>
                                </a:lnTo>
                                <a:lnTo>
                                  <a:pt x="0" y="346573"/>
                                </a:lnTo>
                                <a:lnTo>
                                  <a:pt x="0" y="0"/>
                                </a:lnTo>
                              </a:path>
                            </a:pathLst>
                          </a:custGeom>
                          <a:ln w="0" cap="flat">
                            <a:miter lim="127000"/>
                          </a:ln>
                        </wps:spPr>
                        <wps:style>
                          <a:lnRef idx="0">
                            <a:srgbClr val="000000">
                              <a:alpha val="0"/>
                            </a:srgbClr>
                          </a:lnRef>
                          <a:fillRef idx="1">
                            <a:srgbClr val="FF8B4F"/>
                          </a:fillRef>
                          <a:effectRef idx="0">
                            <a:scrgbClr r="0" g="0" b="0"/>
                          </a:effectRef>
                          <a:fontRef idx="none"/>
                        </wps:style>
                        <wps:bodyPr/>
                      </wps:wsp>
                      <wps:wsp>
                        <wps:cNvPr id="28204" name="Rectangle 28204"/>
                        <wps:cNvSpPr/>
                        <wps:spPr>
                          <a:xfrm>
                            <a:off x="654156" y="2609313"/>
                            <a:ext cx="82970" cy="135102"/>
                          </a:xfrm>
                          <a:prstGeom prst="rect">
                            <a:avLst/>
                          </a:prstGeom>
                          <a:ln>
                            <a:noFill/>
                          </a:ln>
                        </wps:spPr>
                        <wps:txbx>
                          <w:txbxContent>
                            <w:p w14:paraId="5F6D0BF5" w14:textId="77777777" w:rsidR="00902B08" w:rsidRDefault="00902B08" w:rsidP="00902B08">
                              <w:r>
                                <w:rPr>
                                  <w:rFonts w:ascii="Calibri" w:eastAsia="Calibri" w:hAnsi="Calibri" w:cs="Calibri"/>
                                  <w:color w:val="333E48"/>
                                  <w:w w:val="118"/>
                                  <w:sz w:val="16"/>
                                </w:rPr>
                                <w:t>0</w:t>
                              </w:r>
                            </w:p>
                          </w:txbxContent>
                        </wps:txbx>
                        <wps:bodyPr horzOverflow="overflow" vert="horz" lIns="0" tIns="0" rIns="0" bIns="0" rtlCol="0">
                          <a:noAutofit/>
                        </wps:bodyPr>
                      </wps:wsp>
                      <wps:wsp>
                        <wps:cNvPr id="28205" name="Rectangle 28205"/>
                        <wps:cNvSpPr/>
                        <wps:spPr>
                          <a:xfrm>
                            <a:off x="714806" y="2609313"/>
                            <a:ext cx="118232" cy="135102"/>
                          </a:xfrm>
                          <a:prstGeom prst="rect">
                            <a:avLst/>
                          </a:prstGeom>
                          <a:ln>
                            <a:noFill/>
                          </a:ln>
                        </wps:spPr>
                        <wps:txbx>
                          <w:txbxContent>
                            <w:p w14:paraId="7AA9FEDF" w14:textId="77777777" w:rsidR="00902B08" w:rsidRDefault="00902B08" w:rsidP="00902B08">
                              <w:r>
                                <w:rPr>
                                  <w:rFonts w:ascii="Calibri" w:eastAsia="Calibri" w:hAnsi="Calibri" w:cs="Calibri"/>
                                  <w:color w:val="333E48"/>
                                  <w:w w:val="120"/>
                                  <w:sz w:val="16"/>
                                </w:rPr>
                                <w:t>%</w:t>
                              </w:r>
                            </w:p>
                          </w:txbxContent>
                        </wps:txbx>
                        <wps:bodyPr horzOverflow="overflow" vert="horz" lIns="0" tIns="0" rIns="0" bIns="0" rtlCol="0">
                          <a:noAutofit/>
                        </wps:bodyPr>
                      </wps:wsp>
                      <wps:wsp>
                        <wps:cNvPr id="28206" name="Rectangle 28206"/>
                        <wps:cNvSpPr/>
                        <wps:spPr>
                          <a:xfrm>
                            <a:off x="1038852" y="2609313"/>
                            <a:ext cx="140587" cy="135102"/>
                          </a:xfrm>
                          <a:prstGeom prst="rect">
                            <a:avLst/>
                          </a:prstGeom>
                          <a:ln>
                            <a:noFill/>
                          </a:ln>
                        </wps:spPr>
                        <wps:txbx>
                          <w:txbxContent>
                            <w:p w14:paraId="2DA20175" w14:textId="77777777" w:rsidR="00902B08" w:rsidRDefault="00902B08" w:rsidP="00902B08">
                              <w:r>
                                <w:rPr>
                                  <w:rFonts w:ascii="Calibri" w:eastAsia="Calibri" w:hAnsi="Calibri" w:cs="Calibri"/>
                                  <w:color w:val="333E48"/>
                                  <w:spacing w:val="6"/>
                                  <w:w w:val="96"/>
                                  <w:sz w:val="16"/>
                                </w:rPr>
                                <w:t>10</w:t>
                              </w:r>
                            </w:p>
                          </w:txbxContent>
                        </wps:txbx>
                        <wps:bodyPr horzOverflow="overflow" vert="horz" lIns="0" tIns="0" rIns="0" bIns="0" rtlCol="0">
                          <a:noAutofit/>
                        </wps:bodyPr>
                      </wps:wsp>
                      <wps:wsp>
                        <wps:cNvPr id="28207" name="Rectangle 28207"/>
                        <wps:cNvSpPr/>
                        <wps:spPr>
                          <a:xfrm>
                            <a:off x="1142824" y="2609313"/>
                            <a:ext cx="118232" cy="135102"/>
                          </a:xfrm>
                          <a:prstGeom prst="rect">
                            <a:avLst/>
                          </a:prstGeom>
                          <a:ln>
                            <a:noFill/>
                          </a:ln>
                        </wps:spPr>
                        <wps:txbx>
                          <w:txbxContent>
                            <w:p w14:paraId="23C519FB" w14:textId="77777777" w:rsidR="00902B08" w:rsidRDefault="00902B08" w:rsidP="00902B08">
                              <w:r>
                                <w:rPr>
                                  <w:rFonts w:ascii="Calibri" w:eastAsia="Calibri" w:hAnsi="Calibri" w:cs="Calibri"/>
                                  <w:color w:val="333E48"/>
                                  <w:w w:val="120"/>
                                  <w:sz w:val="16"/>
                                </w:rPr>
                                <w:t>%</w:t>
                              </w:r>
                            </w:p>
                          </w:txbxContent>
                        </wps:txbx>
                        <wps:bodyPr horzOverflow="overflow" vert="horz" lIns="0" tIns="0" rIns="0" bIns="0" rtlCol="0">
                          <a:noAutofit/>
                        </wps:bodyPr>
                      </wps:wsp>
                      <wps:wsp>
                        <wps:cNvPr id="28208" name="Rectangle 28208"/>
                        <wps:cNvSpPr/>
                        <wps:spPr>
                          <a:xfrm>
                            <a:off x="1440877" y="2609313"/>
                            <a:ext cx="152111" cy="135102"/>
                          </a:xfrm>
                          <a:prstGeom prst="rect">
                            <a:avLst/>
                          </a:prstGeom>
                          <a:ln>
                            <a:noFill/>
                          </a:ln>
                        </wps:spPr>
                        <wps:txbx>
                          <w:txbxContent>
                            <w:p w14:paraId="389C06DD" w14:textId="77777777" w:rsidR="00902B08" w:rsidRDefault="00902B08" w:rsidP="00902B08">
                              <w:r>
                                <w:rPr>
                                  <w:rFonts w:ascii="Calibri" w:eastAsia="Calibri" w:hAnsi="Calibri" w:cs="Calibri"/>
                                  <w:color w:val="333E48"/>
                                  <w:spacing w:val="-3"/>
                                  <w:w w:val="108"/>
                                  <w:sz w:val="16"/>
                                </w:rPr>
                                <w:t>20</w:t>
                              </w:r>
                            </w:p>
                          </w:txbxContent>
                        </wps:txbx>
                        <wps:bodyPr horzOverflow="overflow" vert="horz" lIns="0" tIns="0" rIns="0" bIns="0" rtlCol="0">
                          <a:noAutofit/>
                        </wps:bodyPr>
                      </wps:wsp>
                      <wps:wsp>
                        <wps:cNvPr id="28209" name="Rectangle 28209"/>
                        <wps:cNvSpPr/>
                        <wps:spPr>
                          <a:xfrm>
                            <a:off x="1553513" y="2609313"/>
                            <a:ext cx="118232" cy="135102"/>
                          </a:xfrm>
                          <a:prstGeom prst="rect">
                            <a:avLst/>
                          </a:prstGeom>
                          <a:ln>
                            <a:noFill/>
                          </a:ln>
                        </wps:spPr>
                        <wps:txbx>
                          <w:txbxContent>
                            <w:p w14:paraId="693E99E9" w14:textId="77777777" w:rsidR="00902B08" w:rsidRDefault="00902B08" w:rsidP="00902B08">
                              <w:r>
                                <w:rPr>
                                  <w:rFonts w:ascii="Calibri" w:eastAsia="Calibri" w:hAnsi="Calibri" w:cs="Calibri"/>
                                  <w:color w:val="333E48"/>
                                  <w:w w:val="120"/>
                                  <w:sz w:val="16"/>
                                </w:rPr>
                                <w:t>%</w:t>
                              </w:r>
                            </w:p>
                          </w:txbxContent>
                        </wps:txbx>
                        <wps:bodyPr horzOverflow="overflow" vert="horz" lIns="0" tIns="0" rIns="0" bIns="0" rtlCol="0">
                          <a:noAutofit/>
                        </wps:bodyPr>
                      </wps:wsp>
                      <wps:wsp>
                        <wps:cNvPr id="28210" name="Rectangle 28210"/>
                        <wps:cNvSpPr/>
                        <wps:spPr>
                          <a:xfrm>
                            <a:off x="1847234" y="2609313"/>
                            <a:ext cx="152111" cy="135102"/>
                          </a:xfrm>
                          <a:prstGeom prst="rect">
                            <a:avLst/>
                          </a:prstGeom>
                          <a:ln>
                            <a:noFill/>
                          </a:ln>
                        </wps:spPr>
                        <wps:txbx>
                          <w:txbxContent>
                            <w:p w14:paraId="13679351" w14:textId="77777777" w:rsidR="00902B08" w:rsidRDefault="00902B08" w:rsidP="00902B08">
                              <w:r>
                                <w:rPr>
                                  <w:rFonts w:ascii="Calibri" w:eastAsia="Calibri" w:hAnsi="Calibri" w:cs="Calibri"/>
                                  <w:color w:val="333E48"/>
                                  <w:spacing w:val="-5"/>
                                  <w:w w:val="108"/>
                                  <w:sz w:val="16"/>
                                </w:rPr>
                                <w:t>30</w:t>
                              </w:r>
                            </w:p>
                          </w:txbxContent>
                        </wps:txbx>
                        <wps:bodyPr horzOverflow="overflow" vert="horz" lIns="0" tIns="0" rIns="0" bIns="0" rtlCol="0">
                          <a:noAutofit/>
                        </wps:bodyPr>
                      </wps:wsp>
                      <wps:wsp>
                        <wps:cNvPr id="28211" name="Rectangle 28211"/>
                        <wps:cNvSpPr/>
                        <wps:spPr>
                          <a:xfrm>
                            <a:off x="1959870" y="2609313"/>
                            <a:ext cx="118232" cy="135102"/>
                          </a:xfrm>
                          <a:prstGeom prst="rect">
                            <a:avLst/>
                          </a:prstGeom>
                          <a:ln>
                            <a:noFill/>
                          </a:ln>
                        </wps:spPr>
                        <wps:txbx>
                          <w:txbxContent>
                            <w:p w14:paraId="03DB3835" w14:textId="77777777" w:rsidR="00902B08" w:rsidRDefault="00902B08" w:rsidP="00902B08">
                              <w:r>
                                <w:rPr>
                                  <w:rFonts w:ascii="Calibri" w:eastAsia="Calibri" w:hAnsi="Calibri" w:cs="Calibri"/>
                                  <w:color w:val="333E48"/>
                                  <w:w w:val="120"/>
                                  <w:sz w:val="16"/>
                                </w:rPr>
                                <w:t>%</w:t>
                              </w:r>
                            </w:p>
                          </w:txbxContent>
                        </wps:txbx>
                        <wps:bodyPr horzOverflow="overflow" vert="horz" lIns="0" tIns="0" rIns="0" bIns="0" rtlCol="0">
                          <a:noAutofit/>
                        </wps:bodyPr>
                      </wps:wsp>
                      <wps:wsp>
                        <wps:cNvPr id="28212" name="Rectangle 28212"/>
                        <wps:cNvSpPr/>
                        <wps:spPr>
                          <a:xfrm>
                            <a:off x="2249259" y="2609313"/>
                            <a:ext cx="163635" cy="135102"/>
                          </a:xfrm>
                          <a:prstGeom prst="rect">
                            <a:avLst/>
                          </a:prstGeom>
                          <a:ln>
                            <a:noFill/>
                          </a:ln>
                        </wps:spPr>
                        <wps:txbx>
                          <w:txbxContent>
                            <w:p w14:paraId="278BD9B9" w14:textId="77777777" w:rsidR="00902B08" w:rsidRDefault="00902B08" w:rsidP="00902B08">
                              <w:r>
                                <w:rPr>
                                  <w:rFonts w:ascii="Calibri" w:eastAsia="Calibri" w:hAnsi="Calibri" w:cs="Calibri"/>
                                  <w:color w:val="333E48"/>
                                  <w:spacing w:val="1"/>
                                  <w:w w:val="116"/>
                                  <w:sz w:val="16"/>
                                </w:rPr>
                                <w:t>40</w:t>
                              </w:r>
                            </w:p>
                          </w:txbxContent>
                        </wps:txbx>
                        <wps:bodyPr horzOverflow="overflow" vert="horz" lIns="0" tIns="0" rIns="0" bIns="0" rtlCol="0">
                          <a:noAutofit/>
                        </wps:bodyPr>
                      </wps:wsp>
                      <wps:wsp>
                        <wps:cNvPr id="28213" name="Rectangle 28213"/>
                        <wps:cNvSpPr/>
                        <wps:spPr>
                          <a:xfrm>
                            <a:off x="2370559" y="2609313"/>
                            <a:ext cx="118232" cy="135102"/>
                          </a:xfrm>
                          <a:prstGeom prst="rect">
                            <a:avLst/>
                          </a:prstGeom>
                          <a:ln>
                            <a:noFill/>
                          </a:ln>
                        </wps:spPr>
                        <wps:txbx>
                          <w:txbxContent>
                            <w:p w14:paraId="2DEEB095" w14:textId="77777777" w:rsidR="00902B08" w:rsidRDefault="00902B08" w:rsidP="00902B08">
                              <w:r>
                                <w:rPr>
                                  <w:rFonts w:ascii="Calibri" w:eastAsia="Calibri" w:hAnsi="Calibri" w:cs="Calibri"/>
                                  <w:color w:val="333E48"/>
                                  <w:w w:val="120"/>
                                  <w:sz w:val="16"/>
                                </w:rPr>
                                <w:t>%</w:t>
                              </w:r>
                            </w:p>
                          </w:txbxContent>
                        </wps:txbx>
                        <wps:bodyPr horzOverflow="overflow" vert="horz" lIns="0" tIns="0" rIns="0" bIns="0" rtlCol="0">
                          <a:noAutofit/>
                        </wps:bodyPr>
                      </wps:wsp>
                      <wps:wsp>
                        <wps:cNvPr id="28214" name="Rectangle 28214"/>
                        <wps:cNvSpPr/>
                        <wps:spPr>
                          <a:xfrm>
                            <a:off x="2655615" y="2609313"/>
                            <a:ext cx="163635" cy="135102"/>
                          </a:xfrm>
                          <a:prstGeom prst="rect">
                            <a:avLst/>
                          </a:prstGeom>
                          <a:ln>
                            <a:noFill/>
                          </a:ln>
                        </wps:spPr>
                        <wps:txbx>
                          <w:txbxContent>
                            <w:p w14:paraId="44259120" w14:textId="77777777" w:rsidR="00902B08" w:rsidRDefault="00902B08" w:rsidP="00902B08">
                              <w:r>
                                <w:rPr>
                                  <w:rFonts w:ascii="Calibri" w:eastAsia="Calibri" w:hAnsi="Calibri" w:cs="Calibri"/>
                                  <w:color w:val="333E48"/>
                                  <w:spacing w:val="6"/>
                                  <w:w w:val="112"/>
                                  <w:sz w:val="16"/>
                                </w:rPr>
                                <w:t>50</w:t>
                              </w:r>
                            </w:p>
                          </w:txbxContent>
                        </wps:txbx>
                        <wps:bodyPr horzOverflow="overflow" vert="horz" lIns="0" tIns="0" rIns="0" bIns="0" rtlCol="0">
                          <a:noAutofit/>
                        </wps:bodyPr>
                      </wps:wsp>
                      <wps:wsp>
                        <wps:cNvPr id="28215" name="Rectangle 28215"/>
                        <wps:cNvSpPr/>
                        <wps:spPr>
                          <a:xfrm>
                            <a:off x="2776916" y="2609313"/>
                            <a:ext cx="118232" cy="135102"/>
                          </a:xfrm>
                          <a:prstGeom prst="rect">
                            <a:avLst/>
                          </a:prstGeom>
                          <a:ln>
                            <a:noFill/>
                          </a:ln>
                        </wps:spPr>
                        <wps:txbx>
                          <w:txbxContent>
                            <w:p w14:paraId="7A9D1BE4" w14:textId="77777777" w:rsidR="00902B08" w:rsidRDefault="00902B08" w:rsidP="00902B08">
                              <w:r>
                                <w:rPr>
                                  <w:rFonts w:ascii="Calibri" w:eastAsia="Calibri" w:hAnsi="Calibri" w:cs="Calibri"/>
                                  <w:color w:val="333E48"/>
                                  <w:w w:val="120"/>
                                  <w:sz w:val="16"/>
                                </w:rPr>
                                <w:t>%</w:t>
                              </w:r>
                            </w:p>
                          </w:txbxContent>
                        </wps:txbx>
                        <wps:bodyPr horzOverflow="overflow" vert="horz" lIns="0" tIns="0" rIns="0" bIns="0" rtlCol="0">
                          <a:noAutofit/>
                        </wps:bodyPr>
                      </wps:wsp>
                      <wps:wsp>
                        <wps:cNvPr id="28216" name="Rectangle 28216"/>
                        <wps:cNvSpPr/>
                        <wps:spPr>
                          <a:xfrm>
                            <a:off x="3061972" y="2609313"/>
                            <a:ext cx="163635" cy="135102"/>
                          </a:xfrm>
                          <a:prstGeom prst="rect">
                            <a:avLst/>
                          </a:prstGeom>
                          <a:ln>
                            <a:noFill/>
                          </a:ln>
                        </wps:spPr>
                        <wps:txbx>
                          <w:txbxContent>
                            <w:p w14:paraId="638E0EA2" w14:textId="77777777" w:rsidR="00902B08" w:rsidRDefault="00902B08" w:rsidP="00902B08">
                              <w:r>
                                <w:rPr>
                                  <w:rFonts w:ascii="Calibri" w:eastAsia="Calibri" w:hAnsi="Calibri" w:cs="Calibri"/>
                                  <w:color w:val="333E48"/>
                                  <w:spacing w:val="2"/>
                                  <w:w w:val="115"/>
                                  <w:sz w:val="16"/>
                                </w:rPr>
                                <w:t>60</w:t>
                              </w:r>
                            </w:p>
                          </w:txbxContent>
                        </wps:txbx>
                        <wps:bodyPr horzOverflow="overflow" vert="horz" lIns="0" tIns="0" rIns="0" bIns="0" rtlCol="0">
                          <a:noAutofit/>
                        </wps:bodyPr>
                      </wps:wsp>
                      <wps:wsp>
                        <wps:cNvPr id="28217" name="Rectangle 28217"/>
                        <wps:cNvSpPr/>
                        <wps:spPr>
                          <a:xfrm>
                            <a:off x="3183272" y="2609313"/>
                            <a:ext cx="118232" cy="135102"/>
                          </a:xfrm>
                          <a:prstGeom prst="rect">
                            <a:avLst/>
                          </a:prstGeom>
                          <a:ln>
                            <a:noFill/>
                          </a:ln>
                        </wps:spPr>
                        <wps:txbx>
                          <w:txbxContent>
                            <w:p w14:paraId="7A341416" w14:textId="77777777" w:rsidR="00902B08" w:rsidRDefault="00902B08" w:rsidP="00902B08">
                              <w:r>
                                <w:rPr>
                                  <w:rFonts w:ascii="Calibri" w:eastAsia="Calibri" w:hAnsi="Calibri" w:cs="Calibri"/>
                                  <w:color w:val="333E48"/>
                                  <w:w w:val="120"/>
                                  <w:sz w:val="16"/>
                                </w:rPr>
                                <w:t>%</w:t>
                              </w:r>
                            </w:p>
                          </w:txbxContent>
                        </wps:txbx>
                        <wps:bodyPr horzOverflow="overflow" vert="horz" lIns="0" tIns="0" rIns="0" bIns="0" rtlCol="0">
                          <a:noAutofit/>
                        </wps:bodyPr>
                      </wps:wsp>
                      <wps:wsp>
                        <wps:cNvPr id="28218" name="Rectangle 28218"/>
                        <wps:cNvSpPr/>
                        <wps:spPr>
                          <a:xfrm>
                            <a:off x="3472661" y="2609313"/>
                            <a:ext cx="152111" cy="135102"/>
                          </a:xfrm>
                          <a:prstGeom prst="rect">
                            <a:avLst/>
                          </a:prstGeom>
                          <a:ln>
                            <a:noFill/>
                          </a:ln>
                        </wps:spPr>
                        <wps:txbx>
                          <w:txbxContent>
                            <w:p w14:paraId="2C09AA42" w14:textId="77777777" w:rsidR="00902B08" w:rsidRDefault="00902B08" w:rsidP="00902B08">
                              <w:r>
                                <w:rPr>
                                  <w:rFonts w:ascii="Calibri" w:eastAsia="Calibri" w:hAnsi="Calibri" w:cs="Calibri"/>
                                  <w:color w:val="333E48"/>
                                  <w:spacing w:val="-3"/>
                                  <w:w w:val="108"/>
                                  <w:sz w:val="16"/>
                                </w:rPr>
                                <w:t>70</w:t>
                              </w:r>
                            </w:p>
                          </w:txbxContent>
                        </wps:txbx>
                        <wps:bodyPr horzOverflow="overflow" vert="horz" lIns="0" tIns="0" rIns="0" bIns="0" rtlCol="0">
                          <a:noAutofit/>
                        </wps:bodyPr>
                      </wps:wsp>
                      <wps:wsp>
                        <wps:cNvPr id="28219" name="Rectangle 28219"/>
                        <wps:cNvSpPr/>
                        <wps:spPr>
                          <a:xfrm>
                            <a:off x="3585297" y="2609313"/>
                            <a:ext cx="118232" cy="135102"/>
                          </a:xfrm>
                          <a:prstGeom prst="rect">
                            <a:avLst/>
                          </a:prstGeom>
                          <a:ln>
                            <a:noFill/>
                          </a:ln>
                        </wps:spPr>
                        <wps:txbx>
                          <w:txbxContent>
                            <w:p w14:paraId="5D39763F" w14:textId="77777777" w:rsidR="00902B08" w:rsidRDefault="00902B08" w:rsidP="00902B08">
                              <w:r>
                                <w:rPr>
                                  <w:rFonts w:ascii="Calibri" w:eastAsia="Calibri" w:hAnsi="Calibri" w:cs="Calibri"/>
                                  <w:color w:val="333E48"/>
                                  <w:w w:val="120"/>
                                  <w:sz w:val="16"/>
                                </w:rPr>
                                <w:t>%</w:t>
                              </w:r>
                            </w:p>
                          </w:txbxContent>
                        </wps:txbx>
                        <wps:bodyPr horzOverflow="overflow" vert="horz" lIns="0" tIns="0" rIns="0" bIns="0" rtlCol="0">
                          <a:noAutofit/>
                        </wps:bodyPr>
                      </wps:wsp>
                      <wps:wsp>
                        <wps:cNvPr id="28220" name="Rectangle 28220"/>
                        <wps:cNvSpPr/>
                        <wps:spPr>
                          <a:xfrm>
                            <a:off x="3874686" y="2609313"/>
                            <a:ext cx="163635" cy="135102"/>
                          </a:xfrm>
                          <a:prstGeom prst="rect">
                            <a:avLst/>
                          </a:prstGeom>
                          <a:ln>
                            <a:noFill/>
                          </a:ln>
                        </wps:spPr>
                        <wps:txbx>
                          <w:txbxContent>
                            <w:p w14:paraId="69651A25" w14:textId="77777777" w:rsidR="00902B08" w:rsidRDefault="00902B08" w:rsidP="00902B08">
                              <w:r>
                                <w:rPr>
                                  <w:rFonts w:ascii="Calibri" w:eastAsia="Calibri" w:hAnsi="Calibri" w:cs="Calibri"/>
                                  <w:color w:val="333E48"/>
                                  <w:spacing w:val="2"/>
                                  <w:w w:val="115"/>
                                  <w:sz w:val="16"/>
                                </w:rPr>
                                <w:t>80</w:t>
                              </w:r>
                            </w:p>
                          </w:txbxContent>
                        </wps:txbx>
                        <wps:bodyPr horzOverflow="overflow" vert="horz" lIns="0" tIns="0" rIns="0" bIns="0" rtlCol="0">
                          <a:noAutofit/>
                        </wps:bodyPr>
                      </wps:wsp>
                      <wps:wsp>
                        <wps:cNvPr id="28221" name="Rectangle 28221"/>
                        <wps:cNvSpPr/>
                        <wps:spPr>
                          <a:xfrm>
                            <a:off x="3995986" y="2609313"/>
                            <a:ext cx="118232" cy="135102"/>
                          </a:xfrm>
                          <a:prstGeom prst="rect">
                            <a:avLst/>
                          </a:prstGeom>
                          <a:ln>
                            <a:noFill/>
                          </a:ln>
                        </wps:spPr>
                        <wps:txbx>
                          <w:txbxContent>
                            <w:p w14:paraId="7A993146" w14:textId="77777777" w:rsidR="00902B08" w:rsidRDefault="00902B08" w:rsidP="00902B08">
                              <w:r>
                                <w:rPr>
                                  <w:rFonts w:ascii="Calibri" w:eastAsia="Calibri" w:hAnsi="Calibri" w:cs="Calibri"/>
                                  <w:color w:val="333E48"/>
                                  <w:w w:val="120"/>
                                  <w:sz w:val="16"/>
                                </w:rPr>
                                <w:t>%</w:t>
                              </w:r>
                            </w:p>
                          </w:txbxContent>
                        </wps:txbx>
                        <wps:bodyPr horzOverflow="overflow" vert="horz" lIns="0" tIns="0" rIns="0" bIns="0" rtlCol="0">
                          <a:noAutofit/>
                        </wps:bodyPr>
                      </wps:wsp>
                      <wps:wsp>
                        <wps:cNvPr id="28222" name="Rectangle 28222"/>
                        <wps:cNvSpPr/>
                        <wps:spPr>
                          <a:xfrm>
                            <a:off x="4281042" y="2609313"/>
                            <a:ext cx="163635" cy="135102"/>
                          </a:xfrm>
                          <a:prstGeom prst="rect">
                            <a:avLst/>
                          </a:prstGeom>
                          <a:ln>
                            <a:noFill/>
                          </a:ln>
                        </wps:spPr>
                        <wps:txbx>
                          <w:txbxContent>
                            <w:p w14:paraId="5A11B633" w14:textId="77777777" w:rsidR="00902B08" w:rsidRDefault="00902B08" w:rsidP="00902B08">
                              <w:r>
                                <w:rPr>
                                  <w:rFonts w:ascii="Calibri" w:eastAsia="Calibri" w:hAnsi="Calibri" w:cs="Calibri"/>
                                  <w:color w:val="333E48"/>
                                  <w:spacing w:val="2"/>
                                  <w:w w:val="115"/>
                                  <w:sz w:val="16"/>
                                </w:rPr>
                                <w:t>90</w:t>
                              </w:r>
                            </w:p>
                          </w:txbxContent>
                        </wps:txbx>
                        <wps:bodyPr horzOverflow="overflow" vert="horz" lIns="0" tIns="0" rIns="0" bIns="0" rtlCol="0">
                          <a:noAutofit/>
                        </wps:bodyPr>
                      </wps:wsp>
                      <wps:wsp>
                        <wps:cNvPr id="28223" name="Rectangle 28223"/>
                        <wps:cNvSpPr/>
                        <wps:spPr>
                          <a:xfrm>
                            <a:off x="4402343" y="2609313"/>
                            <a:ext cx="118232" cy="135102"/>
                          </a:xfrm>
                          <a:prstGeom prst="rect">
                            <a:avLst/>
                          </a:prstGeom>
                          <a:ln>
                            <a:noFill/>
                          </a:ln>
                        </wps:spPr>
                        <wps:txbx>
                          <w:txbxContent>
                            <w:p w14:paraId="1480518D" w14:textId="77777777" w:rsidR="00902B08" w:rsidRDefault="00902B08" w:rsidP="00902B08">
                              <w:r>
                                <w:rPr>
                                  <w:rFonts w:ascii="Calibri" w:eastAsia="Calibri" w:hAnsi="Calibri" w:cs="Calibri"/>
                                  <w:color w:val="333E48"/>
                                  <w:w w:val="120"/>
                                  <w:sz w:val="16"/>
                                </w:rPr>
                                <w:t>%</w:t>
                              </w:r>
                            </w:p>
                          </w:txbxContent>
                        </wps:txbx>
                        <wps:bodyPr horzOverflow="overflow" vert="horz" lIns="0" tIns="0" rIns="0" bIns="0" rtlCol="0">
                          <a:noAutofit/>
                        </wps:bodyPr>
                      </wps:wsp>
                      <wps:wsp>
                        <wps:cNvPr id="28224" name="Rectangle 28224"/>
                        <wps:cNvSpPr/>
                        <wps:spPr>
                          <a:xfrm>
                            <a:off x="4622417" y="2609313"/>
                            <a:ext cx="221252" cy="135102"/>
                          </a:xfrm>
                          <a:prstGeom prst="rect">
                            <a:avLst/>
                          </a:prstGeom>
                          <a:ln>
                            <a:noFill/>
                          </a:ln>
                        </wps:spPr>
                        <wps:txbx>
                          <w:txbxContent>
                            <w:p w14:paraId="42789F0A" w14:textId="77777777" w:rsidR="00902B08" w:rsidRDefault="00902B08" w:rsidP="00902B08">
                              <w:r>
                                <w:rPr>
                                  <w:rFonts w:ascii="Calibri" w:eastAsia="Calibri" w:hAnsi="Calibri" w:cs="Calibri"/>
                                  <w:color w:val="333E48"/>
                                  <w:w w:val="102"/>
                                  <w:sz w:val="16"/>
                                </w:rPr>
                                <w:t>100</w:t>
                              </w:r>
                            </w:p>
                          </w:txbxContent>
                        </wps:txbx>
                        <wps:bodyPr horzOverflow="overflow" vert="horz" lIns="0" tIns="0" rIns="0" bIns="0" rtlCol="0">
                          <a:noAutofit/>
                        </wps:bodyPr>
                      </wps:wsp>
                      <wps:wsp>
                        <wps:cNvPr id="28225" name="Rectangle 28225"/>
                        <wps:cNvSpPr/>
                        <wps:spPr>
                          <a:xfrm>
                            <a:off x="4787039" y="2609313"/>
                            <a:ext cx="118232" cy="135102"/>
                          </a:xfrm>
                          <a:prstGeom prst="rect">
                            <a:avLst/>
                          </a:prstGeom>
                          <a:ln>
                            <a:noFill/>
                          </a:ln>
                        </wps:spPr>
                        <wps:txbx>
                          <w:txbxContent>
                            <w:p w14:paraId="70C8526F" w14:textId="77777777" w:rsidR="00902B08" w:rsidRDefault="00902B08" w:rsidP="00902B08">
                              <w:r>
                                <w:rPr>
                                  <w:rFonts w:ascii="Calibri" w:eastAsia="Calibri" w:hAnsi="Calibri" w:cs="Calibri"/>
                                  <w:color w:val="333E48"/>
                                  <w:w w:val="120"/>
                                  <w:sz w:val="16"/>
                                </w:rPr>
                                <w:t>%</w:t>
                              </w:r>
                            </w:p>
                          </w:txbxContent>
                        </wps:txbx>
                        <wps:bodyPr horzOverflow="overflow" vert="horz" lIns="0" tIns="0" rIns="0" bIns="0" rtlCol="0">
                          <a:noAutofit/>
                        </wps:bodyPr>
                      </wps:wsp>
                      <wps:wsp>
                        <wps:cNvPr id="2118" name="Rectangle 2118"/>
                        <wps:cNvSpPr/>
                        <wps:spPr>
                          <a:xfrm>
                            <a:off x="0" y="217962"/>
                            <a:ext cx="913126" cy="135102"/>
                          </a:xfrm>
                          <a:prstGeom prst="rect">
                            <a:avLst/>
                          </a:prstGeom>
                          <a:ln>
                            <a:noFill/>
                          </a:ln>
                        </wps:spPr>
                        <wps:txbx>
                          <w:txbxContent>
                            <w:p w14:paraId="7AF146B8" w14:textId="77777777" w:rsidR="00902B08" w:rsidRDefault="00902B08" w:rsidP="00902B08">
                              <w:r>
                                <w:rPr>
                                  <w:rFonts w:ascii="Calibri" w:eastAsia="Calibri" w:hAnsi="Calibri" w:cs="Calibri"/>
                                  <w:color w:val="333E48"/>
                                  <w:w w:val="110"/>
                                  <w:sz w:val="16"/>
                                </w:rPr>
                                <w:t>Strongly</w:t>
                              </w:r>
                              <w:r>
                                <w:rPr>
                                  <w:rFonts w:ascii="Calibri" w:eastAsia="Calibri" w:hAnsi="Calibri" w:cs="Calibri"/>
                                  <w:color w:val="333E48"/>
                                  <w:spacing w:val="3"/>
                                  <w:w w:val="110"/>
                                  <w:sz w:val="16"/>
                                </w:rPr>
                                <w:t xml:space="preserve"> </w:t>
                              </w:r>
                              <w:r>
                                <w:rPr>
                                  <w:rFonts w:ascii="Calibri" w:eastAsia="Calibri" w:hAnsi="Calibri" w:cs="Calibri"/>
                                  <w:color w:val="333E48"/>
                                  <w:w w:val="110"/>
                                  <w:sz w:val="16"/>
                                </w:rPr>
                                <w:t>agree</w:t>
                              </w:r>
                            </w:p>
                          </w:txbxContent>
                        </wps:txbx>
                        <wps:bodyPr horzOverflow="overflow" vert="horz" lIns="0" tIns="0" rIns="0" bIns="0" rtlCol="0">
                          <a:noAutofit/>
                        </wps:bodyPr>
                      </wps:wsp>
                      <wps:wsp>
                        <wps:cNvPr id="2119" name="Rectangle 2119"/>
                        <wps:cNvSpPr/>
                        <wps:spPr>
                          <a:xfrm>
                            <a:off x="346573" y="720490"/>
                            <a:ext cx="359996" cy="135102"/>
                          </a:xfrm>
                          <a:prstGeom prst="rect">
                            <a:avLst/>
                          </a:prstGeom>
                          <a:ln>
                            <a:noFill/>
                          </a:ln>
                        </wps:spPr>
                        <wps:txbx>
                          <w:txbxContent>
                            <w:p w14:paraId="5D943F85" w14:textId="77777777" w:rsidR="00902B08" w:rsidRDefault="00902B08" w:rsidP="00902B08">
                              <w:r>
                                <w:rPr>
                                  <w:rFonts w:ascii="Calibri" w:eastAsia="Calibri" w:hAnsi="Calibri" w:cs="Calibri"/>
                                  <w:color w:val="333E48"/>
                                  <w:w w:val="107"/>
                                  <w:sz w:val="16"/>
                                </w:rPr>
                                <w:t>Agree</w:t>
                              </w:r>
                            </w:p>
                          </w:txbxContent>
                        </wps:txbx>
                        <wps:bodyPr horzOverflow="overflow" vert="horz" lIns="0" tIns="0" rIns="0" bIns="0" rtlCol="0">
                          <a:noAutofit/>
                        </wps:bodyPr>
                      </wps:wsp>
                      <wps:wsp>
                        <wps:cNvPr id="2120" name="Rectangle 2120"/>
                        <wps:cNvSpPr/>
                        <wps:spPr>
                          <a:xfrm>
                            <a:off x="51986" y="1153711"/>
                            <a:ext cx="832461" cy="135102"/>
                          </a:xfrm>
                          <a:prstGeom prst="rect">
                            <a:avLst/>
                          </a:prstGeom>
                          <a:ln>
                            <a:noFill/>
                          </a:ln>
                        </wps:spPr>
                        <wps:txbx>
                          <w:txbxContent>
                            <w:p w14:paraId="43AA6BA3" w14:textId="77777777" w:rsidR="00902B08" w:rsidRDefault="00902B08" w:rsidP="00902B08">
                              <w:r>
                                <w:rPr>
                                  <w:rFonts w:ascii="Calibri" w:eastAsia="Calibri" w:hAnsi="Calibri" w:cs="Calibri"/>
                                  <w:color w:val="333E48"/>
                                  <w:w w:val="106"/>
                                  <w:sz w:val="16"/>
                                </w:rPr>
                                <w:t>Neither</w:t>
                              </w:r>
                              <w:r>
                                <w:rPr>
                                  <w:rFonts w:ascii="Calibri" w:eastAsia="Calibri" w:hAnsi="Calibri" w:cs="Calibri"/>
                                  <w:color w:val="333E48"/>
                                  <w:spacing w:val="11"/>
                                  <w:w w:val="106"/>
                                  <w:sz w:val="16"/>
                                </w:rPr>
                                <w:t xml:space="preserve"> </w:t>
                              </w:r>
                              <w:r>
                                <w:rPr>
                                  <w:rFonts w:ascii="Calibri" w:eastAsia="Calibri" w:hAnsi="Calibri" w:cs="Calibri"/>
                                  <w:color w:val="333E48"/>
                                  <w:w w:val="106"/>
                                  <w:sz w:val="16"/>
                                </w:rPr>
                                <w:t>agree</w:t>
                              </w:r>
                            </w:p>
                          </w:txbxContent>
                        </wps:txbx>
                        <wps:bodyPr horzOverflow="overflow" vert="horz" lIns="0" tIns="0" rIns="0" bIns="0" rtlCol="0">
                          <a:noAutofit/>
                        </wps:bodyPr>
                      </wps:wsp>
                      <wps:wsp>
                        <wps:cNvPr id="2121" name="Rectangle 2121"/>
                        <wps:cNvSpPr/>
                        <wps:spPr>
                          <a:xfrm>
                            <a:off x="95307" y="1292339"/>
                            <a:ext cx="774843" cy="135102"/>
                          </a:xfrm>
                          <a:prstGeom prst="rect">
                            <a:avLst/>
                          </a:prstGeom>
                          <a:ln>
                            <a:noFill/>
                          </a:ln>
                        </wps:spPr>
                        <wps:txbx>
                          <w:txbxContent>
                            <w:p w14:paraId="4982FB24" w14:textId="77777777" w:rsidR="00902B08" w:rsidRDefault="00902B08" w:rsidP="00902B08">
                              <w:r>
                                <w:rPr>
                                  <w:rFonts w:ascii="Calibri" w:eastAsia="Calibri" w:hAnsi="Calibri" w:cs="Calibri"/>
                                  <w:color w:val="333E48"/>
                                  <w:w w:val="108"/>
                                  <w:sz w:val="16"/>
                                </w:rPr>
                                <w:t>nor</w:t>
                              </w:r>
                              <w:r>
                                <w:rPr>
                                  <w:rFonts w:ascii="Calibri" w:eastAsia="Calibri" w:hAnsi="Calibri" w:cs="Calibri"/>
                                  <w:color w:val="333E48"/>
                                  <w:spacing w:val="11"/>
                                  <w:w w:val="108"/>
                                  <w:sz w:val="16"/>
                                </w:rPr>
                                <w:t xml:space="preserve"> </w:t>
                              </w:r>
                              <w:r>
                                <w:rPr>
                                  <w:rFonts w:ascii="Calibri" w:eastAsia="Calibri" w:hAnsi="Calibri" w:cs="Calibri"/>
                                  <w:color w:val="333E48"/>
                                  <w:w w:val="108"/>
                                  <w:sz w:val="16"/>
                                </w:rPr>
                                <w:t>disagree</w:t>
                              </w:r>
                            </w:p>
                          </w:txbxContent>
                        </wps:txbx>
                        <wps:bodyPr horzOverflow="overflow" vert="horz" lIns="0" tIns="0" rIns="0" bIns="0" rtlCol="0">
                          <a:noAutofit/>
                        </wps:bodyPr>
                      </wps:wsp>
                      <wps:wsp>
                        <wps:cNvPr id="2122" name="Rectangle 2122"/>
                        <wps:cNvSpPr/>
                        <wps:spPr>
                          <a:xfrm>
                            <a:off x="233937" y="1725555"/>
                            <a:ext cx="532849" cy="135103"/>
                          </a:xfrm>
                          <a:prstGeom prst="rect">
                            <a:avLst/>
                          </a:prstGeom>
                          <a:ln>
                            <a:noFill/>
                          </a:ln>
                        </wps:spPr>
                        <wps:txbx>
                          <w:txbxContent>
                            <w:p w14:paraId="5869882D" w14:textId="77777777" w:rsidR="00902B08" w:rsidRDefault="00902B08" w:rsidP="00902B08">
                              <w:r>
                                <w:rPr>
                                  <w:rFonts w:ascii="Calibri" w:eastAsia="Calibri" w:hAnsi="Calibri" w:cs="Calibri"/>
                                  <w:color w:val="333E48"/>
                                  <w:w w:val="108"/>
                                  <w:sz w:val="16"/>
                                </w:rPr>
                                <w:t>Disagree</w:t>
                              </w:r>
                            </w:p>
                          </w:txbxContent>
                        </wps:txbx>
                        <wps:bodyPr horzOverflow="overflow" vert="horz" lIns="0" tIns="0" rIns="0" bIns="0" rtlCol="0">
                          <a:noAutofit/>
                        </wps:bodyPr>
                      </wps:wsp>
                      <wps:wsp>
                        <wps:cNvPr id="2123" name="Rectangle 2123"/>
                        <wps:cNvSpPr/>
                        <wps:spPr>
                          <a:xfrm>
                            <a:off x="242601" y="2158764"/>
                            <a:ext cx="542160" cy="135102"/>
                          </a:xfrm>
                          <a:prstGeom prst="rect">
                            <a:avLst/>
                          </a:prstGeom>
                          <a:ln>
                            <a:noFill/>
                          </a:ln>
                        </wps:spPr>
                        <wps:txbx>
                          <w:txbxContent>
                            <w:p w14:paraId="28EBA1BF" w14:textId="77777777" w:rsidR="00902B08" w:rsidRDefault="00902B08" w:rsidP="00902B08">
                              <w:r>
                                <w:rPr>
                                  <w:rFonts w:ascii="Calibri" w:eastAsia="Calibri" w:hAnsi="Calibri" w:cs="Calibri"/>
                                  <w:color w:val="333E48"/>
                                  <w:w w:val="113"/>
                                  <w:sz w:val="16"/>
                                </w:rPr>
                                <w:t>Strongly</w:t>
                              </w:r>
                            </w:p>
                          </w:txbxContent>
                        </wps:txbx>
                        <wps:bodyPr horzOverflow="overflow" vert="horz" lIns="0" tIns="0" rIns="0" bIns="0" rtlCol="0">
                          <a:noAutofit/>
                        </wps:bodyPr>
                      </wps:wsp>
                      <wps:wsp>
                        <wps:cNvPr id="2124" name="Rectangle 2124"/>
                        <wps:cNvSpPr/>
                        <wps:spPr>
                          <a:xfrm>
                            <a:off x="259930" y="2297394"/>
                            <a:ext cx="521325" cy="135102"/>
                          </a:xfrm>
                          <a:prstGeom prst="rect">
                            <a:avLst/>
                          </a:prstGeom>
                          <a:ln>
                            <a:noFill/>
                          </a:ln>
                        </wps:spPr>
                        <wps:txbx>
                          <w:txbxContent>
                            <w:p w14:paraId="52CD90DA" w14:textId="77777777" w:rsidR="00902B08" w:rsidRDefault="00902B08" w:rsidP="00902B08">
                              <w:r>
                                <w:rPr>
                                  <w:rFonts w:ascii="Calibri" w:eastAsia="Calibri" w:hAnsi="Calibri" w:cs="Calibri"/>
                                  <w:color w:val="333E48"/>
                                  <w:w w:val="108"/>
                                  <w:sz w:val="16"/>
                                </w:rPr>
                                <w:t>disagree</w:t>
                              </w:r>
                            </w:p>
                          </w:txbxContent>
                        </wps:txbx>
                        <wps:bodyPr horzOverflow="overflow" vert="horz" lIns="0" tIns="0" rIns="0" bIns="0" rtlCol="0">
                          <a:noAutofit/>
                        </wps:bodyPr>
                      </wps:wsp>
                    </wpg:wgp>
                  </a:graphicData>
                </a:graphic>
              </wp:inline>
            </w:drawing>
          </mc:Choice>
          <mc:Fallback>
            <w:pict>
              <v:group w14:anchorId="4D248CA9" id="Group 29175" o:spid="_x0000_s1799" style="width:383.95pt;height:213.45pt;mso-position-horizontal-relative:char;mso-position-vertical-relative:line" coordsize="48759,27108"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">
                <v:shape id="Shape 2089" o:spid="_x0000_s1800" style="position:absolute;left:7234;width:0;height:25126;visibility:visible;mso-wrap-style:square;v-text-anchor:top" coordsize="0,25126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" path="m,l,2512654e" filled="f" strokecolor="#edeeee" strokeweight=".24067mm">
                  <v:stroke miterlimit="1" joinstyle="miter"/>
                  <v:path arrowok="t" textboxrect="0,0,0,2512654"/>
                </v:shape>
                <v:shape id="Shape 2090" o:spid="_x0000_s1801" style="position:absolute;left:11306;width:0;height:25126;visibility:visible;mso-wrap-style:square;v-text-anchor:top" coordsize="0,25126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" path="m,l,2512654e" filled="f" strokecolor="#edeeee" strokeweight=".24067mm">
                  <v:stroke miterlimit="1" joinstyle="miter"/>
                  <v:path arrowok="t" textboxrect="0,0,0,2512654"/>
                </v:shape>
                <v:shape id="Shape 2091" o:spid="_x0000_s1802" style="position:absolute;left:15379;width:0;height:25126;visibility:visible;mso-wrap-style:square;v-text-anchor:top" coordsize="0,25126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" path="m,l,2512654e" filled="f" strokecolor="#edeeee" strokeweight=".24067mm">
                  <v:stroke miterlimit="1" joinstyle="miter"/>
                  <v:path arrowok="t" textboxrect="0,0,0,2512654"/>
                </v:shape>
                <v:shape id="Shape 2092" o:spid="_x0000_s1803" style="position:absolute;left:19451;width:0;height:25126;visibility:visible;mso-wrap-style:square;v-text-anchor:top" coordsize="0,25126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" path="m,l,2512654e" filled="f" strokecolor="#edeeee" strokeweight=".24067mm">
                  <v:stroke miterlimit="1" joinstyle="miter"/>
                  <v:path arrowok="t" textboxrect="0,0,0,2512654"/>
                </v:shape>
                <v:shape id="Shape 2093" o:spid="_x0000_s1804" style="position:absolute;left:23523;width:0;height:25126;visibility:visible;mso-wrap-style:square;v-text-anchor:top" coordsize="0,25126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" path="m,l,2512654e" filled="f" strokecolor="#edeeee" strokeweight=".24067mm">
                  <v:stroke miterlimit="1" joinstyle="miter"/>
                  <v:path arrowok="t" textboxrect="0,0,0,2512654"/>
                </v:shape>
                <v:shape id="Shape 2094" o:spid="_x0000_s1805" style="position:absolute;left:27595;width:0;height:25126;visibility:visible;mso-wrap-style:square;v-text-anchor:top" coordsize="0,25126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" path="m,l,2512654e" filled="f" strokecolor="#edeeee" strokeweight=".24067mm">
                  <v:stroke miterlimit="1" joinstyle="miter"/>
                  <v:path arrowok="t" textboxrect="0,0,0,2512654"/>
                </v:shape>
                <v:shape id="Shape 2095" o:spid="_x0000_s1806" style="position:absolute;left:31581;width:0;height:25126;visibility:visible;mso-wrap-style:square;v-text-anchor:top" coordsize="0,25126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" path="m,l,2512654e" filled="f" strokecolor="#edeeee" strokeweight=".24067mm">
                  <v:stroke miterlimit="1" joinstyle="miter"/>
                  <v:path arrowok="t" textboxrect="0,0,0,2512654"/>
                </v:shape>
                <v:shape id="Shape 2096" o:spid="_x0000_s1807" style="position:absolute;left:35653;width:0;height:25126;visibility:visible;mso-wrap-style:square;v-text-anchor:top" coordsize="0,25126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" path="m,l,2512654e" filled="f" strokecolor="#edeeee" strokeweight=".24067mm">
                  <v:stroke miterlimit="1" joinstyle="miter"/>
                  <v:path arrowok="t" textboxrect="0,0,0,2512654"/>
                </v:shape>
                <v:shape id="Shape 2097" o:spid="_x0000_s1808" style="position:absolute;left:39725;width:0;height:25126;visibility:visible;mso-wrap-style:square;v-text-anchor:top" coordsize="0,25126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" path="m,l,2512654e" filled="f" strokecolor="#edeeee" strokeweight=".24067mm">
                  <v:stroke miterlimit="1" joinstyle="miter"/>
                  <v:path arrowok="t" textboxrect="0,0,0,2512654"/>
                </v:shape>
                <v:shape id="Shape 2098" o:spid="_x0000_s1809" style="position:absolute;left:43798;width:0;height:25126;visibility:visible;mso-wrap-style:square;v-text-anchor:top" coordsize="0,25126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" path="m,l,2512654e" filled="f" strokecolor="#edeeee" strokeweight=".24067mm">
                  <v:stroke miterlimit="1" joinstyle="miter"/>
                  <v:path arrowok="t" textboxrect="0,0,0,2512654"/>
                </v:shape>
                <v:shape id="Shape 2099" o:spid="_x0000_s1810" style="position:absolute;left:47957;width:0;height:25126;visibility:visible;mso-wrap-style:square;v-text-anchor:top" coordsize="0,25126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" path="m,l,2512654e" filled="f" strokecolor="#edeeee" strokeweight=".24067mm">
                  <v:stroke miterlimit="1" joinstyle="miter"/>
                  <v:path arrowok="t" textboxrect="0,0,0,2512654"/>
                </v:shape>
                <v:shape id="Shape 2100" o:spid="_x0000_s1811" style="position:absolute;left:7234;width:0;height:25126;visibility:visible;mso-wrap-style:square;v-text-anchor:top" coordsize="0,25126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" path="m,l,2512654e" filled="f" strokecolor="#ccc" strokeweight=".24067mm">
                  <v:stroke miterlimit="1" joinstyle="miter"/>
                  <v:path arrowok="t" textboxrect="0,0,0,2512654"/>
                </v:shape>
                <v:shape id="Shape 2101" o:spid="_x0000_s1812" style="position:absolute;left:7278;top:25169;width:40635;height:0;visibility:visible;mso-wrap-style:square;v-text-anchor:top" coordsize="4063568,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" path="m,l4063568,e" filled="f" strokecolor="#ccc" strokeweight=".24067mm">
                  <v:stroke miterlimit="1" joinstyle="miter"/>
                  <v:path arrowok="t" textboxrect="0,0,4063568,0"/>
                </v:shape>
                <v:shape id="Shape 32644" o:spid="_x0000_s1813" style="position:absolute;left:7278;top:779;width:4765;height:3466;visibility:visible;mso-wrap-style:square;v-text-anchor:top" coordsize="476538,34657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" path="m,l476538,r,346573l,346573,,e" fillcolor="#00bf6f" stroked="f" strokeweight="0">
                  <v:stroke miterlimit="83231f" joinstyle="miter"/>
                  <v:path arrowok="t" textboxrect="0,0,476538,346573"/>
                </v:shape>
                <v:shape id="Shape 32645" o:spid="_x0000_s1814" style="position:absolute;left:7278;top:5805;width:21054;height:3465;visibility:visible;mso-wrap-style:square;v-text-anchor:top" coordsize="2105431,34657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" path="m,l2105431,r,346573l,346573,,e" fillcolor="#507cb6" stroked="f" strokeweight="0">
                  <v:stroke miterlimit="83231f" joinstyle="miter"/>
                  <v:path arrowok="t" textboxrect="0,0,2105431,346573"/>
                </v:shape>
                <v:shape id="Shape 32646" o:spid="_x0000_s1815" style="position:absolute;left:7278;top:10830;width:9704;height:3466;visibility:visible;mso-wrap-style:square;v-text-anchor:top" coordsize="970404,34657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" path="m,l970404,r,346573l,346573,,e" fillcolor="#f9be00" stroked="f" strokeweight="0">
                  <v:stroke miterlimit="83231f" joinstyle="miter"/>
                  <v:path arrowok="t" textboxrect="0,0,970404,346573"/>
                </v:shape>
                <v:shape id="Shape 32647" o:spid="_x0000_s1816" style="position:absolute;left:7278;top:15855;width:2339;height:3466;visibility:visible;mso-wrap-style:square;v-text-anchor:top" coordsize="233937,3465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" path="m,l233937,r,346572l,346572,,e" fillcolor="#6bc8cd" stroked="f" strokeweight="0">
                  <v:stroke miterlimit="83231f" joinstyle="miter"/>
                  <v:path arrowok="t" textboxrect="0,0,233937,346572"/>
                </v:shape>
                <v:shape id="Shape 32648" o:spid="_x0000_s1817" style="position:absolute;left:7278;top:20881;width:2339;height:3465;visibility:visible;mso-wrap-style:square;v-text-anchor:top" coordsize="233937,34657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" path="m,l233937,r,346573l,346573,,e" fillcolor="#ff8b4f" stroked="f" strokeweight="0">
                  <v:stroke miterlimit="83231f" joinstyle="miter"/>
                  <v:path arrowok="t" textboxrect="0,0,233937,346573"/>
                </v:shape>
                <v:rect id="Rectangle 28204" o:spid="_x0000_s1818" style="position:absolute;left:6541;top:26093;width:830;height:135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" filled="f" stroked="f">
                  <v:textbox inset="0,0,0,0">
                    <w:txbxContent>
                      <w:p w14:paraId="5F6D0BF5" w14:textId="77777777" w:rsidR="00902B08" w:rsidRDefault="00902B08" w:rsidP="00902B08">
                        <w:r>
                          <w:rPr>
                            <w:rFonts w:ascii="Calibri" w:eastAsia="Calibri" w:hAnsi="Calibri" w:cs="Calibri"/>
                            <w:color w:val="333E48"/>
                            <w:w w:val="118"/>
                            <w:sz w:val="16"/>
                          </w:rPr>
                          <w:t>0</w:t>
                        </w:r>
                      </w:p>
                    </w:txbxContent>
                  </v:textbox>
                </v:rect>
                <v:rect id="Rectangle 28205" o:spid="_x0000_s1819" style="position:absolute;left:7148;top:26093;width:1182;height:135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" filled="f" stroked="f">
                  <v:textbox inset="0,0,0,0">
                    <w:txbxContent>
                      <w:p w14:paraId="7AA9FEDF" w14:textId="77777777" w:rsidR="00902B08" w:rsidRDefault="00902B08" w:rsidP="00902B08">
                        <w:r>
                          <w:rPr>
                            <w:rFonts w:ascii="Calibri" w:eastAsia="Calibri" w:hAnsi="Calibri" w:cs="Calibri"/>
                            <w:color w:val="333E48"/>
                            <w:w w:val="120"/>
                            <w:sz w:val="16"/>
                          </w:rPr>
                          <w:t>%</w:t>
                        </w:r>
                      </w:p>
                    </w:txbxContent>
                  </v:textbox>
                </v:rect>
                <v:rect id="Rectangle 28206" o:spid="_x0000_s1820" style="position:absolute;left:10388;top:26093;width:1406;height:135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" filled="f" stroked="f">
                  <v:textbox inset="0,0,0,0">
                    <w:txbxContent>
                      <w:p w14:paraId="2DA20175" w14:textId="77777777" w:rsidR="00902B08" w:rsidRDefault="00902B08" w:rsidP="00902B08">
                        <w:r>
                          <w:rPr>
                            <w:rFonts w:ascii="Calibri" w:eastAsia="Calibri" w:hAnsi="Calibri" w:cs="Calibri"/>
                            <w:color w:val="333E48"/>
                            <w:spacing w:val="6"/>
                            <w:w w:val="96"/>
                            <w:sz w:val="16"/>
                          </w:rPr>
                          <w:t>10</w:t>
                        </w:r>
                      </w:p>
                    </w:txbxContent>
                  </v:textbox>
                </v:rect>
                <v:rect id="Rectangle 28207" o:spid="_x0000_s1821" style="position:absolute;left:11428;top:26093;width:1182;height:135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" filled="f" stroked="f">
                  <v:textbox inset="0,0,0,0">
                    <w:txbxContent>
                      <w:p w14:paraId="23C519FB" w14:textId="77777777" w:rsidR="00902B08" w:rsidRDefault="00902B08" w:rsidP="00902B08">
                        <w:r>
                          <w:rPr>
                            <w:rFonts w:ascii="Calibri" w:eastAsia="Calibri" w:hAnsi="Calibri" w:cs="Calibri"/>
                            <w:color w:val="333E48"/>
                            <w:w w:val="120"/>
                            <w:sz w:val="16"/>
                          </w:rPr>
                          <w:t>%</w:t>
                        </w:r>
                      </w:p>
                    </w:txbxContent>
                  </v:textbox>
                </v:rect>
                <v:rect id="Rectangle 28208" o:spid="_x0000_s1822" style="position:absolute;left:14408;top:26093;width:1521;height:135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" filled="f" stroked="f">
                  <v:textbox inset="0,0,0,0">
                    <w:txbxContent>
                      <w:p w14:paraId="389C06DD" w14:textId="77777777" w:rsidR="00902B08" w:rsidRDefault="00902B08" w:rsidP="00902B08">
                        <w:r>
                          <w:rPr>
                            <w:rFonts w:ascii="Calibri" w:eastAsia="Calibri" w:hAnsi="Calibri" w:cs="Calibri"/>
                            <w:color w:val="333E48"/>
                            <w:spacing w:val="-3"/>
                            <w:w w:val="108"/>
                            <w:sz w:val="16"/>
                          </w:rPr>
                          <w:t>20</w:t>
                        </w:r>
                      </w:p>
                    </w:txbxContent>
                  </v:textbox>
                </v:rect>
                <v:rect id="Rectangle 28209" o:spid="_x0000_s1823" style="position:absolute;left:15535;top:26093;width:1182;height:135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" filled="f" stroked="f">
                  <v:textbox inset="0,0,0,0">
                    <w:txbxContent>
                      <w:p w14:paraId="693E99E9" w14:textId="77777777" w:rsidR="00902B08" w:rsidRDefault="00902B08" w:rsidP="00902B08">
                        <w:r>
                          <w:rPr>
                            <w:rFonts w:ascii="Calibri" w:eastAsia="Calibri" w:hAnsi="Calibri" w:cs="Calibri"/>
                            <w:color w:val="333E48"/>
                            <w:w w:val="120"/>
                            <w:sz w:val="16"/>
                          </w:rPr>
                          <w:t>%</w:t>
                        </w:r>
                      </w:p>
                    </w:txbxContent>
                  </v:textbox>
                </v:rect>
                <v:rect id="Rectangle 28210" o:spid="_x0000_s1824" style="position:absolute;left:18472;top:26093;width:1521;height:135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" filled="f" stroked="f">
                  <v:textbox inset="0,0,0,0">
                    <w:txbxContent>
                      <w:p w14:paraId="13679351" w14:textId="77777777" w:rsidR="00902B08" w:rsidRDefault="00902B08" w:rsidP="00902B08">
                        <w:r>
                          <w:rPr>
                            <w:rFonts w:ascii="Calibri" w:eastAsia="Calibri" w:hAnsi="Calibri" w:cs="Calibri"/>
                            <w:color w:val="333E48"/>
                            <w:spacing w:val="-5"/>
                            <w:w w:val="108"/>
                            <w:sz w:val="16"/>
                          </w:rPr>
                          <w:t>30</w:t>
                        </w:r>
                      </w:p>
                    </w:txbxContent>
                  </v:textbox>
                </v:rect>
                <v:rect id="Rectangle 28211" o:spid="_x0000_s1825" style="position:absolute;left:19598;top:26093;width:1183;height:135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" filled="f" stroked="f">
                  <v:textbox inset="0,0,0,0">
                    <w:txbxContent>
                      <w:p w14:paraId="03DB3835" w14:textId="77777777" w:rsidR="00902B08" w:rsidRDefault="00902B08" w:rsidP="00902B08">
                        <w:r>
                          <w:rPr>
                            <w:rFonts w:ascii="Calibri" w:eastAsia="Calibri" w:hAnsi="Calibri" w:cs="Calibri"/>
                            <w:color w:val="333E48"/>
                            <w:w w:val="120"/>
                            <w:sz w:val="16"/>
                          </w:rPr>
                          <w:t>%</w:t>
                        </w:r>
                      </w:p>
                    </w:txbxContent>
                  </v:textbox>
                </v:rect>
                <v:rect id="Rectangle 28212" o:spid="_x0000_s1826" style="position:absolute;left:22492;top:26093;width:1636;height:135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" filled="f" stroked="f">
                  <v:textbox inset="0,0,0,0">
                    <w:txbxContent>
                      <w:p w14:paraId="278BD9B9" w14:textId="77777777" w:rsidR="00902B08" w:rsidRDefault="00902B08" w:rsidP="00902B08">
                        <w:r>
                          <w:rPr>
                            <w:rFonts w:ascii="Calibri" w:eastAsia="Calibri" w:hAnsi="Calibri" w:cs="Calibri"/>
                            <w:color w:val="333E48"/>
                            <w:spacing w:val="1"/>
                            <w:w w:val="116"/>
                            <w:sz w:val="16"/>
                          </w:rPr>
                          <w:t>40</w:t>
                        </w:r>
                      </w:p>
                    </w:txbxContent>
                  </v:textbox>
                </v:rect>
                <v:rect id="Rectangle 28213" o:spid="_x0000_s1827" style="position:absolute;left:23705;top:26093;width:1182;height:135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" filled="f" stroked="f">
                  <v:textbox inset="0,0,0,0">
                    <w:txbxContent>
                      <w:p w14:paraId="2DEEB095" w14:textId="77777777" w:rsidR="00902B08" w:rsidRDefault="00902B08" w:rsidP="00902B08">
                        <w:r>
                          <w:rPr>
                            <w:rFonts w:ascii="Calibri" w:eastAsia="Calibri" w:hAnsi="Calibri" w:cs="Calibri"/>
                            <w:color w:val="333E48"/>
                            <w:w w:val="120"/>
                            <w:sz w:val="16"/>
                          </w:rPr>
                          <w:t>%</w:t>
                        </w:r>
                      </w:p>
                    </w:txbxContent>
                  </v:textbox>
                </v:rect>
                <v:rect id="Rectangle 28214" o:spid="_x0000_s1828" style="position:absolute;left:26556;top:26093;width:1636;height:135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" filled="f" stroked="f">
                  <v:textbox inset="0,0,0,0">
                    <w:txbxContent>
                      <w:p w14:paraId="44259120" w14:textId="77777777" w:rsidR="00902B08" w:rsidRDefault="00902B08" w:rsidP="00902B08">
                        <w:r>
                          <w:rPr>
                            <w:rFonts w:ascii="Calibri" w:eastAsia="Calibri" w:hAnsi="Calibri" w:cs="Calibri"/>
                            <w:color w:val="333E48"/>
                            <w:spacing w:val="6"/>
                            <w:w w:val="112"/>
                            <w:sz w:val="16"/>
                          </w:rPr>
                          <w:t>50</w:t>
                        </w:r>
                      </w:p>
                    </w:txbxContent>
                  </v:textbox>
                </v:rect>
                <v:rect id="Rectangle 28215" o:spid="_x0000_s1829" style="position:absolute;left:27769;top:26093;width:1182;height:135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" filled="f" stroked="f">
                  <v:textbox inset="0,0,0,0">
                    <w:txbxContent>
                      <w:p w14:paraId="7A9D1BE4" w14:textId="77777777" w:rsidR="00902B08" w:rsidRDefault="00902B08" w:rsidP="00902B08">
                        <w:r>
                          <w:rPr>
                            <w:rFonts w:ascii="Calibri" w:eastAsia="Calibri" w:hAnsi="Calibri" w:cs="Calibri"/>
                            <w:color w:val="333E48"/>
                            <w:w w:val="120"/>
                            <w:sz w:val="16"/>
                          </w:rPr>
                          <w:t>%</w:t>
                        </w:r>
                      </w:p>
                    </w:txbxContent>
                  </v:textbox>
                </v:rect>
                <v:rect id="Rectangle 28216" o:spid="_x0000_s1830" style="position:absolute;left:30619;top:26093;width:1637;height:135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" filled="f" stroked="f">
                  <v:textbox inset="0,0,0,0">
                    <w:txbxContent>
                      <w:p w14:paraId="638E0EA2" w14:textId="77777777" w:rsidR="00902B08" w:rsidRDefault="00902B08" w:rsidP="00902B08">
                        <w:r>
                          <w:rPr>
                            <w:rFonts w:ascii="Calibri" w:eastAsia="Calibri" w:hAnsi="Calibri" w:cs="Calibri"/>
                            <w:color w:val="333E48"/>
                            <w:spacing w:val="2"/>
                            <w:w w:val="115"/>
                            <w:sz w:val="16"/>
                          </w:rPr>
                          <w:t>60</w:t>
                        </w:r>
                      </w:p>
                    </w:txbxContent>
                  </v:textbox>
                </v:rect>
                <v:rect id="Rectangle 28217" o:spid="_x0000_s1831" style="position:absolute;left:31832;top:26093;width:1183;height:135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" filled="f" stroked="f">
                  <v:textbox inset="0,0,0,0">
                    <w:txbxContent>
                      <w:p w14:paraId="7A341416" w14:textId="77777777" w:rsidR="00902B08" w:rsidRDefault="00902B08" w:rsidP="00902B08">
                        <w:r>
                          <w:rPr>
                            <w:rFonts w:ascii="Calibri" w:eastAsia="Calibri" w:hAnsi="Calibri" w:cs="Calibri"/>
                            <w:color w:val="333E48"/>
                            <w:w w:val="120"/>
                            <w:sz w:val="16"/>
                          </w:rPr>
                          <w:t>%</w:t>
                        </w:r>
                      </w:p>
                    </w:txbxContent>
                  </v:textbox>
                </v:rect>
                <v:rect id="Rectangle 28218" o:spid="_x0000_s1832" style="position:absolute;left:34726;top:26093;width:1521;height:135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" filled="f" stroked="f">
                  <v:textbox inset="0,0,0,0">
                    <w:txbxContent>
                      <w:p w14:paraId="2C09AA42" w14:textId="77777777" w:rsidR="00902B08" w:rsidRDefault="00902B08" w:rsidP="00902B08">
                        <w:r>
                          <w:rPr>
                            <w:rFonts w:ascii="Calibri" w:eastAsia="Calibri" w:hAnsi="Calibri" w:cs="Calibri"/>
                            <w:color w:val="333E48"/>
                            <w:spacing w:val="-3"/>
                            <w:w w:val="108"/>
                            <w:sz w:val="16"/>
                          </w:rPr>
                          <w:t>70</w:t>
                        </w:r>
                      </w:p>
                    </w:txbxContent>
                  </v:textbox>
                </v:rect>
                <v:rect id="Rectangle 28219" o:spid="_x0000_s1833" style="position:absolute;left:35852;top:26093;width:1183;height:135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" filled="f" stroked="f">
                  <v:textbox inset="0,0,0,0">
                    <w:txbxContent>
                      <w:p w14:paraId="5D39763F" w14:textId="77777777" w:rsidR="00902B08" w:rsidRDefault="00902B08" w:rsidP="00902B08">
                        <w:r>
                          <w:rPr>
                            <w:rFonts w:ascii="Calibri" w:eastAsia="Calibri" w:hAnsi="Calibri" w:cs="Calibri"/>
                            <w:color w:val="333E48"/>
                            <w:w w:val="120"/>
                            <w:sz w:val="16"/>
                          </w:rPr>
                          <w:t>%</w:t>
                        </w:r>
                      </w:p>
                    </w:txbxContent>
                  </v:textbox>
                </v:rect>
                <v:rect id="Rectangle 28220" o:spid="_x0000_s1834" style="position:absolute;left:38746;top:26093;width:1637;height:135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" filled="f" stroked="f">
                  <v:textbox inset="0,0,0,0">
                    <w:txbxContent>
                      <w:p w14:paraId="69651A25" w14:textId="77777777" w:rsidR="00902B08" w:rsidRDefault="00902B08" w:rsidP="00902B08">
                        <w:r>
                          <w:rPr>
                            <w:rFonts w:ascii="Calibri" w:eastAsia="Calibri" w:hAnsi="Calibri" w:cs="Calibri"/>
                            <w:color w:val="333E48"/>
                            <w:spacing w:val="2"/>
                            <w:w w:val="115"/>
                            <w:sz w:val="16"/>
                          </w:rPr>
                          <w:t>80</w:t>
                        </w:r>
                      </w:p>
                    </w:txbxContent>
                  </v:textbox>
                </v:rect>
                <v:rect id="Rectangle 28221" o:spid="_x0000_s1835" style="position:absolute;left:39959;top:26093;width:1183;height:135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" filled="f" stroked="f">
                  <v:textbox inset="0,0,0,0">
                    <w:txbxContent>
                      <w:p w14:paraId="7A993146" w14:textId="77777777" w:rsidR="00902B08" w:rsidRDefault="00902B08" w:rsidP="00902B08">
                        <w:r>
                          <w:rPr>
                            <w:rFonts w:ascii="Calibri" w:eastAsia="Calibri" w:hAnsi="Calibri" w:cs="Calibri"/>
                            <w:color w:val="333E48"/>
                            <w:w w:val="120"/>
                            <w:sz w:val="16"/>
                          </w:rPr>
                          <w:t>%</w:t>
                        </w:r>
                      </w:p>
                    </w:txbxContent>
                  </v:textbox>
                </v:rect>
                <v:rect id="Rectangle 28222" o:spid="_x0000_s1836" style="position:absolute;left:42810;top:26093;width:1636;height:135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" filled="f" stroked="f">
                  <v:textbox inset="0,0,0,0">
                    <w:txbxContent>
                      <w:p w14:paraId="5A11B633" w14:textId="77777777" w:rsidR="00902B08" w:rsidRDefault="00902B08" w:rsidP="00902B08">
                        <w:r>
                          <w:rPr>
                            <w:rFonts w:ascii="Calibri" w:eastAsia="Calibri" w:hAnsi="Calibri" w:cs="Calibri"/>
                            <w:color w:val="333E48"/>
                            <w:spacing w:val="2"/>
                            <w:w w:val="115"/>
                            <w:sz w:val="16"/>
                          </w:rPr>
                          <w:t>90</w:t>
                        </w:r>
                      </w:p>
                    </w:txbxContent>
                  </v:textbox>
                </v:rect>
                <v:rect id="Rectangle 28223" o:spid="_x0000_s1837" style="position:absolute;left:44023;top:26093;width:1182;height:135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" filled="f" stroked="f">
                  <v:textbox inset="0,0,0,0">
                    <w:txbxContent>
                      <w:p w14:paraId="1480518D" w14:textId="77777777" w:rsidR="00902B08" w:rsidRDefault="00902B08" w:rsidP="00902B08">
                        <w:r>
                          <w:rPr>
                            <w:rFonts w:ascii="Calibri" w:eastAsia="Calibri" w:hAnsi="Calibri" w:cs="Calibri"/>
                            <w:color w:val="333E48"/>
                            <w:w w:val="120"/>
                            <w:sz w:val="16"/>
                          </w:rPr>
                          <w:t>%</w:t>
                        </w:r>
                      </w:p>
                    </w:txbxContent>
                  </v:textbox>
                </v:rect>
                <v:rect id="Rectangle 28224" o:spid="_x0000_s1838" style="position:absolute;left:46224;top:26093;width:2212;height:135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" filled="f" stroked="f">
                  <v:textbox inset="0,0,0,0">
                    <w:txbxContent>
                      <w:p w14:paraId="42789F0A" w14:textId="77777777" w:rsidR="00902B08" w:rsidRDefault="00902B08" w:rsidP="00902B08">
                        <w:r>
                          <w:rPr>
                            <w:rFonts w:ascii="Calibri" w:eastAsia="Calibri" w:hAnsi="Calibri" w:cs="Calibri"/>
                            <w:color w:val="333E48"/>
                            <w:w w:val="102"/>
                            <w:sz w:val="16"/>
                          </w:rPr>
                          <w:t>100</w:t>
                        </w:r>
                      </w:p>
                    </w:txbxContent>
                  </v:textbox>
                </v:rect>
                <v:rect id="Rectangle 28225" o:spid="_x0000_s1839" style="position:absolute;left:47870;top:26093;width:1182;height:135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" filled="f" stroked="f">
                  <v:textbox inset="0,0,0,0">
                    <w:txbxContent>
                      <w:p w14:paraId="70C8526F" w14:textId="77777777" w:rsidR="00902B08" w:rsidRDefault="00902B08" w:rsidP="00902B08">
                        <w:r>
                          <w:rPr>
                            <w:rFonts w:ascii="Calibri" w:eastAsia="Calibri" w:hAnsi="Calibri" w:cs="Calibri"/>
                            <w:color w:val="333E48"/>
                            <w:w w:val="120"/>
                            <w:sz w:val="16"/>
                          </w:rPr>
                          <w:t>%</w:t>
                        </w:r>
                      </w:p>
                    </w:txbxContent>
                  </v:textbox>
                </v:rect>
                <v:rect id="Rectangle 2118" o:spid="_x0000_s1840" style="position:absolute;top:2179;width:9131;height:135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" filled="f" stroked="f">
                  <v:textbox inset="0,0,0,0">
                    <w:txbxContent>
                      <w:p w14:paraId="7AF146B8" w14:textId="77777777" w:rsidR="00902B08" w:rsidRDefault="00902B08" w:rsidP="00902B08">
                        <w:r>
                          <w:rPr>
                            <w:rFonts w:ascii="Calibri" w:eastAsia="Calibri" w:hAnsi="Calibri" w:cs="Calibri"/>
                            <w:color w:val="333E48"/>
                            <w:w w:val="110"/>
                            <w:sz w:val="16"/>
                          </w:rPr>
                          <w:t>Strongly</w:t>
                        </w:r>
                        <w:r>
                          <w:rPr>
                            <w:rFonts w:ascii="Calibri" w:eastAsia="Calibri" w:hAnsi="Calibri" w:cs="Calibri"/>
                            <w:color w:val="333E48"/>
                            <w:spacing w:val="3"/>
                            <w:w w:val="110"/>
                            <w:sz w:val="16"/>
                          </w:rPr>
                          <w:t xml:space="preserve"> </w:t>
                        </w:r>
                        <w:r>
                          <w:rPr>
                            <w:rFonts w:ascii="Calibri" w:eastAsia="Calibri" w:hAnsi="Calibri" w:cs="Calibri"/>
                            <w:color w:val="333E48"/>
                            <w:w w:val="110"/>
                            <w:sz w:val="16"/>
                          </w:rPr>
                          <w:t>agree</w:t>
                        </w:r>
                      </w:p>
                    </w:txbxContent>
                  </v:textbox>
                </v:rect>
                <v:rect id="Rectangle 2119" o:spid="_x0000_s1841" style="position:absolute;left:3465;top:7204;width:3600;height:135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" filled="f" stroked="f">
                  <v:textbox inset="0,0,0,0">
                    <w:txbxContent>
                      <w:p w14:paraId="5D943F85" w14:textId="77777777" w:rsidR="00902B08" w:rsidRDefault="00902B08" w:rsidP="00902B08">
                        <w:r>
                          <w:rPr>
                            <w:rFonts w:ascii="Calibri" w:eastAsia="Calibri" w:hAnsi="Calibri" w:cs="Calibri"/>
                            <w:color w:val="333E48"/>
                            <w:w w:val="107"/>
                            <w:sz w:val="16"/>
                          </w:rPr>
                          <w:t>Agree</w:t>
                        </w:r>
                      </w:p>
                    </w:txbxContent>
                  </v:textbox>
                </v:rect>
                <v:rect id="Rectangle 2120" o:spid="_x0000_s1842" style="position:absolute;left:519;top:11537;width:8325;height:135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" filled="f" stroked="f">
                  <v:textbox inset="0,0,0,0">
                    <w:txbxContent>
                      <w:p w14:paraId="43AA6BA3" w14:textId="77777777" w:rsidR="00902B08" w:rsidRDefault="00902B08" w:rsidP="00902B08">
                        <w:r>
                          <w:rPr>
                            <w:rFonts w:ascii="Calibri" w:eastAsia="Calibri" w:hAnsi="Calibri" w:cs="Calibri"/>
                            <w:color w:val="333E48"/>
                            <w:w w:val="106"/>
                            <w:sz w:val="16"/>
                          </w:rPr>
                          <w:t>Neither</w:t>
                        </w:r>
                        <w:r>
                          <w:rPr>
                            <w:rFonts w:ascii="Calibri" w:eastAsia="Calibri" w:hAnsi="Calibri" w:cs="Calibri"/>
                            <w:color w:val="333E48"/>
                            <w:spacing w:val="11"/>
                            <w:w w:val="106"/>
                            <w:sz w:val="16"/>
                          </w:rPr>
                          <w:t xml:space="preserve"> </w:t>
                        </w:r>
                        <w:r>
                          <w:rPr>
                            <w:rFonts w:ascii="Calibri" w:eastAsia="Calibri" w:hAnsi="Calibri" w:cs="Calibri"/>
                            <w:color w:val="333E48"/>
                            <w:w w:val="106"/>
                            <w:sz w:val="16"/>
                          </w:rPr>
                          <w:t>agree</w:t>
                        </w:r>
                      </w:p>
                    </w:txbxContent>
                  </v:textbox>
                </v:rect>
                <v:rect id="Rectangle 2121" o:spid="_x0000_s1843" style="position:absolute;left:953;top:12923;width:7748;height:135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" filled="f" stroked="f">
                  <v:textbox inset="0,0,0,0">
                    <w:txbxContent>
                      <w:p w14:paraId="4982FB24" w14:textId="77777777" w:rsidR="00902B08" w:rsidRDefault="00902B08" w:rsidP="00902B08">
                        <w:r>
                          <w:rPr>
                            <w:rFonts w:ascii="Calibri" w:eastAsia="Calibri" w:hAnsi="Calibri" w:cs="Calibri"/>
                            <w:color w:val="333E48"/>
                            <w:w w:val="108"/>
                            <w:sz w:val="16"/>
                          </w:rPr>
                          <w:t>nor</w:t>
                        </w:r>
                        <w:r>
                          <w:rPr>
                            <w:rFonts w:ascii="Calibri" w:eastAsia="Calibri" w:hAnsi="Calibri" w:cs="Calibri"/>
                            <w:color w:val="333E48"/>
                            <w:spacing w:val="11"/>
                            <w:w w:val="108"/>
                            <w:sz w:val="16"/>
                          </w:rPr>
                          <w:t xml:space="preserve"> </w:t>
                        </w:r>
                        <w:r>
                          <w:rPr>
                            <w:rFonts w:ascii="Calibri" w:eastAsia="Calibri" w:hAnsi="Calibri" w:cs="Calibri"/>
                            <w:color w:val="333E48"/>
                            <w:w w:val="108"/>
                            <w:sz w:val="16"/>
                          </w:rPr>
                          <w:t>disagree</w:t>
                        </w:r>
                      </w:p>
                    </w:txbxContent>
                  </v:textbox>
                </v:rect>
                <v:rect id="Rectangle 2122" o:spid="_x0000_s1844" style="position:absolute;left:2339;top:17255;width:5328;height:135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" filled="f" stroked="f">
                  <v:textbox inset="0,0,0,0">
                    <w:txbxContent>
                      <w:p w14:paraId="5869882D" w14:textId="77777777" w:rsidR="00902B08" w:rsidRDefault="00902B08" w:rsidP="00902B08">
                        <w:r>
                          <w:rPr>
                            <w:rFonts w:ascii="Calibri" w:eastAsia="Calibri" w:hAnsi="Calibri" w:cs="Calibri"/>
                            <w:color w:val="333E48"/>
                            <w:w w:val="108"/>
                            <w:sz w:val="16"/>
                          </w:rPr>
                          <w:t>Disagree</w:t>
                        </w:r>
                      </w:p>
                    </w:txbxContent>
                  </v:textbox>
                </v:rect>
                <v:rect id="Rectangle 2123" o:spid="_x0000_s1845" style="position:absolute;left:2426;top:21587;width:5421;height:135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" filled="f" stroked="f">
                  <v:textbox inset="0,0,0,0">
                    <w:txbxContent>
                      <w:p w14:paraId="28EBA1BF" w14:textId="77777777" w:rsidR="00902B08" w:rsidRDefault="00902B08" w:rsidP="00902B08">
                        <w:r>
                          <w:rPr>
                            <w:rFonts w:ascii="Calibri" w:eastAsia="Calibri" w:hAnsi="Calibri" w:cs="Calibri"/>
                            <w:color w:val="333E48"/>
                            <w:w w:val="113"/>
                            <w:sz w:val="16"/>
                          </w:rPr>
                          <w:t>Strongly</w:t>
                        </w:r>
                      </w:p>
                    </w:txbxContent>
                  </v:textbox>
                </v:rect>
                <v:rect id="Rectangle 2124" o:spid="_x0000_s1846" style="position:absolute;left:2599;top:22973;width:5213;height:135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" filled="f" stroked="f">
                  <v:textbox inset="0,0,0,0">
                    <w:txbxContent>
                      <w:p w14:paraId="52CD90DA" w14:textId="77777777" w:rsidR="00902B08" w:rsidRDefault="00902B08" w:rsidP="00902B08">
                        <w:r>
                          <w:rPr>
                            <w:rFonts w:ascii="Calibri" w:eastAsia="Calibri" w:hAnsi="Calibri" w:cs="Calibri"/>
                            <w:color w:val="333E48"/>
                            <w:w w:val="108"/>
                            <w:sz w:val="16"/>
                          </w:rPr>
                          <w:t>disagree</w:t>
                        </w:r>
                      </w:p>
                    </w:txbxContent>
                  </v:textbox>
                </v:rect>
                <w10:anchorlock/>
              </v:group>
            </w:pict>
          </mc:Fallback>
        </mc:AlternateContent>
      </w:r>
      <w:r>
        <w:br w:type="page"/>
      </w:r>
    </w:p>
    <w:tbl>
      <w:tblPr>
        <w:tblStyle w:val="TableGrid0"/>
        <w:tblpPr w:vertAnchor="page" w:horzAnchor="page" w:tblpX="560" w:tblpY="7185"/>
        <w:tblOverlap w:val="never"/>
        <w:tblW w:w="11134" w:type="dxa"/>
        <w:tblInd w:w="0" w:type="dxa"/>
        <w:tblCellMar>
          <w:top w:w="103" w:type="dxa"/>
          <w:left w:w="136" w:type="dxa"/>
          <w:right w:w="133" w:type="dxa"/>
        </w:tblCellMar>
        <w:tblLook w:val="04A0" w:firstRow="1" w:lastRow="0" w:firstColumn="1" w:lastColumn="0" w:noHBand="0" w:noVBand="1"/>
      </w:tblPr>
      <w:tblGrid>
        <w:gridCol w:w="6965"/>
        <w:gridCol w:w="1815"/>
        <w:gridCol w:w="2354"/>
      </w:tblGrid>
      <w:tr w:rsidR="00902B08" w14:paraId="5A542287" w14:textId="77777777" w:rsidTr="00C3762F">
        <w:trPr>
          <w:trHeight w:val="341"/>
        </w:trPr>
        <w:tc>
          <w:tcPr>
            <w:tcW w:w="6966" w:type="dxa"/>
            <w:tcBorders>
              <w:top w:val="nil"/>
              <w:left w:val="nil"/>
              <w:bottom w:val="nil"/>
              <w:right w:val="single" w:sz="5" w:space="0" w:color="FFFFFF"/>
            </w:tcBorders>
            <w:shd w:val="clear" w:color="auto" w:fill="EDEEEE"/>
          </w:tcPr>
          <w:p w14:paraId="75E48823" w14:textId="77777777" w:rsidR="00902B08" w:rsidRDefault="00902B08" w:rsidP="00C3762F">
            <w:r>
              <w:rPr>
                <w:rFonts w:ascii="Calibri" w:eastAsia="Calibri" w:hAnsi="Calibri" w:cs="Calibri"/>
                <w:b/>
                <w:color w:val="333E48"/>
                <w:sz w:val="18"/>
              </w:rPr>
              <w:lastRenderedPageBreak/>
              <w:t>ANSWER CHOICES</w:t>
            </w:r>
          </w:p>
        </w:tc>
        <w:tc>
          <w:tcPr>
            <w:tcW w:w="1815" w:type="dxa"/>
            <w:tcBorders>
              <w:top w:val="nil"/>
              <w:left w:val="single" w:sz="5" w:space="0" w:color="FFFFFF"/>
              <w:bottom w:val="nil"/>
              <w:right w:val="nil"/>
            </w:tcBorders>
            <w:shd w:val="clear" w:color="auto" w:fill="EDEEEE"/>
          </w:tcPr>
          <w:p w14:paraId="5B47A831" w14:textId="77777777" w:rsidR="00902B08" w:rsidRDefault="00902B08" w:rsidP="00C3762F">
            <w:pPr>
              <w:ind w:left="7"/>
            </w:pPr>
            <w:r>
              <w:rPr>
                <w:rFonts w:ascii="Calibri" w:eastAsia="Calibri" w:hAnsi="Calibri" w:cs="Calibri"/>
                <w:b/>
                <w:color w:val="333E48"/>
                <w:sz w:val="18"/>
              </w:rPr>
              <w:t>RESPONSES</w:t>
            </w:r>
          </w:p>
        </w:tc>
        <w:tc>
          <w:tcPr>
            <w:tcW w:w="2354" w:type="dxa"/>
            <w:tcBorders>
              <w:top w:val="nil"/>
              <w:left w:val="nil"/>
              <w:bottom w:val="nil"/>
              <w:right w:val="nil"/>
            </w:tcBorders>
            <w:shd w:val="clear" w:color="auto" w:fill="EDEEEE"/>
          </w:tcPr>
          <w:p w14:paraId="670C34D8" w14:textId="77777777" w:rsidR="00902B08" w:rsidRDefault="00902B08" w:rsidP="00C3762F"/>
        </w:tc>
      </w:tr>
      <w:tr w:rsidR="00902B08" w14:paraId="75E907D1" w14:textId="77777777" w:rsidTr="00C3762F">
        <w:trPr>
          <w:trHeight w:val="416"/>
        </w:trPr>
        <w:tc>
          <w:tcPr>
            <w:tcW w:w="6966" w:type="dxa"/>
            <w:tcBorders>
              <w:top w:val="nil"/>
              <w:left w:val="nil"/>
              <w:bottom w:val="single" w:sz="5" w:space="0" w:color="D0D2D3"/>
              <w:right w:val="single" w:sz="5" w:space="0" w:color="FFFFFF"/>
            </w:tcBorders>
          </w:tcPr>
          <w:p w14:paraId="68BD69A3" w14:textId="77777777" w:rsidR="00902B08" w:rsidRDefault="00902B08" w:rsidP="00C3762F">
            <w:r>
              <w:rPr>
                <w:rFonts w:ascii="Calibri" w:eastAsia="Calibri" w:hAnsi="Calibri" w:cs="Calibri"/>
                <w:color w:val="333E48"/>
                <w:sz w:val="18"/>
              </w:rPr>
              <w:t>Strongly agree</w:t>
            </w:r>
          </w:p>
        </w:tc>
        <w:tc>
          <w:tcPr>
            <w:tcW w:w="1815" w:type="dxa"/>
            <w:tcBorders>
              <w:top w:val="nil"/>
              <w:left w:val="single" w:sz="5" w:space="0" w:color="FFFFFF"/>
              <w:bottom w:val="single" w:sz="5" w:space="0" w:color="D0D2D3"/>
              <w:right w:val="nil"/>
            </w:tcBorders>
            <w:vAlign w:val="center"/>
          </w:tcPr>
          <w:p w14:paraId="458A6ED4" w14:textId="77777777" w:rsidR="00902B08" w:rsidRDefault="00902B08" w:rsidP="00C3762F">
            <w:pPr>
              <w:ind w:left="7"/>
            </w:pPr>
            <w:r>
              <w:rPr>
                <w:rFonts w:ascii="Calibri" w:eastAsia="Calibri" w:hAnsi="Calibri" w:cs="Calibri"/>
                <w:color w:val="333E48"/>
                <w:sz w:val="18"/>
              </w:rPr>
              <w:t>32.00%</w:t>
            </w:r>
          </w:p>
        </w:tc>
        <w:tc>
          <w:tcPr>
            <w:tcW w:w="2354" w:type="dxa"/>
            <w:tcBorders>
              <w:top w:val="nil"/>
              <w:left w:val="nil"/>
              <w:bottom w:val="single" w:sz="5" w:space="0" w:color="D0D2D3"/>
              <w:right w:val="nil"/>
            </w:tcBorders>
            <w:vAlign w:val="center"/>
          </w:tcPr>
          <w:p w14:paraId="6ACA81F8" w14:textId="77777777" w:rsidR="00902B08" w:rsidRDefault="00902B08" w:rsidP="00C3762F">
            <w:pPr>
              <w:jc w:val="right"/>
            </w:pPr>
            <w:r>
              <w:rPr>
                <w:rFonts w:ascii="Calibri" w:eastAsia="Calibri" w:hAnsi="Calibri" w:cs="Calibri"/>
                <w:color w:val="333E48"/>
                <w:sz w:val="18"/>
              </w:rPr>
              <w:t>16</w:t>
            </w:r>
          </w:p>
        </w:tc>
      </w:tr>
      <w:tr w:rsidR="00902B08" w14:paraId="7847C59F" w14:textId="77777777" w:rsidTr="00C3762F">
        <w:trPr>
          <w:trHeight w:val="423"/>
        </w:trPr>
        <w:tc>
          <w:tcPr>
            <w:tcW w:w="6966" w:type="dxa"/>
            <w:tcBorders>
              <w:top w:val="single" w:sz="5" w:space="0" w:color="D0D2D3"/>
              <w:left w:val="nil"/>
              <w:bottom w:val="single" w:sz="5" w:space="0" w:color="D0D2D3"/>
              <w:right w:val="single" w:sz="5" w:space="0" w:color="FFFFFF"/>
            </w:tcBorders>
          </w:tcPr>
          <w:p w14:paraId="07DDDF88" w14:textId="77777777" w:rsidR="00902B08" w:rsidRDefault="00902B08" w:rsidP="00C3762F">
            <w:r>
              <w:rPr>
                <w:rFonts w:ascii="Calibri" w:eastAsia="Calibri" w:hAnsi="Calibri" w:cs="Calibri"/>
                <w:color w:val="333E48"/>
                <w:sz w:val="18"/>
              </w:rPr>
              <w:t>Agree</w:t>
            </w:r>
          </w:p>
        </w:tc>
        <w:tc>
          <w:tcPr>
            <w:tcW w:w="1815" w:type="dxa"/>
            <w:tcBorders>
              <w:top w:val="single" w:sz="5" w:space="0" w:color="D0D2D3"/>
              <w:left w:val="single" w:sz="5" w:space="0" w:color="FFFFFF"/>
              <w:bottom w:val="single" w:sz="5" w:space="0" w:color="D0D2D3"/>
              <w:right w:val="nil"/>
            </w:tcBorders>
            <w:vAlign w:val="center"/>
          </w:tcPr>
          <w:p w14:paraId="65D50898" w14:textId="77777777" w:rsidR="00902B08" w:rsidRDefault="00902B08" w:rsidP="00C3762F">
            <w:pPr>
              <w:ind w:left="7"/>
            </w:pPr>
            <w:r>
              <w:rPr>
                <w:rFonts w:ascii="Calibri" w:eastAsia="Calibri" w:hAnsi="Calibri" w:cs="Calibri"/>
                <w:color w:val="333E48"/>
                <w:sz w:val="18"/>
              </w:rPr>
              <w:t>36.00%</w:t>
            </w:r>
          </w:p>
        </w:tc>
        <w:tc>
          <w:tcPr>
            <w:tcW w:w="2354" w:type="dxa"/>
            <w:tcBorders>
              <w:top w:val="single" w:sz="5" w:space="0" w:color="D0D2D3"/>
              <w:left w:val="nil"/>
              <w:bottom w:val="single" w:sz="5" w:space="0" w:color="D0D2D3"/>
              <w:right w:val="nil"/>
            </w:tcBorders>
            <w:vAlign w:val="center"/>
          </w:tcPr>
          <w:p w14:paraId="38B7A528" w14:textId="77777777" w:rsidR="00902B08" w:rsidRDefault="00902B08" w:rsidP="00C3762F">
            <w:pPr>
              <w:jc w:val="right"/>
            </w:pPr>
            <w:r>
              <w:rPr>
                <w:rFonts w:ascii="Calibri" w:eastAsia="Calibri" w:hAnsi="Calibri" w:cs="Calibri"/>
                <w:color w:val="333E48"/>
                <w:sz w:val="18"/>
              </w:rPr>
              <w:t>18</w:t>
            </w:r>
          </w:p>
        </w:tc>
      </w:tr>
      <w:tr w:rsidR="00902B08" w14:paraId="2CEDBDAE" w14:textId="77777777" w:rsidTr="00C3762F">
        <w:trPr>
          <w:trHeight w:val="423"/>
        </w:trPr>
        <w:tc>
          <w:tcPr>
            <w:tcW w:w="6966" w:type="dxa"/>
            <w:tcBorders>
              <w:top w:val="single" w:sz="5" w:space="0" w:color="D0D2D3"/>
              <w:left w:val="nil"/>
              <w:bottom w:val="single" w:sz="5" w:space="0" w:color="D0D2D3"/>
              <w:right w:val="single" w:sz="5" w:space="0" w:color="FFFFFF"/>
            </w:tcBorders>
          </w:tcPr>
          <w:p w14:paraId="747559A6" w14:textId="77777777" w:rsidR="00902B08" w:rsidRDefault="00902B08" w:rsidP="00C3762F">
            <w:r>
              <w:rPr>
                <w:rFonts w:ascii="Calibri" w:eastAsia="Calibri" w:hAnsi="Calibri" w:cs="Calibri"/>
                <w:color w:val="333E48"/>
                <w:sz w:val="18"/>
              </w:rPr>
              <w:t>Neither agree nor disagree</w:t>
            </w:r>
          </w:p>
        </w:tc>
        <w:tc>
          <w:tcPr>
            <w:tcW w:w="1815" w:type="dxa"/>
            <w:tcBorders>
              <w:top w:val="single" w:sz="5" w:space="0" w:color="D0D2D3"/>
              <w:left w:val="single" w:sz="5" w:space="0" w:color="FFFFFF"/>
              <w:bottom w:val="single" w:sz="5" w:space="0" w:color="D0D2D3"/>
              <w:right w:val="nil"/>
            </w:tcBorders>
            <w:vAlign w:val="center"/>
          </w:tcPr>
          <w:p w14:paraId="54FD1CEE" w14:textId="77777777" w:rsidR="00902B08" w:rsidRDefault="00902B08" w:rsidP="00C3762F">
            <w:pPr>
              <w:ind w:left="7"/>
            </w:pPr>
            <w:r>
              <w:rPr>
                <w:rFonts w:ascii="Calibri" w:eastAsia="Calibri" w:hAnsi="Calibri" w:cs="Calibri"/>
                <w:color w:val="333E48"/>
                <w:sz w:val="18"/>
              </w:rPr>
              <w:t>20.00%</w:t>
            </w:r>
          </w:p>
        </w:tc>
        <w:tc>
          <w:tcPr>
            <w:tcW w:w="2354" w:type="dxa"/>
            <w:tcBorders>
              <w:top w:val="single" w:sz="5" w:space="0" w:color="D0D2D3"/>
              <w:left w:val="nil"/>
              <w:bottom w:val="single" w:sz="5" w:space="0" w:color="D0D2D3"/>
              <w:right w:val="nil"/>
            </w:tcBorders>
            <w:vAlign w:val="center"/>
          </w:tcPr>
          <w:p w14:paraId="0D4BB865" w14:textId="77777777" w:rsidR="00902B08" w:rsidRDefault="00902B08" w:rsidP="00C3762F">
            <w:pPr>
              <w:jc w:val="right"/>
            </w:pPr>
            <w:r>
              <w:rPr>
                <w:rFonts w:ascii="Calibri" w:eastAsia="Calibri" w:hAnsi="Calibri" w:cs="Calibri"/>
                <w:color w:val="333E48"/>
                <w:sz w:val="18"/>
              </w:rPr>
              <w:t>10</w:t>
            </w:r>
          </w:p>
        </w:tc>
      </w:tr>
      <w:tr w:rsidR="00902B08" w14:paraId="2E60F230" w14:textId="77777777" w:rsidTr="00C3762F">
        <w:trPr>
          <w:trHeight w:val="423"/>
        </w:trPr>
        <w:tc>
          <w:tcPr>
            <w:tcW w:w="6966" w:type="dxa"/>
            <w:tcBorders>
              <w:top w:val="single" w:sz="5" w:space="0" w:color="D0D2D3"/>
              <w:left w:val="nil"/>
              <w:bottom w:val="single" w:sz="5" w:space="0" w:color="D0D2D3"/>
              <w:right w:val="single" w:sz="5" w:space="0" w:color="FFFFFF"/>
            </w:tcBorders>
          </w:tcPr>
          <w:p w14:paraId="37927E86" w14:textId="77777777" w:rsidR="00902B08" w:rsidRDefault="00902B08" w:rsidP="00C3762F">
            <w:r>
              <w:rPr>
                <w:rFonts w:ascii="Calibri" w:eastAsia="Calibri" w:hAnsi="Calibri" w:cs="Calibri"/>
                <w:color w:val="333E48"/>
                <w:sz w:val="18"/>
              </w:rPr>
              <w:t>Disagree</w:t>
            </w:r>
          </w:p>
        </w:tc>
        <w:tc>
          <w:tcPr>
            <w:tcW w:w="1815" w:type="dxa"/>
            <w:tcBorders>
              <w:top w:val="single" w:sz="5" w:space="0" w:color="D0D2D3"/>
              <w:left w:val="single" w:sz="5" w:space="0" w:color="FFFFFF"/>
              <w:bottom w:val="single" w:sz="5" w:space="0" w:color="D0D2D3"/>
              <w:right w:val="nil"/>
            </w:tcBorders>
            <w:vAlign w:val="center"/>
          </w:tcPr>
          <w:p w14:paraId="0A0CAB02" w14:textId="77777777" w:rsidR="00902B08" w:rsidRDefault="00902B08" w:rsidP="00C3762F">
            <w:pPr>
              <w:ind w:left="7"/>
            </w:pPr>
            <w:r>
              <w:rPr>
                <w:rFonts w:ascii="Calibri" w:eastAsia="Calibri" w:hAnsi="Calibri" w:cs="Calibri"/>
                <w:color w:val="333E48"/>
                <w:sz w:val="18"/>
              </w:rPr>
              <w:t>8.00%</w:t>
            </w:r>
          </w:p>
        </w:tc>
        <w:tc>
          <w:tcPr>
            <w:tcW w:w="2354" w:type="dxa"/>
            <w:tcBorders>
              <w:top w:val="single" w:sz="5" w:space="0" w:color="D0D2D3"/>
              <w:left w:val="nil"/>
              <w:bottom w:val="single" w:sz="5" w:space="0" w:color="D0D2D3"/>
              <w:right w:val="nil"/>
            </w:tcBorders>
            <w:vAlign w:val="center"/>
          </w:tcPr>
          <w:p w14:paraId="2309146A" w14:textId="77777777" w:rsidR="00902B08" w:rsidRDefault="00902B08" w:rsidP="00C3762F">
            <w:pPr>
              <w:jc w:val="right"/>
            </w:pPr>
            <w:r>
              <w:rPr>
                <w:rFonts w:ascii="Calibri" w:eastAsia="Calibri" w:hAnsi="Calibri" w:cs="Calibri"/>
                <w:color w:val="333E48"/>
                <w:sz w:val="18"/>
              </w:rPr>
              <w:t>4</w:t>
            </w:r>
          </w:p>
        </w:tc>
      </w:tr>
      <w:tr w:rsidR="00902B08" w14:paraId="2F8A65B2" w14:textId="77777777" w:rsidTr="00C3762F">
        <w:trPr>
          <w:trHeight w:val="416"/>
        </w:trPr>
        <w:tc>
          <w:tcPr>
            <w:tcW w:w="6966" w:type="dxa"/>
            <w:tcBorders>
              <w:top w:val="single" w:sz="5" w:space="0" w:color="D0D2D3"/>
              <w:left w:val="nil"/>
              <w:bottom w:val="nil"/>
              <w:right w:val="single" w:sz="5" w:space="0" w:color="FFFFFF"/>
            </w:tcBorders>
          </w:tcPr>
          <w:p w14:paraId="5837E072" w14:textId="77777777" w:rsidR="00902B08" w:rsidRDefault="00902B08" w:rsidP="00C3762F">
            <w:r>
              <w:rPr>
                <w:rFonts w:ascii="Calibri" w:eastAsia="Calibri" w:hAnsi="Calibri" w:cs="Calibri"/>
                <w:color w:val="333E48"/>
                <w:sz w:val="18"/>
              </w:rPr>
              <w:t>Strongly disagree</w:t>
            </w:r>
          </w:p>
        </w:tc>
        <w:tc>
          <w:tcPr>
            <w:tcW w:w="1815" w:type="dxa"/>
            <w:tcBorders>
              <w:top w:val="single" w:sz="5" w:space="0" w:color="D0D2D3"/>
              <w:left w:val="single" w:sz="5" w:space="0" w:color="FFFFFF"/>
              <w:bottom w:val="nil"/>
              <w:right w:val="nil"/>
            </w:tcBorders>
            <w:vAlign w:val="center"/>
          </w:tcPr>
          <w:p w14:paraId="72AA5A6A" w14:textId="77777777" w:rsidR="00902B08" w:rsidRDefault="00902B08" w:rsidP="00C3762F">
            <w:pPr>
              <w:ind w:left="7"/>
            </w:pPr>
            <w:r>
              <w:rPr>
                <w:rFonts w:ascii="Calibri" w:eastAsia="Calibri" w:hAnsi="Calibri" w:cs="Calibri"/>
                <w:color w:val="333E48"/>
                <w:sz w:val="18"/>
              </w:rPr>
              <w:t>4.00%</w:t>
            </w:r>
          </w:p>
        </w:tc>
        <w:tc>
          <w:tcPr>
            <w:tcW w:w="2354" w:type="dxa"/>
            <w:tcBorders>
              <w:top w:val="single" w:sz="5" w:space="0" w:color="D0D2D3"/>
              <w:left w:val="nil"/>
              <w:bottom w:val="nil"/>
              <w:right w:val="nil"/>
            </w:tcBorders>
            <w:vAlign w:val="center"/>
          </w:tcPr>
          <w:p w14:paraId="0C5B8F05" w14:textId="77777777" w:rsidR="00902B08" w:rsidRDefault="00902B08" w:rsidP="00C3762F">
            <w:pPr>
              <w:jc w:val="right"/>
            </w:pPr>
            <w:r>
              <w:rPr>
                <w:rFonts w:ascii="Calibri" w:eastAsia="Calibri" w:hAnsi="Calibri" w:cs="Calibri"/>
                <w:color w:val="333E48"/>
                <w:sz w:val="18"/>
              </w:rPr>
              <w:t>2</w:t>
            </w:r>
          </w:p>
        </w:tc>
      </w:tr>
      <w:tr w:rsidR="00902B08" w14:paraId="615623D8" w14:textId="77777777" w:rsidTr="00C3762F">
        <w:trPr>
          <w:trHeight w:val="341"/>
        </w:trPr>
        <w:tc>
          <w:tcPr>
            <w:tcW w:w="6966" w:type="dxa"/>
            <w:tcBorders>
              <w:top w:val="nil"/>
              <w:left w:val="nil"/>
              <w:bottom w:val="nil"/>
              <w:right w:val="single" w:sz="5" w:space="0" w:color="FFFFFF"/>
            </w:tcBorders>
            <w:shd w:val="clear" w:color="auto" w:fill="EDEEEE"/>
          </w:tcPr>
          <w:p w14:paraId="6B6C1DF3" w14:textId="77777777" w:rsidR="00902B08" w:rsidRDefault="00902B08" w:rsidP="00C3762F">
            <w:r>
              <w:rPr>
                <w:rFonts w:ascii="Calibri" w:eastAsia="Calibri" w:hAnsi="Calibri" w:cs="Calibri"/>
                <w:color w:val="333E48"/>
                <w:sz w:val="18"/>
              </w:rPr>
              <w:t>TOTAL</w:t>
            </w:r>
          </w:p>
        </w:tc>
        <w:tc>
          <w:tcPr>
            <w:tcW w:w="1815" w:type="dxa"/>
            <w:tcBorders>
              <w:top w:val="nil"/>
              <w:left w:val="single" w:sz="5" w:space="0" w:color="FFFFFF"/>
              <w:bottom w:val="nil"/>
              <w:right w:val="nil"/>
            </w:tcBorders>
            <w:shd w:val="clear" w:color="auto" w:fill="EDEEEE"/>
          </w:tcPr>
          <w:p w14:paraId="2DC5EDA3" w14:textId="77777777" w:rsidR="00902B08" w:rsidRDefault="00902B08" w:rsidP="00C3762F"/>
        </w:tc>
        <w:tc>
          <w:tcPr>
            <w:tcW w:w="2354" w:type="dxa"/>
            <w:tcBorders>
              <w:top w:val="nil"/>
              <w:left w:val="nil"/>
              <w:bottom w:val="nil"/>
              <w:right w:val="nil"/>
            </w:tcBorders>
            <w:shd w:val="clear" w:color="auto" w:fill="EDEEEE"/>
          </w:tcPr>
          <w:p w14:paraId="1D3A5185" w14:textId="77777777" w:rsidR="00902B08" w:rsidRDefault="00902B08" w:rsidP="00C3762F">
            <w:pPr>
              <w:jc w:val="right"/>
            </w:pPr>
            <w:r>
              <w:rPr>
                <w:rFonts w:ascii="Calibri" w:eastAsia="Calibri" w:hAnsi="Calibri" w:cs="Calibri"/>
                <w:color w:val="333E48"/>
                <w:sz w:val="18"/>
              </w:rPr>
              <w:t>50</w:t>
            </w:r>
          </w:p>
        </w:tc>
      </w:tr>
    </w:tbl>
    <w:p w14:paraId="40AA0F14" w14:textId="77777777" w:rsidR="00902B08" w:rsidRDefault="00902B08" w:rsidP="00902B08">
      <w:pPr>
        <w:pStyle w:val="Heading1"/>
        <w:ind w:left="1900"/>
      </w:pPr>
      <w:bookmarkStart w:id="71" w:name="_Toc100767988"/>
      <w:r>
        <w:t>Q19 I will follow social distance after pandemic</w:t>
      </w:r>
      <w:bookmarkEnd w:id="71"/>
    </w:p>
    <w:p w14:paraId="57114489" w14:textId="77777777" w:rsidR="00902B08" w:rsidRDefault="00902B08" w:rsidP="00902B08">
      <w:pPr>
        <w:tabs>
          <w:tab w:val="center" w:pos="4770"/>
          <w:tab w:val="center" w:pos="6005"/>
        </w:tabs>
        <w:spacing w:after="172" w:line="342" w:lineRule="auto"/>
      </w:pPr>
      <w:r>
        <w:tab/>
      </w:r>
      <w:r>
        <w:rPr>
          <w:rFonts w:ascii="Calibri" w:eastAsia="Calibri" w:hAnsi="Calibri" w:cs="Calibri"/>
          <w:color w:val="6B787F"/>
          <w:sz w:val="18"/>
        </w:rPr>
        <w:t xml:space="preserve">Answered: 50 </w:t>
      </w:r>
      <w:r>
        <w:rPr>
          <w:rFonts w:ascii="Calibri" w:eastAsia="Calibri" w:hAnsi="Calibri" w:cs="Calibri"/>
          <w:color w:val="6B787F"/>
          <w:sz w:val="18"/>
        </w:rPr>
        <w:tab/>
        <w:t>Skipped: 0</w:t>
      </w:r>
    </w:p>
    <w:p w14:paraId="4C7F268B" w14:textId="77777777" w:rsidR="00902B08" w:rsidRDefault="00902B08" w:rsidP="00902B08">
      <w:pPr>
        <w:spacing w:after="0"/>
        <w:ind w:left="1153"/>
      </w:pPr>
      <w:r>
        <w:rPr>
          <w:noProof/>
        </w:rPr>
        <w:lastRenderedPageBreak/>
        <mc:AlternateContent>
          <mc:Choice Requires="wpg">
            <w:drawing>
              <wp:inline distT="0" distB="0" distL="0" distR="0" wp14:anchorId="25314324" wp14:editId="6DE98654">
                <wp:extent cx="4875935" cy="2710893"/>
                <wp:effectExtent l="0" t="0" r="0" b="0"/>
                <wp:docPr id="26005" name="Group 26005"/>
                <wp:cNvGraphicFramePr/>
                <a:graphic xmlns:a="http://schemas.openxmlformats.org/drawingml/2006/main">
                  <a:graphicData uri="http://schemas.microsoft.com/office/word/2010/wordprocessingGroup">
                    <wpg:wgp>
                      <wpg:cNvGrpSpPr/>
                      <wpg:grpSpPr>
                        <a:xfrm>
                          <a:off x="0" y="0"/>
                          <a:ext cx="4875935" cy="2710893"/>
                          <a:chOff x="0" y="0"/>
                          <a:chExt cx="4875935" cy="2710893"/>
                        </a:xfrm>
                      </wpg:grpSpPr>
                      <wps:wsp>
                        <wps:cNvPr id="2210" name="Shape 2210"/>
                        <wps:cNvSpPr/>
                        <wps:spPr>
                          <a:xfrm>
                            <a:off x="723471" y="0"/>
                            <a:ext cx="0" cy="2512654"/>
                          </a:xfrm>
                          <a:custGeom>
                            <a:avLst/>
                            <a:gdLst/>
                            <a:ahLst/>
                            <a:cxnLst/>
                            <a:rect l="0" t="0" r="0" b="0"/>
                            <a:pathLst>
                              <a:path h="2512654">
                                <a:moveTo>
                                  <a:pt x="0" y="0"/>
                                </a:moveTo>
                                <a:lnTo>
                                  <a:pt x="0" y="2512654"/>
                                </a:lnTo>
                              </a:path>
                            </a:pathLst>
                          </a:custGeom>
                          <a:ln w="8664" cap="flat">
                            <a:miter lim="100000"/>
                          </a:ln>
                        </wps:spPr>
                        <wps:style>
                          <a:lnRef idx="1">
                            <a:srgbClr val="EDEEEE"/>
                          </a:lnRef>
                          <a:fillRef idx="0">
                            <a:srgbClr val="000000">
                              <a:alpha val="0"/>
                            </a:srgbClr>
                          </a:fillRef>
                          <a:effectRef idx="0">
                            <a:scrgbClr r="0" g="0" b="0"/>
                          </a:effectRef>
                          <a:fontRef idx="none"/>
                        </wps:style>
                        <wps:bodyPr/>
                      </wps:wsp>
                      <wps:wsp>
                        <wps:cNvPr id="2211" name="Shape 2211"/>
                        <wps:cNvSpPr/>
                        <wps:spPr>
                          <a:xfrm>
                            <a:off x="1130694" y="0"/>
                            <a:ext cx="0" cy="2512654"/>
                          </a:xfrm>
                          <a:custGeom>
                            <a:avLst/>
                            <a:gdLst/>
                            <a:ahLst/>
                            <a:cxnLst/>
                            <a:rect l="0" t="0" r="0" b="0"/>
                            <a:pathLst>
                              <a:path h="2512654">
                                <a:moveTo>
                                  <a:pt x="0" y="0"/>
                                </a:moveTo>
                                <a:lnTo>
                                  <a:pt x="0" y="2512654"/>
                                </a:lnTo>
                              </a:path>
                            </a:pathLst>
                          </a:custGeom>
                          <a:ln w="8664" cap="flat">
                            <a:miter lim="100000"/>
                          </a:ln>
                        </wps:spPr>
                        <wps:style>
                          <a:lnRef idx="1">
                            <a:srgbClr val="EDEEEE"/>
                          </a:lnRef>
                          <a:fillRef idx="0">
                            <a:srgbClr val="000000">
                              <a:alpha val="0"/>
                            </a:srgbClr>
                          </a:fillRef>
                          <a:effectRef idx="0">
                            <a:scrgbClr r="0" g="0" b="0"/>
                          </a:effectRef>
                          <a:fontRef idx="none"/>
                        </wps:style>
                        <wps:bodyPr/>
                      </wps:wsp>
                      <wps:wsp>
                        <wps:cNvPr id="2212" name="Shape 2212"/>
                        <wps:cNvSpPr/>
                        <wps:spPr>
                          <a:xfrm>
                            <a:off x="1537918" y="0"/>
                            <a:ext cx="0" cy="2512654"/>
                          </a:xfrm>
                          <a:custGeom>
                            <a:avLst/>
                            <a:gdLst/>
                            <a:ahLst/>
                            <a:cxnLst/>
                            <a:rect l="0" t="0" r="0" b="0"/>
                            <a:pathLst>
                              <a:path h="2512654">
                                <a:moveTo>
                                  <a:pt x="0" y="0"/>
                                </a:moveTo>
                                <a:lnTo>
                                  <a:pt x="0" y="2512654"/>
                                </a:lnTo>
                              </a:path>
                            </a:pathLst>
                          </a:custGeom>
                          <a:ln w="8664" cap="flat">
                            <a:miter lim="100000"/>
                          </a:ln>
                        </wps:spPr>
                        <wps:style>
                          <a:lnRef idx="1">
                            <a:srgbClr val="EDEEEE"/>
                          </a:lnRef>
                          <a:fillRef idx="0">
                            <a:srgbClr val="000000">
                              <a:alpha val="0"/>
                            </a:srgbClr>
                          </a:fillRef>
                          <a:effectRef idx="0">
                            <a:scrgbClr r="0" g="0" b="0"/>
                          </a:effectRef>
                          <a:fontRef idx="none"/>
                        </wps:style>
                        <wps:bodyPr/>
                      </wps:wsp>
                      <wps:wsp>
                        <wps:cNvPr id="2213" name="Shape 2213"/>
                        <wps:cNvSpPr/>
                        <wps:spPr>
                          <a:xfrm>
                            <a:off x="1945141" y="0"/>
                            <a:ext cx="0" cy="2512654"/>
                          </a:xfrm>
                          <a:custGeom>
                            <a:avLst/>
                            <a:gdLst/>
                            <a:ahLst/>
                            <a:cxnLst/>
                            <a:rect l="0" t="0" r="0" b="0"/>
                            <a:pathLst>
                              <a:path h="2512654">
                                <a:moveTo>
                                  <a:pt x="0" y="0"/>
                                </a:moveTo>
                                <a:lnTo>
                                  <a:pt x="0" y="2512654"/>
                                </a:lnTo>
                              </a:path>
                            </a:pathLst>
                          </a:custGeom>
                          <a:ln w="8664" cap="flat">
                            <a:miter lim="100000"/>
                          </a:ln>
                        </wps:spPr>
                        <wps:style>
                          <a:lnRef idx="1">
                            <a:srgbClr val="EDEEEE"/>
                          </a:lnRef>
                          <a:fillRef idx="0">
                            <a:srgbClr val="000000">
                              <a:alpha val="0"/>
                            </a:srgbClr>
                          </a:fillRef>
                          <a:effectRef idx="0">
                            <a:scrgbClr r="0" g="0" b="0"/>
                          </a:effectRef>
                          <a:fontRef idx="none"/>
                        </wps:style>
                        <wps:bodyPr/>
                      </wps:wsp>
                      <wps:wsp>
                        <wps:cNvPr id="2214" name="Shape 2214"/>
                        <wps:cNvSpPr/>
                        <wps:spPr>
                          <a:xfrm>
                            <a:off x="2352364" y="0"/>
                            <a:ext cx="0" cy="2512654"/>
                          </a:xfrm>
                          <a:custGeom>
                            <a:avLst/>
                            <a:gdLst/>
                            <a:ahLst/>
                            <a:cxnLst/>
                            <a:rect l="0" t="0" r="0" b="0"/>
                            <a:pathLst>
                              <a:path h="2512654">
                                <a:moveTo>
                                  <a:pt x="0" y="0"/>
                                </a:moveTo>
                                <a:lnTo>
                                  <a:pt x="0" y="2512654"/>
                                </a:lnTo>
                              </a:path>
                            </a:pathLst>
                          </a:custGeom>
                          <a:ln w="8664" cap="flat">
                            <a:miter lim="100000"/>
                          </a:ln>
                        </wps:spPr>
                        <wps:style>
                          <a:lnRef idx="1">
                            <a:srgbClr val="EDEEEE"/>
                          </a:lnRef>
                          <a:fillRef idx="0">
                            <a:srgbClr val="000000">
                              <a:alpha val="0"/>
                            </a:srgbClr>
                          </a:fillRef>
                          <a:effectRef idx="0">
                            <a:scrgbClr r="0" g="0" b="0"/>
                          </a:effectRef>
                          <a:fontRef idx="none"/>
                        </wps:style>
                        <wps:bodyPr/>
                      </wps:wsp>
                      <wps:wsp>
                        <wps:cNvPr id="2215" name="Shape 2215"/>
                        <wps:cNvSpPr/>
                        <wps:spPr>
                          <a:xfrm>
                            <a:off x="2759587" y="0"/>
                            <a:ext cx="0" cy="2512654"/>
                          </a:xfrm>
                          <a:custGeom>
                            <a:avLst/>
                            <a:gdLst/>
                            <a:ahLst/>
                            <a:cxnLst/>
                            <a:rect l="0" t="0" r="0" b="0"/>
                            <a:pathLst>
                              <a:path h="2512654">
                                <a:moveTo>
                                  <a:pt x="0" y="0"/>
                                </a:moveTo>
                                <a:lnTo>
                                  <a:pt x="0" y="2512654"/>
                                </a:lnTo>
                              </a:path>
                            </a:pathLst>
                          </a:custGeom>
                          <a:ln w="8664" cap="flat">
                            <a:miter lim="100000"/>
                          </a:ln>
                        </wps:spPr>
                        <wps:style>
                          <a:lnRef idx="1">
                            <a:srgbClr val="EDEEEE"/>
                          </a:lnRef>
                          <a:fillRef idx="0">
                            <a:srgbClr val="000000">
                              <a:alpha val="0"/>
                            </a:srgbClr>
                          </a:fillRef>
                          <a:effectRef idx="0">
                            <a:scrgbClr r="0" g="0" b="0"/>
                          </a:effectRef>
                          <a:fontRef idx="none"/>
                        </wps:style>
                        <wps:bodyPr/>
                      </wps:wsp>
                      <wps:wsp>
                        <wps:cNvPr id="2216" name="Shape 2216"/>
                        <wps:cNvSpPr/>
                        <wps:spPr>
                          <a:xfrm>
                            <a:off x="3158146" y="0"/>
                            <a:ext cx="0" cy="2512654"/>
                          </a:xfrm>
                          <a:custGeom>
                            <a:avLst/>
                            <a:gdLst/>
                            <a:ahLst/>
                            <a:cxnLst/>
                            <a:rect l="0" t="0" r="0" b="0"/>
                            <a:pathLst>
                              <a:path h="2512654">
                                <a:moveTo>
                                  <a:pt x="0" y="0"/>
                                </a:moveTo>
                                <a:lnTo>
                                  <a:pt x="0" y="2512654"/>
                                </a:lnTo>
                              </a:path>
                            </a:pathLst>
                          </a:custGeom>
                          <a:ln w="8664" cap="flat">
                            <a:miter lim="100000"/>
                          </a:ln>
                        </wps:spPr>
                        <wps:style>
                          <a:lnRef idx="1">
                            <a:srgbClr val="EDEEEE"/>
                          </a:lnRef>
                          <a:fillRef idx="0">
                            <a:srgbClr val="000000">
                              <a:alpha val="0"/>
                            </a:srgbClr>
                          </a:fillRef>
                          <a:effectRef idx="0">
                            <a:scrgbClr r="0" g="0" b="0"/>
                          </a:effectRef>
                          <a:fontRef idx="none"/>
                        </wps:style>
                        <wps:bodyPr/>
                      </wps:wsp>
                      <wps:wsp>
                        <wps:cNvPr id="2217" name="Shape 2217"/>
                        <wps:cNvSpPr/>
                        <wps:spPr>
                          <a:xfrm>
                            <a:off x="3565369" y="0"/>
                            <a:ext cx="0" cy="2512654"/>
                          </a:xfrm>
                          <a:custGeom>
                            <a:avLst/>
                            <a:gdLst/>
                            <a:ahLst/>
                            <a:cxnLst/>
                            <a:rect l="0" t="0" r="0" b="0"/>
                            <a:pathLst>
                              <a:path h="2512654">
                                <a:moveTo>
                                  <a:pt x="0" y="0"/>
                                </a:moveTo>
                                <a:lnTo>
                                  <a:pt x="0" y="2512654"/>
                                </a:lnTo>
                              </a:path>
                            </a:pathLst>
                          </a:custGeom>
                          <a:ln w="8664" cap="flat">
                            <a:miter lim="100000"/>
                          </a:ln>
                        </wps:spPr>
                        <wps:style>
                          <a:lnRef idx="1">
                            <a:srgbClr val="EDEEEE"/>
                          </a:lnRef>
                          <a:fillRef idx="0">
                            <a:srgbClr val="000000">
                              <a:alpha val="0"/>
                            </a:srgbClr>
                          </a:fillRef>
                          <a:effectRef idx="0">
                            <a:scrgbClr r="0" g="0" b="0"/>
                          </a:effectRef>
                          <a:fontRef idx="none"/>
                        </wps:style>
                        <wps:bodyPr/>
                      </wps:wsp>
                      <wps:wsp>
                        <wps:cNvPr id="2218" name="Shape 2218"/>
                        <wps:cNvSpPr/>
                        <wps:spPr>
                          <a:xfrm>
                            <a:off x="3972593" y="0"/>
                            <a:ext cx="0" cy="2512654"/>
                          </a:xfrm>
                          <a:custGeom>
                            <a:avLst/>
                            <a:gdLst/>
                            <a:ahLst/>
                            <a:cxnLst/>
                            <a:rect l="0" t="0" r="0" b="0"/>
                            <a:pathLst>
                              <a:path h="2512654">
                                <a:moveTo>
                                  <a:pt x="0" y="0"/>
                                </a:moveTo>
                                <a:lnTo>
                                  <a:pt x="0" y="2512654"/>
                                </a:lnTo>
                              </a:path>
                            </a:pathLst>
                          </a:custGeom>
                          <a:ln w="8664" cap="flat">
                            <a:miter lim="100000"/>
                          </a:ln>
                        </wps:spPr>
                        <wps:style>
                          <a:lnRef idx="1">
                            <a:srgbClr val="EDEEEE"/>
                          </a:lnRef>
                          <a:fillRef idx="0">
                            <a:srgbClr val="000000">
                              <a:alpha val="0"/>
                            </a:srgbClr>
                          </a:fillRef>
                          <a:effectRef idx="0">
                            <a:scrgbClr r="0" g="0" b="0"/>
                          </a:effectRef>
                          <a:fontRef idx="none"/>
                        </wps:style>
                        <wps:bodyPr/>
                      </wps:wsp>
                      <wps:wsp>
                        <wps:cNvPr id="2219" name="Shape 2219"/>
                        <wps:cNvSpPr/>
                        <wps:spPr>
                          <a:xfrm>
                            <a:off x="4379816" y="0"/>
                            <a:ext cx="0" cy="2512654"/>
                          </a:xfrm>
                          <a:custGeom>
                            <a:avLst/>
                            <a:gdLst/>
                            <a:ahLst/>
                            <a:cxnLst/>
                            <a:rect l="0" t="0" r="0" b="0"/>
                            <a:pathLst>
                              <a:path h="2512654">
                                <a:moveTo>
                                  <a:pt x="0" y="0"/>
                                </a:moveTo>
                                <a:lnTo>
                                  <a:pt x="0" y="2512654"/>
                                </a:lnTo>
                              </a:path>
                            </a:pathLst>
                          </a:custGeom>
                          <a:ln w="8664" cap="flat">
                            <a:miter lim="100000"/>
                          </a:ln>
                        </wps:spPr>
                        <wps:style>
                          <a:lnRef idx="1">
                            <a:srgbClr val="EDEEEE"/>
                          </a:lnRef>
                          <a:fillRef idx="0">
                            <a:srgbClr val="000000">
                              <a:alpha val="0"/>
                            </a:srgbClr>
                          </a:fillRef>
                          <a:effectRef idx="0">
                            <a:scrgbClr r="0" g="0" b="0"/>
                          </a:effectRef>
                          <a:fontRef idx="none"/>
                        </wps:style>
                        <wps:bodyPr/>
                      </wps:wsp>
                      <wps:wsp>
                        <wps:cNvPr id="2220" name="Shape 2220"/>
                        <wps:cNvSpPr/>
                        <wps:spPr>
                          <a:xfrm>
                            <a:off x="4795704" y="0"/>
                            <a:ext cx="0" cy="2512654"/>
                          </a:xfrm>
                          <a:custGeom>
                            <a:avLst/>
                            <a:gdLst/>
                            <a:ahLst/>
                            <a:cxnLst/>
                            <a:rect l="0" t="0" r="0" b="0"/>
                            <a:pathLst>
                              <a:path h="2512654">
                                <a:moveTo>
                                  <a:pt x="0" y="0"/>
                                </a:moveTo>
                                <a:lnTo>
                                  <a:pt x="0" y="2512654"/>
                                </a:lnTo>
                              </a:path>
                            </a:pathLst>
                          </a:custGeom>
                          <a:ln w="8664" cap="flat">
                            <a:miter lim="100000"/>
                          </a:ln>
                        </wps:spPr>
                        <wps:style>
                          <a:lnRef idx="1">
                            <a:srgbClr val="EDEEEE"/>
                          </a:lnRef>
                          <a:fillRef idx="0">
                            <a:srgbClr val="000000">
                              <a:alpha val="0"/>
                            </a:srgbClr>
                          </a:fillRef>
                          <a:effectRef idx="0">
                            <a:scrgbClr r="0" g="0" b="0"/>
                          </a:effectRef>
                          <a:fontRef idx="none"/>
                        </wps:style>
                        <wps:bodyPr/>
                      </wps:wsp>
                      <wps:wsp>
                        <wps:cNvPr id="2221" name="Shape 2221"/>
                        <wps:cNvSpPr/>
                        <wps:spPr>
                          <a:xfrm>
                            <a:off x="723471" y="0"/>
                            <a:ext cx="0" cy="2512654"/>
                          </a:xfrm>
                          <a:custGeom>
                            <a:avLst/>
                            <a:gdLst/>
                            <a:ahLst/>
                            <a:cxnLst/>
                            <a:rect l="0" t="0" r="0" b="0"/>
                            <a:pathLst>
                              <a:path h="2512654">
                                <a:moveTo>
                                  <a:pt x="0" y="0"/>
                                </a:moveTo>
                                <a:lnTo>
                                  <a:pt x="0" y="2512654"/>
                                </a:lnTo>
                              </a:path>
                            </a:pathLst>
                          </a:custGeom>
                          <a:ln w="8664" cap="flat">
                            <a:miter lim="100000"/>
                          </a:ln>
                        </wps:spPr>
                        <wps:style>
                          <a:lnRef idx="1">
                            <a:srgbClr val="CCCCCC"/>
                          </a:lnRef>
                          <a:fillRef idx="0">
                            <a:srgbClr val="000000">
                              <a:alpha val="0"/>
                            </a:srgbClr>
                          </a:fillRef>
                          <a:effectRef idx="0">
                            <a:scrgbClr r="0" g="0" b="0"/>
                          </a:effectRef>
                          <a:fontRef idx="none"/>
                        </wps:style>
                        <wps:bodyPr/>
                      </wps:wsp>
                      <wps:wsp>
                        <wps:cNvPr id="2222" name="Shape 2222"/>
                        <wps:cNvSpPr/>
                        <wps:spPr>
                          <a:xfrm>
                            <a:off x="727803" y="2516986"/>
                            <a:ext cx="4063568" cy="0"/>
                          </a:xfrm>
                          <a:custGeom>
                            <a:avLst/>
                            <a:gdLst/>
                            <a:ahLst/>
                            <a:cxnLst/>
                            <a:rect l="0" t="0" r="0" b="0"/>
                            <a:pathLst>
                              <a:path w="4063568">
                                <a:moveTo>
                                  <a:pt x="0" y="0"/>
                                </a:moveTo>
                                <a:lnTo>
                                  <a:pt x="4063568" y="0"/>
                                </a:lnTo>
                              </a:path>
                            </a:pathLst>
                          </a:custGeom>
                          <a:ln w="8664" cap="flat">
                            <a:miter lim="100000"/>
                          </a:ln>
                        </wps:spPr>
                        <wps:style>
                          <a:lnRef idx="1">
                            <a:srgbClr val="CCCCCC"/>
                          </a:lnRef>
                          <a:fillRef idx="0">
                            <a:srgbClr val="000000">
                              <a:alpha val="0"/>
                            </a:srgbClr>
                          </a:fillRef>
                          <a:effectRef idx="0">
                            <a:scrgbClr r="0" g="0" b="0"/>
                          </a:effectRef>
                          <a:fontRef idx="none"/>
                        </wps:style>
                        <wps:bodyPr/>
                      </wps:wsp>
                      <wps:wsp>
                        <wps:cNvPr id="32689" name="Shape 32689"/>
                        <wps:cNvSpPr/>
                        <wps:spPr>
                          <a:xfrm>
                            <a:off x="727803" y="77978"/>
                            <a:ext cx="1290984" cy="346573"/>
                          </a:xfrm>
                          <a:custGeom>
                            <a:avLst/>
                            <a:gdLst/>
                            <a:ahLst/>
                            <a:cxnLst/>
                            <a:rect l="0" t="0" r="0" b="0"/>
                            <a:pathLst>
                              <a:path w="1290984" h="346573">
                                <a:moveTo>
                                  <a:pt x="0" y="0"/>
                                </a:moveTo>
                                <a:lnTo>
                                  <a:pt x="1290984" y="0"/>
                                </a:lnTo>
                                <a:lnTo>
                                  <a:pt x="1290984" y="346573"/>
                                </a:lnTo>
                                <a:lnTo>
                                  <a:pt x="0" y="346573"/>
                                </a:lnTo>
                                <a:lnTo>
                                  <a:pt x="0" y="0"/>
                                </a:lnTo>
                              </a:path>
                            </a:pathLst>
                          </a:custGeom>
                          <a:ln w="0" cap="flat">
                            <a:miter lim="127000"/>
                          </a:ln>
                        </wps:spPr>
                        <wps:style>
                          <a:lnRef idx="0">
                            <a:srgbClr val="000000">
                              <a:alpha val="0"/>
                            </a:srgbClr>
                          </a:lnRef>
                          <a:fillRef idx="1">
                            <a:srgbClr val="00BF6F"/>
                          </a:fillRef>
                          <a:effectRef idx="0">
                            <a:scrgbClr r="0" g="0" b="0"/>
                          </a:effectRef>
                          <a:fontRef idx="none"/>
                        </wps:style>
                        <wps:bodyPr/>
                      </wps:wsp>
                      <wps:wsp>
                        <wps:cNvPr id="32690" name="Shape 32690"/>
                        <wps:cNvSpPr/>
                        <wps:spPr>
                          <a:xfrm>
                            <a:off x="727803" y="580509"/>
                            <a:ext cx="1455606" cy="346573"/>
                          </a:xfrm>
                          <a:custGeom>
                            <a:avLst/>
                            <a:gdLst/>
                            <a:ahLst/>
                            <a:cxnLst/>
                            <a:rect l="0" t="0" r="0" b="0"/>
                            <a:pathLst>
                              <a:path w="1455606" h="346573">
                                <a:moveTo>
                                  <a:pt x="0" y="0"/>
                                </a:moveTo>
                                <a:lnTo>
                                  <a:pt x="1455606" y="0"/>
                                </a:lnTo>
                                <a:lnTo>
                                  <a:pt x="1455606" y="346573"/>
                                </a:lnTo>
                                <a:lnTo>
                                  <a:pt x="0" y="346573"/>
                                </a:lnTo>
                                <a:lnTo>
                                  <a:pt x="0" y="0"/>
                                </a:lnTo>
                              </a:path>
                            </a:pathLst>
                          </a:custGeom>
                          <a:ln w="0" cap="flat">
                            <a:miter lim="127000"/>
                          </a:ln>
                        </wps:spPr>
                        <wps:style>
                          <a:lnRef idx="0">
                            <a:srgbClr val="000000">
                              <a:alpha val="0"/>
                            </a:srgbClr>
                          </a:lnRef>
                          <a:fillRef idx="1">
                            <a:srgbClr val="507CB6"/>
                          </a:fillRef>
                          <a:effectRef idx="0">
                            <a:scrgbClr r="0" g="0" b="0"/>
                          </a:effectRef>
                          <a:fontRef idx="none"/>
                        </wps:style>
                        <wps:bodyPr/>
                      </wps:wsp>
                      <wps:wsp>
                        <wps:cNvPr id="32691" name="Shape 32691"/>
                        <wps:cNvSpPr/>
                        <wps:spPr>
                          <a:xfrm>
                            <a:off x="727803" y="1083039"/>
                            <a:ext cx="805782" cy="346573"/>
                          </a:xfrm>
                          <a:custGeom>
                            <a:avLst/>
                            <a:gdLst/>
                            <a:ahLst/>
                            <a:cxnLst/>
                            <a:rect l="0" t="0" r="0" b="0"/>
                            <a:pathLst>
                              <a:path w="805782" h="346573">
                                <a:moveTo>
                                  <a:pt x="0" y="0"/>
                                </a:moveTo>
                                <a:lnTo>
                                  <a:pt x="805782" y="0"/>
                                </a:lnTo>
                                <a:lnTo>
                                  <a:pt x="805782" y="346573"/>
                                </a:lnTo>
                                <a:lnTo>
                                  <a:pt x="0" y="346573"/>
                                </a:lnTo>
                                <a:lnTo>
                                  <a:pt x="0" y="0"/>
                                </a:lnTo>
                              </a:path>
                            </a:pathLst>
                          </a:custGeom>
                          <a:ln w="0" cap="flat">
                            <a:miter lim="127000"/>
                          </a:ln>
                        </wps:spPr>
                        <wps:style>
                          <a:lnRef idx="0">
                            <a:srgbClr val="000000">
                              <a:alpha val="0"/>
                            </a:srgbClr>
                          </a:lnRef>
                          <a:fillRef idx="1">
                            <a:srgbClr val="F9BE00"/>
                          </a:fillRef>
                          <a:effectRef idx="0">
                            <a:scrgbClr r="0" g="0" b="0"/>
                          </a:effectRef>
                          <a:fontRef idx="none"/>
                        </wps:style>
                        <wps:bodyPr/>
                      </wps:wsp>
                      <wps:wsp>
                        <wps:cNvPr id="32692" name="Shape 32692"/>
                        <wps:cNvSpPr/>
                        <wps:spPr>
                          <a:xfrm>
                            <a:off x="727803" y="1585570"/>
                            <a:ext cx="320580" cy="346573"/>
                          </a:xfrm>
                          <a:custGeom>
                            <a:avLst/>
                            <a:gdLst/>
                            <a:ahLst/>
                            <a:cxnLst/>
                            <a:rect l="0" t="0" r="0" b="0"/>
                            <a:pathLst>
                              <a:path w="320580" h="346573">
                                <a:moveTo>
                                  <a:pt x="0" y="0"/>
                                </a:moveTo>
                                <a:lnTo>
                                  <a:pt x="320580" y="0"/>
                                </a:lnTo>
                                <a:lnTo>
                                  <a:pt x="320580" y="346573"/>
                                </a:lnTo>
                                <a:lnTo>
                                  <a:pt x="0" y="346573"/>
                                </a:lnTo>
                                <a:lnTo>
                                  <a:pt x="0" y="0"/>
                                </a:lnTo>
                              </a:path>
                            </a:pathLst>
                          </a:custGeom>
                          <a:ln w="0" cap="flat">
                            <a:miter lim="127000"/>
                          </a:ln>
                        </wps:spPr>
                        <wps:style>
                          <a:lnRef idx="0">
                            <a:srgbClr val="000000">
                              <a:alpha val="0"/>
                            </a:srgbClr>
                          </a:lnRef>
                          <a:fillRef idx="1">
                            <a:srgbClr val="6BC8CD"/>
                          </a:fillRef>
                          <a:effectRef idx="0">
                            <a:scrgbClr r="0" g="0" b="0"/>
                          </a:effectRef>
                          <a:fontRef idx="none"/>
                        </wps:style>
                        <wps:bodyPr/>
                      </wps:wsp>
                      <wps:wsp>
                        <wps:cNvPr id="32693" name="Shape 32693"/>
                        <wps:cNvSpPr/>
                        <wps:spPr>
                          <a:xfrm>
                            <a:off x="727803" y="2088101"/>
                            <a:ext cx="155958" cy="346573"/>
                          </a:xfrm>
                          <a:custGeom>
                            <a:avLst/>
                            <a:gdLst/>
                            <a:ahLst/>
                            <a:cxnLst/>
                            <a:rect l="0" t="0" r="0" b="0"/>
                            <a:pathLst>
                              <a:path w="155958" h="346573">
                                <a:moveTo>
                                  <a:pt x="0" y="0"/>
                                </a:moveTo>
                                <a:lnTo>
                                  <a:pt x="155958" y="0"/>
                                </a:lnTo>
                                <a:lnTo>
                                  <a:pt x="155958" y="346573"/>
                                </a:lnTo>
                                <a:lnTo>
                                  <a:pt x="0" y="346573"/>
                                </a:lnTo>
                                <a:lnTo>
                                  <a:pt x="0" y="0"/>
                                </a:lnTo>
                              </a:path>
                            </a:pathLst>
                          </a:custGeom>
                          <a:ln w="0" cap="flat">
                            <a:miter lim="127000"/>
                          </a:ln>
                        </wps:spPr>
                        <wps:style>
                          <a:lnRef idx="0">
                            <a:srgbClr val="000000">
                              <a:alpha val="0"/>
                            </a:srgbClr>
                          </a:lnRef>
                          <a:fillRef idx="1">
                            <a:srgbClr val="FF8B4F"/>
                          </a:fillRef>
                          <a:effectRef idx="0">
                            <a:scrgbClr r="0" g="0" b="0"/>
                          </a:effectRef>
                          <a:fontRef idx="none"/>
                        </wps:style>
                        <wps:bodyPr/>
                      </wps:wsp>
                      <wps:wsp>
                        <wps:cNvPr id="24591" name="Rectangle 24591"/>
                        <wps:cNvSpPr/>
                        <wps:spPr>
                          <a:xfrm>
                            <a:off x="654156" y="2609313"/>
                            <a:ext cx="82970" cy="135102"/>
                          </a:xfrm>
                          <a:prstGeom prst="rect">
                            <a:avLst/>
                          </a:prstGeom>
                          <a:ln>
                            <a:noFill/>
                          </a:ln>
                        </wps:spPr>
                        <wps:txbx>
                          <w:txbxContent>
                            <w:p w14:paraId="72C68F0B" w14:textId="77777777" w:rsidR="00902B08" w:rsidRDefault="00902B08" w:rsidP="00902B08">
                              <w:r>
                                <w:rPr>
                                  <w:rFonts w:ascii="Calibri" w:eastAsia="Calibri" w:hAnsi="Calibri" w:cs="Calibri"/>
                                  <w:color w:val="333E48"/>
                                  <w:w w:val="118"/>
                                  <w:sz w:val="16"/>
                                </w:rPr>
                                <w:t>0</w:t>
                              </w:r>
                            </w:p>
                          </w:txbxContent>
                        </wps:txbx>
                        <wps:bodyPr horzOverflow="overflow" vert="horz" lIns="0" tIns="0" rIns="0" bIns="0" rtlCol="0">
                          <a:noAutofit/>
                        </wps:bodyPr>
                      </wps:wsp>
                      <wps:wsp>
                        <wps:cNvPr id="24592" name="Rectangle 24592"/>
                        <wps:cNvSpPr/>
                        <wps:spPr>
                          <a:xfrm>
                            <a:off x="714806" y="2609313"/>
                            <a:ext cx="118232" cy="135102"/>
                          </a:xfrm>
                          <a:prstGeom prst="rect">
                            <a:avLst/>
                          </a:prstGeom>
                          <a:ln>
                            <a:noFill/>
                          </a:ln>
                        </wps:spPr>
                        <wps:txbx>
                          <w:txbxContent>
                            <w:p w14:paraId="0005E7FD" w14:textId="77777777" w:rsidR="00902B08" w:rsidRDefault="00902B08" w:rsidP="00902B08">
                              <w:r>
                                <w:rPr>
                                  <w:rFonts w:ascii="Calibri" w:eastAsia="Calibri" w:hAnsi="Calibri" w:cs="Calibri"/>
                                  <w:color w:val="333E48"/>
                                  <w:w w:val="120"/>
                                  <w:sz w:val="16"/>
                                </w:rPr>
                                <w:t>%</w:t>
                              </w:r>
                            </w:p>
                          </w:txbxContent>
                        </wps:txbx>
                        <wps:bodyPr horzOverflow="overflow" vert="horz" lIns="0" tIns="0" rIns="0" bIns="0" rtlCol="0">
                          <a:noAutofit/>
                        </wps:bodyPr>
                      </wps:wsp>
                      <wps:wsp>
                        <wps:cNvPr id="24593" name="Rectangle 24593"/>
                        <wps:cNvSpPr/>
                        <wps:spPr>
                          <a:xfrm>
                            <a:off x="1038852" y="2609313"/>
                            <a:ext cx="140587" cy="135102"/>
                          </a:xfrm>
                          <a:prstGeom prst="rect">
                            <a:avLst/>
                          </a:prstGeom>
                          <a:ln>
                            <a:noFill/>
                          </a:ln>
                        </wps:spPr>
                        <wps:txbx>
                          <w:txbxContent>
                            <w:p w14:paraId="3913EE7A" w14:textId="77777777" w:rsidR="00902B08" w:rsidRDefault="00902B08" w:rsidP="00902B08">
                              <w:r>
                                <w:rPr>
                                  <w:rFonts w:ascii="Calibri" w:eastAsia="Calibri" w:hAnsi="Calibri" w:cs="Calibri"/>
                                  <w:color w:val="333E48"/>
                                  <w:spacing w:val="6"/>
                                  <w:w w:val="96"/>
                                  <w:sz w:val="16"/>
                                </w:rPr>
                                <w:t>10</w:t>
                              </w:r>
                            </w:p>
                          </w:txbxContent>
                        </wps:txbx>
                        <wps:bodyPr horzOverflow="overflow" vert="horz" lIns="0" tIns="0" rIns="0" bIns="0" rtlCol="0">
                          <a:noAutofit/>
                        </wps:bodyPr>
                      </wps:wsp>
                      <wps:wsp>
                        <wps:cNvPr id="24594" name="Rectangle 24594"/>
                        <wps:cNvSpPr/>
                        <wps:spPr>
                          <a:xfrm>
                            <a:off x="1142824" y="2609313"/>
                            <a:ext cx="118232" cy="135102"/>
                          </a:xfrm>
                          <a:prstGeom prst="rect">
                            <a:avLst/>
                          </a:prstGeom>
                          <a:ln>
                            <a:noFill/>
                          </a:ln>
                        </wps:spPr>
                        <wps:txbx>
                          <w:txbxContent>
                            <w:p w14:paraId="2A3DD76F" w14:textId="77777777" w:rsidR="00902B08" w:rsidRDefault="00902B08" w:rsidP="00902B08">
                              <w:r>
                                <w:rPr>
                                  <w:rFonts w:ascii="Calibri" w:eastAsia="Calibri" w:hAnsi="Calibri" w:cs="Calibri"/>
                                  <w:color w:val="333E48"/>
                                  <w:w w:val="120"/>
                                  <w:sz w:val="16"/>
                                </w:rPr>
                                <w:t>%</w:t>
                              </w:r>
                            </w:p>
                          </w:txbxContent>
                        </wps:txbx>
                        <wps:bodyPr horzOverflow="overflow" vert="horz" lIns="0" tIns="0" rIns="0" bIns="0" rtlCol="0">
                          <a:noAutofit/>
                        </wps:bodyPr>
                      </wps:wsp>
                      <wps:wsp>
                        <wps:cNvPr id="24596" name="Rectangle 24596"/>
                        <wps:cNvSpPr/>
                        <wps:spPr>
                          <a:xfrm>
                            <a:off x="1440877" y="2609313"/>
                            <a:ext cx="152111" cy="135102"/>
                          </a:xfrm>
                          <a:prstGeom prst="rect">
                            <a:avLst/>
                          </a:prstGeom>
                          <a:ln>
                            <a:noFill/>
                          </a:ln>
                        </wps:spPr>
                        <wps:txbx>
                          <w:txbxContent>
                            <w:p w14:paraId="10183C54" w14:textId="77777777" w:rsidR="00902B08" w:rsidRDefault="00902B08" w:rsidP="00902B08">
                              <w:r>
                                <w:rPr>
                                  <w:rFonts w:ascii="Calibri" w:eastAsia="Calibri" w:hAnsi="Calibri" w:cs="Calibri"/>
                                  <w:color w:val="333E48"/>
                                  <w:spacing w:val="-3"/>
                                  <w:w w:val="108"/>
                                  <w:sz w:val="16"/>
                                </w:rPr>
                                <w:t>20</w:t>
                              </w:r>
                            </w:p>
                          </w:txbxContent>
                        </wps:txbx>
                        <wps:bodyPr horzOverflow="overflow" vert="horz" lIns="0" tIns="0" rIns="0" bIns="0" rtlCol="0">
                          <a:noAutofit/>
                        </wps:bodyPr>
                      </wps:wsp>
                      <wps:wsp>
                        <wps:cNvPr id="24598" name="Rectangle 24598"/>
                        <wps:cNvSpPr/>
                        <wps:spPr>
                          <a:xfrm>
                            <a:off x="1553513" y="2609313"/>
                            <a:ext cx="118232" cy="135102"/>
                          </a:xfrm>
                          <a:prstGeom prst="rect">
                            <a:avLst/>
                          </a:prstGeom>
                          <a:ln>
                            <a:noFill/>
                          </a:ln>
                        </wps:spPr>
                        <wps:txbx>
                          <w:txbxContent>
                            <w:p w14:paraId="033A5888" w14:textId="77777777" w:rsidR="00902B08" w:rsidRDefault="00902B08" w:rsidP="00902B08">
                              <w:r>
                                <w:rPr>
                                  <w:rFonts w:ascii="Calibri" w:eastAsia="Calibri" w:hAnsi="Calibri" w:cs="Calibri"/>
                                  <w:color w:val="333E48"/>
                                  <w:w w:val="120"/>
                                  <w:sz w:val="16"/>
                                </w:rPr>
                                <w:t>%</w:t>
                              </w:r>
                            </w:p>
                          </w:txbxContent>
                        </wps:txbx>
                        <wps:bodyPr horzOverflow="overflow" vert="horz" lIns="0" tIns="0" rIns="0" bIns="0" rtlCol="0">
                          <a:noAutofit/>
                        </wps:bodyPr>
                      </wps:wsp>
                      <wps:wsp>
                        <wps:cNvPr id="24600" name="Rectangle 24600"/>
                        <wps:cNvSpPr/>
                        <wps:spPr>
                          <a:xfrm>
                            <a:off x="1847234" y="2609313"/>
                            <a:ext cx="152111" cy="135102"/>
                          </a:xfrm>
                          <a:prstGeom prst="rect">
                            <a:avLst/>
                          </a:prstGeom>
                          <a:ln>
                            <a:noFill/>
                          </a:ln>
                        </wps:spPr>
                        <wps:txbx>
                          <w:txbxContent>
                            <w:p w14:paraId="2187DC13" w14:textId="77777777" w:rsidR="00902B08" w:rsidRDefault="00902B08" w:rsidP="00902B08">
                              <w:r>
                                <w:rPr>
                                  <w:rFonts w:ascii="Calibri" w:eastAsia="Calibri" w:hAnsi="Calibri" w:cs="Calibri"/>
                                  <w:color w:val="333E48"/>
                                  <w:spacing w:val="-5"/>
                                  <w:w w:val="108"/>
                                  <w:sz w:val="16"/>
                                </w:rPr>
                                <w:t>30</w:t>
                              </w:r>
                            </w:p>
                          </w:txbxContent>
                        </wps:txbx>
                        <wps:bodyPr horzOverflow="overflow" vert="horz" lIns="0" tIns="0" rIns="0" bIns="0" rtlCol="0">
                          <a:noAutofit/>
                        </wps:bodyPr>
                      </wps:wsp>
                      <wps:wsp>
                        <wps:cNvPr id="24601" name="Rectangle 24601"/>
                        <wps:cNvSpPr/>
                        <wps:spPr>
                          <a:xfrm>
                            <a:off x="1959870" y="2609313"/>
                            <a:ext cx="118232" cy="135102"/>
                          </a:xfrm>
                          <a:prstGeom prst="rect">
                            <a:avLst/>
                          </a:prstGeom>
                          <a:ln>
                            <a:noFill/>
                          </a:ln>
                        </wps:spPr>
                        <wps:txbx>
                          <w:txbxContent>
                            <w:p w14:paraId="0458EAA3" w14:textId="77777777" w:rsidR="00902B08" w:rsidRDefault="00902B08" w:rsidP="00902B08">
                              <w:r>
                                <w:rPr>
                                  <w:rFonts w:ascii="Calibri" w:eastAsia="Calibri" w:hAnsi="Calibri" w:cs="Calibri"/>
                                  <w:color w:val="333E48"/>
                                  <w:w w:val="120"/>
                                  <w:sz w:val="16"/>
                                </w:rPr>
                                <w:t>%</w:t>
                              </w:r>
                            </w:p>
                          </w:txbxContent>
                        </wps:txbx>
                        <wps:bodyPr horzOverflow="overflow" vert="horz" lIns="0" tIns="0" rIns="0" bIns="0" rtlCol="0">
                          <a:noAutofit/>
                        </wps:bodyPr>
                      </wps:wsp>
                      <wps:wsp>
                        <wps:cNvPr id="24603" name="Rectangle 24603"/>
                        <wps:cNvSpPr/>
                        <wps:spPr>
                          <a:xfrm>
                            <a:off x="2249259" y="2609313"/>
                            <a:ext cx="163635" cy="135102"/>
                          </a:xfrm>
                          <a:prstGeom prst="rect">
                            <a:avLst/>
                          </a:prstGeom>
                          <a:ln>
                            <a:noFill/>
                          </a:ln>
                        </wps:spPr>
                        <wps:txbx>
                          <w:txbxContent>
                            <w:p w14:paraId="1FA22A37" w14:textId="77777777" w:rsidR="00902B08" w:rsidRDefault="00902B08" w:rsidP="00902B08">
                              <w:r>
                                <w:rPr>
                                  <w:rFonts w:ascii="Calibri" w:eastAsia="Calibri" w:hAnsi="Calibri" w:cs="Calibri"/>
                                  <w:color w:val="333E48"/>
                                  <w:spacing w:val="1"/>
                                  <w:w w:val="116"/>
                                  <w:sz w:val="16"/>
                                </w:rPr>
                                <w:t>40</w:t>
                              </w:r>
                            </w:p>
                          </w:txbxContent>
                        </wps:txbx>
                        <wps:bodyPr horzOverflow="overflow" vert="horz" lIns="0" tIns="0" rIns="0" bIns="0" rtlCol="0">
                          <a:noAutofit/>
                        </wps:bodyPr>
                      </wps:wsp>
                      <wps:wsp>
                        <wps:cNvPr id="24604" name="Rectangle 24604"/>
                        <wps:cNvSpPr/>
                        <wps:spPr>
                          <a:xfrm>
                            <a:off x="2370559" y="2609313"/>
                            <a:ext cx="118232" cy="135102"/>
                          </a:xfrm>
                          <a:prstGeom prst="rect">
                            <a:avLst/>
                          </a:prstGeom>
                          <a:ln>
                            <a:noFill/>
                          </a:ln>
                        </wps:spPr>
                        <wps:txbx>
                          <w:txbxContent>
                            <w:p w14:paraId="75F3FD38" w14:textId="77777777" w:rsidR="00902B08" w:rsidRDefault="00902B08" w:rsidP="00902B08">
                              <w:r>
                                <w:rPr>
                                  <w:rFonts w:ascii="Calibri" w:eastAsia="Calibri" w:hAnsi="Calibri" w:cs="Calibri"/>
                                  <w:color w:val="333E48"/>
                                  <w:w w:val="120"/>
                                  <w:sz w:val="16"/>
                                </w:rPr>
                                <w:t>%</w:t>
                              </w:r>
                            </w:p>
                          </w:txbxContent>
                        </wps:txbx>
                        <wps:bodyPr horzOverflow="overflow" vert="horz" lIns="0" tIns="0" rIns="0" bIns="0" rtlCol="0">
                          <a:noAutofit/>
                        </wps:bodyPr>
                      </wps:wsp>
                      <wps:wsp>
                        <wps:cNvPr id="24605" name="Rectangle 24605"/>
                        <wps:cNvSpPr/>
                        <wps:spPr>
                          <a:xfrm>
                            <a:off x="2655615" y="2609313"/>
                            <a:ext cx="163635" cy="135102"/>
                          </a:xfrm>
                          <a:prstGeom prst="rect">
                            <a:avLst/>
                          </a:prstGeom>
                          <a:ln>
                            <a:noFill/>
                          </a:ln>
                        </wps:spPr>
                        <wps:txbx>
                          <w:txbxContent>
                            <w:p w14:paraId="20D1BD55" w14:textId="77777777" w:rsidR="00902B08" w:rsidRDefault="00902B08" w:rsidP="00902B08">
                              <w:r>
                                <w:rPr>
                                  <w:rFonts w:ascii="Calibri" w:eastAsia="Calibri" w:hAnsi="Calibri" w:cs="Calibri"/>
                                  <w:color w:val="333E48"/>
                                  <w:spacing w:val="6"/>
                                  <w:w w:val="112"/>
                                  <w:sz w:val="16"/>
                                </w:rPr>
                                <w:t>50</w:t>
                              </w:r>
                            </w:p>
                          </w:txbxContent>
                        </wps:txbx>
                        <wps:bodyPr horzOverflow="overflow" vert="horz" lIns="0" tIns="0" rIns="0" bIns="0" rtlCol="0">
                          <a:noAutofit/>
                        </wps:bodyPr>
                      </wps:wsp>
                      <wps:wsp>
                        <wps:cNvPr id="24606" name="Rectangle 24606"/>
                        <wps:cNvSpPr/>
                        <wps:spPr>
                          <a:xfrm>
                            <a:off x="2776916" y="2609313"/>
                            <a:ext cx="118232" cy="135102"/>
                          </a:xfrm>
                          <a:prstGeom prst="rect">
                            <a:avLst/>
                          </a:prstGeom>
                          <a:ln>
                            <a:noFill/>
                          </a:ln>
                        </wps:spPr>
                        <wps:txbx>
                          <w:txbxContent>
                            <w:p w14:paraId="5BE09633" w14:textId="77777777" w:rsidR="00902B08" w:rsidRDefault="00902B08" w:rsidP="00902B08">
                              <w:r>
                                <w:rPr>
                                  <w:rFonts w:ascii="Calibri" w:eastAsia="Calibri" w:hAnsi="Calibri" w:cs="Calibri"/>
                                  <w:color w:val="333E48"/>
                                  <w:w w:val="120"/>
                                  <w:sz w:val="16"/>
                                </w:rPr>
                                <w:t>%</w:t>
                              </w:r>
                            </w:p>
                          </w:txbxContent>
                        </wps:txbx>
                        <wps:bodyPr horzOverflow="overflow" vert="horz" lIns="0" tIns="0" rIns="0" bIns="0" rtlCol="0">
                          <a:noAutofit/>
                        </wps:bodyPr>
                      </wps:wsp>
                      <wps:wsp>
                        <wps:cNvPr id="24607" name="Rectangle 24607"/>
                        <wps:cNvSpPr/>
                        <wps:spPr>
                          <a:xfrm>
                            <a:off x="3061972" y="2609313"/>
                            <a:ext cx="163635" cy="135102"/>
                          </a:xfrm>
                          <a:prstGeom prst="rect">
                            <a:avLst/>
                          </a:prstGeom>
                          <a:ln>
                            <a:noFill/>
                          </a:ln>
                        </wps:spPr>
                        <wps:txbx>
                          <w:txbxContent>
                            <w:p w14:paraId="5CBE20FE" w14:textId="77777777" w:rsidR="00902B08" w:rsidRDefault="00902B08" w:rsidP="00902B08">
                              <w:r>
                                <w:rPr>
                                  <w:rFonts w:ascii="Calibri" w:eastAsia="Calibri" w:hAnsi="Calibri" w:cs="Calibri"/>
                                  <w:color w:val="333E48"/>
                                  <w:spacing w:val="2"/>
                                  <w:w w:val="115"/>
                                  <w:sz w:val="16"/>
                                </w:rPr>
                                <w:t>60</w:t>
                              </w:r>
                            </w:p>
                          </w:txbxContent>
                        </wps:txbx>
                        <wps:bodyPr horzOverflow="overflow" vert="horz" lIns="0" tIns="0" rIns="0" bIns="0" rtlCol="0">
                          <a:noAutofit/>
                        </wps:bodyPr>
                      </wps:wsp>
                      <wps:wsp>
                        <wps:cNvPr id="24608" name="Rectangle 24608"/>
                        <wps:cNvSpPr/>
                        <wps:spPr>
                          <a:xfrm>
                            <a:off x="3183272" y="2609313"/>
                            <a:ext cx="118232" cy="135102"/>
                          </a:xfrm>
                          <a:prstGeom prst="rect">
                            <a:avLst/>
                          </a:prstGeom>
                          <a:ln>
                            <a:noFill/>
                          </a:ln>
                        </wps:spPr>
                        <wps:txbx>
                          <w:txbxContent>
                            <w:p w14:paraId="1EA2B920" w14:textId="77777777" w:rsidR="00902B08" w:rsidRDefault="00902B08" w:rsidP="00902B08">
                              <w:r>
                                <w:rPr>
                                  <w:rFonts w:ascii="Calibri" w:eastAsia="Calibri" w:hAnsi="Calibri" w:cs="Calibri"/>
                                  <w:color w:val="333E48"/>
                                  <w:w w:val="120"/>
                                  <w:sz w:val="16"/>
                                </w:rPr>
                                <w:t>%</w:t>
                              </w:r>
                            </w:p>
                          </w:txbxContent>
                        </wps:txbx>
                        <wps:bodyPr horzOverflow="overflow" vert="horz" lIns="0" tIns="0" rIns="0" bIns="0" rtlCol="0">
                          <a:noAutofit/>
                        </wps:bodyPr>
                      </wps:wsp>
                      <wps:wsp>
                        <wps:cNvPr id="24609" name="Rectangle 24609"/>
                        <wps:cNvSpPr/>
                        <wps:spPr>
                          <a:xfrm>
                            <a:off x="3472661" y="2609313"/>
                            <a:ext cx="152111" cy="135102"/>
                          </a:xfrm>
                          <a:prstGeom prst="rect">
                            <a:avLst/>
                          </a:prstGeom>
                          <a:ln>
                            <a:noFill/>
                          </a:ln>
                        </wps:spPr>
                        <wps:txbx>
                          <w:txbxContent>
                            <w:p w14:paraId="43D15642" w14:textId="77777777" w:rsidR="00902B08" w:rsidRDefault="00902B08" w:rsidP="00902B08">
                              <w:r>
                                <w:rPr>
                                  <w:rFonts w:ascii="Calibri" w:eastAsia="Calibri" w:hAnsi="Calibri" w:cs="Calibri"/>
                                  <w:color w:val="333E48"/>
                                  <w:spacing w:val="-3"/>
                                  <w:w w:val="108"/>
                                  <w:sz w:val="16"/>
                                </w:rPr>
                                <w:t>70</w:t>
                              </w:r>
                            </w:p>
                          </w:txbxContent>
                        </wps:txbx>
                        <wps:bodyPr horzOverflow="overflow" vert="horz" lIns="0" tIns="0" rIns="0" bIns="0" rtlCol="0">
                          <a:noAutofit/>
                        </wps:bodyPr>
                      </wps:wsp>
                      <wps:wsp>
                        <wps:cNvPr id="24610" name="Rectangle 24610"/>
                        <wps:cNvSpPr/>
                        <wps:spPr>
                          <a:xfrm>
                            <a:off x="3585297" y="2609313"/>
                            <a:ext cx="118232" cy="135102"/>
                          </a:xfrm>
                          <a:prstGeom prst="rect">
                            <a:avLst/>
                          </a:prstGeom>
                          <a:ln>
                            <a:noFill/>
                          </a:ln>
                        </wps:spPr>
                        <wps:txbx>
                          <w:txbxContent>
                            <w:p w14:paraId="4A7C59E5" w14:textId="77777777" w:rsidR="00902B08" w:rsidRDefault="00902B08" w:rsidP="00902B08">
                              <w:r>
                                <w:rPr>
                                  <w:rFonts w:ascii="Calibri" w:eastAsia="Calibri" w:hAnsi="Calibri" w:cs="Calibri"/>
                                  <w:color w:val="333E48"/>
                                  <w:w w:val="120"/>
                                  <w:sz w:val="16"/>
                                </w:rPr>
                                <w:t>%</w:t>
                              </w:r>
                            </w:p>
                          </w:txbxContent>
                        </wps:txbx>
                        <wps:bodyPr horzOverflow="overflow" vert="horz" lIns="0" tIns="0" rIns="0" bIns="0" rtlCol="0">
                          <a:noAutofit/>
                        </wps:bodyPr>
                      </wps:wsp>
                      <wps:wsp>
                        <wps:cNvPr id="24611" name="Rectangle 24611"/>
                        <wps:cNvSpPr/>
                        <wps:spPr>
                          <a:xfrm>
                            <a:off x="3874686" y="2609313"/>
                            <a:ext cx="163635" cy="135102"/>
                          </a:xfrm>
                          <a:prstGeom prst="rect">
                            <a:avLst/>
                          </a:prstGeom>
                          <a:ln>
                            <a:noFill/>
                          </a:ln>
                        </wps:spPr>
                        <wps:txbx>
                          <w:txbxContent>
                            <w:p w14:paraId="2E9E4569" w14:textId="77777777" w:rsidR="00902B08" w:rsidRDefault="00902B08" w:rsidP="00902B08">
                              <w:r>
                                <w:rPr>
                                  <w:rFonts w:ascii="Calibri" w:eastAsia="Calibri" w:hAnsi="Calibri" w:cs="Calibri"/>
                                  <w:color w:val="333E48"/>
                                  <w:spacing w:val="2"/>
                                  <w:w w:val="115"/>
                                  <w:sz w:val="16"/>
                                </w:rPr>
                                <w:t>80</w:t>
                              </w:r>
                            </w:p>
                          </w:txbxContent>
                        </wps:txbx>
                        <wps:bodyPr horzOverflow="overflow" vert="horz" lIns="0" tIns="0" rIns="0" bIns="0" rtlCol="0">
                          <a:noAutofit/>
                        </wps:bodyPr>
                      </wps:wsp>
                      <wps:wsp>
                        <wps:cNvPr id="24612" name="Rectangle 24612"/>
                        <wps:cNvSpPr/>
                        <wps:spPr>
                          <a:xfrm>
                            <a:off x="3995986" y="2609313"/>
                            <a:ext cx="118232" cy="135102"/>
                          </a:xfrm>
                          <a:prstGeom prst="rect">
                            <a:avLst/>
                          </a:prstGeom>
                          <a:ln>
                            <a:noFill/>
                          </a:ln>
                        </wps:spPr>
                        <wps:txbx>
                          <w:txbxContent>
                            <w:p w14:paraId="217A7CA0" w14:textId="77777777" w:rsidR="00902B08" w:rsidRDefault="00902B08" w:rsidP="00902B08">
                              <w:r>
                                <w:rPr>
                                  <w:rFonts w:ascii="Calibri" w:eastAsia="Calibri" w:hAnsi="Calibri" w:cs="Calibri"/>
                                  <w:color w:val="333E48"/>
                                  <w:w w:val="120"/>
                                  <w:sz w:val="16"/>
                                </w:rPr>
                                <w:t>%</w:t>
                              </w:r>
                            </w:p>
                          </w:txbxContent>
                        </wps:txbx>
                        <wps:bodyPr horzOverflow="overflow" vert="horz" lIns="0" tIns="0" rIns="0" bIns="0" rtlCol="0">
                          <a:noAutofit/>
                        </wps:bodyPr>
                      </wps:wsp>
                      <wps:wsp>
                        <wps:cNvPr id="24613" name="Rectangle 24613"/>
                        <wps:cNvSpPr/>
                        <wps:spPr>
                          <a:xfrm>
                            <a:off x="4281042" y="2609313"/>
                            <a:ext cx="163635" cy="135102"/>
                          </a:xfrm>
                          <a:prstGeom prst="rect">
                            <a:avLst/>
                          </a:prstGeom>
                          <a:ln>
                            <a:noFill/>
                          </a:ln>
                        </wps:spPr>
                        <wps:txbx>
                          <w:txbxContent>
                            <w:p w14:paraId="26CA58DD" w14:textId="77777777" w:rsidR="00902B08" w:rsidRDefault="00902B08" w:rsidP="00902B08">
                              <w:r>
                                <w:rPr>
                                  <w:rFonts w:ascii="Calibri" w:eastAsia="Calibri" w:hAnsi="Calibri" w:cs="Calibri"/>
                                  <w:color w:val="333E48"/>
                                  <w:spacing w:val="2"/>
                                  <w:w w:val="115"/>
                                  <w:sz w:val="16"/>
                                </w:rPr>
                                <w:t>90</w:t>
                              </w:r>
                            </w:p>
                          </w:txbxContent>
                        </wps:txbx>
                        <wps:bodyPr horzOverflow="overflow" vert="horz" lIns="0" tIns="0" rIns="0" bIns="0" rtlCol="0">
                          <a:noAutofit/>
                        </wps:bodyPr>
                      </wps:wsp>
                      <wps:wsp>
                        <wps:cNvPr id="24614" name="Rectangle 24614"/>
                        <wps:cNvSpPr/>
                        <wps:spPr>
                          <a:xfrm>
                            <a:off x="4402343" y="2609313"/>
                            <a:ext cx="118232" cy="135102"/>
                          </a:xfrm>
                          <a:prstGeom prst="rect">
                            <a:avLst/>
                          </a:prstGeom>
                          <a:ln>
                            <a:noFill/>
                          </a:ln>
                        </wps:spPr>
                        <wps:txbx>
                          <w:txbxContent>
                            <w:p w14:paraId="4D26D066" w14:textId="77777777" w:rsidR="00902B08" w:rsidRDefault="00902B08" w:rsidP="00902B08">
                              <w:r>
                                <w:rPr>
                                  <w:rFonts w:ascii="Calibri" w:eastAsia="Calibri" w:hAnsi="Calibri" w:cs="Calibri"/>
                                  <w:color w:val="333E48"/>
                                  <w:w w:val="120"/>
                                  <w:sz w:val="16"/>
                                </w:rPr>
                                <w:t>%</w:t>
                              </w:r>
                            </w:p>
                          </w:txbxContent>
                        </wps:txbx>
                        <wps:bodyPr horzOverflow="overflow" vert="horz" lIns="0" tIns="0" rIns="0" bIns="0" rtlCol="0">
                          <a:noAutofit/>
                        </wps:bodyPr>
                      </wps:wsp>
                      <wps:wsp>
                        <wps:cNvPr id="24615" name="Rectangle 24615"/>
                        <wps:cNvSpPr/>
                        <wps:spPr>
                          <a:xfrm>
                            <a:off x="4622417" y="2609313"/>
                            <a:ext cx="221252" cy="135102"/>
                          </a:xfrm>
                          <a:prstGeom prst="rect">
                            <a:avLst/>
                          </a:prstGeom>
                          <a:ln>
                            <a:noFill/>
                          </a:ln>
                        </wps:spPr>
                        <wps:txbx>
                          <w:txbxContent>
                            <w:p w14:paraId="0FBE675D" w14:textId="77777777" w:rsidR="00902B08" w:rsidRDefault="00902B08" w:rsidP="00902B08">
                              <w:r>
                                <w:rPr>
                                  <w:rFonts w:ascii="Calibri" w:eastAsia="Calibri" w:hAnsi="Calibri" w:cs="Calibri"/>
                                  <w:color w:val="333E48"/>
                                  <w:w w:val="102"/>
                                  <w:sz w:val="16"/>
                                </w:rPr>
                                <w:t>100</w:t>
                              </w:r>
                            </w:p>
                          </w:txbxContent>
                        </wps:txbx>
                        <wps:bodyPr horzOverflow="overflow" vert="horz" lIns="0" tIns="0" rIns="0" bIns="0" rtlCol="0">
                          <a:noAutofit/>
                        </wps:bodyPr>
                      </wps:wsp>
                      <wps:wsp>
                        <wps:cNvPr id="24616" name="Rectangle 24616"/>
                        <wps:cNvSpPr/>
                        <wps:spPr>
                          <a:xfrm>
                            <a:off x="4787039" y="2609313"/>
                            <a:ext cx="118232" cy="135102"/>
                          </a:xfrm>
                          <a:prstGeom prst="rect">
                            <a:avLst/>
                          </a:prstGeom>
                          <a:ln>
                            <a:noFill/>
                          </a:ln>
                        </wps:spPr>
                        <wps:txbx>
                          <w:txbxContent>
                            <w:p w14:paraId="2E8E7CE0" w14:textId="77777777" w:rsidR="00902B08" w:rsidRDefault="00902B08" w:rsidP="00902B08">
                              <w:r>
                                <w:rPr>
                                  <w:rFonts w:ascii="Calibri" w:eastAsia="Calibri" w:hAnsi="Calibri" w:cs="Calibri"/>
                                  <w:color w:val="333E48"/>
                                  <w:w w:val="120"/>
                                  <w:sz w:val="16"/>
                                </w:rPr>
                                <w:t>%</w:t>
                              </w:r>
                            </w:p>
                          </w:txbxContent>
                        </wps:txbx>
                        <wps:bodyPr horzOverflow="overflow" vert="horz" lIns="0" tIns="0" rIns="0" bIns="0" rtlCol="0">
                          <a:noAutofit/>
                        </wps:bodyPr>
                      </wps:wsp>
                      <wps:wsp>
                        <wps:cNvPr id="2239" name="Rectangle 2239"/>
                        <wps:cNvSpPr/>
                        <wps:spPr>
                          <a:xfrm>
                            <a:off x="0" y="217962"/>
                            <a:ext cx="913126" cy="135103"/>
                          </a:xfrm>
                          <a:prstGeom prst="rect">
                            <a:avLst/>
                          </a:prstGeom>
                          <a:ln>
                            <a:noFill/>
                          </a:ln>
                        </wps:spPr>
                        <wps:txbx>
                          <w:txbxContent>
                            <w:p w14:paraId="225089E1" w14:textId="77777777" w:rsidR="00902B08" w:rsidRDefault="00902B08" w:rsidP="00902B08">
                              <w:r>
                                <w:rPr>
                                  <w:rFonts w:ascii="Calibri" w:eastAsia="Calibri" w:hAnsi="Calibri" w:cs="Calibri"/>
                                  <w:color w:val="333E48"/>
                                  <w:w w:val="110"/>
                                  <w:sz w:val="16"/>
                                </w:rPr>
                                <w:t>Strongly</w:t>
                              </w:r>
                              <w:r>
                                <w:rPr>
                                  <w:rFonts w:ascii="Calibri" w:eastAsia="Calibri" w:hAnsi="Calibri" w:cs="Calibri"/>
                                  <w:color w:val="333E48"/>
                                  <w:spacing w:val="3"/>
                                  <w:w w:val="110"/>
                                  <w:sz w:val="16"/>
                                </w:rPr>
                                <w:t xml:space="preserve"> </w:t>
                              </w:r>
                              <w:r>
                                <w:rPr>
                                  <w:rFonts w:ascii="Calibri" w:eastAsia="Calibri" w:hAnsi="Calibri" w:cs="Calibri"/>
                                  <w:color w:val="333E48"/>
                                  <w:w w:val="110"/>
                                  <w:sz w:val="16"/>
                                </w:rPr>
                                <w:t>agree</w:t>
                              </w:r>
                            </w:p>
                          </w:txbxContent>
                        </wps:txbx>
                        <wps:bodyPr horzOverflow="overflow" vert="horz" lIns="0" tIns="0" rIns="0" bIns="0" rtlCol="0">
                          <a:noAutofit/>
                        </wps:bodyPr>
                      </wps:wsp>
                      <wps:wsp>
                        <wps:cNvPr id="2240" name="Rectangle 2240"/>
                        <wps:cNvSpPr/>
                        <wps:spPr>
                          <a:xfrm>
                            <a:off x="346573" y="720490"/>
                            <a:ext cx="359996" cy="135102"/>
                          </a:xfrm>
                          <a:prstGeom prst="rect">
                            <a:avLst/>
                          </a:prstGeom>
                          <a:ln>
                            <a:noFill/>
                          </a:ln>
                        </wps:spPr>
                        <wps:txbx>
                          <w:txbxContent>
                            <w:p w14:paraId="7E2E68E3" w14:textId="77777777" w:rsidR="00902B08" w:rsidRDefault="00902B08" w:rsidP="00902B08">
                              <w:r>
                                <w:rPr>
                                  <w:rFonts w:ascii="Calibri" w:eastAsia="Calibri" w:hAnsi="Calibri" w:cs="Calibri"/>
                                  <w:color w:val="333E48"/>
                                  <w:w w:val="107"/>
                                  <w:sz w:val="16"/>
                                </w:rPr>
                                <w:t>Agree</w:t>
                              </w:r>
                            </w:p>
                          </w:txbxContent>
                        </wps:txbx>
                        <wps:bodyPr horzOverflow="overflow" vert="horz" lIns="0" tIns="0" rIns="0" bIns="0" rtlCol="0">
                          <a:noAutofit/>
                        </wps:bodyPr>
                      </wps:wsp>
                      <wps:wsp>
                        <wps:cNvPr id="2241" name="Rectangle 2241"/>
                        <wps:cNvSpPr/>
                        <wps:spPr>
                          <a:xfrm>
                            <a:off x="51986" y="1153710"/>
                            <a:ext cx="832461" cy="135102"/>
                          </a:xfrm>
                          <a:prstGeom prst="rect">
                            <a:avLst/>
                          </a:prstGeom>
                          <a:ln>
                            <a:noFill/>
                          </a:ln>
                        </wps:spPr>
                        <wps:txbx>
                          <w:txbxContent>
                            <w:p w14:paraId="6383486F" w14:textId="77777777" w:rsidR="00902B08" w:rsidRDefault="00902B08" w:rsidP="00902B08">
                              <w:r>
                                <w:rPr>
                                  <w:rFonts w:ascii="Calibri" w:eastAsia="Calibri" w:hAnsi="Calibri" w:cs="Calibri"/>
                                  <w:color w:val="333E48"/>
                                  <w:w w:val="106"/>
                                  <w:sz w:val="16"/>
                                </w:rPr>
                                <w:t>Neither</w:t>
                              </w:r>
                              <w:r>
                                <w:rPr>
                                  <w:rFonts w:ascii="Calibri" w:eastAsia="Calibri" w:hAnsi="Calibri" w:cs="Calibri"/>
                                  <w:color w:val="333E48"/>
                                  <w:spacing w:val="11"/>
                                  <w:w w:val="106"/>
                                  <w:sz w:val="16"/>
                                </w:rPr>
                                <w:t xml:space="preserve"> </w:t>
                              </w:r>
                              <w:r>
                                <w:rPr>
                                  <w:rFonts w:ascii="Calibri" w:eastAsia="Calibri" w:hAnsi="Calibri" w:cs="Calibri"/>
                                  <w:color w:val="333E48"/>
                                  <w:w w:val="106"/>
                                  <w:sz w:val="16"/>
                                </w:rPr>
                                <w:t>agree</w:t>
                              </w:r>
                            </w:p>
                          </w:txbxContent>
                        </wps:txbx>
                        <wps:bodyPr horzOverflow="overflow" vert="horz" lIns="0" tIns="0" rIns="0" bIns="0" rtlCol="0">
                          <a:noAutofit/>
                        </wps:bodyPr>
                      </wps:wsp>
                      <wps:wsp>
                        <wps:cNvPr id="2242" name="Rectangle 2242"/>
                        <wps:cNvSpPr/>
                        <wps:spPr>
                          <a:xfrm>
                            <a:off x="95307" y="1292339"/>
                            <a:ext cx="774843" cy="135103"/>
                          </a:xfrm>
                          <a:prstGeom prst="rect">
                            <a:avLst/>
                          </a:prstGeom>
                          <a:ln>
                            <a:noFill/>
                          </a:ln>
                        </wps:spPr>
                        <wps:txbx>
                          <w:txbxContent>
                            <w:p w14:paraId="1F356559" w14:textId="77777777" w:rsidR="00902B08" w:rsidRDefault="00902B08" w:rsidP="00902B08">
                              <w:r>
                                <w:rPr>
                                  <w:rFonts w:ascii="Calibri" w:eastAsia="Calibri" w:hAnsi="Calibri" w:cs="Calibri"/>
                                  <w:color w:val="333E48"/>
                                  <w:w w:val="108"/>
                                  <w:sz w:val="16"/>
                                </w:rPr>
                                <w:t>nor</w:t>
                              </w:r>
                              <w:r>
                                <w:rPr>
                                  <w:rFonts w:ascii="Calibri" w:eastAsia="Calibri" w:hAnsi="Calibri" w:cs="Calibri"/>
                                  <w:color w:val="333E48"/>
                                  <w:spacing w:val="11"/>
                                  <w:w w:val="108"/>
                                  <w:sz w:val="16"/>
                                </w:rPr>
                                <w:t xml:space="preserve"> </w:t>
                              </w:r>
                              <w:r>
                                <w:rPr>
                                  <w:rFonts w:ascii="Calibri" w:eastAsia="Calibri" w:hAnsi="Calibri" w:cs="Calibri"/>
                                  <w:color w:val="333E48"/>
                                  <w:w w:val="108"/>
                                  <w:sz w:val="16"/>
                                </w:rPr>
                                <w:t>disagree</w:t>
                              </w:r>
                            </w:p>
                          </w:txbxContent>
                        </wps:txbx>
                        <wps:bodyPr horzOverflow="overflow" vert="horz" lIns="0" tIns="0" rIns="0" bIns="0" rtlCol="0">
                          <a:noAutofit/>
                        </wps:bodyPr>
                      </wps:wsp>
                      <wps:wsp>
                        <wps:cNvPr id="2243" name="Rectangle 2243"/>
                        <wps:cNvSpPr/>
                        <wps:spPr>
                          <a:xfrm>
                            <a:off x="233937" y="1725556"/>
                            <a:ext cx="532849" cy="135103"/>
                          </a:xfrm>
                          <a:prstGeom prst="rect">
                            <a:avLst/>
                          </a:prstGeom>
                          <a:ln>
                            <a:noFill/>
                          </a:ln>
                        </wps:spPr>
                        <wps:txbx>
                          <w:txbxContent>
                            <w:p w14:paraId="1CFAD4C1" w14:textId="77777777" w:rsidR="00902B08" w:rsidRDefault="00902B08" w:rsidP="00902B08">
                              <w:r>
                                <w:rPr>
                                  <w:rFonts w:ascii="Calibri" w:eastAsia="Calibri" w:hAnsi="Calibri" w:cs="Calibri"/>
                                  <w:color w:val="333E48"/>
                                  <w:w w:val="108"/>
                                  <w:sz w:val="16"/>
                                </w:rPr>
                                <w:t>Disagree</w:t>
                              </w:r>
                            </w:p>
                          </w:txbxContent>
                        </wps:txbx>
                        <wps:bodyPr horzOverflow="overflow" vert="horz" lIns="0" tIns="0" rIns="0" bIns="0" rtlCol="0">
                          <a:noAutofit/>
                        </wps:bodyPr>
                      </wps:wsp>
                      <wps:wsp>
                        <wps:cNvPr id="2244" name="Rectangle 2244"/>
                        <wps:cNvSpPr/>
                        <wps:spPr>
                          <a:xfrm>
                            <a:off x="242601" y="2158764"/>
                            <a:ext cx="542160" cy="135102"/>
                          </a:xfrm>
                          <a:prstGeom prst="rect">
                            <a:avLst/>
                          </a:prstGeom>
                          <a:ln>
                            <a:noFill/>
                          </a:ln>
                        </wps:spPr>
                        <wps:txbx>
                          <w:txbxContent>
                            <w:p w14:paraId="4652DB5C" w14:textId="77777777" w:rsidR="00902B08" w:rsidRDefault="00902B08" w:rsidP="00902B08">
                              <w:r>
                                <w:rPr>
                                  <w:rFonts w:ascii="Calibri" w:eastAsia="Calibri" w:hAnsi="Calibri" w:cs="Calibri"/>
                                  <w:color w:val="333E48"/>
                                  <w:w w:val="113"/>
                                  <w:sz w:val="16"/>
                                </w:rPr>
                                <w:t>Strongly</w:t>
                              </w:r>
                            </w:p>
                          </w:txbxContent>
                        </wps:txbx>
                        <wps:bodyPr horzOverflow="overflow" vert="horz" lIns="0" tIns="0" rIns="0" bIns="0" rtlCol="0">
                          <a:noAutofit/>
                        </wps:bodyPr>
                      </wps:wsp>
                      <wps:wsp>
                        <wps:cNvPr id="2245" name="Rectangle 2245"/>
                        <wps:cNvSpPr/>
                        <wps:spPr>
                          <a:xfrm>
                            <a:off x="259930" y="2297393"/>
                            <a:ext cx="521325" cy="135102"/>
                          </a:xfrm>
                          <a:prstGeom prst="rect">
                            <a:avLst/>
                          </a:prstGeom>
                          <a:ln>
                            <a:noFill/>
                          </a:ln>
                        </wps:spPr>
                        <wps:txbx>
                          <w:txbxContent>
                            <w:p w14:paraId="2D9F3DF0" w14:textId="77777777" w:rsidR="00902B08" w:rsidRDefault="00902B08" w:rsidP="00902B08">
                              <w:r>
                                <w:rPr>
                                  <w:rFonts w:ascii="Calibri" w:eastAsia="Calibri" w:hAnsi="Calibri" w:cs="Calibri"/>
                                  <w:color w:val="333E48"/>
                                  <w:w w:val="108"/>
                                  <w:sz w:val="16"/>
                                </w:rPr>
                                <w:t>disagree</w:t>
                              </w:r>
                            </w:p>
                          </w:txbxContent>
                        </wps:txbx>
                        <wps:bodyPr horzOverflow="overflow" vert="horz" lIns="0" tIns="0" rIns="0" bIns="0" rtlCol="0">
                          <a:noAutofit/>
                        </wps:bodyPr>
                      </wps:wsp>
                    </wpg:wgp>
                  </a:graphicData>
                </a:graphic>
              </wp:inline>
            </w:drawing>
          </mc:Choice>
          <mc:Fallback>
            <w:pict>
              <v:group w14:anchorId="25314324" id="Group 26005" o:spid="_x0000_s1847" style="width:383.95pt;height:213.45pt;mso-position-horizontal-relative:char;mso-position-vertical-relative:line" coordsize="48759,27108"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">
                <v:shape id="Shape 2210" o:spid="_x0000_s1848" style="position:absolute;left:7234;width:0;height:25126;visibility:visible;mso-wrap-style:square;v-text-anchor:top" coordsize="0,25126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" path="m,l,2512654e" filled="f" strokecolor="#edeeee" strokeweight=".24067mm">
                  <v:stroke miterlimit="1" joinstyle="miter"/>
                  <v:path arrowok="t" textboxrect="0,0,0,2512654"/>
                </v:shape>
                <v:shape id="Shape 2211" o:spid="_x0000_s1849" style="position:absolute;left:11306;width:0;height:25126;visibility:visible;mso-wrap-style:square;v-text-anchor:top" coordsize="0,25126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" path="m,l,2512654e" filled="f" strokecolor="#edeeee" strokeweight=".24067mm">
                  <v:stroke miterlimit="1" joinstyle="miter"/>
                  <v:path arrowok="t" textboxrect="0,0,0,2512654"/>
                </v:shape>
                <v:shape id="Shape 2212" o:spid="_x0000_s1850" style="position:absolute;left:15379;width:0;height:25126;visibility:visible;mso-wrap-style:square;v-text-anchor:top" coordsize="0,25126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" path="m,l,2512654e" filled="f" strokecolor="#edeeee" strokeweight=".24067mm">
                  <v:stroke miterlimit="1" joinstyle="miter"/>
                  <v:path arrowok="t" textboxrect="0,0,0,2512654"/>
                </v:shape>
                <v:shape id="Shape 2213" o:spid="_x0000_s1851" style="position:absolute;left:19451;width:0;height:25126;visibility:visible;mso-wrap-style:square;v-text-anchor:top" coordsize="0,25126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" path="m,l,2512654e" filled="f" strokecolor="#edeeee" strokeweight=".24067mm">
                  <v:stroke miterlimit="1" joinstyle="miter"/>
                  <v:path arrowok="t" textboxrect="0,0,0,2512654"/>
                </v:shape>
                <v:shape id="Shape 2214" o:spid="_x0000_s1852" style="position:absolute;left:23523;width:0;height:25126;visibility:visible;mso-wrap-style:square;v-text-anchor:top" coordsize="0,25126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" path="m,l,2512654e" filled="f" strokecolor="#edeeee" strokeweight=".24067mm">
                  <v:stroke miterlimit="1" joinstyle="miter"/>
                  <v:path arrowok="t" textboxrect="0,0,0,2512654"/>
                </v:shape>
                <v:shape id="Shape 2215" o:spid="_x0000_s1853" style="position:absolute;left:27595;width:0;height:25126;visibility:visible;mso-wrap-style:square;v-text-anchor:top" coordsize="0,25126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" path="m,l,2512654e" filled="f" strokecolor="#edeeee" strokeweight=".24067mm">
                  <v:stroke miterlimit="1" joinstyle="miter"/>
                  <v:path arrowok="t" textboxrect="0,0,0,2512654"/>
                </v:shape>
                <v:shape id="Shape 2216" o:spid="_x0000_s1854" style="position:absolute;left:31581;width:0;height:25126;visibility:visible;mso-wrap-style:square;v-text-anchor:top" coordsize="0,25126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" path="m,l,2512654e" filled="f" strokecolor="#edeeee" strokeweight=".24067mm">
                  <v:stroke miterlimit="1" joinstyle="miter"/>
                  <v:path arrowok="t" textboxrect="0,0,0,2512654"/>
                </v:shape>
                <v:shape id="Shape 2217" o:spid="_x0000_s1855" style="position:absolute;left:35653;width:0;height:25126;visibility:visible;mso-wrap-style:square;v-text-anchor:top" coordsize="0,25126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" path="m,l,2512654e" filled="f" strokecolor="#edeeee" strokeweight=".24067mm">
                  <v:stroke miterlimit="1" joinstyle="miter"/>
                  <v:path arrowok="t" textboxrect="0,0,0,2512654"/>
                </v:shape>
                <v:shape id="Shape 2218" o:spid="_x0000_s1856" style="position:absolute;left:39725;width:0;height:25126;visibility:visible;mso-wrap-style:square;v-text-anchor:top" coordsize="0,25126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" path="m,l,2512654e" filled="f" strokecolor="#edeeee" strokeweight=".24067mm">
                  <v:stroke miterlimit="1" joinstyle="miter"/>
                  <v:path arrowok="t" textboxrect="0,0,0,2512654"/>
                </v:shape>
                <v:shape id="Shape 2219" o:spid="_x0000_s1857" style="position:absolute;left:43798;width:0;height:25126;visibility:visible;mso-wrap-style:square;v-text-anchor:top" coordsize="0,25126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" path="m,l,2512654e" filled="f" strokecolor="#edeeee" strokeweight=".24067mm">
                  <v:stroke miterlimit="1" joinstyle="miter"/>
                  <v:path arrowok="t" textboxrect="0,0,0,2512654"/>
                </v:shape>
                <v:shape id="Shape 2220" o:spid="_x0000_s1858" style="position:absolute;left:47957;width:0;height:25126;visibility:visible;mso-wrap-style:square;v-text-anchor:top" coordsize="0,25126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" path="m,l,2512654e" filled="f" strokecolor="#edeeee" strokeweight=".24067mm">
                  <v:stroke miterlimit="1" joinstyle="miter"/>
                  <v:path arrowok="t" textboxrect="0,0,0,2512654"/>
                </v:shape>
                <v:shape id="Shape 2221" o:spid="_x0000_s1859" style="position:absolute;left:7234;width:0;height:25126;visibility:visible;mso-wrap-style:square;v-text-anchor:top" coordsize="0,25126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" path="m,l,2512654e" filled="f" strokecolor="#ccc" strokeweight=".24067mm">
                  <v:stroke miterlimit="1" joinstyle="miter"/>
                  <v:path arrowok="t" textboxrect="0,0,0,2512654"/>
                </v:shape>
                <v:shape id="Shape 2222" o:spid="_x0000_s1860" style="position:absolute;left:7278;top:25169;width:40635;height:0;visibility:visible;mso-wrap-style:square;v-text-anchor:top" coordsize="4063568,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" path="m,l4063568,e" filled="f" strokecolor="#ccc" strokeweight=".24067mm">
                  <v:stroke miterlimit="1" joinstyle="miter"/>
                  <v:path arrowok="t" textboxrect="0,0,4063568,0"/>
                </v:shape>
                <v:shape id="Shape 32689" o:spid="_x0000_s1861" style="position:absolute;left:7278;top:779;width:12909;height:3466;visibility:visible;mso-wrap-style:square;v-text-anchor:top" coordsize="1290984,34657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" path="m,l1290984,r,346573l,346573,,e" fillcolor="#00bf6f" stroked="f" strokeweight="0">
                  <v:stroke miterlimit="83231f" joinstyle="miter"/>
                  <v:path arrowok="t" textboxrect="0,0,1290984,346573"/>
                </v:shape>
                <v:shape id="Shape 32690" o:spid="_x0000_s1862" style="position:absolute;left:7278;top:5805;width:14556;height:3465;visibility:visible;mso-wrap-style:square;v-text-anchor:top" coordsize="1455606,34657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" path="m,l1455606,r,346573l,346573,,e" fillcolor="#507cb6" stroked="f" strokeweight="0">
                  <v:stroke miterlimit="83231f" joinstyle="miter"/>
                  <v:path arrowok="t" textboxrect="0,0,1455606,346573"/>
                </v:shape>
                <v:shape id="Shape 32691" o:spid="_x0000_s1863" style="position:absolute;left:7278;top:10830;width:8057;height:3466;visibility:visible;mso-wrap-style:square;v-text-anchor:top" coordsize="805782,34657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" path="m,l805782,r,346573l,346573,,e" fillcolor="#f9be00" stroked="f" strokeweight="0">
                  <v:stroke miterlimit="83231f" joinstyle="miter"/>
                  <v:path arrowok="t" textboxrect="0,0,805782,346573"/>
                </v:shape>
                <v:shape id="Shape 32692" o:spid="_x0000_s1864" style="position:absolute;left:7278;top:15855;width:3205;height:3466;visibility:visible;mso-wrap-style:square;v-text-anchor:top" coordsize="320580,34657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" path="m,l320580,r,346573l,346573,,e" fillcolor="#6bc8cd" stroked="f" strokeweight="0">
                  <v:stroke miterlimit="83231f" joinstyle="miter"/>
                  <v:path arrowok="t" textboxrect="0,0,320580,346573"/>
                </v:shape>
                <v:shape id="Shape 32693" o:spid="_x0000_s1865" style="position:absolute;left:7278;top:20881;width:1559;height:3465;visibility:visible;mso-wrap-style:square;v-text-anchor:top" coordsize="155958,34657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" path="m,l155958,r,346573l,346573,,e" fillcolor="#ff8b4f" stroked="f" strokeweight="0">
                  <v:stroke miterlimit="83231f" joinstyle="miter"/>
                  <v:path arrowok="t" textboxrect="0,0,155958,346573"/>
                </v:shape>
                <v:rect id="Rectangle 24591" o:spid="_x0000_s1866" style="position:absolute;left:6541;top:26093;width:830;height:135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" filled="f" stroked="f">
                  <v:textbox inset="0,0,0,0">
                    <w:txbxContent>
                      <w:p w14:paraId="72C68F0B" w14:textId="77777777" w:rsidR="00902B08" w:rsidRDefault="00902B08" w:rsidP="00902B08">
                        <w:r>
                          <w:rPr>
                            <w:rFonts w:ascii="Calibri" w:eastAsia="Calibri" w:hAnsi="Calibri" w:cs="Calibri"/>
                            <w:color w:val="333E48"/>
                            <w:w w:val="118"/>
                            <w:sz w:val="16"/>
                          </w:rPr>
                          <w:t>0</w:t>
                        </w:r>
                      </w:p>
                    </w:txbxContent>
                  </v:textbox>
                </v:rect>
                <v:rect id="Rectangle 24592" o:spid="_x0000_s1867" style="position:absolute;left:7148;top:26093;width:1182;height:135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" filled="f" stroked="f">
                  <v:textbox inset="0,0,0,0">
                    <w:txbxContent>
                      <w:p w14:paraId="0005E7FD" w14:textId="77777777" w:rsidR="00902B08" w:rsidRDefault="00902B08" w:rsidP="00902B08">
                        <w:r>
                          <w:rPr>
                            <w:rFonts w:ascii="Calibri" w:eastAsia="Calibri" w:hAnsi="Calibri" w:cs="Calibri"/>
                            <w:color w:val="333E48"/>
                            <w:w w:val="120"/>
                            <w:sz w:val="16"/>
                          </w:rPr>
                          <w:t>%</w:t>
                        </w:r>
                      </w:p>
                    </w:txbxContent>
                  </v:textbox>
                </v:rect>
                <v:rect id="Rectangle 24593" o:spid="_x0000_s1868" style="position:absolute;left:10388;top:26093;width:1406;height:135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" filled="f" stroked="f">
                  <v:textbox inset="0,0,0,0">
                    <w:txbxContent>
                      <w:p w14:paraId="3913EE7A" w14:textId="77777777" w:rsidR="00902B08" w:rsidRDefault="00902B08" w:rsidP="00902B08">
                        <w:r>
                          <w:rPr>
                            <w:rFonts w:ascii="Calibri" w:eastAsia="Calibri" w:hAnsi="Calibri" w:cs="Calibri"/>
                            <w:color w:val="333E48"/>
                            <w:spacing w:val="6"/>
                            <w:w w:val="96"/>
                            <w:sz w:val="16"/>
                          </w:rPr>
                          <w:t>10</w:t>
                        </w:r>
                      </w:p>
                    </w:txbxContent>
                  </v:textbox>
                </v:rect>
                <v:rect id="Rectangle 24594" o:spid="_x0000_s1869" style="position:absolute;left:11428;top:26093;width:1182;height:135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" filled="f" stroked="f">
                  <v:textbox inset="0,0,0,0">
                    <w:txbxContent>
                      <w:p w14:paraId="2A3DD76F" w14:textId="77777777" w:rsidR="00902B08" w:rsidRDefault="00902B08" w:rsidP="00902B08">
                        <w:r>
                          <w:rPr>
                            <w:rFonts w:ascii="Calibri" w:eastAsia="Calibri" w:hAnsi="Calibri" w:cs="Calibri"/>
                            <w:color w:val="333E48"/>
                            <w:w w:val="120"/>
                            <w:sz w:val="16"/>
                          </w:rPr>
                          <w:t>%</w:t>
                        </w:r>
                      </w:p>
                    </w:txbxContent>
                  </v:textbox>
                </v:rect>
                <v:rect id="Rectangle 24596" o:spid="_x0000_s1870" style="position:absolute;left:14408;top:26093;width:1521;height:135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" filled="f" stroked="f">
                  <v:textbox inset="0,0,0,0">
                    <w:txbxContent>
                      <w:p w14:paraId="10183C54" w14:textId="77777777" w:rsidR="00902B08" w:rsidRDefault="00902B08" w:rsidP="00902B08">
                        <w:r>
                          <w:rPr>
                            <w:rFonts w:ascii="Calibri" w:eastAsia="Calibri" w:hAnsi="Calibri" w:cs="Calibri"/>
                            <w:color w:val="333E48"/>
                            <w:spacing w:val="-3"/>
                            <w:w w:val="108"/>
                            <w:sz w:val="16"/>
                          </w:rPr>
                          <w:t>20</w:t>
                        </w:r>
                      </w:p>
                    </w:txbxContent>
                  </v:textbox>
                </v:rect>
                <v:rect id="Rectangle 24598" o:spid="_x0000_s1871" style="position:absolute;left:15535;top:26093;width:1182;height:135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" filled="f" stroked="f">
                  <v:textbox inset="0,0,0,0">
                    <w:txbxContent>
                      <w:p w14:paraId="033A5888" w14:textId="77777777" w:rsidR="00902B08" w:rsidRDefault="00902B08" w:rsidP="00902B08">
                        <w:r>
                          <w:rPr>
                            <w:rFonts w:ascii="Calibri" w:eastAsia="Calibri" w:hAnsi="Calibri" w:cs="Calibri"/>
                            <w:color w:val="333E48"/>
                            <w:w w:val="120"/>
                            <w:sz w:val="16"/>
                          </w:rPr>
                          <w:t>%</w:t>
                        </w:r>
                      </w:p>
                    </w:txbxContent>
                  </v:textbox>
                </v:rect>
                <v:rect id="Rectangle 24600" o:spid="_x0000_s1872" style="position:absolute;left:18472;top:26093;width:1521;height:135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" filled="f" stroked="f">
                  <v:textbox inset="0,0,0,0">
                    <w:txbxContent>
                      <w:p w14:paraId="2187DC13" w14:textId="77777777" w:rsidR="00902B08" w:rsidRDefault="00902B08" w:rsidP="00902B08">
                        <w:r>
                          <w:rPr>
                            <w:rFonts w:ascii="Calibri" w:eastAsia="Calibri" w:hAnsi="Calibri" w:cs="Calibri"/>
                            <w:color w:val="333E48"/>
                            <w:spacing w:val="-5"/>
                            <w:w w:val="108"/>
                            <w:sz w:val="16"/>
                          </w:rPr>
                          <w:t>30</w:t>
                        </w:r>
                      </w:p>
                    </w:txbxContent>
                  </v:textbox>
                </v:rect>
                <v:rect id="Rectangle 24601" o:spid="_x0000_s1873" style="position:absolute;left:19598;top:26093;width:1183;height:135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" filled="f" stroked="f">
                  <v:textbox inset="0,0,0,0">
                    <w:txbxContent>
                      <w:p w14:paraId="0458EAA3" w14:textId="77777777" w:rsidR="00902B08" w:rsidRDefault="00902B08" w:rsidP="00902B08">
                        <w:r>
                          <w:rPr>
                            <w:rFonts w:ascii="Calibri" w:eastAsia="Calibri" w:hAnsi="Calibri" w:cs="Calibri"/>
                            <w:color w:val="333E48"/>
                            <w:w w:val="120"/>
                            <w:sz w:val="16"/>
                          </w:rPr>
                          <w:t>%</w:t>
                        </w:r>
                      </w:p>
                    </w:txbxContent>
                  </v:textbox>
                </v:rect>
                <v:rect id="Rectangle 24603" o:spid="_x0000_s1874" style="position:absolute;left:22492;top:26093;width:1636;height:135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" filled="f" stroked="f">
                  <v:textbox inset="0,0,0,0">
                    <w:txbxContent>
                      <w:p w14:paraId="1FA22A37" w14:textId="77777777" w:rsidR="00902B08" w:rsidRDefault="00902B08" w:rsidP="00902B08">
                        <w:r>
                          <w:rPr>
                            <w:rFonts w:ascii="Calibri" w:eastAsia="Calibri" w:hAnsi="Calibri" w:cs="Calibri"/>
                            <w:color w:val="333E48"/>
                            <w:spacing w:val="1"/>
                            <w:w w:val="116"/>
                            <w:sz w:val="16"/>
                          </w:rPr>
                          <w:t>40</w:t>
                        </w:r>
                      </w:p>
                    </w:txbxContent>
                  </v:textbox>
                </v:rect>
                <v:rect id="Rectangle 24604" o:spid="_x0000_s1875" style="position:absolute;left:23705;top:26093;width:1182;height:135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" filled="f" stroked="f">
                  <v:textbox inset="0,0,0,0">
                    <w:txbxContent>
                      <w:p w14:paraId="75F3FD38" w14:textId="77777777" w:rsidR="00902B08" w:rsidRDefault="00902B08" w:rsidP="00902B08">
                        <w:r>
                          <w:rPr>
                            <w:rFonts w:ascii="Calibri" w:eastAsia="Calibri" w:hAnsi="Calibri" w:cs="Calibri"/>
                            <w:color w:val="333E48"/>
                            <w:w w:val="120"/>
                            <w:sz w:val="16"/>
                          </w:rPr>
                          <w:t>%</w:t>
                        </w:r>
                      </w:p>
                    </w:txbxContent>
                  </v:textbox>
                </v:rect>
                <v:rect id="Rectangle 24605" o:spid="_x0000_s1876" style="position:absolute;left:26556;top:26093;width:1636;height:135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" filled="f" stroked="f">
                  <v:textbox inset="0,0,0,0">
                    <w:txbxContent>
                      <w:p w14:paraId="20D1BD55" w14:textId="77777777" w:rsidR="00902B08" w:rsidRDefault="00902B08" w:rsidP="00902B08">
                        <w:r>
                          <w:rPr>
                            <w:rFonts w:ascii="Calibri" w:eastAsia="Calibri" w:hAnsi="Calibri" w:cs="Calibri"/>
                            <w:color w:val="333E48"/>
                            <w:spacing w:val="6"/>
                            <w:w w:val="112"/>
                            <w:sz w:val="16"/>
                          </w:rPr>
                          <w:t>50</w:t>
                        </w:r>
                      </w:p>
                    </w:txbxContent>
                  </v:textbox>
                </v:rect>
                <v:rect id="Rectangle 24606" o:spid="_x0000_s1877" style="position:absolute;left:27769;top:26093;width:1182;height:135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" filled="f" stroked="f">
                  <v:textbox inset="0,0,0,0">
                    <w:txbxContent>
                      <w:p w14:paraId="5BE09633" w14:textId="77777777" w:rsidR="00902B08" w:rsidRDefault="00902B08" w:rsidP="00902B08">
                        <w:r>
                          <w:rPr>
                            <w:rFonts w:ascii="Calibri" w:eastAsia="Calibri" w:hAnsi="Calibri" w:cs="Calibri"/>
                            <w:color w:val="333E48"/>
                            <w:w w:val="120"/>
                            <w:sz w:val="16"/>
                          </w:rPr>
                          <w:t>%</w:t>
                        </w:r>
                      </w:p>
                    </w:txbxContent>
                  </v:textbox>
                </v:rect>
                <v:rect id="Rectangle 24607" o:spid="_x0000_s1878" style="position:absolute;left:30619;top:26093;width:1637;height:135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" filled="f" stroked="f">
                  <v:textbox inset="0,0,0,0">
                    <w:txbxContent>
                      <w:p w14:paraId="5CBE20FE" w14:textId="77777777" w:rsidR="00902B08" w:rsidRDefault="00902B08" w:rsidP="00902B08">
                        <w:r>
                          <w:rPr>
                            <w:rFonts w:ascii="Calibri" w:eastAsia="Calibri" w:hAnsi="Calibri" w:cs="Calibri"/>
                            <w:color w:val="333E48"/>
                            <w:spacing w:val="2"/>
                            <w:w w:val="115"/>
                            <w:sz w:val="16"/>
                          </w:rPr>
                          <w:t>60</w:t>
                        </w:r>
                      </w:p>
                    </w:txbxContent>
                  </v:textbox>
                </v:rect>
                <v:rect id="Rectangle 24608" o:spid="_x0000_s1879" style="position:absolute;left:31832;top:26093;width:1183;height:135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" filled="f" stroked="f">
                  <v:textbox inset="0,0,0,0">
                    <w:txbxContent>
                      <w:p w14:paraId="1EA2B920" w14:textId="77777777" w:rsidR="00902B08" w:rsidRDefault="00902B08" w:rsidP="00902B08">
                        <w:r>
                          <w:rPr>
                            <w:rFonts w:ascii="Calibri" w:eastAsia="Calibri" w:hAnsi="Calibri" w:cs="Calibri"/>
                            <w:color w:val="333E48"/>
                            <w:w w:val="120"/>
                            <w:sz w:val="16"/>
                          </w:rPr>
                          <w:t>%</w:t>
                        </w:r>
                      </w:p>
                    </w:txbxContent>
                  </v:textbox>
                </v:rect>
                <v:rect id="Rectangle 24609" o:spid="_x0000_s1880" style="position:absolute;left:34726;top:26093;width:1521;height:135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" filled="f" stroked="f">
                  <v:textbox inset="0,0,0,0">
                    <w:txbxContent>
                      <w:p w14:paraId="43D15642" w14:textId="77777777" w:rsidR="00902B08" w:rsidRDefault="00902B08" w:rsidP="00902B08">
                        <w:r>
                          <w:rPr>
                            <w:rFonts w:ascii="Calibri" w:eastAsia="Calibri" w:hAnsi="Calibri" w:cs="Calibri"/>
                            <w:color w:val="333E48"/>
                            <w:spacing w:val="-3"/>
                            <w:w w:val="108"/>
                            <w:sz w:val="16"/>
                          </w:rPr>
                          <w:t>70</w:t>
                        </w:r>
                      </w:p>
                    </w:txbxContent>
                  </v:textbox>
                </v:rect>
                <v:rect id="Rectangle 24610" o:spid="_x0000_s1881" style="position:absolute;left:35852;top:26093;width:1183;height:135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" filled="f" stroked="f">
                  <v:textbox inset="0,0,0,0">
                    <w:txbxContent>
                      <w:p w14:paraId="4A7C59E5" w14:textId="77777777" w:rsidR="00902B08" w:rsidRDefault="00902B08" w:rsidP="00902B08">
                        <w:r>
                          <w:rPr>
                            <w:rFonts w:ascii="Calibri" w:eastAsia="Calibri" w:hAnsi="Calibri" w:cs="Calibri"/>
                            <w:color w:val="333E48"/>
                            <w:w w:val="120"/>
                            <w:sz w:val="16"/>
                          </w:rPr>
                          <w:t>%</w:t>
                        </w:r>
                      </w:p>
                    </w:txbxContent>
                  </v:textbox>
                </v:rect>
                <v:rect id="Rectangle 24611" o:spid="_x0000_s1882" style="position:absolute;left:38746;top:26093;width:1637;height:135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" filled="f" stroked="f">
                  <v:textbox inset="0,0,0,0">
                    <w:txbxContent>
                      <w:p w14:paraId="2E9E4569" w14:textId="77777777" w:rsidR="00902B08" w:rsidRDefault="00902B08" w:rsidP="00902B08">
                        <w:r>
                          <w:rPr>
                            <w:rFonts w:ascii="Calibri" w:eastAsia="Calibri" w:hAnsi="Calibri" w:cs="Calibri"/>
                            <w:color w:val="333E48"/>
                            <w:spacing w:val="2"/>
                            <w:w w:val="115"/>
                            <w:sz w:val="16"/>
                          </w:rPr>
                          <w:t>80</w:t>
                        </w:r>
                      </w:p>
                    </w:txbxContent>
                  </v:textbox>
                </v:rect>
                <v:rect id="Rectangle 24612" o:spid="_x0000_s1883" style="position:absolute;left:39959;top:26093;width:1183;height:135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" filled="f" stroked="f">
                  <v:textbox inset="0,0,0,0">
                    <w:txbxContent>
                      <w:p w14:paraId="217A7CA0" w14:textId="77777777" w:rsidR="00902B08" w:rsidRDefault="00902B08" w:rsidP="00902B08">
                        <w:r>
                          <w:rPr>
                            <w:rFonts w:ascii="Calibri" w:eastAsia="Calibri" w:hAnsi="Calibri" w:cs="Calibri"/>
                            <w:color w:val="333E48"/>
                            <w:w w:val="120"/>
                            <w:sz w:val="16"/>
                          </w:rPr>
                          <w:t>%</w:t>
                        </w:r>
                      </w:p>
                    </w:txbxContent>
                  </v:textbox>
                </v:rect>
                <v:rect id="Rectangle 24613" o:spid="_x0000_s1884" style="position:absolute;left:42810;top:26093;width:1636;height:135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" filled="f" stroked="f">
                  <v:textbox inset="0,0,0,0">
                    <w:txbxContent>
                      <w:p w14:paraId="26CA58DD" w14:textId="77777777" w:rsidR="00902B08" w:rsidRDefault="00902B08" w:rsidP="00902B08">
                        <w:r>
                          <w:rPr>
                            <w:rFonts w:ascii="Calibri" w:eastAsia="Calibri" w:hAnsi="Calibri" w:cs="Calibri"/>
                            <w:color w:val="333E48"/>
                            <w:spacing w:val="2"/>
                            <w:w w:val="115"/>
                            <w:sz w:val="16"/>
                          </w:rPr>
                          <w:t>90</w:t>
                        </w:r>
                      </w:p>
                    </w:txbxContent>
                  </v:textbox>
                </v:rect>
                <v:rect id="Rectangle 24614" o:spid="_x0000_s1885" style="position:absolute;left:44023;top:26093;width:1182;height:135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" filled="f" stroked="f">
                  <v:textbox inset="0,0,0,0">
                    <w:txbxContent>
                      <w:p w14:paraId="4D26D066" w14:textId="77777777" w:rsidR="00902B08" w:rsidRDefault="00902B08" w:rsidP="00902B08">
                        <w:r>
                          <w:rPr>
                            <w:rFonts w:ascii="Calibri" w:eastAsia="Calibri" w:hAnsi="Calibri" w:cs="Calibri"/>
                            <w:color w:val="333E48"/>
                            <w:w w:val="120"/>
                            <w:sz w:val="16"/>
                          </w:rPr>
                          <w:t>%</w:t>
                        </w:r>
                      </w:p>
                    </w:txbxContent>
                  </v:textbox>
                </v:rect>
                <v:rect id="Rectangle 24615" o:spid="_x0000_s1886" style="position:absolute;left:46224;top:26093;width:2212;height:135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" filled="f" stroked="f">
                  <v:textbox inset="0,0,0,0">
                    <w:txbxContent>
                      <w:p w14:paraId="0FBE675D" w14:textId="77777777" w:rsidR="00902B08" w:rsidRDefault="00902B08" w:rsidP="00902B08">
                        <w:r>
                          <w:rPr>
                            <w:rFonts w:ascii="Calibri" w:eastAsia="Calibri" w:hAnsi="Calibri" w:cs="Calibri"/>
                            <w:color w:val="333E48"/>
                            <w:w w:val="102"/>
                            <w:sz w:val="16"/>
                          </w:rPr>
                          <w:t>100</w:t>
                        </w:r>
                      </w:p>
                    </w:txbxContent>
                  </v:textbox>
                </v:rect>
                <v:rect id="Rectangle 24616" o:spid="_x0000_s1887" style="position:absolute;left:47870;top:26093;width:1182;height:135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" filled="f" stroked="f">
                  <v:textbox inset="0,0,0,0">
                    <w:txbxContent>
                      <w:p w14:paraId="2E8E7CE0" w14:textId="77777777" w:rsidR="00902B08" w:rsidRDefault="00902B08" w:rsidP="00902B08">
                        <w:r>
                          <w:rPr>
                            <w:rFonts w:ascii="Calibri" w:eastAsia="Calibri" w:hAnsi="Calibri" w:cs="Calibri"/>
                            <w:color w:val="333E48"/>
                            <w:w w:val="120"/>
                            <w:sz w:val="16"/>
                          </w:rPr>
                          <w:t>%</w:t>
                        </w:r>
                      </w:p>
                    </w:txbxContent>
                  </v:textbox>
                </v:rect>
                <v:rect id="Rectangle 2239" o:spid="_x0000_s1888" style="position:absolute;top:2179;width:9131;height:135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" filled="f" stroked="f">
                  <v:textbox inset="0,0,0,0">
                    <w:txbxContent>
                      <w:p w14:paraId="225089E1" w14:textId="77777777" w:rsidR="00902B08" w:rsidRDefault="00902B08" w:rsidP="00902B08">
                        <w:r>
                          <w:rPr>
                            <w:rFonts w:ascii="Calibri" w:eastAsia="Calibri" w:hAnsi="Calibri" w:cs="Calibri"/>
                            <w:color w:val="333E48"/>
                            <w:w w:val="110"/>
                            <w:sz w:val="16"/>
                          </w:rPr>
                          <w:t>Strongly</w:t>
                        </w:r>
                        <w:r>
                          <w:rPr>
                            <w:rFonts w:ascii="Calibri" w:eastAsia="Calibri" w:hAnsi="Calibri" w:cs="Calibri"/>
                            <w:color w:val="333E48"/>
                            <w:spacing w:val="3"/>
                            <w:w w:val="110"/>
                            <w:sz w:val="16"/>
                          </w:rPr>
                          <w:t xml:space="preserve"> </w:t>
                        </w:r>
                        <w:r>
                          <w:rPr>
                            <w:rFonts w:ascii="Calibri" w:eastAsia="Calibri" w:hAnsi="Calibri" w:cs="Calibri"/>
                            <w:color w:val="333E48"/>
                            <w:w w:val="110"/>
                            <w:sz w:val="16"/>
                          </w:rPr>
                          <w:t>agree</w:t>
                        </w:r>
                      </w:p>
                    </w:txbxContent>
                  </v:textbox>
                </v:rect>
                <v:rect id="Rectangle 2240" o:spid="_x0000_s1889" style="position:absolute;left:3465;top:7204;width:3600;height:135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" filled="f" stroked="f">
                  <v:textbox inset="0,0,0,0">
                    <w:txbxContent>
                      <w:p w14:paraId="7E2E68E3" w14:textId="77777777" w:rsidR="00902B08" w:rsidRDefault="00902B08" w:rsidP="00902B08">
                        <w:r>
                          <w:rPr>
                            <w:rFonts w:ascii="Calibri" w:eastAsia="Calibri" w:hAnsi="Calibri" w:cs="Calibri"/>
                            <w:color w:val="333E48"/>
                            <w:w w:val="107"/>
                            <w:sz w:val="16"/>
                          </w:rPr>
                          <w:t>Agree</w:t>
                        </w:r>
                      </w:p>
                    </w:txbxContent>
                  </v:textbox>
                </v:rect>
                <v:rect id="Rectangle 2241" o:spid="_x0000_s1890" style="position:absolute;left:519;top:11537;width:8325;height:135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" filled="f" stroked="f">
                  <v:textbox inset="0,0,0,0">
                    <w:txbxContent>
                      <w:p w14:paraId="6383486F" w14:textId="77777777" w:rsidR="00902B08" w:rsidRDefault="00902B08" w:rsidP="00902B08">
                        <w:r>
                          <w:rPr>
                            <w:rFonts w:ascii="Calibri" w:eastAsia="Calibri" w:hAnsi="Calibri" w:cs="Calibri"/>
                            <w:color w:val="333E48"/>
                            <w:w w:val="106"/>
                            <w:sz w:val="16"/>
                          </w:rPr>
                          <w:t>Neither</w:t>
                        </w:r>
                        <w:r>
                          <w:rPr>
                            <w:rFonts w:ascii="Calibri" w:eastAsia="Calibri" w:hAnsi="Calibri" w:cs="Calibri"/>
                            <w:color w:val="333E48"/>
                            <w:spacing w:val="11"/>
                            <w:w w:val="106"/>
                            <w:sz w:val="16"/>
                          </w:rPr>
                          <w:t xml:space="preserve"> </w:t>
                        </w:r>
                        <w:r>
                          <w:rPr>
                            <w:rFonts w:ascii="Calibri" w:eastAsia="Calibri" w:hAnsi="Calibri" w:cs="Calibri"/>
                            <w:color w:val="333E48"/>
                            <w:w w:val="106"/>
                            <w:sz w:val="16"/>
                          </w:rPr>
                          <w:t>agree</w:t>
                        </w:r>
                      </w:p>
                    </w:txbxContent>
                  </v:textbox>
                </v:rect>
                <v:rect id="Rectangle 2242" o:spid="_x0000_s1891" style="position:absolute;left:953;top:12923;width:7748;height:135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" filled="f" stroked="f">
                  <v:textbox inset="0,0,0,0">
                    <w:txbxContent>
                      <w:p w14:paraId="1F356559" w14:textId="77777777" w:rsidR="00902B08" w:rsidRDefault="00902B08" w:rsidP="00902B08">
                        <w:r>
                          <w:rPr>
                            <w:rFonts w:ascii="Calibri" w:eastAsia="Calibri" w:hAnsi="Calibri" w:cs="Calibri"/>
                            <w:color w:val="333E48"/>
                            <w:w w:val="108"/>
                            <w:sz w:val="16"/>
                          </w:rPr>
                          <w:t>nor</w:t>
                        </w:r>
                        <w:r>
                          <w:rPr>
                            <w:rFonts w:ascii="Calibri" w:eastAsia="Calibri" w:hAnsi="Calibri" w:cs="Calibri"/>
                            <w:color w:val="333E48"/>
                            <w:spacing w:val="11"/>
                            <w:w w:val="108"/>
                            <w:sz w:val="16"/>
                          </w:rPr>
                          <w:t xml:space="preserve"> </w:t>
                        </w:r>
                        <w:r>
                          <w:rPr>
                            <w:rFonts w:ascii="Calibri" w:eastAsia="Calibri" w:hAnsi="Calibri" w:cs="Calibri"/>
                            <w:color w:val="333E48"/>
                            <w:w w:val="108"/>
                            <w:sz w:val="16"/>
                          </w:rPr>
                          <w:t>disagree</w:t>
                        </w:r>
                      </w:p>
                    </w:txbxContent>
                  </v:textbox>
                </v:rect>
                <v:rect id="Rectangle 2243" o:spid="_x0000_s1892" style="position:absolute;left:2339;top:17255;width:5328;height:135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" filled="f" stroked="f">
                  <v:textbox inset="0,0,0,0">
                    <w:txbxContent>
                      <w:p w14:paraId="1CFAD4C1" w14:textId="77777777" w:rsidR="00902B08" w:rsidRDefault="00902B08" w:rsidP="00902B08">
                        <w:r>
                          <w:rPr>
                            <w:rFonts w:ascii="Calibri" w:eastAsia="Calibri" w:hAnsi="Calibri" w:cs="Calibri"/>
                            <w:color w:val="333E48"/>
                            <w:w w:val="108"/>
                            <w:sz w:val="16"/>
                          </w:rPr>
                          <w:t>Disagree</w:t>
                        </w:r>
                      </w:p>
                    </w:txbxContent>
                  </v:textbox>
                </v:rect>
                <v:rect id="Rectangle 2244" o:spid="_x0000_s1893" style="position:absolute;left:2426;top:21587;width:5421;height:135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" filled="f" stroked="f">
                  <v:textbox inset="0,0,0,0">
                    <w:txbxContent>
                      <w:p w14:paraId="4652DB5C" w14:textId="77777777" w:rsidR="00902B08" w:rsidRDefault="00902B08" w:rsidP="00902B08">
                        <w:r>
                          <w:rPr>
                            <w:rFonts w:ascii="Calibri" w:eastAsia="Calibri" w:hAnsi="Calibri" w:cs="Calibri"/>
                            <w:color w:val="333E48"/>
                            <w:w w:val="113"/>
                            <w:sz w:val="16"/>
                          </w:rPr>
                          <w:t>Strongly</w:t>
                        </w:r>
                      </w:p>
                    </w:txbxContent>
                  </v:textbox>
                </v:rect>
                <v:rect id="Rectangle 2245" o:spid="_x0000_s1894" style="position:absolute;left:2599;top:22973;width:5213;height:135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" filled="f" stroked="f">
                  <v:textbox inset="0,0,0,0">
                    <w:txbxContent>
                      <w:p w14:paraId="2D9F3DF0" w14:textId="77777777" w:rsidR="00902B08" w:rsidRDefault="00902B08" w:rsidP="00902B08">
                        <w:r>
                          <w:rPr>
                            <w:rFonts w:ascii="Calibri" w:eastAsia="Calibri" w:hAnsi="Calibri" w:cs="Calibri"/>
                            <w:color w:val="333E48"/>
                            <w:w w:val="108"/>
                            <w:sz w:val="16"/>
                          </w:rPr>
                          <w:t>disagree</w:t>
                        </w:r>
                      </w:p>
                    </w:txbxContent>
                  </v:textbox>
                </v:rect>
                <w10:anchorlock/>
              </v:group>
            </w:pict>
          </mc:Fallback>
        </mc:AlternateContent>
      </w:r>
      <w:r>
        <w:br w:type="page"/>
      </w:r>
    </w:p>
    <w:tbl>
      <w:tblPr>
        <w:tblStyle w:val="TableGrid0"/>
        <w:tblpPr w:vertAnchor="page" w:horzAnchor="page" w:tblpX="560" w:tblpY="7185"/>
        <w:tblOverlap w:val="never"/>
        <w:tblW w:w="11134" w:type="dxa"/>
        <w:tblInd w:w="0" w:type="dxa"/>
        <w:tblCellMar>
          <w:top w:w="103" w:type="dxa"/>
          <w:left w:w="136" w:type="dxa"/>
          <w:right w:w="133" w:type="dxa"/>
        </w:tblCellMar>
        <w:tblLook w:val="04A0" w:firstRow="1" w:lastRow="0" w:firstColumn="1" w:lastColumn="0" w:noHBand="0" w:noVBand="1"/>
      </w:tblPr>
      <w:tblGrid>
        <w:gridCol w:w="6965"/>
        <w:gridCol w:w="1815"/>
        <w:gridCol w:w="2354"/>
      </w:tblGrid>
      <w:tr w:rsidR="00902B08" w14:paraId="3144D874" w14:textId="77777777" w:rsidTr="00C3762F">
        <w:trPr>
          <w:trHeight w:val="341"/>
        </w:trPr>
        <w:tc>
          <w:tcPr>
            <w:tcW w:w="6966" w:type="dxa"/>
            <w:tcBorders>
              <w:top w:val="nil"/>
              <w:left w:val="nil"/>
              <w:bottom w:val="nil"/>
              <w:right w:val="single" w:sz="5" w:space="0" w:color="FFFFFF"/>
            </w:tcBorders>
            <w:shd w:val="clear" w:color="auto" w:fill="EDEEEE"/>
          </w:tcPr>
          <w:p w14:paraId="44F6761E" w14:textId="77777777" w:rsidR="00902B08" w:rsidRDefault="00902B08" w:rsidP="00C3762F">
            <w:r>
              <w:rPr>
                <w:rFonts w:ascii="Calibri" w:eastAsia="Calibri" w:hAnsi="Calibri" w:cs="Calibri"/>
                <w:b/>
                <w:color w:val="333E48"/>
                <w:sz w:val="18"/>
              </w:rPr>
              <w:lastRenderedPageBreak/>
              <w:t>ANSWER CHOICES</w:t>
            </w:r>
          </w:p>
        </w:tc>
        <w:tc>
          <w:tcPr>
            <w:tcW w:w="1815" w:type="dxa"/>
            <w:tcBorders>
              <w:top w:val="nil"/>
              <w:left w:val="single" w:sz="5" w:space="0" w:color="FFFFFF"/>
              <w:bottom w:val="nil"/>
              <w:right w:val="nil"/>
            </w:tcBorders>
            <w:shd w:val="clear" w:color="auto" w:fill="EDEEEE"/>
          </w:tcPr>
          <w:p w14:paraId="3E1E2BA6" w14:textId="77777777" w:rsidR="00902B08" w:rsidRDefault="00902B08" w:rsidP="00C3762F">
            <w:pPr>
              <w:ind w:left="7"/>
            </w:pPr>
            <w:r>
              <w:rPr>
                <w:rFonts w:ascii="Calibri" w:eastAsia="Calibri" w:hAnsi="Calibri" w:cs="Calibri"/>
                <w:b/>
                <w:color w:val="333E48"/>
                <w:sz w:val="18"/>
              </w:rPr>
              <w:t>RESPONSES</w:t>
            </w:r>
          </w:p>
        </w:tc>
        <w:tc>
          <w:tcPr>
            <w:tcW w:w="2354" w:type="dxa"/>
            <w:tcBorders>
              <w:top w:val="nil"/>
              <w:left w:val="nil"/>
              <w:bottom w:val="nil"/>
              <w:right w:val="nil"/>
            </w:tcBorders>
            <w:shd w:val="clear" w:color="auto" w:fill="EDEEEE"/>
          </w:tcPr>
          <w:p w14:paraId="267D5579" w14:textId="77777777" w:rsidR="00902B08" w:rsidRDefault="00902B08" w:rsidP="00C3762F"/>
        </w:tc>
      </w:tr>
      <w:tr w:rsidR="00902B08" w14:paraId="2D71D9D8" w14:textId="77777777" w:rsidTr="00C3762F">
        <w:trPr>
          <w:trHeight w:val="416"/>
        </w:trPr>
        <w:tc>
          <w:tcPr>
            <w:tcW w:w="6966" w:type="dxa"/>
            <w:tcBorders>
              <w:top w:val="nil"/>
              <w:left w:val="nil"/>
              <w:bottom w:val="single" w:sz="5" w:space="0" w:color="D0D2D3"/>
              <w:right w:val="single" w:sz="5" w:space="0" w:color="FFFFFF"/>
            </w:tcBorders>
          </w:tcPr>
          <w:p w14:paraId="39309748" w14:textId="77777777" w:rsidR="00902B08" w:rsidRDefault="00902B08" w:rsidP="00C3762F">
            <w:r>
              <w:rPr>
                <w:rFonts w:ascii="Calibri" w:eastAsia="Calibri" w:hAnsi="Calibri" w:cs="Calibri"/>
                <w:color w:val="333E48"/>
                <w:sz w:val="18"/>
              </w:rPr>
              <w:t>Strongly agree</w:t>
            </w:r>
          </w:p>
        </w:tc>
        <w:tc>
          <w:tcPr>
            <w:tcW w:w="1815" w:type="dxa"/>
            <w:tcBorders>
              <w:top w:val="nil"/>
              <w:left w:val="single" w:sz="5" w:space="0" w:color="FFFFFF"/>
              <w:bottom w:val="single" w:sz="5" w:space="0" w:color="D0D2D3"/>
              <w:right w:val="nil"/>
            </w:tcBorders>
            <w:vAlign w:val="center"/>
          </w:tcPr>
          <w:p w14:paraId="18288764" w14:textId="77777777" w:rsidR="00902B08" w:rsidRDefault="00902B08" w:rsidP="00C3762F">
            <w:pPr>
              <w:ind w:left="7"/>
            </w:pPr>
            <w:r>
              <w:rPr>
                <w:rFonts w:ascii="Calibri" w:eastAsia="Calibri" w:hAnsi="Calibri" w:cs="Calibri"/>
                <w:color w:val="333E48"/>
                <w:sz w:val="18"/>
              </w:rPr>
              <w:t>42.00%</w:t>
            </w:r>
          </w:p>
        </w:tc>
        <w:tc>
          <w:tcPr>
            <w:tcW w:w="2354" w:type="dxa"/>
            <w:tcBorders>
              <w:top w:val="nil"/>
              <w:left w:val="nil"/>
              <w:bottom w:val="single" w:sz="5" w:space="0" w:color="D0D2D3"/>
              <w:right w:val="nil"/>
            </w:tcBorders>
            <w:vAlign w:val="center"/>
          </w:tcPr>
          <w:p w14:paraId="65DEBFD2" w14:textId="77777777" w:rsidR="00902B08" w:rsidRDefault="00902B08" w:rsidP="00C3762F">
            <w:pPr>
              <w:jc w:val="right"/>
            </w:pPr>
            <w:r>
              <w:rPr>
                <w:rFonts w:ascii="Calibri" w:eastAsia="Calibri" w:hAnsi="Calibri" w:cs="Calibri"/>
                <w:color w:val="333E48"/>
                <w:sz w:val="18"/>
              </w:rPr>
              <w:t>21</w:t>
            </w:r>
          </w:p>
        </w:tc>
      </w:tr>
      <w:tr w:rsidR="00902B08" w14:paraId="7685B072" w14:textId="77777777" w:rsidTr="00C3762F">
        <w:trPr>
          <w:trHeight w:val="423"/>
        </w:trPr>
        <w:tc>
          <w:tcPr>
            <w:tcW w:w="6966" w:type="dxa"/>
            <w:tcBorders>
              <w:top w:val="single" w:sz="5" w:space="0" w:color="D0D2D3"/>
              <w:left w:val="nil"/>
              <w:bottom w:val="single" w:sz="5" w:space="0" w:color="D0D2D3"/>
              <w:right w:val="single" w:sz="5" w:space="0" w:color="FFFFFF"/>
            </w:tcBorders>
          </w:tcPr>
          <w:p w14:paraId="03BF054B" w14:textId="77777777" w:rsidR="00902B08" w:rsidRDefault="00902B08" w:rsidP="00C3762F">
            <w:r>
              <w:rPr>
                <w:rFonts w:ascii="Calibri" w:eastAsia="Calibri" w:hAnsi="Calibri" w:cs="Calibri"/>
                <w:color w:val="333E48"/>
                <w:sz w:val="18"/>
              </w:rPr>
              <w:t>Agree</w:t>
            </w:r>
          </w:p>
        </w:tc>
        <w:tc>
          <w:tcPr>
            <w:tcW w:w="1815" w:type="dxa"/>
            <w:tcBorders>
              <w:top w:val="single" w:sz="5" w:space="0" w:color="D0D2D3"/>
              <w:left w:val="single" w:sz="5" w:space="0" w:color="FFFFFF"/>
              <w:bottom w:val="single" w:sz="5" w:space="0" w:color="D0D2D3"/>
              <w:right w:val="nil"/>
            </w:tcBorders>
            <w:vAlign w:val="center"/>
          </w:tcPr>
          <w:p w14:paraId="523ACF35" w14:textId="77777777" w:rsidR="00902B08" w:rsidRDefault="00902B08" w:rsidP="00C3762F">
            <w:pPr>
              <w:ind w:left="7"/>
            </w:pPr>
            <w:r>
              <w:rPr>
                <w:rFonts w:ascii="Calibri" w:eastAsia="Calibri" w:hAnsi="Calibri" w:cs="Calibri"/>
                <w:color w:val="333E48"/>
                <w:sz w:val="18"/>
              </w:rPr>
              <w:t>32.00%</w:t>
            </w:r>
          </w:p>
        </w:tc>
        <w:tc>
          <w:tcPr>
            <w:tcW w:w="2354" w:type="dxa"/>
            <w:tcBorders>
              <w:top w:val="single" w:sz="5" w:space="0" w:color="D0D2D3"/>
              <w:left w:val="nil"/>
              <w:bottom w:val="single" w:sz="5" w:space="0" w:color="D0D2D3"/>
              <w:right w:val="nil"/>
            </w:tcBorders>
            <w:vAlign w:val="center"/>
          </w:tcPr>
          <w:p w14:paraId="352C109A" w14:textId="77777777" w:rsidR="00902B08" w:rsidRDefault="00902B08" w:rsidP="00C3762F">
            <w:pPr>
              <w:jc w:val="right"/>
            </w:pPr>
            <w:r>
              <w:rPr>
                <w:rFonts w:ascii="Calibri" w:eastAsia="Calibri" w:hAnsi="Calibri" w:cs="Calibri"/>
                <w:color w:val="333E48"/>
                <w:sz w:val="18"/>
              </w:rPr>
              <w:t>16</w:t>
            </w:r>
          </w:p>
        </w:tc>
      </w:tr>
      <w:tr w:rsidR="00902B08" w14:paraId="0CAA7632" w14:textId="77777777" w:rsidTr="00C3762F">
        <w:trPr>
          <w:trHeight w:val="423"/>
        </w:trPr>
        <w:tc>
          <w:tcPr>
            <w:tcW w:w="6966" w:type="dxa"/>
            <w:tcBorders>
              <w:top w:val="single" w:sz="5" w:space="0" w:color="D0D2D3"/>
              <w:left w:val="nil"/>
              <w:bottom w:val="single" w:sz="5" w:space="0" w:color="D0D2D3"/>
              <w:right w:val="single" w:sz="5" w:space="0" w:color="FFFFFF"/>
            </w:tcBorders>
          </w:tcPr>
          <w:p w14:paraId="01CEF0B7" w14:textId="77777777" w:rsidR="00902B08" w:rsidRDefault="00902B08" w:rsidP="00C3762F">
            <w:r>
              <w:rPr>
                <w:rFonts w:ascii="Calibri" w:eastAsia="Calibri" w:hAnsi="Calibri" w:cs="Calibri"/>
                <w:color w:val="333E48"/>
                <w:sz w:val="18"/>
              </w:rPr>
              <w:t>Neither agree nor disagree</w:t>
            </w:r>
          </w:p>
        </w:tc>
        <w:tc>
          <w:tcPr>
            <w:tcW w:w="1815" w:type="dxa"/>
            <w:tcBorders>
              <w:top w:val="single" w:sz="5" w:space="0" w:color="D0D2D3"/>
              <w:left w:val="single" w:sz="5" w:space="0" w:color="FFFFFF"/>
              <w:bottom w:val="single" w:sz="5" w:space="0" w:color="D0D2D3"/>
              <w:right w:val="nil"/>
            </w:tcBorders>
            <w:vAlign w:val="center"/>
          </w:tcPr>
          <w:p w14:paraId="7AF55426" w14:textId="77777777" w:rsidR="00902B08" w:rsidRDefault="00902B08" w:rsidP="00C3762F">
            <w:pPr>
              <w:ind w:left="7"/>
            </w:pPr>
            <w:r>
              <w:rPr>
                <w:rFonts w:ascii="Calibri" w:eastAsia="Calibri" w:hAnsi="Calibri" w:cs="Calibri"/>
                <w:color w:val="333E48"/>
                <w:sz w:val="18"/>
              </w:rPr>
              <w:t>12.00%</w:t>
            </w:r>
          </w:p>
        </w:tc>
        <w:tc>
          <w:tcPr>
            <w:tcW w:w="2354" w:type="dxa"/>
            <w:tcBorders>
              <w:top w:val="single" w:sz="5" w:space="0" w:color="D0D2D3"/>
              <w:left w:val="nil"/>
              <w:bottom w:val="single" w:sz="5" w:space="0" w:color="D0D2D3"/>
              <w:right w:val="nil"/>
            </w:tcBorders>
            <w:vAlign w:val="center"/>
          </w:tcPr>
          <w:p w14:paraId="30AA3470" w14:textId="77777777" w:rsidR="00902B08" w:rsidRDefault="00902B08" w:rsidP="00C3762F">
            <w:pPr>
              <w:jc w:val="right"/>
            </w:pPr>
            <w:r>
              <w:rPr>
                <w:rFonts w:ascii="Calibri" w:eastAsia="Calibri" w:hAnsi="Calibri" w:cs="Calibri"/>
                <w:color w:val="333E48"/>
                <w:sz w:val="18"/>
              </w:rPr>
              <w:t>6</w:t>
            </w:r>
          </w:p>
        </w:tc>
      </w:tr>
      <w:tr w:rsidR="00902B08" w14:paraId="2B15247A" w14:textId="77777777" w:rsidTr="00C3762F">
        <w:trPr>
          <w:trHeight w:val="423"/>
        </w:trPr>
        <w:tc>
          <w:tcPr>
            <w:tcW w:w="6966" w:type="dxa"/>
            <w:tcBorders>
              <w:top w:val="single" w:sz="5" w:space="0" w:color="D0D2D3"/>
              <w:left w:val="nil"/>
              <w:bottom w:val="single" w:sz="5" w:space="0" w:color="D0D2D3"/>
              <w:right w:val="single" w:sz="5" w:space="0" w:color="FFFFFF"/>
            </w:tcBorders>
          </w:tcPr>
          <w:p w14:paraId="028516E9" w14:textId="77777777" w:rsidR="00902B08" w:rsidRDefault="00902B08" w:rsidP="00C3762F">
            <w:r>
              <w:rPr>
                <w:rFonts w:ascii="Calibri" w:eastAsia="Calibri" w:hAnsi="Calibri" w:cs="Calibri"/>
                <w:color w:val="333E48"/>
                <w:sz w:val="18"/>
              </w:rPr>
              <w:t>Disagree</w:t>
            </w:r>
          </w:p>
        </w:tc>
        <w:tc>
          <w:tcPr>
            <w:tcW w:w="1815" w:type="dxa"/>
            <w:tcBorders>
              <w:top w:val="single" w:sz="5" w:space="0" w:color="D0D2D3"/>
              <w:left w:val="single" w:sz="5" w:space="0" w:color="FFFFFF"/>
              <w:bottom w:val="single" w:sz="5" w:space="0" w:color="D0D2D3"/>
              <w:right w:val="nil"/>
            </w:tcBorders>
            <w:vAlign w:val="center"/>
          </w:tcPr>
          <w:p w14:paraId="46CCABB5" w14:textId="77777777" w:rsidR="00902B08" w:rsidRDefault="00902B08" w:rsidP="00C3762F">
            <w:pPr>
              <w:ind w:left="7"/>
            </w:pPr>
            <w:r>
              <w:rPr>
                <w:rFonts w:ascii="Calibri" w:eastAsia="Calibri" w:hAnsi="Calibri" w:cs="Calibri"/>
                <w:color w:val="333E48"/>
                <w:sz w:val="18"/>
              </w:rPr>
              <w:t>12.00%</w:t>
            </w:r>
          </w:p>
        </w:tc>
        <w:tc>
          <w:tcPr>
            <w:tcW w:w="2354" w:type="dxa"/>
            <w:tcBorders>
              <w:top w:val="single" w:sz="5" w:space="0" w:color="D0D2D3"/>
              <w:left w:val="nil"/>
              <w:bottom w:val="single" w:sz="5" w:space="0" w:color="D0D2D3"/>
              <w:right w:val="nil"/>
            </w:tcBorders>
            <w:vAlign w:val="center"/>
          </w:tcPr>
          <w:p w14:paraId="34E4080A" w14:textId="77777777" w:rsidR="00902B08" w:rsidRDefault="00902B08" w:rsidP="00C3762F">
            <w:pPr>
              <w:jc w:val="right"/>
            </w:pPr>
            <w:r>
              <w:rPr>
                <w:rFonts w:ascii="Calibri" w:eastAsia="Calibri" w:hAnsi="Calibri" w:cs="Calibri"/>
                <w:color w:val="333E48"/>
                <w:sz w:val="18"/>
              </w:rPr>
              <w:t>6</w:t>
            </w:r>
          </w:p>
        </w:tc>
      </w:tr>
      <w:tr w:rsidR="00902B08" w14:paraId="1880DDAF" w14:textId="77777777" w:rsidTr="00C3762F">
        <w:trPr>
          <w:trHeight w:val="416"/>
        </w:trPr>
        <w:tc>
          <w:tcPr>
            <w:tcW w:w="6966" w:type="dxa"/>
            <w:tcBorders>
              <w:top w:val="single" w:sz="5" w:space="0" w:color="D0D2D3"/>
              <w:left w:val="nil"/>
              <w:bottom w:val="nil"/>
              <w:right w:val="single" w:sz="5" w:space="0" w:color="FFFFFF"/>
            </w:tcBorders>
          </w:tcPr>
          <w:p w14:paraId="652522AD" w14:textId="77777777" w:rsidR="00902B08" w:rsidRDefault="00902B08" w:rsidP="00C3762F">
            <w:r>
              <w:rPr>
                <w:rFonts w:ascii="Calibri" w:eastAsia="Calibri" w:hAnsi="Calibri" w:cs="Calibri"/>
                <w:color w:val="333E48"/>
                <w:sz w:val="18"/>
              </w:rPr>
              <w:t>Strongly disagree</w:t>
            </w:r>
          </w:p>
        </w:tc>
        <w:tc>
          <w:tcPr>
            <w:tcW w:w="1815" w:type="dxa"/>
            <w:tcBorders>
              <w:top w:val="single" w:sz="5" w:space="0" w:color="D0D2D3"/>
              <w:left w:val="single" w:sz="5" w:space="0" w:color="FFFFFF"/>
              <w:bottom w:val="nil"/>
              <w:right w:val="nil"/>
            </w:tcBorders>
            <w:vAlign w:val="center"/>
          </w:tcPr>
          <w:p w14:paraId="5CB03631" w14:textId="77777777" w:rsidR="00902B08" w:rsidRDefault="00902B08" w:rsidP="00C3762F">
            <w:pPr>
              <w:ind w:left="7"/>
            </w:pPr>
            <w:r>
              <w:rPr>
                <w:rFonts w:ascii="Calibri" w:eastAsia="Calibri" w:hAnsi="Calibri" w:cs="Calibri"/>
                <w:color w:val="333E48"/>
                <w:sz w:val="18"/>
              </w:rPr>
              <w:t>2.00%</w:t>
            </w:r>
          </w:p>
        </w:tc>
        <w:tc>
          <w:tcPr>
            <w:tcW w:w="2354" w:type="dxa"/>
            <w:tcBorders>
              <w:top w:val="single" w:sz="5" w:space="0" w:color="D0D2D3"/>
              <w:left w:val="nil"/>
              <w:bottom w:val="nil"/>
              <w:right w:val="nil"/>
            </w:tcBorders>
            <w:vAlign w:val="center"/>
          </w:tcPr>
          <w:p w14:paraId="6F1BCC7E" w14:textId="77777777" w:rsidR="00902B08" w:rsidRDefault="00902B08" w:rsidP="00C3762F">
            <w:pPr>
              <w:jc w:val="right"/>
            </w:pPr>
            <w:r>
              <w:rPr>
                <w:rFonts w:ascii="Calibri" w:eastAsia="Calibri" w:hAnsi="Calibri" w:cs="Calibri"/>
                <w:color w:val="333E48"/>
                <w:sz w:val="18"/>
              </w:rPr>
              <w:t>1</w:t>
            </w:r>
          </w:p>
        </w:tc>
      </w:tr>
      <w:tr w:rsidR="00902B08" w14:paraId="0B48A5C4" w14:textId="77777777" w:rsidTr="00C3762F">
        <w:trPr>
          <w:trHeight w:val="341"/>
        </w:trPr>
        <w:tc>
          <w:tcPr>
            <w:tcW w:w="6966" w:type="dxa"/>
            <w:tcBorders>
              <w:top w:val="nil"/>
              <w:left w:val="nil"/>
              <w:bottom w:val="nil"/>
              <w:right w:val="single" w:sz="5" w:space="0" w:color="FFFFFF"/>
            </w:tcBorders>
            <w:shd w:val="clear" w:color="auto" w:fill="EDEEEE"/>
          </w:tcPr>
          <w:p w14:paraId="22C5493C" w14:textId="77777777" w:rsidR="00902B08" w:rsidRDefault="00902B08" w:rsidP="00C3762F">
            <w:r>
              <w:rPr>
                <w:rFonts w:ascii="Calibri" w:eastAsia="Calibri" w:hAnsi="Calibri" w:cs="Calibri"/>
                <w:color w:val="333E48"/>
                <w:sz w:val="18"/>
              </w:rPr>
              <w:t>TOTAL</w:t>
            </w:r>
          </w:p>
        </w:tc>
        <w:tc>
          <w:tcPr>
            <w:tcW w:w="1815" w:type="dxa"/>
            <w:tcBorders>
              <w:top w:val="nil"/>
              <w:left w:val="single" w:sz="5" w:space="0" w:color="FFFFFF"/>
              <w:bottom w:val="nil"/>
              <w:right w:val="nil"/>
            </w:tcBorders>
            <w:shd w:val="clear" w:color="auto" w:fill="EDEEEE"/>
          </w:tcPr>
          <w:p w14:paraId="0597414A" w14:textId="77777777" w:rsidR="00902B08" w:rsidRDefault="00902B08" w:rsidP="00C3762F"/>
        </w:tc>
        <w:tc>
          <w:tcPr>
            <w:tcW w:w="2354" w:type="dxa"/>
            <w:tcBorders>
              <w:top w:val="nil"/>
              <w:left w:val="nil"/>
              <w:bottom w:val="nil"/>
              <w:right w:val="nil"/>
            </w:tcBorders>
            <w:shd w:val="clear" w:color="auto" w:fill="EDEEEE"/>
          </w:tcPr>
          <w:p w14:paraId="16B07A18" w14:textId="77777777" w:rsidR="00902B08" w:rsidRDefault="00902B08" w:rsidP="00C3762F">
            <w:pPr>
              <w:jc w:val="right"/>
            </w:pPr>
            <w:r>
              <w:rPr>
                <w:rFonts w:ascii="Calibri" w:eastAsia="Calibri" w:hAnsi="Calibri" w:cs="Calibri"/>
                <w:color w:val="333E48"/>
                <w:sz w:val="18"/>
              </w:rPr>
              <w:t>50</w:t>
            </w:r>
          </w:p>
        </w:tc>
      </w:tr>
    </w:tbl>
    <w:p w14:paraId="7D0C08C5" w14:textId="77777777" w:rsidR="00902B08" w:rsidRDefault="00902B08" w:rsidP="00902B08">
      <w:pPr>
        <w:pStyle w:val="Heading1"/>
        <w:ind w:left="1525"/>
      </w:pPr>
      <w:bookmarkStart w:id="72" w:name="_Toc100767989"/>
      <w:r>
        <w:t>Q20 I will maintain health and safety after pandemic</w:t>
      </w:r>
      <w:bookmarkEnd w:id="72"/>
    </w:p>
    <w:p w14:paraId="51B97316" w14:textId="77777777" w:rsidR="00902B08" w:rsidRDefault="00902B08" w:rsidP="00902B08">
      <w:pPr>
        <w:tabs>
          <w:tab w:val="center" w:pos="4770"/>
          <w:tab w:val="center" w:pos="6005"/>
        </w:tabs>
        <w:spacing w:after="172" w:line="342" w:lineRule="auto"/>
      </w:pPr>
      <w:r>
        <w:tab/>
      </w:r>
      <w:r>
        <w:rPr>
          <w:rFonts w:ascii="Calibri" w:eastAsia="Calibri" w:hAnsi="Calibri" w:cs="Calibri"/>
          <w:color w:val="6B787F"/>
          <w:sz w:val="18"/>
        </w:rPr>
        <w:t xml:space="preserve">Answered: 50 </w:t>
      </w:r>
      <w:r>
        <w:rPr>
          <w:rFonts w:ascii="Calibri" w:eastAsia="Calibri" w:hAnsi="Calibri" w:cs="Calibri"/>
          <w:color w:val="6B787F"/>
          <w:sz w:val="18"/>
        </w:rPr>
        <w:tab/>
        <w:t>Skipped: 0</w:t>
      </w:r>
    </w:p>
    <w:p w14:paraId="52810735" w14:textId="77777777" w:rsidR="00902B08" w:rsidRDefault="00902B08" w:rsidP="00902B08">
      <w:pPr>
        <w:spacing w:after="0"/>
        <w:ind w:left="1153"/>
      </w:pPr>
      <w:r>
        <w:rPr>
          <w:noProof/>
        </w:rPr>
        <w:lastRenderedPageBreak/>
        <mc:AlternateContent>
          <mc:Choice Requires="wpg">
            <w:drawing>
              <wp:inline distT="0" distB="0" distL="0" distR="0" wp14:anchorId="32D344F2" wp14:editId="6E08B846">
                <wp:extent cx="4875935" cy="2710894"/>
                <wp:effectExtent l="0" t="0" r="0" b="0"/>
                <wp:docPr id="25339" name="Group 25339"/>
                <wp:cNvGraphicFramePr/>
                <a:graphic xmlns:a="http://schemas.openxmlformats.org/drawingml/2006/main">
                  <a:graphicData uri="http://schemas.microsoft.com/office/word/2010/wordprocessingGroup">
                    <wpg:wgp>
                      <wpg:cNvGrpSpPr/>
                      <wpg:grpSpPr>
                        <a:xfrm>
                          <a:off x="0" y="0"/>
                          <a:ext cx="4875935" cy="2710894"/>
                          <a:chOff x="0" y="0"/>
                          <a:chExt cx="4875935" cy="2710894"/>
                        </a:xfrm>
                      </wpg:grpSpPr>
                      <wps:wsp>
                        <wps:cNvPr id="2331" name="Shape 2331"/>
                        <wps:cNvSpPr/>
                        <wps:spPr>
                          <a:xfrm>
                            <a:off x="723471" y="0"/>
                            <a:ext cx="0" cy="2512654"/>
                          </a:xfrm>
                          <a:custGeom>
                            <a:avLst/>
                            <a:gdLst/>
                            <a:ahLst/>
                            <a:cxnLst/>
                            <a:rect l="0" t="0" r="0" b="0"/>
                            <a:pathLst>
                              <a:path h="2512654">
                                <a:moveTo>
                                  <a:pt x="0" y="0"/>
                                </a:moveTo>
                                <a:lnTo>
                                  <a:pt x="0" y="2512654"/>
                                </a:lnTo>
                              </a:path>
                            </a:pathLst>
                          </a:custGeom>
                          <a:ln w="8664" cap="flat">
                            <a:miter lim="100000"/>
                          </a:ln>
                        </wps:spPr>
                        <wps:style>
                          <a:lnRef idx="1">
                            <a:srgbClr val="EDEEEE"/>
                          </a:lnRef>
                          <a:fillRef idx="0">
                            <a:srgbClr val="000000">
                              <a:alpha val="0"/>
                            </a:srgbClr>
                          </a:fillRef>
                          <a:effectRef idx="0">
                            <a:scrgbClr r="0" g="0" b="0"/>
                          </a:effectRef>
                          <a:fontRef idx="none"/>
                        </wps:style>
                        <wps:bodyPr/>
                      </wps:wsp>
                      <wps:wsp>
                        <wps:cNvPr id="2332" name="Shape 2332"/>
                        <wps:cNvSpPr/>
                        <wps:spPr>
                          <a:xfrm>
                            <a:off x="1130694" y="0"/>
                            <a:ext cx="0" cy="2512654"/>
                          </a:xfrm>
                          <a:custGeom>
                            <a:avLst/>
                            <a:gdLst/>
                            <a:ahLst/>
                            <a:cxnLst/>
                            <a:rect l="0" t="0" r="0" b="0"/>
                            <a:pathLst>
                              <a:path h="2512654">
                                <a:moveTo>
                                  <a:pt x="0" y="0"/>
                                </a:moveTo>
                                <a:lnTo>
                                  <a:pt x="0" y="2512654"/>
                                </a:lnTo>
                              </a:path>
                            </a:pathLst>
                          </a:custGeom>
                          <a:ln w="8664" cap="flat">
                            <a:miter lim="100000"/>
                          </a:ln>
                        </wps:spPr>
                        <wps:style>
                          <a:lnRef idx="1">
                            <a:srgbClr val="EDEEEE"/>
                          </a:lnRef>
                          <a:fillRef idx="0">
                            <a:srgbClr val="000000">
                              <a:alpha val="0"/>
                            </a:srgbClr>
                          </a:fillRef>
                          <a:effectRef idx="0">
                            <a:scrgbClr r="0" g="0" b="0"/>
                          </a:effectRef>
                          <a:fontRef idx="none"/>
                        </wps:style>
                        <wps:bodyPr/>
                      </wps:wsp>
                      <wps:wsp>
                        <wps:cNvPr id="2333" name="Shape 2333"/>
                        <wps:cNvSpPr/>
                        <wps:spPr>
                          <a:xfrm>
                            <a:off x="1537918" y="0"/>
                            <a:ext cx="0" cy="2512654"/>
                          </a:xfrm>
                          <a:custGeom>
                            <a:avLst/>
                            <a:gdLst/>
                            <a:ahLst/>
                            <a:cxnLst/>
                            <a:rect l="0" t="0" r="0" b="0"/>
                            <a:pathLst>
                              <a:path h="2512654">
                                <a:moveTo>
                                  <a:pt x="0" y="0"/>
                                </a:moveTo>
                                <a:lnTo>
                                  <a:pt x="0" y="2512654"/>
                                </a:lnTo>
                              </a:path>
                            </a:pathLst>
                          </a:custGeom>
                          <a:ln w="8664" cap="flat">
                            <a:miter lim="100000"/>
                          </a:ln>
                        </wps:spPr>
                        <wps:style>
                          <a:lnRef idx="1">
                            <a:srgbClr val="EDEEEE"/>
                          </a:lnRef>
                          <a:fillRef idx="0">
                            <a:srgbClr val="000000">
                              <a:alpha val="0"/>
                            </a:srgbClr>
                          </a:fillRef>
                          <a:effectRef idx="0">
                            <a:scrgbClr r="0" g="0" b="0"/>
                          </a:effectRef>
                          <a:fontRef idx="none"/>
                        </wps:style>
                        <wps:bodyPr/>
                      </wps:wsp>
                      <wps:wsp>
                        <wps:cNvPr id="2334" name="Shape 2334"/>
                        <wps:cNvSpPr/>
                        <wps:spPr>
                          <a:xfrm>
                            <a:off x="1945141" y="0"/>
                            <a:ext cx="0" cy="2512654"/>
                          </a:xfrm>
                          <a:custGeom>
                            <a:avLst/>
                            <a:gdLst/>
                            <a:ahLst/>
                            <a:cxnLst/>
                            <a:rect l="0" t="0" r="0" b="0"/>
                            <a:pathLst>
                              <a:path h="2512654">
                                <a:moveTo>
                                  <a:pt x="0" y="0"/>
                                </a:moveTo>
                                <a:lnTo>
                                  <a:pt x="0" y="2512654"/>
                                </a:lnTo>
                              </a:path>
                            </a:pathLst>
                          </a:custGeom>
                          <a:ln w="8664" cap="flat">
                            <a:miter lim="100000"/>
                          </a:ln>
                        </wps:spPr>
                        <wps:style>
                          <a:lnRef idx="1">
                            <a:srgbClr val="EDEEEE"/>
                          </a:lnRef>
                          <a:fillRef idx="0">
                            <a:srgbClr val="000000">
                              <a:alpha val="0"/>
                            </a:srgbClr>
                          </a:fillRef>
                          <a:effectRef idx="0">
                            <a:scrgbClr r="0" g="0" b="0"/>
                          </a:effectRef>
                          <a:fontRef idx="none"/>
                        </wps:style>
                        <wps:bodyPr/>
                      </wps:wsp>
                      <wps:wsp>
                        <wps:cNvPr id="2335" name="Shape 2335"/>
                        <wps:cNvSpPr/>
                        <wps:spPr>
                          <a:xfrm>
                            <a:off x="2352364" y="0"/>
                            <a:ext cx="0" cy="2512654"/>
                          </a:xfrm>
                          <a:custGeom>
                            <a:avLst/>
                            <a:gdLst/>
                            <a:ahLst/>
                            <a:cxnLst/>
                            <a:rect l="0" t="0" r="0" b="0"/>
                            <a:pathLst>
                              <a:path h="2512654">
                                <a:moveTo>
                                  <a:pt x="0" y="0"/>
                                </a:moveTo>
                                <a:lnTo>
                                  <a:pt x="0" y="2512654"/>
                                </a:lnTo>
                              </a:path>
                            </a:pathLst>
                          </a:custGeom>
                          <a:ln w="8664" cap="flat">
                            <a:miter lim="100000"/>
                          </a:ln>
                        </wps:spPr>
                        <wps:style>
                          <a:lnRef idx="1">
                            <a:srgbClr val="EDEEEE"/>
                          </a:lnRef>
                          <a:fillRef idx="0">
                            <a:srgbClr val="000000">
                              <a:alpha val="0"/>
                            </a:srgbClr>
                          </a:fillRef>
                          <a:effectRef idx="0">
                            <a:scrgbClr r="0" g="0" b="0"/>
                          </a:effectRef>
                          <a:fontRef idx="none"/>
                        </wps:style>
                        <wps:bodyPr/>
                      </wps:wsp>
                      <wps:wsp>
                        <wps:cNvPr id="2336" name="Shape 2336"/>
                        <wps:cNvSpPr/>
                        <wps:spPr>
                          <a:xfrm>
                            <a:off x="2759587" y="0"/>
                            <a:ext cx="0" cy="2512654"/>
                          </a:xfrm>
                          <a:custGeom>
                            <a:avLst/>
                            <a:gdLst/>
                            <a:ahLst/>
                            <a:cxnLst/>
                            <a:rect l="0" t="0" r="0" b="0"/>
                            <a:pathLst>
                              <a:path h="2512654">
                                <a:moveTo>
                                  <a:pt x="0" y="0"/>
                                </a:moveTo>
                                <a:lnTo>
                                  <a:pt x="0" y="2512654"/>
                                </a:lnTo>
                              </a:path>
                            </a:pathLst>
                          </a:custGeom>
                          <a:ln w="8664" cap="flat">
                            <a:miter lim="100000"/>
                          </a:ln>
                        </wps:spPr>
                        <wps:style>
                          <a:lnRef idx="1">
                            <a:srgbClr val="EDEEEE"/>
                          </a:lnRef>
                          <a:fillRef idx="0">
                            <a:srgbClr val="000000">
                              <a:alpha val="0"/>
                            </a:srgbClr>
                          </a:fillRef>
                          <a:effectRef idx="0">
                            <a:scrgbClr r="0" g="0" b="0"/>
                          </a:effectRef>
                          <a:fontRef idx="none"/>
                        </wps:style>
                        <wps:bodyPr/>
                      </wps:wsp>
                      <wps:wsp>
                        <wps:cNvPr id="2337" name="Shape 2337"/>
                        <wps:cNvSpPr/>
                        <wps:spPr>
                          <a:xfrm>
                            <a:off x="3158146" y="0"/>
                            <a:ext cx="0" cy="2512654"/>
                          </a:xfrm>
                          <a:custGeom>
                            <a:avLst/>
                            <a:gdLst/>
                            <a:ahLst/>
                            <a:cxnLst/>
                            <a:rect l="0" t="0" r="0" b="0"/>
                            <a:pathLst>
                              <a:path h="2512654">
                                <a:moveTo>
                                  <a:pt x="0" y="0"/>
                                </a:moveTo>
                                <a:lnTo>
                                  <a:pt x="0" y="2512654"/>
                                </a:lnTo>
                              </a:path>
                            </a:pathLst>
                          </a:custGeom>
                          <a:ln w="8664" cap="flat">
                            <a:miter lim="100000"/>
                          </a:ln>
                        </wps:spPr>
                        <wps:style>
                          <a:lnRef idx="1">
                            <a:srgbClr val="EDEEEE"/>
                          </a:lnRef>
                          <a:fillRef idx="0">
                            <a:srgbClr val="000000">
                              <a:alpha val="0"/>
                            </a:srgbClr>
                          </a:fillRef>
                          <a:effectRef idx="0">
                            <a:scrgbClr r="0" g="0" b="0"/>
                          </a:effectRef>
                          <a:fontRef idx="none"/>
                        </wps:style>
                        <wps:bodyPr/>
                      </wps:wsp>
                      <wps:wsp>
                        <wps:cNvPr id="2338" name="Shape 2338"/>
                        <wps:cNvSpPr/>
                        <wps:spPr>
                          <a:xfrm>
                            <a:off x="3565369" y="0"/>
                            <a:ext cx="0" cy="2512654"/>
                          </a:xfrm>
                          <a:custGeom>
                            <a:avLst/>
                            <a:gdLst/>
                            <a:ahLst/>
                            <a:cxnLst/>
                            <a:rect l="0" t="0" r="0" b="0"/>
                            <a:pathLst>
                              <a:path h="2512654">
                                <a:moveTo>
                                  <a:pt x="0" y="0"/>
                                </a:moveTo>
                                <a:lnTo>
                                  <a:pt x="0" y="2512654"/>
                                </a:lnTo>
                              </a:path>
                            </a:pathLst>
                          </a:custGeom>
                          <a:ln w="8664" cap="flat">
                            <a:miter lim="100000"/>
                          </a:ln>
                        </wps:spPr>
                        <wps:style>
                          <a:lnRef idx="1">
                            <a:srgbClr val="EDEEEE"/>
                          </a:lnRef>
                          <a:fillRef idx="0">
                            <a:srgbClr val="000000">
                              <a:alpha val="0"/>
                            </a:srgbClr>
                          </a:fillRef>
                          <a:effectRef idx="0">
                            <a:scrgbClr r="0" g="0" b="0"/>
                          </a:effectRef>
                          <a:fontRef idx="none"/>
                        </wps:style>
                        <wps:bodyPr/>
                      </wps:wsp>
                      <wps:wsp>
                        <wps:cNvPr id="2339" name="Shape 2339"/>
                        <wps:cNvSpPr/>
                        <wps:spPr>
                          <a:xfrm>
                            <a:off x="3972593" y="0"/>
                            <a:ext cx="0" cy="2512654"/>
                          </a:xfrm>
                          <a:custGeom>
                            <a:avLst/>
                            <a:gdLst/>
                            <a:ahLst/>
                            <a:cxnLst/>
                            <a:rect l="0" t="0" r="0" b="0"/>
                            <a:pathLst>
                              <a:path h="2512654">
                                <a:moveTo>
                                  <a:pt x="0" y="0"/>
                                </a:moveTo>
                                <a:lnTo>
                                  <a:pt x="0" y="2512654"/>
                                </a:lnTo>
                              </a:path>
                            </a:pathLst>
                          </a:custGeom>
                          <a:ln w="8664" cap="flat">
                            <a:miter lim="100000"/>
                          </a:ln>
                        </wps:spPr>
                        <wps:style>
                          <a:lnRef idx="1">
                            <a:srgbClr val="EDEEEE"/>
                          </a:lnRef>
                          <a:fillRef idx="0">
                            <a:srgbClr val="000000">
                              <a:alpha val="0"/>
                            </a:srgbClr>
                          </a:fillRef>
                          <a:effectRef idx="0">
                            <a:scrgbClr r="0" g="0" b="0"/>
                          </a:effectRef>
                          <a:fontRef idx="none"/>
                        </wps:style>
                        <wps:bodyPr/>
                      </wps:wsp>
                      <wps:wsp>
                        <wps:cNvPr id="2340" name="Shape 2340"/>
                        <wps:cNvSpPr/>
                        <wps:spPr>
                          <a:xfrm>
                            <a:off x="4379816" y="0"/>
                            <a:ext cx="0" cy="2512654"/>
                          </a:xfrm>
                          <a:custGeom>
                            <a:avLst/>
                            <a:gdLst/>
                            <a:ahLst/>
                            <a:cxnLst/>
                            <a:rect l="0" t="0" r="0" b="0"/>
                            <a:pathLst>
                              <a:path h="2512654">
                                <a:moveTo>
                                  <a:pt x="0" y="0"/>
                                </a:moveTo>
                                <a:lnTo>
                                  <a:pt x="0" y="2512654"/>
                                </a:lnTo>
                              </a:path>
                            </a:pathLst>
                          </a:custGeom>
                          <a:ln w="8664" cap="flat">
                            <a:miter lim="100000"/>
                          </a:ln>
                        </wps:spPr>
                        <wps:style>
                          <a:lnRef idx="1">
                            <a:srgbClr val="EDEEEE"/>
                          </a:lnRef>
                          <a:fillRef idx="0">
                            <a:srgbClr val="000000">
                              <a:alpha val="0"/>
                            </a:srgbClr>
                          </a:fillRef>
                          <a:effectRef idx="0">
                            <a:scrgbClr r="0" g="0" b="0"/>
                          </a:effectRef>
                          <a:fontRef idx="none"/>
                        </wps:style>
                        <wps:bodyPr/>
                      </wps:wsp>
                      <wps:wsp>
                        <wps:cNvPr id="2341" name="Shape 2341"/>
                        <wps:cNvSpPr/>
                        <wps:spPr>
                          <a:xfrm>
                            <a:off x="4795704" y="0"/>
                            <a:ext cx="0" cy="2512654"/>
                          </a:xfrm>
                          <a:custGeom>
                            <a:avLst/>
                            <a:gdLst/>
                            <a:ahLst/>
                            <a:cxnLst/>
                            <a:rect l="0" t="0" r="0" b="0"/>
                            <a:pathLst>
                              <a:path h="2512654">
                                <a:moveTo>
                                  <a:pt x="0" y="0"/>
                                </a:moveTo>
                                <a:lnTo>
                                  <a:pt x="0" y="2512654"/>
                                </a:lnTo>
                              </a:path>
                            </a:pathLst>
                          </a:custGeom>
                          <a:ln w="8664" cap="flat">
                            <a:miter lim="100000"/>
                          </a:ln>
                        </wps:spPr>
                        <wps:style>
                          <a:lnRef idx="1">
                            <a:srgbClr val="EDEEEE"/>
                          </a:lnRef>
                          <a:fillRef idx="0">
                            <a:srgbClr val="000000">
                              <a:alpha val="0"/>
                            </a:srgbClr>
                          </a:fillRef>
                          <a:effectRef idx="0">
                            <a:scrgbClr r="0" g="0" b="0"/>
                          </a:effectRef>
                          <a:fontRef idx="none"/>
                        </wps:style>
                        <wps:bodyPr/>
                      </wps:wsp>
                      <wps:wsp>
                        <wps:cNvPr id="2342" name="Shape 2342"/>
                        <wps:cNvSpPr/>
                        <wps:spPr>
                          <a:xfrm>
                            <a:off x="723471" y="0"/>
                            <a:ext cx="0" cy="2512654"/>
                          </a:xfrm>
                          <a:custGeom>
                            <a:avLst/>
                            <a:gdLst/>
                            <a:ahLst/>
                            <a:cxnLst/>
                            <a:rect l="0" t="0" r="0" b="0"/>
                            <a:pathLst>
                              <a:path h="2512654">
                                <a:moveTo>
                                  <a:pt x="0" y="0"/>
                                </a:moveTo>
                                <a:lnTo>
                                  <a:pt x="0" y="2512654"/>
                                </a:lnTo>
                              </a:path>
                            </a:pathLst>
                          </a:custGeom>
                          <a:ln w="8664" cap="flat">
                            <a:miter lim="100000"/>
                          </a:ln>
                        </wps:spPr>
                        <wps:style>
                          <a:lnRef idx="1">
                            <a:srgbClr val="CCCCCC"/>
                          </a:lnRef>
                          <a:fillRef idx="0">
                            <a:srgbClr val="000000">
                              <a:alpha val="0"/>
                            </a:srgbClr>
                          </a:fillRef>
                          <a:effectRef idx="0">
                            <a:scrgbClr r="0" g="0" b="0"/>
                          </a:effectRef>
                          <a:fontRef idx="none"/>
                        </wps:style>
                        <wps:bodyPr/>
                      </wps:wsp>
                      <wps:wsp>
                        <wps:cNvPr id="2343" name="Shape 2343"/>
                        <wps:cNvSpPr/>
                        <wps:spPr>
                          <a:xfrm>
                            <a:off x="727803" y="2516986"/>
                            <a:ext cx="4063568" cy="0"/>
                          </a:xfrm>
                          <a:custGeom>
                            <a:avLst/>
                            <a:gdLst/>
                            <a:ahLst/>
                            <a:cxnLst/>
                            <a:rect l="0" t="0" r="0" b="0"/>
                            <a:pathLst>
                              <a:path w="4063568">
                                <a:moveTo>
                                  <a:pt x="0" y="0"/>
                                </a:moveTo>
                                <a:lnTo>
                                  <a:pt x="4063568" y="0"/>
                                </a:lnTo>
                              </a:path>
                            </a:pathLst>
                          </a:custGeom>
                          <a:ln w="8664" cap="flat">
                            <a:miter lim="100000"/>
                          </a:ln>
                        </wps:spPr>
                        <wps:style>
                          <a:lnRef idx="1">
                            <a:srgbClr val="CCCCCC"/>
                          </a:lnRef>
                          <a:fillRef idx="0">
                            <a:srgbClr val="000000">
                              <a:alpha val="0"/>
                            </a:srgbClr>
                          </a:fillRef>
                          <a:effectRef idx="0">
                            <a:scrgbClr r="0" g="0" b="0"/>
                          </a:effectRef>
                          <a:fontRef idx="none"/>
                        </wps:style>
                        <wps:bodyPr/>
                      </wps:wsp>
                      <wps:wsp>
                        <wps:cNvPr id="32734" name="Shape 32734"/>
                        <wps:cNvSpPr/>
                        <wps:spPr>
                          <a:xfrm>
                            <a:off x="727803" y="77978"/>
                            <a:ext cx="1698207" cy="346573"/>
                          </a:xfrm>
                          <a:custGeom>
                            <a:avLst/>
                            <a:gdLst/>
                            <a:ahLst/>
                            <a:cxnLst/>
                            <a:rect l="0" t="0" r="0" b="0"/>
                            <a:pathLst>
                              <a:path w="1698207" h="346573">
                                <a:moveTo>
                                  <a:pt x="0" y="0"/>
                                </a:moveTo>
                                <a:lnTo>
                                  <a:pt x="1698207" y="0"/>
                                </a:lnTo>
                                <a:lnTo>
                                  <a:pt x="1698207" y="346573"/>
                                </a:lnTo>
                                <a:lnTo>
                                  <a:pt x="0" y="346573"/>
                                </a:lnTo>
                                <a:lnTo>
                                  <a:pt x="0" y="0"/>
                                </a:lnTo>
                              </a:path>
                            </a:pathLst>
                          </a:custGeom>
                          <a:ln w="0" cap="flat">
                            <a:miter lim="127000"/>
                          </a:ln>
                        </wps:spPr>
                        <wps:style>
                          <a:lnRef idx="0">
                            <a:srgbClr val="000000">
                              <a:alpha val="0"/>
                            </a:srgbClr>
                          </a:lnRef>
                          <a:fillRef idx="1">
                            <a:srgbClr val="00BF6F"/>
                          </a:fillRef>
                          <a:effectRef idx="0">
                            <a:scrgbClr r="0" g="0" b="0"/>
                          </a:effectRef>
                          <a:fontRef idx="none"/>
                        </wps:style>
                        <wps:bodyPr/>
                      </wps:wsp>
                      <wps:wsp>
                        <wps:cNvPr id="32735" name="Shape 32735"/>
                        <wps:cNvSpPr/>
                        <wps:spPr>
                          <a:xfrm>
                            <a:off x="727803" y="580509"/>
                            <a:ext cx="1290984" cy="346573"/>
                          </a:xfrm>
                          <a:custGeom>
                            <a:avLst/>
                            <a:gdLst/>
                            <a:ahLst/>
                            <a:cxnLst/>
                            <a:rect l="0" t="0" r="0" b="0"/>
                            <a:pathLst>
                              <a:path w="1290984" h="346573">
                                <a:moveTo>
                                  <a:pt x="0" y="0"/>
                                </a:moveTo>
                                <a:lnTo>
                                  <a:pt x="1290984" y="0"/>
                                </a:lnTo>
                                <a:lnTo>
                                  <a:pt x="1290984" y="346573"/>
                                </a:lnTo>
                                <a:lnTo>
                                  <a:pt x="0" y="346573"/>
                                </a:lnTo>
                                <a:lnTo>
                                  <a:pt x="0" y="0"/>
                                </a:lnTo>
                              </a:path>
                            </a:pathLst>
                          </a:custGeom>
                          <a:ln w="0" cap="flat">
                            <a:miter lim="127000"/>
                          </a:ln>
                        </wps:spPr>
                        <wps:style>
                          <a:lnRef idx="0">
                            <a:srgbClr val="000000">
                              <a:alpha val="0"/>
                            </a:srgbClr>
                          </a:lnRef>
                          <a:fillRef idx="1">
                            <a:srgbClr val="507CB6"/>
                          </a:fillRef>
                          <a:effectRef idx="0">
                            <a:scrgbClr r="0" g="0" b="0"/>
                          </a:effectRef>
                          <a:fontRef idx="none"/>
                        </wps:style>
                        <wps:bodyPr/>
                      </wps:wsp>
                      <wps:wsp>
                        <wps:cNvPr id="32736" name="Shape 32736"/>
                        <wps:cNvSpPr/>
                        <wps:spPr>
                          <a:xfrm>
                            <a:off x="727803" y="1083039"/>
                            <a:ext cx="476538" cy="346573"/>
                          </a:xfrm>
                          <a:custGeom>
                            <a:avLst/>
                            <a:gdLst/>
                            <a:ahLst/>
                            <a:cxnLst/>
                            <a:rect l="0" t="0" r="0" b="0"/>
                            <a:pathLst>
                              <a:path w="476538" h="346573">
                                <a:moveTo>
                                  <a:pt x="0" y="0"/>
                                </a:moveTo>
                                <a:lnTo>
                                  <a:pt x="476538" y="0"/>
                                </a:lnTo>
                                <a:lnTo>
                                  <a:pt x="476538" y="346573"/>
                                </a:lnTo>
                                <a:lnTo>
                                  <a:pt x="0" y="346573"/>
                                </a:lnTo>
                                <a:lnTo>
                                  <a:pt x="0" y="0"/>
                                </a:lnTo>
                              </a:path>
                            </a:pathLst>
                          </a:custGeom>
                          <a:ln w="0" cap="flat">
                            <a:miter lim="127000"/>
                          </a:ln>
                        </wps:spPr>
                        <wps:style>
                          <a:lnRef idx="0">
                            <a:srgbClr val="000000">
                              <a:alpha val="0"/>
                            </a:srgbClr>
                          </a:lnRef>
                          <a:fillRef idx="1">
                            <a:srgbClr val="F9BE00"/>
                          </a:fillRef>
                          <a:effectRef idx="0">
                            <a:scrgbClr r="0" g="0" b="0"/>
                          </a:effectRef>
                          <a:fontRef idx="none"/>
                        </wps:style>
                        <wps:bodyPr/>
                      </wps:wsp>
                      <wps:wsp>
                        <wps:cNvPr id="32737" name="Shape 32737"/>
                        <wps:cNvSpPr/>
                        <wps:spPr>
                          <a:xfrm>
                            <a:off x="727803" y="1585570"/>
                            <a:ext cx="476538" cy="346572"/>
                          </a:xfrm>
                          <a:custGeom>
                            <a:avLst/>
                            <a:gdLst/>
                            <a:ahLst/>
                            <a:cxnLst/>
                            <a:rect l="0" t="0" r="0" b="0"/>
                            <a:pathLst>
                              <a:path w="476538" h="346572">
                                <a:moveTo>
                                  <a:pt x="0" y="0"/>
                                </a:moveTo>
                                <a:lnTo>
                                  <a:pt x="476538" y="0"/>
                                </a:lnTo>
                                <a:lnTo>
                                  <a:pt x="476538" y="346572"/>
                                </a:lnTo>
                                <a:lnTo>
                                  <a:pt x="0" y="346572"/>
                                </a:lnTo>
                                <a:lnTo>
                                  <a:pt x="0" y="0"/>
                                </a:lnTo>
                              </a:path>
                            </a:pathLst>
                          </a:custGeom>
                          <a:ln w="0" cap="flat">
                            <a:miter lim="127000"/>
                          </a:ln>
                        </wps:spPr>
                        <wps:style>
                          <a:lnRef idx="0">
                            <a:srgbClr val="000000">
                              <a:alpha val="0"/>
                            </a:srgbClr>
                          </a:lnRef>
                          <a:fillRef idx="1">
                            <a:srgbClr val="6BC8CD"/>
                          </a:fillRef>
                          <a:effectRef idx="0">
                            <a:scrgbClr r="0" g="0" b="0"/>
                          </a:effectRef>
                          <a:fontRef idx="none"/>
                        </wps:style>
                        <wps:bodyPr/>
                      </wps:wsp>
                      <wps:wsp>
                        <wps:cNvPr id="32738" name="Shape 32738"/>
                        <wps:cNvSpPr/>
                        <wps:spPr>
                          <a:xfrm>
                            <a:off x="727803" y="2088101"/>
                            <a:ext cx="69315" cy="346573"/>
                          </a:xfrm>
                          <a:custGeom>
                            <a:avLst/>
                            <a:gdLst/>
                            <a:ahLst/>
                            <a:cxnLst/>
                            <a:rect l="0" t="0" r="0" b="0"/>
                            <a:pathLst>
                              <a:path w="69315" h="346573">
                                <a:moveTo>
                                  <a:pt x="0" y="0"/>
                                </a:moveTo>
                                <a:lnTo>
                                  <a:pt x="69315" y="0"/>
                                </a:lnTo>
                                <a:lnTo>
                                  <a:pt x="69315" y="346573"/>
                                </a:lnTo>
                                <a:lnTo>
                                  <a:pt x="0" y="346573"/>
                                </a:lnTo>
                                <a:lnTo>
                                  <a:pt x="0" y="0"/>
                                </a:lnTo>
                              </a:path>
                            </a:pathLst>
                          </a:custGeom>
                          <a:ln w="0" cap="flat">
                            <a:miter lim="127000"/>
                          </a:ln>
                        </wps:spPr>
                        <wps:style>
                          <a:lnRef idx="0">
                            <a:srgbClr val="000000">
                              <a:alpha val="0"/>
                            </a:srgbClr>
                          </a:lnRef>
                          <a:fillRef idx="1">
                            <a:srgbClr val="FF8B4F"/>
                          </a:fillRef>
                          <a:effectRef idx="0">
                            <a:scrgbClr r="0" g="0" b="0"/>
                          </a:effectRef>
                          <a:fontRef idx="none"/>
                        </wps:style>
                        <wps:bodyPr/>
                      </wps:wsp>
                      <wps:wsp>
                        <wps:cNvPr id="24244" name="Rectangle 24244"/>
                        <wps:cNvSpPr/>
                        <wps:spPr>
                          <a:xfrm>
                            <a:off x="654156" y="2609313"/>
                            <a:ext cx="82970" cy="135102"/>
                          </a:xfrm>
                          <a:prstGeom prst="rect">
                            <a:avLst/>
                          </a:prstGeom>
                          <a:ln>
                            <a:noFill/>
                          </a:ln>
                        </wps:spPr>
                        <wps:txbx>
                          <w:txbxContent>
                            <w:p w14:paraId="1F167945" w14:textId="77777777" w:rsidR="00902B08" w:rsidRDefault="00902B08" w:rsidP="00902B08">
                              <w:r>
                                <w:rPr>
                                  <w:rFonts w:ascii="Calibri" w:eastAsia="Calibri" w:hAnsi="Calibri" w:cs="Calibri"/>
                                  <w:color w:val="333E48"/>
                                  <w:w w:val="118"/>
                                  <w:sz w:val="16"/>
                                </w:rPr>
                                <w:t>0</w:t>
                              </w:r>
                            </w:p>
                          </w:txbxContent>
                        </wps:txbx>
                        <wps:bodyPr horzOverflow="overflow" vert="horz" lIns="0" tIns="0" rIns="0" bIns="0" rtlCol="0">
                          <a:noAutofit/>
                        </wps:bodyPr>
                      </wps:wsp>
                      <wps:wsp>
                        <wps:cNvPr id="24245" name="Rectangle 24245"/>
                        <wps:cNvSpPr/>
                        <wps:spPr>
                          <a:xfrm>
                            <a:off x="714806" y="2609313"/>
                            <a:ext cx="118232" cy="135102"/>
                          </a:xfrm>
                          <a:prstGeom prst="rect">
                            <a:avLst/>
                          </a:prstGeom>
                          <a:ln>
                            <a:noFill/>
                          </a:ln>
                        </wps:spPr>
                        <wps:txbx>
                          <w:txbxContent>
                            <w:p w14:paraId="27E1A78C" w14:textId="77777777" w:rsidR="00902B08" w:rsidRDefault="00902B08" w:rsidP="00902B08">
                              <w:r>
                                <w:rPr>
                                  <w:rFonts w:ascii="Calibri" w:eastAsia="Calibri" w:hAnsi="Calibri" w:cs="Calibri"/>
                                  <w:color w:val="333E48"/>
                                  <w:w w:val="120"/>
                                  <w:sz w:val="16"/>
                                </w:rPr>
                                <w:t>%</w:t>
                              </w:r>
                            </w:p>
                          </w:txbxContent>
                        </wps:txbx>
                        <wps:bodyPr horzOverflow="overflow" vert="horz" lIns="0" tIns="0" rIns="0" bIns="0" rtlCol="0">
                          <a:noAutofit/>
                        </wps:bodyPr>
                      </wps:wsp>
                      <wps:wsp>
                        <wps:cNvPr id="24246" name="Rectangle 24246"/>
                        <wps:cNvSpPr/>
                        <wps:spPr>
                          <a:xfrm>
                            <a:off x="1038852" y="2609313"/>
                            <a:ext cx="140587" cy="135102"/>
                          </a:xfrm>
                          <a:prstGeom prst="rect">
                            <a:avLst/>
                          </a:prstGeom>
                          <a:ln>
                            <a:noFill/>
                          </a:ln>
                        </wps:spPr>
                        <wps:txbx>
                          <w:txbxContent>
                            <w:p w14:paraId="77F74608" w14:textId="77777777" w:rsidR="00902B08" w:rsidRDefault="00902B08" w:rsidP="00902B08">
                              <w:r>
                                <w:rPr>
                                  <w:rFonts w:ascii="Calibri" w:eastAsia="Calibri" w:hAnsi="Calibri" w:cs="Calibri"/>
                                  <w:color w:val="333E48"/>
                                  <w:spacing w:val="6"/>
                                  <w:w w:val="96"/>
                                  <w:sz w:val="16"/>
                                </w:rPr>
                                <w:t>10</w:t>
                              </w:r>
                            </w:p>
                          </w:txbxContent>
                        </wps:txbx>
                        <wps:bodyPr horzOverflow="overflow" vert="horz" lIns="0" tIns="0" rIns="0" bIns="0" rtlCol="0">
                          <a:noAutofit/>
                        </wps:bodyPr>
                      </wps:wsp>
                      <wps:wsp>
                        <wps:cNvPr id="24247" name="Rectangle 24247"/>
                        <wps:cNvSpPr/>
                        <wps:spPr>
                          <a:xfrm>
                            <a:off x="1142824" y="2609313"/>
                            <a:ext cx="118232" cy="135102"/>
                          </a:xfrm>
                          <a:prstGeom prst="rect">
                            <a:avLst/>
                          </a:prstGeom>
                          <a:ln>
                            <a:noFill/>
                          </a:ln>
                        </wps:spPr>
                        <wps:txbx>
                          <w:txbxContent>
                            <w:p w14:paraId="03469071" w14:textId="77777777" w:rsidR="00902B08" w:rsidRDefault="00902B08" w:rsidP="00902B08">
                              <w:r>
                                <w:rPr>
                                  <w:rFonts w:ascii="Calibri" w:eastAsia="Calibri" w:hAnsi="Calibri" w:cs="Calibri"/>
                                  <w:color w:val="333E48"/>
                                  <w:w w:val="120"/>
                                  <w:sz w:val="16"/>
                                </w:rPr>
                                <w:t>%</w:t>
                              </w:r>
                            </w:p>
                          </w:txbxContent>
                        </wps:txbx>
                        <wps:bodyPr horzOverflow="overflow" vert="horz" lIns="0" tIns="0" rIns="0" bIns="0" rtlCol="0">
                          <a:noAutofit/>
                        </wps:bodyPr>
                      </wps:wsp>
                      <wps:wsp>
                        <wps:cNvPr id="24248" name="Rectangle 24248"/>
                        <wps:cNvSpPr/>
                        <wps:spPr>
                          <a:xfrm>
                            <a:off x="1440877" y="2609313"/>
                            <a:ext cx="152111" cy="135102"/>
                          </a:xfrm>
                          <a:prstGeom prst="rect">
                            <a:avLst/>
                          </a:prstGeom>
                          <a:ln>
                            <a:noFill/>
                          </a:ln>
                        </wps:spPr>
                        <wps:txbx>
                          <w:txbxContent>
                            <w:p w14:paraId="760112B4" w14:textId="77777777" w:rsidR="00902B08" w:rsidRDefault="00902B08" w:rsidP="00902B08">
                              <w:r>
                                <w:rPr>
                                  <w:rFonts w:ascii="Calibri" w:eastAsia="Calibri" w:hAnsi="Calibri" w:cs="Calibri"/>
                                  <w:color w:val="333E48"/>
                                  <w:spacing w:val="-3"/>
                                  <w:w w:val="108"/>
                                  <w:sz w:val="16"/>
                                </w:rPr>
                                <w:t>20</w:t>
                              </w:r>
                            </w:p>
                          </w:txbxContent>
                        </wps:txbx>
                        <wps:bodyPr horzOverflow="overflow" vert="horz" lIns="0" tIns="0" rIns="0" bIns="0" rtlCol="0">
                          <a:noAutofit/>
                        </wps:bodyPr>
                      </wps:wsp>
                      <wps:wsp>
                        <wps:cNvPr id="24249" name="Rectangle 24249"/>
                        <wps:cNvSpPr/>
                        <wps:spPr>
                          <a:xfrm>
                            <a:off x="1553513" y="2609313"/>
                            <a:ext cx="118232" cy="135102"/>
                          </a:xfrm>
                          <a:prstGeom prst="rect">
                            <a:avLst/>
                          </a:prstGeom>
                          <a:ln>
                            <a:noFill/>
                          </a:ln>
                        </wps:spPr>
                        <wps:txbx>
                          <w:txbxContent>
                            <w:p w14:paraId="483B9EE5" w14:textId="77777777" w:rsidR="00902B08" w:rsidRDefault="00902B08" w:rsidP="00902B08">
                              <w:r>
                                <w:rPr>
                                  <w:rFonts w:ascii="Calibri" w:eastAsia="Calibri" w:hAnsi="Calibri" w:cs="Calibri"/>
                                  <w:color w:val="333E48"/>
                                  <w:w w:val="120"/>
                                  <w:sz w:val="16"/>
                                </w:rPr>
                                <w:t>%</w:t>
                              </w:r>
                            </w:p>
                          </w:txbxContent>
                        </wps:txbx>
                        <wps:bodyPr horzOverflow="overflow" vert="horz" lIns="0" tIns="0" rIns="0" bIns="0" rtlCol="0">
                          <a:noAutofit/>
                        </wps:bodyPr>
                      </wps:wsp>
                      <wps:wsp>
                        <wps:cNvPr id="24250" name="Rectangle 24250"/>
                        <wps:cNvSpPr/>
                        <wps:spPr>
                          <a:xfrm>
                            <a:off x="1847234" y="2609313"/>
                            <a:ext cx="152111" cy="135102"/>
                          </a:xfrm>
                          <a:prstGeom prst="rect">
                            <a:avLst/>
                          </a:prstGeom>
                          <a:ln>
                            <a:noFill/>
                          </a:ln>
                        </wps:spPr>
                        <wps:txbx>
                          <w:txbxContent>
                            <w:p w14:paraId="17F9523A" w14:textId="77777777" w:rsidR="00902B08" w:rsidRDefault="00902B08" w:rsidP="00902B08">
                              <w:r>
                                <w:rPr>
                                  <w:rFonts w:ascii="Calibri" w:eastAsia="Calibri" w:hAnsi="Calibri" w:cs="Calibri"/>
                                  <w:color w:val="333E48"/>
                                  <w:spacing w:val="-5"/>
                                  <w:w w:val="108"/>
                                  <w:sz w:val="16"/>
                                </w:rPr>
                                <w:t>30</w:t>
                              </w:r>
                            </w:p>
                          </w:txbxContent>
                        </wps:txbx>
                        <wps:bodyPr horzOverflow="overflow" vert="horz" lIns="0" tIns="0" rIns="0" bIns="0" rtlCol="0">
                          <a:noAutofit/>
                        </wps:bodyPr>
                      </wps:wsp>
                      <wps:wsp>
                        <wps:cNvPr id="24251" name="Rectangle 24251"/>
                        <wps:cNvSpPr/>
                        <wps:spPr>
                          <a:xfrm>
                            <a:off x="1959870" y="2609313"/>
                            <a:ext cx="118232" cy="135102"/>
                          </a:xfrm>
                          <a:prstGeom prst="rect">
                            <a:avLst/>
                          </a:prstGeom>
                          <a:ln>
                            <a:noFill/>
                          </a:ln>
                        </wps:spPr>
                        <wps:txbx>
                          <w:txbxContent>
                            <w:p w14:paraId="340FBFBE" w14:textId="77777777" w:rsidR="00902B08" w:rsidRDefault="00902B08" w:rsidP="00902B08">
                              <w:r>
                                <w:rPr>
                                  <w:rFonts w:ascii="Calibri" w:eastAsia="Calibri" w:hAnsi="Calibri" w:cs="Calibri"/>
                                  <w:color w:val="333E48"/>
                                  <w:w w:val="120"/>
                                  <w:sz w:val="16"/>
                                </w:rPr>
                                <w:t>%</w:t>
                              </w:r>
                            </w:p>
                          </w:txbxContent>
                        </wps:txbx>
                        <wps:bodyPr horzOverflow="overflow" vert="horz" lIns="0" tIns="0" rIns="0" bIns="0" rtlCol="0">
                          <a:noAutofit/>
                        </wps:bodyPr>
                      </wps:wsp>
                      <wps:wsp>
                        <wps:cNvPr id="24252" name="Rectangle 24252"/>
                        <wps:cNvSpPr/>
                        <wps:spPr>
                          <a:xfrm>
                            <a:off x="2249259" y="2609313"/>
                            <a:ext cx="163635" cy="135102"/>
                          </a:xfrm>
                          <a:prstGeom prst="rect">
                            <a:avLst/>
                          </a:prstGeom>
                          <a:ln>
                            <a:noFill/>
                          </a:ln>
                        </wps:spPr>
                        <wps:txbx>
                          <w:txbxContent>
                            <w:p w14:paraId="1D43CAE2" w14:textId="77777777" w:rsidR="00902B08" w:rsidRDefault="00902B08" w:rsidP="00902B08">
                              <w:r>
                                <w:rPr>
                                  <w:rFonts w:ascii="Calibri" w:eastAsia="Calibri" w:hAnsi="Calibri" w:cs="Calibri"/>
                                  <w:color w:val="333E48"/>
                                  <w:spacing w:val="1"/>
                                  <w:w w:val="116"/>
                                  <w:sz w:val="16"/>
                                </w:rPr>
                                <w:t>40</w:t>
                              </w:r>
                            </w:p>
                          </w:txbxContent>
                        </wps:txbx>
                        <wps:bodyPr horzOverflow="overflow" vert="horz" lIns="0" tIns="0" rIns="0" bIns="0" rtlCol="0">
                          <a:noAutofit/>
                        </wps:bodyPr>
                      </wps:wsp>
                      <wps:wsp>
                        <wps:cNvPr id="24253" name="Rectangle 24253"/>
                        <wps:cNvSpPr/>
                        <wps:spPr>
                          <a:xfrm>
                            <a:off x="2370559" y="2609313"/>
                            <a:ext cx="118232" cy="135102"/>
                          </a:xfrm>
                          <a:prstGeom prst="rect">
                            <a:avLst/>
                          </a:prstGeom>
                          <a:ln>
                            <a:noFill/>
                          </a:ln>
                        </wps:spPr>
                        <wps:txbx>
                          <w:txbxContent>
                            <w:p w14:paraId="20962A73" w14:textId="77777777" w:rsidR="00902B08" w:rsidRDefault="00902B08" w:rsidP="00902B08">
                              <w:r>
                                <w:rPr>
                                  <w:rFonts w:ascii="Calibri" w:eastAsia="Calibri" w:hAnsi="Calibri" w:cs="Calibri"/>
                                  <w:color w:val="333E48"/>
                                  <w:w w:val="120"/>
                                  <w:sz w:val="16"/>
                                </w:rPr>
                                <w:t>%</w:t>
                              </w:r>
                            </w:p>
                          </w:txbxContent>
                        </wps:txbx>
                        <wps:bodyPr horzOverflow="overflow" vert="horz" lIns="0" tIns="0" rIns="0" bIns="0" rtlCol="0">
                          <a:noAutofit/>
                        </wps:bodyPr>
                      </wps:wsp>
                      <wps:wsp>
                        <wps:cNvPr id="24254" name="Rectangle 24254"/>
                        <wps:cNvSpPr/>
                        <wps:spPr>
                          <a:xfrm>
                            <a:off x="2655615" y="2609313"/>
                            <a:ext cx="163635" cy="135102"/>
                          </a:xfrm>
                          <a:prstGeom prst="rect">
                            <a:avLst/>
                          </a:prstGeom>
                          <a:ln>
                            <a:noFill/>
                          </a:ln>
                        </wps:spPr>
                        <wps:txbx>
                          <w:txbxContent>
                            <w:p w14:paraId="312DE735" w14:textId="77777777" w:rsidR="00902B08" w:rsidRDefault="00902B08" w:rsidP="00902B08">
                              <w:r>
                                <w:rPr>
                                  <w:rFonts w:ascii="Calibri" w:eastAsia="Calibri" w:hAnsi="Calibri" w:cs="Calibri"/>
                                  <w:color w:val="333E48"/>
                                  <w:spacing w:val="6"/>
                                  <w:w w:val="112"/>
                                  <w:sz w:val="16"/>
                                </w:rPr>
                                <w:t>50</w:t>
                              </w:r>
                            </w:p>
                          </w:txbxContent>
                        </wps:txbx>
                        <wps:bodyPr horzOverflow="overflow" vert="horz" lIns="0" tIns="0" rIns="0" bIns="0" rtlCol="0">
                          <a:noAutofit/>
                        </wps:bodyPr>
                      </wps:wsp>
                      <wps:wsp>
                        <wps:cNvPr id="24255" name="Rectangle 24255"/>
                        <wps:cNvSpPr/>
                        <wps:spPr>
                          <a:xfrm>
                            <a:off x="2776916" y="2609313"/>
                            <a:ext cx="118232" cy="135102"/>
                          </a:xfrm>
                          <a:prstGeom prst="rect">
                            <a:avLst/>
                          </a:prstGeom>
                          <a:ln>
                            <a:noFill/>
                          </a:ln>
                        </wps:spPr>
                        <wps:txbx>
                          <w:txbxContent>
                            <w:p w14:paraId="5E560AEB" w14:textId="77777777" w:rsidR="00902B08" w:rsidRDefault="00902B08" w:rsidP="00902B08">
                              <w:r>
                                <w:rPr>
                                  <w:rFonts w:ascii="Calibri" w:eastAsia="Calibri" w:hAnsi="Calibri" w:cs="Calibri"/>
                                  <w:color w:val="333E48"/>
                                  <w:w w:val="120"/>
                                  <w:sz w:val="16"/>
                                </w:rPr>
                                <w:t>%</w:t>
                              </w:r>
                            </w:p>
                          </w:txbxContent>
                        </wps:txbx>
                        <wps:bodyPr horzOverflow="overflow" vert="horz" lIns="0" tIns="0" rIns="0" bIns="0" rtlCol="0">
                          <a:noAutofit/>
                        </wps:bodyPr>
                      </wps:wsp>
                      <wps:wsp>
                        <wps:cNvPr id="24256" name="Rectangle 24256"/>
                        <wps:cNvSpPr/>
                        <wps:spPr>
                          <a:xfrm>
                            <a:off x="3061972" y="2609313"/>
                            <a:ext cx="163635" cy="135102"/>
                          </a:xfrm>
                          <a:prstGeom prst="rect">
                            <a:avLst/>
                          </a:prstGeom>
                          <a:ln>
                            <a:noFill/>
                          </a:ln>
                        </wps:spPr>
                        <wps:txbx>
                          <w:txbxContent>
                            <w:p w14:paraId="2EDAE3EE" w14:textId="77777777" w:rsidR="00902B08" w:rsidRDefault="00902B08" w:rsidP="00902B08">
                              <w:r>
                                <w:rPr>
                                  <w:rFonts w:ascii="Calibri" w:eastAsia="Calibri" w:hAnsi="Calibri" w:cs="Calibri"/>
                                  <w:color w:val="333E48"/>
                                  <w:spacing w:val="2"/>
                                  <w:w w:val="115"/>
                                  <w:sz w:val="16"/>
                                </w:rPr>
                                <w:t>60</w:t>
                              </w:r>
                            </w:p>
                          </w:txbxContent>
                        </wps:txbx>
                        <wps:bodyPr horzOverflow="overflow" vert="horz" lIns="0" tIns="0" rIns="0" bIns="0" rtlCol="0">
                          <a:noAutofit/>
                        </wps:bodyPr>
                      </wps:wsp>
                      <wps:wsp>
                        <wps:cNvPr id="24257" name="Rectangle 24257"/>
                        <wps:cNvSpPr/>
                        <wps:spPr>
                          <a:xfrm>
                            <a:off x="3183272" y="2609313"/>
                            <a:ext cx="118232" cy="135102"/>
                          </a:xfrm>
                          <a:prstGeom prst="rect">
                            <a:avLst/>
                          </a:prstGeom>
                          <a:ln>
                            <a:noFill/>
                          </a:ln>
                        </wps:spPr>
                        <wps:txbx>
                          <w:txbxContent>
                            <w:p w14:paraId="70956133" w14:textId="77777777" w:rsidR="00902B08" w:rsidRDefault="00902B08" w:rsidP="00902B08">
                              <w:r>
                                <w:rPr>
                                  <w:rFonts w:ascii="Calibri" w:eastAsia="Calibri" w:hAnsi="Calibri" w:cs="Calibri"/>
                                  <w:color w:val="333E48"/>
                                  <w:w w:val="120"/>
                                  <w:sz w:val="16"/>
                                </w:rPr>
                                <w:t>%</w:t>
                              </w:r>
                            </w:p>
                          </w:txbxContent>
                        </wps:txbx>
                        <wps:bodyPr horzOverflow="overflow" vert="horz" lIns="0" tIns="0" rIns="0" bIns="0" rtlCol="0">
                          <a:noAutofit/>
                        </wps:bodyPr>
                      </wps:wsp>
                      <wps:wsp>
                        <wps:cNvPr id="24258" name="Rectangle 24258"/>
                        <wps:cNvSpPr/>
                        <wps:spPr>
                          <a:xfrm>
                            <a:off x="3472661" y="2609313"/>
                            <a:ext cx="152111" cy="135102"/>
                          </a:xfrm>
                          <a:prstGeom prst="rect">
                            <a:avLst/>
                          </a:prstGeom>
                          <a:ln>
                            <a:noFill/>
                          </a:ln>
                        </wps:spPr>
                        <wps:txbx>
                          <w:txbxContent>
                            <w:p w14:paraId="0FBE2B0F" w14:textId="77777777" w:rsidR="00902B08" w:rsidRDefault="00902B08" w:rsidP="00902B08">
                              <w:r>
                                <w:rPr>
                                  <w:rFonts w:ascii="Calibri" w:eastAsia="Calibri" w:hAnsi="Calibri" w:cs="Calibri"/>
                                  <w:color w:val="333E48"/>
                                  <w:spacing w:val="-3"/>
                                  <w:w w:val="108"/>
                                  <w:sz w:val="16"/>
                                </w:rPr>
                                <w:t>70</w:t>
                              </w:r>
                            </w:p>
                          </w:txbxContent>
                        </wps:txbx>
                        <wps:bodyPr horzOverflow="overflow" vert="horz" lIns="0" tIns="0" rIns="0" bIns="0" rtlCol="0">
                          <a:noAutofit/>
                        </wps:bodyPr>
                      </wps:wsp>
                      <wps:wsp>
                        <wps:cNvPr id="24259" name="Rectangle 24259"/>
                        <wps:cNvSpPr/>
                        <wps:spPr>
                          <a:xfrm>
                            <a:off x="3585297" y="2609313"/>
                            <a:ext cx="118232" cy="135102"/>
                          </a:xfrm>
                          <a:prstGeom prst="rect">
                            <a:avLst/>
                          </a:prstGeom>
                          <a:ln>
                            <a:noFill/>
                          </a:ln>
                        </wps:spPr>
                        <wps:txbx>
                          <w:txbxContent>
                            <w:p w14:paraId="004B0F3F" w14:textId="77777777" w:rsidR="00902B08" w:rsidRDefault="00902B08" w:rsidP="00902B08">
                              <w:r>
                                <w:rPr>
                                  <w:rFonts w:ascii="Calibri" w:eastAsia="Calibri" w:hAnsi="Calibri" w:cs="Calibri"/>
                                  <w:color w:val="333E48"/>
                                  <w:w w:val="120"/>
                                  <w:sz w:val="16"/>
                                </w:rPr>
                                <w:t>%</w:t>
                              </w:r>
                            </w:p>
                          </w:txbxContent>
                        </wps:txbx>
                        <wps:bodyPr horzOverflow="overflow" vert="horz" lIns="0" tIns="0" rIns="0" bIns="0" rtlCol="0">
                          <a:noAutofit/>
                        </wps:bodyPr>
                      </wps:wsp>
                      <wps:wsp>
                        <wps:cNvPr id="24260" name="Rectangle 24260"/>
                        <wps:cNvSpPr/>
                        <wps:spPr>
                          <a:xfrm>
                            <a:off x="3874686" y="2609313"/>
                            <a:ext cx="163635" cy="135102"/>
                          </a:xfrm>
                          <a:prstGeom prst="rect">
                            <a:avLst/>
                          </a:prstGeom>
                          <a:ln>
                            <a:noFill/>
                          </a:ln>
                        </wps:spPr>
                        <wps:txbx>
                          <w:txbxContent>
                            <w:p w14:paraId="10298BDA" w14:textId="77777777" w:rsidR="00902B08" w:rsidRDefault="00902B08" w:rsidP="00902B08">
                              <w:r>
                                <w:rPr>
                                  <w:rFonts w:ascii="Calibri" w:eastAsia="Calibri" w:hAnsi="Calibri" w:cs="Calibri"/>
                                  <w:color w:val="333E48"/>
                                  <w:spacing w:val="2"/>
                                  <w:w w:val="115"/>
                                  <w:sz w:val="16"/>
                                </w:rPr>
                                <w:t>80</w:t>
                              </w:r>
                            </w:p>
                          </w:txbxContent>
                        </wps:txbx>
                        <wps:bodyPr horzOverflow="overflow" vert="horz" lIns="0" tIns="0" rIns="0" bIns="0" rtlCol="0">
                          <a:noAutofit/>
                        </wps:bodyPr>
                      </wps:wsp>
                      <wps:wsp>
                        <wps:cNvPr id="24261" name="Rectangle 24261"/>
                        <wps:cNvSpPr/>
                        <wps:spPr>
                          <a:xfrm>
                            <a:off x="3995986" y="2609313"/>
                            <a:ext cx="118232" cy="135102"/>
                          </a:xfrm>
                          <a:prstGeom prst="rect">
                            <a:avLst/>
                          </a:prstGeom>
                          <a:ln>
                            <a:noFill/>
                          </a:ln>
                        </wps:spPr>
                        <wps:txbx>
                          <w:txbxContent>
                            <w:p w14:paraId="48AA7775" w14:textId="77777777" w:rsidR="00902B08" w:rsidRDefault="00902B08" w:rsidP="00902B08">
                              <w:r>
                                <w:rPr>
                                  <w:rFonts w:ascii="Calibri" w:eastAsia="Calibri" w:hAnsi="Calibri" w:cs="Calibri"/>
                                  <w:color w:val="333E48"/>
                                  <w:w w:val="120"/>
                                  <w:sz w:val="16"/>
                                </w:rPr>
                                <w:t>%</w:t>
                              </w:r>
                            </w:p>
                          </w:txbxContent>
                        </wps:txbx>
                        <wps:bodyPr horzOverflow="overflow" vert="horz" lIns="0" tIns="0" rIns="0" bIns="0" rtlCol="0">
                          <a:noAutofit/>
                        </wps:bodyPr>
                      </wps:wsp>
                      <wps:wsp>
                        <wps:cNvPr id="24262" name="Rectangle 24262"/>
                        <wps:cNvSpPr/>
                        <wps:spPr>
                          <a:xfrm>
                            <a:off x="4281042" y="2609313"/>
                            <a:ext cx="163635" cy="135102"/>
                          </a:xfrm>
                          <a:prstGeom prst="rect">
                            <a:avLst/>
                          </a:prstGeom>
                          <a:ln>
                            <a:noFill/>
                          </a:ln>
                        </wps:spPr>
                        <wps:txbx>
                          <w:txbxContent>
                            <w:p w14:paraId="27FD6F2B" w14:textId="77777777" w:rsidR="00902B08" w:rsidRDefault="00902B08" w:rsidP="00902B08">
                              <w:r>
                                <w:rPr>
                                  <w:rFonts w:ascii="Calibri" w:eastAsia="Calibri" w:hAnsi="Calibri" w:cs="Calibri"/>
                                  <w:color w:val="333E48"/>
                                  <w:spacing w:val="2"/>
                                  <w:w w:val="115"/>
                                  <w:sz w:val="16"/>
                                </w:rPr>
                                <w:t>90</w:t>
                              </w:r>
                            </w:p>
                          </w:txbxContent>
                        </wps:txbx>
                        <wps:bodyPr horzOverflow="overflow" vert="horz" lIns="0" tIns="0" rIns="0" bIns="0" rtlCol="0">
                          <a:noAutofit/>
                        </wps:bodyPr>
                      </wps:wsp>
                      <wps:wsp>
                        <wps:cNvPr id="24263" name="Rectangle 24263"/>
                        <wps:cNvSpPr/>
                        <wps:spPr>
                          <a:xfrm>
                            <a:off x="4402343" y="2609313"/>
                            <a:ext cx="118232" cy="135102"/>
                          </a:xfrm>
                          <a:prstGeom prst="rect">
                            <a:avLst/>
                          </a:prstGeom>
                          <a:ln>
                            <a:noFill/>
                          </a:ln>
                        </wps:spPr>
                        <wps:txbx>
                          <w:txbxContent>
                            <w:p w14:paraId="1EBF1739" w14:textId="77777777" w:rsidR="00902B08" w:rsidRDefault="00902B08" w:rsidP="00902B08">
                              <w:r>
                                <w:rPr>
                                  <w:rFonts w:ascii="Calibri" w:eastAsia="Calibri" w:hAnsi="Calibri" w:cs="Calibri"/>
                                  <w:color w:val="333E48"/>
                                  <w:w w:val="120"/>
                                  <w:sz w:val="16"/>
                                </w:rPr>
                                <w:t>%</w:t>
                              </w:r>
                            </w:p>
                          </w:txbxContent>
                        </wps:txbx>
                        <wps:bodyPr horzOverflow="overflow" vert="horz" lIns="0" tIns="0" rIns="0" bIns="0" rtlCol="0">
                          <a:noAutofit/>
                        </wps:bodyPr>
                      </wps:wsp>
                      <wps:wsp>
                        <wps:cNvPr id="24264" name="Rectangle 24264"/>
                        <wps:cNvSpPr/>
                        <wps:spPr>
                          <a:xfrm>
                            <a:off x="4622417" y="2609313"/>
                            <a:ext cx="221252" cy="135102"/>
                          </a:xfrm>
                          <a:prstGeom prst="rect">
                            <a:avLst/>
                          </a:prstGeom>
                          <a:ln>
                            <a:noFill/>
                          </a:ln>
                        </wps:spPr>
                        <wps:txbx>
                          <w:txbxContent>
                            <w:p w14:paraId="7EE019BF" w14:textId="77777777" w:rsidR="00902B08" w:rsidRDefault="00902B08" w:rsidP="00902B08">
                              <w:r>
                                <w:rPr>
                                  <w:rFonts w:ascii="Calibri" w:eastAsia="Calibri" w:hAnsi="Calibri" w:cs="Calibri"/>
                                  <w:color w:val="333E48"/>
                                  <w:w w:val="102"/>
                                  <w:sz w:val="16"/>
                                </w:rPr>
                                <w:t>100</w:t>
                              </w:r>
                            </w:p>
                          </w:txbxContent>
                        </wps:txbx>
                        <wps:bodyPr horzOverflow="overflow" vert="horz" lIns="0" tIns="0" rIns="0" bIns="0" rtlCol="0">
                          <a:noAutofit/>
                        </wps:bodyPr>
                      </wps:wsp>
                      <wps:wsp>
                        <wps:cNvPr id="24266" name="Rectangle 24266"/>
                        <wps:cNvSpPr/>
                        <wps:spPr>
                          <a:xfrm>
                            <a:off x="4787039" y="2609313"/>
                            <a:ext cx="118232" cy="135102"/>
                          </a:xfrm>
                          <a:prstGeom prst="rect">
                            <a:avLst/>
                          </a:prstGeom>
                          <a:ln>
                            <a:noFill/>
                          </a:ln>
                        </wps:spPr>
                        <wps:txbx>
                          <w:txbxContent>
                            <w:p w14:paraId="5B3F9977" w14:textId="77777777" w:rsidR="00902B08" w:rsidRDefault="00902B08" w:rsidP="00902B08">
                              <w:r>
                                <w:rPr>
                                  <w:rFonts w:ascii="Calibri" w:eastAsia="Calibri" w:hAnsi="Calibri" w:cs="Calibri"/>
                                  <w:color w:val="333E48"/>
                                  <w:w w:val="120"/>
                                  <w:sz w:val="16"/>
                                </w:rPr>
                                <w:t>%</w:t>
                              </w:r>
                            </w:p>
                          </w:txbxContent>
                        </wps:txbx>
                        <wps:bodyPr horzOverflow="overflow" vert="horz" lIns="0" tIns="0" rIns="0" bIns="0" rtlCol="0">
                          <a:noAutofit/>
                        </wps:bodyPr>
                      </wps:wsp>
                      <wps:wsp>
                        <wps:cNvPr id="2360" name="Rectangle 2360"/>
                        <wps:cNvSpPr/>
                        <wps:spPr>
                          <a:xfrm>
                            <a:off x="0" y="217962"/>
                            <a:ext cx="913126" cy="135102"/>
                          </a:xfrm>
                          <a:prstGeom prst="rect">
                            <a:avLst/>
                          </a:prstGeom>
                          <a:ln>
                            <a:noFill/>
                          </a:ln>
                        </wps:spPr>
                        <wps:txbx>
                          <w:txbxContent>
                            <w:p w14:paraId="448327A8" w14:textId="77777777" w:rsidR="00902B08" w:rsidRDefault="00902B08" w:rsidP="00902B08">
                              <w:r>
                                <w:rPr>
                                  <w:rFonts w:ascii="Calibri" w:eastAsia="Calibri" w:hAnsi="Calibri" w:cs="Calibri"/>
                                  <w:color w:val="333E48"/>
                                  <w:w w:val="110"/>
                                  <w:sz w:val="16"/>
                                </w:rPr>
                                <w:t>Strongly</w:t>
                              </w:r>
                              <w:r>
                                <w:rPr>
                                  <w:rFonts w:ascii="Calibri" w:eastAsia="Calibri" w:hAnsi="Calibri" w:cs="Calibri"/>
                                  <w:color w:val="333E48"/>
                                  <w:spacing w:val="3"/>
                                  <w:w w:val="110"/>
                                  <w:sz w:val="16"/>
                                </w:rPr>
                                <w:t xml:space="preserve"> </w:t>
                              </w:r>
                              <w:r>
                                <w:rPr>
                                  <w:rFonts w:ascii="Calibri" w:eastAsia="Calibri" w:hAnsi="Calibri" w:cs="Calibri"/>
                                  <w:color w:val="333E48"/>
                                  <w:w w:val="110"/>
                                  <w:sz w:val="16"/>
                                </w:rPr>
                                <w:t>agree</w:t>
                              </w:r>
                            </w:p>
                          </w:txbxContent>
                        </wps:txbx>
                        <wps:bodyPr horzOverflow="overflow" vert="horz" lIns="0" tIns="0" rIns="0" bIns="0" rtlCol="0">
                          <a:noAutofit/>
                        </wps:bodyPr>
                      </wps:wsp>
                      <wps:wsp>
                        <wps:cNvPr id="2361" name="Rectangle 2361"/>
                        <wps:cNvSpPr/>
                        <wps:spPr>
                          <a:xfrm>
                            <a:off x="346573" y="720502"/>
                            <a:ext cx="359996" cy="135102"/>
                          </a:xfrm>
                          <a:prstGeom prst="rect">
                            <a:avLst/>
                          </a:prstGeom>
                          <a:ln>
                            <a:noFill/>
                          </a:ln>
                        </wps:spPr>
                        <wps:txbx>
                          <w:txbxContent>
                            <w:p w14:paraId="5605B9E8" w14:textId="77777777" w:rsidR="00902B08" w:rsidRDefault="00902B08" w:rsidP="00902B08">
                              <w:r>
                                <w:rPr>
                                  <w:rFonts w:ascii="Calibri" w:eastAsia="Calibri" w:hAnsi="Calibri" w:cs="Calibri"/>
                                  <w:color w:val="333E48"/>
                                  <w:w w:val="107"/>
                                  <w:sz w:val="16"/>
                                </w:rPr>
                                <w:t>Agree</w:t>
                              </w:r>
                            </w:p>
                          </w:txbxContent>
                        </wps:txbx>
                        <wps:bodyPr horzOverflow="overflow" vert="horz" lIns="0" tIns="0" rIns="0" bIns="0" rtlCol="0">
                          <a:noAutofit/>
                        </wps:bodyPr>
                      </wps:wsp>
                      <wps:wsp>
                        <wps:cNvPr id="2362" name="Rectangle 2362"/>
                        <wps:cNvSpPr/>
                        <wps:spPr>
                          <a:xfrm>
                            <a:off x="51986" y="1153711"/>
                            <a:ext cx="832461" cy="135102"/>
                          </a:xfrm>
                          <a:prstGeom prst="rect">
                            <a:avLst/>
                          </a:prstGeom>
                          <a:ln>
                            <a:noFill/>
                          </a:ln>
                        </wps:spPr>
                        <wps:txbx>
                          <w:txbxContent>
                            <w:p w14:paraId="5738A5B1" w14:textId="77777777" w:rsidR="00902B08" w:rsidRDefault="00902B08" w:rsidP="00902B08">
                              <w:r>
                                <w:rPr>
                                  <w:rFonts w:ascii="Calibri" w:eastAsia="Calibri" w:hAnsi="Calibri" w:cs="Calibri"/>
                                  <w:color w:val="333E48"/>
                                  <w:w w:val="106"/>
                                  <w:sz w:val="16"/>
                                </w:rPr>
                                <w:t>Neither</w:t>
                              </w:r>
                              <w:r>
                                <w:rPr>
                                  <w:rFonts w:ascii="Calibri" w:eastAsia="Calibri" w:hAnsi="Calibri" w:cs="Calibri"/>
                                  <w:color w:val="333E48"/>
                                  <w:spacing w:val="11"/>
                                  <w:w w:val="106"/>
                                  <w:sz w:val="16"/>
                                </w:rPr>
                                <w:t xml:space="preserve"> </w:t>
                              </w:r>
                              <w:r>
                                <w:rPr>
                                  <w:rFonts w:ascii="Calibri" w:eastAsia="Calibri" w:hAnsi="Calibri" w:cs="Calibri"/>
                                  <w:color w:val="333E48"/>
                                  <w:w w:val="106"/>
                                  <w:sz w:val="16"/>
                                </w:rPr>
                                <w:t>agree</w:t>
                              </w:r>
                            </w:p>
                          </w:txbxContent>
                        </wps:txbx>
                        <wps:bodyPr horzOverflow="overflow" vert="horz" lIns="0" tIns="0" rIns="0" bIns="0" rtlCol="0">
                          <a:noAutofit/>
                        </wps:bodyPr>
                      </wps:wsp>
                      <wps:wsp>
                        <wps:cNvPr id="2363" name="Rectangle 2363"/>
                        <wps:cNvSpPr/>
                        <wps:spPr>
                          <a:xfrm>
                            <a:off x="95307" y="1292339"/>
                            <a:ext cx="774843" cy="135102"/>
                          </a:xfrm>
                          <a:prstGeom prst="rect">
                            <a:avLst/>
                          </a:prstGeom>
                          <a:ln>
                            <a:noFill/>
                          </a:ln>
                        </wps:spPr>
                        <wps:txbx>
                          <w:txbxContent>
                            <w:p w14:paraId="3B68C70A" w14:textId="77777777" w:rsidR="00902B08" w:rsidRDefault="00902B08" w:rsidP="00902B08">
                              <w:r>
                                <w:rPr>
                                  <w:rFonts w:ascii="Calibri" w:eastAsia="Calibri" w:hAnsi="Calibri" w:cs="Calibri"/>
                                  <w:color w:val="333E48"/>
                                  <w:w w:val="108"/>
                                  <w:sz w:val="16"/>
                                </w:rPr>
                                <w:t>nor</w:t>
                              </w:r>
                              <w:r>
                                <w:rPr>
                                  <w:rFonts w:ascii="Calibri" w:eastAsia="Calibri" w:hAnsi="Calibri" w:cs="Calibri"/>
                                  <w:color w:val="333E48"/>
                                  <w:spacing w:val="11"/>
                                  <w:w w:val="108"/>
                                  <w:sz w:val="16"/>
                                </w:rPr>
                                <w:t xml:space="preserve"> </w:t>
                              </w:r>
                              <w:r>
                                <w:rPr>
                                  <w:rFonts w:ascii="Calibri" w:eastAsia="Calibri" w:hAnsi="Calibri" w:cs="Calibri"/>
                                  <w:color w:val="333E48"/>
                                  <w:w w:val="108"/>
                                  <w:sz w:val="16"/>
                                </w:rPr>
                                <w:t>disagree</w:t>
                              </w:r>
                            </w:p>
                          </w:txbxContent>
                        </wps:txbx>
                        <wps:bodyPr horzOverflow="overflow" vert="horz" lIns="0" tIns="0" rIns="0" bIns="0" rtlCol="0">
                          <a:noAutofit/>
                        </wps:bodyPr>
                      </wps:wsp>
                      <wps:wsp>
                        <wps:cNvPr id="2364" name="Rectangle 2364"/>
                        <wps:cNvSpPr/>
                        <wps:spPr>
                          <a:xfrm>
                            <a:off x="233937" y="1725555"/>
                            <a:ext cx="532849" cy="135103"/>
                          </a:xfrm>
                          <a:prstGeom prst="rect">
                            <a:avLst/>
                          </a:prstGeom>
                          <a:ln>
                            <a:noFill/>
                          </a:ln>
                        </wps:spPr>
                        <wps:txbx>
                          <w:txbxContent>
                            <w:p w14:paraId="0A897E52" w14:textId="77777777" w:rsidR="00902B08" w:rsidRDefault="00902B08" w:rsidP="00902B08">
                              <w:r>
                                <w:rPr>
                                  <w:rFonts w:ascii="Calibri" w:eastAsia="Calibri" w:hAnsi="Calibri" w:cs="Calibri"/>
                                  <w:color w:val="333E48"/>
                                  <w:w w:val="108"/>
                                  <w:sz w:val="16"/>
                                </w:rPr>
                                <w:t>Disagree</w:t>
                              </w:r>
                            </w:p>
                          </w:txbxContent>
                        </wps:txbx>
                        <wps:bodyPr horzOverflow="overflow" vert="horz" lIns="0" tIns="0" rIns="0" bIns="0" rtlCol="0">
                          <a:noAutofit/>
                        </wps:bodyPr>
                      </wps:wsp>
                      <wps:wsp>
                        <wps:cNvPr id="2365" name="Rectangle 2365"/>
                        <wps:cNvSpPr/>
                        <wps:spPr>
                          <a:xfrm>
                            <a:off x="242601" y="2158776"/>
                            <a:ext cx="542160" cy="135102"/>
                          </a:xfrm>
                          <a:prstGeom prst="rect">
                            <a:avLst/>
                          </a:prstGeom>
                          <a:ln>
                            <a:noFill/>
                          </a:ln>
                        </wps:spPr>
                        <wps:txbx>
                          <w:txbxContent>
                            <w:p w14:paraId="7428888F" w14:textId="77777777" w:rsidR="00902B08" w:rsidRDefault="00902B08" w:rsidP="00902B08">
                              <w:r>
                                <w:rPr>
                                  <w:rFonts w:ascii="Calibri" w:eastAsia="Calibri" w:hAnsi="Calibri" w:cs="Calibri"/>
                                  <w:color w:val="333E48"/>
                                  <w:w w:val="113"/>
                                  <w:sz w:val="16"/>
                                </w:rPr>
                                <w:t>Strongly</w:t>
                              </w:r>
                            </w:p>
                          </w:txbxContent>
                        </wps:txbx>
                        <wps:bodyPr horzOverflow="overflow" vert="horz" lIns="0" tIns="0" rIns="0" bIns="0" rtlCol="0">
                          <a:noAutofit/>
                        </wps:bodyPr>
                      </wps:wsp>
                      <wps:wsp>
                        <wps:cNvPr id="2366" name="Rectangle 2366"/>
                        <wps:cNvSpPr/>
                        <wps:spPr>
                          <a:xfrm>
                            <a:off x="259930" y="2297405"/>
                            <a:ext cx="521325" cy="135102"/>
                          </a:xfrm>
                          <a:prstGeom prst="rect">
                            <a:avLst/>
                          </a:prstGeom>
                          <a:ln>
                            <a:noFill/>
                          </a:ln>
                        </wps:spPr>
                        <wps:txbx>
                          <w:txbxContent>
                            <w:p w14:paraId="2B45E65D" w14:textId="77777777" w:rsidR="00902B08" w:rsidRDefault="00902B08" w:rsidP="00902B08">
                              <w:r>
                                <w:rPr>
                                  <w:rFonts w:ascii="Calibri" w:eastAsia="Calibri" w:hAnsi="Calibri" w:cs="Calibri"/>
                                  <w:color w:val="333E48"/>
                                  <w:w w:val="108"/>
                                  <w:sz w:val="16"/>
                                </w:rPr>
                                <w:t>disagree</w:t>
                              </w:r>
                            </w:p>
                          </w:txbxContent>
                        </wps:txbx>
                        <wps:bodyPr horzOverflow="overflow" vert="horz" lIns="0" tIns="0" rIns="0" bIns="0" rtlCol="0">
                          <a:noAutofit/>
                        </wps:bodyPr>
                      </wps:wsp>
                    </wpg:wgp>
                  </a:graphicData>
                </a:graphic>
              </wp:inline>
            </w:drawing>
          </mc:Choice>
          <mc:Fallback>
            <w:pict>
              <v:group w14:anchorId="32D344F2" id="Group 25339" o:spid="_x0000_s1895" style="width:383.95pt;height:213.45pt;mso-position-horizontal-relative:char;mso-position-vertical-relative:line" coordsize="48759,27108"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">
                <v:shape id="Shape 2331" o:spid="_x0000_s1896" style="position:absolute;left:7234;width:0;height:25126;visibility:visible;mso-wrap-style:square;v-text-anchor:top" coordsize="0,25126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" path="m,l,2512654e" filled="f" strokecolor="#edeeee" strokeweight=".24067mm">
                  <v:stroke miterlimit="1" joinstyle="miter"/>
                  <v:path arrowok="t" textboxrect="0,0,0,2512654"/>
                </v:shape>
                <v:shape id="Shape 2332" o:spid="_x0000_s1897" style="position:absolute;left:11306;width:0;height:25126;visibility:visible;mso-wrap-style:square;v-text-anchor:top" coordsize="0,25126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" path="m,l,2512654e" filled="f" strokecolor="#edeeee" strokeweight=".24067mm">
                  <v:stroke miterlimit="1" joinstyle="miter"/>
                  <v:path arrowok="t" textboxrect="0,0,0,2512654"/>
                </v:shape>
                <v:shape id="Shape 2333" o:spid="_x0000_s1898" style="position:absolute;left:15379;width:0;height:25126;visibility:visible;mso-wrap-style:square;v-text-anchor:top" coordsize="0,25126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" path="m,l,2512654e" filled="f" strokecolor="#edeeee" strokeweight=".24067mm">
                  <v:stroke miterlimit="1" joinstyle="miter"/>
                  <v:path arrowok="t" textboxrect="0,0,0,2512654"/>
                </v:shape>
                <v:shape id="Shape 2334" o:spid="_x0000_s1899" style="position:absolute;left:19451;width:0;height:25126;visibility:visible;mso-wrap-style:square;v-text-anchor:top" coordsize="0,25126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" path="m,l,2512654e" filled="f" strokecolor="#edeeee" strokeweight=".24067mm">
                  <v:stroke miterlimit="1" joinstyle="miter"/>
                  <v:path arrowok="t" textboxrect="0,0,0,2512654"/>
                </v:shape>
                <v:shape id="Shape 2335" o:spid="_x0000_s1900" style="position:absolute;left:23523;width:0;height:25126;visibility:visible;mso-wrap-style:square;v-text-anchor:top" coordsize="0,25126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" path="m,l,2512654e" filled="f" strokecolor="#edeeee" strokeweight=".24067mm">
                  <v:stroke miterlimit="1" joinstyle="miter"/>
                  <v:path arrowok="t" textboxrect="0,0,0,2512654"/>
                </v:shape>
                <v:shape id="Shape 2336" o:spid="_x0000_s1901" style="position:absolute;left:27595;width:0;height:25126;visibility:visible;mso-wrap-style:square;v-text-anchor:top" coordsize="0,25126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" path="m,l,2512654e" filled="f" strokecolor="#edeeee" strokeweight=".24067mm">
                  <v:stroke miterlimit="1" joinstyle="miter"/>
                  <v:path arrowok="t" textboxrect="0,0,0,2512654"/>
                </v:shape>
                <v:shape id="Shape 2337" o:spid="_x0000_s1902" style="position:absolute;left:31581;width:0;height:25126;visibility:visible;mso-wrap-style:square;v-text-anchor:top" coordsize="0,25126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" path="m,l,2512654e" filled="f" strokecolor="#edeeee" strokeweight=".24067mm">
                  <v:stroke miterlimit="1" joinstyle="miter"/>
                  <v:path arrowok="t" textboxrect="0,0,0,2512654"/>
                </v:shape>
                <v:shape id="Shape 2338" o:spid="_x0000_s1903" style="position:absolute;left:35653;width:0;height:25126;visibility:visible;mso-wrap-style:square;v-text-anchor:top" coordsize="0,25126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" path="m,l,2512654e" filled="f" strokecolor="#edeeee" strokeweight=".24067mm">
                  <v:stroke miterlimit="1" joinstyle="miter"/>
                  <v:path arrowok="t" textboxrect="0,0,0,2512654"/>
                </v:shape>
                <v:shape id="Shape 2339" o:spid="_x0000_s1904" style="position:absolute;left:39725;width:0;height:25126;visibility:visible;mso-wrap-style:square;v-text-anchor:top" coordsize="0,25126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" path="m,l,2512654e" filled="f" strokecolor="#edeeee" strokeweight=".24067mm">
                  <v:stroke miterlimit="1" joinstyle="miter"/>
                  <v:path arrowok="t" textboxrect="0,0,0,2512654"/>
                </v:shape>
                <v:shape id="Shape 2340" o:spid="_x0000_s1905" style="position:absolute;left:43798;width:0;height:25126;visibility:visible;mso-wrap-style:square;v-text-anchor:top" coordsize="0,25126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" path="m,l,2512654e" filled="f" strokecolor="#edeeee" strokeweight=".24067mm">
                  <v:stroke miterlimit="1" joinstyle="miter"/>
                  <v:path arrowok="t" textboxrect="0,0,0,2512654"/>
                </v:shape>
                <v:shape id="Shape 2341" o:spid="_x0000_s1906" style="position:absolute;left:47957;width:0;height:25126;visibility:visible;mso-wrap-style:square;v-text-anchor:top" coordsize="0,25126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" path="m,l,2512654e" filled="f" strokecolor="#edeeee" strokeweight=".24067mm">
                  <v:stroke miterlimit="1" joinstyle="miter"/>
                  <v:path arrowok="t" textboxrect="0,0,0,2512654"/>
                </v:shape>
                <v:shape id="Shape 2342" o:spid="_x0000_s1907" style="position:absolute;left:7234;width:0;height:25126;visibility:visible;mso-wrap-style:square;v-text-anchor:top" coordsize="0,25126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" path="m,l,2512654e" filled="f" strokecolor="#ccc" strokeweight=".24067mm">
                  <v:stroke miterlimit="1" joinstyle="miter"/>
                  <v:path arrowok="t" textboxrect="0,0,0,2512654"/>
                </v:shape>
                <v:shape id="Shape 2343" o:spid="_x0000_s1908" style="position:absolute;left:7278;top:25169;width:40635;height:0;visibility:visible;mso-wrap-style:square;v-text-anchor:top" coordsize="4063568,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" path="m,l4063568,e" filled="f" strokecolor="#ccc" strokeweight=".24067mm">
                  <v:stroke miterlimit="1" joinstyle="miter"/>
                  <v:path arrowok="t" textboxrect="0,0,4063568,0"/>
                </v:shape>
                <v:shape id="Shape 32734" o:spid="_x0000_s1909" style="position:absolute;left:7278;top:779;width:16982;height:3466;visibility:visible;mso-wrap-style:square;v-text-anchor:top" coordsize="1698207,34657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" path="m,l1698207,r,346573l,346573,,e" fillcolor="#00bf6f" stroked="f" strokeweight="0">
                  <v:stroke miterlimit="83231f" joinstyle="miter"/>
                  <v:path arrowok="t" textboxrect="0,0,1698207,346573"/>
                </v:shape>
                <v:shape id="Shape 32735" o:spid="_x0000_s1910" style="position:absolute;left:7278;top:5805;width:12909;height:3465;visibility:visible;mso-wrap-style:square;v-text-anchor:top" coordsize="1290984,34657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" path="m,l1290984,r,346573l,346573,,e" fillcolor="#507cb6" stroked="f" strokeweight="0">
                  <v:stroke miterlimit="83231f" joinstyle="miter"/>
                  <v:path arrowok="t" textboxrect="0,0,1290984,346573"/>
                </v:shape>
                <v:shape id="Shape 32736" o:spid="_x0000_s1911" style="position:absolute;left:7278;top:10830;width:4765;height:3466;visibility:visible;mso-wrap-style:square;v-text-anchor:top" coordsize="476538,34657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" path="m,l476538,r,346573l,346573,,e" fillcolor="#f9be00" stroked="f" strokeweight="0">
                  <v:stroke miterlimit="83231f" joinstyle="miter"/>
                  <v:path arrowok="t" textboxrect="0,0,476538,346573"/>
                </v:shape>
                <v:shape id="Shape 32737" o:spid="_x0000_s1912" style="position:absolute;left:7278;top:15855;width:4765;height:3466;visibility:visible;mso-wrap-style:square;v-text-anchor:top" coordsize="476538,3465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" path="m,l476538,r,346572l,346572,,e" fillcolor="#6bc8cd" stroked="f" strokeweight="0">
                  <v:stroke miterlimit="83231f" joinstyle="miter"/>
                  <v:path arrowok="t" textboxrect="0,0,476538,346572"/>
                </v:shape>
                <v:shape id="Shape 32738" o:spid="_x0000_s1913" style="position:absolute;left:7278;top:20881;width:693;height:3465;visibility:visible;mso-wrap-style:square;v-text-anchor:top" coordsize="69315,34657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" path="m,l69315,r,346573l,346573,,e" fillcolor="#ff8b4f" stroked="f" strokeweight="0">
                  <v:stroke miterlimit="83231f" joinstyle="miter"/>
                  <v:path arrowok="t" textboxrect="0,0,69315,346573"/>
                </v:shape>
                <v:rect id="Rectangle 24244" o:spid="_x0000_s1914" style="position:absolute;left:6541;top:26093;width:830;height:135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" filled="f" stroked="f">
                  <v:textbox inset="0,0,0,0">
                    <w:txbxContent>
                      <w:p w14:paraId="1F167945" w14:textId="77777777" w:rsidR="00902B08" w:rsidRDefault="00902B08" w:rsidP="00902B08">
                        <w:r>
                          <w:rPr>
                            <w:rFonts w:ascii="Calibri" w:eastAsia="Calibri" w:hAnsi="Calibri" w:cs="Calibri"/>
                            <w:color w:val="333E48"/>
                            <w:w w:val="118"/>
                            <w:sz w:val="16"/>
                          </w:rPr>
                          <w:t>0</w:t>
                        </w:r>
                      </w:p>
                    </w:txbxContent>
                  </v:textbox>
                </v:rect>
                <v:rect id="Rectangle 24245" o:spid="_x0000_s1915" style="position:absolute;left:7148;top:26093;width:1182;height:135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" filled="f" stroked="f">
                  <v:textbox inset="0,0,0,0">
                    <w:txbxContent>
                      <w:p w14:paraId="27E1A78C" w14:textId="77777777" w:rsidR="00902B08" w:rsidRDefault="00902B08" w:rsidP="00902B08">
                        <w:r>
                          <w:rPr>
                            <w:rFonts w:ascii="Calibri" w:eastAsia="Calibri" w:hAnsi="Calibri" w:cs="Calibri"/>
                            <w:color w:val="333E48"/>
                            <w:w w:val="120"/>
                            <w:sz w:val="16"/>
                          </w:rPr>
                          <w:t>%</w:t>
                        </w:r>
                      </w:p>
                    </w:txbxContent>
                  </v:textbox>
                </v:rect>
                <v:rect id="Rectangle 24246" o:spid="_x0000_s1916" style="position:absolute;left:10388;top:26093;width:1406;height:135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" filled="f" stroked="f">
                  <v:textbox inset="0,0,0,0">
                    <w:txbxContent>
                      <w:p w14:paraId="77F74608" w14:textId="77777777" w:rsidR="00902B08" w:rsidRDefault="00902B08" w:rsidP="00902B08">
                        <w:r>
                          <w:rPr>
                            <w:rFonts w:ascii="Calibri" w:eastAsia="Calibri" w:hAnsi="Calibri" w:cs="Calibri"/>
                            <w:color w:val="333E48"/>
                            <w:spacing w:val="6"/>
                            <w:w w:val="96"/>
                            <w:sz w:val="16"/>
                          </w:rPr>
                          <w:t>10</w:t>
                        </w:r>
                      </w:p>
                    </w:txbxContent>
                  </v:textbox>
                </v:rect>
                <v:rect id="Rectangle 24247" o:spid="_x0000_s1917" style="position:absolute;left:11428;top:26093;width:1182;height:135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" filled="f" stroked="f">
                  <v:textbox inset="0,0,0,0">
                    <w:txbxContent>
                      <w:p w14:paraId="03469071" w14:textId="77777777" w:rsidR="00902B08" w:rsidRDefault="00902B08" w:rsidP="00902B08">
                        <w:r>
                          <w:rPr>
                            <w:rFonts w:ascii="Calibri" w:eastAsia="Calibri" w:hAnsi="Calibri" w:cs="Calibri"/>
                            <w:color w:val="333E48"/>
                            <w:w w:val="120"/>
                            <w:sz w:val="16"/>
                          </w:rPr>
                          <w:t>%</w:t>
                        </w:r>
                      </w:p>
                    </w:txbxContent>
                  </v:textbox>
                </v:rect>
                <v:rect id="Rectangle 24248" o:spid="_x0000_s1918" style="position:absolute;left:14408;top:26093;width:1521;height:135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" filled="f" stroked="f">
                  <v:textbox inset="0,0,0,0">
                    <w:txbxContent>
                      <w:p w14:paraId="760112B4" w14:textId="77777777" w:rsidR="00902B08" w:rsidRDefault="00902B08" w:rsidP="00902B08">
                        <w:r>
                          <w:rPr>
                            <w:rFonts w:ascii="Calibri" w:eastAsia="Calibri" w:hAnsi="Calibri" w:cs="Calibri"/>
                            <w:color w:val="333E48"/>
                            <w:spacing w:val="-3"/>
                            <w:w w:val="108"/>
                            <w:sz w:val="16"/>
                          </w:rPr>
                          <w:t>20</w:t>
                        </w:r>
                      </w:p>
                    </w:txbxContent>
                  </v:textbox>
                </v:rect>
                <v:rect id="Rectangle 24249" o:spid="_x0000_s1919" style="position:absolute;left:15535;top:26093;width:1182;height:135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" filled="f" stroked="f">
                  <v:textbox inset="0,0,0,0">
                    <w:txbxContent>
                      <w:p w14:paraId="483B9EE5" w14:textId="77777777" w:rsidR="00902B08" w:rsidRDefault="00902B08" w:rsidP="00902B08">
                        <w:r>
                          <w:rPr>
                            <w:rFonts w:ascii="Calibri" w:eastAsia="Calibri" w:hAnsi="Calibri" w:cs="Calibri"/>
                            <w:color w:val="333E48"/>
                            <w:w w:val="120"/>
                            <w:sz w:val="16"/>
                          </w:rPr>
                          <w:t>%</w:t>
                        </w:r>
                      </w:p>
                    </w:txbxContent>
                  </v:textbox>
                </v:rect>
                <v:rect id="Rectangle 24250" o:spid="_x0000_s1920" style="position:absolute;left:18472;top:26093;width:1521;height:135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" filled="f" stroked="f">
                  <v:textbox inset="0,0,0,0">
                    <w:txbxContent>
                      <w:p w14:paraId="17F9523A" w14:textId="77777777" w:rsidR="00902B08" w:rsidRDefault="00902B08" w:rsidP="00902B08">
                        <w:r>
                          <w:rPr>
                            <w:rFonts w:ascii="Calibri" w:eastAsia="Calibri" w:hAnsi="Calibri" w:cs="Calibri"/>
                            <w:color w:val="333E48"/>
                            <w:spacing w:val="-5"/>
                            <w:w w:val="108"/>
                            <w:sz w:val="16"/>
                          </w:rPr>
                          <w:t>30</w:t>
                        </w:r>
                      </w:p>
                    </w:txbxContent>
                  </v:textbox>
                </v:rect>
                <v:rect id="Rectangle 24251" o:spid="_x0000_s1921" style="position:absolute;left:19598;top:26093;width:1183;height:135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" filled="f" stroked="f">
                  <v:textbox inset="0,0,0,0">
                    <w:txbxContent>
                      <w:p w14:paraId="340FBFBE" w14:textId="77777777" w:rsidR="00902B08" w:rsidRDefault="00902B08" w:rsidP="00902B08">
                        <w:r>
                          <w:rPr>
                            <w:rFonts w:ascii="Calibri" w:eastAsia="Calibri" w:hAnsi="Calibri" w:cs="Calibri"/>
                            <w:color w:val="333E48"/>
                            <w:w w:val="120"/>
                            <w:sz w:val="16"/>
                          </w:rPr>
                          <w:t>%</w:t>
                        </w:r>
                      </w:p>
                    </w:txbxContent>
                  </v:textbox>
                </v:rect>
                <v:rect id="Rectangle 24252" o:spid="_x0000_s1922" style="position:absolute;left:22492;top:26093;width:1636;height:135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" filled="f" stroked="f">
                  <v:textbox inset="0,0,0,0">
                    <w:txbxContent>
                      <w:p w14:paraId="1D43CAE2" w14:textId="77777777" w:rsidR="00902B08" w:rsidRDefault="00902B08" w:rsidP="00902B08">
                        <w:r>
                          <w:rPr>
                            <w:rFonts w:ascii="Calibri" w:eastAsia="Calibri" w:hAnsi="Calibri" w:cs="Calibri"/>
                            <w:color w:val="333E48"/>
                            <w:spacing w:val="1"/>
                            <w:w w:val="116"/>
                            <w:sz w:val="16"/>
                          </w:rPr>
                          <w:t>40</w:t>
                        </w:r>
                      </w:p>
                    </w:txbxContent>
                  </v:textbox>
                </v:rect>
                <v:rect id="Rectangle 24253" o:spid="_x0000_s1923" style="position:absolute;left:23705;top:26093;width:1182;height:135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" filled="f" stroked="f">
                  <v:textbox inset="0,0,0,0">
                    <w:txbxContent>
                      <w:p w14:paraId="20962A73" w14:textId="77777777" w:rsidR="00902B08" w:rsidRDefault="00902B08" w:rsidP="00902B08">
                        <w:r>
                          <w:rPr>
                            <w:rFonts w:ascii="Calibri" w:eastAsia="Calibri" w:hAnsi="Calibri" w:cs="Calibri"/>
                            <w:color w:val="333E48"/>
                            <w:w w:val="120"/>
                            <w:sz w:val="16"/>
                          </w:rPr>
                          <w:t>%</w:t>
                        </w:r>
                      </w:p>
                    </w:txbxContent>
                  </v:textbox>
                </v:rect>
                <v:rect id="Rectangle 24254" o:spid="_x0000_s1924" style="position:absolute;left:26556;top:26093;width:1636;height:135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" filled="f" stroked="f">
                  <v:textbox inset="0,0,0,0">
                    <w:txbxContent>
                      <w:p w14:paraId="312DE735" w14:textId="77777777" w:rsidR="00902B08" w:rsidRDefault="00902B08" w:rsidP="00902B08">
                        <w:r>
                          <w:rPr>
                            <w:rFonts w:ascii="Calibri" w:eastAsia="Calibri" w:hAnsi="Calibri" w:cs="Calibri"/>
                            <w:color w:val="333E48"/>
                            <w:spacing w:val="6"/>
                            <w:w w:val="112"/>
                            <w:sz w:val="16"/>
                          </w:rPr>
                          <w:t>50</w:t>
                        </w:r>
                      </w:p>
                    </w:txbxContent>
                  </v:textbox>
                </v:rect>
                <v:rect id="Rectangle 24255" o:spid="_x0000_s1925" style="position:absolute;left:27769;top:26093;width:1182;height:135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" filled="f" stroked="f">
                  <v:textbox inset="0,0,0,0">
                    <w:txbxContent>
                      <w:p w14:paraId="5E560AEB" w14:textId="77777777" w:rsidR="00902B08" w:rsidRDefault="00902B08" w:rsidP="00902B08">
                        <w:r>
                          <w:rPr>
                            <w:rFonts w:ascii="Calibri" w:eastAsia="Calibri" w:hAnsi="Calibri" w:cs="Calibri"/>
                            <w:color w:val="333E48"/>
                            <w:w w:val="120"/>
                            <w:sz w:val="16"/>
                          </w:rPr>
                          <w:t>%</w:t>
                        </w:r>
                      </w:p>
                    </w:txbxContent>
                  </v:textbox>
                </v:rect>
                <v:rect id="Rectangle 24256" o:spid="_x0000_s1926" style="position:absolute;left:30619;top:26093;width:1637;height:135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" filled="f" stroked="f">
                  <v:textbox inset="0,0,0,0">
                    <w:txbxContent>
                      <w:p w14:paraId="2EDAE3EE" w14:textId="77777777" w:rsidR="00902B08" w:rsidRDefault="00902B08" w:rsidP="00902B08">
                        <w:r>
                          <w:rPr>
                            <w:rFonts w:ascii="Calibri" w:eastAsia="Calibri" w:hAnsi="Calibri" w:cs="Calibri"/>
                            <w:color w:val="333E48"/>
                            <w:spacing w:val="2"/>
                            <w:w w:val="115"/>
                            <w:sz w:val="16"/>
                          </w:rPr>
                          <w:t>60</w:t>
                        </w:r>
                      </w:p>
                    </w:txbxContent>
                  </v:textbox>
                </v:rect>
                <v:rect id="Rectangle 24257" o:spid="_x0000_s1927" style="position:absolute;left:31832;top:26093;width:1183;height:135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" filled="f" stroked="f">
                  <v:textbox inset="0,0,0,0">
                    <w:txbxContent>
                      <w:p w14:paraId="70956133" w14:textId="77777777" w:rsidR="00902B08" w:rsidRDefault="00902B08" w:rsidP="00902B08">
                        <w:r>
                          <w:rPr>
                            <w:rFonts w:ascii="Calibri" w:eastAsia="Calibri" w:hAnsi="Calibri" w:cs="Calibri"/>
                            <w:color w:val="333E48"/>
                            <w:w w:val="120"/>
                            <w:sz w:val="16"/>
                          </w:rPr>
                          <w:t>%</w:t>
                        </w:r>
                      </w:p>
                    </w:txbxContent>
                  </v:textbox>
                </v:rect>
                <v:rect id="Rectangle 24258" o:spid="_x0000_s1928" style="position:absolute;left:34726;top:26093;width:1521;height:135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" filled="f" stroked="f">
                  <v:textbox inset="0,0,0,0">
                    <w:txbxContent>
                      <w:p w14:paraId="0FBE2B0F" w14:textId="77777777" w:rsidR="00902B08" w:rsidRDefault="00902B08" w:rsidP="00902B08">
                        <w:r>
                          <w:rPr>
                            <w:rFonts w:ascii="Calibri" w:eastAsia="Calibri" w:hAnsi="Calibri" w:cs="Calibri"/>
                            <w:color w:val="333E48"/>
                            <w:spacing w:val="-3"/>
                            <w:w w:val="108"/>
                            <w:sz w:val="16"/>
                          </w:rPr>
                          <w:t>70</w:t>
                        </w:r>
                      </w:p>
                    </w:txbxContent>
                  </v:textbox>
                </v:rect>
                <v:rect id="Rectangle 24259" o:spid="_x0000_s1929" style="position:absolute;left:35852;top:26093;width:1183;height:135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" filled="f" stroked="f">
                  <v:textbox inset="0,0,0,0">
                    <w:txbxContent>
                      <w:p w14:paraId="004B0F3F" w14:textId="77777777" w:rsidR="00902B08" w:rsidRDefault="00902B08" w:rsidP="00902B08">
                        <w:r>
                          <w:rPr>
                            <w:rFonts w:ascii="Calibri" w:eastAsia="Calibri" w:hAnsi="Calibri" w:cs="Calibri"/>
                            <w:color w:val="333E48"/>
                            <w:w w:val="120"/>
                            <w:sz w:val="16"/>
                          </w:rPr>
                          <w:t>%</w:t>
                        </w:r>
                      </w:p>
                    </w:txbxContent>
                  </v:textbox>
                </v:rect>
                <v:rect id="Rectangle 24260" o:spid="_x0000_s1930" style="position:absolute;left:38746;top:26093;width:1637;height:135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" filled="f" stroked="f">
                  <v:textbox inset="0,0,0,0">
                    <w:txbxContent>
                      <w:p w14:paraId="10298BDA" w14:textId="77777777" w:rsidR="00902B08" w:rsidRDefault="00902B08" w:rsidP="00902B08">
                        <w:r>
                          <w:rPr>
                            <w:rFonts w:ascii="Calibri" w:eastAsia="Calibri" w:hAnsi="Calibri" w:cs="Calibri"/>
                            <w:color w:val="333E48"/>
                            <w:spacing w:val="2"/>
                            <w:w w:val="115"/>
                            <w:sz w:val="16"/>
                          </w:rPr>
                          <w:t>80</w:t>
                        </w:r>
                      </w:p>
                    </w:txbxContent>
                  </v:textbox>
                </v:rect>
                <v:rect id="Rectangle 24261" o:spid="_x0000_s1931" style="position:absolute;left:39959;top:26093;width:1183;height:135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" filled="f" stroked="f">
                  <v:textbox inset="0,0,0,0">
                    <w:txbxContent>
                      <w:p w14:paraId="48AA7775" w14:textId="77777777" w:rsidR="00902B08" w:rsidRDefault="00902B08" w:rsidP="00902B08">
                        <w:r>
                          <w:rPr>
                            <w:rFonts w:ascii="Calibri" w:eastAsia="Calibri" w:hAnsi="Calibri" w:cs="Calibri"/>
                            <w:color w:val="333E48"/>
                            <w:w w:val="120"/>
                            <w:sz w:val="16"/>
                          </w:rPr>
                          <w:t>%</w:t>
                        </w:r>
                      </w:p>
                    </w:txbxContent>
                  </v:textbox>
                </v:rect>
                <v:rect id="Rectangle 24262" o:spid="_x0000_s1932" style="position:absolute;left:42810;top:26093;width:1636;height:135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" filled="f" stroked="f">
                  <v:textbox inset="0,0,0,0">
                    <w:txbxContent>
                      <w:p w14:paraId="27FD6F2B" w14:textId="77777777" w:rsidR="00902B08" w:rsidRDefault="00902B08" w:rsidP="00902B08">
                        <w:r>
                          <w:rPr>
                            <w:rFonts w:ascii="Calibri" w:eastAsia="Calibri" w:hAnsi="Calibri" w:cs="Calibri"/>
                            <w:color w:val="333E48"/>
                            <w:spacing w:val="2"/>
                            <w:w w:val="115"/>
                            <w:sz w:val="16"/>
                          </w:rPr>
                          <w:t>90</w:t>
                        </w:r>
                      </w:p>
                    </w:txbxContent>
                  </v:textbox>
                </v:rect>
                <v:rect id="Rectangle 24263" o:spid="_x0000_s1933" style="position:absolute;left:44023;top:26093;width:1182;height:135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" filled="f" stroked="f">
                  <v:textbox inset="0,0,0,0">
                    <w:txbxContent>
                      <w:p w14:paraId="1EBF1739" w14:textId="77777777" w:rsidR="00902B08" w:rsidRDefault="00902B08" w:rsidP="00902B08">
                        <w:r>
                          <w:rPr>
                            <w:rFonts w:ascii="Calibri" w:eastAsia="Calibri" w:hAnsi="Calibri" w:cs="Calibri"/>
                            <w:color w:val="333E48"/>
                            <w:w w:val="120"/>
                            <w:sz w:val="16"/>
                          </w:rPr>
                          <w:t>%</w:t>
                        </w:r>
                      </w:p>
                    </w:txbxContent>
                  </v:textbox>
                </v:rect>
                <v:rect id="Rectangle 24264" o:spid="_x0000_s1934" style="position:absolute;left:46224;top:26093;width:2212;height:135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" filled="f" stroked="f">
                  <v:textbox inset="0,0,0,0">
                    <w:txbxContent>
                      <w:p w14:paraId="7EE019BF" w14:textId="77777777" w:rsidR="00902B08" w:rsidRDefault="00902B08" w:rsidP="00902B08">
                        <w:r>
                          <w:rPr>
                            <w:rFonts w:ascii="Calibri" w:eastAsia="Calibri" w:hAnsi="Calibri" w:cs="Calibri"/>
                            <w:color w:val="333E48"/>
                            <w:w w:val="102"/>
                            <w:sz w:val="16"/>
                          </w:rPr>
                          <w:t>100</w:t>
                        </w:r>
                      </w:p>
                    </w:txbxContent>
                  </v:textbox>
                </v:rect>
                <v:rect id="Rectangle 24266" o:spid="_x0000_s1935" style="position:absolute;left:47870;top:26093;width:1182;height:135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" filled="f" stroked="f">
                  <v:textbox inset="0,0,0,0">
                    <w:txbxContent>
                      <w:p w14:paraId="5B3F9977" w14:textId="77777777" w:rsidR="00902B08" w:rsidRDefault="00902B08" w:rsidP="00902B08">
                        <w:r>
                          <w:rPr>
                            <w:rFonts w:ascii="Calibri" w:eastAsia="Calibri" w:hAnsi="Calibri" w:cs="Calibri"/>
                            <w:color w:val="333E48"/>
                            <w:w w:val="120"/>
                            <w:sz w:val="16"/>
                          </w:rPr>
                          <w:t>%</w:t>
                        </w:r>
                      </w:p>
                    </w:txbxContent>
                  </v:textbox>
                </v:rect>
                <v:rect id="Rectangle 2360" o:spid="_x0000_s1936" style="position:absolute;top:2179;width:9131;height:135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" filled="f" stroked="f">
                  <v:textbox inset="0,0,0,0">
                    <w:txbxContent>
                      <w:p w14:paraId="448327A8" w14:textId="77777777" w:rsidR="00902B08" w:rsidRDefault="00902B08" w:rsidP="00902B08">
                        <w:r>
                          <w:rPr>
                            <w:rFonts w:ascii="Calibri" w:eastAsia="Calibri" w:hAnsi="Calibri" w:cs="Calibri"/>
                            <w:color w:val="333E48"/>
                            <w:w w:val="110"/>
                            <w:sz w:val="16"/>
                          </w:rPr>
                          <w:t>Strongly</w:t>
                        </w:r>
                        <w:r>
                          <w:rPr>
                            <w:rFonts w:ascii="Calibri" w:eastAsia="Calibri" w:hAnsi="Calibri" w:cs="Calibri"/>
                            <w:color w:val="333E48"/>
                            <w:spacing w:val="3"/>
                            <w:w w:val="110"/>
                            <w:sz w:val="16"/>
                          </w:rPr>
                          <w:t xml:space="preserve"> </w:t>
                        </w:r>
                        <w:r>
                          <w:rPr>
                            <w:rFonts w:ascii="Calibri" w:eastAsia="Calibri" w:hAnsi="Calibri" w:cs="Calibri"/>
                            <w:color w:val="333E48"/>
                            <w:w w:val="110"/>
                            <w:sz w:val="16"/>
                          </w:rPr>
                          <w:t>agree</w:t>
                        </w:r>
                      </w:p>
                    </w:txbxContent>
                  </v:textbox>
                </v:rect>
                <v:rect id="Rectangle 2361" o:spid="_x0000_s1937" style="position:absolute;left:3465;top:7205;width:3600;height:135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" filled="f" stroked="f">
                  <v:textbox inset="0,0,0,0">
                    <w:txbxContent>
                      <w:p w14:paraId="5605B9E8" w14:textId="77777777" w:rsidR="00902B08" w:rsidRDefault="00902B08" w:rsidP="00902B08">
                        <w:r>
                          <w:rPr>
                            <w:rFonts w:ascii="Calibri" w:eastAsia="Calibri" w:hAnsi="Calibri" w:cs="Calibri"/>
                            <w:color w:val="333E48"/>
                            <w:w w:val="107"/>
                            <w:sz w:val="16"/>
                          </w:rPr>
                          <w:t>Agree</w:t>
                        </w:r>
                      </w:p>
                    </w:txbxContent>
                  </v:textbox>
                </v:rect>
                <v:rect id="Rectangle 2362" o:spid="_x0000_s1938" style="position:absolute;left:519;top:11537;width:8325;height:135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" filled="f" stroked="f">
                  <v:textbox inset="0,0,0,0">
                    <w:txbxContent>
                      <w:p w14:paraId="5738A5B1" w14:textId="77777777" w:rsidR="00902B08" w:rsidRDefault="00902B08" w:rsidP="00902B08">
                        <w:r>
                          <w:rPr>
                            <w:rFonts w:ascii="Calibri" w:eastAsia="Calibri" w:hAnsi="Calibri" w:cs="Calibri"/>
                            <w:color w:val="333E48"/>
                            <w:w w:val="106"/>
                            <w:sz w:val="16"/>
                          </w:rPr>
                          <w:t>Neither</w:t>
                        </w:r>
                        <w:r>
                          <w:rPr>
                            <w:rFonts w:ascii="Calibri" w:eastAsia="Calibri" w:hAnsi="Calibri" w:cs="Calibri"/>
                            <w:color w:val="333E48"/>
                            <w:spacing w:val="11"/>
                            <w:w w:val="106"/>
                            <w:sz w:val="16"/>
                          </w:rPr>
                          <w:t xml:space="preserve"> </w:t>
                        </w:r>
                        <w:r>
                          <w:rPr>
                            <w:rFonts w:ascii="Calibri" w:eastAsia="Calibri" w:hAnsi="Calibri" w:cs="Calibri"/>
                            <w:color w:val="333E48"/>
                            <w:w w:val="106"/>
                            <w:sz w:val="16"/>
                          </w:rPr>
                          <w:t>agree</w:t>
                        </w:r>
                      </w:p>
                    </w:txbxContent>
                  </v:textbox>
                </v:rect>
                <v:rect id="Rectangle 2363" o:spid="_x0000_s1939" style="position:absolute;left:953;top:12923;width:7748;height:135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" filled="f" stroked="f">
                  <v:textbox inset="0,0,0,0">
                    <w:txbxContent>
                      <w:p w14:paraId="3B68C70A" w14:textId="77777777" w:rsidR="00902B08" w:rsidRDefault="00902B08" w:rsidP="00902B08">
                        <w:r>
                          <w:rPr>
                            <w:rFonts w:ascii="Calibri" w:eastAsia="Calibri" w:hAnsi="Calibri" w:cs="Calibri"/>
                            <w:color w:val="333E48"/>
                            <w:w w:val="108"/>
                            <w:sz w:val="16"/>
                          </w:rPr>
                          <w:t>nor</w:t>
                        </w:r>
                        <w:r>
                          <w:rPr>
                            <w:rFonts w:ascii="Calibri" w:eastAsia="Calibri" w:hAnsi="Calibri" w:cs="Calibri"/>
                            <w:color w:val="333E48"/>
                            <w:spacing w:val="11"/>
                            <w:w w:val="108"/>
                            <w:sz w:val="16"/>
                          </w:rPr>
                          <w:t xml:space="preserve"> </w:t>
                        </w:r>
                        <w:r>
                          <w:rPr>
                            <w:rFonts w:ascii="Calibri" w:eastAsia="Calibri" w:hAnsi="Calibri" w:cs="Calibri"/>
                            <w:color w:val="333E48"/>
                            <w:w w:val="108"/>
                            <w:sz w:val="16"/>
                          </w:rPr>
                          <w:t>disagree</w:t>
                        </w:r>
                      </w:p>
                    </w:txbxContent>
                  </v:textbox>
                </v:rect>
                <v:rect id="Rectangle 2364" o:spid="_x0000_s1940" style="position:absolute;left:2339;top:17255;width:5328;height:135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" filled="f" stroked="f">
                  <v:textbox inset="0,0,0,0">
                    <w:txbxContent>
                      <w:p w14:paraId="0A897E52" w14:textId="77777777" w:rsidR="00902B08" w:rsidRDefault="00902B08" w:rsidP="00902B08">
                        <w:r>
                          <w:rPr>
                            <w:rFonts w:ascii="Calibri" w:eastAsia="Calibri" w:hAnsi="Calibri" w:cs="Calibri"/>
                            <w:color w:val="333E48"/>
                            <w:w w:val="108"/>
                            <w:sz w:val="16"/>
                          </w:rPr>
                          <w:t>Disagree</w:t>
                        </w:r>
                      </w:p>
                    </w:txbxContent>
                  </v:textbox>
                </v:rect>
                <v:rect id="Rectangle 2365" o:spid="_x0000_s1941" style="position:absolute;left:2426;top:21587;width:5421;height:135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" filled="f" stroked="f">
                  <v:textbox inset="0,0,0,0">
                    <w:txbxContent>
                      <w:p w14:paraId="7428888F" w14:textId="77777777" w:rsidR="00902B08" w:rsidRDefault="00902B08" w:rsidP="00902B08">
                        <w:r>
                          <w:rPr>
                            <w:rFonts w:ascii="Calibri" w:eastAsia="Calibri" w:hAnsi="Calibri" w:cs="Calibri"/>
                            <w:color w:val="333E48"/>
                            <w:w w:val="113"/>
                            <w:sz w:val="16"/>
                          </w:rPr>
                          <w:t>Strongly</w:t>
                        </w:r>
                      </w:p>
                    </w:txbxContent>
                  </v:textbox>
                </v:rect>
                <v:rect id="Rectangle 2366" o:spid="_x0000_s1942" style="position:absolute;left:2599;top:22974;width:5213;height:135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" filled="f" stroked="f">
                  <v:textbox inset="0,0,0,0">
                    <w:txbxContent>
                      <w:p w14:paraId="2B45E65D" w14:textId="77777777" w:rsidR="00902B08" w:rsidRDefault="00902B08" w:rsidP="00902B08">
                        <w:r>
                          <w:rPr>
                            <w:rFonts w:ascii="Calibri" w:eastAsia="Calibri" w:hAnsi="Calibri" w:cs="Calibri"/>
                            <w:color w:val="333E48"/>
                            <w:w w:val="108"/>
                            <w:sz w:val="16"/>
                          </w:rPr>
                          <w:t>disagree</w:t>
                        </w:r>
                      </w:p>
                    </w:txbxContent>
                  </v:textbox>
                </v:rect>
                <w10:anchorlock/>
              </v:group>
            </w:pict>
          </mc:Fallback>
        </mc:AlternateContent>
      </w:r>
      <w:r>
        <w:br w:type="page"/>
      </w:r>
    </w:p>
    <w:p w14:paraId="3AFE4B87" w14:textId="77777777" w:rsidR="00902B08" w:rsidRDefault="00902B08" w:rsidP="00902B08">
      <w:pPr>
        <w:spacing w:after="0"/>
        <w:ind w:left="1712"/>
      </w:pPr>
      <w:r>
        <w:rPr>
          <w:noProof/>
        </w:rPr>
        <w:lastRenderedPageBreak/>
        <mc:AlternateContent>
          <mc:Choice Requires="wpg">
            <w:drawing>
              <wp:inline distT="0" distB="0" distL="0" distR="0" wp14:anchorId="5F9256C1" wp14:editId="0C1717BD">
                <wp:extent cx="4520698" cy="2710893"/>
                <wp:effectExtent l="0" t="0" r="0" b="0"/>
                <wp:docPr id="28480" name="Group 28480"/>
                <wp:cNvGraphicFramePr/>
                <a:graphic xmlns:a="http://schemas.openxmlformats.org/drawingml/2006/main">
                  <a:graphicData uri="http://schemas.microsoft.com/office/word/2010/wordprocessingGroup">
                    <wpg:wgp>
                      <wpg:cNvGrpSpPr/>
                      <wpg:grpSpPr>
                        <a:xfrm>
                          <a:off x="0" y="0"/>
                          <a:ext cx="4520698" cy="2710893"/>
                          <a:chOff x="0" y="0"/>
                          <a:chExt cx="4520698" cy="2710893"/>
                        </a:xfrm>
                      </wpg:grpSpPr>
                      <wps:wsp>
                        <wps:cNvPr id="2673" name="Shape 2673"/>
                        <wps:cNvSpPr/>
                        <wps:spPr>
                          <a:xfrm>
                            <a:off x="368234" y="0"/>
                            <a:ext cx="0" cy="2512654"/>
                          </a:xfrm>
                          <a:custGeom>
                            <a:avLst/>
                            <a:gdLst/>
                            <a:ahLst/>
                            <a:cxnLst/>
                            <a:rect l="0" t="0" r="0" b="0"/>
                            <a:pathLst>
                              <a:path h="2512654">
                                <a:moveTo>
                                  <a:pt x="0" y="0"/>
                                </a:moveTo>
                                <a:lnTo>
                                  <a:pt x="0" y="2512654"/>
                                </a:lnTo>
                              </a:path>
                            </a:pathLst>
                          </a:custGeom>
                          <a:ln w="8664" cap="flat">
                            <a:miter lim="100000"/>
                          </a:ln>
                        </wps:spPr>
                        <wps:style>
                          <a:lnRef idx="1">
                            <a:srgbClr val="EDEEEE"/>
                          </a:lnRef>
                          <a:fillRef idx="0">
                            <a:srgbClr val="000000">
                              <a:alpha val="0"/>
                            </a:srgbClr>
                          </a:fillRef>
                          <a:effectRef idx="0">
                            <a:scrgbClr r="0" g="0" b="0"/>
                          </a:effectRef>
                          <a:fontRef idx="none"/>
                        </wps:style>
                        <wps:bodyPr/>
                      </wps:wsp>
                      <wps:wsp>
                        <wps:cNvPr id="2674" name="Shape 2674"/>
                        <wps:cNvSpPr/>
                        <wps:spPr>
                          <a:xfrm>
                            <a:off x="775457" y="0"/>
                            <a:ext cx="0" cy="2512654"/>
                          </a:xfrm>
                          <a:custGeom>
                            <a:avLst/>
                            <a:gdLst/>
                            <a:ahLst/>
                            <a:cxnLst/>
                            <a:rect l="0" t="0" r="0" b="0"/>
                            <a:pathLst>
                              <a:path h="2512654">
                                <a:moveTo>
                                  <a:pt x="0" y="0"/>
                                </a:moveTo>
                                <a:lnTo>
                                  <a:pt x="0" y="2512654"/>
                                </a:lnTo>
                              </a:path>
                            </a:pathLst>
                          </a:custGeom>
                          <a:ln w="8664" cap="flat">
                            <a:miter lim="100000"/>
                          </a:ln>
                        </wps:spPr>
                        <wps:style>
                          <a:lnRef idx="1">
                            <a:srgbClr val="EDEEEE"/>
                          </a:lnRef>
                          <a:fillRef idx="0">
                            <a:srgbClr val="000000">
                              <a:alpha val="0"/>
                            </a:srgbClr>
                          </a:fillRef>
                          <a:effectRef idx="0">
                            <a:scrgbClr r="0" g="0" b="0"/>
                          </a:effectRef>
                          <a:fontRef idx="none"/>
                        </wps:style>
                        <wps:bodyPr/>
                      </wps:wsp>
                      <wps:wsp>
                        <wps:cNvPr id="2675" name="Shape 2675"/>
                        <wps:cNvSpPr/>
                        <wps:spPr>
                          <a:xfrm>
                            <a:off x="1182680" y="0"/>
                            <a:ext cx="0" cy="2512654"/>
                          </a:xfrm>
                          <a:custGeom>
                            <a:avLst/>
                            <a:gdLst/>
                            <a:ahLst/>
                            <a:cxnLst/>
                            <a:rect l="0" t="0" r="0" b="0"/>
                            <a:pathLst>
                              <a:path h="2512654">
                                <a:moveTo>
                                  <a:pt x="0" y="0"/>
                                </a:moveTo>
                                <a:lnTo>
                                  <a:pt x="0" y="2512654"/>
                                </a:lnTo>
                              </a:path>
                            </a:pathLst>
                          </a:custGeom>
                          <a:ln w="8664" cap="flat">
                            <a:miter lim="100000"/>
                          </a:ln>
                        </wps:spPr>
                        <wps:style>
                          <a:lnRef idx="1">
                            <a:srgbClr val="EDEEEE"/>
                          </a:lnRef>
                          <a:fillRef idx="0">
                            <a:srgbClr val="000000">
                              <a:alpha val="0"/>
                            </a:srgbClr>
                          </a:fillRef>
                          <a:effectRef idx="0">
                            <a:scrgbClr r="0" g="0" b="0"/>
                          </a:effectRef>
                          <a:fontRef idx="none"/>
                        </wps:style>
                        <wps:bodyPr/>
                      </wps:wsp>
                      <wps:wsp>
                        <wps:cNvPr id="2676" name="Shape 2676"/>
                        <wps:cNvSpPr/>
                        <wps:spPr>
                          <a:xfrm>
                            <a:off x="1589903" y="0"/>
                            <a:ext cx="0" cy="2512654"/>
                          </a:xfrm>
                          <a:custGeom>
                            <a:avLst/>
                            <a:gdLst/>
                            <a:ahLst/>
                            <a:cxnLst/>
                            <a:rect l="0" t="0" r="0" b="0"/>
                            <a:pathLst>
                              <a:path h="2512654">
                                <a:moveTo>
                                  <a:pt x="0" y="0"/>
                                </a:moveTo>
                                <a:lnTo>
                                  <a:pt x="0" y="2512654"/>
                                </a:lnTo>
                              </a:path>
                            </a:pathLst>
                          </a:custGeom>
                          <a:ln w="8664" cap="flat">
                            <a:miter lim="100000"/>
                          </a:ln>
                        </wps:spPr>
                        <wps:style>
                          <a:lnRef idx="1">
                            <a:srgbClr val="EDEEEE"/>
                          </a:lnRef>
                          <a:fillRef idx="0">
                            <a:srgbClr val="000000">
                              <a:alpha val="0"/>
                            </a:srgbClr>
                          </a:fillRef>
                          <a:effectRef idx="0">
                            <a:scrgbClr r="0" g="0" b="0"/>
                          </a:effectRef>
                          <a:fontRef idx="none"/>
                        </wps:style>
                        <wps:bodyPr/>
                      </wps:wsp>
                      <wps:wsp>
                        <wps:cNvPr id="2677" name="Shape 2677"/>
                        <wps:cNvSpPr/>
                        <wps:spPr>
                          <a:xfrm>
                            <a:off x="1997127" y="0"/>
                            <a:ext cx="0" cy="2512654"/>
                          </a:xfrm>
                          <a:custGeom>
                            <a:avLst/>
                            <a:gdLst/>
                            <a:ahLst/>
                            <a:cxnLst/>
                            <a:rect l="0" t="0" r="0" b="0"/>
                            <a:pathLst>
                              <a:path h="2512654">
                                <a:moveTo>
                                  <a:pt x="0" y="0"/>
                                </a:moveTo>
                                <a:lnTo>
                                  <a:pt x="0" y="2512654"/>
                                </a:lnTo>
                              </a:path>
                            </a:pathLst>
                          </a:custGeom>
                          <a:ln w="8664" cap="flat">
                            <a:miter lim="100000"/>
                          </a:ln>
                        </wps:spPr>
                        <wps:style>
                          <a:lnRef idx="1">
                            <a:srgbClr val="EDEEEE"/>
                          </a:lnRef>
                          <a:fillRef idx="0">
                            <a:srgbClr val="000000">
                              <a:alpha val="0"/>
                            </a:srgbClr>
                          </a:fillRef>
                          <a:effectRef idx="0">
                            <a:scrgbClr r="0" g="0" b="0"/>
                          </a:effectRef>
                          <a:fontRef idx="none"/>
                        </wps:style>
                        <wps:bodyPr/>
                      </wps:wsp>
                      <wps:wsp>
                        <wps:cNvPr id="2678" name="Shape 2678"/>
                        <wps:cNvSpPr/>
                        <wps:spPr>
                          <a:xfrm>
                            <a:off x="2404350" y="0"/>
                            <a:ext cx="0" cy="2512654"/>
                          </a:xfrm>
                          <a:custGeom>
                            <a:avLst/>
                            <a:gdLst/>
                            <a:ahLst/>
                            <a:cxnLst/>
                            <a:rect l="0" t="0" r="0" b="0"/>
                            <a:pathLst>
                              <a:path h="2512654">
                                <a:moveTo>
                                  <a:pt x="0" y="0"/>
                                </a:moveTo>
                                <a:lnTo>
                                  <a:pt x="0" y="2512654"/>
                                </a:lnTo>
                              </a:path>
                            </a:pathLst>
                          </a:custGeom>
                          <a:ln w="8664" cap="flat">
                            <a:miter lim="100000"/>
                          </a:ln>
                        </wps:spPr>
                        <wps:style>
                          <a:lnRef idx="1">
                            <a:srgbClr val="EDEEEE"/>
                          </a:lnRef>
                          <a:fillRef idx="0">
                            <a:srgbClr val="000000">
                              <a:alpha val="0"/>
                            </a:srgbClr>
                          </a:fillRef>
                          <a:effectRef idx="0">
                            <a:scrgbClr r="0" g="0" b="0"/>
                          </a:effectRef>
                          <a:fontRef idx="none"/>
                        </wps:style>
                        <wps:bodyPr/>
                      </wps:wsp>
                      <wps:wsp>
                        <wps:cNvPr id="2679" name="Shape 2679"/>
                        <wps:cNvSpPr/>
                        <wps:spPr>
                          <a:xfrm>
                            <a:off x="2802909" y="0"/>
                            <a:ext cx="0" cy="2512654"/>
                          </a:xfrm>
                          <a:custGeom>
                            <a:avLst/>
                            <a:gdLst/>
                            <a:ahLst/>
                            <a:cxnLst/>
                            <a:rect l="0" t="0" r="0" b="0"/>
                            <a:pathLst>
                              <a:path h="2512654">
                                <a:moveTo>
                                  <a:pt x="0" y="0"/>
                                </a:moveTo>
                                <a:lnTo>
                                  <a:pt x="0" y="2512654"/>
                                </a:lnTo>
                              </a:path>
                            </a:pathLst>
                          </a:custGeom>
                          <a:ln w="8664" cap="flat">
                            <a:miter lim="100000"/>
                          </a:ln>
                        </wps:spPr>
                        <wps:style>
                          <a:lnRef idx="1">
                            <a:srgbClr val="EDEEEE"/>
                          </a:lnRef>
                          <a:fillRef idx="0">
                            <a:srgbClr val="000000">
                              <a:alpha val="0"/>
                            </a:srgbClr>
                          </a:fillRef>
                          <a:effectRef idx="0">
                            <a:scrgbClr r="0" g="0" b="0"/>
                          </a:effectRef>
                          <a:fontRef idx="none"/>
                        </wps:style>
                        <wps:bodyPr/>
                      </wps:wsp>
                      <wps:wsp>
                        <wps:cNvPr id="2680" name="Shape 2680"/>
                        <wps:cNvSpPr/>
                        <wps:spPr>
                          <a:xfrm>
                            <a:off x="3210132" y="0"/>
                            <a:ext cx="0" cy="2512654"/>
                          </a:xfrm>
                          <a:custGeom>
                            <a:avLst/>
                            <a:gdLst/>
                            <a:ahLst/>
                            <a:cxnLst/>
                            <a:rect l="0" t="0" r="0" b="0"/>
                            <a:pathLst>
                              <a:path h="2512654">
                                <a:moveTo>
                                  <a:pt x="0" y="0"/>
                                </a:moveTo>
                                <a:lnTo>
                                  <a:pt x="0" y="2512654"/>
                                </a:lnTo>
                              </a:path>
                            </a:pathLst>
                          </a:custGeom>
                          <a:ln w="8664" cap="flat">
                            <a:miter lim="100000"/>
                          </a:ln>
                        </wps:spPr>
                        <wps:style>
                          <a:lnRef idx="1">
                            <a:srgbClr val="EDEEEE"/>
                          </a:lnRef>
                          <a:fillRef idx="0">
                            <a:srgbClr val="000000">
                              <a:alpha val="0"/>
                            </a:srgbClr>
                          </a:fillRef>
                          <a:effectRef idx="0">
                            <a:scrgbClr r="0" g="0" b="0"/>
                          </a:effectRef>
                          <a:fontRef idx="none"/>
                        </wps:style>
                        <wps:bodyPr/>
                      </wps:wsp>
                      <wps:wsp>
                        <wps:cNvPr id="2681" name="Shape 2681"/>
                        <wps:cNvSpPr/>
                        <wps:spPr>
                          <a:xfrm>
                            <a:off x="3617355" y="0"/>
                            <a:ext cx="0" cy="2512654"/>
                          </a:xfrm>
                          <a:custGeom>
                            <a:avLst/>
                            <a:gdLst/>
                            <a:ahLst/>
                            <a:cxnLst/>
                            <a:rect l="0" t="0" r="0" b="0"/>
                            <a:pathLst>
                              <a:path h="2512654">
                                <a:moveTo>
                                  <a:pt x="0" y="0"/>
                                </a:moveTo>
                                <a:lnTo>
                                  <a:pt x="0" y="2512654"/>
                                </a:lnTo>
                              </a:path>
                            </a:pathLst>
                          </a:custGeom>
                          <a:ln w="8664" cap="flat">
                            <a:miter lim="100000"/>
                          </a:ln>
                        </wps:spPr>
                        <wps:style>
                          <a:lnRef idx="1">
                            <a:srgbClr val="EDEEEE"/>
                          </a:lnRef>
                          <a:fillRef idx="0">
                            <a:srgbClr val="000000">
                              <a:alpha val="0"/>
                            </a:srgbClr>
                          </a:fillRef>
                          <a:effectRef idx="0">
                            <a:scrgbClr r="0" g="0" b="0"/>
                          </a:effectRef>
                          <a:fontRef idx="none"/>
                        </wps:style>
                        <wps:bodyPr/>
                      </wps:wsp>
                      <wps:wsp>
                        <wps:cNvPr id="2682" name="Shape 2682"/>
                        <wps:cNvSpPr/>
                        <wps:spPr>
                          <a:xfrm>
                            <a:off x="4024579" y="0"/>
                            <a:ext cx="0" cy="2512654"/>
                          </a:xfrm>
                          <a:custGeom>
                            <a:avLst/>
                            <a:gdLst/>
                            <a:ahLst/>
                            <a:cxnLst/>
                            <a:rect l="0" t="0" r="0" b="0"/>
                            <a:pathLst>
                              <a:path h="2512654">
                                <a:moveTo>
                                  <a:pt x="0" y="0"/>
                                </a:moveTo>
                                <a:lnTo>
                                  <a:pt x="0" y="2512654"/>
                                </a:lnTo>
                              </a:path>
                            </a:pathLst>
                          </a:custGeom>
                          <a:ln w="8664" cap="flat">
                            <a:miter lim="100000"/>
                          </a:ln>
                        </wps:spPr>
                        <wps:style>
                          <a:lnRef idx="1">
                            <a:srgbClr val="EDEEEE"/>
                          </a:lnRef>
                          <a:fillRef idx="0">
                            <a:srgbClr val="000000">
                              <a:alpha val="0"/>
                            </a:srgbClr>
                          </a:fillRef>
                          <a:effectRef idx="0">
                            <a:scrgbClr r="0" g="0" b="0"/>
                          </a:effectRef>
                          <a:fontRef idx="none"/>
                        </wps:style>
                        <wps:bodyPr/>
                      </wps:wsp>
                      <wps:wsp>
                        <wps:cNvPr id="2683" name="Shape 2683"/>
                        <wps:cNvSpPr/>
                        <wps:spPr>
                          <a:xfrm>
                            <a:off x="4440466" y="0"/>
                            <a:ext cx="0" cy="2512654"/>
                          </a:xfrm>
                          <a:custGeom>
                            <a:avLst/>
                            <a:gdLst/>
                            <a:ahLst/>
                            <a:cxnLst/>
                            <a:rect l="0" t="0" r="0" b="0"/>
                            <a:pathLst>
                              <a:path h="2512654">
                                <a:moveTo>
                                  <a:pt x="0" y="0"/>
                                </a:moveTo>
                                <a:lnTo>
                                  <a:pt x="0" y="2512654"/>
                                </a:lnTo>
                              </a:path>
                            </a:pathLst>
                          </a:custGeom>
                          <a:ln w="8664" cap="flat">
                            <a:miter lim="100000"/>
                          </a:ln>
                        </wps:spPr>
                        <wps:style>
                          <a:lnRef idx="1">
                            <a:srgbClr val="EDEEEE"/>
                          </a:lnRef>
                          <a:fillRef idx="0">
                            <a:srgbClr val="000000">
                              <a:alpha val="0"/>
                            </a:srgbClr>
                          </a:fillRef>
                          <a:effectRef idx="0">
                            <a:scrgbClr r="0" g="0" b="0"/>
                          </a:effectRef>
                          <a:fontRef idx="none"/>
                        </wps:style>
                        <wps:bodyPr/>
                      </wps:wsp>
                      <wps:wsp>
                        <wps:cNvPr id="2684" name="Shape 2684"/>
                        <wps:cNvSpPr/>
                        <wps:spPr>
                          <a:xfrm>
                            <a:off x="368234" y="0"/>
                            <a:ext cx="0" cy="2512654"/>
                          </a:xfrm>
                          <a:custGeom>
                            <a:avLst/>
                            <a:gdLst/>
                            <a:ahLst/>
                            <a:cxnLst/>
                            <a:rect l="0" t="0" r="0" b="0"/>
                            <a:pathLst>
                              <a:path h="2512654">
                                <a:moveTo>
                                  <a:pt x="0" y="0"/>
                                </a:moveTo>
                                <a:lnTo>
                                  <a:pt x="0" y="2512654"/>
                                </a:lnTo>
                              </a:path>
                            </a:pathLst>
                          </a:custGeom>
                          <a:ln w="8664" cap="flat">
                            <a:miter lim="100000"/>
                          </a:ln>
                        </wps:spPr>
                        <wps:style>
                          <a:lnRef idx="1">
                            <a:srgbClr val="CCCCCC"/>
                          </a:lnRef>
                          <a:fillRef idx="0">
                            <a:srgbClr val="000000">
                              <a:alpha val="0"/>
                            </a:srgbClr>
                          </a:fillRef>
                          <a:effectRef idx="0">
                            <a:scrgbClr r="0" g="0" b="0"/>
                          </a:effectRef>
                          <a:fontRef idx="none"/>
                        </wps:style>
                        <wps:bodyPr/>
                      </wps:wsp>
                      <wps:wsp>
                        <wps:cNvPr id="2685" name="Shape 2685"/>
                        <wps:cNvSpPr/>
                        <wps:spPr>
                          <a:xfrm>
                            <a:off x="372566" y="2516986"/>
                            <a:ext cx="4063568" cy="0"/>
                          </a:xfrm>
                          <a:custGeom>
                            <a:avLst/>
                            <a:gdLst/>
                            <a:ahLst/>
                            <a:cxnLst/>
                            <a:rect l="0" t="0" r="0" b="0"/>
                            <a:pathLst>
                              <a:path w="4063568">
                                <a:moveTo>
                                  <a:pt x="0" y="0"/>
                                </a:moveTo>
                                <a:lnTo>
                                  <a:pt x="4063568" y="0"/>
                                </a:lnTo>
                              </a:path>
                            </a:pathLst>
                          </a:custGeom>
                          <a:ln w="8664" cap="flat">
                            <a:miter lim="100000"/>
                          </a:ln>
                        </wps:spPr>
                        <wps:style>
                          <a:lnRef idx="1">
                            <a:srgbClr val="CCCCCC"/>
                          </a:lnRef>
                          <a:fillRef idx="0">
                            <a:srgbClr val="000000">
                              <a:alpha val="0"/>
                            </a:srgbClr>
                          </a:fillRef>
                          <a:effectRef idx="0">
                            <a:scrgbClr r="0" g="0" b="0"/>
                          </a:effectRef>
                          <a:fontRef idx="none"/>
                        </wps:style>
                        <wps:bodyPr/>
                      </wps:wsp>
                      <wps:wsp>
                        <wps:cNvPr id="32845" name="Shape 32845"/>
                        <wps:cNvSpPr/>
                        <wps:spPr>
                          <a:xfrm>
                            <a:off x="372566" y="580509"/>
                            <a:ext cx="2426011" cy="346573"/>
                          </a:xfrm>
                          <a:custGeom>
                            <a:avLst/>
                            <a:gdLst/>
                            <a:ahLst/>
                            <a:cxnLst/>
                            <a:rect l="0" t="0" r="0" b="0"/>
                            <a:pathLst>
                              <a:path w="2426011" h="346573">
                                <a:moveTo>
                                  <a:pt x="0" y="0"/>
                                </a:moveTo>
                                <a:lnTo>
                                  <a:pt x="2426011" y="0"/>
                                </a:lnTo>
                                <a:lnTo>
                                  <a:pt x="2426011" y="346573"/>
                                </a:lnTo>
                                <a:lnTo>
                                  <a:pt x="0" y="346573"/>
                                </a:lnTo>
                                <a:lnTo>
                                  <a:pt x="0" y="0"/>
                                </a:lnTo>
                              </a:path>
                            </a:pathLst>
                          </a:custGeom>
                          <a:ln w="0" cap="flat">
                            <a:miter lim="127000"/>
                          </a:ln>
                        </wps:spPr>
                        <wps:style>
                          <a:lnRef idx="0">
                            <a:srgbClr val="000000">
                              <a:alpha val="0"/>
                            </a:srgbClr>
                          </a:lnRef>
                          <a:fillRef idx="1">
                            <a:srgbClr val="507CB6"/>
                          </a:fillRef>
                          <a:effectRef idx="0">
                            <a:scrgbClr r="0" g="0" b="0"/>
                          </a:effectRef>
                          <a:fontRef idx="none"/>
                        </wps:style>
                        <wps:bodyPr/>
                      </wps:wsp>
                      <wps:wsp>
                        <wps:cNvPr id="32846" name="Shape 32846"/>
                        <wps:cNvSpPr/>
                        <wps:spPr>
                          <a:xfrm>
                            <a:off x="372566" y="1083039"/>
                            <a:ext cx="1213005" cy="346573"/>
                          </a:xfrm>
                          <a:custGeom>
                            <a:avLst/>
                            <a:gdLst/>
                            <a:ahLst/>
                            <a:cxnLst/>
                            <a:rect l="0" t="0" r="0" b="0"/>
                            <a:pathLst>
                              <a:path w="1213005" h="346573">
                                <a:moveTo>
                                  <a:pt x="0" y="0"/>
                                </a:moveTo>
                                <a:lnTo>
                                  <a:pt x="1213005" y="0"/>
                                </a:lnTo>
                                <a:lnTo>
                                  <a:pt x="1213005" y="346573"/>
                                </a:lnTo>
                                <a:lnTo>
                                  <a:pt x="0" y="346573"/>
                                </a:lnTo>
                                <a:lnTo>
                                  <a:pt x="0" y="0"/>
                                </a:lnTo>
                              </a:path>
                            </a:pathLst>
                          </a:custGeom>
                          <a:ln w="0" cap="flat">
                            <a:miter lim="127000"/>
                          </a:ln>
                        </wps:spPr>
                        <wps:style>
                          <a:lnRef idx="0">
                            <a:srgbClr val="000000">
                              <a:alpha val="0"/>
                            </a:srgbClr>
                          </a:lnRef>
                          <a:fillRef idx="1">
                            <a:srgbClr val="F9BE00"/>
                          </a:fillRef>
                          <a:effectRef idx="0">
                            <a:scrgbClr r="0" g="0" b="0"/>
                          </a:effectRef>
                          <a:fontRef idx="none"/>
                        </wps:style>
                        <wps:bodyPr/>
                      </wps:wsp>
                      <wps:wsp>
                        <wps:cNvPr id="32847" name="Shape 32847"/>
                        <wps:cNvSpPr/>
                        <wps:spPr>
                          <a:xfrm>
                            <a:off x="372566" y="1585570"/>
                            <a:ext cx="320580" cy="346573"/>
                          </a:xfrm>
                          <a:custGeom>
                            <a:avLst/>
                            <a:gdLst/>
                            <a:ahLst/>
                            <a:cxnLst/>
                            <a:rect l="0" t="0" r="0" b="0"/>
                            <a:pathLst>
                              <a:path w="320580" h="346573">
                                <a:moveTo>
                                  <a:pt x="0" y="0"/>
                                </a:moveTo>
                                <a:lnTo>
                                  <a:pt x="320580" y="0"/>
                                </a:lnTo>
                                <a:lnTo>
                                  <a:pt x="320580" y="346573"/>
                                </a:lnTo>
                                <a:lnTo>
                                  <a:pt x="0" y="346573"/>
                                </a:lnTo>
                                <a:lnTo>
                                  <a:pt x="0" y="0"/>
                                </a:lnTo>
                              </a:path>
                            </a:pathLst>
                          </a:custGeom>
                          <a:ln w="0" cap="flat">
                            <a:miter lim="127000"/>
                          </a:ln>
                        </wps:spPr>
                        <wps:style>
                          <a:lnRef idx="0">
                            <a:srgbClr val="000000">
                              <a:alpha val="0"/>
                            </a:srgbClr>
                          </a:lnRef>
                          <a:fillRef idx="1">
                            <a:srgbClr val="6BC8CD"/>
                          </a:fillRef>
                          <a:effectRef idx="0">
                            <a:scrgbClr r="0" g="0" b="0"/>
                          </a:effectRef>
                          <a:fontRef idx="none"/>
                        </wps:style>
                        <wps:bodyPr/>
                      </wps:wsp>
                      <wps:wsp>
                        <wps:cNvPr id="32848" name="Shape 32848"/>
                        <wps:cNvSpPr/>
                        <wps:spPr>
                          <a:xfrm>
                            <a:off x="372566" y="2088101"/>
                            <a:ext cx="69315" cy="346573"/>
                          </a:xfrm>
                          <a:custGeom>
                            <a:avLst/>
                            <a:gdLst/>
                            <a:ahLst/>
                            <a:cxnLst/>
                            <a:rect l="0" t="0" r="0" b="0"/>
                            <a:pathLst>
                              <a:path w="69315" h="346573">
                                <a:moveTo>
                                  <a:pt x="0" y="0"/>
                                </a:moveTo>
                                <a:lnTo>
                                  <a:pt x="69315" y="0"/>
                                </a:lnTo>
                                <a:lnTo>
                                  <a:pt x="69315" y="346573"/>
                                </a:lnTo>
                                <a:lnTo>
                                  <a:pt x="0" y="346573"/>
                                </a:lnTo>
                                <a:lnTo>
                                  <a:pt x="0" y="0"/>
                                </a:lnTo>
                              </a:path>
                            </a:pathLst>
                          </a:custGeom>
                          <a:ln w="0" cap="flat">
                            <a:miter lim="127000"/>
                          </a:ln>
                        </wps:spPr>
                        <wps:style>
                          <a:lnRef idx="0">
                            <a:srgbClr val="000000">
                              <a:alpha val="0"/>
                            </a:srgbClr>
                          </a:lnRef>
                          <a:fillRef idx="1">
                            <a:srgbClr val="FF8B4F"/>
                          </a:fillRef>
                          <a:effectRef idx="0">
                            <a:scrgbClr r="0" g="0" b="0"/>
                          </a:effectRef>
                          <a:fontRef idx="none"/>
                        </wps:style>
                        <wps:bodyPr/>
                      </wps:wsp>
                      <wps:wsp>
                        <wps:cNvPr id="25950" name="Rectangle 25950"/>
                        <wps:cNvSpPr/>
                        <wps:spPr>
                          <a:xfrm>
                            <a:off x="298919" y="2609313"/>
                            <a:ext cx="82970" cy="135102"/>
                          </a:xfrm>
                          <a:prstGeom prst="rect">
                            <a:avLst/>
                          </a:prstGeom>
                          <a:ln>
                            <a:noFill/>
                          </a:ln>
                        </wps:spPr>
                        <wps:txbx>
                          <w:txbxContent>
                            <w:p w14:paraId="1BB60EB0" w14:textId="77777777" w:rsidR="00902B08" w:rsidRDefault="00902B08" w:rsidP="00902B08">
                              <w:r>
                                <w:rPr>
                                  <w:rFonts w:ascii="Calibri" w:eastAsia="Calibri" w:hAnsi="Calibri" w:cs="Calibri"/>
                                  <w:color w:val="333E48"/>
                                  <w:w w:val="118"/>
                                  <w:sz w:val="16"/>
                                </w:rPr>
                                <w:t>0</w:t>
                              </w:r>
                            </w:p>
                          </w:txbxContent>
                        </wps:txbx>
                        <wps:bodyPr horzOverflow="overflow" vert="horz" lIns="0" tIns="0" rIns="0" bIns="0" rtlCol="0">
                          <a:noAutofit/>
                        </wps:bodyPr>
                      </wps:wsp>
                      <wps:wsp>
                        <wps:cNvPr id="25951" name="Rectangle 25951"/>
                        <wps:cNvSpPr/>
                        <wps:spPr>
                          <a:xfrm>
                            <a:off x="359569" y="2609313"/>
                            <a:ext cx="118232" cy="135102"/>
                          </a:xfrm>
                          <a:prstGeom prst="rect">
                            <a:avLst/>
                          </a:prstGeom>
                          <a:ln>
                            <a:noFill/>
                          </a:ln>
                        </wps:spPr>
                        <wps:txbx>
                          <w:txbxContent>
                            <w:p w14:paraId="6483D55B" w14:textId="77777777" w:rsidR="00902B08" w:rsidRDefault="00902B08" w:rsidP="00902B08">
                              <w:r>
                                <w:rPr>
                                  <w:rFonts w:ascii="Calibri" w:eastAsia="Calibri" w:hAnsi="Calibri" w:cs="Calibri"/>
                                  <w:color w:val="333E48"/>
                                  <w:w w:val="120"/>
                                  <w:sz w:val="16"/>
                                </w:rPr>
                                <w:t>%</w:t>
                              </w:r>
                            </w:p>
                          </w:txbxContent>
                        </wps:txbx>
                        <wps:bodyPr horzOverflow="overflow" vert="horz" lIns="0" tIns="0" rIns="0" bIns="0" rtlCol="0">
                          <a:noAutofit/>
                        </wps:bodyPr>
                      </wps:wsp>
                      <wps:wsp>
                        <wps:cNvPr id="25952" name="Rectangle 25952"/>
                        <wps:cNvSpPr/>
                        <wps:spPr>
                          <a:xfrm>
                            <a:off x="683615" y="2609313"/>
                            <a:ext cx="140587" cy="135102"/>
                          </a:xfrm>
                          <a:prstGeom prst="rect">
                            <a:avLst/>
                          </a:prstGeom>
                          <a:ln>
                            <a:noFill/>
                          </a:ln>
                        </wps:spPr>
                        <wps:txbx>
                          <w:txbxContent>
                            <w:p w14:paraId="0E4FA2D7" w14:textId="77777777" w:rsidR="00902B08" w:rsidRDefault="00902B08" w:rsidP="00902B08">
                              <w:r>
                                <w:rPr>
                                  <w:rFonts w:ascii="Calibri" w:eastAsia="Calibri" w:hAnsi="Calibri" w:cs="Calibri"/>
                                  <w:color w:val="333E48"/>
                                  <w:spacing w:val="6"/>
                                  <w:w w:val="96"/>
                                  <w:sz w:val="16"/>
                                </w:rPr>
                                <w:t>10</w:t>
                              </w:r>
                            </w:p>
                          </w:txbxContent>
                        </wps:txbx>
                        <wps:bodyPr horzOverflow="overflow" vert="horz" lIns="0" tIns="0" rIns="0" bIns="0" rtlCol="0">
                          <a:noAutofit/>
                        </wps:bodyPr>
                      </wps:wsp>
                      <wps:wsp>
                        <wps:cNvPr id="25954" name="Rectangle 25954"/>
                        <wps:cNvSpPr/>
                        <wps:spPr>
                          <a:xfrm>
                            <a:off x="787587" y="2609313"/>
                            <a:ext cx="118232" cy="135102"/>
                          </a:xfrm>
                          <a:prstGeom prst="rect">
                            <a:avLst/>
                          </a:prstGeom>
                          <a:ln>
                            <a:noFill/>
                          </a:ln>
                        </wps:spPr>
                        <wps:txbx>
                          <w:txbxContent>
                            <w:p w14:paraId="0BA4893A" w14:textId="77777777" w:rsidR="00902B08" w:rsidRDefault="00902B08" w:rsidP="00902B08">
                              <w:r>
                                <w:rPr>
                                  <w:rFonts w:ascii="Calibri" w:eastAsia="Calibri" w:hAnsi="Calibri" w:cs="Calibri"/>
                                  <w:color w:val="333E48"/>
                                  <w:w w:val="120"/>
                                  <w:sz w:val="16"/>
                                </w:rPr>
                                <w:t>%</w:t>
                              </w:r>
                            </w:p>
                          </w:txbxContent>
                        </wps:txbx>
                        <wps:bodyPr horzOverflow="overflow" vert="horz" lIns="0" tIns="0" rIns="0" bIns="0" rtlCol="0">
                          <a:noAutofit/>
                        </wps:bodyPr>
                      </wps:wsp>
                      <wps:wsp>
                        <wps:cNvPr id="25957" name="Rectangle 25957"/>
                        <wps:cNvSpPr/>
                        <wps:spPr>
                          <a:xfrm>
                            <a:off x="1085640" y="2609313"/>
                            <a:ext cx="152111" cy="135102"/>
                          </a:xfrm>
                          <a:prstGeom prst="rect">
                            <a:avLst/>
                          </a:prstGeom>
                          <a:ln>
                            <a:noFill/>
                          </a:ln>
                        </wps:spPr>
                        <wps:txbx>
                          <w:txbxContent>
                            <w:p w14:paraId="716764CC" w14:textId="77777777" w:rsidR="00902B08" w:rsidRDefault="00902B08" w:rsidP="00902B08">
                              <w:r>
                                <w:rPr>
                                  <w:rFonts w:ascii="Calibri" w:eastAsia="Calibri" w:hAnsi="Calibri" w:cs="Calibri"/>
                                  <w:color w:val="333E48"/>
                                  <w:spacing w:val="-3"/>
                                  <w:w w:val="108"/>
                                  <w:sz w:val="16"/>
                                </w:rPr>
                                <w:t>20</w:t>
                              </w:r>
                            </w:p>
                          </w:txbxContent>
                        </wps:txbx>
                        <wps:bodyPr horzOverflow="overflow" vert="horz" lIns="0" tIns="0" rIns="0" bIns="0" rtlCol="0">
                          <a:noAutofit/>
                        </wps:bodyPr>
                      </wps:wsp>
                      <wps:wsp>
                        <wps:cNvPr id="25958" name="Rectangle 25958"/>
                        <wps:cNvSpPr/>
                        <wps:spPr>
                          <a:xfrm>
                            <a:off x="1198276" y="2609313"/>
                            <a:ext cx="118232" cy="135102"/>
                          </a:xfrm>
                          <a:prstGeom prst="rect">
                            <a:avLst/>
                          </a:prstGeom>
                          <a:ln>
                            <a:noFill/>
                          </a:ln>
                        </wps:spPr>
                        <wps:txbx>
                          <w:txbxContent>
                            <w:p w14:paraId="6C91BD1F" w14:textId="77777777" w:rsidR="00902B08" w:rsidRDefault="00902B08" w:rsidP="00902B08">
                              <w:r>
                                <w:rPr>
                                  <w:rFonts w:ascii="Calibri" w:eastAsia="Calibri" w:hAnsi="Calibri" w:cs="Calibri"/>
                                  <w:color w:val="333E48"/>
                                  <w:w w:val="120"/>
                                  <w:sz w:val="16"/>
                                </w:rPr>
                                <w:t>%</w:t>
                              </w:r>
                            </w:p>
                          </w:txbxContent>
                        </wps:txbx>
                        <wps:bodyPr horzOverflow="overflow" vert="horz" lIns="0" tIns="0" rIns="0" bIns="0" rtlCol="0">
                          <a:noAutofit/>
                        </wps:bodyPr>
                      </wps:wsp>
                      <wps:wsp>
                        <wps:cNvPr id="25959" name="Rectangle 25959"/>
                        <wps:cNvSpPr/>
                        <wps:spPr>
                          <a:xfrm>
                            <a:off x="1491997" y="2609313"/>
                            <a:ext cx="152111" cy="135102"/>
                          </a:xfrm>
                          <a:prstGeom prst="rect">
                            <a:avLst/>
                          </a:prstGeom>
                          <a:ln>
                            <a:noFill/>
                          </a:ln>
                        </wps:spPr>
                        <wps:txbx>
                          <w:txbxContent>
                            <w:p w14:paraId="65054AB4" w14:textId="77777777" w:rsidR="00902B08" w:rsidRDefault="00902B08" w:rsidP="00902B08">
                              <w:r>
                                <w:rPr>
                                  <w:rFonts w:ascii="Calibri" w:eastAsia="Calibri" w:hAnsi="Calibri" w:cs="Calibri"/>
                                  <w:color w:val="333E48"/>
                                  <w:spacing w:val="-5"/>
                                  <w:w w:val="108"/>
                                  <w:sz w:val="16"/>
                                </w:rPr>
                                <w:t>30</w:t>
                              </w:r>
                            </w:p>
                          </w:txbxContent>
                        </wps:txbx>
                        <wps:bodyPr horzOverflow="overflow" vert="horz" lIns="0" tIns="0" rIns="0" bIns="0" rtlCol="0">
                          <a:noAutofit/>
                        </wps:bodyPr>
                      </wps:wsp>
                      <wps:wsp>
                        <wps:cNvPr id="25960" name="Rectangle 25960"/>
                        <wps:cNvSpPr/>
                        <wps:spPr>
                          <a:xfrm>
                            <a:off x="1604633" y="2609313"/>
                            <a:ext cx="118232" cy="135102"/>
                          </a:xfrm>
                          <a:prstGeom prst="rect">
                            <a:avLst/>
                          </a:prstGeom>
                          <a:ln>
                            <a:noFill/>
                          </a:ln>
                        </wps:spPr>
                        <wps:txbx>
                          <w:txbxContent>
                            <w:p w14:paraId="5237F821" w14:textId="77777777" w:rsidR="00902B08" w:rsidRDefault="00902B08" w:rsidP="00902B08">
                              <w:r>
                                <w:rPr>
                                  <w:rFonts w:ascii="Calibri" w:eastAsia="Calibri" w:hAnsi="Calibri" w:cs="Calibri"/>
                                  <w:color w:val="333E48"/>
                                  <w:w w:val="120"/>
                                  <w:sz w:val="16"/>
                                </w:rPr>
                                <w:t>%</w:t>
                              </w:r>
                            </w:p>
                          </w:txbxContent>
                        </wps:txbx>
                        <wps:bodyPr horzOverflow="overflow" vert="horz" lIns="0" tIns="0" rIns="0" bIns="0" rtlCol="0">
                          <a:noAutofit/>
                        </wps:bodyPr>
                      </wps:wsp>
                      <wps:wsp>
                        <wps:cNvPr id="25962" name="Rectangle 25962"/>
                        <wps:cNvSpPr/>
                        <wps:spPr>
                          <a:xfrm>
                            <a:off x="1894021" y="2609313"/>
                            <a:ext cx="163635" cy="135102"/>
                          </a:xfrm>
                          <a:prstGeom prst="rect">
                            <a:avLst/>
                          </a:prstGeom>
                          <a:ln>
                            <a:noFill/>
                          </a:ln>
                        </wps:spPr>
                        <wps:txbx>
                          <w:txbxContent>
                            <w:p w14:paraId="7D2269EF" w14:textId="77777777" w:rsidR="00902B08" w:rsidRDefault="00902B08" w:rsidP="00902B08">
                              <w:r>
                                <w:rPr>
                                  <w:rFonts w:ascii="Calibri" w:eastAsia="Calibri" w:hAnsi="Calibri" w:cs="Calibri"/>
                                  <w:color w:val="333E48"/>
                                  <w:spacing w:val="1"/>
                                  <w:w w:val="116"/>
                                  <w:sz w:val="16"/>
                                </w:rPr>
                                <w:t>40</w:t>
                              </w:r>
                            </w:p>
                          </w:txbxContent>
                        </wps:txbx>
                        <wps:bodyPr horzOverflow="overflow" vert="horz" lIns="0" tIns="0" rIns="0" bIns="0" rtlCol="0">
                          <a:noAutofit/>
                        </wps:bodyPr>
                      </wps:wsp>
                      <wps:wsp>
                        <wps:cNvPr id="25963" name="Rectangle 25963"/>
                        <wps:cNvSpPr/>
                        <wps:spPr>
                          <a:xfrm>
                            <a:off x="2015322" y="2609313"/>
                            <a:ext cx="118232" cy="135102"/>
                          </a:xfrm>
                          <a:prstGeom prst="rect">
                            <a:avLst/>
                          </a:prstGeom>
                          <a:ln>
                            <a:noFill/>
                          </a:ln>
                        </wps:spPr>
                        <wps:txbx>
                          <w:txbxContent>
                            <w:p w14:paraId="389E64C6" w14:textId="77777777" w:rsidR="00902B08" w:rsidRDefault="00902B08" w:rsidP="00902B08">
                              <w:r>
                                <w:rPr>
                                  <w:rFonts w:ascii="Calibri" w:eastAsia="Calibri" w:hAnsi="Calibri" w:cs="Calibri"/>
                                  <w:color w:val="333E48"/>
                                  <w:w w:val="120"/>
                                  <w:sz w:val="16"/>
                                </w:rPr>
                                <w:t>%</w:t>
                              </w:r>
                            </w:p>
                          </w:txbxContent>
                        </wps:txbx>
                        <wps:bodyPr horzOverflow="overflow" vert="horz" lIns="0" tIns="0" rIns="0" bIns="0" rtlCol="0">
                          <a:noAutofit/>
                        </wps:bodyPr>
                      </wps:wsp>
                      <wps:wsp>
                        <wps:cNvPr id="25964" name="Rectangle 25964"/>
                        <wps:cNvSpPr/>
                        <wps:spPr>
                          <a:xfrm>
                            <a:off x="2300378" y="2609313"/>
                            <a:ext cx="163635" cy="135102"/>
                          </a:xfrm>
                          <a:prstGeom prst="rect">
                            <a:avLst/>
                          </a:prstGeom>
                          <a:ln>
                            <a:noFill/>
                          </a:ln>
                        </wps:spPr>
                        <wps:txbx>
                          <w:txbxContent>
                            <w:p w14:paraId="45B6F857" w14:textId="77777777" w:rsidR="00902B08" w:rsidRDefault="00902B08" w:rsidP="00902B08">
                              <w:r>
                                <w:rPr>
                                  <w:rFonts w:ascii="Calibri" w:eastAsia="Calibri" w:hAnsi="Calibri" w:cs="Calibri"/>
                                  <w:color w:val="333E48"/>
                                  <w:spacing w:val="6"/>
                                  <w:w w:val="112"/>
                                  <w:sz w:val="16"/>
                                </w:rPr>
                                <w:t>50</w:t>
                              </w:r>
                            </w:p>
                          </w:txbxContent>
                        </wps:txbx>
                        <wps:bodyPr horzOverflow="overflow" vert="horz" lIns="0" tIns="0" rIns="0" bIns="0" rtlCol="0">
                          <a:noAutofit/>
                        </wps:bodyPr>
                      </wps:wsp>
                      <wps:wsp>
                        <wps:cNvPr id="25966" name="Rectangle 25966"/>
                        <wps:cNvSpPr/>
                        <wps:spPr>
                          <a:xfrm>
                            <a:off x="2421678" y="2609313"/>
                            <a:ext cx="118232" cy="135102"/>
                          </a:xfrm>
                          <a:prstGeom prst="rect">
                            <a:avLst/>
                          </a:prstGeom>
                          <a:ln>
                            <a:noFill/>
                          </a:ln>
                        </wps:spPr>
                        <wps:txbx>
                          <w:txbxContent>
                            <w:p w14:paraId="22C78F4E" w14:textId="77777777" w:rsidR="00902B08" w:rsidRDefault="00902B08" w:rsidP="00902B08">
                              <w:r>
                                <w:rPr>
                                  <w:rFonts w:ascii="Calibri" w:eastAsia="Calibri" w:hAnsi="Calibri" w:cs="Calibri"/>
                                  <w:color w:val="333E48"/>
                                  <w:w w:val="120"/>
                                  <w:sz w:val="16"/>
                                </w:rPr>
                                <w:t>%</w:t>
                              </w:r>
                            </w:p>
                          </w:txbxContent>
                        </wps:txbx>
                        <wps:bodyPr horzOverflow="overflow" vert="horz" lIns="0" tIns="0" rIns="0" bIns="0" rtlCol="0">
                          <a:noAutofit/>
                        </wps:bodyPr>
                      </wps:wsp>
                      <wps:wsp>
                        <wps:cNvPr id="25967" name="Rectangle 25967"/>
                        <wps:cNvSpPr/>
                        <wps:spPr>
                          <a:xfrm>
                            <a:off x="2706735" y="2609313"/>
                            <a:ext cx="163635" cy="135102"/>
                          </a:xfrm>
                          <a:prstGeom prst="rect">
                            <a:avLst/>
                          </a:prstGeom>
                          <a:ln>
                            <a:noFill/>
                          </a:ln>
                        </wps:spPr>
                        <wps:txbx>
                          <w:txbxContent>
                            <w:p w14:paraId="6B5D1D49" w14:textId="77777777" w:rsidR="00902B08" w:rsidRDefault="00902B08" w:rsidP="00902B08">
                              <w:r>
                                <w:rPr>
                                  <w:rFonts w:ascii="Calibri" w:eastAsia="Calibri" w:hAnsi="Calibri" w:cs="Calibri"/>
                                  <w:color w:val="333E48"/>
                                  <w:spacing w:val="2"/>
                                  <w:w w:val="115"/>
                                  <w:sz w:val="16"/>
                                </w:rPr>
                                <w:t>60</w:t>
                              </w:r>
                            </w:p>
                          </w:txbxContent>
                        </wps:txbx>
                        <wps:bodyPr horzOverflow="overflow" vert="horz" lIns="0" tIns="0" rIns="0" bIns="0" rtlCol="0">
                          <a:noAutofit/>
                        </wps:bodyPr>
                      </wps:wsp>
                      <wps:wsp>
                        <wps:cNvPr id="25968" name="Rectangle 25968"/>
                        <wps:cNvSpPr/>
                        <wps:spPr>
                          <a:xfrm>
                            <a:off x="2828035" y="2609313"/>
                            <a:ext cx="118232" cy="135102"/>
                          </a:xfrm>
                          <a:prstGeom prst="rect">
                            <a:avLst/>
                          </a:prstGeom>
                          <a:ln>
                            <a:noFill/>
                          </a:ln>
                        </wps:spPr>
                        <wps:txbx>
                          <w:txbxContent>
                            <w:p w14:paraId="2B507ECA" w14:textId="77777777" w:rsidR="00902B08" w:rsidRDefault="00902B08" w:rsidP="00902B08">
                              <w:r>
                                <w:rPr>
                                  <w:rFonts w:ascii="Calibri" w:eastAsia="Calibri" w:hAnsi="Calibri" w:cs="Calibri"/>
                                  <w:color w:val="333E48"/>
                                  <w:w w:val="120"/>
                                  <w:sz w:val="16"/>
                                </w:rPr>
                                <w:t>%</w:t>
                              </w:r>
                            </w:p>
                          </w:txbxContent>
                        </wps:txbx>
                        <wps:bodyPr horzOverflow="overflow" vert="horz" lIns="0" tIns="0" rIns="0" bIns="0" rtlCol="0">
                          <a:noAutofit/>
                        </wps:bodyPr>
                      </wps:wsp>
                      <wps:wsp>
                        <wps:cNvPr id="25969" name="Rectangle 25969"/>
                        <wps:cNvSpPr/>
                        <wps:spPr>
                          <a:xfrm>
                            <a:off x="3117424" y="2609313"/>
                            <a:ext cx="152111" cy="135102"/>
                          </a:xfrm>
                          <a:prstGeom prst="rect">
                            <a:avLst/>
                          </a:prstGeom>
                          <a:ln>
                            <a:noFill/>
                          </a:ln>
                        </wps:spPr>
                        <wps:txbx>
                          <w:txbxContent>
                            <w:p w14:paraId="4FA4239F" w14:textId="77777777" w:rsidR="00902B08" w:rsidRDefault="00902B08" w:rsidP="00902B08">
                              <w:r>
                                <w:rPr>
                                  <w:rFonts w:ascii="Calibri" w:eastAsia="Calibri" w:hAnsi="Calibri" w:cs="Calibri"/>
                                  <w:color w:val="333E48"/>
                                  <w:spacing w:val="-3"/>
                                  <w:w w:val="108"/>
                                  <w:sz w:val="16"/>
                                </w:rPr>
                                <w:t>70</w:t>
                              </w:r>
                            </w:p>
                          </w:txbxContent>
                        </wps:txbx>
                        <wps:bodyPr horzOverflow="overflow" vert="horz" lIns="0" tIns="0" rIns="0" bIns="0" rtlCol="0">
                          <a:noAutofit/>
                        </wps:bodyPr>
                      </wps:wsp>
                      <wps:wsp>
                        <wps:cNvPr id="25970" name="Rectangle 25970"/>
                        <wps:cNvSpPr/>
                        <wps:spPr>
                          <a:xfrm>
                            <a:off x="3230060" y="2609313"/>
                            <a:ext cx="118232" cy="135102"/>
                          </a:xfrm>
                          <a:prstGeom prst="rect">
                            <a:avLst/>
                          </a:prstGeom>
                          <a:ln>
                            <a:noFill/>
                          </a:ln>
                        </wps:spPr>
                        <wps:txbx>
                          <w:txbxContent>
                            <w:p w14:paraId="3E875AD7" w14:textId="77777777" w:rsidR="00902B08" w:rsidRDefault="00902B08" w:rsidP="00902B08">
                              <w:r>
                                <w:rPr>
                                  <w:rFonts w:ascii="Calibri" w:eastAsia="Calibri" w:hAnsi="Calibri" w:cs="Calibri"/>
                                  <w:color w:val="333E48"/>
                                  <w:w w:val="120"/>
                                  <w:sz w:val="16"/>
                                </w:rPr>
                                <w:t>%</w:t>
                              </w:r>
                            </w:p>
                          </w:txbxContent>
                        </wps:txbx>
                        <wps:bodyPr horzOverflow="overflow" vert="horz" lIns="0" tIns="0" rIns="0" bIns="0" rtlCol="0">
                          <a:noAutofit/>
                        </wps:bodyPr>
                      </wps:wsp>
                      <wps:wsp>
                        <wps:cNvPr id="25971" name="Rectangle 25971"/>
                        <wps:cNvSpPr/>
                        <wps:spPr>
                          <a:xfrm>
                            <a:off x="3519448" y="2609313"/>
                            <a:ext cx="163635" cy="135102"/>
                          </a:xfrm>
                          <a:prstGeom prst="rect">
                            <a:avLst/>
                          </a:prstGeom>
                          <a:ln>
                            <a:noFill/>
                          </a:ln>
                        </wps:spPr>
                        <wps:txbx>
                          <w:txbxContent>
                            <w:p w14:paraId="537B12DE" w14:textId="77777777" w:rsidR="00902B08" w:rsidRDefault="00902B08" w:rsidP="00902B08">
                              <w:r>
                                <w:rPr>
                                  <w:rFonts w:ascii="Calibri" w:eastAsia="Calibri" w:hAnsi="Calibri" w:cs="Calibri"/>
                                  <w:color w:val="333E48"/>
                                  <w:spacing w:val="2"/>
                                  <w:w w:val="115"/>
                                  <w:sz w:val="16"/>
                                </w:rPr>
                                <w:t>80</w:t>
                              </w:r>
                            </w:p>
                          </w:txbxContent>
                        </wps:txbx>
                        <wps:bodyPr horzOverflow="overflow" vert="horz" lIns="0" tIns="0" rIns="0" bIns="0" rtlCol="0">
                          <a:noAutofit/>
                        </wps:bodyPr>
                      </wps:wsp>
                      <wps:wsp>
                        <wps:cNvPr id="25972" name="Rectangle 25972"/>
                        <wps:cNvSpPr/>
                        <wps:spPr>
                          <a:xfrm>
                            <a:off x="3640749" y="2609313"/>
                            <a:ext cx="118232" cy="135102"/>
                          </a:xfrm>
                          <a:prstGeom prst="rect">
                            <a:avLst/>
                          </a:prstGeom>
                          <a:ln>
                            <a:noFill/>
                          </a:ln>
                        </wps:spPr>
                        <wps:txbx>
                          <w:txbxContent>
                            <w:p w14:paraId="2803634F" w14:textId="77777777" w:rsidR="00902B08" w:rsidRDefault="00902B08" w:rsidP="00902B08">
                              <w:r>
                                <w:rPr>
                                  <w:rFonts w:ascii="Calibri" w:eastAsia="Calibri" w:hAnsi="Calibri" w:cs="Calibri"/>
                                  <w:color w:val="333E48"/>
                                  <w:w w:val="120"/>
                                  <w:sz w:val="16"/>
                                </w:rPr>
                                <w:t>%</w:t>
                              </w:r>
                            </w:p>
                          </w:txbxContent>
                        </wps:txbx>
                        <wps:bodyPr horzOverflow="overflow" vert="horz" lIns="0" tIns="0" rIns="0" bIns="0" rtlCol="0">
                          <a:noAutofit/>
                        </wps:bodyPr>
                      </wps:wsp>
                      <wps:wsp>
                        <wps:cNvPr id="25973" name="Rectangle 25973"/>
                        <wps:cNvSpPr/>
                        <wps:spPr>
                          <a:xfrm>
                            <a:off x="3925805" y="2609313"/>
                            <a:ext cx="163635" cy="135102"/>
                          </a:xfrm>
                          <a:prstGeom prst="rect">
                            <a:avLst/>
                          </a:prstGeom>
                          <a:ln>
                            <a:noFill/>
                          </a:ln>
                        </wps:spPr>
                        <wps:txbx>
                          <w:txbxContent>
                            <w:p w14:paraId="63D9B7BC" w14:textId="77777777" w:rsidR="00902B08" w:rsidRDefault="00902B08" w:rsidP="00902B08">
                              <w:r>
                                <w:rPr>
                                  <w:rFonts w:ascii="Calibri" w:eastAsia="Calibri" w:hAnsi="Calibri" w:cs="Calibri"/>
                                  <w:color w:val="333E48"/>
                                  <w:spacing w:val="2"/>
                                  <w:w w:val="115"/>
                                  <w:sz w:val="16"/>
                                </w:rPr>
                                <w:t>90</w:t>
                              </w:r>
                            </w:p>
                          </w:txbxContent>
                        </wps:txbx>
                        <wps:bodyPr horzOverflow="overflow" vert="horz" lIns="0" tIns="0" rIns="0" bIns="0" rtlCol="0">
                          <a:noAutofit/>
                        </wps:bodyPr>
                      </wps:wsp>
                      <wps:wsp>
                        <wps:cNvPr id="25974" name="Rectangle 25974"/>
                        <wps:cNvSpPr/>
                        <wps:spPr>
                          <a:xfrm>
                            <a:off x="4047105" y="2609313"/>
                            <a:ext cx="118232" cy="135102"/>
                          </a:xfrm>
                          <a:prstGeom prst="rect">
                            <a:avLst/>
                          </a:prstGeom>
                          <a:ln>
                            <a:noFill/>
                          </a:ln>
                        </wps:spPr>
                        <wps:txbx>
                          <w:txbxContent>
                            <w:p w14:paraId="3F1BFD05" w14:textId="77777777" w:rsidR="00902B08" w:rsidRDefault="00902B08" w:rsidP="00902B08">
                              <w:r>
                                <w:rPr>
                                  <w:rFonts w:ascii="Calibri" w:eastAsia="Calibri" w:hAnsi="Calibri" w:cs="Calibri"/>
                                  <w:color w:val="333E48"/>
                                  <w:w w:val="120"/>
                                  <w:sz w:val="16"/>
                                </w:rPr>
                                <w:t>%</w:t>
                              </w:r>
                            </w:p>
                          </w:txbxContent>
                        </wps:txbx>
                        <wps:bodyPr horzOverflow="overflow" vert="horz" lIns="0" tIns="0" rIns="0" bIns="0" rtlCol="0">
                          <a:noAutofit/>
                        </wps:bodyPr>
                      </wps:wsp>
                      <wps:wsp>
                        <wps:cNvPr id="25975" name="Rectangle 25975"/>
                        <wps:cNvSpPr/>
                        <wps:spPr>
                          <a:xfrm>
                            <a:off x="4267180" y="2609313"/>
                            <a:ext cx="221252" cy="135102"/>
                          </a:xfrm>
                          <a:prstGeom prst="rect">
                            <a:avLst/>
                          </a:prstGeom>
                          <a:ln>
                            <a:noFill/>
                          </a:ln>
                        </wps:spPr>
                        <wps:txbx>
                          <w:txbxContent>
                            <w:p w14:paraId="6C7B451E" w14:textId="77777777" w:rsidR="00902B08" w:rsidRDefault="00902B08" w:rsidP="00902B08">
                              <w:r>
                                <w:rPr>
                                  <w:rFonts w:ascii="Calibri" w:eastAsia="Calibri" w:hAnsi="Calibri" w:cs="Calibri"/>
                                  <w:color w:val="333E48"/>
                                  <w:w w:val="102"/>
                                  <w:sz w:val="16"/>
                                </w:rPr>
                                <w:t>100</w:t>
                              </w:r>
                            </w:p>
                          </w:txbxContent>
                        </wps:txbx>
                        <wps:bodyPr horzOverflow="overflow" vert="horz" lIns="0" tIns="0" rIns="0" bIns="0" rtlCol="0">
                          <a:noAutofit/>
                        </wps:bodyPr>
                      </wps:wsp>
                      <wps:wsp>
                        <wps:cNvPr id="25976" name="Rectangle 25976"/>
                        <wps:cNvSpPr/>
                        <wps:spPr>
                          <a:xfrm>
                            <a:off x="4431802" y="2609313"/>
                            <a:ext cx="118232" cy="135102"/>
                          </a:xfrm>
                          <a:prstGeom prst="rect">
                            <a:avLst/>
                          </a:prstGeom>
                          <a:ln>
                            <a:noFill/>
                          </a:ln>
                        </wps:spPr>
                        <wps:txbx>
                          <w:txbxContent>
                            <w:p w14:paraId="2EFAF57E" w14:textId="77777777" w:rsidR="00902B08" w:rsidRDefault="00902B08" w:rsidP="00902B08">
                              <w:r>
                                <w:rPr>
                                  <w:rFonts w:ascii="Calibri" w:eastAsia="Calibri" w:hAnsi="Calibri" w:cs="Calibri"/>
                                  <w:color w:val="333E48"/>
                                  <w:w w:val="120"/>
                                  <w:sz w:val="16"/>
                                </w:rPr>
                                <w:t>%</w:t>
                              </w:r>
                            </w:p>
                          </w:txbxContent>
                        </wps:txbx>
                        <wps:bodyPr horzOverflow="overflow" vert="horz" lIns="0" tIns="0" rIns="0" bIns="0" rtlCol="0">
                          <a:noAutofit/>
                        </wps:bodyPr>
                      </wps:wsp>
                      <wps:wsp>
                        <wps:cNvPr id="25944" name="Rectangle 25944"/>
                        <wps:cNvSpPr/>
                        <wps:spPr>
                          <a:xfrm>
                            <a:off x="51986" y="217950"/>
                            <a:ext cx="84906" cy="135102"/>
                          </a:xfrm>
                          <a:prstGeom prst="rect">
                            <a:avLst/>
                          </a:prstGeom>
                          <a:ln>
                            <a:noFill/>
                          </a:ln>
                        </wps:spPr>
                        <wps:txbx>
                          <w:txbxContent>
                            <w:p w14:paraId="1E339D69" w14:textId="77777777" w:rsidR="00902B08" w:rsidRDefault="00902B08" w:rsidP="00902B08">
                              <w:r>
                                <w:rPr>
                                  <w:rFonts w:ascii="Calibri" w:eastAsia="Calibri" w:hAnsi="Calibri" w:cs="Calibri"/>
                                  <w:color w:val="333E48"/>
                                  <w:w w:val="123"/>
                                  <w:sz w:val="16"/>
                                </w:rPr>
                                <w:t>&lt;</w:t>
                              </w:r>
                            </w:p>
                          </w:txbxContent>
                        </wps:txbx>
                        <wps:bodyPr horzOverflow="overflow" vert="horz" lIns="0" tIns="0" rIns="0" bIns="0" rtlCol="0">
                          <a:noAutofit/>
                        </wps:bodyPr>
                      </wps:wsp>
                      <wps:wsp>
                        <wps:cNvPr id="25946" name="Rectangle 25946"/>
                        <wps:cNvSpPr/>
                        <wps:spPr>
                          <a:xfrm>
                            <a:off x="112636" y="217950"/>
                            <a:ext cx="34571" cy="135102"/>
                          </a:xfrm>
                          <a:prstGeom prst="rect">
                            <a:avLst/>
                          </a:prstGeom>
                          <a:ln>
                            <a:noFill/>
                          </a:ln>
                        </wps:spPr>
                        <wps:txbx>
                          <w:txbxContent>
                            <w:p w14:paraId="244D9BD0" w14:textId="77777777" w:rsidR="00902B08" w:rsidRDefault="00902B08" w:rsidP="00902B08">
                              <w:r>
                                <w:rPr>
                                  <w:rFonts w:ascii="Calibri" w:eastAsia="Calibri" w:hAnsi="Calibri" w:cs="Calibri"/>
                                  <w:color w:val="333E48"/>
                                  <w:sz w:val="16"/>
                                </w:rPr>
                                <w:t xml:space="preserve"> </w:t>
                              </w:r>
                            </w:p>
                          </w:txbxContent>
                        </wps:txbx>
                        <wps:bodyPr horzOverflow="overflow" vert="horz" lIns="0" tIns="0" rIns="0" bIns="0" rtlCol="0">
                          <a:noAutofit/>
                        </wps:bodyPr>
                      </wps:wsp>
                      <wps:wsp>
                        <wps:cNvPr id="25945" name="Rectangle 25945"/>
                        <wps:cNvSpPr/>
                        <wps:spPr>
                          <a:xfrm>
                            <a:off x="138629" y="217950"/>
                            <a:ext cx="136715" cy="135102"/>
                          </a:xfrm>
                          <a:prstGeom prst="rect">
                            <a:avLst/>
                          </a:prstGeom>
                          <a:ln>
                            <a:noFill/>
                          </a:ln>
                        </wps:spPr>
                        <wps:txbx>
                          <w:txbxContent>
                            <w:p w14:paraId="6ECC436C" w14:textId="77777777" w:rsidR="00902B08" w:rsidRDefault="00902B08" w:rsidP="00902B08">
                              <w:r>
                                <w:rPr>
                                  <w:rFonts w:ascii="Calibri" w:eastAsia="Calibri" w:hAnsi="Calibri" w:cs="Calibri"/>
                                  <w:color w:val="333E48"/>
                                  <w:spacing w:val="6"/>
                                  <w:w w:val="93"/>
                                  <w:sz w:val="16"/>
                                </w:rPr>
                                <w:t>18</w:t>
                              </w:r>
                            </w:p>
                          </w:txbxContent>
                        </wps:txbx>
                        <wps:bodyPr horzOverflow="overflow" vert="horz" lIns="0" tIns="0" rIns="0" bIns="0" rtlCol="0">
                          <a:noAutofit/>
                        </wps:bodyPr>
                      </wps:wsp>
                      <wps:wsp>
                        <wps:cNvPr id="2702" name="Rectangle 2702"/>
                        <wps:cNvSpPr/>
                        <wps:spPr>
                          <a:xfrm>
                            <a:off x="0" y="720490"/>
                            <a:ext cx="332616" cy="135102"/>
                          </a:xfrm>
                          <a:prstGeom prst="rect">
                            <a:avLst/>
                          </a:prstGeom>
                          <a:ln>
                            <a:noFill/>
                          </a:ln>
                        </wps:spPr>
                        <wps:txbx>
                          <w:txbxContent>
                            <w:p w14:paraId="113057F5" w14:textId="77777777" w:rsidR="00902B08" w:rsidRDefault="00902B08" w:rsidP="00902B08">
                              <w:r>
                                <w:rPr>
                                  <w:rFonts w:ascii="Calibri" w:eastAsia="Calibri" w:hAnsi="Calibri" w:cs="Calibri"/>
                                  <w:color w:val="333E48"/>
                                  <w:sz w:val="16"/>
                                </w:rPr>
                                <w:t>18-29</w:t>
                              </w:r>
                            </w:p>
                          </w:txbxContent>
                        </wps:txbx>
                        <wps:bodyPr horzOverflow="overflow" vert="horz" lIns="0" tIns="0" rIns="0" bIns="0" rtlCol="0">
                          <a:noAutofit/>
                        </wps:bodyPr>
                      </wps:wsp>
                      <wps:wsp>
                        <wps:cNvPr id="2703" name="Rectangle 2703"/>
                        <wps:cNvSpPr/>
                        <wps:spPr>
                          <a:xfrm>
                            <a:off x="0" y="1223017"/>
                            <a:ext cx="356354" cy="135102"/>
                          </a:xfrm>
                          <a:prstGeom prst="rect">
                            <a:avLst/>
                          </a:prstGeom>
                          <a:ln>
                            <a:noFill/>
                          </a:ln>
                        </wps:spPr>
                        <wps:txbx>
                          <w:txbxContent>
                            <w:p w14:paraId="6A572D58" w14:textId="77777777" w:rsidR="00902B08" w:rsidRDefault="00902B08" w:rsidP="00902B08">
                              <w:r>
                                <w:rPr>
                                  <w:rFonts w:ascii="Calibri" w:eastAsia="Calibri" w:hAnsi="Calibri" w:cs="Calibri"/>
                                  <w:color w:val="333E48"/>
                                  <w:w w:val="110"/>
                                  <w:sz w:val="16"/>
                                </w:rPr>
                                <w:t>30-44</w:t>
                              </w:r>
                            </w:p>
                          </w:txbxContent>
                        </wps:txbx>
                        <wps:bodyPr horzOverflow="overflow" vert="horz" lIns="0" tIns="0" rIns="0" bIns="0" rtlCol="0">
                          <a:noAutofit/>
                        </wps:bodyPr>
                      </wps:wsp>
                      <wps:wsp>
                        <wps:cNvPr id="2704" name="Rectangle 2704"/>
                        <wps:cNvSpPr/>
                        <wps:spPr>
                          <a:xfrm>
                            <a:off x="0" y="1725556"/>
                            <a:ext cx="371058" cy="135103"/>
                          </a:xfrm>
                          <a:prstGeom prst="rect">
                            <a:avLst/>
                          </a:prstGeom>
                          <a:ln>
                            <a:noFill/>
                          </a:ln>
                        </wps:spPr>
                        <wps:txbx>
                          <w:txbxContent>
                            <w:p w14:paraId="426B254A" w14:textId="77777777" w:rsidR="00902B08" w:rsidRDefault="00902B08" w:rsidP="00902B08">
                              <w:r>
                                <w:rPr>
                                  <w:rFonts w:ascii="Calibri" w:eastAsia="Calibri" w:hAnsi="Calibri" w:cs="Calibri"/>
                                  <w:color w:val="333E48"/>
                                  <w:w w:val="112"/>
                                  <w:sz w:val="16"/>
                                </w:rPr>
                                <w:t>45-60</w:t>
                              </w:r>
                            </w:p>
                          </w:txbxContent>
                        </wps:txbx>
                        <wps:bodyPr horzOverflow="overflow" vert="horz" lIns="0" tIns="0" rIns="0" bIns="0" rtlCol="0">
                          <a:noAutofit/>
                        </wps:bodyPr>
                      </wps:wsp>
                      <wps:wsp>
                        <wps:cNvPr id="25947" name="Rectangle 25947"/>
                        <wps:cNvSpPr/>
                        <wps:spPr>
                          <a:xfrm>
                            <a:off x="51986" y="2228070"/>
                            <a:ext cx="84906" cy="135102"/>
                          </a:xfrm>
                          <a:prstGeom prst="rect">
                            <a:avLst/>
                          </a:prstGeom>
                          <a:ln>
                            <a:noFill/>
                          </a:ln>
                        </wps:spPr>
                        <wps:txbx>
                          <w:txbxContent>
                            <w:p w14:paraId="5AB275F9" w14:textId="77777777" w:rsidR="00902B08" w:rsidRDefault="00902B08" w:rsidP="00902B08">
                              <w:r>
                                <w:rPr>
                                  <w:rFonts w:ascii="Calibri" w:eastAsia="Calibri" w:hAnsi="Calibri" w:cs="Calibri"/>
                                  <w:color w:val="333E48"/>
                                  <w:w w:val="123"/>
                                  <w:sz w:val="16"/>
                                </w:rPr>
                                <w:t>&gt;</w:t>
                              </w:r>
                            </w:p>
                          </w:txbxContent>
                        </wps:txbx>
                        <wps:bodyPr horzOverflow="overflow" vert="horz" lIns="0" tIns="0" rIns="0" bIns="0" rtlCol="0">
                          <a:noAutofit/>
                        </wps:bodyPr>
                      </wps:wsp>
                      <wps:wsp>
                        <wps:cNvPr id="25949" name="Rectangle 25949"/>
                        <wps:cNvSpPr/>
                        <wps:spPr>
                          <a:xfrm>
                            <a:off x="112636" y="2228070"/>
                            <a:ext cx="34571" cy="135102"/>
                          </a:xfrm>
                          <a:prstGeom prst="rect">
                            <a:avLst/>
                          </a:prstGeom>
                          <a:ln>
                            <a:noFill/>
                          </a:ln>
                        </wps:spPr>
                        <wps:txbx>
                          <w:txbxContent>
                            <w:p w14:paraId="340E861D" w14:textId="77777777" w:rsidR="00902B08" w:rsidRDefault="00902B08" w:rsidP="00902B08">
                              <w:r>
                                <w:rPr>
                                  <w:rFonts w:ascii="Calibri" w:eastAsia="Calibri" w:hAnsi="Calibri" w:cs="Calibri"/>
                                  <w:color w:val="333E48"/>
                                  <w:sz w:val="16"/>
                                </w:rPr>
                                <w:t xml:space="preserve"> </w:t>
                              </w:r>
                            </w:p>
                          </w:txbxContent>
                        </wps:txbx>
                        <wps:bodyPr horzOverflow="overflow" vert="horz" lIns="0" tIns="0" rIns="0" bIns="0" rtlCol="0">
                          <a:noAutofit/>
                        </wps:bodyPr>
                      </wps:wsp>
                      <wps:wsp>
                        <wps:cNvPr id="25948" name="Rectangle 25948"/>
                        <wps:cNvSpPr/>
                        <wps:spPr>
                          <a:xfrm>
                            <a:off x="138629" y="2228070"/>
                            <a:ext cx="163635" cy="135102"/>
                          </a:xfrm>
                          <a:prstGeom prst="rect">
                            <a:avLst/>
                          </a:prstGeom>
                          <a:ln>
                            <a:noFill/>
                          </a:ln>
                        </wps:spPr>
                        <wps:txbx>
                          <w:txbxContent>
                            <w:p w14:paraId="0E07CC7A" w14:textId="77777777" w:rsidR="00902B08" w:rsidRDefault="00902B08" w:rsidP="00902B08">
                              <w:r>
                                <w:rPr>
                                  <w:rFonts w:ascii="Calibri" w:eastAsia="Calibri" w:hAnsi="Calibri" w:cs="Calibri"/>
                                  <w:color w:val="333E48"/>
                                  <w:spacing w:val="2"/>
                                  <w:w w:val="115"/>
                                  <w:sz w:val="16"/>
                                </w:rPr>
                                <w:t>60</w:t>
                              </w:r>
                            </w:p>
                          </w:txbxContent>
                        </wps:txbx>
                        <wps:bodyPr horzOverflow="overflow" vert="horz" lIns="0" tIns="0" rIns="0" bIns="0" rtlCol="0">
                          <a:noAutofit/>
                        </wps:bodyPr>
                      </wps:wsp>
                    </wpg:wgp>
                  </a:graphicData>
                </a:graphic>
              </wp:inline>
            </w:drawing>
          </mc:Choice>
          <mc:Fallback>
            <w:pict>
              <v:group w14:anchorId="5F9256C1" id="Group 28480" o:spid="_x0000_s1943" style="width:355.95pt;height:213.45pt;mso-position-horizontal-relative:char;mso-position-vertical-relative:line" coordsize="45206,27108"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">
                <v:shape id="Shape 2673" o:spid="_x0000_s1944" style="position:absolute;left:3682;width:0;height:25126;visibility:visible;mso-wrap-style:square;v-text-anchor:top" coordsize="0,25126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" path="m,l,2512654e" filled="f" strokecolor="#edeeee" strokeweight=".24067mm">
                  <v:stroke miterlimit="1" joinstyle="miter"/>
                  <v:path arrowok="t" textboxrect="0,0,0,2512654"/>
                </v:shape>
                <v:shape id="Shape 2674" o:spid="_x0000_s1945" style="position:absolute;left:7754;width:0;height:25126;visibility:visible;mso-wrap-style:square;v-text-anchor:top" coordsize="0,25126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" path="m,l,2512654e" filled="f" strokecolor="#edeeee" strokeweight=".24067mm">
                  <v:stroke miterlimit="1" joinstyle="miter"/>
                  <v:path arrowok="t" textboxrect="0,0,0,2512654"/>
                </v:shape>
                <v:shape id="Shape 2675" o:spid="_x0000_s1946" style="position:absolute;left:11826;width:0;height:25126;visibility:visible;mso-wrap-style:square;v-text-anchor:top" coordsize="0,25126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" path="m,l,2512654e" filled="f" strokecolor="#edeeee" strokeweight=".24067mm">
                  <v:stroke miterlimit="1" joinstyle="miter"/>
                  <v:path arrowok="t" textboxrect="0,0,0,2512654"/>
                </v:shape>
                <v:shape id="Shape 2676" o:spid="_x0000_s1947" style="position:absolute;left:15899;width:0;height:25126;visibility:visible;mso-wrap-style:square;v-text-anchor:top" coordsize="0,25126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" path="m,l,2512654e" filled="f" strokecolor="#edeeee" strokeweight=".24067mm">
                  <v:stroke miterlimit="1" joinstyle="miter"/>
                  <v:path arrowok="t" textboxrect="0,0,0,2512654"/>
                </v:shape>
                <v:shape id="Shape 2677" o:spid="_x0000_s1948" style="position:absolute;left:19971;width:0;height:25126;visibility:visible;mso-wrap-style:square;v-text-anchor:top" coordsize="0,25126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" path="m,l,2512654e" filled="f" strokecolor="#edeeee" strokeweight=".24067mm">
                  <v:stroke miterlimit="1" joinstyle="miter"/>
                  <v:path arrowok="t" textboxrect="0,0,0,2512654"/>
                </v:shape>
                <v:shape id="Shape 2678" o:spid="_x0000_s1949" style="position:absolute;left:24043;width:0;height:25126;visibility:visible;mso-wrap-style:square;v-text-anchor:top" coordsize="0,25126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" path="m,l,2512654e" filled="f" strokecolor="#edeeee" strokeweight=".24067mm">
                  <v:stroke miterlimit="1" joinstyle="miter"/>
                  <v:path arrowok="t" textboxrect="0,0,0,2512654"/>
                </v:shape>
                <v:shape id="Shape 2679" o:spid="_x0000_s1950" style="position:absolute;left:28029;width:0;height:25126;visibility:visible;mso-wrap-style:square;v-text-anchor:top" coordsize="0,25126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" path="m,l,2512654e" filled="f" strokecolor="#edeeee" strokeweight=".24067mm">
                  <v:stroke miterlimit="1" joinstyle="miter"/>
                  <v:path arrowok="t" textboxrect="0,0,0,2512654"/>
                </v:shape>
                <v:shape id="Shape 2680" o:spid="_x0000_s1951" style="position:absolute;left:32101;width:0;height:25126;visibility:visible;mso-wrap-style:square;v-text-anchor:top" coordsize="0,25126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" path="m,l,2512654e" filled="f" strokecolor="#edeeee" strokeweight=".24067mm">
                  <v:stroke miterlimit="1" joinstyle="miter"/>
                  <v:path arrowok="t" textboxrect="0,0,0,2512654"/>
                </v:shape>
                <v:shape id="Shape 2681" o:spid="_x0000_s1952" style="position:absolute;left:36173;width:0;height:25126;visibility:visible;mso-wrap-style:square;v-text-anchor:top" coordsize="0,25126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" path="m,l,2512654e" filled="f" strokecolor="#edeeee" strokeweight=".24067mm">
                  <v:stroke miterlimit="1" joinstyle="miter"/>
                  <v:path arrowok="t" textboxrect="0,0,0,2512654"/>
                </v:shape>
                <v:shape id="Shape 2682" o:spid="_x0000_s1953" style="position:absolute;left:40245;width:0;height:25126;visibility:visible;mso-wrap-style:square;v-text-anchor:top" coordsize="0,25126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" path="m,l,2512654e" filled="f" strokecolor="#edeeee" strokeweight=".24067mm">
                  <v:stroke miterlimit="1" joinstyle="miter"/>
                  <v:path arrowok="t" textboxrect="0,0,0,2512654"/>
                </v:shape>
                <v:shape id="Shape 2683" o:spid="_x0000_s1954" style="position:absolute;left:44404;width:0;height:25126;visibility:visible;mso-wrap-style:square;v-text-anchor:top" coordsize="0,25126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" path="m,l,2512654e" filled="f" strokecolor="#edeeee" strokeweight=".24067mm">
                  <v:stroke miterlimit="1" joinstyle="miter"/>
                  <v:path arrowok="t" textboxrect="0,0,0,2512654"/>
                </v:shape>
                <v:shape id="Shape 2684" o:spid="_x0000_s1955" style="position:absolute;left:3682;width:0;height:25126;visibility:visible;mso-wrap-style:square;v-text-anchor:top" coordsize="0,25126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" path="m,l,2512654e" filled="f" strokecolor="#ccc" strokeweight=".24067mm">
                  <v:stroke miterlimit="1" joinstyle="miter"/>
                  <v:path arrowok="t" textboxrect="0,0,0,2512654"/>
                </v:shape>
                <v:shape id="Shape 2685" o:spid="_x0000_s1956" style="position:absolute;left:3725;top:25169;width:40636;height:0;visibility:visible;mso-wrap-style:square;v-text-anchor:top" coordsize="4063568,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" path="m,l4063568,e" filled="f" strokecolor="#ccc" strokeweight=".24067mm">
                  <v:stroke miterlimit="1" joinstyle="miter"/>
                  <v:path arrowok="t" textboxrect="0,0,4063568,0"/>
                </v:shape>
                <v:shape id="Shape 32845" o:spid="_x0000_s1957" style="position:absolute;left:3725;top:5805;width:24260;height:3465;visibility:visible;mso-wrap-style:square;v-text-anchor:top" coordsize="2426011,34657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" path="m,l2426011,r,346573l,346573,,e" fillcolor="#507cb6" stroked="f" strokeweight="0">
                  <v:stroke miterlimit="83231f" joinstyle="miter"/>
                  <v:path arrowok="t" textboxrect="0,0,2426011,346573"/>
                </v:shape>
                <v:shape id="Shape 32846" o:spid="_x0000_s1958" style="position:absolute;left:3725;top:10830;width:12130;height:3466;visibility:visible;mso-wrap-style:square;v-text-anchor:top" coordsize="1213005,34657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" path="m,l1213005,r,346573l,346573,,e" fillcolor="#f9be00" stroked="f" strokeweight="0">
                  <v:stroke miterlimit="83231f" joinstyle="miter"/>
                  <v:path arrowok="t" textboxrect="0,0,1213005,346573"/>
                </v:shape>
                <v:shape id="Shape 32847" o:spid="_x0000_s1959" style="position:absolute;left:3725;top:15855;width:3206;height:3466;visibility:visible;mso-wrap-style:square;v-text-anchor:top" coordsize="320580,34657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" path="m,l320580,r,346573l,346573,,e" fillcolor="#6bc8cd" stroked="f" strokeweight="0">
                  <v:stroke miterlimit="83231f" joinstyle="miter"/>
                  <v:path arrowok="t" textboxrect="0,0,320580,346573"/>
                </v:shape>
                <v:shape id="Shape 32848" o:spid="_x0000_s1960" style="position:absolute;left:3725;top:20881;width:693;height:3465;visibility:visible;mso-wrap-style:square;v-text-anchor:top" coordsize="69315,34657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" path="m,l69315,r,346573l,346573,,e" fillcolor="#ff8b4f" stroked="f" strokeweight="0">
                  <v:stroke miterlimit="83231f" joinstyle="miter"/>
                  <v:path arrowok="t" textboxrect="0,0,69315,346573"/>
                </v:shape>
                <v:rect id="Rectangle 25950" o:spid="_x0000_s1961" style="position:absolute;left:2989;top:26093;width:829;height:135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" filled="f" stroked="f">
                  <v:textbox inset="0,0,0,0">
                    <w:txbxContent>
                      <w:p w14:paraId="1BB60EB0" w14:textId="77777777" w:rsidR="00902B08" w:rsidRDefault="00902B08" w:rsidP="00902B08">
                        <w:r>
                          <w:rPr>
                            <w:rFonts w:ascii="Calibri" w:eastAsia="Calibri" w:hAnsi="Calibri" w:cs="Calibri"/>
                            <w:color w:val="333E48"/>
                            <w:w w:val="118"/>
                            <w:sz w:val="16"/>
                          </w:rPr>
                          <w:t>0</w:t>
                        </w:r>
                      </w:p>
                    </w:txbxContent>
                  </v:textbox>
                </v:rect>
                <v:rect id="Rectangle 25951" o:spid="_x0000_s1962" style="position:absolute;left:3595;top:26093;width:1183;height:135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" filled="f" stroked="f">
                  <v:textbox inset="0,0,0,0">
                    <w:txbxContent>
                      <w:p w14:paraId="6483D55B" w14:textId="77777777" w:rsidR="00902B08" w:rsidRDefault="00902B08" w:rsidP="00902B08">
                        <w:r>
                          <w:rPr>
                            <w:rFonts w:ascii="Calibri" w:eastAsia="Calibri" w:hAnsi="Calibri" w:cs="Calibri"/>
                            <w:color w:val="333E48"/>
                            <w:w w:val="120"/>
                            <w:sz w:val="16"/>
                          </w:rPr>
                          <w:t>%</w:t>
                        </w:r>
                      </w:p>
                    </w:txbxContent>
                  </v:textbox>
                </v:rect>
                <v:rect id="Rectangle 25952" o:spid="_x0000_s1963" style="position:absolute;left:6836;top:26093;width:1406;height:135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" filled="f" stroked="f">
                  <v:textbox inset="0,0,0,0">
                    <w:txbxContent>
                      <w:p w14:paraId="0E4FA2D7" w14:textId="77777777" w:rsidR="00902B08" w:rsidRDefault="00902B08" w:rsidP="00902B08">
                        <w:r>
                          <w:rPr>
                            <w:rFonts w:ascii="Calibri" w:eastAsia="Calibri" w:hAnsi="Calibri" w:cs="Calibri"/>
                            <w:color w:val="333E48"/>
                            <w:spacing w:val="6"/>
                            <w:w w:val="96"/>
                            <w:sz w:val="16"/>
                          </w:rPr>
                          <w:t>10</w:t>
                        </w:r>
                      </w:p>
                    </w:txbxContent>
                  </v:textbox>
                </v:rect>
                <v:rect id="Rectangle 25954" o:spid="_x0000_s1964" style="position:absolute;left:7875;top:26093;width:1183;height:135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" filled="f" stroked="f">
                  <v:textbox inset="0,0,0,0">
                    <w:txbxContent>
                      <w:p w14:paraId="0BA4893A" w14:textId="77777777" w:rsidR="00902B08" w:rsidRDefault="00902B08" w:rsidP="00902B08">
                        <w:r>
                          <w:rPr>
                            <w:rFonts w:ascii="Calibri" w:eastAsia="Calibri" w:hAnsi="Calibri" w:cs="Calibri"/>
                            <w:color w:val="333E48"/>
                            <w:w w:val="120"/>
                            <w:sz w:val="16"/>
                          </w:rPr>
                          <w:t>%</w:t>
                        </w:r>
                      </w:p>
                    </w:txbxContent>
                  </v:textbox>
                </v:rect>
                <v:rect id="Rectangle 25957" o:spid="_x0000_s1965" style="position:absolute;left:10856;top:26093;width:1521;height:135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" filled="f" stroked="f">
                  <v:textbox inset="0,0,0,0">
                    <w:txbxContent>
                      <w:p w14:paraId="716764CC" w14:textId="77777777" w:rsidR="00902B08" w:rsidRDefault="00902B08" w:rsidP="00902B08">
                        <w:r>
                          <w:rPr>
                            <w:rFonts w:ascii="Calibri" w:eastAsia="Calibri" w:hAnsi="Calibri" w:cs="Calibri"/>
                            <w:color w:val="333E48"/>
                            <w:spacing w:val="-3"/>
                            <w:w w:val="108"/>
                            <w:sz w:val="16"/>
                          </w:rPr>
                          <w:t>20</w:t>
                        </w:r>
                      </w:p>
                    </w:txbxContent>
                  </v:textbox>
                </v:rect>
                <v:rect id="Rectangle 25958" o:spid="_x0000_s1966" style="position:absolute;left:11982;top:26093;width:1183;height:135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" filled="f" stroked="f">
                  <v:textbox inset="0,0,0,0">
                    <w:txbxContent>
                      <w:p w14:paraId="6C91BD1F" w14:textId="77777777" w:rsidR="00902B08" w:rsidRDefault="00902B08" w:rsidP="00902B08">
                        <w:r>
                          <w:rPr>
                            <w:rFonts w:ascii="Calibri" w:eastAsia="Calibri" w:hAnsi="Calibri" w:cs="Calibri"/>
                            <w:color w:val="333E48"/>
                            <w:w w:val="120"/>
                            <w:sz w:val="16"/>
                          </w:rPr>
                          <w:t>%</w:t>
                        </w:r>
                      </w:p>
                    </w:txbxContent>
                  </v:textbox>
                </v:rect>
                <v:rect id="Rectangle 25959" o:spid="_x0000_s1967" style="position:absolute;left:14919;top:26093;width:1522;height:135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" filled="f" stroked="f">
                  <v:textbox inset="0,0,0,0">
                    <w:txbxContent>
                      <w:p w14:paraId="65054AB4" w14:textId="77777777" w:rsidR="00902B08" w:rsidRDefault="00902B08" w:rsidP="00902B08">
                        <w:r>
                          <w:rPr>
                            <w:rFonts w:ascii="Calibri" w:eastAsia="Calibri" w:hAnsi="Calibri" w:cs="Calibri"/>
                            <w:color w:val="333E48"/>
                            <w:spacing w:val="-5"/>
                            <w:w w:val="108"/>
                            <w:sz w:val="16"/>
                          </w:rPr>
                          <w:t>30</w:t>
                        </w:r>
                      </w:p>
                    </w:txbxContent>
                  </v:textbox>
                </v:rect>
                <v:rect id="Rectangle 25960" o:spid="_x0000_s1968" style="position:absolute;left:16046;top:26093;width:1182;height:135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" filled="f" stroked="f">
                  <v:textbox inset="0,0,0,0">
                    <w:txbxContent>
                      <w:p w14:paraId="5237F821" w14:textId="77777777" w:rsidR="00902B08" w:rsidRDefault="00902B08" w:rsidP="00902B08">
                        <w:r>
                          <w:rPr>
                            <w:rFonts w:ascii="Calibri" w:eastAsia="Calibri" w:hAnsi="Calibri" w:cs="Calibri"/>
                            <w:color w:val="333E48"/>
                            <w:w w:val="120"/>
                            <w:sz w:val="16"/>
                          </w:rPr>
                          <w:t>%</w:t>
                        </w:r>
                      </w:p>
                    </w:txbxContent>
                  </v:textbox>
                </v:rect>
                <v:rect id="Rectangle 25962" o:spid="_x0000_s1969" style="position:absolute;left:18940;top:26093;width:1636;height:135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" filled="f" stroked="f">
                  <v:textbox inset="0,0,0,0">
                    <w:txbxContent>
                      <w:p w14:paraId="7D2269EF" w14:textId="77777777" w:rsidR="00902B08" w:rsidRDefault="00902B08" w:rsidP="00902B08">
                        <w:r>
                          <w:rPr>
                            <w:rFonts w:ascii="Calibri" w:eastAsia="Calibri" w:hAnsi="Calibri" w:cs="Calibri"/>
                            <w:color w:val="333E48"/>
                            <w:spacing w:val="1"/>
                            <w:w w:val="116"/>
                            <w:sz w:val="16"/>
                          </w:rPr>
                          <w:t>40</w:t>
                        </w:r>
                      </w:p>
                    </w:txbxContent>
                  </v:textbox>
                </v:rect>
                <v:rect id="Rectangle 25963" o:spid="_x0000_s1970" style="position:absolute;left:20153;top:26093;width:1182;height:135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" filled="f" stroked="f">
                  <v:textbox inset="0,0,0,0">
                    <w:txbxContent>
                      <w:p w14:paraId="389E64C6" w14:textId="77777777" w:rsidR="00902B08" w:rsidRDefault="00902B08" w:rsidP="00902B08">
                        <w:r>
                          <w:rPr>
                            <w:rFonts w:ascii="Calibri" w:eastAsia="Calibri" w:hAnsi="Calibri" w:cs="Calibri"/>
                            <w:color w:val="333E48"/>
                            <w:w w:val="120"/>
                            <w:sz w:val="16"/>
                          </w:rPr>
                          <w:t>%</w:t>
                        </w:r>
                      </w:p>
                    </w:txbxContent>
                  </v:textbox>
                </v:rect>
                <v:rect id="Rectangle 25964" o:spid="_x0000_s1971" style="position:absolute;left:23003;top:26093;width:1637;height:135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" filled="f" stroked="f">
                  <v:textbox inset="0,0,0,0">
                    <w:txbxContent>
                      <w:p w14:paraId="45B6F857" w14:textId="77777777" w:rsidR="00902B08" w:rsidRDefault="00902B08" w:rsidP="00902B08">
                        <w:r>
                          <w:rPr>
                            <w:rFonts w:ascii="Calibri" w:eastAsia="Calibri" w:hAnsi="Calibri" w:cs="Calibri"/>
                            <w:color w:val="333E48"/>
                            <w:spacing w:val="6"/>
                            <w:w w:val="112"/>
                            <w:sz w:val="16"/>
                          </w:rPr>
                          <w:t>50</w:t>
                        </w:r>
                      </w:p>
                    </w:txbxContent>
                  </v:textbox>
                </v:rect>
                <v:rect id="Rectangle 25966" o:spid="_x0000_s1972" style="position:absolute;left:24216;top:26093;width:1183;height:135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" filled="f" stroked="f">
                  <v:textbox inset="0,0,0,0">
                    <w:txbxContent>
                      <w:p w14:paraId="22C78F4E" w14:textId="77777777" w:rsidR="00902B08" w:rsidRDefault="00902B08" w:rsidP="00902B08">
                        <w:r>
                          <w:rPr>
                            <w:rFonts w:ascii="Calibri" w:eastAsia="Calibri" w:hAnsi="Calibri" w:cs="Calibri"/>
                            <w:color w:val="333E48"/>
                            <w:w w:val="120"/>
                            <w:sz w:val="16"/>
                          </w:rPr>
                          <w:t>%</w:t>
                        </w:r>
                      </w:p>
                    </w:txbxContent>
                  </v:textbox>
                </v:rect>
                <v:rect id="Rectangle 25967" o:spid="_x0000_s1973" style="position:absolute;left:27067;top:26093;width:1636;height:135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" filled="f" stroked="f">
                  <v:textbox inset="0,0,0,0">
                    <w:txbxContent>
                      <w:p w14:paraId="6B5D1D49" w14:textId="77777777" w:rsidR="00902B08" w:rsidRDefault="00902B08" w:rsidP="00902B08">
                        <w:r>
                          <w:rPr>
                            <w:rFonts w:ascii="Calibri" w:eastAsia="Calibri" w:hAnsi="Calibri" w:cs="Calibri"/>
                            <w:color w:val="333E48"/>
                            <w:spacing w:val="2"/>
                            <w:w w:val="115"/>
                            <w:sz w:val="16"/>
                          </w:rPr>
                          <w:t>60</w:t>
                        </w:r>
                      </w:p>
                    </w:txbxContent>
                  </v:textbox>
                </v:rect>
                <v:rect id="Rectangle 25968" o:spid="_x0000_s1974" style="position:absolute;left:28280;top:26093;width:1182;height:135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" filled="f" stroked="f">
                  <v:textbox inset="0,0,0,0">
                    <w:txbxContent>
                      <w:p w14:paraId="2B507ECA" w14:textId="77777777" w:rsidR="00902B08" w:rsidRDefault="00902B08" w:rsidP="00902B08">
                        <w:r>
                          <w:rPr>
                            <w:rFonts w:ascii="Calibri" w:eastAsia="Calibri" w:hAnsi="Calibri" w:cs="Calibri"/>
                            <w:color w:val="333E48"/>
                            <w:w w:val="120"/>
                            <w:sz w:val="16"/>
                          </w:rPr>
                          <w:t>%</w:t>
                        </w:r>
                      </w:p>
                    </w:txbxContent>
                  </v:textbox>
                </v:rect>
                <v:rect id="Rectangle 25969" o:spid="_x0000_s1975" style="position:absolute;left:31174;top:26093;width:1521;height:135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" filled="f" stroked="f">
                  <v:textbox inset="0,0,0,0">
                    <w:txbxContent>
                      <w:p w14:paraId="4FA4239F" w14:textId="77777777" w:rsidR="00902B08" w:rsidRDefault="00902B08" w:rsidP="00902B08">
                        <w:r>
                          <w:rPr>
                            <w:rFonts w:ascii="Calibri" w:eastAsia="Calibri" w:hAnsi="Calibri" w:cs="Calibri"/>
                            <w:color w:val="333E48"/>
                            <w:spacing w:val="-3"/>
                            <w:w w:val="108"/>
                            <w:sz w:val="16"/>
                          </w:rPr>
                          <w:t>70</w:t>
                        </w:r>
                      </w:p>
                    </w:txbxContent>
                  </v:textbox>
                </v:rect>
                <v:rect id="Rectangle 25970" o:spid="_x0000_s1976" style="position:absolute;left:32300;top:26093;width:1182;height:135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" filled="f" stroked="f">
                  <v:textbox inset="0,0,0,0">
                    <w:txbxContent>
                      <w:p w14:paraId="3E875AD7" w14:textId="77777777" w:rsidR="00902B08" w:rsidRDefault="00902B08" w:rsidP="00902B08">
                        <w:r>
                          <w:rPr>
                            <w:rFonts w:ascii="Calibri" w:eastAsia="Calibri" w:hAnsi="Calibri" w:cs="Calibri"/>
                            <w:color w:val="333E48"/>
                            <w:w w:val="120"/>
                            <w:sz w:val="16"/>
                          </w:rPr>
                          <w:t>%</w:t>
                        </w:r>
                      </w:p>
                    </w:txbxContent>
                  </v:textbox>
                </v:rect>
                <v:rect id="Rectangle 25971" o:spid="_x0000_s1977" style="position:absolute;left:35194;top:26093;width:1636;height:135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" filled="f" stroked="f">
                  <v:textbox inset="0,0,0,0">
                    <w:txbxContent>
                      <w:p w14:paraId="537B12DE" w14:textId="77777777" w:rsidR="00902B08" w:rsidRDefault="00902B08" w:rsidP="00902B08">
                        <w:r>
                          <w:rPr>
                            <w:rFonts w:ascii="Calibri" w:eastAsia="Calibri" w:hAnsi="Calibri" w:cs="Calibri"/>
                            <w:color w:val="333E48"/>
                            <w:spacing w:val="2"/>
                            <w:w w:val="115"/>
                            <w:sz w:val="16"/>
                          </w:rPr>
                          <w:t>80</w:t>
                        </w:r>
                      </w:p>
                    </w:txbxContent>
                  </v:textbox>
                </v:rect>
                <v:rect id="Rectangle 25972" o:spid="_x0000_s1978" style="position:absolute;left:36407;top:26093;width:1182;height:135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" filled="f" stroked="f">
                  <v:textbox inset="0,0,0,0">
                    <w:txbxContent>
                      <w:p w14:paraId="2803634F" w14:textId="77777777" w:rsidR="00902B08" w:rsidRDefault="00902B08" w:rsidP="00902B08">
                        <w:r>
                          <w:rPr>
                            <w:rFonts w:ascii="Calibri" w:eastAsia="Calibri" w:hAnsi="Calibri" w:cs="Calibri"/>
                            <w:color w:val="333E48"/>
                            <w:w w:val="120"/>
                            <w:sz w:val="16"/>
                          </w:rPr>
                          <w:t>%</w:t>
                        </w:r>
                      </w:p>
                    </w:txbxContent>
                  </v:textbox>
                </v:rect>
                <v:rect id="Rectangle 25973" o:spid="_x0000_s1979" style="position:absolute;left:39258;top:26093;width:1636;height:135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" filled="f" stroked="f">
                  <v:textbox inset="0,0,0,0">
                    <w:txbxContent>
                      <w:p w14:paraId="63D9B7BC" w14:textId="77777777" w:rsidR="00902B08" w:rsidRDefault="00902B08" w:rsidP="00902B08">
                        <w:r>
                          <w:rPr>
                            <w:rFonts w:ascii="Calibri" w:eastAsia="Calibri" w:hAnsi="Calibri" w:cs="Calibri"/>
                            <w:color w:val="333E48"/>
                            <w:spacing w:val="2"/>
                            <w:w w:val="115"/>
                            <w:sz w:val="16"/>
                          </w:rPr>
                          <w:t>90</w:t>
                        </w:r>
                      </w:p>
                    </w:txbxContent>
                  </v:textbox>
                </v:rect>
                <v:rect id="Rectangle 25974" o:spid="_x0000_s1980" style="position:absolute;left:40471;top:26093;width:1182;height:135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" filled="f" stroked="f">
                  <v:textbox inset="0,0,0,0">
                    <w:txbxContent>
                      <w:p w14:paraId="3F1BFD05" w14:textId="77777777" w:rsidR="00902B08" w:rsidRDefault="00902B08" w:rsidP="00902B08">
                        <w:r>
                          <w:rPr>
                            <w:rFonts w:ascii="Calibri" w:eastAsia="Calibri" w:hAnsi="Calibri" w:cs="Calibri"/>
                            <w:color w:val="333E48"/>
                            <w:w w:val="120"/>
                            <w:sz w:val="16"/>
                          </w:rPr>
                          <w:t>%</w:t>
                        </w:r>
                      </w:p>
                    </w:txbxContent>
                  </v:textbox>
                </v:rect>
                <v:rect id="Rectangle 25975" o:spid="_x0000_s1981" style="position:absolute;left:42671;top:26093;width:2213;height:135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" filled="f" stroked="f">
                  <v:textbox inset="0,0,0,0">
                    <w:txbxContent>
                      <w:p w14:paraId="6C7B451E" w14:textId="77777777" w:rsidR="00902B08" w:rsidRDefault="00902B08" w:rsidP="00902B08">
                        <w:r>
                          <w:rPr>
                            <w:rFonts w:ascii="Calibri" w:eastAsia="Calibri" w:hAnsi="Calibri" w:cs="Calibri"/>
                            <w:color w:val="333E48"/>
                            <w:w w:val="102"/>
                            <w:sz w:val="16"/>
                          </w:rPr>
                          <w:t>100</w:t>
                        </w:r>
                      </w:p>
                    </w:txbxContent>
                  </v:textbox>
                </v:rect>
                <v:rect id="Rectangle 25976" o:spid="_x0000_s1982" style="position:absolute;left:44318;top:26093;width:1182;height:135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" filled="f" stroked="f">
                  <v:textbox inset="0,0,0,0">
                    <w:txbxContent>
                      <w:p w14:paraId="2EFAF57E" w14:textId="77777777" w:rsidR="00902B08" w:rsidRDefault="00902B08" w:rsidP="00902B08">
                        <w:r>
                          <w:rPr>
                            <w:rFonts w:ascii="Calibri" w:eastAsia="Calibri" w:hAnsi="Calibri" w:cs="Calibri"/>
                            <w:color w:val="333E48"/>
                            <w:w w:val="120"/>
                            <w:sz w:val="16"/>
                          </w:rPr>
                          <w:t>%</w:t>
                        </w:r>
                      </w:p>
                    </w:txbxContent>
                  </v:textbox>
                </v:rect>
                <v:rect id="Rectangle 25944" o:spid="_x0000_s1983" style="position:absolute;left:519;top:2179;width:849;height:135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" filled="f" stroked="f">
                  <v:textbox inset="0,0,0,0">
                    <w:txbxContent>
                      <w:p w14:paraId="1E339D69" w14:textId="77777777" w:rsidR="00902B08" w:rsidRDefault="00902B08" w:rsidP="00902B08">
                        <w:r>
                          <w:rPr>
                            <w:rFonts w:ascii="Calibri" w:eastAsia="Calibri" w:hAnsi="Calibri" w:cs="Calibri"/>
                            <w:color w:val="333E48"/>
                            <w:w w:val="123"/>
                            <w:sz w:val="16"/>
                          </w:rPr>
                          <w:t>&lt;</w:t>
                        </w:r>
                      </w:p>
                    </w:txbxContent>
                  </v:textbox>
                </v:rect>
                <v:rect id="Rectangle 25946" o:spid="_x0000_s1984" style="position:absolute;left:1126;top:2179;width:346;height:135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" filled="f" stroked="f">
                  <v:textbox inset="0,0,0,0">
                    <w:txbxContent>
                      <w:p w14:paraId="244D9BD0" w14:textId="77777777" w:rsidR="00902B08" w:rsidRDefault="00902B08" w:rsidP="00902B08">
                        <w:r>
                          <w:rPr>
                            <w:rFonts w:ascii="Calibri" w:eastAsia="Calibri" w:hAnsi="Calibri" w:cs="Calibri"/>
                            <w:color w:val="333E48"/>
                            <w:sz w:val="16"/>
                          </w:rPr>
                          <w:t xml:space="preserve"> </w:t>
                        </w:r>
                      </w:p>
                    </w:txbxContent>
                  </v:textbox>
                </v:rect>
                <v:rect id="Rectangle 25945" o:spid="_x0000_s1985" style="position:absolute;left:1386;top:2179;width:1367;height:135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" filled="f" stroked="f">
                  <v:textbox inset="0,0,0,0">
                    <w:txbxContent>
                      <w:p w14:paraId="6ECC436C" w14:textId="77777777" w:rsidR="00902B08" w:rsidRDefault="00902B08" w:rsidP="00902B08">
                        <w:r>
                          <w:rPr>
                            <w:rFonts w:ascii="Calibri" w:eastAsia="Calibri" w:hAnsi="Calibri" w:cs="Calibri"/>
                            <w:color w:val="333E48"/>
                            <w:spacing w:val="6"/>
                            <w:w w:val="93"/>
                            <w:sz w:val="16"/>
                          </w:rPr>
                          <w:t>18</w:t>
                        </w:r>
                      </w:p>
                    </w:txbxContent>
                  </v:textbox>
                </v:rect>
                <v:rect id="Rectangle 2702" o:spid="_x0000_s1986" style="position:absolute;top:7204;width:3326;height:135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" filled="f" stroked="f">
                  <v:textbox inset="0,0,0,0">
                    <w:txbxContent>
                      <w:p w14:paraId="113057F5" w14:textId="77777777" w:rsidR="00902B08" w:rsidRDefault="00902B08" w:rsidP="00902B08">
                        <w:r>
                          <w:rPr>
                            <w:rFonts w:ascii="Calibri" w:eastAsia="Calibri" w:hAnsi="Calibri" w:cs="Calibri"/>
                            <w:color w:val="333E48"/>
                            <w:sz w:val="16"/>
                          </w:rPr>
                          <w:t>18-29</w:t>
                        </w:r>
                      </w:p>
                    </w:txbxContent>
                  </v:textbox>
                </v:rect>
                <v:rect id="Rectangle 2703" o:spid="_x0000_s1987" style="position:absolute;top:12230;width:3563;height:135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" filled="f" stroked="f">
                  <v:textbox inset="0,0,0,0">
                    <w:txbxContent>
                      <w:p w14:paraId="6A572D58" w14:textId="77777777" w:rsidR="00902B08" w:rsidRDefault="00902B08" w:rsidP="00902B08">
                        <w:r>
                          <w:rPr>
                            <w:rFonts w:ascii="Calibri" w:eastAsia="Calibri" w:hAnsi="Calibri" w:cs="Calibri"/>
                            <w:color w:val="333E48"/>
                            <w:w w:val="110"/>
                            <w:sz w:val="16"/>
                          </w:rPr>
                          <w:t>30-44</w:t>
                        </w:r>
                      </w:p>
                    </w:txbxContent>
                  </v:textbox>
                </v:rect>
                <v:rect id="Rectangle 2704" o:spid="_x0000_s1988" style="position:absolute;top:17255;width:3710;height:135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" filled="f" stroked="f">
                  <v:textbox inset="0,0,0,0">
                    <w:txbxContent>
                      <w:p w14:paraId="426B254A" w14:textId="77777777" w:rsidR="00902B08" w:rsidRDefault="00902B08" w:rsidP="00902B08">
                        <w:r>
                          <w:rPr>
                            <w:rFonts w:ascii="Calibri" w:eastAsia="Calibri" w:hAnsi="Calibri" w:cs="Calibri"/>
                            <w:color w:val="333E48"/>
                            <w:w w:val="112"/>
                            <w:sz w:val="16"/>
                          </w:rPr>
                          <w:t>45-60</w:t>
                        </w:r>
                      </w:p>
                    </w:txbxContent>
                  </v:textbox>
                </v:rect>
                <v:rect id="Rectangle 25947" o:spid="_x0000_s1989" style="position:absolute;left:519;top:22280;width:849;height:135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" filled="f" stroked="f">
                  <v:textbox inset="0,0,0,0">
                    <w:txbxContent>
                      <w:p w14:paraId="5AB275F9" w14:textId="77777777" w:rsidR="00902B08" w:rsidRDefault="00902B08" w:rsidP="00902B08">
                        <w:r>
                          <w:rPr>
                            <w:rFonts w:ascii="Calibri" w:eastAsia="Calibri" w:hAnsi="Calibri" w:cs="Calibri"/>
                            <w:color w:val="333E48"/>
                            <w:w w:val="123"/>
                            <w:sz w:val="16"/>
                          </w:rPr>
                          <w:t>&gt;</w:t>
                        </w:r>
                      </w:p>
                    </w:txbxContent>
                  </v:textbox>
                </v:rect>
                <v:rect id="Rectangle 25949" o:spid="_x0000_s1990" style="position:absolute;left:1126;top:22280;width:346;height:135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" filled="f" stroked="f">
                  <v:textbox inset="0,0,0,0">
                    <w:txbxContent>
                      <w:p w14:paraId="340E861D" w14:textId="77777777" w:rsidR="00902B08" w:rsidRDefault="00902B08" w:rsidP="00902B08">
                        <w:r>
                          <w:rPr>
                            <w:rFonts w:ascii="Calibri" w:eastAsia="Calibri" w:hAnsi="Calibri" w:cs="Calibri"/>
                            <w:color w:val="333E48"/>
                            <w:sz w:val="16"/>
                          </w:rPr>
                          <w:t xml:space="preserve"> </w:t>
                        </w:r>
                      </w:p>
                    </w:txbxContent>
                  </v:textbox>
                </v:rect>
                <v:rect id="Rectangle 25948" o:spid="_x0000_s1991" style="position:absolute;left:1386;top:22280;width:1636;height:135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" filled="f" stroked="f">
                  <v:textbox inset="0,0,0,0">
                    <w:txbxContent>
                      <w:p w14:paraId="0E07CC7A" w14:textId="77777777" w:rsidR="00902B08" w:rsidRDefault="00902B08" w:rsidP="00902B08">
                        <w:r>
                          <w:rPr>
                            <w:rFonts w:ascii="Calibri" w:eastAsia="Calibri" w:hAnsi="Calibri" w:cs="Calibri"/>
                            <w:color w:val="333E48"/>
                            <w:spacing w:val="2"/>
                            <w:w w:val="115"/>
                            <w:sz w:val="16"/>
                          </w:rPr>
                          <w:t>60</w:t>
                        </w:r>
                      </w:p>
                    </w:txbxContent>
                  </v:textbox>
                </v:rect>
                <w10:anchorlock/>
              </v:group>
            </w:pict>
          </mc:Fallback>
        </mc:AlternateContent>
      </w:r>
    </w:p>
    <w:p w14:paraId="324FFDA7" w14:textId="77777777" w:rsidR="00881827" w:rsidRPr="00881827" w:rsidRDefault="00881827" w:rsidP="00881827"/>
    <w:sectPr w:rsidR="00881827" w:rsidRPr="00881827">
      <w:footerReference w:type="default" r:id="rId37"/>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6B14706" w14:textId="77777777" w:rsidR="00BA76E1" w:rsidRDefault="00BA76E1" w:rsidP="00A3671C">
      <w:pPr>
        <w:spacing w:after="0" w:line="240" w:lineRule="auto"/>
      </w:pPr>
      <w:r>
        <w:separator/>
      </w:r>
    </w:p>
  </w:endnote>
  <w:endnote w:type="continuationSeparator" w:id="0">
    <w:p w14:paraId="30934541" w14:textId="77777777" w:rsidR="00BA76E1" w:rsidRDefault="00BA76E1" w:rsidP="00A3671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0002A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10205005"/>
      <w:docPartObj>
        <w:docPartGallery w:val="Page Numbers (Bottom of Page)"/>
        <w:docPartUnique/>
      </w:docPartObj>
    </w:sdtPr>
    <w:sdtEndPr>
      <w:rPr>
        <w:color w:val="7F7F7F" w:themeColor="background1" w:themeShade="7F"/>
        <w:spacing w:val="60"/>
      </w:rPr>
    </w:sdtEndPr>
    <w:sdtContent>
      <w:p w14:paraId="2BFDD565" w14:textId="747DDBE4" w:rsidR="00A3671C" w:rsidRDefault="00A3671C">
        <w:pPr>
          <w:pStyle w:val="Footer"/>
          <w:pBdr>
            <w:top w:val="single" w:sz="4" w:space="1" w:color="D9D9D9" w:themeColor="background1" w:themeShade="D9"/>
          </w:pBdr>
          <w:rPr>
            <w:b/>
            <w:bCs/>
          </w:rPr>
        </w:pPr>
        <w:r>
          <w:fldChar w:fldCharType="begin"/>
        </w:r>
        <w:r>
          <w:instrText xml:space="preserve"> PAGE   \* MERGEFORMAT </w:instrText>
        </w:r>
        <w:r>
          <w:fldChar w:fldCharType="separate"/>
        </w:r>
        <w:r w:rsidR="00722A3C" w:rsidRPr="00722A3C">
          <w:rPr>
            <w:b/>
            <w:bCs/>
            <w:noProof/>
          </w:rPr>
          <w:t>1</w:t>
        </w:r>
        <w:r>
          <w:rPr>
            <w:b/>
            <w:bCs/>
            <w:noProof/>
          </w:rPr>
          <w:fldChar w:fldCharType="end"/>
        </w:r>
        <w:r>
          <w:rPr>
            <w:b/>
            <w:bCs/>
          </w:rPr>
          <w:t xml:space="preserve"> | </w:t>
        </w:r>
        <w:r>
          <w:rPr>
            <w:color w:val="7F7F7F" w:themeColor="background1" w:themeShade="7F"/>
            <w:spacing w:val="60"/>
          </w:rPr>
          <w:t>Page</w:t>
        </w:r>
      </w:p>
    </w:sdtContent>
  </w:sdt>
  <w:p w14:paraId="108146DD" w14:textId="77777777" w:rsidR="00A3671C" w:rsidRDefault="00A3671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A65D906" w14:textId="77777777" w:rsidR="00BA76E1" w:rsidRDefault="00BA76E1" w:rsidP="00A3671C">
      <w:pPr>
        <w:spacing w:after="0" w:line="240" w:lineRule="auto"/>
      </w:pPr>
      <w:r>
        <w:separator/>
      </w:r>
    </w:p>
  </w:footnote>
  <w:footnote w:type="continuationSeparator" w:id="0">
    <w:p w14:paraId="0B68361D" w14:textId="77777777" w:rsidR="00BA76E1" w:rsidRDefault="00BA76E1" w:rsidP="00A3671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B1B2E36"/>
    <w:multiLevelType w:val="hybridMultilevel"/>
    <w:tmpl w:val="11B81B44"/>
    <w:lvl w:ilvl="0" w:tplc="04090001">
      <w:start w:val="1"/>
      <w:numFmt w:val="bullet"/>
      <w:lvlText w:val=""/>
      <w:lvlJc w:val="left"/>
      <w:pPr>
        <w:ind w:left="1080" w:hanging="360"/>
      </w:pPr>
      <w:rPr>
        <w:rFonts w:ascii="Symbol" w:hAnsi="Symbol"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1" w15:restartNumberingAfterBreak="0">
    <w:nsid w:val="115768CA"/>
    <w:multiLevelType w:val="hybridMultilevel"/>
    <w:tmpl w:val="D3585698"/>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cs="Courier New" w:hint="default"/>
      </w:rPr>
    </w:lvl>
    <w:lvl w:ilvl="2" w:tplc="04090005">
      <w:start w:val="1"/>
      <w:numFmt w:val="bullet"/>
      <w:lvlText w:val=""/>
      <w:lvlJc w:val="left"/>
      <w:pPr>
        <w:ind w:left="2160" w:hanging="360"/>
      </w:pPr>
      <w:rPr>
        <w:rFonts w:ascii="Wingdings" w:hAnsi="Wingdings" w:hint="default"/>
      </w:rPr>
    </w:lvl>
    <w:lvl w:ilvl="3" w:tplc="04090001">
      <w:start w:val="1"/>
      <w:numFmt w:val="bullet"/>
      <w:lvlText w:val=""/>
      <w:lvlJc w:val="left"/>
      <w:pPr>
        <w:ind w:left="2880" w:hanging="360"/>
      </w:pPr>
      <w:rPr>
        <w:rFonts w:ascii="Symbol" w:hAnsi="Symbol" w:hint="default"/>
      </w:rPr>
    </w:lvl>
    <w:lvl w:ilvl="4" w:tplc="04090003">
      <w:start w:val="1"/>
      <w:numFmt w:val="bullet"/>
      <w:lvlText w:val="o"/>
      <w:lvlJc w:val="left"/>
      <w:pPr>
        <w:ind w:left="3600" w:hanging="360"/>
      </w:pPr>
      <w:rPr>
        <w:rFonts w:ascii="Courier New" w:hAnsi="Courier New" w:cs="Courier New" w:hint="default"/>
      </w:rPr>
    </w:lvl>
    <w:lvl w:ilvl="5" w:tplc="04090005">
      <w:start w:val="1"/>
      <w:numFmt w:val="bullet"/>
      <w:lvlText w:val=""/>
      <w:lvlJc w:val="left"/>
      <w:pPr>
        <w:ind w:left="4320" w:hanging="360"/>
      </w:pPr>
      <w:rPr>
        <w:rFonts w:ascii="Wingdings" w:hAnsi="Wingdings" w:hint="default"/>
      </w:rPr>
    </w:lvl>
    <w:lvl w:ilvl="6" w:tplc="04090001">
      <w:start w:val="1"/>
      <w:numFmt w:val="bullet"/>
      <w:lvlText w:val=""/>
      <w:lvlJc w:val="left"/>
      <w:pPr>
        <w:ind w:left="5040" w:hanging="360"/>
      </w:pPr>
      <w:rPr>
        <w:rFonts w:ascii="Symbol" w:hAnsi="Symbol" w:hint="default"/>
      </w:rPr>
    </w:lvl>
    <w:lvl w:ilvl="7" w:tplc="04090003">
      <w:start w:val="1"/>
      <w:numFmt w:val="bullet"/>
      <w:lvlText w:val="o"/>
      <w:lvlJc w:val="left"/>
      <w:pPr>
        <w:ind w:left="5760" w:hanging="360"/>
      </w:pPr>
      <w:rPr>
        <w:rFonts w:ascii="Courier New" w:hAnsi="Courier New" w:cs="Courier New" w:hint="default"/>
      </w:rPr>
    </w:lvl>
    <w:lvl w:ilvl="8" w:tplc="04090005">
      <w:start w:val="1"/>
      <w:numFmt w:val="bullet"/>
      <w:lvlText w:val=""/>
      <w:lvlJc w:val="left"/>
      <w:pPr>
        <w:ind w:left="6480" w:hanging="360"/>
      </w:pPr>
      <w:rPr>
        <w:rFonts w:ascii="Wingdings" w:hAnsi="Wingdings" w:hint="default"/>
      </w:rPr>
    </w:lvl>
  </w:abstractNum>
  <w:abstractNum w:abstractNumId="2" w15:restartNumberingAfterBreak="0">
    <w:nsid w:val="11906678"/>
    <w:multiLevelType w:val="hybridMultilevel"/>
    <w:tmpl w:val="BAA844BC"/>
    <w:lvl w:ilvl="0" w:tplc="D40A2470">
      <w:start w:val="1"/>
      <w:numFmt w:val="bullet"/>
      <w:lvlText w:val="o"/>
      <w:lvlJc w:val="left"/>
      <w:pPr>
        <w:ind w:left="720" w:hanging="360"/>
      </w:pPr>
      <w:rPr>
        <w:rFonts w:ascii="Wingdings" w:hAnsi="Wingdings" w:hint="default"/>
      </w:rPr>
    </w:lvl>
    <w:lvl w:ilvl="1" w:tplc="04090003">
      <w:start w:val="1"/>
      <w:numFmt w:val="bullet"/>
      <w:lvlText w:val="o"/>
      <w:lvlJc w:val="left"/>
      <w:pPr>
        <w:ind w:left="1440" w:hanging="360"/>
      </w:pPr>
      <w:rPr>
        <w:rFonts w:ascii="Courier New" w:hAnsi="Courier New" w:cs="Courier New" w:hint="default"/>
      </w:rPr>
    </w:lvl>
    <w:lvl w:ilvl="2" w:tplc="04090005">
      <w:start w:val="1"/>
      <w:numFmt w:val="bullet"/>
      <w:lvlText w:val=""/>
      <w:lvlJc w:val="left"/>
      <w:pPr>
        <w:ind w:left="2160" w:hanging="360"/>
      </w:pPr>
      <w:rPr>
        <w:rFonts w:ascii="Wingdings" w:hAnsi="Wingdings" w:hint="default"/>
      </w:rPr>
    </w:lvl>
    <w:lvl w:ilvl="3" w:tplc="04090001">
      <w:start w:val="1"/>
      <w:numFmt w:val="bullet"/>
      <w:lvlText w:val=""/>
      <w:lvlJc w:val="left"/>
      <w:pPr>
        <w:ind w:left="2880" w:hanging="360"/>
      </w:pPr>
      <w:rPr>
        <w:rFonts w:ascii="Symbol" w:hAnsi="Symbol" w:hint="default"/>
      </w:rPr>
    </w:lvl>
    <w:lvl w:ilvl="4" w:tplc="04090003">
      <w:start w:val="1"/>
      <w:numFmt w:val="bullet"/>
      <w:lvlText w:val="o"/>
      <w:lvlJc w:val="left"/>
      <w:pPr>
        <w:ind w:left="3600" w:hanging="360"/>
      </w:pPr>
      <w:rPr>
        <w:rFonts w:ascii="Courier New" w:hAnsi="Courier New" w:cs="Courier New" w:hint="default"/>
      </w:rPr>
    </w:lvl>
    <w:lvl w:ilvl="5" w:tplc="04090005">
      <w:start w:val="1"/>
      <w:numFmt w:val="bullet"/>
      <w:lvlText w:val=""/>
      <w:lvlJc w:val="left"/>
      <w:pPr>
        <w:ind w:left="4320" w:hanging="360"/>
      </w:pPr>
      <w:rPr>
        <w:rFonts w:ascii="Wingdings" w:hAnsi="Wingdings" w:hint="default"/>
      </w:rPr>
    </w:lvl>
    <w:lvl w:ilvl="6" w:tplc="04090001">
      <w:start w:val="1"/>
      <w:numFmt w:val="bullet"/>
      <w:lvlText w:val=""/>
      <w:lvlJc w:val="left"/>
      <w:pPr>
        <w:ind w:left="5040" w:hanging="360"/>
      </w:pPr>
      <w:rPr>
        <w:rFonts w:ascii="Symbol" w:hAnsi="Symbol" w:hint="default"/>
      </w:rPr>
    </w:lvl>
    <w:lvl w:ilvl="7" w:tplc="04090003">
      <w:start w:val="1"/>
      <w:numFmt w:val="bullet"/>
      <w:lvlText w:val="o"/>
      <w:lvlJc w:val="left"/>
      <w:pPr>
        <w:ind w:left="5760" w:hanging="360"/>
      </w:pPr>
      <w:rPr>
        <w:rFonts w:ascii="Courier New" w:hAnsi="Courier New" w:cs="Courier New" w:hint="default"/>
      </w:rPr>
    </w:lvl>
    <w:lvl w:ilvl="8" w:tplc="04090005">
      <w:start w:val="1"/>
      <w:numFmt w:val="bullet"/>
      <w:lvlText w:val=""/>
      <w:lvlJc w:val="left"/>
      <w:pPr>
        <w:ind w:left="6480" w:hanging="360"/>
      </w:pPr>
      <w:rPr>
        <w:rFonts w:ascii="Wingdings" w:hAnsi="Wingdings" w:hint="default"/>
      </w:rPr>
    </w:lvl>
  </w:abstractNum>
  <w:abstractNum w:abstractNumId="3" w15:restartNumberingAfterBreak="0">
    <w:nsid w:val="1578538C"/>
    <w:multiLevelType w:val="hybridMultilevel"/>
    <w:tmpl w:val="CF625E04"/>
    <w:lvl w:ilvl="0" w:tplc="D40A2470">
      <w:start w:val="1"/>
      <w:numFmt w:val="bullet"/>
      <w:lvlText w:val="o"/>
      <w:lvlJc w:val="left"/>
      <w:pPr>
        <w:ind w:left="720" w:hanging="360"/>
      </w:pPr>
      <w:rPr>
        <w:rFonts w:ascii="Wingdings" w:hAnsi="Wingdings" w:hint="default"/>
      </w:rPr>
    </w:lvl>
    <w:lvl w:ilvl="1" w:tplc="04090003">
      <w:start w:val="1"/>
      <w:numFmt w:val="bullet"/>
      <w:lvlText w:val="o"/>
      <w:lvlJc w:val="left"/>
      <w:pPr>
        <w:ind w:left="1440" w:hanging="360"/>
      </w:pPr>
      <w:rPr>
        <w:rFonts w:ascii="Courier New" w:hAnsi="Courier New" w:cs="Courier New" w:hint="default"/>
      </w:rPr>
    </w:lvl>
    <w:lvl w:ilvl="2" w:tplc="04090005">
      <w:start w:val="1"/>
      <w:numFmt w:val="bullet"/>
      <w:lvlText w:val=""/>
      <w:lvlJc w:val="left"/>
      <w:pPr>
        <w:ind w:left="2160" w:hanging="360"/>
      </w:pPr>
      <w:rPr>
        <w:rFonts w:ascii="Wingdings" w:hAnsi="Wingdings" w:hint="default"/>
      </w:rPr>
    </w:lvl>
    <w:lvl w:ilvl="3" w:tplc="04090001">
      <w:start w:val="1"/>
      <w:numFmt w:val="bullet"/>
      <w:lvlText w:val=""/>
      <w:lvlJc w:val="left"/>
      <w:pPr>
        <w:ind w:left="2880" w:hanging="360"/>
      </w:pPr>
      <w:rPr>
        <w:rFonts w:ascii="Symbol" w:hAnsi="Symbol" w:hint="default"/>
      </w:rPr>
    </w:lvl>
    <w:lvl w:ilvl="4" w:tplc="04090003">
      <w:start w:val="1"/>
      <w:numFmt w:val="bullet"/>
      <w:lvlText w:val="o"/>
      <w:lvlJc w:val="left"/>
      <w:pPr>
        <w:ind w:left="3600" w:hanging="360"/>
      </w:pPr>
      <w:rPr>
        <w:rFonts w:ascii="Courier New" w:hAnsi="Courier New" w:cs="Courier New" w:hint="default"/>
      </w:rPr>
    </w:lvl>
    <w:lvl w:ilvl="5" w:tplc="04090005">
      <w:start w:val="1"/>
      <w:numFmt w:val="bullet"/>
      <w:lvlText w:val=""/>
      <w:lvlJc w:val="left"/>
      <w:pPr>
        <w:ind w:left="4320" w:hanging="360"/>
      </w:pPr>
      <w:rPr>
        <w:rFonts w:ascii="Wingdings" w:hAnsi="Wingdings" w:hint="default"/>
      </w:rPr>
    </w:lvl>
    <w:lvl w:ilvl="6" w:tplc="04090001">
      <w:start w:val="1"/>
      <w:numFmt w:val="bullet"/>
      <w:lvlText w:val=""/>
      <w:lvlJc w:val="left"/>
      <w:pPr>
        <w:ind w:left="5040" w:hanging="360"/>
      </w:pPr>
      <w:rPr>
        <w:rFonts w:ascii="Symbol" w:hAnsi="Symbol" w:hint="default"/>
      </w:rPr>
    </w:lvl>
    <w:lvl w:ilvl="7" w:tplc="04090003">
      <w:start w:val="1"/>
      <w:numFmt w:val="bullet"/>
      <w:lvlText w:val="o"/>
      <w:lvlJc w:val="left"/>
      <w:pPr>
        <w:ind w:left="5760" w:hanging="360"/>
      </w:pPr>
      <w:rPr>
        <w:rFonts w:ascii="Courier New" w:hAnsi="Courier New" w:cs="Courier New" w:hint="default"/>
      </w:rPr>
    </w:lvl>
    <w:lvl w:ilvl="8" w:tplc="04090005">
      <w:start w:val="1"/>
      <w:numFmt w:val="bullet"/>
      <w:lvlText w:val=""/>
      <w:lvlJc w:val="left"/>
      <w:pPr>
        <w:ind w:left="6480" w:hanging="360"/>
      </w:pPr>
      <w:rPr>
        <w:rFonts w:ascii="Wingdings" w:hAnsi="Wingdings" w:hint="default"/>
      </w:rPr>
    </w:lvl>
  </w:abstractNum>
  <w:abstractNum w:abstractNumId="4" w15:restartNumberingAfterBreak="0">
    <w:nsid w:val="16B54AA0"/>
    <w:multiLevelType w:val="hybridMultilevel"/>
    <w:tmpl w:val="4B683374"/>
    <w:lvl w:ilvl="0" w:tplc="04090001">
      <w:start w:val="1"/>
      <w:numFmt w:val="bullet"/>
      <w:lvlText w:val=""/>
      <w:lvlJc w:val="left"/>
      <w:pPr>
        <w:ind w:left="1080" w:hanging="360"/>
      </w:pPr>
      <w:rPr>
        <w:rFonts w:ascii="Symbol" w:hAnsi="Symbol"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5" w15:restartNumberingAfterBreak="0">
    <w:nsid w:val="30A851EB"/>
    <w:multiLevelType w:val="hybridMultilevel"/>
    <w:tmpl w:val="E8E64B80"/>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6" w15:restartNumberingAfterBreak="0">
    <w:nsid w:val="37E91344"/>
    <w:multiLevelType w:val="hybridMultilevel"/>
    <w:tmpl w:val="A4E21F86"/>
    <w:lvl w:ilvl="0" w:tplc="D40A2470">
      <w:start w:val="1"/>
      <w:numFmt w:val="bullet"/>
      <w:lvlText w:val="o"/>
      <w:lvlJc w:val="left"/>
      <w:pPr>
        <w:ind w:left="720" w:hanging="360"/>
      </w:pPr>
      <w:rPr>
        <w:rFonts w:ascii="Wingdings" w:hAnsi="Wingdings"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7" w15:restartNumberingAfterBreak="0">
    <w:nsid w:val="399E30DF"/>
    <w:multiLevelType w:val="hybridMultilevel"/>
    <w:tmpl w:val="42EE2034"/>
    <w:lvl w:ilvl="0" w:tplc="D40A2470">
      <w:start w:val="1"/>
      <w:numFmt w:val="bullet"/>
      <w:lvlText w:val="o"/>
      <w:lvlJc w:val="left"/>
      <w:pPr>
        <w:ind w:left="720" w:hanging="360"/>
      </w:pPr>
      <w:rPr>
        <w:rFonts w:ascii="Wingdings" w:hAnsi="Wingdings"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8" w15:restartNumberingAfterBreak="0">
    <w:nsid w:val="3F696DE4"/>
    <w:multiLevelType w:val="hybridMultilevel"/>
    <w:tmpl w:val="0FFC8E7C"/>
    <w:lvl w:ilvl="0" w:tplc="D40A2470">
      <w:start w:val="1"/>
      <w:numFmt w:val="bullet"/>
      <w:lvlText w:val="o"/>
      <w:lvlJc w:val="left"/>
      <w:pPr>
        <w:ind w:left="720" w:hanging="360"/>
      </w:pPr>
      <w:rPr>
        <w:rFonts w:ascii="Wingdings" w:hAnsi="Wingdings" w:hint="default"/>
      </w:rPr>
    </w:lvl>
    <w:lvl w:ilvl="1" w:tplc="04090003">
      <w:start w:val="1"/>
      <w:numFmt w:val="bullet"/>
      <w:lvlText w:val="o"/>
      <w:lvlJc w:val="left"/>
      <w:pPr>
        <w:ind w:left="1440" w:hanging="360"/>
      </w:pPr>
      <w:rPr>
        <w:rFonts w:ascii="Courier New" w:hAnsi="Courier New" w:cs="Courier New" w:hint="default"/>
      </w:rPr>
    </w:lvl>
    <w:lvl w:ilvl="2" w:tplc="04090005">
      <w:start w:val="1"/>
      <w:numFmt w:val="bullet"/>
      <w:lvlText w:val=""/>
      <w:lvlJc w:val="left"/>
      <w:pPr>
        <w:ind w:left="2160" w:hanging="360"/>
      </w:pPr>
      <w:rPr>
        <w:rFonts w:ascii="Wingdings" w:hAnsi="Wingdings" w:hint="default"/>
      </w:rPr>
    </w:lvl>
    <w:lvl w:ilvl="3" w:tplc="04090001">
      <w:start w:val="1"/>
      <w:numFmt w:val="bullet"/>
      <w:lvlText w:val=""/>
      <w:lvlJc w:val="left"/>
      <w:pPr>
        <w:ind w:left="2880" w:hanging="360"/>
      </w:pPr>
      <w:rPr>
        <w:rFonts w:ascii="Symbol" w:hAnsi="Symbol" w:hint="default"/>
      </w:rPr>
    </w:lvl>
    <w:lvl w:ilvl="4" w:tplc="04090003">
      <w:start w:val="1"/>
      <w:numFmt w:val="bullet"/>
      <w:lvlText w:val="o"/>
      <w:lvlJc w:val="left"/>
      <w:pPr>
        <w:ind w:left="3600" w:hanging="360"/>
      </w:pPr>
      <w:rPr>
        <w:rFonts w:ascii="Courier New" w:hAnsi="Courier New" w:cs="Courier New" w:hint="default"/>
      </w:rPr>
    </w:lvl>
    <w:lvl w:ilvl="5" w:tplc="04090005">
      <w:start w:val="1"/>
      <w:numFmt w:val="bullet"/>
      <w:lvlText w:val=""/>
      <w:lvlJc w:val="left"/>
      <w:pPr>
        <w:ind w:left="4320" w:hanging="360"/>
      </w:pPr>
      <w:rPr>
        <w:rFonts w:ascii="Wingdings" w:hAnsi="Wingdings" w:hint="default"/>
      </w:rPr>
    </w:lvl>
    <w:lvl w:ilvl="6" w:tplc="04090001">
      <w:start w:val="1"/>
      <w:numFmt w:val="bullet"/>
      <w:lvlText w:val=""/>
      <w:lvlJc w:val="left"/>
      <w:pPr>
        <w:ind w:left="5040" w:hanging="360"/>
      </w:pPr>
      <w:rPr>
        <w:rFonts w:ascii="Symbol" w:hAnsi="Symbol" w:hint="default"/>
      </w:rPr>
    </w:lvl>
    <w:lvl w:ilvl="7" w:tplc="04090003">
      <w:start w:val="1"/>
      <w:numFmt w:val="bullet"/>
      <w:lvlText w:val="o"/>
      <w:lvlJc w:val="left"/>
      <w:pPr>
        <w:ind w:left="5760" w:hanging="360"/>
      </w:pPr>
      <w:rPr>
        <w:rFonts w:ascii="Courier New" w:hAnsi="Courier New" w:cs="Courier New" w:hint="default"/>
      </w:rPr>
    </w:lvl>
    <w:lvl w:ilvl="8" w:tplc="04090005">
      <w:start w:val="1"/>
      <w:numFmt w:val="bullet"/>
      <w:lvlText w:val=""/>
      <w:lvlJc w:val="left"/>
      <w:pPr>
        <w:ind w:left="6480" w:hanging="360"/>
      </w:pPr>
      <w:rPr>
        <w:rFonts w:ascii="Wingdings" w:hAnsi="Wingdings" w:hint="default"/>
      </w:rPr>
    </w:lvl>
  </w:abstractNum>
  <w:abstractNum w:abstractNumId="9" w15:restartNumberingAfterBreak="0">
    <w:nsid w:val="422A0D77"/>
    <w:multiLevelType w:val="hybridMultilevel"/>
    <w:tmpl w:val="6A583E26"/>
    <w:lvl w:ilvl="0" w:tplc="D40A2470">
      <w:start w:val="1"/>
      <w:numFmt w:val="bullet"/>
      <w:lvlText w:val="o"/>
      <w:lvlJc w:val="left"/>
      <w:pPr>
        <w:ind w:left="720" w:hanging="360"/>
      </w:pPr>
      <w:rPr>
        <w:rFonts w:ascii="Wingdings" w:hAnsi="Wingdings"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10" w15:restartNumberingAfterBreak="0">
    <w:nsid w:val="465A32B4"/>
    <w:multiLevelType w:val="hybridMultilevel"/>
    <w:tmpl w:val="AAD407DA"/>
    <w:lvl w:ilvl="0" w:tplc="D40A2470">
      <w:start w:val="1"/>
      <w:numFmt w:val="bullet"/>
      <w:lvlText w:val="o"/>
      <w:lvlJc w:val="left"/>
      <w:pPr>
        <w:ind w:left="720" w:hanging="360"/>
      </w:pPr>
      <w:rPr>
        <w:rFonts w:ascii="Wingdings" w:hAnsi="Wingdings" w:hint="default"/>
      </w:rPr>
    </w:lvl>
    <w:lvl w:ilvl="1" w:tplc="04090003">
      <w:start w:val="1"/>
      <w:numFmt w:val="bullet"/>
      <w:lvlText w:val="o"/>
      <w:lvlJc w:val="left"/>
      <w:pPr>
        <w:ind w:left="1440" w:hanging="360"/>
      </w:pPr>
      <w:rPr>
        <w:rFonts w:ascii="Courier New" w:hAnsi="Courier New" w:cs="Courier New" w:hint="default"/>
      </w:rPr>
    </w:lvl>
    <w:lvl w:ilvl="2" w:tplc="04090005">
      <w:start w:val="1"/>
      <w:numFmt w:val="bullet"/>
      <w:lvlText w:val=""/>
      <w:lvlJc w:val="left"/>
      <w:pPr>
        <w:ind w:left="2160" w:hanging="360"/>
      </w:pPr>
      <w:rPr>
        <w:rFonts w:ascii="Wingdings" w:hAnsi="Wingdings" w:hint="default"/>
      </w:rPr>
    </w:lvl>
    <w:lvl w:ilvl="3" w:tplc="04090001">
      <w:start w:val="1"/>
      <w:numFmt w:val="bullet"/>
      <w:lvlText w:val=""/>
      <w:lvlJc w:val="left"/>
      <w:pPr>
        <w:ind w:left="2880" w:hanging="360"/>
      </w:pPr>
      <w:rPr>
        <w:rFonts w:ascii="Symbol" w:hAnsi="Symbol" w:hint="default"/>
      </w:rPr>
    </w:lvl>
    <w:lvl w:ilvl="4" w:tplc="04090003">
      <w:start w:val="1"/>
      <w:numFmt w:val="bullet"/>
      <w:lvlText w:val="o"/>
      <w:lvlJc w:val="left"/>
      <w:pPr>
        <w:ind w:left="3600" w:hanging="360"/>
      </w:pPr>
      <w:rPr>
        <w:rFonts w:ascii="Courier New" w:hAnsi="Courier New" w:cs="Courier New" w:hint="default"/>
      </w:rPr>
    </w:lvl>
    <w:lvl w:ilvl="5" w:tplc="04090005">
      <w:start w:val="1"/>
      <w:numFmt w:val="bullet"/>
      <w:lvlText w:val=""/>
      <w:lvlJc w:val="left"/>
      <w:pPr>
        <w:ind w:left="4320" w:hanging="360"/>
      </w:pPr>
      <w:rPr>
        <w:rFonts w:ascii="Wingdings" w:hAnsi="Wingdings" w:hint="default"/>
      </w:rPr>
    </w:lvl>
    <w:lvl w:ilvl="6" w:tplc="04090001">
      <w:start w:val="1"/>
      <w:numFmt w:val="bullet"/>
      <w:lvlText w:val=""/>
      <w:lvlJc w:val="left"/>
      <w:pPr>
        <w:ind w:left="5040" w:hanging="360"/>
      </w:pPr>
      <w:rPr>
        <w:rFonts w:ascii="Symbol" w:hAnsi="Symbol" w:hint="default"/>
      </w:rPr>
    </w:lvl>
    <w:lvl w:ilvl="7" w:tplc="04090003">
      <w:start w:val="1"/>
      <w:numFmt w:val="bullet"/>
      <w:lvlText w:val="o"/>
      <w:lvlJc w:val="left"/>
      <w:pPr>
        <w:ind w:left="5760" w:hanging="360"/>
      </w:pPr>
      <w:rPr>
        <w:rFonts w:ascii="Courier New" w:hAnsi="Courier New" w:cs="Courier New" w:hint="default"/>
      </w:rPr>
    </w:lvl>
    <w:lvl w:ilvl="8" w:tplc="04090005">
      <w:start w:val="1"/>
      <w:numFmt w:val="bullet"/>
      <w:lvlText w:val=""/>
      <w:lvlJc w:val="left"/>
      <w:pPr>
        <w:ind w:left="6480" w:hanging="360"/>
      </w:pPr>
      <w:rPr>
        <w:rFonts w:ascii="Wingdings" w:hAnsi="Wingdings" w:hint="default"/>
      </w:rPr>
    </w:lvl>
  </w:abstractNum>
  <w:abstractNum w:abstractNumId="11" w15:restartNumberingAfterBreak="0">
    <w:nsid w:val="5993267C"/>
    <w:multiLevelType w:val="hybridMultilevel"/>
    <w:tmpl w:val="557838BE"/>
    <w:lvl w:ilvl="0" w:tplc="D40A2470">
      <w:start w:val="1"/>
      <w:numFmt w:val="bullet"/>
      <w:lvlText w:val="o"/>
      <w:lvlJc w:val="left"/>
      <w:pPr>
        <w:ind w:left="720" w:hanging="360"/>
      </w:pPr>
      <w:rPr>
        <w:rFonts w:ascii="Wingdings" w:hAnsi="Wingdings" w:hint="default"/>
      </w:rPr>
    </w:lvl>
    <w:lvl w:ilvl="1" w:tplc="04090003">
      <w:start w:val="1"/>
      <w:numFmt w:val="bullet"/>
      <w:lvlText w:val="o"/>
      <w:lvlJc w:val="left"/>
      <w:pPr>
        <w:ind w:left="1440" w:hanging="360"/>
      </w:pPr>
      <w:rPr>
        <w:rFonts w:ascii="Courier New" w:hAnsi="Courier New" w:cs="Courier New" w:hint="default"/>
      </w:rPr>
    </w:lvl>
    <w:lvl w:ilvl="2" w:tplc="04090005">
      <w:start w:val="1"/>
      <w:numFmt w:val="bullet"/>
      <w:lvlText w:val=""/>
      <w:lvlJc w:val="left"/>
      <w:pPr>
        <w:ind w:left="2160" w:hanging="360"/>
      </w:pPr>
      <w:rPr>
        <w:rFonts w:ascii="Wingdings" w:hAnsi="Wingdings" w:hint="default"/>
      </w:rPr>
    </w:lvl>
    <w:lvl w:ilvl="3" w:tplc="04090001">
      <w:start w:val="1"/>
      <w:numFmt w:val="bullet"/>
      <w:lvlText w:val=""/>
      <w:lvlJc w:val="left"/>
      <w:pPr>
        <w:ind w:left="2880" w:hanging="360"/>
      </w:pPr>
      <w:rPr>
        <w:rFonts w:ascii="Symbol" w:hAnsi="Symbol" w:hint="default"/>
      </w:rPr>
    </w:lvl>
    <w:lvl w:ilvl="4" w:tplc="04090003">
      <w:start w:val="1"/>
      <w:numFmt w:val="bullet"/>
      <w:lvlText w:val="o"/>
      <w:lvlJc w:val="left"/>
      <w:pPr>
        <w:ind w:left="3600" w:hanging="360"/>
      </w:pPr>
      <w:rPr>
        <w:rFonts w:ascii="Courier New" w:hAnsi="Courier New" w:cs="Courier New" w:hint="default"/>
      </w:rPr>
    </w:lvl>
    <w:lvl w:ilvl="5" w:tplc="04090005">
      <w:start w:val="1"/>
      <w:numFmt w:val="bullet"/>
      <w:lvlText w:val=""/>
      <w:lvlJc w:val="left"/>
      <w:pPr>
        <w:ind w:left="4320" w:hanging="360"/>
      </w:pPr>
      <w:rPr>
        <w:rFonts w:ascii="Wingdings" w:hAnsi="Wingdings" w:hint="default"/>
      </w:rPr>
    </w:lvl>
    <w:lvl w:ilvl="6" w:tplc="04090001">
      <w:start w:val="1"/>
      <w:numFmt w:val="bullet"/>
      <w:lvlText w:val=""/>
      <w:lvlJc w:val="left"/>
      <w:pPr>
        <w:ind w:left="5040" w:hanging="360"/>
      </w:pPr>
      <w:rPr>
        <w:rFonts w:ascii="Symbol" w:hAnsi="Symbol" w:hint="default"/>
      </w:rPr>
    </w:lvl>
    <w:lvl w:ilvl="7" w:tplc="04090003">
      <w:start w:val="1"/>
      <w:numFmt w:val="bullet"/>
      <w:lvlText w:val="o"/>
      <w:lvlJc w:val="left"/>
      <w:pPr>
        <w:ind w:left="5760" w:hanging="360"/>
      </w:pPr>
      <w:rPr>
        <w:rFonts w:ascii="Courier New" w:hAnsi="Courier New" w:cs="Courier New" w:hint="default"/>
      </w:rPr>
    </w:lvl>
    <w:lvl w:ilvl="8" w:tplc="04090005">
      <w:start w:val="1"/>
      <w:numFmt w:val="bullet"/>
      <w:lvlText w:val=""/>
      <w:lvlJc w:val="left"/>
      <w:pPr>
        <w:ind w:left="6480" w:hanging="360"/>
      </w:pPr>
      <w:rPr>
        <w:rFonts w:ascii="Wingdings" w:hAnsi="Wingdings" w:hint="default"/>
      </w:rPr>
    </w:lvl>
  </w:abstractNum>
  <w:abstractNum w:abstractNumId="12" w15:restartNumberingAfterBreak="0">
    <w:nsid w:val="5B4E12A5"/>
    <w:multiLevelType w:val="hybridMultilevel"/>
    <w:tmpl w:val="FAE27C6E"/>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cs="Courier New" w:hint="default"/>
      </w:rPr>
    </w:lvl>
    <w:lvl w:ilvl="2" w:tplc="04090005">
      <w:start w:val="1"/>
      <w:numFmt w:val="bullet"/>
      <w:lvlText w:val=""/>
      <w:lvlJc w:val="left"/>
      <w:pPr>
        <w:ind w:left="2160" w:hanging="360"/>
      </w:pPr>
      <w:rPr>
        <w:rFonts w:ascii="Wingdings" w:hAnsi="Wingdings" w:hint="default"/>
      </w:rPr>
    </w:lvl>
    <w:lvl w:ilvl="3" w:tplc="04090001">
      <w:start w:val="1"/>
      <w:numFmt w:val="bullet"/>
      <w:lvlText w:val=""/>
      <w:lvlJc w:val="left"/>
      <w:pPr>
        <w:ind w:left="2880" w:hanging="360"/>
      </w:pPr>
      <w:rPr>
        <w:rFonts w:ascii="Symbol" w:hAnsi="Symbol" w:hint="default"/>
      </w:rPr>
    </w:lvl>
    <w:lvl w:ilvl="4" w:tplc="04090003">
      <w:start w:val="1"/>
      <w:numFmt w:val="bullet"/>
      <w:lvlText w:val="o"/>
      <w:lvlJc w:val="left"/>
      <w:pPr>
        <w:ind w:left="3600" w:hanging="360"/>
      </w:pPr>
      <w:rPr>
        <w:rFonts w:ascii="Courier New" w:hAnsi="Courier New" w:cs="Courier New" w:hint="default"/>
      </w:rPr>
    </w:lvl>
    <w:lvl w:ilvl="5" w:tplc="04090005">
      <w:start w:val="1"/>
      <w:numFmt w:val="bullet"/>
      <w:lvlText w:val=""/>
      <w:lvlJc w:val="left"/>
      <w:pPr>
        <w:ind w:left="4320" w:hanging="360"/>
      </w:pPr>
      <w:rPr>
        <w:rFonts w:ascii="Wingdings" w:hAnsi="Wingdings" w:hint="default"/>
      </w:rPr>
    </w:lvl>
    <w:lvl w:ilvl="6" w:tplc="04090001">
      <w:start w:val="1"/>
      <w:numFmt w:val="bullet"/>
      <w:lvlText w:val=""/>
      <w:lvlJc w:val="left"/>
      <w:pPr>
        <w:ind w:left="5040" w:hanging="360"/>
      </w:pPr>
      <w:rPr>
        <w:rFonts w:ascii="Symbol" w:hAnsi="Symbol" w:hint="default"/>
      </w:rPr>
    </w:lvl>
    <w:lvl w:ilvl="7" w:tplc="04090003">
      <w:start w:val="1"/>
      <w:numFmt w:val="bullet"/>
      <w:lvlText w:val="o"/>
      <w:lvlJc w:val="left"/>
      <w:pPr>
        <w:ind w:left="5760" w:hanging="360"/>
      </w:pPr>
      <w:rPr>
        <w:rFonts w:ascii="Courier New" w:hAnsi="Courier New" w:cs="Courier New" w:hint="default"/>
      </w:rPr>
    </w:lvl>
    <w:lvl w:ilvl="8" w:tplc="04090005">
      <w:start w:val="1"/>
      <w:numFmt w:val="bullet"/>
      <w:lvlText w:val=""/>
      <w:lvlJc w:val="left"/>
      <w:pPr>
        <w:ind w:left="6480" w:hanging="360"/>
      </w:pPr>
      <w:rPr>
        <w:rFonts w:ascii="Wingdings" w:hAnsi="Wingdings" w:hint="default"/>
      </w:rPr>
    </w:lvl>
  </w:abstractNum>
  <w:num w:numId="1" w16cid:durableId="416559740">
    <w:abstractNumId w:val="5"/>
  </w:num>
  <w:num w:numId="2" w16cid:durableId="454836658">
    <w:abstractNumId w:val="1"/>
  </w:num>
  <w:num w:numId="3" w16cid:durableId="6560652">
    <w:abstractNumId w:val="12"/>
  </w:num>
  <w:num w:numId="4" w16cid:durableId="1573930630">
    <w:abstractNumId w:val="1"/>
  </w:num>
  <w:num w:numId="5" w16cid:durableId="341399156">
    <w:abstractNumId w:val="4"/>
  </w:num>
  <w:num w:numId="6" w16cid:durableId="140847291">
    <w:abstractNumId w:val="0"/>
  </w:num>
  <w:num w:numId="7" w16cid:durableId="1590231191">
    <w:abstractNumId w:val="2"/>
  </w:num>
  <w:num w:numId="8" w16cid:durableId="38551140">
    <w:abstractNumId w:val="3"/>
  </w:num>
  <w:num w:numId="9" w16cid:durableId="768895085">
    <w:abstractNumId w:val="6"/>
  </w:num>
  <w:num w:numId="10" w16cid:durableId="855312002">
    <w:abstractNumId w:val="10"/>
  </w:num>
  <w:num w:numId="11" w16cid:durableId="1221676135">
    <w:abstractNumId w:val="11"/>
  </w:num>
  <w:num w:numId="12" w16cid:durableId="844200043">
    <w:abstractNumId w:val="7"/>
  </w:num>
  <w:num w:numId="13" w16cid:durableId="1830905486">
    <w:abstractNumId w:val="9"/>
  </w:num>
  <w:num w:numId="14" w16cid:durableId="1195340596">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200"/>
  <w:removePersonalInformation/>
  <w:removeDateAndTime/>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tzAyNjUwM7M0MzWyMDRS0lEKTi0uzszPAykwrgUALx1XZSwAAAA="/>
  </w:docVars>
  <w:rsids>
    <w:rsidRoot w:val="006F50F1"/>
    <w:rsid w:val="00023A95"/>
    <w:rsid w:val="00067E32"/>
    <w:rsid w:val="00082F92"/>
    <w:rsid w:val="000848A2"/>
    <w:rsid w:val="000D470B"/>
    <w:rsid w:val="000E5403"/>
    <w:rsid w:val="000F1DAD"/>
    <w:rsid w:val="00126706"/>
    <w:rsid w:val="001C380E"/>
    <w:rsid w:val="001E0D86"/>
    <w:rsid w:val="00212498"/>
    <w:rsid w:val="0025668C"/>
    <w:rsid w:val="002737E0"/>
    <w:rsid w:val="00274A0D"/>
    <w:rsid w:val="0028144C"/>
    <w:rsid w:val="002B2169"/>
    <w:rsid w:val="002B4AED"/>
    <w:rsid w:val="002C0565"/>
    <w:rsid w:val="0032606C"/>
    <w:rsid w:val="0033602D"/>
    <w:rsid w:val="00366022"/>
    <w:rsid w:val="003B0C77"/>
    <w:rsid w:val="003C078E"/>
    <w:rsid w:val="004101F5"/>
    <w:rsid w:val="0044221C"/>
    <w:rsid w:val="00654A62"/>
    <w:rsid w:val="006770E7"/>
    <w:rsid w:val="006F50F1"/>
    <w:rsid w:val="00722A3C"/>
    <w:rsid w:val="00755DE1"/>
    <w:rsid w:val="00776140"/>
    <w:rsid w:val="0078709A"/>
    <w:rsid w:val="007876C4"/>
    <w:rsid w:val="007930B7"/>
    <w:rsid w:val="00793ACC"/>
    <w:rsid w:val="00807D7E"/>
    <w:rsid w:val="0085050F"/>
    <w:rsid w:val="00854D5B"/>
    <w:rsid w:val="00881827"/>
    <w:rsid w:val="00890EF6"/>
    <w:rsid w:val="00891F2C"/>
    <w:rsid w:val="008F1C28"/>
    <w:rsid w:val="00902B08"/>
    <w:rsid w:val="00983AA1"/>
    <w:rsid w:val="009C2229"/>
    <w:rsid w:val="009D239A"/>
    <w:rsid w:val="00A139EC"/>
    <w:rsid w:val="00A32489"/>
    <w:rsid w:val="00A3671C"/>
    <w:rsid w:val="00A94997"/>
    <w:rsid w:val="00AB1588"/>
    <w:rsid w:val="00AD7239"/>
    <w:rsid w:val="00B73370"/>
    <w:rsid w:val="00B911CF"/>
    <w:rsid w:val="00BA2DAE"/>
    <w:rsid w:val="00BA76E1"/>
    <w:rsid w:val="00BB7FEB"/>
    <w:rsid w:val="00BC249A"/>
    <w:rsid w:val="00BE77E1"/>
    <w:rsid w:val="00C62C02"/>
    <w:rsid w:val="00C62FB0"/>
    <w:rsid w:val="00C814A4"/>
    <w:rsid w:val="00CB1E9B"/>
    <w:rsid w:val="00D30B2A"/>
    <w:rsid w:val="00D41692"/>
    <w:rsid w:val="00D45096"/>
    <w:rsid w:val="00D618A9"/>
    <w:rsid w:val="00D9248A"/>
    <w:rsid w:val="00DA2064"/>
    <w:rsid w:val="00E01B50"/>
    <w:rsid w:val="00F045DF"/>
    <w:rsid w:val="00FB5A39"/>
    <w:rsid w:val="00FD7302"/>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0CCF1EC"/>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C078E"/>
    <w:pPr>
      <w:spacing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126706"/>
    <w:pPr>
      <w:keepNext/>
      <w:keepLines/>
      <w:spacing w:before="360" w:after="120" w:line="256" w:lineRule="auto"/>
      <w:outlineLvl w:val="0"/>
    </w:pPr>
    <w:rPr>
      <w:rFonts w:eastAsiaTheme="majorEastAsia" w:cstheme="majorBidi"/>
      <w:b/>
      <w:sz w:val="40"/>
      <w:szCs w:val="32"/>
    </w:rPr>
  </w:style>
  <w:style w:type="paragraph" w:styleId="Heading2">
    <w:name w:val="heading 2"/>
    <w:basedOn w:val="Normal"/>
    <w:next w:val="Normal"/>
    <w:link w:val="Heading2Char"/>
    <w:uiPriority w:val="9"/>
    <w:unhideWhenUsed/>
    <w:qFormat/>
    <w:rsid w:val="00126706"/>
    <w:pPr>
      <w:keepNext/>
      <w:keepLines/>
      <w:spacing w:before="160" w:after="120" w:line="240" w:lineRule="auto"/>
      <w:outlineLvl w:val="1"/>
    </w:pPr>
    <w:rPr>
      <w:rFonts w:eastAsiaTheme="majorEastAsia" w:cstheme="majorBidi"/>
      <w:b/>
      <w:sz w:val="32"/>
      <w:szCs w:val="26"/>
    </w:rPr>
  </w:style>
  <w:style w:type="paragraph" w:styleId="Heading3">
    <w:name w:val="heading 3"/>
    <w:basedOn w:val="Normal"/>
    <w:next w:val="Normal"/>
    <w:link w:val="Heading3Char"/>
    <w:uiPriority w:val="9"/>
    <w:unhideWhenUsed/>
    <w:qFormat/>
    <w:rsid w:val="003C078E"/>
    <w:pPr>
      <w:keepNext/>
      <w:keepLines/>
      <w:spacing w:before="160" w:after="120"/>
      <w:outlineLvl w:val="2"/>
    </w:pPr>
    <w:rPr>
      <w:rFonts w:eastAsiaTheme="majorEastAsia" w:cstheme="majorBidi"/>
      <w:b/>
      <w:color w:val="1F3763" w:themeColor="accent1" w:themeShade="7F"/>
      <w:sz w:val="27"/>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6F50F1"/>
    <w:pPr>
      <w:ind w:left="720"/>
      <w:contextualSpacing/>
    </w:pPr>
  </w:style>
  <w:style w:type="table" w:styleId="TableGrid">
    <w:name w:val="Table Grid"/>
    <w:basedOn w:val="TableNormal"/>
    <w:uiPriority w:val="39"/>
    <w:rsid w:val="00274A0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Caption">
    <w:name w:val="caption"/>
    <w:basedOn w:val="Normal"/>
    <w:next w:val="Normal"/>
    <w:uiPriority w:val="35"/>
    <w:unhideWhenUsed/>
    <w:qFormat/>
    <w:rsid w:val="00793ACC"/>
    <w:pPr>
      <w:spacing w:after="200" w:line="240" w:lineRule="auto"/>
    </w:pPr>
    <w:rPr>
      <w:i/>
      <w:iCs/>
      <w:color w:val="44546A" w:themeColor="text2"/>
      <w:sz w:val="18"/>
      <w:szCs w:val="18"/>
    </w:rPr>
  </w:style>
  <w:style w:type="character" w:customStyle="1" w:styleId="Heading1Char">
    <w:name w:val="Heading 1 Char"/>
    <w:basedOn w:val="DefaultParagraphFont"/>
    <w:link w:val="Heading1"/>
    <w:uiPriority w:val="9"/>
    <w:rsid w:val="00126706"/>
    <w:rPr>
      <w:rFonts w:ascii="Times New Roman" w:eastAsiaTheme="majorEastAsia" w:hAnsi="Times New Roman" w:cstheme="majorBidi"/>
      <w:b/>
      <w:sz w:val="40"/>
      <w:szCs w:val="32"/>
    </w:rPr>
  </w:style>
  <w:style w:type="character" w:customStyle="1" w:styleId="Heading2Char">
    <w:name w:val="Heading 2 Char"/>
    <w:basedOn w:val="DefaultParagraphFont"/>
    <w:link w:val="Heading2"/>
    <w:uiPriority w:val="9"/>
    <w:rsid w:val="00126706"/>
    <w:rPr>
      <w:rFonts w:ascii="Times New Roman" w:eastAsiaTheme="majorEastAsia" w:hAnsi="Times New Roman" w:cstheme="majorBidi"/>
      <w:b/>
      <w:sz w:val="32"/>
      <w:szCs w:val="26"/>
    </w:rPr>
  </w:style>
  <w:style w:type="character" w:customStyle="1" w:styleId="Heading3Char">
    <w:name w:val="Heading 3 Char"/>
    <w:basedOn w:val="DefaultParagraphFont"/>
    <w:link w:val="Heading3"/>
    <w:uiPriority w:val="9"/>
    <w:rsid w:val="003C078E"/>
    <w:rPr>
      <w:rFonts w:ascii="Times New Roman" w:eastAsiaTheme="majorEastAsia" w:hAnsi="Times New Roman" w:cstheme="majorBidi"/>
      <w:b/>
      <w:color w:val="1F3763" w:themeColor="accent1" w:themeShade="7F"/>
      <w:sz w:val="27"/>
      <w:szCs w:val="24"/>
    </w:rPr>
  </w:style>
  <w:style w:type="paragraph" w:styleId="Header">
    <w:name w:val="header"/>
    <w:basedOn w:val="Normal"/>
    <w:link w:val="HeaderChar"/>
    <w:uiPriority w:val="99"/>
    <w:unhideWhenUsed/>
    <w:rsid w:val="00A3671C"/>
    <w:pPr>
      <w:tabs>
        <w:tab w:val="center" w:pos="4680"/>
        <w:tab w:val="right" w:pos="9360"/>
      </w:tabs>
      <w:spacing w:after="0" w:line="240" w:lineRule="auto"/>
    </w:pPr>
  </w:style>
  <w:style w:type="character" w:customStyle="1" w:styleId="HeaderChar">
    <w:name w:val="Header Char"/>
    <w:basedOn w:val="DefaultParagraphFont"/>
    <w:link w:val="Header"/>
    <w:uiPriority w:val="99"/>
    <w:rsid w:val="00A3671C"/>
    <w:rPr>
      <w:rFonts w:ascii="Times New Roman" w:hAnsi="Times New Roman"/>
      <w:sz w:val="24"/>
    </w:rPr>
  </w:style>
  <w:style w:type="paragraph" w:styleId="Footer">
    <w:name w:val="footer"/>
    <w:basedOn w:val="Normal"/>
    <w:link w:val="FooterChar"/>
    <w:uiPriority w:val="99"/>
    <w:unhideWhenUsed/>
    <w:rsid w:val="00A3671C"/>
    <w:pPr>
      <w:tabs>
        <w:tab w:val="center" w:pos="4680"/>
        <w:tab w:val="right" w:pos="9360"/>
      </w:tabs>
      <w:spacing w:after="0" w:line="240" w:lineRule="auto"/>
    </w:pPr>
  </w:style>
  <w:style w:type="character" w:customStyle="1" w:styleId="FooterChar">
    <w:name w:val="Footer Char"/>
    <w:basedOn w:val="DefaultParagraphFont"/>
    <w:link w:val="Footer"/>
    <w:uiPriority w:val="99"/>
    <w:rsid w:val="00A3671C"/>
    <w:rPr>
      <w:rFonts w:ascii="Times New Roman" w:hAnsi="Times New Roman"/>
      <w:sz w:val="24"/>
    </w:rPr>
  </w:style>
  <w:style w:type="paragraph" w:styleId="TOCHeading">
    <w:name w:val="TOC Heading"/>
    <w:basedOn w:val="Heading1"/>
    <w:next w:val="Normal"/>
    <w:uiPriority w:val="39"/>
    <w:unhideWhenUsed/>
    <w:qFormat/>
    <w:rsid w:val="00126706"/>
    <w:pPr>
      <w:spacing w:before="240" w:after="0" w:line="259" w:lineRule="auto"/>
      <w:jc w:val="left"/>
      <w:outlineLvl w:val="9"/>
    </w:pPr>
    <w:rPr>
      <w:rFonts w:asciiTheme="majorHAnsi" w:hAnsiTheme="majorHAnsi"/>
      <w:b w:val="0"/>
      <w:color w:val="2F5496" w:themeColor="accent1" w:themeShade="BF"/>
      <w:sz w:val="32"/>
    </w:rPr>
  </w:style>
  <w:style w:type="paragraph" w:styleId="TOC1">
    <w:name w:val="toc 1"/>
    <w:basedOn w:val="Normal"/>
    <w:next w:val="Normal"/>
    <w:autoRedefine/>
    <w:uiPriority w:val="39"/>
    <w:unhideWhenUsed/>
    <w:rsid w:val="002B4AED"/>
    <w:pPr>
      <w:tabs>
        <w:tab w:val="right" w:leader="dot" w:pos="9350"/>
      </w:tabs>
      <w:spacing w:after="100" w:line="276" w:lineRule="auto"/>
    </w:pPr>
    <w:rPr>
      <w:rFonts w:cs="Times New Roman"/>
      <w:b/>
      <w:noProof/>
      <w:szCs w:val="24"/>
    </w:rPr>
  </w:style>
  <w:style w:type="paragraph" w:styleId="TOC2">
    <w:name w:val="toc 2"/>
    <w:basedOn w:val="Normal"/>
    <w:next w:val="Normal"/>
    <w:autoRedefine/>
    <w:uiPriority w:val="39"/>
    <w:unhideWhenUsed/>
    <w:rsid w:val="00126706"/>
    <w:pPr>
      <w:spacing w:after="100"/>
      <w:ind w:left="240"/>
    </w:pPr>
  </w:style>
  <w:style w:type="paragraph" w:styleId="TOC3">
    <w:name w:val="toc 3"/>
    <w:basedOn w:val="Normal"/>
    <w:next w:val="Normal"/>
    <w:autoRedefine/>
    <w:uiPriority w:val="39"/>
    <w:unhideWhenUsed/>
    <w:rsid w:val="00126706"/>
    <w:pPr>
      <w:spacing w:after="100"/>
      <w:ind w:left="480"/>
    </w:pPr>
  </w:style>
  <w:style w:type="character" w:styleId="Hyperlink">
    <w:name w:val="Hyperlink"/>
    <w:basedOn w:val="DefaultParagraphFont"/>
    <w:uiPriority w:val="99"/>
    <w:unhideWhenUsed/>
    <w:rsid w:val="00126706"/>
    <w:rPr>
      <w:color w:val="0563C1" w:themeColor="hyperlink"/>
      <w:u w:val="single"/>
    </w:rPr>
  </w:style>
  <w:style w:type="table" w:styleId="PlainTable4">
    <w:name w:val="Plain Table 4"/>
    <w:basedOn w:val="TableNormal"/>
    <w:uiPriority w:val="44"/>
    <w:rsid w:val="00881827"/>
    <w:pPr>
      <w:spacing w:after="0" w:line="240" w:lineRule="auto"/>
    </w:pPr>
    <w:tblPr>
      <w:tblStyleRowBandSize w:val="1"/>
      <w:tblStyleColBandSize w:val="1"/>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table" w:customStyle="1" w:styleId="TableGrid0">
    <w:name w:val="TableGrid"/>
    <w:rsid w:val="00902B08"/>
    <w:pPr>
      <w:spacing w:after="0" w:line="240" w:lineRule="auto"/>
    </w:pPr>
    <w:rPr>
      <w:rFonts w:eastAsiaTheme="minorEastAsia"/>
    </w:rPr>
    <w:tblPr>
      <w:tblCellMar>
        <w:top w:w="0" w:type="dxa"/>
        <w:left w:w="0" w:type="dxa"/>
        <w:bottom w:w="0" w:type="dxa"/>
        <w:right w:w="0" w:type="dxa"/>
      </w:tblCellMar>
    </w:tblPr>
  </w:style>
  <w:style w:type="character" w:styleId="CommentReference">
    <w:name w:val="annotation reference"/>
    <w:basedOn w:val="DefaultParagraphFont"/>
    <w:uiPriority w:val="99"/>
    <w:semiHidden/>
    <w:unhideWhenUsed/>
    <w:rsid w:val="00890EF6"/>
    <w:rPr>
      <w:sz w:val="16"/>
      <w:szCs w:val="16"/>
    </w:rPr>
  </w:style>
  <w:style w:type="paragraph" w:styleId="CommentText">
    <w:name w:val="annotation text"/>
    <w:basedOn w:val="Normal"/>
    <w:link w:val="CommentTextChar"/>
    <w:uiPriority w:val="99"/>
    <w:semiHidden/>
    <w:unhideWhenUsed/>
    <w:rsid w:val="00890EF6"/>
    <w:pPr>
      <w:spacing w:line="240" w:lineRule="auto"/>
    </w:pPr>
    <w:rPr>
      <w:sz w:val="20"/>
      <w:szCs w:val="20"/>
    </w:rPr>
  </w:style>
  <w:style w:type="character" w:customStyle="1" w:styleId="CommentTextChar">
    <w:name w:val="Comment Text Char"/>
    <w:basedOn w:val="DefaultParagraphFont"/>
    <w:link w:val="CommentText"/>
    <w:uiPriority w:val="99"/>
    <w:semiHidden/>
    <w:rsid w:val="00890EF6"/>
    <w:rPr>
      <w:rFonts w:ascii="Times New Roman" w:hAnsi="Times New Roman"/>
      <w:sz w:val="20"/>
      <w:szCs w:val="20"/>
    </w:rPr>
  </w:style>
  <w:style w:type="paragraph" w:styleId="CommentSubject">
    <w:name w:val="annotation subject"/>
    <w:basedOn w:val="CommentText"/>
    <w:next w:val="CommentText"/>
    <w:link w:val="CommentSubjectChar"/>
    <w:uiPriority w:val="99"/>
    <w:semiHidden/>
    <w:unhideWhenUsed/>
    <w:rsid w:val="00890EF6"/>
    <w:rPr>
      <w:b/>
      <w:bCs/>
    </w:rPr>
  </w:style>
  <w:style w:type="character" w:customStyle="1" w:styleId="CommentSubjectChar">
    <w:name w:val="Comment Subject Char"/>
    <w:basedOn w:val="CommentTextChar"/>
    <w:link w:val="CommentSubject"/>
    <w:uiPriority w:val="99"/>
    <w:semiHidden/>
    <w:rsid w:val="00890EF6"/>
    <w:rPr>
      <w:rFonts w:ascii="Times New Roman" w:hAnsi="Times New Roman"/>
      <w:b/>
      <w:bCs/>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70901719">
      <w:bodyDiv w:val="1"/>
      <w:marLeft w:val="0"/>
      <w:marRight w:val="0"/>
      <w:marTop w:val="0"/>
      <w:marBottom w:val="0"/>
      <w:divBdr>
        <w:top w:val="none" w:sz="0" w:space="0" w:color="auto"/>
        <w:left w:val="none" w:sz="0" w:space="0" w:color="auto"/>
        <w:bottom w:val="none" w:sz="0" w:space="0" w:color="auto"/>
        <w:right w:val="none" w:sz="0" w:space="0" w:color="auto"/>
      </w:divBdr>
    </w:div>
    <w:div w:id="474643824">
      <w:bodyDiv w:val="1"/>
      <w:marLeft w:val="0"/>
      <w:marRight w:val="0"/>
      <w:marTop w:val="0"/>
      <w:marBottom w:val="0"/>
      <w:divBdr>
        <w:top w:val="none" w:sz="0" w:space="0" w:color="auto"/>
        <w:left w:val="none" w:sz="0" w:space="0" w:color="auto"/>
        <w:bottom w:val="none" w:sz="0" w:space="0" w:color="auto"/>
        <w:right w:val="none" w:sz="0" w:space="0" w:color="auto"/>
      </w:divBdr>
    </w:div>
    <w:div w:id="522011707">
      <w:bodyDiv w:val="1"/>
      <w:marLeft w:val="0"/>
      <w:marRight w:val="0"/>
      <w:marTop w:val="0"/>
      <w:marBottom w:val="0"/>
      <w:divBdr>
        <w:top w:val="none" w:sz="0" w:space="0" w:color="auto"/>
        <w:left w:val="none" w:sz="0" w:space="0" w:color="auto"/>
        <w:bottom w:val="none" w:sz="0" w:space="0" w:color="auto"/>
        <w:right w:val="none" w:sz="0" w:space="0" w:color="auto"/>
      </w:divBdr>
    </w:div>
    <w:div w:id="619802687">
      <w:bodyDiv w:val="1"/>
      <w:marLeft w:val="0"/>
      <w:marRight w:val="0"/>
      <w:marTop w:val="0"/>
      <w:marBottom w:val="0"/>
      <w:divBdr>
        <w:top w:val="none" w:sz="0" w:space="0" w:color="auto"/>
        <w:left w:val="none" w:sz="0" w:space="0" w:color="auto"/>
        <w:bottom w:val="none" w:sz="0" w:space="0" w:color="auto"/>
        <w:right w:val="none" w:sz="0" w:space="0" w:color="auto"/>
      </w:divBdr>
    </w:div>
    <w:div w:id="668797155">
      <w:bodyDiv w:val="1"/>
      <w:marLeft w:val="0"/>
      <w:marRight w:val="0"/>
      <w:marTop w:val="0"/>
      <w:marBottom w:val="0"/>
      <w:divBdr>
        <w:top w:val="none" w:sz="0" w:space="0" w:color="auto"/>
        <w:left w:val="none" w:sz="0" w:space="0" w:color="auto"/>
        <w:bottom w:val="none" w:sz="0" w:space="0" w:color="auto"/>
        <w:right w:val="none" w:sz="0" w:space="0" w:color="auto"/>
      </w:divBdr>
    </w:div>
    <w:div w:id="782575804">
      <w:bodyDiv w:val="1"/>
      <w:marLeft w:val="0"/>
      <w:marRight w:val="0"/>
      <w:marTop w:val="0"/>
      <w:marBottom w:val="0"/>
      <w:divBdr>
        <w:top w:val="none" w:sz="0" w:space="0" w:color="auto"/>
        <w:left w:val="none" w:sz="0" w:space="0" w:color="auto"/>
        <w:bottom w:val="none" w:sz="0" w:space="0" w:color="auto"/>
        <w:right w:val="none" w:sz="0" w:space="0" w:color="auto"/>
      </w:divBdr>
    </w:div>
    <w:div w:id="783187667">
      <w:bodyDiv w:val="1"/>
      <w:marLeft w:val="0"/>
      <w:marRight w:val="0"/>
      <w:marTop w:val="0"/>
      <w:marBottom w:val="0"/>
      <w:divBdr>
        <w:top w:val="none" w:sz="0" w:space="0" w:color="auto"/>
        <w:left w:val="none" w:sz="0" w:space="0" w:color="auto"/>
        <w:bottom w:val="none" w:sz="0" w:space="0" w:color="auto"/>
        <w:right w:val="none" w:sz="0" w:space="0" w:color="auto"/>
      </w:divBdr>
    </w:div>
    <w:div w:id="814493505">
      <w:bodyDiv w:val="1"/>
      <w:marLeft w:val="0"/>
      <w:marRight w:val="0"/>
      <w:marTop w:val="0"/>
      <w:marBottom w:val="0"/>
      <w:divBdr>
        <w:top w:val="none" w:sz="0" w:space="0" w:color="auto"/>
        <w:left w:val="none" w:sz="0" w:space="0" w:color="auto"/>
        <w:bottom w:val="none" w:sz="0" w:space="0" w:color="auto"/>
        <w:right w:val="none" w:sz="0" w:space="0" w:color="auto"/>
      </w:divBdr>
    </w:div>
    <w:div w:id="1093815682">
      <w:bodyDiv w:val="1"/>
      <w:marLeft w:val="0"/>
      <w:marRight w:val="0"/>
      <w:marTop w:val="0"/>
      <w:marBottom w:val="0"/>
      <w:divBdr>
        <w:top w:val="none" w:sz="0" w:space="0" w:color="auto"/>
        <w:left w:val="none" w:sz="0" w:space="0" w:color="auto"/>
        <w:bottom w:val="none" w:sz="0" w:space="0" w:color="auto"/>
        <w:right w:val="none" w:sz="0" w:space="0" w:color="auto"/>
      </w:divBdr>
    </w:div>
    <w:div w:id="1127357692">
      <w:bodyDiv w:val="1"/>
      <w:marLeft w:val="0"/>
      <w:marRight w:val="0"/>
      <w:marTop w:val="0"/>
      <w:marBottom w:val="0"/>
      <w:divBdr>
        <w:top w:val="none" w:sz="0" w:space="0" w:color="auto"/>
        <w:left w:val="none" w:sz="0" w:space="0" w:color="auto"/>
        <w:bottom w:val="none" w:sz="0" w:space="0" w:color="auto"/>
        <w:right w:val="none" w:sz="0" w:space="0" w:color="auto"/>
      </w:divBdr>
    </w:div>
    <w:div w:id="1170021424">
      <w:bodyDiv w:val="1"/>
      <w:marLeft w:val="0"/>
      <w:marRight w:val="0"/>
      <w:marTop w:val="0"/>
      <w:marBottom w:val="0"/>
      <w:divBdr>
        <w:top w:val="none" w:sz="0" w:space="0" w:color="auto"/>
        <w:left w:val="none" w:sz="0" w:space="0" w:color="auto"/>
        <w:bottom w:val="none" w:sz="0" w:space="0" w:color="auto"/>
        <w:right w:val="none" w:sz="0" w:space="0" w:color="auto"/>
      </w:divBdr>
    </w:div>
    <w:div w:id="1211772735">
      <w:bodyDiv w:val="1"/>
      <w:marLeft w:val="0"/>
      <w:marRight w:val="0"/>
      <w:marTop w:val="0"/>
      <w:marBottom w:val="0"/>
      <w:divBdr>
        <w:top w:val="none" w:sz="0" w:space="0" w:color="auto"/>
        <w:left w:val="none" w:sz="0" w:space="0" w:color="auto"/>
        <w:bottom w:val="none" w:sz="0" w:space="0" w:color="auto"/>
        <w:right w:val="none" w:sz="0" w:space="0" w:color="auto"/>
      </w:divBdr>
    </w:div>
    <w:div w:id="1279488446">
      <w:bodyDiv w:val="1"/>
      <w:marLeft w:val="0"/>
      <w:marRight w:val="0"/>
      <w:marTop w:val="0"/>
      <w:marBottom w:val="0"/>
      <w:divBdr>
        <w:top w:val="none" w:sz="0" w:space="0" w:color="auto"/>
        <w:left w:val="none" w:sz="0" w:space="0" w:color="auto"/>
        <w:bottom w:val="none" w:sz="0" w:space="0" w:color="auto"/>
        <w:right w:val="none" w:sz="0" w:space="0" w:color="auto"/>
      </w:divBdr>
    </w:div>
    <w:div w:id="1438793240">
      <w:bodyDiv w:val="1"/>
      <w:marLeft w:val="0"/>
      <w:marRight w:val="0"/>
      <w:marTop w:val="0"/>
      <w:marBottom w:val="0"/>
      <w:divBdr>
        <w:top w:val="none" w:sz="0" w:space="0" w:color="auto"/>
        <w:left w:val="none" w:sz="0" w:space="0" w:color="auto"/>
        <w:bottom w:val="none" w:sz="0" w:space="0" w:color="auto"/>
        <w:right w:val="none" w:sz="0" w:space="0" w:color="auto"/>
      </w:divBdr>
    </w:div>
    <w:div w:id="1670863910">
      <w:bodyDiv w:val="1"/>
      <w:marLeft w:val="0"/>
      <w:marRight w:val="0"/>
      <w:marTop w:val="0"/>
      <w:marBottom w:val="0"/>
      <w:divBdr>
        <w:top w:val="none" w:sz="0" w:space="0" w:color="auto"/>
        <w:left w:val="none" w:sz="0" w:space="0" w:color="auto"/>
        <w:bottom w:val="none" w:sz="0" w:space="0" w:color="auto"/>
        <w:right w:val="none" w:sz="0" w:space="0" w:color="auto"/>
      </w:divBdr>
    </w:div>
    <w:div w:id="1715081603">
      <w:bodyDiv w:val="1"/>
      <w:marLeft w:val="0"/>
      <w:marRight w:val="0"/>
      <w:marTop w:val="0"/>
      <w:marBottom w:val="0"/>
      <w:divBdr>
        <w:top w:val="none" w:sz="0" w:space="0" w:color="auto"/>
        <w:left w:val="none" w:sz="0" w:space="0" w:color="auto"/>
        <w:bottom w:val="none" w:sz="0" w:space="0" w:color="auto"/>
        <w:right w:val="none" w:sz="0" w:space="0" w:color="auto"/>
      </w:divBdr>
    </w:div>
    <w:div w:id="1752893096">
      <w:bodyDiv w:val="1"/>
      <w:marLeft w:val="0"/>
      <w:marRight w:val="0"/>
      <w:marTop w:val="0"/>
      <w:marBottom w:val="0"/>
      <w:divBdr>
        <w:top w:val="none" w:sz="0" w:space="0" w:color="auto"/>
        <w:left w:val="none" w:sz="0" w:space="0" w:color="auto"/>
        <w:bottom w:val="none" w:sz="0" w:space="0" w:color="auto"/>
        <w:right w:val="none" w:sz="0" w:space="0" w:color="auto"/>
      </w:divBdr>
    </w:div>
    <w:div w:id="1806391300">
      <w:bodyDiv w:val="1"/>
      <w:marLeft w:val="0"/>
      <w:marRight w:val="0"/>
      <w:marTop w:val="0"/>
      <w:marBottom w:val="0"/>
      <w:divBdr>
        <w:top w:val="none" w:sz="0" w:space="0" w:color="auto"/>
        <w:left w:val="none" w:sz="0" w:space="0" w:color="auto"/>
        <w:bottom w:val="none" w:sz="0" w:space="0" w:color="auto"/>
        <w:right w:val="none" w:sz="0" w:space="0" w:color="auto"/>
      </w:divBdr>
    </w:div>
    <w:div w:id="1846901614">
      <w:bodyDiv w:val="1"/>
      <w:marLeft w:val="0"/>
      <w:marRight w:val="0"/>
      <w:marTop w:val="0"/>
      <w:marBottom w:val="0"/>
      <w:divBdr>
        <w:top w:val="none" w:sz="0" w:space="0" w:color="auto"/>
        <w:left w:val="none" w:sz="0" w:space="0" w:color="auto"/>
        <w:bottom w:val="none" w:sz="0" w:space="0" w:color="auto"/>
        <w:right w:val="none" w:sz="0" w:space="0" w:color="auto"/>
      </w:divBdr>
    </w:div>
    <w:div w:id="1969124229">
      <w:bodyDiv w:val="1"/>
      <w:marLeft w:val="0"/>
      <w:marRight w:val="0"/>
      <w:marTop w:val="0"/>
      <w:marBottom w:val="0"/>
      <w:divBdr>
        <w:top w:val="none" w:sz="0" w:space="0" w:color="auto"/>
        <w:left w:val="none" w:sz="0" w:space="0" w:color="auto"/>
        <w:bottom w:val="none" w:sz="0" w:space="0" w:color="auto"/>
        <w:right w:val="none" w:sz="0" w:space="0" w:color="auto"/>
      </w:divBdr>
    </w:div>
    <w:div w:id="210673035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diagramColors" Target="diagrams/colors1.xml"/><Relationship Id="rId18" Type="http://schemas.openxmlformats.org/officeDocument/2006/relationships/image" Target="media/image6.png"/><Relationship Id="rId26" Type="http://schemas.openxmlformats.org/officeDocument/2006/relationships/image" Target="media/image14.png"/><Relationship Id="rId39" Type="http://schemas.openxmlformats.org/officeDocument/2006/relationships/theme" Target="theme/theme1.xml"/><Relationship Id="rId21" Type="http://schemas.openxmlformats.org/officeDocument/2006/relationships/image" Target="media/image9.png"/><Relationship Id="rId34" Type="http://schemas.openxmlformats.org/officeDocument/2006/relationships/image" Target="media/image22.png"/><Relationship Id="rId7" Type="http://schemas.openxmlformats.org/officeDocument/2006/relationships/endnotes" Target="endnotes.xml"/><Relationship Id="rId12" Type="http://schemas.openxmlformats.org/officeDocument/2006/relationships/diagramQuickStyle" Target="diagrams/quickStyle1.xml"/><Relationship Id="rId17" Type="http://schemas.openxmlformats.org/officeDocument/2006/relationships/image" Target="media/image5.png"/><Relationship Id="rId25" Type="http://schemas.openxmlformats.org/officeDocument/2006/relationships/image" Target="media/image13.png"/><Relationship Id="rId33" Type="http://schemas.openxmlformats.org/officeDocument/2006/relationships/image" Target="media/image21.png"/><Relationship Id="rId38"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image" Target="media/image4.png"/><Relationship Id="rId20" Type="http://schemas.openxmlformats.org/officeDocument/2006/relationships/image" Target="media/image8.png"/><Relationship Id="rId29" Type="http://schemas.openxmlformats.org/officeDocument/2006/relationships/image" Target="media/image17.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diagramLayout" Target="diagrams/layout1.xml"/><Relationship Id="rId24" Type="http://schemas.openxmlformats.org/officeDocument/2006/relationships/image" Target="media/image12.png"/><Relationship Id="rId32" Type="http://schemas.openxmlformats.org/officeDocument/2006/relationships/image" Target="media/image20.png"/><Relationship Id="rId37"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image" Target="media/image3.png"/><Relationship Id="rId23" Type="http://schemas.openxmlformats.org/officeDocument/2006/relationships/image" Target="media/image11.png"/><Relationship Id="rId28" Type="http://schemas.openxmlformats.org/officeDocument/2006/relationships/image" Target="media/image16.png"/><Relationship Id="rId36" Type="http://schemas.openxmlformats.org/officeDocument/2006/relationships/hyperlink" Target="about:blank" TargetMode="External"/><Relationship Id="rId10" Type="http://schemas.openxmlformats.org/officeDocument/2006/relationships/diagramData" Target="diagrams/data1.xml"/><Relationship Id="rId19" Type="http://schemas.openxmlformats.org/officeDocument/2006/relationships/image" Target="media/image7.png"/><Relationship Id="rId31" Type="http://schemas.openxmlformats.org/officeDocument/2006/relationships/image" Target="media/image19.png"/><Relationship Id="rId4" Type="http://schemas.openxmlformats.org/officeDocument/2006/relationships/settings" Target="settings.xml"/><Relationship Id="rId9" Type="http://schemas.openxmlformats.org/officeDocument/2006/relationships/image" Target="media/image2.png"/><Relationship Id="rId14" Type="http://schemas.microsoft.com/office/2007/relationships/diagramDrawing" Target="diagrams/drawing1.xml"/><Relationship Id="rId22" Type="http://schemas.openxmlformats.org/officeDocument/2006/relationships/image" Target="media/image10.png"/><Relationship Id="rId27" Type="http://schemas.openxmlformats.org/officeDocument/2006/relationships/image" Target="media/image15.png"/><Relationship Id="rId30" Type="http://schemas.openxmlformats.org/officeDocument/2006/relationships/image" Target="media/image18.png"/><Relationship Id="rId35" Type="http://schemas.openxmlformats.org/officeDocument/2006/relationships/hyperlink" Target="about:blank" TargetMode="External"/><Relationship Id="rId8" Type="http://schemas.openxmlformats.org/officeDocument/2006/relationships/image" Target="media/image1.jpeg"/><Relationship Id="rId3" Type="http://schemas.openxmlformats.org/officeDocument/2006/relationships/styles" Target="styles.xml"/></Relationships>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43357E08-1A18-49AC-AF50-A3147F44F3FE}" type="doc">
      <dgm:prSet loTypeId="urn:microsoft.com/office/officeart/2011/layout/HexagonRadial" loCatId="cycle" qsTypeId="urn:microsoft.com/office/officeart/2005/8/quickstyle/simple1" qsCatId="simple" csTypeId="urn:microsoft.com/office/officeart/2005/8/colors/accent1_2" csCatId="accent1" phldr="1"/>
      <dgm:spPr/>
      <dgm:t>
        <a:bodyPr/>
        <a:lstStyle/>
        <a:p>
          <a:endParaRPr lang="en-US"/>
        </a:p>
      </dgm:t>
    </dgm:pt>
    <dgm:pt modelId="{9064B52A-6596-4D81-BAEB-95CAA397084E}">
      <dgm:prSet phldrT="[Text]"/>
      <dgm:spPr/>
      <dgm:t>
        <a:bodyPr/>
        <a:lstStyle/>
        <a:p>
          <a:r>
            <a:rPr lang="en-US"/>
            <a:t>Themes </a:t>
          </a:r>
        </a:p>
      </dgm:t>
    </dgm:pt>
    <dgm:pt modelId="{EFC35FCE-9BE9-41FD-AF03-62F5A5524378}" type="parTrans" cxnId="{30E92EFF-D3BD-483A-ADDC-05CF5B77952A}">
      <dgm:prSet/>
      <dgm:spPr/>
      <dgm:t>
        <a:bodyPr/>
        <a:lstStyle/>
        <a:p>
          <a:endParaRPr lang="en-US"/>
        </a:p>
      </dgm:t>
    </dgm:pt>
    <dgm:pt modelId="{782E94A3-9F2F-40E0-AB0F-E800171EBC93}" type="sibTrans" cxnId="{30E92EFF-D3BD-483A-ADDC-05CF5B77952A}">
      <dgm:prSet/>
      <dgm:spPr/>
      <dgm:t>
        <a:bodyPr/>
        <a:lstStyle/>
        <a:p>
          <a:endParaRPr lang="en-US"/>
        </a:p>
      </dgm:t>
    </dgm:pt>
    <dgm:pt modelId="{4CC54B47-40FE-4905-9C99-66E5DCCDFA79}">
      <dgm:prSet phldrT="[Text]"/>
      <dgm:spPr/>
      <dgm:t>
        <a:bodyPr/>
        <a:lstStyle/>
        <a:p>
          <a:r>
            <a:rPr lang="en-US"/>
            <a:t>Covid-19 </a:t>
          </a:r>
        </a:p>
      </dgm:t>
    </dgm:pt>
    <dgm:pt modelId="{38B1E7E1-4B6F-42FB-AC36-424DD54075C4}" type="parTrans" cxnId="{9B0AB477-701F-4959-9E0E-08DCCD0EFE77}">
      <dgm:prSet/>
      <dgm:spPr/>
      <dgm:t>
        <a:bodyPr/>
        <a:lstStyle/>
        <a:p>
          <a:endParaRPr lang="en-US"/>
        </a:p>
      </dgm:t>
    </dgm:pt>
    <dgm:pt modelId="{7561EAFB-171E-4F03-8CCA-557EF2729466}" type="sibTrans" cxnId="{9B0AB477-701F-4959-9E0E-08DCCD0EFE77}">
      <dgm:prSet/>
      <dgm:spPr/>
      <dgm:t>
        <a:bodyPr/>
        <a:lstStyle/>
        <a:p>
          <a:endParaRPr lang="en-US"/>
        </a:p>
      </dgm:t>
    </dgm:pt>
    <dgm:pt modelId="{BBA8406F-5C70-491A-8CF2-C66A0542D288}">
      <dgm:prSet phldrT="[Text]"/>
      <dgm:spPr/>
      <dgm:t>
        <a:bodyPr/>
        <a:lstStyle/>
        <a:p>
          <a:r>
            <a:rPr lang="en-US"/>
            <a:t>Operation management </a:t>
          </a:r>
        </a:p>
      </dgm:t>
    </dgm:pt>
    <dgm:pt modelId="{99110321-9A4C-43C0-9629-F7FD6CD93622}" type="parTrans" cxnId="{942602D0-E25B-4E9D-92E1-7DA9883ECD0D}">
      <dgm:prSet/>
      <dgm:spPr/>
      <dgm:t>
        <a:bodyPr/>
        <a:lstStyle/>
        <a:p>
          <a:endParaRPr lang="en-US"/>
        </a:p>
      </dgm:t>
    </dgm:pt>
    <dgm:pt modelId="{E309143B-8827-491C-8873-C11D37A257BB}" type="sibTrans" cxnId="{942602D0-E25B-4E9D-92E1-7DA9883ECD0D}">
      <dgm:prSet/>
      <dgm:spPr/>
      <dgm:t>
        <a:bodyPr/>
        <a:lstStyle/>
        <a:p>
          <a:endParaRPr lang="en-US"/>
        </a:p>
      </dgm:t>
    </dgm:pt>
    <dgm:pt modelId="{97249C58-8019-4402-924B-289315E83DE8}">
      <dgm:prSet phldrT="[Text]"/>
      <dgm:spPr/>
      <dgm:t>
        <a:bodyPr/>
        <a:lstStyle/>
        <a:p>
          <a:r>
            <a:rPr lang="en-US"/>
            <a:t>Sales management </a:t>
          </a:r>
        </a:p>
      </dgm:t>
    </dgm:pt>
    <dgm:pt modelId="{1549CE2D-F0B5-4B02-9414-9C67BFAB534C}" type="parTrans" cxnId="{4BD88A56-024B-4BF5-9B0F-AE857CEB32A3}">
      <dgm:prSet/>
      <dgm:spPr/>
      <dgm:t>
        <a:bodyPr/>
        <a:lstStyle/>
        <a:p>
          <a:endParaRPr lang="en-US"/>
        </a:p>
      </dgm:t>
    </dgm:pt>
    <dgm:pt modelId="{96F9F0AE-330F-4417-9422-6CA3452B430F}" type="sibTrans" cxnId="{4BD88A56-024B-4BF5-9B0F-AE857CEB32A3}">
      <dgm:prSet/>
      <dgm:spPr/>
      <dgm:t>
        <a:bodyPr/>
        <a:lstStyle/>
        <a:p>
          <a:endParaRPr lang="en-US"/>
        </a:p>
      </dgm:t>
    </dgm:pt>
    <dgm:pt modelId="{1102E1DD-12C5-4B48-A51A-8E45C1605EEA}">
      <dgm:prSet phldrT="[Text]"/>
      <dgm:spPr/>
      <dgm:t>
        <a:bodyPr/>
        <a:lstStyle/>
        <a:p>
          <a:r>
            <a:rPr lang="en-US"/>
            <a:t>Digital technology </a:t>
          </a:r>
        </a:p>
      </dgm:t>
    </dgm:pt>
    <dgm:pt modelId="{273492D7-9F6F-4455-A0CC-5189C18883DA}" type="parTrans" cxnId="{DC1B06A9-16F6-4729-878B-1022FD4E071C}">
      <dgm:prSet/>
      <dgm:spPr/>
      <dgm:t>
        <a:bodyPr/>
        <a:lstStyle/>
        <a:p>
          <a:endParaRPr lang="en-US"/>
        </a:p>
      </dgm:t>
    </dgm:pt>
    <dgm:pt modelId="{8A0C70A6-FB23-4A86-8024-079F489AC924}" type="sibTrans" cxnId="{DC1B06A9-16F6-4729-878B-1022FD4E071C}">
      <dgm:prSet/>
      <dgm:spPr/>
      <dgm:t>
        <a:bodyPr/>
        <a:lstStyle/>
        <a:p>
          <a:endParaRPr lang="en-US"/>
        </a:p>
      </dgm:t>
    </dgm:pt>
    <dgm:pt modelId="{3FF4C54B-2EA1-480A-B223-9C15D91AC7DB}">
      <dgm:prSet phldrT="[Text]"/>
      <dgm:spPr/>
      <dgm:t>
        <a:bodyPr/>
        <a:lstStyle/>
        <a:p>
          <a:r>
            <a:rPr lang="en-US"/>
            <a:t>Challenges and opportuunities </a:t>
          </a:r>
        </a:p>
      </dgm:t>
    </dgm:pt>
    <dgm:pt modelId="{BB69A46D-69D1-46F6-BEA1-CD40497ED645}" type="parTrans" cxnId="{59F0A43B-1034-4A78-9524-42343C65A8C9}">
      <dgm:prSet/>
      <dgm:spPr/>
      <dgm:t>
        <a:bodyPr/>
        <a:lstStyle/>
        <a:p>
          <a:endParaRPr lang="en-US"/>
        </a:p>
      </dgm:t>
    </dgm:pt>
    <dgm:pt modelId="{D0352457-41AA-497A-A884-A4F537FDBFA9}" type="sibTrans" cxnId="{59F0A43B-1034-4A78-9524-42343C65A8C9}">
      <dgm:prSet/>
      <dgm:spPr/>
      <dgm:t>
        <a:bodyPr/>
        <a:lstStyle/>
        <a:p>
          <a:endParaRPr lang="en-US"/>
        </a:p>
      </dgm:t>
    </dgm:pt>
    <dgm:pt modelId="{E3274869-34D7-49AD-8458-5A245E7CABF7}">
      <dgm:prSet phldrT="[Text]"/>
      <dgm:spPr/>
      <dgm:t>
        <a:bodyPr/>
        <a:lstStyle/>
        <a:p>
          <a:r>
            <a:rPr lang="en-US"/>
            <a:t>Recommedantion and future plan </a:t>
          </a:r>
        </a:p>
      </dgm:t>
    </dgm:pt>
    <dgm:pt modelId="{A56CDB42-CB87-42B9-8570-0E4E64CEA248}" type="parTrans" cxnId="{308CDB91-618F-4DBF-8EBD-4E4B1B972B5A}">
      <dgm:prSet/>
      <dgm:spPr/>
      <dgm:t>
        <a:bodyPr/>
        <a:lstStyle/>
        <a:p>
          <a:endParaRPr lang="en-US"/>
        </a:p>
      </dgm:t>
    </dgm:pt>
    <dgm:pt modelId="{41FFF0E2-7A84-4E1A-9BAA-07DA4B6E0C20}" type="sibTrans" cxnId="{308CDB91-618F-4DBF-8EBD-4E4B1B972B5A}">
      <dgm:prSet/>
      <dgm:spPr/>
      <dgm:t>
        <a:bodyPr/>
        <a:lstStyle/>
        <a:p>
          <a:endParaRPr lang="en-US"/>
        </a:p>
      </dgm:t>
    </dgm:pt>
    <dgm:pt modelId="{A037331B-5A5E-49EA-A7CD-6C2E98BA6694}" type="pres">
      <dgm:prSet presAssocID="{43357E08-1A18-49AC-AF50-A3147F44F3FE}" presName="Name0" presStyleCnt="0">
        <dgm:presLayoutVars>
          <dgm:chMax val="1"/>
          <dgm:chPref val="1"/>
          <dgm:dir/>
          <dgm:animOne val="branch"/>
          <dgm:animLvl val="lvl"/>
        </dgm:presLayoutVars>
      </dgm:prSet>
      <dgm:spPr/>
    </dgm:pt>
    <dgm:pt modelId="{DE6A97E5-5AAB-4185-9743-7A41589D0128}" type="pres">
      <dgm:prSet presAssocID="{9064B52A-6596-4D81-BAEB-95CAA397084E}" presName="Parent" presStyleLbl="node0" presStyleIdx="0" presStyleCnt="1">
        <dgm:presLayoutVars>
          <dgm:chMax val="6"/>
          <dgm:chPref val="6"/>
        </dgm:presLayoutVars>
      </dgm:prSet>
      <dgm:spPr/>
    </dgm:pt>
    <dgm:pt modelId="{D92A58A9-634B-4186-82A2-3520250C5510}" type="pres">
      <dgm:prSet presAssocID="{4CC54B47-40FE-4905-9C99-66E5DCCDFA79}" presName="Accent1" presStyleCnt="0"/>
      <dgm:spPr/>
    </dgm:pt>
    <dgm:pt modelId="{A52C0A89-B708-4639-A896-7AAD0F49D9C6}" type="pres">
      <dgm:prSet presAssocID="{4CC54B47-40FE-4905-9C99-66E5DCCDFA79}" presName="Accent" presStyleLbl="bgShp" presStyleIdx="0" presStyleCnt="6"/>
      <dgm:spPr/>
    </dgm:pt>
    <dgm:pt modelId="{322E93D4-2C03-4664-8084-FD59669D02F9}" type="pres">
      <dgm:prSet presAssocID="{4CC54B47-40FE-4905-9C99-66E5DCCDFA79}" presName="Child1" presStyleLbl="node1" presStyleIdx="0" presStyleCnt="6">
        <dgm:presLayoutVars>
          <dgm:chMax val="0"/>
          <dgm:chPref val="0"/>
          <dgm:bulletEnabled val="1"/>
        </dgm:presLayoutVars>
      </dgm:prSet>
      <dgm:spPr/>
    </dgm:pt>
    <dgm:pt modelId="{2ED9FE66-F519-4E2E-AA76-424E3F327F2F}" type="pres">
      <dgm:prSet presAssocID="{BBA8406F-5C70-491A-8CF2-C66A0542D288}" presName="Accent2" presStyleCnt="0"/>
      <dgm:spPr/>
    </dgm:pt>
    <dgm:pt modelId="{CE189F24-A60A-4505-A559-7DBE85A82329}" type="pres">
      <dgm:prSet presAssocID="{BBA8406F-5C70-491A-8CF2-C66A0542D288}" presName="Accent" presStyleLbl="bgShp" presStyleIdx="1" presStyleCnt="6"/>
      <dgm:spPr/>
    </dgm:pt>
    <dgm:pt modelId="{8AEBF4C5-B188-4A31-A459-8AC7BF479FC0}" type="pres">
      <dgm:prSet presAssocID="{BBA8406F-5C70-491A-8CF2-C66A0542D288}" presName="Child2" presStyleLbl="node1" presStyleIdx="1" presStyleCnt="6">
        <dgm:presLayoutVars>
          <dgm:chMax val="0"/>
          <dgm:chPref val="0"/>
          <dgm:bulletEnabled val="1"/>
        </dgm:presLayoutVars>
      </dgm:prSet>
      <dgm:spPr/>
    </dgm:pt>
    <dgm:pt modelId="{117BBC60-049D-4E0E-B34F-849142891ED8}" type="pres">
      <dgm:prSet presAssocID="{97249C58-8019-4402-924B-289315E83DE8}" presName="Accent3" presStyleCnt="0"/>
      <dgm:spPr/>
    </dgm:pt>
    <dgm:pt modelId="{6B2E495E-582C-44E2-9429-351DEE3C64D8}" type="pres">
      <dgm:prSet presAssocID="{97249C58-8019-4402-924B-289315E83DE8}" presName="Accent" presStyleLbl="bgShp" presStyleIdx="2" presStyleCnt="6"/>
      <dgm:spPr/>
    </dgm:pt>
    <dgm:pt modelId="{640FD826-7338-400B-B08D-BC712901B4A4}" type="pres">
      <dgm:prSet presAssocID="{97249C58-8019-4402-924B-289315E83DE8}" presName="Child3" presStyleLbl="node1" presStyleIdx="2" presStyleCnt="6">
        <dgm:presLayoutVars>
          <dgm:chMax val="0"/>
          <dgm:chPref val="0"/>
          <dgm:bulletEnabled val="1"/>
        </dgm:presLayoutVars>
      </dgm:prSet>
      <dgm:spPr/>
    </dgm:pt>
    <dgm:pt modelId="{36CBA900-F7D9-4830-B558-A491422ABBD8}" type="pres">
      <dgm:prSet presAssocID="{1102E1DD-12C5-4B48-A51A-8E45C1605EEA}" presName="Accent4" presStyleCnt="0"/>
      <dgm:spPr/>
    </dgm:pt>
    <dgm:pt modelId="{5C918638-110E-410F-A394-89B1EFAA4582}" type="pres">
      <dgm:prSet presAssocID="{1102E1DD-12C5-4B48-A51A-8E45C1605EEA}" presName="Accent" presStyleLbl="bgShp" presStyleIdx="3" presStyleCnt="6"/>
      <dgm:spPr/>
    </dgm:pt>
    <dgm:pt modelId="{2C7E9B0F-0B5A-49A0-8F19-385A87E0C2DA}" type="pres">
      <dgm:prSet presAssocID="{1102E1DD-12C5-4B48-A51A-8E45C1605EEA}" presName="Child4" presStyleLbl="node1" presStyleIdx="3" presStyleCnt="6">
        <dgm:presLayoutVars>
          <dgm:chMax val="0"/>
          <dgm:chPref val="0"/>
          <dgm:bulletEnabled val="1"/>
        </dgm:presLayoutVars>
      </dgm:prSet>
      <dgm:spPr/>
    </dgm:pt>
    <dgm:pt modelId="{C7190025-3E86-460D-93D7-9FF58E7F7458}" type="pres">
      <dgm:prSet presAssocID="{3FF4C54B-2EA1-480A-B223-9C15D91AC7DB}" presName="Accent5" presStyleCnt="0"/>
      <dgm:spPr/>
    </dgm:pt>
    <dgm:pt modelId="{AA7706CD-4B79-4B67-84E4-BF85D9B9445B}" type="pres">
      <dgm:prSet presAssocID="{3FF4C54B-2EA1-480A-B223-9C15D91AC7DB}" presName="Accent" presStyleLbl="bgShp" presStyleIdx="4" presStyleCnt="6"/>
      <dgm:spPr/>
    </dgm:pt>
    <dgm:pt modelId="{327BC568-26BF-4126-B4A6-0D86FBB6BA75}" type="pres">
      <dgm:prSet presAssocID="{3FF4C54B-2EA1-480A-B223-9C15D91AC7DB}" presName="Child5" presStyleLbl="node1" presStyleIdx="4" presStyleCnt="6">
        <dgm:presLayoutVars>
          <dgm:chMax val="0"/>
          <dgm:chPref val="0"/>
          <dgm:bulletEnabled val="1"/>
        </dgm:presLayoutVars>
      </dgm:prSet>
      <dgm:spPr/>
    </dgm:pt>
    <dgm:pt modelId="{946FBE11-2377-4C94-A905-A07DD555A9B3}" type="pres">
      <dgm:prSet presAssocID="{E3274869-34D7-49AD-8458-5A245E7CABF7}" presName="Accent6" presStyleCnt="0"/>
      <dgm:spPr/>
    </dgm:pt>
    <dgm:pt modelId="{2D653B19-8D30-4F31-945E-A15481DB9CCF}" type="pres">
      <dgm:prSet presAssocID="{E3274869-34D7-49AD-8458-5A245E7CABF7}" presName="Accent" presStyleLbl="bgShp" presStyleIdx="5" presStyleCnt="6"/>
      <dgm:spPr/>
    </dgm:pt>
    <dgm:pt modelId="{3D216D74-5CEA-4922-99A4-504554704C1B}" type="pres">
      <dgm:prSet presAssocID="{E3274869-34D7-49AD-8458-5A245E7CABF7}" presName="Child6" presStyleLbl="node1" presStyleIdx="5" presStyleCnt="6">
        <dgm:presLayoutVars>
          <dgm:chMax val="0"/>
          <dgm:chPref val="0"/>
          <dgm:bulletEnabled val="1"/>
        </dgm:presLayoutVars>
      </dgm:prSet>
      <dgm:spPr/>
    </dgm:pt>
  </dgm:ptLst>
  <dgm:cxnLst>
    <dgm:cxn modelId="{DE474C13-2A9B-4710-B8F2-41DFBF99D3F4}" type="presOf" srcId="{3FF4C54B-2EA1-480A-B223-9C15D91AC7DB}" destId="{327BC568-26BF-4126-B4A6-0D86FBB6BA75}" srcOrd="0" destOrd="0" presId="urn:microsoft.com/office/officeart/2011/layout/HexagonRadial"/>
    <dgm:cxn modelId="{2E02251E-5CBC-477C-87A4-744FA4C7DAFD}" type="presOf" srcId="{1102E1DD-12C5-4B48-A51A-8E45C1605EEA}" destId="{2C7E9B0F-0B5A-49A0-8F19-385A87E0C2DA}" srcOrd="0" destOrd="0" presId="urn:microsoft.com/office/officeart/2011/layout/HexagonRadial"/>
    <dgm:cxn modelId="{D2D12B2A-BC25-4951-A758-2D564E8F0A5D}" type="presOf" srcId="{9064B52A-6596-4D81-BAEB-95CAA397084E}" destId="{DE6A97E5-5AAB-4185-9743-7A41589D0128}" srcOrd="0" destOrd="0" presId="urn:microsoft.com/office/officeart/2011/layout/HexagonRadial"/>
    <dgm:cxn modelId="{59F0A43B-1034-4A78-9524-42343C65A8C9}" srcId="{9064B52A-6596-4D81-BAEB-95CAA397084E}" destId="{3FF4C54B-2EA1-480A-B223-9C15D91AC7DB}" srcOrd="4" destOrd="0" parTransId="{BB69A46D-69D1-46F6-BEA1-CD40497ED645}" sibTransId="{D0352457-41AA-497A-A884-A4F537FDBFA9}"/>
    <dgm:cxn modelId="{4BD88A56-024B-4BF5-9B0F-AE857CEB32A3}" srcId="{9064B52A-6596-4D81-BAEB-95CAA397084E}" destId="{97249C58-8019-4402-924B-289315E83DE8}" srcOrd="2" destOrd="0" parTransId="{1549CE2D-F0B5-4B02-9414-9C67BFAB534C}" sibTransId="{96F9F0AE-330F-4417-9422-6CA3452B430F}"/>
    <dgm:cxn modelId="{9B0AB477-701F-4959-9E0E-08DCCD0EFE77}" srcId="{9064B52A-6596-4D81-BAEB-95CAA397084E}" destId="{4CC54B47-40FE-4905-9C99-66E5DCCDFA79}" srcOrd="0" destOrd="0" parTransId="{38B1E7E1-4B6F-42FB-AC36-424DD54075C4}" sibTransId="{7561EAFB-171E-4F03-8CCA-557EF2729466}"/>
    <dgm:cxn modelId="{2762D88A-016F-442A-92AE-AE66EC13A760}" type="presOf" srcId="{E3274869-34D7-49AD-8458-5A245E7CABF7}" destId="{3D216D74-5CEA-4922-99A4-504554704C1B}" srcOrd="0" destOrd="0" presId="urn:microsoft.com/office/officeart/2011/layout/HexagonRadial"/>
    <dgm:cxn modelId="{308CDB91-618F-4DBF-8EBD-4E4B1B972B5A}" srcId="{9064B52A-6596-4D81-BAEB-95CAA397084E}" destId="{E3274869-34D7-49AD-8458-5A245E7CABF7}" srcOrd="5" destOrd="0" parTransId="{A56CDB42-CB87-42B9-8570-0E4E64CEA248}" sibTransId="{41FFF0E2-7A84-4E1A-9BAA-07DA4B6E0C20}"/>
    <dgm:cxn modelId="{311B3192-EF86-46A1-8ED6-0171109677E4}" type="presOf" srcId="{BBA8406F-5C70-491A-8CF2-C66A0542D288}" destId="{8AEBF4C5-B188-4A31-A459-8AC7BF479FC0}" srcOrd="0" destOrd="0" presId="urn:microsoft.com/office/officeart/2011/layout/HexagonRadial"/>
    <dgm:cxn modelId="{DC1B06A9-16F6-4729-878B-1022FD4E071C}" srcId="{9064B52A-6596-4D81-BAEB-95CAA397084E}" destId="{1102E1DD-12C5-4B48-A51A-8E45C1605EEA}" srcOrd="3" destOrd="0" parTransId="{273492D7-9F6F-4455-A0CC-5189C18883DA}" sibTransId="{8A0C70A6-FB23-4A86-8024-079F489AC924}"/>
    <dgm:cxn modelId="{4B6EB4BB-209E-41C5-BC29-E3BE6B801784}" type="presOf" srcId="{97249C58-8019-4402-924B-289315E83DE8}" destId="{640FD826-7338-400B-B08D-BC712901B4A4}" srcOrd="0" destOrd="0" presId="urn:microsoft.com/office/officeart/2011/layout/HexagonRadial"/>
    <dgm:cxn modelId="{2AEF31BD-26C4-477A-816D-4A21F98C6A61}" type="presOf" srcId="{43357E08-1A18-49AC-AF50-A3147F44F3FE}" destId="{A037331B-5A5E-49EA-A7CD-6C2E98BA6694}" srcOrd="0" destOrd="0" presId="urn:microsoft.com/office/officeart/2011/layout/HexagonRadial"/>
    <dgm:cxn modelId="{942602D0-E25B-4E9D-92E1-7DA9883ECD0D}" srcId="{9064B52A-6596-4D81-BAEB-95CAA397084E}" destId="{BBA8406F-5C70-491A-8CF2-C66A0542D288}" srcOrd="1" destOrd="0" parTransId="{99110321-9A4C-43C0-9629-F7FD6CD93622}" sibTransId="{E309143B-8827-491C-8873-C11D37A257BB}"/>
    <dgm:cxn modelId="{52C352E3-FA30-4792-87D5-A8E8D43243CE}" type="presOf" srcId="{4CC54B47-40FE-4905-9C99-66E5DCCDFA79}" destId="{322E93D4-2C03-4664-8084-FD59669D02F9}" srcOrd="0" destOrd="0" presId="urn:microsoft.com/office/officeart/2011/layout/HexagonRadial"/>
    <dgm:cxn modelId="{30E92EFF-D3BD-483A-ADDC-05CF5B77952A}" srcId="{43357E08-1A18-49AC-AF50-A3147F44F3FE}" destId="{9064B52A-6596-4D81-BAEB-95CAA397084E}" srcOrd="0" destOrd="0" parTransId="{EFC35FCE-9BE9-41FD-AF03-62F5A5524378}" sibTransId="{782E94A3-9F2F-40E0-AB0F-E800171EBC93}"/>
    <dgm:cxn modelId="{6D9BB06D-38B9-48DF-ACF3-572D9CAD8024}" type="presParOf" srcId="{A037331B-5A5E-49EA-A7CD-6C2E98BA6694}" destId="{DE6A97E5-5AAB-4185-9743-7A41589D0128}" srcOrd="0" destOrd="0" presId="urn:microsoft.com/office/officeart/2011/layout/HexagonRadial"/>
    <dgm:cxn modelId="{F15834B7-04EC-4A19-86B3-496260C6B82A}" type="presParOf" srcId="{A037331B-5A5E-49EA-A7CD-6C2E98BA6694}" destId="{D92A58A9-634B-4186-82A2-3520250C5510}" srcOrd="1" destOrd="0" presId="urn:microsoft.com/office/officeart/2011/layout/HexagonRadial"/>
    <dgm:cxn modelId="{2C4616A6-B24B-44F5-A361-1917AB9AD696}" type="presParOf" srcId="{D92A58A9-634B-4186-82A2-3520250C5510}" destId="{A52C0A89-B708-4639-A896-7AAD0F49D9C6}" srcOrd="0" destOrd="0" presId="urn:microsoft.com/office/officeart/2011/layout/HexagonRadial"/>
    <dgm:cxn modelId="{07FE565E-FDBD-4FF2-9AC4-137E1058F78E}" type="presParOf" srcId="{A037331B-5A5E-49EA-A7CD-6C2E98BA6694}" destId="{322E93D4-2C03-4664-8084-FD59669D02F9}" srcOrd="2" destOrd="0" presId="urn:microsoft.com/office/officeart/2011/layout/HexagonRadial"/>
    <dgm:cxn modelId="{1D48ABCE-C195-4199-8B2E-85ED584BF338}" type="presParOf" srcId="{A037331B-5A5E-49EA-A7CD-6C2E98BA6694}" destId="{2ED9FE66-F519-4E2E-AA76-424E3F327F2F}" srcOrd="3" destOrd="0" presId="urn:microsoft.com/office/officeart/2011/layout/HexagonRadial"/>
    <dgm:cxn modelId="{66B47A4E-E7EF-4FD6-99FE-6E29F80C6C4D}" type="presParOf" srcId="{2ED9FE66-F519-4E2E-AA76-424E3F327F2F}" destId="{CE189F24-A60A-4505-A559-7DBE85A82329}" srcOrd="0" destOrd="0" presId="urn:microsoft.com/office/officeart/2011/layout/HexagonRadial"/>
    <dgm:cxn modelId="{69AA1EF2-A644-4C4F-A70D-40108FDFB35F}" type="presParOf" srcId="{A037331B-5A5E-49EA-A7CD-6C2E98BA6694}" destId="{8AEBF4C5-B188-4A31-A459-8AC7BF479FC0}" srcOrd="4" destOrd="0" presId="urn:microsoft.com/office/officeart/2011/layout/HexagonRadial"/>
    <dgm:cxn modelId="{E630E29A-643C-47DF-BDF6-4B64B8A543AA}" type="presParOf" srcId="{A037331B-5A5E-49EA-A7CD-6C2E98BA6694}" destId="{117BBC60-049D-4E0E-B34F-849142891ED8}" srcOrd="5" destOrd="0" presId="urn:microsoft.com/office/officeart/2011/layout/HexagonRadial"/>
    <dgm:cxn modelId="{B9EDEC3A-2AE8-40FB-8981-D5A8CC30F485}" type="presParOf" srcId="{117BBC60-049D-4E0E-B34F-849142891ED8}" destId="{6B2E495E-582C-44E2-9429-351DEE3C64D8}" srcOrd="0" destOrd="0" presId="urn:microsoft.com/office/officeart/2011/layout/HexagonRadial"/>
    <dgm:cxn modelId="{F0F3EB8D-3E1F-407B-8A1E-8B4F5D0F9C06}" type="presParOf" srcId="{A037331B-5A5E-49EA-A7CD-6C2E98BA6694}" destId="{640FD826-7338-400B-B08D-BC712901B4A4}" srcOrd="6" destOrd="0" presId="urn:microsoft.com/office/officeart/2011/layout/HexagonRadial"/>
    <dgm:cxn modelId="{DF91EBAF-5C23-49B7-8C74-7932F95320FB}" type="presParOf" srcId="{A037331B-5A5E-49EA-A7CD-6C2E98BA6694}" destId="{36CBA900-F7D9-4830-B558-A491422ABBD8}" srcOrd="7" destOrd="0" presId="urn:microsoft.com/office/officeart/2011/layout/HexagonRadial"/>
    <dgm:cxn modelId="{0F193D79-F4A2-448D-BF60-EDE8DD2525EE}" type="presParOf" srcId="{36CBA900-F7D9-4830-B558-A491422ABBD8}" destId="{5C918638-110E-410F-A394-89B1EFAA4582}" srcOrd="0" destOrd="0" presId="urn:microsoft.com/office/officeart/2011/layout/HexagonRadial"/>
    <dgm:cxn modelId="{C55EEE83-790E-4DCF-B0C0-D973523C738D}" type="presParOf" srcId="{A037331B-5A5E-49EA-A7CD-6C2E98BA6694}" destId="{2C7E9B0F-0B5A-49A0-8F19-385A87E0C2DA}" srcOrd="8" destOrd="0" presId="urn:microsoft.com/office/officeart/2011/layout/HexagonRadial"/>
    <dgm:cxn modelId="{99A96783-D1C1-4541-8AF0-5CFCB4B8058E}" type="presParOf" srcId="{A037331B-5A5E-49EA-A7CD-6C2E98BA6694}" destId="{C7190025-3E86-460D-93D7-9FF58E7F7458}" srcOrd="9" destOrd="0" presId="urn:microsoft.com/office/officeart/2011/layout/HexagonRadial"/>
    <dgm:cxn modelId="{CD4E7BCB-A5EF-41CF-A7F2-1ECA9CD02A44}" type="presParOf" srcId="{C7190025-3E86-460D-93D7-9FF58E7F7458}" destId="{AA7706CD-4B79-4B67-84E4-BF85D9B9445B}" srcOrd="0" destOrd="0" presId="urn:microsoft.com/office/officeart/2011/layout/HexagonRadial"/>
    <dgm:cxn modelId="{A066C7A0-62EB-4C34-9D31-0FC262380816}" type="presParOf" srcId="{A037331B-5A5E-49EA-A7CD-6C2E98BA6694}" destId="{327BC568-26BF-4126-B4A6-0D86FBB6BA75}" srcOrd="10" destOrd="0" presId="urn:microsoft.com/office/officeart/2011/layout/HexagonRadial"/>
    <dgm:cxn modelId="{C7CA7B80-995A-4FAF-A174-EE105F12778D}" type="presParOf" srcId="{A037331B-5A5E-49EA-A7CD-6C2E98BA6694}" destId="{946FBE11-2377-4C94-A905-A07DD555A9B3}" srcOrd="11" destOrd="0" presId="urn:microsoft.com/office/officeart/2011/layout/HexagonRadial"/>
    <dgm:cxn modelId="{49C6F76F-6221-46B1-B977-60E5BBE5604A}" type="presParOf" srcId="{946FBE11-2377-4C94-A905-A07DD555A9B3}" destId="{2D653B19-8D30-4F31-945E-A15481DB9CCF}" srcOrd="0" destOrd="0" presId="urn:microsoft.com/office/officeart/2011/layout/HexagonRadial"/>
    <dgm:cxn modelId="{46BF7278-1086-4D15-8B82-451759CE0729}" type="presParOf" srcId="{A037331B-5A5E-49EA-A7CD-6C2E98BA6694}" destId="{3D216D74-5CEA-4922-99A4-504554704C1B}" srcOrd="12" destOrd="0" presId="urn:microsoft.com/office/officeart/2011/layout/HexagonRadial"/>
  </dgm:cxnLst>
  <dgm:bg/>
  <dgm:whole/>
  <dgm:extLst>
    <a:ext uri="http://schemas.microsoft.com/office/drawing/2008/diagram">
      <dsp:dataModelExt xmlns:dsp="http://schemas.microsoft.com/office/drawing/2008/diagram" relId="rId14"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DE6A97E5-5AAB-4185-9743-7A41589D0128}">
      <dsp:nvSpPr>
        <dsp:cNvPr id="0" name=""/>
        <dsp:cNvSpPr/>
      </dsp:nvSpPr>
      <dsp:spPr>
        <a:xfrm>
          <a:off x="2086903" y="1032449"/>
          <a:ext cx="1312287" cy="1135181"/>
        </a:xfrm>
        <a:prstGeom prst="hexagon">
          <a:avLst>
            <a:gd name="adj" fmla="val 28570"/>
            <a:gd name="vf" fmla="val 11547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8890" tIns="8890" rIns="8890" bIns="8890" numCol="1" spcCol="1270" anchor="ctr" anchorCtr="0">
          <a:noAutofit/>
        </a:bodyPr>
        <a:lstStyle/>
        <a:p>
          <a:pPr marL="0" lvl="0" indent="0" algn="ctr" defTabSz="311150">
            <a:lnSpc>
              <a:spcPct val="90000"/>
            </a:lnSpc>
            <a:spcBef>
              <a:spcPct val="0"/>
            </a:spcBef>
            <a:spcAft>
              <a:spcPct val="35000"/>
            </a:spcAft>
            <a:buNone/>
          </a:pPr>
          <a:r>
            <a:rPr lang="en-US" sz="700" kern="1200"/>
            <a:t>Themes </a:t>
          </a:r>
        </a:p>
      </dsp:txBody>
      <dsp:txXfrm>
        <a:off x="2304367" y="1220564"/>
        <a:ext cx="877359" cy="758951"/>
      </dsp:txXfrm>
    </dsp:sp>
    <dsp:sp modelId="{CE189F24-A60A-4505-A559-7DBE85A82329}">
      <dsp:nvSpPr>
        <dsp:cNvPr id="0" name=""/>
        <dsp:cNvSpPr/>
      </dsp:nvSpPr>
      <dsp:spPr>
        <a:xfrm>
          <a:off x="2908647" y="489341"/>
          <a:ext cx="495122" cy="426613"/>
        </a:xfrm>
        <a:prstGeom prst="hexagon">
          <a:avLst>
            <a:gd name="adj" fmla="val 28900"/>
            <a:gd name="vf" fmla="val 115470"/>
          </a:avLst>
        </a:prstGeom>
        <a:solidFill>
          <a:schemeClr val="accent1">
            <a:tint val="40000"/>
            <a:hueOff val="0"/>
            <a:satOff val="0"/>
            <a:lumOff val="0"/>
            <a:alphaOff val="0"/>
          </a:schemeClr>
        </a:solidFill>
        <a:ln>
          <a:noFill/>
        </a:ln>
        <a:effectLst/>
      </dsp:spPr>
      <dsp:style>
        <a:lnRef idx="0">
          <a:scrgbClr r="0" g="0" b="0"/>
        </a:lnRef>
        <a:fillRef idx="1">
          <a:scrgbClr r="0" g="0" b="0"/>
        </a:fillRef>
        <a:effectRef idx="0">
          <a:scrgbClr r="0" g="0" b="0"/>
        </a:effectRef>
        <a:fontRef idx="minor"/>
      </dsp:style>
    </dsp:sp>
    <dsp:sp modelId="{322E93D4-2C03-4664-8084-FD59669D02F9}">
      <dsp:nvSpPr>
        <dsp:cNvPr id="0" name=""/>
        <dsp:cNvSpPr/>
      </dsp:nvSpPr>
      <dsp:spPr>
        <a:xfrm>
          <a:off x="2207784" y="0"/>
          <a:ext cx="1075410" cy="930356"/>
        </a:xfrm>
        <a:prstGeom prst="hexagon">
          <a:avLst>
            <a:gd name="adj" fmla="val 28570"/>
            <a:gd name="vf" fmla="val 11547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8890" tIns="8890" rIns="8890" bIns="8890" numCol="1" spcCol="1270" anchor="ctr" anchorCtr="0">
          <a:noAutofit/>
        </a:bodyPr>
        <a:lstStyle/>
        <a:p>
          <a:pPr marL="0" lvl="0" indent="0" algn="ctr" defTabSz="311150">
            <a:lnSpc>
              <a:spcPct val="90000"/>
            </a:lnSpc>
            <a:spcBef>
              <a:spcPct val="0"/>
            </a:spcBef>
            <a:spcAft>
              <a:spcPct val="35000"/>
            </a:spcAft>
            <a:buNone/>
          </a:pPr>
          <a:r>
            <a:rPr lang="en-US" sz="700" kern="1200"/>
            <a:t>Covid-19 </a:t>
          </a:r>
        </a:p>
      </dsp:txBody>
      <dsp:txXfrm>
        <a:off x="2386002" y="154180"/>
        <a:ext cx="718974" cy="621996"/>
      </dsp:txXfrm>
    </dsp:sp>
    <dsp:sp modelId="{6B2E495E-582C-44E2-9429-351DEE3C64D8}">
      <dsp:nvSpPr>
        <dsp:cNvPr id="0" name=""/>
        <dsp:cNvSpPr/>
      </dsp:nvSpPr>
      <dsp:spPr>
        <a:xfrm>
          <a:off x="3486493" y="1286880"/>
          <a:ext cx="495122" cy="426613"/>
        </a:xfrm>
        <a:prstGeom prst="hexagon">
          <a:avLst>
            <a:gd name="adj" fmla="val 28900"/>
            <a:gd name="vf" fmla="val 115470"/>
          </a:avLst>
        </a:prstGeom>
        <a:solidFill>
          <a:schemeClr val="accent1">
            <a:tint val="40000"/>
            <a:hueOff val="0"/>
            <a:satOff val="0"/>
            <a:lumOff val="0"/>
            <a:alphaOff val="0"/>
          </a:schemeClr>
        </a:solidFill>
        <a:ln>
          <a:noFill/>
        </a:ln>
        <a:effectLst/>
      </dsp:spPr>
      <dsp:style>
        <a:lnRef idx="0">
          <a:scrgbClr r="0" g="0" b="0"/>
        </a:lnRef>
        <a:fillRef idx="1">
          <a:scrgbClr r="0" g="0" b="0"/>
        </a:fillRef>
        <a:effectRef idx="0">
          <a:scrgbClr r="0" g="0" b="0"/>
        </a:effectRef>
        <a:fontRef idx="minor"/>
      </dsp:style>
    </dsp:sp>
    <dsp:sp modelId="{8AEBF4C5-B188-4A31-A459-8AC7BF479FC0}">
      <dsp:nvSpPr>
        <dsp:cNvPr id="0" name=""/>
        <dsp:cNvSpPr/>
      </dsp:nvSpPr>
      <dsp:spPr>
        <a:xfrm>
          <a:off x="3194060" y="572231"/>
          <a:ext cx="1075410" cy="930356"/>
        </a:xfrm>
        <a:prstGeom prst="hexagon">
          <a:avLst>
            <a:gd name="adj" fmla="val 28570"/>
            <a:gd name="vf" fmla="val 11547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8890" tIns="8890" rIns="8890" bIns="8890" numCol="1" spcCol="1270" anchor="ctr" anchorCtr="0">
          <a:noAutofit/>
        </a:bodyPr>
        <a:lstStyle/>
        <a:p>
          <a:pPr marL="0" lvl="0" indent="0" algn="ctr" defTabSz="311150">
            <a:lnSpc>
              <a:spcPct val="90000"/>
            </a:lnSpc>
            <a:spcBef>
              <a:spcPct val="0"/>
            </a:spcBef>
            <a:spcAft>
              <a:spcPct val="35000"/>
            </a:spcAft>
            <a:buNone/>
          </a:pPr>
          <a:r>
            <a:rPr lang="en-US" sz="700" kern="1200"/>
            <a:t>Operation management </a:t>
          </a:r>
        </a:p>
      </dsp:txBody>
      <dsp:txXfrm>
        <a:off x="3372278" y="726411"/>
        <a:ext cx="718974" cy="621996"/>
      </dsp:txXfrm>
    </dsp:sp>
    <dsp:sp modelId="{5C918638-110E-410F-A394-89B1EFAA4582}">
      <dsp:nvSpPr>
        <dsp:cNvPr id="0" name=""/>
        <dsp:cNvSpPr/>
      </dsp:nvSpPr>
      <dsp:spPr>
        <a:xfrm>
          <a:off x="3085084" y="2187153"/>
          <a:ext cx="495122" cy="426613"/>
        </a:xfrm>
        <a:prstGeom prst="hexagon">
          <a:avLst>
            <a:gd name="adj" fmla="val 28900"/>
            <a:gd name="vf" fmla="val 115470"/>
          </a:avLst>
        </a:prstGeom>
        <a:solidFill>
          <a:schemeClr val="accent1">
            <a:tint val="40000"/>
            <a:hueOff val="0"/>
            <a:satOff val="0"/>
            <a:lumOff val="0"/>
            <a:alphaOff val="0"/>
          </a:schemeClr>
        </a:solidFill>
        <a:ln>
          <a:noFill/>
        </a:ln>
        <a:effectLst/>
      </dsp:spPr>
      <dsp:style>
        <a:lnRef idx="0">
          <a:scrgbClr r="0" g="0" b="0"/>
        </a:lnRef>
        <a:fillRef idx="1">
          <a:scrgbClr r="0" g="0" b="0"/>
        </a:fillRef>
        <a:effectRef idx="0">
          <a:scrgbClr r="0" g="0" b="0"/>
        </a:effectRef>
        <a:fontRef idx="minor"/>
      </dsp:style>
    </dsp:sp>
    <dsp:sp modelId="{640FD826-7338-400B-B08D-BC712901B4A4}">
      <dsp:nvSpPr>
        <dsp:cNvPr id="0" name=""/>
        <dsp:cNvSpPr/>
      </dsp:nvSpPr>
      <dsp:spPr>
        <a:xfrm>
          <a:off x="3194060" y="1697172"/>
          <a:ext cx="1075410" cy="930356"/>
        </a:xfrm>
        <a:prstGeom prst="hexagon">
          <a:avLst>
            <a:gd name="adj" fmla="val 28570"/>
            <a:gd name="vf" fmla="val 11547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8890" tIns="8890" rIns="8890" bIns="8890" numCol="1" spcCol="1270" anchor="ctr" anchorCtr="0">
          <a:noAutofit/>
        </a:bodyPr>
        <a:lstStyle/>
        <a:p>
          <a:pPr marL="0" lvl="0" indent="0" algn="ctr" defTabSz="311150">
            <a:lnSpc>
              <a:spcPct val="90000"/>
            </a:lnSpc>
            <a:spcBef>
              <a:spcPct val="0"/>
            </a:spcBef>
            <a:spcAft>
              <a:spcPct val="35000"/>
            </a:spcAft>
            <a:buNone/>
          </a:pPr>
          <a:r>
            <a:rPr lang="en-US" sz="700" kern="1200"/>
            <a:t>Sales management </a:t>
          </a:r>
        </a:p>
      </dsp:txBody>
      <dsp:txXfrm>
        <a:off x="3372278" y="1851352"/>
        <a:ext cx="718974" cy="621996"/>
      </dsp:txXfrm>
    </dsp:sp>
    <dsp:sp modelId="{AA7706CD-4B79-4B67-84E4-BF85D9B9445B}">
      <dsp:nvSpPr>
        <dsp:cNvPr id="0" name=""/>
        <dsp:cNvSpPr/>
      </dsp:nvSpPr>
      <dsp:spPr>
        <a:xfrm>
          <a:off x="2089345" y="2280605"/>
          <a:ext cx="495122" cy="426613"/>
        </a:xfrm>
        <a:prstGeom prst="hexagon">
          <a:avLst>
            <a:gd name="adj" fmla="val 28900"/>
            <a:gd name="vf" fmla="val 115470"/>
          </a:avLst>
        </a:prstGeom>
        <a:solidFill>
          <a:schemeClr val="accent1">
            <a:tint val="40000"/>
            <a:hueOff val="0"/>
            <a:satOff val="0"/>
            <a:lumOff val="0"/>
            <a:alphaOff val="0"/>
          </a:schemeClr>
        </a:solidFill>
        <a:ln>
          <a:noFill/>
        </a:ln>
        <a:effectLst/>
      </dsp:spPr>
      <dsp:style>
        <a:lnRef idx="0">
          <a:scrgbClr r="0" g="0" b="0"/>
        </a:lnRef>
        <a:fillRef idx="1">
          <a:scrgbClr r="0" g="0" b="0"/>
        </a:fillRef>
        <a:effectRef idx="0">
          <a:scrgbClr r="0" g="0" b="0"/>
        </a:effectRef>
        <a:fontRef idx="minor"/>
      </dsp:style>
    </dsp:sp>
    <dsp:sp modelId="{2C7E9B0F-0B5A-49A0-8F19-385A87E0C2DA}">
      <dsp:nvSpPr>
        <dsp:cNvPr id="0" name=""/>
        <dsp:cNvSpPr/>
      </dsp:nvSpPr>
      <dsp:spPr>
        <a:xfrm>
          <a:off x="2207784" y="2270043"/>
          <a:ext cx="1075410" cy="930356"/>
        </a:xfrm>
        <a:prstGeom prst="hexagon">
          <a:avLst>
            <a:gd name="adj" fmla="val 28570"/>
            <a:gd name="vf" fmla="val 11547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8890" tIns="8890" rIns="8890" bIns="8890" numCol="1" spcCol="1270" anchor="ctr" anchorCtr="0">
          <a:noAutofit/>
        </a:bodyPr>
        <a:lstStyle/>
        <a:p>
          <a:pPr marL="0" lvl="0" indent="0" algn="ctr" defTabSz="311150">
            <a:lnSpc>
              <a:spcPct val="90000"/>
            </a:lnSpc>
            <a:spcBef>
              <a:spcPct val="0"/>
            </a:spcBef>
            <a:spcAft>
              <a:spcPct val="35000"/>
            </a:spcAft>
            <a:buNone/>
          </a:pPr>
          <a:r>
            <a:rPr lang="en-US" sz="700" kern="1200"/>
            <a:t>Digital technology </a:t>
          </a:r>
        </a:p>
      </dsp:txBody>
      <dsp:txXfrm>
        <a:off x="2386002" y="2424223"/>
        <a:ext cx="718974" cy="621996"/>
      </dsp:txXfrm>
    </dsp:sp>
    <dsp:sp modelId="{2D653B19-8D30-4F31-945E-A15481DB9CCF}">
      <dsp:nvSpPr>
        <dsp:cNvPr id="0" name=""/>
        <dsp:cNvSpPr/>
      </dsp:nvSpPr>
      <dsp:spPr>
        <a:xfrm>
          <a:off x="1502036" y="1483385"/>
          <a:ext cx="495122" cy="426613"/>
        </a:xfrm>
        <a:prstGeom prst="hexagon">
          <a:avLst>
            <a:gd name="adj" fmla="val 28900"/>
            <a:gd name="vf" fmla="val 115470"/>
          </a:avLst>
        </a:prstGeom>
        <a:solidFill>
          <a:schemeClr val="accent1">
            <a:tint val="40000"/>
            <a:hueOff val="0"/>
            <a:satOff val="0"/>
            <a:lumOff val="0"/>
            <a:alphaOff val="0"/>
          </a:schemeClr>
        </a:solidFill>
        <a:ln>
          <a:noFill/>
        </a:ln>
        <a:effectLst/>
      </dsp:spPr>
      <dsp:style>
        <a:lnRef idx="0">
          <a:scrgbClr r="0" g="0" b="0"/>
        </a:lnRef>
        <a:fillRef idx="1">
          <a:scrgbClr r="0" g="0" b="0"/>
        </a:fillRef>
        <a:effectRef idx="0">
          <a:scrgbClr r="0" g="0" b="0"/>
        </a:effectRef>
        <a:fontRef idx="minor"/>
      </dsp:style>
    </dsp:sp>
    <dsp:sp modelId="{327BC568-26BF-4126-B4A6-0D86FBB6BA75}">
      <dsp:nvSpPr>
        <dsp:cNvPr id="0" name=""/>
        <dsp:cNvSpPr/>
      </dsp:nvSpPr>
      <dsp:spPr>
        <a:xfrm>
          <a:off x="1216929" y="1697812"/>
          <a:ext cx="1075410" cy="930356"/>
        </a:xfrm>
        <a:prstGeom prst="hexagon">
          <a:avLst>
            <a:gd name="adj" fmla="val 28570"/>
            <a:gd name="vf" fmla="val 11547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8890" tIns="8890" rIns="8890" bIns="8890" numCol="1" spcCol="1270" anchor="ctr" anchorCtr="0">
          <a:noAutofit/>
        </a:bodyPr>
        <a:lstStyle/>
        <a:p>
          <a:pPr marL="0" lvl="0" indent="0" algn="ctr" defTabSz="311150">
            <a:lnSpc>
              <a:spcPct val="90000"/>
            </a:lnSpc>
            <a:spcBef>
              <a:spcPct val="0"/>
            </a:spcBef>
            <a:spcAft>
              <a:spcPct val="35000"/>
            </a:spcAft>
            <a:buNone/>
          </a:pPr>
          <a:r>
            <a:rPr lang="en-US" sz="700" kern="1200"/>
            <a:t>Challenges and opportuunities </a:t>
          </a:r>
        </a:p>
      </dsp:txBody>
      <dsp:txXfrm>
        <a:off x="1395147" y="1851992"/>
        <a:ext cx="718974" cy="621996"/>
      </dsp:txXfrm>
    </dsp:sp>
    <dsp:sp modelId="{3D216D74-5CEA-4922-99A4-504554704C1B}">
      <dsp:nvSpPr>
        <dsp:cNvPr id="0" name=""/>
        <dsp:cNvSpPr/>
      </dsp:nvSpPr>
      <dsp:spPr>
        <a:xfrm>
          <a:off x="1216929" y="570951"/>
          <a:ext cx="1075410" cy="930356"/>
        </a:xfrm>
        <a:prstGeom prst="hexagon">
          <a:avLst>
            <a:gd name="adj" fmla="val 28570"/>
            <a:gd name="vf" fmla="val 11547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8890" tIns="8890" rIns="8890" bIns="8890" numCol="1" spcCol="1270" anchor="ctr" anchorCtr="0">
          <a:noAutofit/>
        </a:bodyPr>
        <a:lstStyle/>
        <a:p>
          <a:pPr marL="0" lvl="0" indent="0" algn="ctr" defTabSz="311150">
            <a:lnSpc>
              <a:spcPct val="90000"/>
            </a:lnSpc>
            <a:spcBef>
              <a:spcPct val="0"/>
            </a:spcBef>
            <a:spcAft>
              <a:spcPct val="35000"/>
            </a:spcAft>
            <a:buNone/>
          </a:pPr>
          <a:r>
            <a:rPr lang="en-US" sz="700" kern="1200"/>
            <a:t>Recommedantion and future plan </a:t>
          </a:r>
        </a:p>
      </dsp:txBody>
      <dsp:txXfrm>
        <a:off x="1395147" y="725131"/>
        <a:ext cx="718974" cy="621996"/>
      </dsp:txXfrm>
    </dsp:sp>
  </dsp:spTree>
</dsp:drawing>
</file>

<file path=word/diagrams/layout1.xml><?xml version="1.0" encoding="utf-8"?>
<dgm:layoutDef xmlns:dgm="http://schemas.openxmlformats.org/drawingml/2006/diagram" xmlns:a="http://schemas.openxmlformats.org/drawingml/2006/main" uniqueId="urn:microsoft.com/office/officeart/2011/layout/HexagonRadial">
  <dgm:title val="Hexagon Radial"/>
  <dgm:desc val="Use to show a sequential process that relates to a central idea or theme. Limited to six Level 2 shapes. Works best with small amounts of text. Unused text does not appear, but remains available if you switch layouts."/>
  <dgm:catLst>
    <dgm:cat type="cycle" pri="8500"/>
    <dgm:cat type="officeonline" pri="9000"/>
  </dgm:catLst>
  <dgm:sampData>
    <dgm:dataModel>
      <dgm:ptLst>
        <dgm:pt modelId="0" type="doc"/>
        <dgm:pt modelId="10">
          <dgm:prSet phldr="1"/>
        </dgm:pt>
        <dgm:pt modelId="11">
          <dgm:prSet phldr="1"/>
        </dgm:pt>
        <dgm:pt modelId="12">
          <dgm:prSet phldr="1"/>
        </dgm:pt>
        <dgm:pt modelId="13">
          <dgm:prSet phldr="1"/>
        </dgm:pt>
        <dgm:pt modelId="14">
          <dgm:prSet phldr="1"/>
        </dgm:pt>
        <dgm:pt modelId="15">
          <dgm:prSet phldr="1"/>
        </dgm:pt>
        <dgm:pt modelId="16">
          <dgm:prSet phldr="1"/>
        </dgm:pt>
      </dgm:ptLst>
      <dgm:cxnLst>
        <dgm:cxn modelId="40" srcId="0" destId="10" srcOrd="0" destOrd="0"/>
        <dgm:cxn modelId="50" srcId="10" destId="11" srcOrd="0" destOrd="0"/>
        <dgm:cxn modelId="60" srcId="10" destId="12" srcOrd="0" destOrd="0"/>
        <dgm:cxn modelId="70" srcId="10" destId="13" srcOrd="0" destOrd="0"/>
        <dgm:cxn modelId="80" srcId="10" destId="14" srcOrd="0" destOrd="0"/>
        <dgm:cxn modelId="90" srcId="10" destId="15" srcOrd="0" destOrd="0"/>
        <dgm:cxn modelId="100" srcId="10" destId="16" srcOrd="0" destOrd="0"/>
      </dgm:cxnLst>
      <dgm:bg/>
      <dgm:whole/>
    </dgm:dataModel>
  </dgm:sampData>
  <dgm:styleData>
    <dgm:dataModel>
      <dgm:ptLst>
        <dgm:pt modelId="0" type="doc"/>
        <dgm:pt modelId="10">
          <dgm:prSet phldr="1"/>
        </dgm:pt>
        <dgm:pt modelId="11">
          <dgm:prSet phldr="1"/>
        </dgm:pt>
        <dgm:pt modelId="12">
          <dgm:prSet phldr="1"/>
        </dgm:pt>
        <dgm:pt modelId="13">
          <dgm:prSet phldr="1"/>
        </dgm:pt>
      </dgm:ptLst>
      <dgm:cxnLst>
        <dgm:cxn modelId="40" srcId="0" destId="10" srcOrd="0" destOrd="0"/>
        <dgm:cxn modelId="50" srcId="10" destId="11" srcOrd="0" destOrd="0"/>
        <dgm:cxn modelId="60" srcId="10" destId="12" srcOrd="0" destOrd="0"/>
        <dgm:cxn modelId="70" srcId="10" destId="13" srcOrd="0" destOrd="0"/>
      </dgm:cxnLst>
      <dgm:bg/>
      <dgm:whole/>
    </dgm:dataModel>
  </dgm:styleData>
  <dgm:clrData>
    <dgm:dataModel>
      <dgm:ptLst>
        <dgm:pt modelId="0" type="doc"/>
        <dgm:pt modelId="10">
          <dgm:prSet phldr="1"/>
        </dgm:pt>
        <dgm:pt modelId="11">
          <dgm:prSet phldr="1"/>
        </dgm:pt>
        <dgm:pt modelId="12">
          <dgm:prSet phldr="1"/>
        </dgm:pt>
        <dgm:pt modelId="13">
          <dgm:prSet phldr="1"/>
        </dgm:pt>
        <dgm:pt modelId="14">
          <dgm:prSet phldr="1"/>
        </dgm:pt>
        <dgm:pt modelId="15">
          <dgm:prSet phldr="1"/>
        </dgm:pt>
        <dgm:pt modelId="16">
          <dgm:prSet phldr="1"/>
        </dgm:pt>
      </dgm:ptLst>
      <dgm:cxnLst>
        <dgm:cxn modelId="40" srcId="0" destId="10" srcOrd="0" destOrd="0"/>
        <dgm:cxn modelId="50" srcId="10" destId="11" srcOrd="0" destOrd="0"/>
        <dgm:cxn modelId="60" srcId="10" destId="12" srcOrd="0" destOrd="0"/>
        <dgm:cxn modelId="70" srcId="10" destId="13" srcOrd="0" destOrd="0"/>
        <dgm:cxn modelId="80" srcId="10" destId="14" srcOrd="0" destOrd="0"/>
        <dgm:cxn modelId="90" srcId="10" destId="15" srcOrd="0" destOrd="0"/>
        <dgm:cxn modelId="100" srcId="10" destId="16" srcOrd="0" destOrd="0"/>
      </dgm:cxnLst>
      <dgm:bg/>
      <dgm:whole/>
    </dgm:dataModel>
  </dgm:clrData>
  <dgm:layoutNode name="Name0">
    <dgm:varLst>
      <dgm:chMax val="1"/>
      <dgm:chPref val="1"/>
      <dgm:dir/>
      <dgm:animOne val="branch"/>
      <dgm:animLvl val="lvl"/>
    </dgm:varLst>
    <dgm:shape xmlns:r="http://schemas.openxmlformats.org/officeDocument/2006/relationships" r:blip="">
      <dgm:adjLst/>
    </dgm:shape>
    <dgm:choose name="Name1">
      <dgm:if name="Name2" func="var" arg="dir" op="equ" val="norm">
        <dgm:choose name="Name3">
          <dgm:if name="Name4" axis="ch ch" ptType="node node" st="1 1" cnt="1 0" func="cnt" op="equ" val="0">
            <dgm:alg type="composite">
              <dgm:param type="ar" val="1.1561"/>
            </dgm:alg>
            <dgm:constrLst>
              <dgm:constr type="primFontSz" for="des" forName="Parent" val="65"/>
              <dgm:constr type="l" for="ch" forName="Parent" refType="w" fact="0"/>
              <dgm:constr type="t" for="ch" forName="Parent" refType="h" fact="0"/>
              <dgm:constr type="w" for="ch" forName="Parent" refType="w"/>
              <dgm:constr type="h" for="ch" forName="Parent" refType="h"/>
            </dgm:constrLst>
          </dgm:if>
          <dgm:if name="Name5" axis="ch ch" ptType="node node" st="1 1" cnt="1 0" func="cnt" op="lte" val="1">
            <dgm:alg type="composite">
              <dgm:param type="ar" val="1.368"/>
            </dgm:alg>
            <dgm:constrLst>
              <dgm:constr type="primFontSz" for="des" forName="Parent" val="65"/>
              <dgm:constr type="primFontSz" for="des" forName="Child1" val="65"/>
              <dgm:constr type="primFontSz" for="des" forName="Child1" refType="primFontSz" refFor="des" refForName="Parent" op="lte"/>
              <dgm:constr type="l" for="ch" forName="Accent1" refType="w" fact="0.1685"/>
              <dgm:constr type="t" for="ch" forName="Accent1" refType="h" fact="0.2946"/>
              <dgm:constr type="w" for="ch" forName="Accent1" refType="w" fact="0.462"/>
              <dgm:constr type="h" for="ch" forName="Accent1" refType="h" fact="0.5472"/>
              <dgm:constr type="l" for="ch" forName="Parent" refType="w" fact="0"/>
              <dgm:constr type="t" for="ch" forName="Parent" refType="h" fact="0.2885"/>
              <dgm:constr type="w" for="ch" forName="Parent" refType="w" fact="0.6013"/>
              <dgm:constr type="h" for="ch" forName="Parent" refType="h" fact="0.7115"/>
              <dgm:constr type="l" for="ch" forName="Child1" refType="w" fact="0.5073"/>
              <dgm:constr type="t" for="ch" forName="Child1" refType="h" fact="0"/>
              <dgm:constr type="w" for="ch" forName="Child1" refType="w" fact="0.4927"/>
              <dgm:constr type="h" for="ch" forName="Child1" refType="h" fact="0.5831"/>
            </dgm:constrLst>
          </dgm:if>
          <dgm:if name="Name6" axis="ch ch" ptType="node node" st="1 1" cnt="1 0" func="cnt" op="equ" val="2">
            <dgm:alg type="composite">
              <dgm:param type="ar" val="1.0619"/>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2" refType="primFontSz" refFor="des" refForName="Child1" op="equ"/>
              <dgm:constr type="l" for="ch" forName="Accent2" refType="w" fact="0.6413"/>
              <dgm:constr type="t" for="ch" forName="Accent2" refType="h" fact="0.3477"/>
              <dgm:constr type="w" for="ch" forName="Accent2" refType="w" fact="0.2269"/>
              <dgm:constr type="h" for="ch" forName="Accent2" refType="h" fact="0.2076"/>
              <dgm:constr type="l" for="ch" forName="Accent1" refType="w" fact="0"/>
              <dgm:constr type="t" for="ch" forName="Accent1" refType="h" fact="0"/>
              <dgm:constr type="w" for="ch" forName="Accent1" refType="w" fact="0"/>
              <dgm:constr type="h" for="ch" forName="Accent1" refType="h" fact="0"/>
              <dgm:constr type="l" for="ch" forName="Parent" refType="w" fact="0"/>
              <dgm:constr type="t" for="ch" forName="Parent" refType="h" fact="0.2239"/>
              <dgm:constr type="w" for="ch" forName="Parent" refType="w" fact="0.6013"/>
              <dgm:constr type="h" for="ch" forName="Parent" refType="h" fact="0.5523"/>
              <dgm:constr type="l" for="ch" forName="Child1" refType="w" fact="0.5073"/>
              <dgm:constr type="t" for="ch" forName="Child1" refType="h" fact="0"/>
              <dgm:constr type="w" for="ch" forName="Child1" refType="w" fact="0.4927"/>
              <dgm:constr type="h" for="ch" forName="Child1" refType="h" fact="0.4527"/>
              <dgm:constr type="l" for="ch" forName="Child2" refType="w" fact="0.5073"/>
              <dgm:constr type="t" for="ch" forName="Child2" refType="h" fact="0.5473"/>
              <dgm:constr type="w" for="ch" forName="Child2" refType="w" fact="0.4927"/>
              <dgm:constr type="h" for="ch" forName="Child2" refType="h" fact="0.4527"/>
            </dgm:constrLst>
          </dgm:if>
          <dgm:if name="Name7" axis="ch ch" ptType="node node" st="1 1" cnt="1 0" func="cnt" op="equ" val="3">
            <dgm:alg type="composite">
              <dgm:param type="ar" val="0.8305"/>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3" refType="primFontSz" refFor="des" refForName="Parent" op="lte"/>
              <dgm:constr type="primFontSz" for="des" forName="Child2" refType="primFontSz" refFor="des" refForName="Child1" op="equ"/>
              <dgm:constr type="primFontSz" for="des" forName="Child3" refType="primFontSz" refFor="des" refForName="Child1" op="equ"/>
              <dgm:constr type="l" for="ch" forName="Accent3" refType="w" fact="0.4573"/>
              <dgm:constr type="t" for="ch" forName="Accent3" refType="h" fact="0.6145"/>
              <dgm:constr type="w" for="ch" forName="Accent3" refType="w" fact="0.2269"/>
              <dgm:constr type="h" for="ch" forName="Accent3" refType="h" fact="0.1623"/>
              <dgm:constr type="l" for="ch" forName="Accent2" refType="w" fact="0.6413"/>
              <dgm:constr type="t" for="ch" forName="Accent2" refType="h" fact="0.2719"/>
              <dgm:constr type="w" for="ch" forName="Accent2" refType="w" fact="0.2269"/>
              <dgm:constr type="h" for="ch" forName="Accent2" refType="h" fact="0.1623"/>
              <dgm:constr type="l" for="ch" forName="Accent1" refType="w" fact="0"/>
              <dgm:constr type="t" for="ch" forName="Accent1" refType="h" fact="0"/>
              <dgm:constr type="w" for="ch" forName="Accent1" refType="w" fact="0"/>
              <dgm:constr type="h" for="ch" forName="Accent1" refType="h" fact="0"/>
              <dgm:constr type="l" for="ch" forName="Child3" refType="w" fact="0.0554"/>
              <dgm:constr type="t" for="ch" forName="Child3" refType="h" fact="0.646"/>
              <dgm:constr type="w" for="ch" forName="Child3" refType="w" fact="0.4927"/>
              <dgm:constr type="h" for="ch" forName="Child3" refType="h" fact="0.354"/>
              <dgm:constr type="l" for="ch" forName="Parent" refType="w" fact="0"/>
              <dgm:constr type="t" for="ch" forName="Parent" refType="h" fact="0.1751"/>
              <dgm:constr type="w" for="ch" forName="Parent" refType="w" fact="0.6013"/>
              <dgm:constr type="h" for="ch" forName="Parent" refType="h" fact="0.4319"/>
              <dgm:constr type="l" for="ch" forName="Child1" refType="w" fact="0.5073"/>
              <dgm:constr type="t" for="ch" forName="Child1" refType="h" fact="0"/>
              <dgm:constr type="w" for="ch" forName="Child1" refType="w" fact="0.4927"/>
              <dgm:constr type="h" for="ch" forName="Child1" refType="h" fact="0.354"/>
              <dgm:constr type="l" for="ch" forName="Child2" refType="w" fact="0.5073"/>
              <dgm:constr type="t" for="ch" forName="Child2" refType="h" fact="0.428"/>
              <dgm:constr type="w" for="ch" forName="Child2" refType="w" fact="0.4927"/>
              <dgm:constr type="h" for="ch" forName="Child2" refType="h" fact="0.354"/>
            </dgm:constrLst>
          </dgm:if>
          <dgm:if name="Name8" axis="ch ch" ptType="node node" st="1 1" cnt="1 0" func="cnt" op="equ" val="4">
            <dgm:alg type="composite">
              <dgm:param type="ar" val="0.682"/>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3" refType="primFontSz" refFor="des" refForName="Parent" op="lte"/>
              <dgm:constr type="primFontSz" for="des" forName="Child4" refType="primFontSz" refFor="des" refForName="Parent" op="lte"/>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l" for="ch" forName="Accent4" refType="w" fact="0.4573"/>
              <dgm:constr type="t" for="ch" forName="Accent4" refType="h" fact="0.6834"/>
              <dgm:constr type="w" for="ch" forName="Accent4" refType="w" fact="0.2269"/>
              <dgm:constr type="h" for="ch" forName="Accent4" refType="h" fact="0.1333"/>
              <dgm:constr type="l" for="ch" forName="Accent3" refType="w" fact="0.6413"/>
              <dgm:constr type="t" for="ch" forName="Accent3" refType="h" fact="0.4021"/>
              <dgm:constr type="w" for="ch" forName="Accent3" refType="w" fact="0.2269"/>
              <dgm:constr type="h" for="ch" forName="Accent3" refType="h" fact="0.1333"/>
              <dgm:constr type="l" for="ch" forName="Accent2" refType="w" fact="0.3765"/>
              <dgm:constr type="t" for="ch" forName="Accent2" refType="h" fact="0.1529"/>
              <dgm:constr type="w" for="ch" forName="Accent2" refType="w" fact="0.2269"/>
              <dgm:constr type="h" for="ch" forName="Accent2" refType="h" fact="0.1333"/>
              <dgm:constr type="l" for="ch" forName="Accent1" refType="w" fact="0"/>
              <dgm:constr type="t" for="ch" forName="Accent1" refType="h" fact="0"/>
              <dgm:constr type="w" for="ch" forName="Accent1" refType="w" fact="0"/>
              <dgm:constr type="h" for="ch" forName="Accent1" refType="h" fact="0"/>
              <dgm:constr type="l" for="ch" forName="Child4" refType="w" fact="0.0554"/>
              <dgm:constr type="t" for="ch" forName="Child4" refType="h" fact="0.7093"/>
              <dgm:constr type="w" for="ch" forName="Child4" refType="w" fact="0.4927"/>
              <dgm:constr type="h" for="ch" forName="Child4" refType="h" fact="0.2907"/>
              <dgm:constr type="l" for="ch" forName="Parent" refType="w" fact="0"/>
              <dgm:constr type="t" for="ch" forName="Parent" refType="h" fact="0.3226"/>
              <dgm:constr type="w" for="ch" forName="Parent" refType="w" fact="0.6013"/>
              <dgm:constr type="h" for="ch" forName="Parent" refType="h" fact="0.3547"/>
              <dgm:constr type="l" for="ch" forName="Child2" refType="w" fact="0.5073"/>
              <dgm:constr type="t" for="ch" forName="Child2" refType="h" fact="0.1788"/>
              <dgm:constr type="w" for="ch" forName="Child2" refType="w" fact="0.4927"/>
              <dgm:constr type="h" for="ch" forName="Child2" refType="h" fact="0.2907"/>
              <dgm:constr type="l" for="ch" forName="Child3" refType="w" fact="0.5073"/>
              <dgm:constr type="t" for="ch" forName="Child3" refType="h" fact="0.5303"/>
              <dgm:constr type="w" for="ch" forName="Child3" refType="w" fact="0.4927"/>
              <dgm:constr type="h" for="ch" forName="Child3" refType="h" fact="0.2907"/>
              <dgm:constr type="l" for="ch" forName="Child1" refType="w" fact="0.0554"/>
              <dgm:constr type="t" for="ch" forName="Child1" refType="h" fact="0"/>
              <dgm:constr type="w" for="ch" forName="Child1" refType="w" fact="0.4927"/>
              <dgm:constr type="h" for="ch" forName="Child1" refType="h" fact="0.2907"/>
            </dgm:constrLst>
          </dgm:if>
          <dgm:if name="Name9" axis="ch ch" ptType="node node" st="1 1" cnt="1 0" func="cnt" op="equ" val="5">
            <dgm:alg type="composite">
              <dgm:param type="ar" val="0.9538"/>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3" refType="primFontSz" refFor="des" refForName="Parent" op="lte"/>
              <dgm:constr type="primFontSz" for="des" forName="Child4" refType="primFontSz" refFor="des" refForName="Parent" op="lte"/>
              <dgm:constr type="primFontSz" for="des" forName="Child5" refType="primFontSz" refFor="des" refForName="Parent" op="lte"/>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l" for="ch" forName="Accent5" refType="w" fact="0.2858"/>
              <dgm:constr type="t" for="ch" forName="Accent5" refType="h" fact="0.7126"/>
              <dgm:constr type="w" for="ch" forName="Accent5" refType="w" fact="0.1622"/>
              <dgm:constr type="h" for="ch" forName="Accent5" refType="h" fact="0.1333"/>
              <dgm:constr type="l" for="ch" forName="Accent4" refType="w" fact="0.612"/>
              <dgm:constr type="t" for="ch" forName="Accent4" refType="h" fact="0.6834"/>
              <dgm:constr type="w" for="ch" forName="Accent4" refType="w" fact="0.1622"/>
              <dgm:constr type="h" for="ch" forName="Accent4" refType="h" fact="0.1333"/>
              <dgm:constr type="l" for="ch" forName="Accent3" refType="w" fact="0.7435"/>
              <dgm:constr type="t" for="ch" forName="Accent3" refType="h" fact="0.4021"/>
              <dgm:constr type="w" for="ch" forName="Accent3" refType="w" fact="0.1622"/>
              <dgm:constr type="h" for="ch" forName="Accent3" refType="h" fact="0.1333"/>
              <dgm:constr type="l" for="ch" forName="Accent2" refType="w" fact="0.5542"/>
              <dgm:constr type="t" for="ch" forName="Accent2" refType="h" fact="0.1529"/>
              <dgm:constr type="w" for="ch" forName="Accent2" refType="w" fact="0.1622"/>
              <dgm:constr type="h" for="ch" forName="Accent2" refType="h" fact="0.1333"/>
              <dgm:constr type="l" for="ch" forName="Accent1" refType="w" fact="0"/>
              <dgm:constr type="t" for="ch" forName="Accent1" refType="h" fact="0"/>
              <dgm:constr type="w" for="ch" forName="Accent1" refType="w" fact="0"/>
              <dgm:constr type="h" for="ch" forName="Accent1" refType="h" fact="0"/>
              <dgm:constr type="l" for="ch" forName="Child4" refType="w" fact="0.3246"/>
              <dgm:constr type="t" for="ch" forName="Child4" refType="h" fact="0.7093"/>
              <dgm:constr type="w" for="ch" forName="Child4" refType="w" fact="0.3523"/>
              <dgm:constr type="h" for="ch" forName="Child4" refType="h" fact="0.2907"/>
              <dgm:constr type="l" for="ch" forName="Parent" refType="w" fact="0.285"/>
              <dgm:constr type="t" for="ch" forName="Parent" refType="h" fact="0.3226"/>
              <dgm:constr type="w" for="ch" forName="Parent" refType="w" fact="0.4299"/>
              <dgm:constr type="h" for="ch" forName="Parent" refType="h" fact="0.3547"/>
              <dgm:constr type="l" for="ch" forName="Child2" refType="w" fact="0.6477"/>
              <dgm:constr type="t" for="ch" forName="Child2" refType="h" fact="0.1788"/>
              <dgm:constr type="w" for="ch" forName="Child2" refType="w" fact="0.3523"/>
              <dgm:constr type="h" for="ch" forName="Child2" refType="h" fact="0.2907"/>
              <dgm:constr type="l" for="ch" forName="Child3" refType="w" fact="0.6477"/>
              <dgm:constr type="t" for="ch" forName="Child3" refType="h" fact="0.5303"/>
              <dgm:constr type="w" for="ch" forName="Child3" refType="w" fact="0.3523"/>
              <dgm:constr type="h" for="ch" forName="Child3" refType="h" fact="0.2907"/>
              <dgm:constr type="l" for="ch" forName="Child5" refType="w" fact="0"/>
              <dgm:constr type="t" for="ch" forName="Child5" refType="h" fact="0.5305"/>
              <dgm:constr type="w" for="ch" forName="Child5" refType="w" fact="0.3523"/>
              <dgm:constr type="h" for="ch" forName="Child5" refType="h" fact="0.2907"/>
              <dgm:constr type="l" for="ch" forName="Child1" refType="w" fact="0.3246"/>
              <dgm:constr type="t" for="ch" forName="Child1" refType="h" fact="0"/>
              <dgm:constr type="w" for="ch" forName="Child1" refType="w" fact="0.3523"/>
              <dgm:constr type="h" for="ch" forName="Child1" refType="h" fact="0.2907"/>
            </dgm:constrLst>
          </dgm:if>
          <dgm:else name="Name10">
            <dgm:alg type="composite">
              <dgm:param type="ar" val="0.9538"/>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3" refType="primFontSz" refFor="des" refForName="Parent" op="lte"/>
              <dgm:constr type="primFontSz" for="des" forName="Child4" refType="primFontSz" refFor="des" refForName="Parent" op="lte"/>
              <dgm:constr type="primFontSz" for="des" forName="Child5" refType="primFontSz" refFor="des" refForName="Parent" op="lte"/>
              <dgm:constr type="primFontSz" for="des" forName="Child6" refType="primFontSz" refFor="des" refForName="Parent" op="lte"/>
              <dgm:constr type="primFontSz" for="des" forName="Child7" refType="primFontSz" refFor="des" refForName="Parent" op="lte"/>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primFontSz" for="des" forName="Child6" refType="primFontSz" refFor="des" refForName="Child1" op="equ"/>
              <dgm:constr type="primFontSz" for="des" forName="Child7" refType="primFontSz" refFor="des" refForName="Child1" op="equ"/>
              <dgm:constr type="primFontSz" for="des" ptType="node" op="equ" val="65"/>
              <dgm:constr type="l" for="ch" forName="Accent6" refType="w" fact="0.0934"/>
              <dgm:constr type="t" for="ch" forName="Accent6" refType="h" fact="0.4635"/>
              <dgm:constr type="w" for="ch" forName="Accent6" refType="w" fact="0.1622"/>
              <dgm:constr type="h" for="ch" forName="Accent6" refType="h" fact="0.1333"/>
              <dgm:constr type="l" for="ch" forName="Accent5" refType="w" fact="0.2858"/>
              <dgm:constr type="t" for="ch" forName="Accent5" refType="h" fact="0.7126"/>
              <dgm:constr type="w" for="ch" forName="Accent5" refType="w" fact="0.1622"/>
              <dgm:constr type="h" for="ch" forName="Accent5" refType="h" fact="0.1333"/>
              <dgm:constr type="l" for="ch" forName="Accent4" refType="w" fact="0.612"/>
              <dgm:constr type="t" for="ch" forName="Accent4" refType="h" fact="0.6834"/>
              <dgm:constr type="w" for="ch" forName="Accent4" refType="w" fact="0.1622"/>
              <dgm:constr type="h" for="ch" forName="Accent4" refType="h" fact="0.1333"/>
              <dgm:constr type="l" for="ch" forName="Accent3" refType="w" fact="0.7435"/>
              <dgm:constr type="t" for="ch" forName="Accent3" refType="h" fact="0.4021"/>
              <dgm:constr type="w" for="ch" forName="Accent3" refType="w" fact="0.1622"/>
              <dgm:constr type="h" for="ch" forName="Accent3" refType="h" fact="0.1333"/>
              <dgm:constr type="l" for="ch" forName="Accent2" refType="w" fact="0.5542"/>
              <dgm:constr type="t" for="ch" forName="Accent2" refType="h" fact="0.1529"/>
              <dgm:constr type="w" for="ch" forName="Accent2" refType="w" fact="0.1622"/>
              <dgm:constr type="h" for="ch" forName="Accent2" refType="h" fact="0.1333"/>
              <dgm:constr type="l" for="ch" forName="Accent1" refType="w" fact="0"/>
              <dgm:constr type="t" for="ch" forName="Accent1" refType="h" fact="0"/>
              <dgm:constr type="w" for="ch" forName="Accent1" refType="w" fact="0"/>
              <dgm:constr type="h" for="ch" forName="Accent1" refType="h" fact="0"/>
              <dgm:constr type="l" for="ch" forName="Child4" refType="w" fact="0.3246"/>
              <dgm:constr type="t" for="ch" forName="Child4" refType="h" fact="0.7093"/>
              <dgm:constr type="w" for="ch" forName="Child4" refType="w" fact="0.3523"/>
              <dgm:constr type="h" for="ch" forName="Child4" refType="h" fact="0.2907"/>
              <dgm:constr type="l" for="ch" forName="Parent" refType="w" fact="0.285"/>
              <dgm:constr type="t" for="ch" forName="Parent" refType="h" fact="0.3226"/>
              <dgm:constr type="w" for="ch" forName="Parent" refType="w" fact="0.4299"/>
              <dgm:constr type="h" for="ch" forName="Parent" refType="h" fact="0.3547"/>
              <dgm:constr type="l" for="ch" forName="Child2" refType="w" fact="0.6477"/>
              <dgm:constr type="t" for="ch" forName="Child2" refType="h" fact="0.1788"/>
              <dgm:constr type="w" for="ch" forName="Child2" refType="w" fact="0.3523"/>
              <dgm:constr type="h" for="ch" forName="Child2" refType="h" fact="0.2907"/>
              <dgm:constr type="l" for="ch" forName="Child3" refType="w" fact="0.6477"/>
              <dgm:constr type="t" for="ch" forName="Child3" refType="h" fact="0.5303"/>
              <dgm:constr type="w" for="ch" forName="Child3" refType="w" fact="0.3523"/>
              <dgm:constr type="h" for="ch" forName="Child3" refType="h" fact="0.2907"/>
              <dgm:constr type="l" for="ch" forName="Child5" refType="w" fact="0"/>
              <dgm:constr type="t" for="ch" forName="Child5" refType="h" fact="0.5305"/>
              <dgm:constr type="w" for="ch" forName="Child5" refType="w" fact="0.3523"/>
              <dgm:constr type="h" for="ch" forName="Child5" refType="h" fact="0.2907"/>
              <dgm:constr type="l" for="ch" forName="Child6" refType="w" fact="0"/>
              <dgm:constr type="t" for="ch" forName="Child6" refType="h" fact="0.1784"/>
              <dgm:constr type="w" for="ch" forName="Child6" refType="w" fact="0.3523"/>
              <dgm:constr type="h" for="ch" forName="Child6" refType="h" fact="0.2907"/>
              <dgm:constr type="l" for="ch" forName="Child1" refType="w" fact="0.3246"/>
              <dgm:constr type="t" for="ch" forName="Child1" refType="h" fact="0"/>
              <dgm:constr type="w" for="ch" forName="Child1" refType="w" fact="0.3523"/>
              <dgm:constr type="h" for="ch" forName="Child1" refType="h" fact="0.2907"/>
            </dgm:constrLst>
          </dgm:else>
        </dgm:choose>
      </dgm:if>
      <dgm:else name="Name11">
        <dgm:choose name="Name12">
          <dgm:if name="Name13" axis="ch ch" ptType="node node" st="1 1" cnt="1 0" func="cnt" op="equ" val="0">
            <dgm:alg type="composite">
              <dgm:param type="ar" val="1.1561"/>
            </dgm:alg>
            <dgm:constrLst>
              <dgm:constr type="primFontSz" for="des" forName="Parent" val="65"/>
              <dgm:constr type="l" for="ch" forName="Parent" refType="w" fact="0"/>
              <dgm:constr type="t" for="ch" forName="Parent" refType="h" fact="0"/>
              <dgm:constr type="w" for="ch" forName="Parent" refType="w"/>
              <dgm:constr type="h" for="ch" forName="Parent" refType="h"/>
            </dgm:constrLst>
          </dgm:if>
          <dgm:if name="Name14" axis="ch ch" ptType="node node" st="1 1" cnt="1 0" func="cnt" op="lte" val="1">
            <dgm:alg type="composite">
              <dgm:param type="ar" val="1.368"/>
            </dgm:alg>
            <dgm:constrLst>
              <dgm:constr type="primFontSz" for="des" forName="Parent" val="65"/>
              <dgm:constr type="primFontSz" for="des" forName="Child1" val="65"/>
              <dgm:constr type="primFontSz" for="des" forName="Child1" refType="primFontSz" refFor="des" refForName="Parent" op="lte"/>
              <dgm:constr type="r" for="ch" forName="Accent1" refType="w" fact="0.8315"/>
              <dgm:constr type="t" for="ch" forName="Accent1" refType="h" fact="0.2946"/>
              <dgm:constr type="w" for="ch" forName="Accent1" refType="w" fact="0.462"/>
              <dgm:constr type="h" for="ch" forName="Accent1" refType="h" fact="0.5472"/>
              <dgm:constr type="r" for="ch" forName="Parent" refType="w"/>
              <dgm:constr type="t" for="ch" forName="Parent" refType="h" fact="0.2885"/>
              <dgm:constr type="w" for="ch" forName="Parent" refType="w" fact="0.6013"/>
              <dgm:constr type="h" for="ch" forName="Parent" refType="h" fact="0.7115"/>
              <dgm:constr type="r" for="ch" forName="Child1" refType="w" fact="0.4927"/>
              <dgm:constr type="t" for="ch" forName="Child1" refType="h" fact="0"/>
              <dgm:constr type="w" for="ch" forName="Child1" refType="w" fact="0.4927"/>
              <dgm:constr type="h" for="ch" forName="Child1" refType="h" fact="0.5831"/>
            </dgm:constrLst>
          </dgm:if>
          <dgm:if name="Name15" axis="ch ch" ptType="node node" st="1 1" cnt="1 0" func="cnt" op="equ" val="2">
            <dgm:alg type="composite">
              <dgm:param type="ar" val="1.0619"/>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2" refType="primFontSz" refFor="des" refForName="Child1" op="equ"/>
              <dgm:constr type="r" for="ch" forName="Accent2" refType="w" fact="0.3587"/>
              <dgm:constr type="t" for="ch" forName="Accent2" refType="h" fact="0.3477"/>
              <dgm:constr type="w" for="ch" forName="Accent2" refType="w" fact="0.2269"/>
              <dgm:constr type="h" for="ch" forName="Accent2" refType="h" fact="0.2076"/>
              <dgm:constr type="r" for="ch" forName="Accent1" refType="w" fact="0"/>
              <dgm:constr type="t" for="ch" forName="Accent1" refType="h" fact="0"/>
              <dgm:constr type="w" for="ch" forName="Accent1" refType="w" fact="0"/>
              <dgm:constr type="h" for="ch" forName="Accent1" refType="h" fact="0"/>
              <dgm:constr type="r" for="ch" forName="Parent" refType="w"/>
              <dgm:constr type="t" for="ch" forName="Parent" refType="h" fact="0.2239"/>
              <dgm:constr type="w" for="ch" forName="Parent" refType="w" fact="0.6013"/>
              <dgm:constr type="h" for="ch" forName="Parent" refType="h" fact="0.5523"/>
              <dgm:constr type="r" for="ch" forName="Child1" refType="w" fact="0.4927"/>
              <dgm:constr type="t" for="ch" forName="Child1" refType="h" fact="0"/>
              <dgm:constr type="w" for="ch" forName="Child1" refType="w" fact="0.4927"/>
              <dgm:constr type="h" for="ch" forName="Child1" refType="h" fact="0.4527"/>
              <dgm:constr type="r" for="ch" forName="Child2" refType="w" fact="0.5073"/>
              <dgm:constr type="t" for="ch" forName="Child2" refType="h" fact="0.5473"/>
              <dgm:constr type="w" for="ch" forName="Child2" refType="w" fact="0.4927"/>
              <dgm:constr type="h" for="ch" forName="Child2" refType="h" fact="0.4527"/>
            </dgm:constrLst>
          </dgm:if>
          <dgm:if name="Name16" axis="ch ch" ptType="node node" st="1 1" cnt="1 0" func="cnt" op="equ" val="3">
            <dgm:alg type="composite">
              <dgm:param type="ar" val="0.8305"/>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3" refType="primFontSz" refFor="des" refForName="Parent" op="lte"/>
              <dgm:constr type="primFontSz" for="des" forName="Child2" refType="primFontSz" refFor="des" refForName="Child1" op="equ"/>
              <dgm:constr type="primFontSz" for="des" forName="Child3" refType="primFontSz" refFor="des" refForName="Child1" op="equ"/>
              <dgm:constr type="r" for="ch" forName="Accent3" refType="w" fact="0.5427"/>
              <dgm:constr type="t" for="ch" forName="Accent3" refType="h" fact="0.6145"/>
              <dgm:constr type="w" for="ch" forName="Accent3" refType="w" fact="0.2269"/>
              <dgm:constr type="h" for="ch" forName="Accent3" refType="h" fact="0.1623"/>
              <dgm:constr type="r" for="ch" forName="Accent2" refType="w" fact="0.3587"/>
              <dgm:constr type="t" for="ch" forName="Accent2" refType="h" fact="0.2719"/>
              <dgm:constr type="w" for="ch" forName="Accent2" refType="w" fact="0.2269"/>
              <dgm:constr type="h" for="ch" forName="Accent2" refType="h" fact="0.1623"/>
              <dgm:constr type="r" for="ch" forName="Accent1" refType="w" fact="0"/>
              <dgm:constr type="t" for="ch" forName="Accent1" refType="h" fact="0"/>
              <dgm:constr type="w" for="ch" forName="Accent1" refType="w" fact="0"/>
              <dgm:constr type="h" for="ch" forName="Accent1" refType="h" fact="0"/>
              <dgm:constr type="r" for="ch" forName="Child3" refType="w" fact="0.9446"/>
              <dgm:constr type="t" for="ch" forName="Child3" refType="h" fact="0.646"/>
              <dgm:constr type="w" for="ch" forName="Child3" refType="w" fact="0.4927"/>
              <dgm:constr type="h" for="ch" forName="Child3" refType="h" fact="0.354"/>
              <dgm:constr type="r" for="ch" forName="Parent" refType="w"/>
              <dgm:constr type="t" for="ch" forName="Parent" refType="h" fact="0.1751"/>
              <dgm:constr type="w" for="ch" forName="Parent" refType="w" fact="0.6013"/>
              <dgm:constr type="h" for="ch" forName="Parent" refType="h" fact="0.4319"/>
              <dgm:constr type="r" for="ch" forName="Child1" refType="w" fact="0.4927"/>
              <dgm:constr type="t" for="ch" forName="Child1" refType="h" fact="0"/>
              <dgm:constr type="w" for="ch" forName="Child1" refType="w" fact="0.4927"/>
              <dgm:constr type="h" for="ch" forName="Child1" refType="h" fact="0.354"/>
              <dgm:constr type="r" for="ch" forName="Child2" refType="w" fact="0.4927"/>
              <dgm:constr type="t" for="ch" forName="Child2" refType="h" fact="0.428"/>
              <dgm:constr type="w" for="ch" forName="Child2" refType="w" fact="0.4927"/>
              <dgm:constr type="h" for="ch" forName="Child2" refType="h" fact="0.354"/>
            </dgm:constrLst>
          </dgm:if>
          <dgm:if name="Name17" axis="ch ch" ptType="node node" st="1 1" cnt="1 0" func="cnt" op="equ" val="4">
            <dgm:alg type="composite">
              <dgm:param type="ar" val="0.682"/>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3" refType="primFontSz" refFor="des" refForName="Parent" op="lte"/>
              <dgm:constr type="primFontSz" for="des" forName="Child4" refType="primFontSz" refFor="des" refForName="Parent" op="lte"/>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r" for="ch" forName="Accent4" refType="w" fact="0.5427"/>
              <dgm:constr type="t" for="ch" forName="Accent4" refType="h" fact="0.6834"/>
              <dgm:constr type="w" for="ch" forName="Accent4" refType="w" fact="0.2269"/>
              <dgm:constr type="h" for="ch" forName="Accent4" refType="h" fact="0.1333"/>
              <dgm:constr type="r" for="ch" forName="Accent3" refType="w" fact="0.3587"/>
              <dgm:constr type="t" for="ch" forName="Accent3" refType="h" fact="0.4021"/>
              <dgm:constr type="w" for="ch" forName="Accent3" refType="w" fact="0.2269"/>
              <dgm:constr type="h" for="ch" forName="Accent3" refType="h" fact="0.1333"/>
              <dgm:constr type="r" for="ch" forName="Accent2" refType="w" fact="0.6235"/>
              <dgm:constr type="t" for="ch" forName="Accent2" refType="h" fact="0.1529"/>
              <dgm:constr type="w" for="ch" forName="Accent2" refType="w" fact="0.2269"/>
              <dgm:constr type="h" for="ch" forName="Accent2" refType="h" fact="0.1333"/>
              <dgm:constr type="r" for="ch" forName="Accent1" refType="w" fact="0"/>
              <dgm:constr type="t" for="ch" forName="Accent1" refType="h" fact="0"/>
              <dgm:constr type="w" for="ch" forName="Accent1" refType="w" fact="0"/>
              <dgm:constr type="h" for="ch" forName="Accent1" refType="h" fact="0"/>
              <dgm:constr type="r" for="ch" forName="Child4" refType="w" fact="0.9446"/>
              <dgm:constr type="t" for="ch" forName="Child4" refType="h" fact="0.7093"/>
              <dgm:constr type="w" for="ch" forName="Child4" refType="w" fact="0.4927"/>
              <dgm:constr type="h" for="ch" forName="Child4" refType="h" fact="0.2907"/>
              <dgm:constr type="r" for="ch" forName="Parent" refType="w"/>
              <dgm:constr type="t" for="ch" forName="Parent" refType="h" fact="0.3226"/>
              <dgm:constr type="w" for="ch" forName="Parent" refType="w" fact="0.6013"/>
              <dgm:constr type="h" for="ch" forName="Parent" refType="h" fact="0.3547"/>
              <dgm:constr type="r" for="ch" forName="Child2" refType="w" fact="0.4927"/>
              <dgm:constr type="t" for="ch" forName="Child2" refType="h" fact="0.1788"/>
              <dgm:constr type="w" for="ch" forName="Child2" refType="w" fact="0.4927"/>
              <dgm:constr type="h" for="ch" forName="Child2" refType="h" fact="0.2907"/>
              <dgm:constr type="r" for="ch" forName="Child3" refType="w" fact="0.4927"/>
              <dgm:constr type="t" for="ch" forName="Child3" refType="h" fact="0.5303"/>
              <dgm:constr type="w" for="ch" forName="Child3" refType="w" fact="0.4927"/>
              <dgm:constr type="h" for="ch" forName="Child3" refType="h" fact="0.2907"/>
              <dgm:constr type="r" for="ch" forName="Child1" refType="w" fact="0.9446"/>
              <dgm:constr type="t" for="ch" forName="Child1" refType="h" fact="0"/>
              <dgm:constr type="w" for="ch" forName="Child1" refType="w" fact="0.4927"/>
              <dgm:constr type="h" for="ch" forName="Child1" refType="h" fact="0.2907"/>
            </dgm:constrLst>
          </dgm:if>
          <dgm:if name="Name18" axis="ch ch" ptType="node node" st="1 1" cnt="1 0" func="cnt" op="equ" val="5">
            <dgm:alg type="composite">
              <dgm:param type="ar" val="0.9538"/>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3" refType="primFontSz" refFor="des" refForName="Parent" op="lte"/>
              <dgm:constr type="primFontSz" for="des" forName="Child4" refType="primFontSz" refFor="des" refForName="Parent" op="lte"/>
              <dgm:constr type="primFontSz" for="des" forName="Child5" refType="primFontSz" refFor="des" refForName="Parent" op="lte"/>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r" for="ch" forName="Accent5" refType="w" fact="0.7142"/>
              <dgm:constr type="t" for="ch" forName="Accent5" refType="h" fact="0.7126"/>
              <dgm:constr type="w" for="ch" forName="Accent5" refType="w" fact="0.1622"/>
              <dgm:constr type="h" for="ch" forName="Accent5" refType="h" fact="0.1333"/>
              <dgm:constr type="r" for="ch" forName="Accent4" refType="w" fact="0.388"/>
              <dgm:constr type="t" for="ch" forName="Accent4" refType="h" fact="0.6834"/>
              <dgm:constr type="w" for="ch" forName="Accent4" refType="w" fact="0.1622"/>
              <dgm:constr type="h" for="ch" forName="Accent4" refType="h" fact="0.1333"/>
              <dgm:constr type="r" for="ch" forName="Accent3" refType="w" fact="0.2565"/>
              <dgm:constr type="t" for="ch" forName="Accent3" refType="h" fact="0.4021"/>
              <dgm:constr type="w" for="ch" forName="Accent3" refType="w" fact="0.1622"/>
              <dgm:constr type="h" for="ch" forName="Accent3" refType="h" fact="0.1333"/>
              <dgm:constr type="r" for="ch" forName="Accent2" refType="w" fact="0.4458"/>
              <dgm:constr type="t" for="ch" forName="Accent2" refType="h" fact="0.1529"/>
              <dgm:constr type="w" for="ch" forName="Accent2" refType="w" fact="0.1622"/>
              <dgm:constr type="h" for="ch" forName="Accent2" refType="h" fact="0.1333"/>
              <dgm:constr type="r" for="ch" forName="Accent1" refType="w" fact="0"/>
              <dgm:constr type="t" for="ch" forName="Accent1" refType="h" fact="0"/>
              <dgm:constr type="w" for="ch" forName="Accent1" refType="w" fact="0"/>
              <dgm:constr type="h" for="ch" forName="Accent1" refType="h" fact="0"/>
              <dgm:constr type="r" for="ch" forName="Child4" refType="w" fact="0.6754"/>
              <dgm:constr type="t" for="ch" forName="Child4" refType="h" fact="0.7093"/>
              <dgm:constr type="w" for="ch" forName="Child4" refType="w" fact="0.3523"/>
              <dgm:constr type="h" for="ch" forName="Child4" refType="h" fact="0.2907"/>
              <dgm:constr type="r" for="ch" forName="Parent" refType="w" fact="0.715"/>
              <dgm:constr type="t" for="ch" forName="Parent" refType="h" fact="0.3226"/>
              <dgm:constr type="w" for="ch" forName="Parent" refType="w" fact="0.4299"/>
              <dgm:constr type="h" for="ch" forName="Parent" refType="h" fact="0.3547"/>
              <dgm:constr type="r" for="ch" forName="Child2" refType="w" fact="0.3523"/>
              <dgm:constr type="t" for="ch" forName="Child2" refType="h" fact="0.1788"/>
              <dgm:constr type="w" for="ch" forName="Child2" refType="w" fact="0.3523"/>
              <dgm:constr type="h" for="ch" forName="Child2" refType="h" fact="0.2907"/>
              <dgm:constr type="r" for="ch" forName="Child3" refType="w" fact="0.3523"/>
              <dgm:constr type="t" for="ch" forName="Child3" refType="h" fact="0.5303"/>
              <dgm:constr type="w" for="ch" forName="Child3" refType="w" fact="0.3523"/>
              <dgm:constr type="h" for="ch" forName="Child3" refType="h" fact="0.2907"/>
              <dgm:constr type="r" for="ch" forName="Child5" refType="w"/>
              <dgm:constr type="t" for="ch" forName="Child5" refType="h" fact="0.5305"/>
              <dgm:constr type="w" for="ch" forName="Child5" refType="w" fact="0.3523"/>
              <dgm:constr type="h" for="ch" forName="Child5" refType="h" fact="0.2907"/>
              <dgm:constr type="r" for="ch" forName="Child1" refType="w" fact="0.6754"/>
              <dgm:constr type="t" for="ch" forName="Child1" refType="h" fact="0"/>
              <dgm:constr type="w" for="ch" forName="Child1" refType="w" fact="0.3523"/>
              <dgm:constr type="h" for="ch" forName="Child1" refType="h" fact="0.2907"/>
            </dgm:constrLst>
          </dgm:if>
          <dgm:else name="Name19">
            <dgm:alg type="composite">
              <dgm:param type="ar" val="0.9538"/>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3" refType="primFontSz" refFor="des" refForName="Parent" op="lte"/>
              <dgm:constr type="primFontSz" for="des" forName="Child4" refType="primFontSz" refFor="des" refForName="Parent" op="lte"/>
              <dgm:constr type="primFontSz" for="des" forName="Child5" refType="primFontSz" refFor="des" refForName="Parent" op="lte"/>
              <dgm:constr type="primFontSz" for="des" forName="Child6" refType="primFontSz" refFor="des" refForName="Parent" op="lte"/>
              <dgm:constr type="primFontSz" for="des" forName="Child7" refType="primFontSz" refFor="des" refForName="Parent" op="lte"/>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primFontSz" for="des" forName="Child6" refType="primFontSz" refFor="des" refForName="Child1" op="equ"/>
              <dgm:constr type="primFontSz" for="des" forName="Child7" refType="primFontSz" refFor="des" refForName="Child1" op="equ"/>
              <dgm:constr type="primFontSz" for="des" ptType="node" op="equ" val="65"/>
              <dgm:constr type="r" for="ch" forName="Accent6" refType="w" fact="0.9066"/>
              <dgm:constr type="t" for="ch" forName="Accent6" refType="h" fact="0.4635"/>
              <dgm:constr type="w" for="ch" forName="Accent6" refType="w" fact="0.1622"/>
              <dgm:constr type="h" for="ch" forName="Accent6" refType="h" fact="0.1333"/>
              <dgm:constr type="r" for="ch" forName="Accent5" refType="w" fact="0.7142"/>
              <dgm:constr type="t" for="ch" forName="Accent5" refType="h" fact="0.7126"/>
              <dgm:constr type="w" for="ch" forName="Accent5" refType="w" fact="0.1622"/>
              <dgm:constr type="h" for="ch" forName="Accent5" refType="h" fact="0.1333"/>
              <dgm:constr type="r" for="ch" forName="Accent4" refType="w" fact="0.388"/>
              <dgm:constr type="t" for="ch" forName="Accent4" refType="h" fact="0.6834"/>
              <dgm:constr type="w" for="ch" forName="Accent4" refType="w" fact="0.1622"/>
              <dgm:constr type="h" for="ch" forName="Accent4" refType="h" fact="0.1333"/>
              <dgm:constr type="r" for="ch" forName="Accent3" refType="w" fact="0.2565"/>
              <dgm:constr type="t" for="ch" forName="Accent3" refType="h" fact="0.4021"/>
              <dgm:constr type="w" for="ch" forName="Accent3" refType="w" fact="0.1622"/>
              <dgm:constr type="h" for="ch" forName="Accent3" refType="h" fact="0.1333"/>
              <dgm:constr type="r" for="ch" forName="Accent2" refType="w" fact="0.4458"/>
              <dgm:constr type="t" for="ch" forName="Accent2" refType="h" fact="0.1529"/>
              <dgm:constr type="w" for="ch" forName="Accent2" refType="w" fact="0.1622"/>
              <dgm:constr type="h" for="ch" forName="Accent2" refType="h" fact="0.1333"/>
              <dgm:constr type="r" for="ch" forName="Accent1" refType="w" fact="0"/>
              <dgm:constr type="t" for="ch" forName="Accent1" refType="h" fact="0"/>
              <dgm:constr type="w" for="ch" forName="Accent1" refType="w" fact="0"/>
              <dgm:constr type="h" for="ch" forName="Accent1" refType="h" fact="0"/>
              <dgm:constr type="r" for="ch" forName="Child4" refType="w" fact="0.6754"/>
              <dgm:constr type="t" for="ch" forName="Child4" refType="h" fact="0.7093"/>
              <dgm:constr type="w" for="ch" forName="Child4" refType="w" fact="0.3523"/>
              <dgm:constr type="h" for="ch" forName="Child4" refType="h" fact="0.2907"/>
              <dgm:constr type="r" for="ch" forName="Parent" refType="w" fact="0.715"/>
              <dgm:constr type="t" for="ch" forName="Parent" refType="h" fact="0.3226"/>
              <dgm:constr type="w" for="ch" forName="Parent" refType="w" fact="0.4299"/>
              <dgm:constr type="h" for="ch" forName="Parent" refType="h" fact="0.3547"/>
              <dgm:constr type="r" for="ch" forName="Child2" refType="w" fact="0.3523"/>
              <dgm:constr type="t" for="ch" forName="Child2" refType="h" fact="0.1788"/>
              <dgm:constr type="w" for="ch" forName="Child2" refType="w" fact="0.3523"/>
              <dgm:constr type="h" for="ch" forName="Child2" refType="h" fact="0.2907"/>
              <dgm:constr type="r" for="ch" forName="Child3" refType="w" fact="0.3523"/>
              <dgm:constr type="t" for="ch" forName="Child3" refType="h" fact="0.5303"/>
              <dgm:constr type="w" for="ch" forName="Child3" refType="w" fact="0.3523"/>
              <dgm:constr type="h" for="ch" forName="Child3" refType="h" fact="0.2907"/>
              <dgm:constr type="r" for="ch" forName="Child5" refType="w"/>
              <dgm:constr type="t" for="ch" forName="Child5" refType="h" fact="0.5305"/>
              <dgm:constr type="w" for="ch" forName="Child5" refType="w" fact="0.3523"/>
              <dgm:constr type="h" for="ch" forName="Child5" refType="h" fact="0.2907"/>
              <dgm:constr type="r" for="ch" forName="Child6" refType="w"/>
              <dgm:constr type="t" for="ch" forName="Child6" refType="h" fact="0.1784"/>
              <dgm:constr type="w" for="ch" forName="Child6" refType="w" fact="0.3523"/>
              <dgm:constr type="h" for="ch" forName="Child6" refType="h" fact="0.2907"/>
              <dgm:constr type="r" for="ch" forName="Child1" refType="w" fact="0.6754"/>
              <dgm:constr type="t" for="ch" forName="Child1" refType="h" fact="0"/>
              <dgm:constr type="w" for="ch" forName="Child1" refType="w" fact="0.3523"/>
              <dgm:constr type="h" for="ch" forName="Child1" refType="h" fact="0.2907"/>
            </dgm:constrLst>
          </dgm:else>
        </dgm:choose>
      </dgm:else>
    </dgm:choose>
    <dgm:forEach name="wrapper" axis="self" ptType="parTrans">
      <dgm:forEach name="accentRepeat" axis="self">
        <dgm:layoutNode name="Accent" styleLbl="bgShp">
          <dgm:alg type="sp"/>
          <dgm:shape xmlns:r="http://schemas.openxmlformats.org/officeDocument/2006/relationships" type="hexagon" r:blip="" zOrderOff="-2">
            <dgm:adjLst>
              <dgm:adj idx="1" val="0.289"/>
              <dgm:adj idx="2" val="1.1547"/>
            </dgm:adjLst>
          </dgm:shape>
          <dgm:presOf/>
        </dgm:layoutNode>
      </dgm:forEach>
    </dgm:forEach>
    <dgm:forEach name="Name20" axis="ch" ptType="node" cnt="1">
      <dgm:layoutNode name="Parent" styleLbl="node0">
        <dgm:varLst>
          <dgm:chMax val="6"/>
          <dgm:chPref val="6"/>
        </dgm:varLst>
        <dgm:alg type="tx"/>
        <dgm:shape xmlns:r="http://schemas.openxmlformats.org/officeDocument/2006/relationships" type="hexagon" r:blip="">
          <dgm:adjLst>
            <dgm:adj idx="1" val="0.2857"/>
            <dgm:adj idx="2" val="1.1547"/>
          </dgm:adjLst>
        </dgm:shape>
        <dgm:presOf axis="self"/>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forEach name="Name21" axis="ch ch" ptType="node node" st="1 1" cnt="1 1">
      <dgm:layoutNode name="Accent1">
        <dgm:alg type="sp"/>
        <dgm:shape xmlns:r="http://schemas.openxmlformats.org/officeDocument/2006/relationships" r:blip="" zOrderOff="-2">
          <dgm:adjLst/>
        </dgm:shape>
        <dgm:presOf/>
        <dgm:constrLst/>
        <dgm:forEach name="Name22" ref="accentRepeat"/>
      </dgm:layoutNode>
      <dgm:layoutNode name="Child1" styleLbl="node1">
        <dgm:varLst>
          <dgm:chMax val="0"/>
          <dgm:chPref val="0"/>
          <dgm:bulletEnabled val="1"/>
        </dgm:varLst>
        <dgm:alg type="tx">
          <dgm:param type="shpTxLTRAlignCh" val="ctr"/>
          <dgm:param type="txAnchorVertCh" val="mid"/>
        </dgm:alg>
        <dgm:shape xmlns:r="http://schemas.openxmlformats.org/officeDocument/2006/relationships" type="hexagon" r:blip="">
          <dgm:adjLst>
            <dgm:adj idx="1" val="0.2857"/>
            <dgm:adj idx="2" val="1.1547"/>
          </dgm:adjLst>
        </dgm:shape>
        <dgm:presOf axis="desOr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forEach name="Name23" axis="ch ch" ptType="node node" st="1 2" cnt="1 1">
      <dgm:layoutNode name="Accent2">
        <dgm:alg type="sp"/>
        <dgm:shape xmlns:r="http://schemas.openxmlformats.org/officeDocument/2006/relationships" r:blip="" zOrderOff="-2">
          <dgm:adjLst/>
        </dgm:shape>
        <dgm:presOf/>
        <dgm:constrLst/>
        <dgm:forEach name="Name24" ref="accentRepeat"/>
      </dgm:layoutNode>
      <dgm:layoutNode name="Child2" styleLbl="node1">
        <dgm:varLst>
          <dgm:chMax val="0"/>
          <dgm:chPref val="0"/>
          <dgm:bulletEnabled val="1"/>
        </dgm:varLst>
        <dgm:alg type="tx">
          <dgm:param type="shpTxLTRAlignCh" val="ctr"/>
          <dgm:param type="txAnchorVertCh" val="mid"/>
        </dgm:alg>
        <dgm:shape xmlns:r="http://schemas.openxmlformats.org/officeDocument/2006/relationships" type="hexagon" r:blip="">
          <dgm:adjLst>
            <dgm:adj idx="1" val="0.2857"/>
            <dgm:adj idx="2" val="1.1547"/>
          </dgm:adjLst>
        </dgm:shape>
        <dgm:presOf axis="desOr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forEach name="Name25" axis="ch ch" ptType="node node" st="1 3" cnt="1 1">
      <dgm:layoutNode name="Accent3">
        <dgm:alg type="sp"/>
        <dgm:shape xmlns:r="http://schemas.openxmlformats.org/officeDocument/2006/relationships" r:blip="" zOrderOff="-2">
          <dgm:adjLst/>
        </dgm:shape>
        <dgm:presOf/>
        <dgm:constrLst/>
        <dgm:forEach name="Name26" ref="accentRepeat"/>
      </dgm:layoutNode>
      <dgm:layoutNode name="Child3" styleLbl="node1">
        <dgm:varLst>
          <dgm:chMax val="0"/>
          <dgm:chPref val="0"/>
          <dgm:bulletEnabled val="1"/>
        </dgm:varLst>
        <dgm:alg type="tx">
          <dgm:param type="shpTxLTRAlignCh" val="ctr"/>
          <dgm:param type="txAnchorVertCh" val="mid"/>
        </dgm:alg>
        <dgm:shape xmlns:r="http://schemas.openxmlformats.org/officeDocument/2006/relationships" type="hexagon" r:blip="">
          <dgm:adjLst>
            <dgm:adj idx="1" val="0.2857"/>
            <dgm:adj idx="2" val="1.1547"/>
          </dgm:adjLst>
        </dgm:shape>
        <dgm:presOf axis="desOr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forEach name="Name27" axis="ch ch" ptType="node node" st="1 4" cnt="1 1">
      <dgm:layoutNode name="Accent4">
        <dgm:alg type="sp"/>
        <dgm:shape xmlns:r="http://schemas.openxmlformats.org/officeDocument/2006/relationships" r:blip="">
          <dgm:adjLst/>
        </dgm:shape>
        <dgm:presOf/>
        <dgm:constrLst/>
        <dgm:forEach name="Name28" ref="accentRepeat"/>
      </dgm:layoutNode>
      <dgm:layoutNode name="Child4" styleLbl="node1">
        <dgm:varLst>
          <dgm:chMax val="0"/>
          <dgm:chPref val="0"/>
          <dgm:bulletEnabled val="1"/>
        </dgm:varLst>
        <dgm:alg type="tx">
          <dgm:param type="shpTxLTRAlignCh" val="ctr"/>
          <dgm:param type="txAnchorVertCh" val="mid"/>
        </dgm:alg>
        <dgm:shape xmlns:r="http://schemas.openxmlformats.org/officeDocument/2006/relationships" type="hexagon" r:blip="">
          <dgm:adjLst>
            <dgm:adj idx="1" val="0.2857"/>
            <dgm:adj idx="2" val="1.1547"/>
          </dgm:adjLst>
        </dgm:shape>
        <dgm:presOf axis="desOr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forEach name="Name29" axis="ch ch" ptType="node node" st="1 5" cnt="1 1">
      <dgm:layoutNode name="Accent5">
        <dgm:alg type="sp"/>
        <dgm:shape xmlns:r="http://schemas.openxmlformats.org/officeDocument/2006/relationships" r:blip="">
          <dgm:adjLst/>
        </dgm:shape>
        <dgm:presOf/>
        <dgm:constrLst/>
        <dgm:forEach name="Name30" ref="accentRepeat"/>
      </dgm:layoutNode>
      <dgm:layoutNode name="Child5" styleLbl="node1">
        <dgm:varLst>
          <dgm:chMax val="0"/>
          <dgm:chPref val="0"/>
          <dgm:bulletEnabled val="1"/>
        </dgm:varLst>
        <dgm:alg type="tx">
          <dgm:param type="shpTxLTRAlignCh" val="ctr"/>
          <dgm:param type="txAnchorVertCh" val="mid"/>
        </dgm:alg>
        <dgm:shape xmlns:r="http://schemas.openxmlformats.org/officeDocument/2006/relationships" type="hexagon" r:blip="">
          <dgm:adjLst>
            <dgm:adj idx="1" val="0.2857"/>
            <dgm:adj idx="2" val="1.1547"/>
          </dgm:adjLst>
        </dgm:shape>
        <dgm:presOf axis="desOr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forEach name="Name31" axis="ch ch" ptType="node node" st="1 6" cnt="1 1">
      <dgm:layoutNode name="Accent6">
        <dgm:alg type="sp"/>
        <dgm:shape xmlns:r="http://schemas.openxmlformats.org/officeDocument/2006/relationships" r:blip="">
          <dgm:adjLst/>
        </dgm:shape>
        <dgm:presOf/>
        <dgm:constrLst/>
        <dgm:forEach name="Name32" ref="accentRepeat"/>
      </dgm:layoutNode>
      <dgm:layoutNode name="Child6" styleLbl="node1">
        <dgm:varLst>
          <dgm:chMax val="0"/>
          <dgm:chPref val="0"/>
          <dgm:bulletEnabled val="1"/>
        </dgm:varLst>
        <dgm:alg type="tx">
          <dgm:param type="shpTxLTRAlignCh" val="ctr"/>
          <dgm:param type="txAnchorVertCh" val="mid"/>
        </dgm:alg>
        <dgm:shape xmlns:r="http://schemas.openxmlformats.org/officeDocument/2006/relationships" type="hexagon" r:blip="">
          <dgm:adjLst>
            <dgm:adj idx="1" val="0.2857"/>
            <dgm:adj idx="2" val="1.1547"/>
          </dgm:adjLst>
        </dgm:shape>
        <dgm:presOf axis="desOr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9B43CA3-7D80-4F03-A385-438916526F7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102</Pages>
  <Words>21331</Words>
  <Characters>121593</Characters>
  <Application>Microsoft Office Word</Application>
  <DocSecurity>0</DocSecurity>
  <Lines>1013</Lines>
  <Paragraphs>285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142639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2022-04-13T12:46:00Z</dcterms:created>
  <dcterms:modified xsi:type="dcterms:W3CDTF">2022-04-20T23:59:00Z</dcterms:modified>
</cp:coreProperties>
</file>