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6BEF60" w14:textId="77777777" w:rsidR="00E57E4D" w:rsidRDefault="00D7523F" w:rsidP="006A1AEC">
      <w:pPr>
        <w:spacing w:afterLines="24" w:after="57" w:line="360" w:lineRule="auto"/>
        <w:jc w:val="both"/>
        <w:rPr>
          <w:rFonts w:ascii="Arial" w:hAnsi="Arial" w:cs="Arial"/>
          <w:sz w:val="24"/>
          <w:szCs w:val="24"/>
        </w:rPr>
      </w:pPr>
      <w:r w:rsidRPr="006349E6">
        <w:rPr>
          <w:rFonts w:ascii="Arial" w:hAnsi="Arial" w:cs="Arial"/>
          <w:sz w:val="24"/>
          <w:szCs w:val="24"/>
        </w:rPr>
        <w:t xml:space="preserve">The </w:t>
      </w:r>
      <w:r w:rsidR="002C077A" w:rsidRPr="006349E6">
        <w:rPr>
          <w:rFonts w:ascii="Arial" w:hAnsi="Arial" w:cs="Arial"/>
          <w:sz w:val="24"/>
          <w:szCs w:val="24"/>
        </w:rPr>
        <w:t xml:space="preserve">impact of political and social policy developments on professional practice </w:t>
      </w:r>
      <w:r w:rsidRPr="006349E6">
        <w:rPr>
          <w:rFonts w:ascii="Arial" w:hAnsi="Arial" w:cs="Arial"/>
          <w:sz w:val="24"/>
          <w:szCs w:val="24"/>
        </w:rPr>
        <w:t>has been a</w:t>
      </w:r>
      <w:r w:rsidR="00AA2541" w:rsidRPr="006349E6">
        <w:rPr>
          <w:rFonts w:ascii="Arial" w:hAnsi="Arial" w:cs="Arial"/>
          <w:sz w:val="24"/>
          <w:szCs w:val="24"/>
        </w:rPr>
        <w:t>cknowledged in many studies and</w:t>
      </w:r>
      <w:r w:rsidR="00036072" w:rsidRPr="006349E6">
        <w:rPr>
          <w:rFonts w:ascii="Arial" w:hAnsi="Arial" w:cs="Arial"/>
          <w:sz w:val="24"/>
          <w:szCs w:val="24"/>
        </w:rPr>
        <w:t xml:space="preserve"> </w:t>
      </w:r>
      <w:r w:rsidR="00AA2541" w:rsidRPr="006349E6">
        <w:rPr>
          <w:rFonts w:ascii="Arial" w:hAnsi="Arial" w:cs="Arial"/>
          <w:sz w:val="24"/>
          <w:szCs w:val="24"/>
        </w:rPr>
        <w:t xml:space="preserve">research has shown that </w:t>
      </w:r>
      <w:r w:rsidR="00691787" w:rsidRPr="006349E6">
        <w:rPr>
          <w:rFonts w:ascii="Arial" w:hAnsi="Arial" w:cs="Arial"/>
          <w:sz w:val="24"/>
          <w:szCs w:val="24"/>
        </w:rPr>
        <w:t xml:space="preserve">when </w:t>
      </w:r>
      <w:r w:rsidR="00C73D01" w:rsidRPr="006349E6">
        <w:rPr>
          <w:rFonts w:ascii="Arial" w:hAnsi="Arial" w:cs="Arial"/>
          <w:sz w:val="24"/>
          <w:szCs w:val="24"/>
        </w:rPr>
        <w:t>early years</w:t>
      </w:r>
      <w:r w:rsidR="009D5A1E" w:rsidRPr="006349E6">
        <w:rPr>
          <w:rFonts w:ascii="Arial" w:hAnsi="Arial" w:cs="Arial"/>
          <w:sz w:val="24"/>
          <w:szCs w:val="24"/>
        </w:rPr>
        <w:t xml:space="preserve"> services </w:t>
      </w:r>
      <w:r w:rsidR="00691787" w:rsidRPr="006349E6">
        <w:rPr>
          <w:rFonts w:ascii="Arial" w:hAnsi="Arial" w:cs="Arial"/>
          <w:sz w:val="24"/>
          <w:szCs w:val="24"/>
        </w:rPr>
        <w:t>and the educational system are integrated, there are significant</w:t>
      </w:r>
      <w:r w:rsidR="00844E08" w:rsidRPr="006349E6">
        <w:rPr>
          <w:rFonts w:ascii="Arial" w:hAnsi="Arial" w:cs="Arial"/>
          <w:sz w:val="24"/>
          <w:szCs w:val="24"/>
        </w:rPr>
        <w:t xml:space="preserve"> positive outcomes for children</w:t>
      </w:r>
      <w:r w:rsidR="00B95EA3" w:rsidRPr="006349E6">
        <w:rPr>
          <w:rFonts w:ascii="Arial" w:hAnsi="Arial" w:cs="Arial"/>
          <w:sz w:val="24"/>
          <w:szCs w:val="24"/>
        </w:rPr>
        <w:t xml:space="preserve"> </w:t>
      </w:r>
      <w:r w:rsidR="00C73D01" w:rsidRPr="006349E6">
        <w:rPr>
          <w:rFonts w:ascii="Arial" w:hAnsi="Arial" w:cs="Arial"/>
          <w:sz w:val="24"/>
          <w:szCs w:val="24"/>
        </w:rPr>
        <w:t xml:space="preserve">through effective practice </w:t>
      </w:r>
      <w:r w:rsidR="00BB6D2E" w:rsidRPr="006349E6">
        <w:rPr>
          <w:rFonts w:ascii="Arial" w:hAnsi="Arial" w:cs="Arial"/>
          <w:sz w:val="24"/>
          <w:szCs w:val="24"/>
        </w:rPr>
        <w:t>(Siraj-Blatchford</w:t>
      </w:r>
      <w:r w:rsidR="00D11256" w:rsidRPr="006349E6">
        <w:rPr>
          <w:rFonts w:ascii="Arial" w:hAnsi="Arial" w:cs="Arial"/>
          <w:sz w:val="24"/>
          <w:szCs w:val="24"/>
        </w:rPr>
        <w:t xml:space="preserve"> and Siraj, 2009).</w:t>
      </w:r>
      <w:r w:rsidRPr="006349E6">
        <w:rPr>
          <w:rFonts w:ascii="Arial" w:hAnsi="Arial" w:cs="Arial"/>
          <w:sz w:val="24"/>
          <w:szCs w:val="24"/>
        </w:rPr>
        <w:t xml:space="preserve"> </w:t>
      </w:r>
      <w:r w:rsidR="0092157D">
        <w:rPr>
          <w:rFonts w:ascii="Arial" w:hAnsi="Arial" w:cs="Arial"/>
          <w:sz w:val="24"/>
          <w:szCs w:val="24"/>
        </w:rPr>
        <w:t>In addition</w:t>
      </w:r>
      <w:r w:rsidR="00B21999" w:rsidRPr="006349E6">
        <w:rPr>
          <w:rFonts w:ascii="Arial" w:hAnsi="Arial" w:cs="Arial"/>
          <w:sz w:val="24"/>
          <w:szCs w:val="24"/>
        </w:rPr>
        <w:t xml:space="preserve">, </w:t>
      </w:r>
      <w:r w:rsidR="000122BE" w:rsidRPr="006349E6">
        <w:rPr>
          <w:rFonts w:ascii="Arial" w:hAnsi="Arial" w:cs="Arial"/>
          <w:sz w:val="24"/>
          <w:szCs w:val="24"/>
        </w:rPr>
        <w:t xml:space="preserve">it has been </w:t>
      </w:r>
      <w:r w:rsidR="004A536E" w:rsidRPr="006349E6">
        <w:rPr>
          <w:rFonts w:ascii="Arial" w:hAnsi="Arial" w:cs="Arial"/>
          <w:sz w:val="24"/>
          <w:szCs w:val="24"/>
        </w:rPr>
        <w:t>recommended</w:t>
      </w:r>
      <w:r w:rsidR="000122BE" w:rsidRPr="006349E6">
        <w:rPr>
          <w:rFonts w:ascii="Arial" w:hAnsi="Arial" w:cs="Arial"/>
          <w:sz w:val="24"/>
          <w:szCs w:val="24"/>
        </w:rPr>
        <w:t xml:space="preserve"> that </w:t>
      </w:r>
      <w:r w:rsidR="004A536E" w:rsidRPr="006349E6">
        <w:rPr>
          <w:rFonts w:ascii="Arial" w:hAnsi="Arial" w:cs="Arial"/>
          <w:sz w:val="24"/>
          <w:szCs w:val="24"/>
        </w:rPr>
        <w:t xml:space="preserve">because </w:t>
      </w:r>
      <w:r w:rsidR="000122BE" w:rsidRPr="006349E6">
        <w:rPr>
          <w:rFonts w:ascii="Arial" w:hAnsi="Arial" w:cs="Arial"/>
          <w:sz w:val="24"/>
          <w:szCs w:val="24"/>
        </w:rPr>
        <w:t>practitioners are</w:t>
      </w:r>
      <w:r w:rsidR="004A536E" w:rsidRPr="006349E6">
        <w:rPr>
          <w:rFonts w:ascii="Arial" w:hAnsi="Arial" w:cs="Arial"/>
          <w:sz w:val="24"/>
          <w:szCs w:val="24"/>
        </w:rPr>
        <w:t xml:space="preserve"> imperative</w:t>
      </w:r>
      <w:r w:rsidR="000122BE" w:rsidRPr="006349E6">
        <w:rPr>
          <w:rFonts w:ascii="Arial" w:hAnsi="Arial" w:cs="Arial"/>
          <w:sz w:val="24"/>
          <w:szCs w:val="24"/>
        </w:rPr>
        <w:t xml:space="preserve"> to a setting</w:t>
      </w:r>
      <w:r w:rsidR="004A536E" w:rsidRPr="006349E6">
        <w:rPr>
          <w:rFonts w:ascii="Arial" w:hAnsi="Arial" w:cs="Arial"/>
          <w:sz w:val="24"/>
          <w:szCs w:val="24"/>
        </w:rPr>
        <w:t>’s success</w:t>
      </w:r>
      <w:r w:rsidR="009472AB" w:rsidRPr="006349E6">
        <w:rPr>
          <w:rFonts w:ascii="Arial" w:hAnsi="Arial" w:cs="Arial"/>
          <w:sz w:val="24"/>
          <w:szCs w:val="24"/>
        </w:rPr>
        <w:t xml:space="preserve">; they require training and </w:t>
      </w:r>
      <w:r w:rsidR="00EA4183" w:rsidRPr="006349E6">
        <w:rPr>
          <w:rFonts w:ascii="Arial" w:hAnsi="Arial" w:cs="Arial"/>
          <w:sz w:val="24"/>
          <w:szCs w:val="24"/>
        </w:rPr>
        <w:t>higher-level</w:t>
      </w:r>
      <w:r w:rsidR="009472AB" w:rsidRPr="006349E6">
        <w:rPr>
          <w:rFonts w:ascii="Arial" w:hAnsi="Arial" w:cs="Arial"/>
          <w:sz w:val="24"/>
          <w:szCs w:val="24"/>
        </w:rPr>
        <w:t xml:space="preserve"> qualifications (Moss, 2006).</w:t>
      </w:r>
      <w:r w:rsidR="00D057CC" w:rsidRPr="006349E6">
        <w:rPr>
          <w:rFonts w:ascii="Arial" w:hAnsi="Arial" w:cs="Arial"/>
          <w:sz w:val="24"/>
          <w:szCs w:val="24"/>
        </w:rPr>
        <w:t xml:space="preserve"> </w:t>
      </w:r>
      <w:proofErr w:type="spellStart"/>
      <w:r w:rsidR="00206CD0" w:rsidRPr="006349E6">
        <w:rPr>
          <w:rFonts w:ascii="Arial" w:hAnsi="Arial" w:cs="Arial"/>
          <w:sz w:val="24"/>
          <w:szCs w:val="24"/>
        </w:rPr>
        <w:t>Karila</w:t>
      </w:r>
      <w:proofErr w:type="spellEnd"/>
      <w:r w:rsidR="00206CD0" w:rsidRPr="006349E6">
        <w:rPr>
          <w:rFonts w:ascii="Arial" w:hAnsi="Arial" w:cs="Arial"/>
          <w:sz w:val="24"/>
          <w:szCs w:val="24"/>
        </w:rPr>
        <w:t xml:space="preserve"> (2012), believes that a</w:t>
      </w:r>
      <w:r w:rsidR="00D057CC" w:rsidRPr="006349E6">
        <w:rPr>
          <w:rFonts w:ascii="Arial" w:hAnsi="Arial" w:cs="Arial"/>
          <w:sz w:val="24"/>
          <w:szCs w:val="24"/>
        </w:rPr>
        <w:t xml:space="preserve"> hig</w:t>
      </w:r>
      <w:r w:rsidR="007E6A21" w:rsidRPr="006349E6">
        <w:rPr>
          <w:rFonts w:ascii="Arial" w:hAnsi="Arial" w:cs="Arial"/>
          <w:sz w:val="24"/>
          <w:szCs w:val="24"/>
        </w:rPr>
        <w:t xml:space="preserve">hly trained workforce is a strength </w:t>
      </w:r>
      <w:r w:rsidR="00F56E5B" w:rsidRPr="006349E6">
        <w:rPr>
          <w:rFonts w:ascii="Arial" w:hAnsi="Arial" w:cs="Arial"/>
          <w:sz w:val="24"/>
          <w:szCs w:val="24"/>
        </w:rPr>
        <w:t xml:space="preserve">of </w:t>
      </w:r>
      <w:r w:rsidR="001161A0" w:rsidRPr="006349E6">
        <w:rPr>
          <w:rFonts w:ascii="Arial" w:hAnsi="Arial" w:cs="Arial"/>
          <w:sz w:val="24"/>
          <w:szCs w:val="24"/>
        </w:rPr>
        <w:t>the</w:t>
      </w:r>
      <w:r w:rsidR="00F56E5B" w:rsidRPr="006349E6">
        <w:rPr>
          <w:rFonts w:ascii="Arial" w:hAnsi="Arial" w:cs="Arial"/>
          <w:sz w:val="24"/>
          <w:szCs w:val="24"/>
        </w:rPr>
        <w:t xml:space="preserve"> Nordic </w:t>
      </w:r>
      <w:r w:rsidR="0018022D" w:rsidRPr="006349E6">
        <w:rPr>
          <w:rFonts w:ascii="Arial" w:hAnsi="Arial" w:cs="Arial"/>
          <w:sz w:val="24"/>
          <w:szCs w:val="24"/>
        </w:rPr>
        <w:t xml:space="preserve">Early Childhood Education </w:t>
      </w:r>
      <w:r w:rsidR="00F56E5B" w:rsidRPr="006349E6">
        <w:rPr>
          <w:rFonts w:ascii="Arial" w:hAnsi="Arial" w:cs="Arial"/>
          <w:sz w:val="24"/>
          <w:szCs w:val="24"/>
        </w:rPr>
        <w:t xml:space="preserve">and </w:t>
      </w:r>
      <w:r w:rsidR="0018022D" w:rsidRPr="006349E6">
        <w:rPr>
          <w:rFonts w:ascii="Arial" w:hAnsi="Arial" w:cs="Arial"/>
          <w:sz w:val="24"/>
          <w:szCs w:val="24"/>
        </w:rPr>
        <w:t>Care</w:t>
      </w:r>
      <w:r w:rsidR="00F56E5B" w:rsidRPr="006349E6">
        <w:rPr>
          <w:rFonts w:ascii="Arial" w:hAnsi="Arial" w:cs="Arial"/>
          <w:sz w:val="24"/>
          <w:szCs w:val="24"/>
        </w:rPr>
        <w:t xml:space="preserve"> policies</w:t>
      </w:r>
      <w:r w:rsidR="00206CD0" w:rsidRPr="006349E6">
        <w:rPr>
          <w:rFonts w:ascii="Arial" w:hAnsi="Arial" w:cs="Arial"/>
          <w:sz w:val="24"/>
          <w:szCs w:val="24"/>
        </w:rPr>
        <w:t xml:space="preserve"> a</w:t>
      </w:r>
      <w:r w:rsidR="00BE4F76" w:rsidRPr="006349E6">
        <w:rPr>
          <w:rFonts w:ascii="Arial" w:hAnsi="Arial" w:cs="Arial"/>
          <w:sz w:val="24"/>
          <w:szCs w:val="24"/>
        </w:rPr>
        <w:t xml:space="preserve">cross the Nordic countries, </w:t>
      </w:r>
      <w:r w:rsidR="00206CD0" w:rsidRPr="006349E6">
        <w:rPr>
          <w:rFonts w:ascii="Arial" w:hAnsi="Arial" w:cs="Arial"/>
          <w:sz w:val="24"/>
          <w:szCs w:val="24"/>
        </w:rPr>
        <w:t xml:space="preserve">where </w:t>
      </w:r>
      <w:r w:rsidR="00BE4F76" w:rsidRPr="006349E6">
        <w:rPr>
          <w:rFonts w:ascii="Arial" w:hAnsi="Arial" w:cs="Arial"/>
          <w:sz w:val="24"/>
          <w:szCs w:val="24"/>
        </w:rPr>
        <w:t xml:space="preserve">research has </w:t>
      </w:r>
      <w:r w:rsidR="00A542A7" w:rsidRPr="006349E6">
        <w:rPr>
          <w:rFonts w:ascii="Arial" w:hAnsi="Arial" w:cs="Arial"/>
          <w:sz w:val="24"/>
          <w:szCs w:val="24"/>
        </w:rPr>
        <w:t xml:space="preserve">underpinned their policies and procedures </w:t>
      </w:r>
      <w:r w:rsidR="004C2930" w:rsidRPr="006349E6">
        <w:rPr>
          <w:rFonts w:ascii="Arial" w:hAnsi="Arial" w:cs="Arial"/>
          <w:sz w:val="24"/>
          <w:szCs w:val="24"/>
        </w:rPr>
        <w:t xml:space="preserve">to support </w:t>
      </w:r>
      <w:r w:rsidR="00A542A7" w:rsidRPr="006349E6">
        <w:rPr>
          <w:rFonts w:ascii="Arial" w:hAnsi="Arial" w:cs="Arial"/>
          <w:sz w:val="24"/>
          <w:szCs w:val="24"/>
        </w:rPr>
        <w:t>th</w:t>
      </w:r>
      <w:r w:rsidR="00D622F2" w:rsidRPr="006349E6">
        <w:rPr>
          <w:rFonts w:ascii="Arial" w:hAnsi="Arial" w:cs="Arial"/>
          <w:sz w:val="24"/>
          <w:szCs w:val="24"/>
        </w:rPr>
        <w:t xml:space="preserve">e </w:t>
      </w:r>
      <w:r w:rsidR="00A542A7" w:rsidRPr="006349E6">
        <w:rPr>
          <w:rFonts w:ascii="Arial" w:hAnsi="Arial" w:cs="Arial"/>
          <w:sz w:val="24"/>
          <w:szCs w:val="24"/>
        </w:rPr>
        <w:t>integrat</w:t>
      </w:r>
      <w:r w:rsidR="00D622F2" w:rsidRPr="006349E6">
        <w:rPr>
          <w:rFonts w:ascii="Arial" w:hAnsi="Arial" w:cs="Arial"/>
          <w:sz w:val="24"/>
          <w:szCs w:val="24"/>
        </w:rPr>
        <w:t xml:space="preserve">ion of their </w:t>
      </w:r>
      <w:r w:rsidR="004A078F" w:rsidRPr="006349E6">
        <w:rPr>
          <w:rFonts w:ascii="Arial" w:hAnsi="Arial" w:cs="Arial"/>
          <w:sz w:val="24"/>
          <w:szCs w:val="24"/>
        </w:rPr>
        <w:t>care and learning programme</w:t>
      </w:r>
      <w:r w:rsidR="00D622F2" w:rsidRPr="006349E6">
        <w:rPr>
          <w:rFonts w:ascii="Arial" w:hAnsi="Arial" w:cs="Arial"/>
          <w:sz w:val="24"/>
          <w:szCs w:val="24"/>
        </w:rPr>
        <w:t xml:space="preserve">s </w:t>
      </w:r>
      <w:r w:rsidR="00893C8D" w:rsidRPr="006349E6">
        <w:rPr>
          <w:rFonts w:ascii="Arial" w:hAnsi="Arial" w:cs="Arial"/>
          <w:sz w:val="24"/>
          <w:szCs w:val="24"/>
        </w:rPr>
        <w:t>to support children</w:t>
      </w:r>
      <w:r w:rsidR="002437CF" w:rsidRPr="006349E6">
        <w:rPr>
          <w:rFonts w:ascii="Arial" w:hAnsi="Arial" w:cs="Arial"/>
          <w:sz w:val="24"/>
          <w:szCs w:val="24"/>
        </w:rPr>
        <w:t xml:space="preserve"> (</w:t>
      </w:r>
      <w:proofErr w:type="spellStart"/>
      <w:r w:rsidR="002437CF" w:rsidRPr="006349E6">
        <w:rPr>
          <w:rFonts w:ascii="Arial" w:hAnsi="Arial" w:cs="Arial"/>
          <w:sz w:val="24"/>
          <w:szCs w:val="24"/>
        </w:rPr>
        <w:t>Karila</w:t>
      </w:r>
      <w:proofErr w:type="spellEnd"/>
      <w:r w:rsidR="002437CF" w:rsidRPr="006349E6">
        <w:rPr>
          <w:rFonts w:ascii="Arial" w:hAnsi="Arial" w:cs="Arial"/>
          <w:sz w:val="24"/>
          <w:szCs w:val="24"/>
        </w:rPr>
        <w:t>, 2012).</w:t>
      </w:r>
      <w:r w:rsidR="00EA3BFD" w:rsidRPr="006349E6">
        <w:rPr>
          <w:rFonts w:ascii="Arial" w:hAnsi="Arial" w:cs="Arial"/>
          <w:sz w:val="24"/>
          <w:szCs w:val="24"/>
        </w:rPr>
        <w:t xml:space="preserve"> </w:t>
      </w:r>
    </w:p>
    <w:p w14:paraId="0D58D81E" w14:textId="4DBF5E01" w:rsidR="00111820" w:rsidRDefault="00903429" w:rsidP="00373422">
      <w:pPr>
        <w:spacing w:afterLines="24" w:after="57" w:line="360" w:lineRule="auto"/>
        <w:jc w:val="both"/>
        <w:rPr>
          <w:rFonts w:ascii="Arial" w:hAnsi="Arial" w:cs="Arial"/>
          <w:sz w:val="24"/>
          <w:szCs w:val="24"/>
        </w:rPr>
      </w:pPr>
      <w:r w:rsidRPr="006349E6">
        <w:rPr>
          <w:rFonts w:ascii="Arial" w:hAnsi="Arial" w:cs="Arial"/>
          <w:sz w:val="24"/>
          <w:szCs w:val="24"/>
        </w:rPr>
        <w:t>In contrast</w:t>
      </w:r>
      <w:r w:rsidR="00CA19A6" w:rsidRPr="006349E6">
        <w:rPr>
          <w:rFonts w:ascii="Arial" w:hAnsi="Arial" w:cs="Arial"/>
          <w:sz w:val="24"/>
          <w:szCs w:val="24"/>
        </w:rPr>
        <w:t xml:space="preserve">, </w:t>
      </w:r>
      <w:r w:rsidR="00D106D1" w:rsidRPr="006349E6">
        <w:rPr>
          <w:rFonts w:ascii="Arial" w:hAnsi="Arial" w:cs="Arial"/>
          <w:sz w:val="24"/>
          <w:szCs w:val="24"/>
        </w:rPr>
        <w:t>th</w:t>
      </w:r>
      <w:r w:rsidR="00A13145" w:rsidRPr="006349E6">
        <w:rPr>
          <w:rFonts w:ascii="Arial" w:hAnsi="Arial" w:cs="Arial"/>
          <w:sz w:val="24"/>
          <w:szCs w:val="24"/>
        </w:rPr>
        <w:t xml:space="preserve">ere is a clear split </w:t>
      </w:r>
      <w:r w:rsidR="003D1D50" w:rsidRPr="006349E6">
        <w:rPr>
          <w:rFonts w:ascii="Arial" w:hAnsi="Arial" w:cs="Arial"/>
          <w:sz w:val="24"/>
          <w:szCs w:val="24"/>
        </w:rPr>
        <w:t xml:space="preserve">between the education and care </w:t>
      </w:r>
      <w:r w:rsidR="00A13145" w:rsidRPr="006349E6">
        <w:rPr>
          <w:rFonts w:ascii="Arial" w:hAnsi="Arial" w:cs="Arial"/>
          <w:sz w:val="24"/>
          <w:szCs w:val="24"/>
        </w:rPr>
        <w:t xml:space="preserve">policies and procedures </w:t>
      </w:r>
      <w:r w:rsidR="003D1D50" w:rsidRPr="006349E6">
        <w:rPr>
          <w:rFonts w:ascii="Arial" w:hAnsi="Arial" w:cs="Arial"/>
          <w:sz w:val="24"/>
          <w:szCs w:val="24"/>
        </w:rPr>
        <w:t xml:space="preserve">in Wales </w:t>
      </w:r>
      <w:r w:rsidR="00A13145" w:rsidRPr="006349E6">
        <w:rPr>
          <w:rFonts w:ascii="Arial" w:hAnsi="Arial" w:cs="Arial"/>
          <w:sz w:val="24"/>
          <w:szCs w:val="24"/>
        </w:rPr>
        <w:t>a</w:t>
      </w:r>
      <w:r w:rsidR="00D63E26" w:rsidRPr="006349E6">
        <w:rPr>
          <w:rFonts w:ascii="Arial" w:hAnsi="Arial" w:cs="Arial"/>
          <w:sz w:val="24"/>
          <w:szCs w:val="24"/>
        </w:rPr>
        <w:t>s</w:t>
      </w:r>
      <w:r w:rsidR="00A13145" w:rsidRPr="006349E6">
        <w:rPr>
          <w:rFonts w:ascii="Arial" w:hAnsi="Arial" w:cs="Arial"/>
          <w:sz w:val="24"/>
          <w:szCs w:val="24"/>
        </w:rPr>
        <w:t xml:space="preserve"> they are governed by</w:t>
      </w:r>
      <w:r w:rsidRPr="006349E6">
        <w:rPr>
          <w:rFonts w:ascii="Arial" w:hAnsi="Arial" w:cs="Arial"/>
          <w:sz w:val="24"/>
          <w:szCs w:val="24"/>
        </w:rPr>
        <w:t xml:space="preserve"> </w:t>
      </w:r>
      <w:r w:rsidR="00A13145" w:rsidRPr="006349E6">
        <w:rPr>
          <w:rFonts w:ascii="Arial" w:hAnsi="Arial" w:cs="Arial"/>
          <w:sz w:val="24"/>
          <w:szCs w:val="24"/>
        </w:rPr>
        <w:t>different bodies</w:t>
      </w:r>
      <w:r w:rsidR="00225C4D" w:rsidRPr="006349E6">
        <w:rPr>
          <w:rFonts w:ascii="Arial" w:hAnsi="Arial" w:cs="Arial"/>
          <w:sz w:val="24"/>
          <w:szCs w:val="24"/>
        </w:rPr>
        <w:t xml:space="preserve">, in what </w:t>
      </w:r>
      <w:r w:rsidR="00754078" w:rsidRPr="006349E6">
        <w:rPr>
          <w:rFonts w:ascii="Arial" w:hAnsi="Arial" w:cs="Arial"/>
          <w:sz w:val="24"/>
          <w:szCs w:val="24"/>
        </w:rPr>
        <w:t xml:space="preserve">MacDonald (2018) termed as </w:t>
      </w:r>
      <w:r w:rsidR="00225C4D" w:rsidRPr="006349E6">
        <w:rPr>
          <w:rFonts w:ascii="Arial" w:hAnsi="Arial" w:cs="Arial"/>
          <w:i/>
          <w:iCs/>
          <w:sz w:val="24"/>
          <w:szCs w:val="24"/>
        </w:rPr>
        <w:t>the great divide</w:t>
      </w:r>
      <w:r w:rsidR="00A13145" w:rsidRPr="006349E6">
        <w:rPr>
          <w:rFonts w:ascii="Arial" w:hAnsi="Arial" w:cs="Arial"/>
          <w:sz w:val="24"/>
          <w:szCs w:val="24"/>
        </w:rPr>
        <w:t xml:space="preserve">. </w:t>
      </w:r>
      <w:r w:rsidR="003B1F65" w:rsidRPr="006349E6">
        <w:rPr>
          <w:rFonts w:ascii="Arial" w:hAnsi="Arial" w:cs="Arial"/>
          <w:sz w:val="24"/>
          <w:szCs w:val="24"/>
        </w:rPr>
        <w:t xml:space="preserve">From the age of three, a child becomes visible within policy directives and is acknowledged within education curriculum guidance. This </w:t>
      </w:r>
      <w:r w:rsidR="0042648C" w:rsidRPr="006349E6">
        <w:rPr>
          <w:rFonts w:ascii="Arial" w:hAnsi="Arial" w:cs="Arial"/>
          <w:sz w:val="24"/>
          <w:szCs w:val="24"/>
        </w:rPr>
        <w:t xml:space="preserve">is overseen by the education </w:t>
      </w:r>
      <w:r w:rsidR="00AE6F19" w:rsidRPr="006349E6">
        <w:rPr>
          <w:rFonts w:ascii="Arial" w:hAnsi="Arial" w:cs="Arial"/>
          <w:sz w:val="24"/>
          <w:szCs w:val="24"/>
        </w:rPr>
        <w:t>minister</w:t>
      </w:r>
      <w:r w:rsidR="00D0100D" w:rsidRPr="006349E6">
        <w:rPr>
          <w:rFonts w:ascii="Arial" w:hAnsi="Arial" w:cs="Arial"/>
          <w:sz w:val="24"/>
          <w:szCs w:val="24"/>
        </w:rPr>
        <w:t xml:space="preserve"> and inspected by Estyn</w:t>
      </w:r>
      <w:r w:rsidR="001B390B">
        <w:rPr>
          <w:rFonts w:ascii="Arial" w:hAnsi="Arial" w:cs="Arial"/>
          <w:sz w:val="24"/>
          <w:szCs w:val="24"/>
        </w:rPr>
        <w:t xml:space="preserve"> but </w:t>
      </w:r>
      <w:r w:rsidR="00734B35" w:rsidRPr="006349E6">
        <w:rPr>
          <w:rFonts w:ascii="Arial" w:hAnsi="Arial" w:cs="Arial"/>
          <w:sz w:val="24"/>
          <w:szCs w:val="24"/>
        </w:rPr>
        <w:t xml:space="preserve">the </w:t>
      </w:r>
      <w:r w:rsidR="002F79D1" w:rsidRPr="006349E6">
        <w:rPr>
          <w:rFonts w:ascii="Arial" w:hAnsi="Arial" w:cs="Arial"/>
          <w:sz w:val="24"/>
          <w:szCs w:val="24"/>
        </w:rPr>
        <w:t xml:space="preserve">Care Inspectorate Wales (CIW) </w:t>
      </w:r>
      <w:r w:rsidR="00F15371" w:rsidRPr="006349E6">
        <w:rPr>
          <w:rFonts w:ascii="Arial" w:hAnsi="Arial" w:cs="Arial"/>
          <w:sz w:val="24"/>
          <w:szCs w:val="24"/>
        </w:rPr>
        <w:t xml:space="preserve">is </w:t>
      </w:r>
      <w:r w:rsidR="002F79D1" w:rsidRPr="006349E6">
        <w:rPr>
          <w:rFonts w:ascii="Arial" w:hAnsi="Arial" w:cs="Arial"/>
          <w:sz w:val="24"/>
          <w:szCs w:val="24"/>
        </w:rPr>
        <w:t>responsible for inspecting early year</w:t>
      </w:r>
      <w:r w:rsidR="0067202B">
        <w:rPr>
          <w:rFonts w:ascii="Arial" w:hAnsi="Arial" w:cs="Arial"/>
          <w:sz w:val="24"/>
          <w:szCs w:val="24"/>
        </w:rPr>
        <w:t>s</w:t>
      </w:r>
      <w:r w:rsidR="002F79D1" w:rsidRPr="006349E6">
        <w:rPr>
          <w:rFonts w:ascii="Arial" w:hAnsi="Arial" w:cs="Arial"/>
          <w:sz w:val="24"/>
          <w:szCs w:val="24"/>
        </w:rPr>
        <w:t xml:space="preserve"> settings which they define as </w:t>
      </w:r>
      <w:r w:rsidR="00CA19A6" w:rsidRPr="006349E6">
        <w:rPr>
          <w:rFonts w:ascii="Arial" w:hAnsi="Arial" w:cs="Arial"/>
          <w:sz w:val="24"/>
          <w:szCs w:val="24"/>
        </w:rPr>
        <w:t>‘</w:t>
      </w:r>
      <w:r w:rsidR="002F79D1" w:rsidRPr="006349E6">
        <w:rPr>
          <w:rFonts w:ascii="Arial" w:hAnsi="Arial" w:cs="Arial"/>
          <w:i/>
          <w:iCs/>
          <w:sz w:val="24"/>
          <w:szCs w:val="24"/>
        </w:rPr>
        <w:t>childcare</w:t>
      </w:r>
      <w:r w:rsidR="00CA19A6" w:rsidRPr="006349E6">
        <w:rPr>
          <w:rFonts w:ascii="Arial" w:hAnsi="Arial" w:cs="Arial"/>
          <w:i/>
          <w:iCs/>
          <w:sz w:val="24"/>
          <w:szCs w:val="24"/>
        </w:rPr>
        <w:t>’</w:t>
      </w:r>
      <w:r w:rsidR="002F79D1" w:rsidRPr="006349E6">
        <w:rPr>
          <w:rFonts w:ascii="Arial" w:hAnsi="Arial" w:cs="Arial"/>
          <w:i/>
          <w:iCs/>
          <w:sz w:val="24"/>
          <w:szCs w:val="24"/>
        </w:rPr>
        <w:t xml:space="preserve">. </w:t>
      </w:r>
      <w:r w:rsidR="00955006">
        <w:rPr>
          <w:rFonts w:ascii="Arial" w:hAnsi="Arial" w:cs="Arial"/>
          <w:sz w:val="24"/>
          <w:szCs w:val="24"/>
        </w:rPr>
        <w:t xml:space="preserve">Therefore, </w:t>
      </w:r>
      <w:r w:rsidR="00797DD6" w:rsidRPr="006349E6">
        <w:rPr>
          <w:rFonts w:ascii="Arial" w:hAnsi="Arial" w:cs="Arial"/>
          <w:sz w:val="24"/>
          <w:szCs w:val="24"/>
        </w:rPr>
        <w:t xml:space="preserve">there is no education guidance in place for those under the age of three years and the </w:t>
      </w:r>
      <w:r w:rsidR="0094356F" w:rsidRPr="006349E6">
        <w:rPr>
          <w:rFonts w:ascii="Arial" w:hAnsi="Arial" w:cs="Arial"/>
          <w:sz w:val="24"/>
          <w:szCs w:val="24"/>
        </w:rPr>
        <w:t>responsibility</w:t>
      </w:r>
      <w:r w:rsidR="00797DD6" w:rsidRPr="006349E6">
        <w:rPr>
          <w:rFonts w:ascii="Arial" w:hAnsi="Arial" w:cs="Arial"/>
          <w:sz w:val="24"/>
          <w:szCs w:val="24"/>
        </w:rPr>
        <w:t xml:space="preserve"> lies with the provider</w:t>
      </w:r>
      <w:r w:rsidR="00374375">
        <w:rPr>
          <w:rFonts w:ascii="Arial" w:hAnsi="Arial" w:cs="Arial"/>
          <w:sz w:val="24"/>
          <w:szCs w:val="24"/>
        </w:rPr>
        <w:t>,</w:t>
      </w:r>
      <w:r w:rsidR="005E455B">
        <w:rPr>
          <w:rFonts w:ascii="Arial" w:hAnsi="Arial" w:cs="Arial"/>
          <w:sz w:val="24"/>
          <w:szCs w:val="24"/>
        </w:rPr>
        <w:t xml:space="preserve"> despite the Welsh </w:t>
      </w:r>
      <w:r w:rsidR="00F15371" w:rsidRPr="006349E6">
        <w:rPr>
          <w:rFonts w:ascii="Arial" w:hAnsi="Arial" w:cs="Arial"/>
          <w:sz w:val="24"/>
          <w:szCs w:val="24"/>
        </w:rPr>
        <w:t>Government</w:t>
      </w:r>
      <w:r w:rsidR="005E217A">
        <w:rPr>
          <w:rFonts w:ascii="Arial" w:hAnsi="Arial" w:cs="Arial"/>
          <w:sz w:val="24"/>
          <w:szCs w:val="24"/>
        </w:rPr>
        <w:t xml:space="preserve"> acknowledging that </w:t>
      </w:r>
      <w:r w:rsidR="000124A4">
        <w:rPr>
          <w:rFonts w:ascii="Arial" w:hAnsi="Arial" w:cs="Arial"/>
          <w:sz w:val="24"/>
          <w:szCs w:val="24"/>
        </w:rPr>
        <w:t xml:space="preserve">it is crucial for children to have positive experiences </w:t>
      </w:r>
      <w:r w:rsidR="00920683">
        <w:rPr>
          <w:rFonts w:ascii="Arial" w:hAnsi="Arial" w:cs="Arial"/>
          <w:sz w:val="24"/>
          <w:szCs w:val="24"/>
        </w:rPr>
        <w:t>in the early years</w:t>
      </w:r>
      <w:r w:rsidR="00A33B08">
        <w:rPr>
          <w:rFonts w:ascii="Arial" w:hAnsi="Arial" w:cs="Arial"/>
          <w:sz w:val="24"/>
          <w:szCs w:val="24"/>
        </w:rPr>
        <w:t>.</w:t>
      </w:r>
      <w:r w:rsidR="00345044">
        <w:rPr>
          <w:rFonts w:ascii="Arial" w:hAnsi="Arial" w:cs="Arial"/>
          <w:sz w:val="24"/>
          <w:szCs w:val="24"/>
        </w:rPr>
        <w:t xml:space="preserve"> D</w:t>
      </w:r>
      <w:r w:rsidR="003A5351">
        <w:rPr>
          <w:rFonts w:ascii="Arial" w:hAnsi="Arial" w:cs="Arial"/>
          <w:sz w:val="24"/>
          <w:szCs w:val="24"/>
        </w:rPr>
        <w:t xml:space="preserve">efined in Wales as the </w:t>
      </w:r>
      <w:r w:rsidR="00A86B26">
        <w:rPr>
          <w:rFonts w:ascii="Arial" w:hAnsi="Arial" w:cs="Arial"/>
          <w:sz w:val="24"/>
          <w:szCs w:val="24"/>
        </w:rPr>
        <w:t>time</w:t>
      </w:r>
      <w:r w:rsidR="003A5351">
        <w:rPr>
          <w:rFonts w:ascii="Arial" w:hAnsi="Arial" w:cs="Arial"/>
          <w:sz w:val="24"/>
          <w:szCs w:val="24"/>
        </w:rPr>
        <w:t xml:space="preserve"> from </w:t>
      </w:r>
      <w:r w:rsidR="00976C22">
        <w:rPr>
          <w:rFonts w:ascii="Arial" w:hAnsi="Arial" w:cs="Arial"/>
          <w:sz w:val="24"/>
          <w:szCs w:val="24"/>
        </w:rPr>
        <w:t xml:space="preserve">pre-birth </w:t>
      </w:r>
      <w:r w:rsidR="00AC06A0" w:rsidRPr="006349E6">
        <w:rPr>
          <w:rFonts w:ascii="Arial" w:hAnsi="Arial" w:cs="Arial"/>
          <w:sz w:val="24"/>
          <w:szCs w:val="24"/>
        </w:rPr>
        <w:t xml:space="preserve">to </w:t>
      </w:r>
      <w:r w:rsidR="00F15371" w:rsidRPr="006349E6">
        <w:rPr>
          <w:rFonts w:ascii="Arial" w:hAnsi="Arial" w:cs="Arial"/>
          <w:sz w:val="24"/>
          <w:szCs w:val="24"/>
        </w:rPr>
        <w:t>seven</w:t>
      </w:r>
      <w:r w:rsidR="00AC06A0" w:rsidRPr="006349E6">
        <w:rPr>
          <w:rFonts w:ascii="Arial" w:hAnsi="Arial" w:cs="Arial"/>
          <w:sz w:val="24"/>
          <w:szCs w:val="24"/>
        </w:rPr>
        <w:t xml:space="preserve"> years of age</w:t>
      </w:r>
      <w:r w:rsidR="00976C22">
        <w:rPr>
          <w:rFonts w:ascii="Arial" w:hAnsi="Arial" w:cs="Arial"/>
          <w:sz w:val="24"/>
          <w:szCs w:val="24"/>
        </w:rPr>
        <w:t>,</w:t>
      </w:r>
      <w:r w:rsidR="00CA19A6" w:rsidRPr="006349E6">
        <w:rPr>
          <w:rFonts w:ascii="Arial" w:hAnsi="Arial" w:cs="Arial"/>
          <w:sz w:val="24"/>
          <w:szCs w:val="24"/>
        </w:rPr>
        <w:t xml:space="preserve"> </w:t>
      </w:r>
      <w:r w:rsidR="00920683">
        <w:rPr>
          <w:rFonts w:ascii="Arial" w:hAnsi="Arial" w:cs="Arial"/>
          <w:sz w:val="24"/>
          <w:szCs w:val="24"/>
        </w:rPr>
        <w:t xml:space="preserve">this </w:t>
      </w:r>
      <w:r w:rsidR="00C52F37">
        <w:rPr>
          <w:rFonts w:ascii="Arial" w:hAnsi="Arial" w:cs="Arial"/>
          <w:sz w:val="24"/>
          <w:szCs w:val="24"/>
        </w:rPr>
        <w:t>period</w:t>
      </w:r>
      <w:r w:rsidR="00A9711C">
        <w:rPr>
          <w:rFonts w:ascii="Arial" w:hAnsi="Arial" w:cs="Arial"/>
          <w:sz w:val="24"/>
          <w:szCs w:val="24"/>
        </w:rPr>
        <w:t xml:space="preserve"> </w:t>
      </w:r>
      <w:r w:rsidR="00CA19A6" w:rsidRPr="006349E6">
        <w:rPr>
          <w:rFonts w:ascii="Arial" w:hAnsi="Arial" w:cs="Arial"/>
          <w:sz w:val="24"/>
          <w:szCs w:val="24"/>
        </w:rPr>
        <w:t xml:space="preserve">will have a </w:t>
      </w:r>
      <w:proofErr w:type="gramStart"/>
      <w:r w:rsidR="00CA19A6" w:rsidRPr="006349E6">
        <w:rPr>
          <w:rFonts w:ascii="Arial" w:hAnsi="Arial" w:cs="Arial"/>
          <w:sz w:val="24"/>
          <w:szCs w:val="24"/>
        </w:rPr>
        <w:t>long term</w:t>
      </w:r>
      <w:proofErr w:type="gramEnd"/>
      <w:r w:rsidR="00CA19A6" w:rsidRPr="006349E6">
        <w:rPr>
          <w:rFonts w:ascii="Arial" w:hAnsi="Arial" w:cs="Arial"/>
          <w:sz w:val="24"/>
          <w:szCs w:val="24"/>
        </w:rPr>
        <w:t xml:space="preserve"> impact on their </w:t>
      </w:r>
      <w:r w:rsidR="00A9711C">
        <w:rPr>
          <w:rFonts w:ascii="Arial" w:hAnsi="Arial" w:cs="Arial"/>
          <w:sz w:val="24"/>
          <w:szCs w:val="24"/>
        </w:rPr>
        <w:t>future success</w:t>
      </w:r>
      <w:r w:rsidR="00C52F37">
        <w:rPr>
          <w:rFonts w:ascii="Arial" w:hAnsi="Arial" w:cs="Arial"/>
          <w:sz w:val="24"/>
          <w:szCs w:val="24"/>
        </w:rPr>
        <w:t>es</w:t>
      </w:r>
      <w:r w:rsidR="00AC06A0" w:rsidRPr="006349E6">
        <w:rPr>
          <w:rFonts w:ascii="Arial" w:hAnsi="Arial" w:cs="Arial"/>
          <w:sz w:val="24"/>
          <w:szCs w:val="24"/>
        </w:rPr>
        <w:t xml:space="preserve"> (Welsh Government, 2013</w:t>
      </w:r>
      <w:r w:rsidR="00996009">
        <w:rPr>
          <w:rFonts w:ascii="Arial" w:hAnsi="Arial" w:cs="Arial"/>
          <w:sz w:val="24"/>
          <w:szCs w:val="24"/>
        </w:rPr>
        <w:t>, Anderson et al, 2003</w:t>
      </w:r>
      <w:r w:rsidR="00AC06A0" w:rsidRPr="006349E6">
        <w:rPr>
          <w:rFonts w:ascii="Arial" w:hAnsi="Arial" w:cs="Arial"/>
          <w:sz w:val="24"/>
          <w:szCs w:val="24"/>
        </w:rPr>
        <w:t>)</w:t>
      </w:r>
      <w:r w:rsidR="00F15371" w:rsidRPr="006349E6">
        <w:rPr>
          <w:rFonts w:ascii="Arial" w:hAnsi="Arial" w:cs="Arial"/>
          <w:sz w:val="24"/>
          <w:szCs w:val="24"/>
        </w:rPr>
        <w:t xml:space="preserve">. </w:t>
      </w:r>
      <w:r w:rsidR="00373422">
        <w:rPr>
          <w:rFonts w:ascii="Arial" w:hAnsi="Arial" w:cs="Arial"/>
          <w:sz w:val="24"/>
          <w:szCs w:val="24"/>
        </w:rPr>
        <w:t xml:space="preserve">The </w:t>
      </w:r>
      <w:r w:rsidR="00331DDF" w:rsidRPr="006349E6">
        <w:rPr>
          <w:rFonts w:ascii="Arial" w:hAnsi="Arial" w:cs="Arial"/>
          <w:sz w:val="24"/>
          <w:szCs w:val="24"/>
        </w:rPr>
        <w:t>Millennium Cohort Study</w:t>
      </w:r>
      <w:r w:rsidR="00373422">
        <w:rPr>
          <w:rFonts w:ascii="Arial" w:hAnsi="Arial" w:cs="Arial"/>
          <w:sz w:val="24"/>
          <w:szCs w:val="24"/>
        </w:rPr>
        <w:t xml:space="preserve"> (</w:t>
      </w:r>
      <w:r w:rsidR="00373422" w:rsidRPr="006349E6">
        <w:rPr>
          <w:rFonts w:ascii="Arial" w:hAnsi="Arial" w:cs="Arial"/>
          <w:sz w:val="24"/>
          <w:szCs w:val="24"/>
        </w:rPr>
        <w:t>Joshi and Fitzsimons</w:t>
      </w:r>
      <w:r w:rsidR="00373422">
        <w:rPr>
          <w:rFonts w:ascii="Arial" w:hAnsi="Arial" w:cs="Arial"/>
          <w:sz w:val="24"/>
          <w:szCs w:val="24"/>
        </w:rPr>
        <w:t>,</w:t>
      </w:r>
      <w:r w:rsidR="00373422" w:rsidRPr="006349E6">
        <w:rPr>
          <w:rFonts w:ascii="Arial" w:hAnsi="Arial" w:cs="Arial"/>
          <w:sz w:val="24"/>
          <w:szCs w:val="24"/>
        </w:rPr>
        <w:t xml:space="preserve"> 2016</w:t>
      </w:r>
      <w:r w:rsidR="00373422">
        <w:rPr>
          <w:rFonts w:ascii="Arial" w:hAnsi="Arial" w:cs="Arial"/>
          <w:sz w:val="24"/>
          <w:szCs w:val="24"/>
        </w:rPr>
        <w:t>)</w:t>
      </w:r>
      <w:r w:rsidR="00331DDF" w:rsidRPr="006349E6">
        <w:rPr>
          <w:rFonts w:ascii="Arial" w:hAnsi="Arial" w:cs="Arial"/>
          <w:sz w:val="24"/>
          <w:szCs w:val="24"/>
        </w:rPr>
        <w:t xml:space="preserve"> </w:t>
      </w:r>
      <w:r w:rsidR="00C73FE3">
        <w:rPr>
          <w:rFonts w:ascii="Arial" w:hAnsi="Arial" w:cs="Arial"/>
          <w:sz w:val="24"/>
          <w:szCs w:val="24"/>
        </w:rPr>
        <w:t xml:space="preserve">also found </w:t>
      </w:r>
      <w:r w:rsidR="00331DDF" w:rsidRPr="006349E6">
        <w:rPr>
          <w:rFonts w:ascii="Arial" w:hAnsi="Arial" w:cs="Arial"/>
          <w:sz w:val="24"/>
          <w:szCs w:val="24"/>
        </w:rPr>
        <w:t xml:space="preserve">that </w:t>
      </w:r>
      <w:r w:rsidR="00012693" w:rsidRPr="006349E6">
        <w:rPr>
          <w:rFonts w:ascii="Arial" w:hAnsi="Arial" w:cs="Arial"/>
          <w:sz w:val="24"/>
          <w:szCs w:val="24"/>
        </w:rPr>
        <w:t xml:space="preserve">the circumstances in </w:t>
      </w:r>
      <w:r w:rsidR="00EF1890" w:rsidRPr="006349E6">
        <w:rPr>
          <w:rFonts w:ascii="Arial" w:hAnsi="Arial" w:cs="Arial"/>
          <w:sz w:val="24"/>
          <w:szCs w:val="24"/>
        </w:rPr>
        <w:t>a</w:t>
      </w:r>
      <w:r w:rsidR="00012693" w:rsidRPr="006349E6">
        <w:rPr>
          <w:rFonts w:ascii="Arial" w:hAnsi="Arial" w:cs="Arial"/>
          <w:sz w:val="24"/>
          <w:szCs w:val="24"/>
        </w:rPr>
        <w:t xml:space="preserve"> child’s first few years</w:t>
      </w:r>
      <w:r w:rsidR="00EF1890" w:rsidRPr="006349E6">
        <w:rPr>
          <w:rFonts w:ascii="Arial" w:hAnsi="Arial" w:cs="Arial"/>
          <w:sz w:val="24"/>
          <w:szCs w:val="24"/>
        </w:rPr>
        <w:t xml:space="preserve"> </w:t>
      </w:r>
      <w:r w:rsidR="00CE5655" w:rsidRPr="006349E6">
        <w:rPr>
          <w:rFonts w:ascii="Arial" w:hAnsi="Arial" w:cs="Arial"/>
          <w:sz w:val="24"/>
          <w:szCs w:val="24"/>
        </w:rPr>
        <w:t xml:space="preserve">of life </w:t>
      </w:r>
      <w:r w:rsidR="00EF1890" w:rsidRPr="006349E6">
        <w:rPr>
          <w:rFonts w:ascii="Arial" w:hAnsi="Arial" w:cs="Arial"/>
          <w:sz w:val="24"/>
          <w:szCs w:val="24"/>
        </w:rPr>
        <w:t xml:space="preserve">can </w:t>
      </w:r>
      <w:r w:rsidR="00111820">
        <w:rPr>
          <w:rFonts w:ascii="Arial" w:hAnsi="Arial" w:cs="Arial"/>
          <w:sz w:val="24"/>
          <w:szCs w:val="24"/>
        </w:rPr>
        <w:t xml:space="preserve">also </w:t>
      </w:r>
      <w:r w:rsidR="00EF1890" w:rsidRPr="006349E6">
        <w:rPr>
          <w:rFonts w:ascii="Arial" w:hAnsi="Arial" w:cs="Arial"/>
          <w:sz w:val="24"/>
          <w:szCs w:val="24"/>
        </w:rPr>
        <w:t>influence their health and development later on.</w:t>
      </w:r>
      <w:r w:rsidR="00A042EC" w:rsidRPr="006349E6">
        <w:rPr>
          <w:rFonts w:ascii="Arial" w:hAnsi="Arial" w:cs="Arial"/>
          <w:sz w:val="24"/>
          <w:szCs w:val="24"/>
        </w:rPr>
        <w:t xml:space="preserve"> </w:t>
      </w:r>
    </w:p>
    <w:p w14:paraId="0E8724A4" w14:textId="0175C1E1" w:rsidR="00BC5810" w:rsidRDefault="001A4023" w:rsidP="00373422">
      <w:pPr>
        <w:spacing w:afterLines="24" w:after="57" w:line="360" w:lineRule="auto"/>
        <w:jc w:val="both"/>
        <w:rPr>
          <w:rFonts w:ascii="Arial" w:hAnsi="Arial" w:cs="Arial"/>
          <w:sz w:val="24"/>
          <w:szCs w:val="24"/>
        </w:rPr>
      </w:pPr>
      <w:r w:rsidRPr="006349E6">
        <w:rPr>
          <w:rFonts w:ascii="Arial" w:hAnsi="Arial" w:cs="Arial"/>
          <w:sz w:val="24"/>
          <w:szCs w:val="24"/>
        </w:rPr>
        <w:t>The State</w:t>
      </w:r>
      <w:r w:rsidR="00976188" w:rsidRPr="006349E6">
        <w:rPr>
          <w:rFonts w:ascii="Arial" w:hAnsi="Arial" w:cs="Arial"/>
          <w:sz w:val="24"/>
          <w:szCs w:val="24"/>
        </w:rPr>
        <w:t xml:space="preserve"> of Victoria</w:t>
      </w:r>
      <w:r w:rsidR="00F930D0" w:rsidRPr="006349E6">
        <w:rPr>
          <w:rFonts w:ascii="Arial" w:hAnsi="Arial" w:cs="Arial"/>
          <w:sz w:val="24"/>
          <w:szCs w:val="24"/>
        </w:rPr>
        <w:t xml:space="preserve"> (Department of Education and Training, </w:t>
      </w:r>
      <w:r w:rsidR="001E2839" w:rsidRPr="006349E6">
        <w:rPr>
          <w:rFonts w:ascii="Arial" w:hAnsi="Arial" w:cs="Arial"/>
          <w:sz w:val="24"/>
          <w:szCs w:val="24"/>
        </w:rPr>
        <w:t>2017)</w:t>
      </w:r>
      <w:r w:rsidRPr="006349E6">
        <w:rPr>
          <w:rFonts w:ascii="Arial" w:hAnsi="Arial" w:cs="Arial"/>
          <w:sz w:val="24"/>
          <w:szCs w:val="24"/>
        </w:rPr>
        <w:t xml:space="preserve"> </w:t>
      </w:r>
      <w:r w:rsidR="00D60C80" w:rsidRPr="006349E6">
        <w:rPr>
          <w:rFonts w:ascii="Arial" w:hAnsi="Arial" w:cs="Arial"/>
          <w:sz w:val="24"/>
          <w:szCs w:val="24"/>
        </w:rPr>
        <w:t xml:space="preserve">in Australia </w:t>
      </w:r>
      <w:r w:rsidR="001D0249" w:rsidRPr="006349E6">
        <w:rPr>
          <w:rFonts w:ascii="Arial" w:hAnsi="Arial" w:cs="Arial"/>
          <w:sz w:val="24"/>
          <w:szCs w:val="24"/>
        </w:rPr>
        <w:t xml:space="preserve">acknowledges that the term ‘early years’ is defined </w:t>
      </w:r>
      <w:r w:rsidR="00FE4051">
        <w:rPr>
          <w:rFonts w:ascii="Arial" w:hAnsi="Arial" w:cs="Arial"/>
          <w:sz w:val="24"/>
          <w:szCs w:val="24"/>
        </w:rPr>
        <w:t xml:space="preserve">according to </w:t>
      </w:r>
      <w:r w:rsidR="002179E6">
        <w:rPr>
          <w:rFonts w:ascii="Arial" w:hAnsi="Arial" w:cs="Arial"/>
          <w:sz w:val="24"/>
          <w:szCs w:val="24"/>
        </w:rPr>
        <w:t xml:space="preserve">the </w:t>
      </w:r>
      <w:r w:rsidR="00BA110D">
        <w:rPr>
          <w:rFonts w:ascii="Arial" w:hAnsi="Arial" w:cs="Arial"/>
          <w:sz w:val="24"/>
          <w:szCs w:val="24"/>
        </w:rPr>
        <w:t>policies in different c</w:t>
      </w:r>
      <w:r w:rsidR="005040B7">
        <w:rPr>
          <w:rFonts w:ascii="Arial" w:hAnsi="Arial" w:cs="Arial"/>
          <w:sz w:val="24"/>
          <w:szCs w:val="24"/>
        </w:rPr>
        <w:t>ountries</w:t>
      </w:r>
      <w:r w:rsidR="007C5699" w:rsidRPr="006349E6">
        <w:rPr>
          <w:rFonts w:ascii="Arial" w:hAnsi="Arial" w:cs="Arial"/>
          <w:sz w:val="24"/>
          <w:szCs w:val="24"/>
        </w:rPr>
        <w:t>.</w:t>
      </w:r>
      <w:r w:rsidR="00315160" w:rsidRPr="006349E6">
        <w:rPr>
          <w:rFonts w:ascii="Arial" w:hAnsi="Arial" w:cs="Arial"/>
          <w:sz w:val="24"/>
          <w:szCs w:val="24"/>
        </w:rPr>
        <w:t xml:space="preserve"> </w:t>
      </w:r>
      <w:r w:rsidR="00CC1C83">
        <w:rPr>
          <w:rFonts w:ascii="Arial" w:hAnsi="Arial" w:cs="Arial"/>
          <w:sz w:val="24"/>
          <w:szCs w:val="24"/>
        </w:rPr>
        <w:t>T</w:t>
      </w:r>
      <w:r w:rsidR="00315160" w:rsidRPr="006349E6">
        <w:rPr>
          <w:rFonts w:ascii="Arial" w:hAnsi="Arial" w:cs="Arial"/>
          <w:sz w:val="24"/>
          <w:szCs w:val="24"/>
        </w:rPr>
        <w:t>he State</w:t>
      </w:r>
      <w:r w:rsidR="00976188" w:rsidRPr="006349E6">
        <w:rPr>
          <w:rFonts w:ascii="Arial" w:hAnsi="Arial" w:cs="Arial"/>
          <w:sz w:val="24"/>
          <w:szCs w:val="24"/>
        </w:rPr>
        <w:t xml:space="preserve"> of Victoria</w:t>
      </w:r>
      <w:r w:rsidR="00315160" w:rsidRPr="006349E6">
        <w:rPr>
          <w:rFonts w:ascii="Arial" w:hAnsi="Arial" w:cs="Arial"/>
          <w:sz w:val="24"/>
          <w:szCs w:val="24"/>
        </w:rPr>
        <w:t xml:space="preserve"> </w:t>
      </w:r>
      <w:r w:rsidR="001E2839" w:rsidRPr="006349E6">
        <w:rPr>
          <w:rFonts w:ascii="Arial" w:hAnsi="Arial" w:cs="Arial"/>
          <w:sz w:val="24"/>
          <w:szCs w:val="24"/>
        </w:rPr>
        <w:t>(2017)</w:t>
      </w:r>
      <w:r w:rsidR="00065FE7" w:rsidRPr="006349E6">
        <w:rPr>
          <w:rFonts w:ascii="Arial" w:hAnsi="Arial" w:cs="Arial"/>
          <w:sz w:val="24"/>
          <w:szCs w:val="24"/>
        </w:rPr>
        <w:t xml:space="preserve"> </w:t>
      </w:r>
      <w:r w:rsidR="00A66201">
        <w:rPr>
          <w:rFonts w:ascii="Arial" w:hAnsi="Arial" w:cs="Arial"/>
          <w:sz w:val="24"/>
          <w:szCs w:val="24"/>
        </w:rPr>
        <w:t>suggest</w:t>
      </w:r>
      <w:r w:rsidR="00496054">
        <w:rPr>
          <w:rFonts w:ascii="Arial" w:hAnsi="Arial" w:cs="Arial"/>
          <w:sz w:val="24"/>
          <w:szCs w:val="24"/>
        </w:rPr>
        <w:t>s that</w:t>
      </w:r>
      <w:r w:rsidR="00065FE7" w:rsidRPr="006349E6">
        <w:rPr>
          <w:rFonts w:ascii="Arial" w:hAnsi="Arial" w:cs="Arial"/>
          <w:sz w:val="24"/>
          <w:szCs w:val="24"/>
        </w:rPr>
        <w:t xml:space="preserve"> the most important thing that </w:t>
      </w:r>
      <w:r w:rsidR="008F0569" w:rsidRPr="006349E6">
        <w:rPr>
          <w:rFonts w:ascii="Arial" w:hAnsi="Arial" w:cs="Arial"/>
          <w:sz w:val="24"/>
          <w:szCs w:val="24"/>
        </w:rPr>
        <w:t>practitioners</w:t>
      </w:r>
      <w:r w:rsidR="00065FE7" w:rsidRPr="006349E6">
        <w:rPr>
          <w:rFonts w:ascii="Arial" w:hAnsi="Arial" w:cs="Arial"/>
          <w:sz w:val="24"/>
          <w:szCs w:val="24"/>
        </w:rPr>
        <w:t xml:space="preserve"> can do during </w:t>
      </w:r>
      <w:r w:rsidR="009E1CD0">
        <w:rPr>
          <w:rFonts w:ascii="Arial" w:hAnsi="Arial" w:cs="Arial"/>
          <w:sz w:val="24"/>
          <w:szCs w:val="24"/>
        </w:rPr>
        <w:t>the ‘early years’</w:t>
      </w:r>
      <w:r w:rsidR="00065FE7" w:rsidRPr="006349E6">
        <w:rPr>
          <w:rFonts w:ascii="Arial" w:hAnsi="Arial" w:cs="Arial"/>
          <w:sz w:val="24"/>
          <w:szCs w:val="24"/>
        </w:rPr>
        <w:t xml:space="preserve"> is to ensure that children </w:t>
      </w:r>
      <w:r w:rsidR="00597571" w:rsidRPr="006349E6">
        <w:rPr>
          <w:rFonts w:ascii="Arial" w:hAnsi="Arial" w:cs="Arial"/>
          <w:sz w:val="24"/>
          <w:szCs w:val="24"/>
        </w:rPr>
        <w:t>have the opportunities they need to learn and develop whilst having fun</w:t>
      </w:r>
      <w:r w:rsidR="00E41E70">
        <w:rPr>
          <w:rFonts w:ascii="Arial" w:hAnsi="Arial" w:cs="Arial"/>
          <w:sz w:val="24"/>
          <w:szCs w:val="24"/>
        </w:rPr>
        <w:t>; r</w:t>
      </w:r>
      <w:r w:rsidR="009E1CD0">
        <w:rPr>
          <w:rFonts w:ascii="Arial" w:hAnsi="Arial" w:cs="Arial"/>
          <w:sz w:val="24"/>
          <w:szCs w:val="24"/>
        </w:rPr>
        <w:t>e</w:t>
      </w:r>
      <w:r w:rsidR="00086890" w:rsidRPr="006349E6">
        <w:rPr>
          <w:rFonts w:ascii="Arial" w:hAnsi="Arial" w:cs="Arial"/>
          <w:sz w:val="24"/>
          <w:szCs w:val="24"/>
        </w:rPr>
        <w:t>gardless of how the term ‘early years’</w:t>
      </w:r>
      <w:r w:rsidR="00CC1C83">
        <w:rPr>
          <w:rFonts w:ascii="Arial" w:hAnsi="Arial" w:cs="Arial"/>
          <w:sz w:val="24"/>
          <w:szCs w:val="24"/>
        </w:rPr>
        <w:t xml:space="preserve"> is defined</w:t>
      </w:r>
      <w:r w:rsidR="00A6467E">
        <w:rPr>
          <w:rFonts w:ascii="Arial" w:hAnsi="Arial" w:cs="Arial"/>
          <w:sz w:val="24"/>
          <w:szCs w:val="24"/>
        </w:rPr>
        <w:t>,</w:t>
      </w:r>
      <w:r w:rsidR="00F60FA6">
        <w:rPr>
          <w:rFonts w:ascii="Arial" w:hAnsi="Arial" w:cs="Arial"/>
          <w:sz w:val="24"/>
          <w:szCs w:val="24"/>
        </w:rPr>
        <w:t xml:space="preserve"> as</w:t>
      </w:r>
      <w:r w:rsidR="00A6467E">
        <w:rPr>
          <w:rFonts w:ascii="Arial" w:hAnsi="Arial" w:cs="Arial"/>
          <w:sz w:val="24"/>
          <w:szCs w:val="24"/>
        </w:rPr>
        <w:t xml:space="preserve"> </w:t>
      </w:r>
      <w:r w:rsidR="00496054">
        <w:rPr>
          <w:rFonts w:ascii="Arial" w:hAnsi="Arial" w:cs="Arial"/>
          <w:sz w:val="24"/>
          <w:szCs w:val="24"/>
        </w:rPr>
        <w:t>all the suggested periods of time from zero to eight years is critical for every child</w:t>
      </w:r>
      <w:r w:rsidR="00CC1C83">
        <w:rPr>
          <w:rFonts w:ascii="Arial" w:hAnsi="Arial" w:cs="Arial"/>
          <w:sz w:val="24"/>
          <w:szCs w:val="24"/>
        </w:rPr>
        <w:t>.</w:t>
      </w:r>
      <w:r w:rsidR="005530A3" w:rsidRPr="006349E6">
        <w:rPr>
          <w:rFonts w:ascii="Arial" w:hAnsi="Arial" w:cs="Arial"/>
          <w:sz w:val="24"/>
          <w:szCs w:val="24"/>
        </w:rPr>
        <w:t xml:space="preserve"> </w:t>
      </w:r>
      <w:r w:rsidR="00486F33">
        <w:rPr>
          <w:rFonts w:ascii="Arial" w:hAnsi="Arial" w:cs="Arial"/>
          <w:sz w:val="24"/>
          <w:szCs w:val="24"/>
        </w:rPr>
        <w:t>Health and wellbeing are the foundations for a child</w:t>
      </w:r>
      <w:r w:rsidR="004F4143">
        <w:rPr>
          <w:rFonts w:ascii="Arial" w:hAnsi="Arial" w:cs="Arial"/>
          <w:sz w:val="24"/>
          <w:szCs w:val="24"/>
        </w:rPr>
        <w:t>’</w:t>
      </w:r>
      <w:r w:rsidR="00486F33">
        <w:rPr>
          <w:rFonts w:ascii="Arial" w:hAnsi="Arial" w:cs="Arial"/>
          <w:sz w:val="24"/>
          <w:szCs w:val="24"/>
        </w:rPr>
        <w:t xml:space="preserve">s learning and development </w:t>
      </w:r>
      <w:r w:rsidR="00416EE3">
        <w:rPr>
          <w:rFonts w:ascii="Arial" w:hAnsi="Arial" w:cs="Arial"/>
          <w:sz w:val="24"/>
          <w:szCs w:val="24"/>
        </w:rPr>
        <w:t>an</w:t>
      </w:r>
      <w:r w:rsidR="00EE3DA3">
        <w:rPr>
          <w:rFonts w:ascii="Arial" w:hAnsi="Arial" w:cs="Arial"/>
          <w:sz w:val="24"/>
          <w:szCs w:val="24"/>
        </w:rPr>
        <w:t xml:space="preserve">d according to the </w:t>
      </w:r>
      <w:r w:rsidR="00540126">
        <w:rPr>
          <w:rFonts w:ascii="Arial" w:hAnsi="Arial" w:cs="Arial"/>
          <w:sz w:val="24"/>
          <w:szCs w:val="24"/>
        </w:rPr>
        <w:t xml:space="preserve">State of Victoria (2017), </w:t>
      </w:r>
      <w:r w:rsidR="006D653D">
        <w:rPr>
          <w:rFonts w:ascii="Arial" w:hAnsi="Arial" w:cs="Arial"/>
          <w:sz w:val="24"/>
          <w:szCs w:val="24"/>
        </w:rPr>
        <w:t xml:space="preserve">children need </w:t>
      </w:r>
      <w:r w:rsidR="006D653D">
        <w:rPr>
          <w:rFonts w:ascii="Arial" w:hAnsi="Arial" w:cs="Arial"/>
          <w:sz w:val="24"/>
          <w:szCs w:val="24"/>
        </w:rPr>
        <w:lastRenderedPageBreak/>
        <w:t>to e</w:t>
      </w:r>
      <w:r w:rsidR="0095552E">
        <w:rPr>
          <w:rFonts w:ascii="Arial" w:hAnsi="Arial" w:cs="Arial"/>
          <w:sz w:val="24"/>
          <w:szCs w:val="24"/>
        </w:rPr>
        <w:t>x</w:t>
      </w:r>
      <w:r w:rsidR="006D653D">
        <w:rPr>
          <w:rFonts w:ascii="Arial" w:hAnsi="Arial" w:cs="Arial"/>
          <w:sz w:val="24"/>
          <w:szCs w:val="24"/>
        </w:rPr>
        <w:t>perie</w:t>
      </w:r>
      <w:r w:rsidR="0095552E">
        <w:rPr>
          <w:rFonts w:ascii="Arial" w:hAnsi="Arial" w:cs="Arial"/>
          <w:sz w:val="24"/>
          <w:szCs w:val="24"/>
        </w:rPr>
        <w:t>n</w:t>
      </w:r>
      <w:r w:rsidR="006D653D">
        <w:rPr>
          <w:rFonts w:ascii="Arial" w:hAnsi="Arial" w:cs="Arial"/>
          <w:sz w:val="24"/>
          <w:szCs w:val="24"/>
        </w:rPr>
        <w:t xml:space="preserve">ce the outdoors, learn to solve problems and </w:t>
      </w:r>
      <w:r w:rsidR="0095552E">
        <w:rPr>
          <w:rFonts w:ascii="Arial" w:hAnsi="Arial" w:cs="Arial"/>
          <w:sz w:val="24"/>
          <w:szCs w:val="24"/>
        </w:rPr>
        <w:t xml:space="preserve">they need to </w:t>
      </w:r>
      <w:r w:rsidR="006D653D">
        <w:rPr>
          <w:rFonts w:ascii="Arial" w:hAnsi="Arial" w:cs="Arial"/>
          <w:sz w:val="24"/>
          <w:szCs w:val="24"/>
        </w:rPr>
        <w:t xml:space="preserve">have access to a variety of experiences and opportunities </w:t>
      </w:r>
      <w:r w:rsidR="00B6353C">
        <w:rPr>
          <w:rFonts w:ascii="Arial" w:hAnsi="Arial" w:cs="Arial"/>
          <w:sz w:val="24"/>
          <w:szCs w:val="24"/>
        </w:rPr>
        <w:t>in order to support this.</w:t>
      </w:r>
    </w:p>
    <w:p w14:paraId="6B749F96" w14:textId="60D600B0" w:rsidR="00A106C0" w:rsidRPr="006349E6" w:rsidRDefault="00A262CE" w:rsidP="00373422">
      <w:pPr>
        <w:spacing w:afterLines="24" w:after="57" w:line="360" w:lineRule="auto"/>
        <w:jc w:val="both"/>
        <w:rPr>
          <w:rFonts w:ascii="Arial" w:hAnsi="Arial" w:cs="Arial"/>
          <w:sz w:val="24"/>
          <w:szCs w:val="24"/>
        </w:rPr>
      </w:pPr>
      <w:r w:rsidRPr="006349E6">
        <w:rPr>
          <w:rFonts w:ascii="Arial" w:hAnsi="Arial" w:cs="Arial"/>
          <w:sz w:val="24"/>
          <w:szCs w:val="24"/>
        </w:rPr>
        <w:t>Likewise</w:t>
      </w:r>
      <w:r w:rsidR="00E45B36" w:rsidRPr="006349E6">
        <w:rPr>
          <w:rFonts w:ascii="Arial" w:hAnsi="Arial" w:cs="Arial"/>
          <w:sz w:val="24"/>
          <w:szCs w:val="24"/>
        </w:rPr>
        <w:t xml:space="preserve">, the </w:t>
      </w:r>
      <w:r w:rsidR="00A7273F">
        <w:rPr>
          <w:rFonts w:ascii="Arial" w:hAnsi="Arial" w:cs="Arial"/>
          <w:sz w:val="24"/>
          <w:szCs w:val="24"/>
        </w:rPr>
        <w:t>World Health Organisation (</w:t>
      </w:r>
      <w:r w:rsidR="00E45B36" w:rsidRPr="006349E6">
        <w:rPr>
          <w:rFonts w:ascii="Arial" w:hAnsi="Arial" w:cs="Arial"/>
          <w:sz w:val="24"/>
          <w:szCs w:val="24"/>
        </w:rPr>
        <w:t>WHO</w:t>
      </w:r>
      <w:r w:rsidR="00A7273F">
        <w:rPr>
          <w:rFonts w:ascii="Arial" w:hAnsi="Arial" w:cs="Arial"/>
          <w:sz w:val="24"/>
          <w:szCs w:val="24"/>
        </w:rPr>
        <w:t>)</w:t>
      </w:r>
      <w:r w:rsidR="00E45B36" w:rsidRPr="006349E6">
        <w:rPr>
          <w:rFonts w:ascii="Arial" w:hAnsi="Arial" w:cs="Arial"/>
          <w:sz w:val="24"/>
          <w:szCs w:val="24"/>
        </w:rPr>
        <w:t xml:space="preserve"> (20</w:t>
      </w:r>
      <w:r w:rsidR="00F10927">
        <w:rPr>
          <w:rFonts w:ascii="Arial" w:hAnsi="Arial" w:cs="Arial"/>
          <w:sz w:val="24"/>
          <w:szCs w:val="24"/>
        </w:rPr>
        <w:t>20</w:t>
      </w:r>
      <w:r w:rsidR="00E45B36" w:rsidRPr="006349E6">
        <w:rPr>
          <w:rFonts w:ascii="Arial" w:hAnsi="Arial" w:cs="Arial"/>
          <w:sz w:val="24"/>
          <w:szCs w:val="24"/>
        </w:rPr>
        <w:t>) recognise</w:t>
      </w:r>
      <w:r w:rsidR="00F31BA6">
        <w:rPr>
          <w:rFonts w:ascii="Arial" w:hAnsi="Arial" w:cs="Arial"/>
          <w:sz w:val="24"/>
          <w:szCs w:val="24"/>
        </w:rPr>
        <w:t>s</w:t>
      </w:r>
      <w:r w:rsidR="00E45B36" w:rsidRPr="006349E6">
        <w:rPr>
          <w:rFonts w:ascii="Arial" w:hAnsi="Arial" w:cs="Arial"/>
          <w:sz w:val="24"/>
          <w:szCs w:val="24"/>
        </w:rPr>
        <w:t xml:space="preserve"> that the </w:t>
      </w:r>
      <w:r w:rsidR="00B86491" w:rsidRPr="006349E6">
        <w:rPr>
          <w:rFonts w:ascii="Arial" w:hAnsi="Arial" w:cs="Arial"/>
          <w:sz w:val="24"/>
          <w:szCs w:val="24"/>
        </w:rPr>
        <w:t>early years</w:t>
      </w:r>
      <w:r w:rsidR="006717D9">
        <w:rPr>
          <w:rFonts w:ascii="Arial" w:hAnsi="Arial" w:cs="Arial"/>
          <w:sz w:val="24"/>
          <w:szCs w:val="24"/>
        </w:rPr>
        <w:t>,</w:t>
      </w:r>
      <w:r w:rsidR="00B86491" w:rsidRPr="006349E6">
        <w:rPr>
          <w:rFonts w:ascii="Arial" w:hAnsi="Arial" w:cs="Arial"/>
          <w:sz w:val="24"/>
          <w:szCs w:val="24"/>
        </w:rPr>
        <w:t xml:space="preserve"> between the ages of </w:t>
      </w:r>
      <w:r w:rsidR="00F31BA6">
        <w:rPr>
          <w:rFonts w:ascii="Arial" w:hAnsi="Arial" w:cs="Arial"/>
          <w:sz w:val="24"/>
          <w:szCs w:val="24"/>
        </w:rPr>
        <w:t>zero</w:t>
      </w:r>
      <w:r w:rsidR="00B86491" w:rsidRPr="006349E6">
        <w:rPr>
          <w:rFonts w:ascii="Arial" w:hAnsi="Arial" w:cs="Arial"/>
          <w:sz w:val="24"/>
          <w:szCs w:val="24"/>
        </w:rPr>
        <w:t xml:space="preserve"> and </w:t>
      </w:r>
      <w:r w:rsidR="00F31BA6">
        <w:rPr>
          <w:rFonts w:ascii="Arial" w:hAnsi="Arial" w:cs="Arial"/>
          <w:sz w:val="24"/>
          <w:szCs w:val="24"/>
        </w:rPr>
        <w:t>eight</w:t>
      </w:r>
      <w:r w:rsidR="000C0618" w:rsidRPr="006349E6">
        <w:rPr>
          <w:rFonts w:ascii="Arial" w:hAnsi="Arial" w:cs="Arial"/>
          <w:sz w:val="24"/>
          <w:szCs w:val="24"/>
        </w:rPr>
        <w:t xml:space="preserve">, </w:t>
      </w:r>
      <w:r w:rsidR="00E45B36" w:rsidRPr="006349E6">
        <w:rPr>
          <w:rFonts w:ascii="Arial" w:hAnsi="Arial" w:cs="Arial"/>
          <w:sz w:val="24"/>
          <w:szCs w:val="24"/>
        </w:rPr>
        <w:t xml:space="preserve">are crucial for </w:t>
      </w:r>
      <w:r w:rsidR="00BA0967" w:rsidRPr="006349E6">
        <w:rPr>
          <w:rFonts w:ascii="Arial" w:hAnsi="Arial" w:cs="Arial"/>
          <w:sz w:val="24"/>
          <w:szCs w:val="24"/>
        </w:rPr>
        <w:t xml:space="preserve">a child’s </w:t>
      </w:r>
      <w:r w:rsidR="00E45B36" w:rsidRPr="006349E6">
        <w:rPr>
          <w:rFonts w:ascii="Arial" w:hAnsi="Arial" w:cs="Arial"/>
          <w:sz w:val="24"/>
          <w:szCs w:val="24"/>
        </w:rPr>
        <w:t>development</w:t>
      </w:r>
      <w:r w:rsidR="00BA0967" w:rsidRPr="006349E6">
        <w:rPr>
          <w:rFonts w:ascii="Arial" w:hAnsi="Arial" w:cs="Arial"/>
          <w:sz w:val="24"/>
          <w:szCs w:val="24"/>
        </w:rPr>
        <w:t xml:space="preserve"> </w:t>
      </w:r>
      <w:r w:rsidR="000C0618" w:rsidRPr="006349E6">
        <w:rPr>
          <w:rFonts w:ascii="Arial" w:hAnsi="Arial" w:cs="Arial"/>
          <w:sz w:val="24"/>
          <w:szCs w:val="24"/>
        </w:rPr>
        <w:t>and helping them to the reach their full potential.</w:t>
      </w:r>
      <w:r w:rsidR="003D6B8A">
        <w:rPr>
          <w:rFonts w:ascii="Arial" w:hAnsi="Arial" w:cs="Arial"/>
          <w:sz w:val="24"/>
          <w:szCs w:val="24"/>
        </w:rPr>
        <w:t xml:space="preserve"> D</w:t>
      </w:r>
      <w:r w:rsidR="00E11209" w:rsidRPr="006349E6">
        <w:rPr>
          <w:rFonts w:ascii="Arial" w:hAnsi="Arial" w:cs="Arial"/>
          <w:sz w:val="24"/>
          <w:szCs w:val="24"/>
        </w:rPr>
        <w:t>uring the first three years, children grow rapidly</w:t>
      </w:r>
      <w:r w:rsidR="00696A2D">
        <w:rPr>
          <w:rFonts w:ascii="Arial" w:hAnsi="Arial" w:cs="Arial"/>
          <w:sz w:val="24"/>
          <w:szCs w:val="24"/>
        </w:rPr>
        <w:t>,</w:t>
      </w:r>
      <w:r w:rsidR="00E11209" w:rsidRPr="006349E6">
        <w:rPr>
          <w:rFonts w:ascii="Arial" w:hAnsi="Arial" w:cs="Arial"/>
          <w:sz w:val="24"/>
          <w:szCs w:val="24"/>
        </w:rPr>
        <w:t xml:space="preserve"> and i</w:t>
      </w:r>
      <w:r w:rsidR="00E976A0" w:rsidRPr="006349E6">
        <w:rPr>
          <w:rFonts w:ascii="Arial" w:hAnsi="Arial" w:cs="Arial"/>
          <w:sz w:val="24"/>
          <w:szCs w:val="24"/>
        </w:rPr>
        <w:t xml:space="preserve">t is important for </w:t>
      </w:r>
      <w:r w:rsidR="00E11209" w:rsidRPr="006349E6">
        <w:rPr>
          <w:rFonts w:ascii="Arial" w:hAnsi="Arial" w:cs="Arial"/>
          <w:sz w:val="24"/>
          <w:szCs w:val="24"/>
        </w:rPr>
        <w:t>them</w:t>
      </w:r>
      <w:r w:rsidR="00E976A0" w:rsidRPr="006349E6">
        <w:rPr>
          <w:rFonts w:ascii="Arial" w:hAnsi="Arial" w:cs="Arial"/>
          <w:sz w:val="24"/>
          <w:szCs w:val="24"/>
        </w:rPr>
        <w:t xml:space="preserve"> to be healthy as </w:t>
      </w:r>
      <w:r w:rsidR="00204979" w:rsidRPr="006349E6">
        <w:rPr>
          <w:rFonts w:ascii="Arial" w:hAnsi="Arial" w:cs="Arial"/>
          <w:sz w:val="24"/>
          <w:szCs w:val="24"/>
        </w:rPr>
        <w:t>WHO</w:t>
      </w:r>
      <w:r w:rsidR="00E976A0" w:rsidRPr="006349E6">
        <w:rPr>
          <w:rFonts w:ascii="Arial" w:hAnsi="Arial" w:cs="Arial"/>
          <w:sz w:val="24"/>
          <w:szCs w:val="24"/>
        </w:rPr>
        <w:t xml:space="preserve"> believe it is fundamental to </w:t>
      </w:r>
      <w:r w:rsidR="00BD5040" w:rsidRPr="006349E6">
        <w:rPr>
          <w:rFonts w:ascii="Arial" w:hAnsi="Arial" w:cs="Arial"/>
          <w:sz w:val="24"/>
          <w:szCs w:val="24"/>
        </w:rPr>
        <w:t>their brain development and their ability to learn.</w:t>
      </w:r>
      <w:r w:rsidR="00577786" w:rsidRPr="006349E6">
        <w:rPr>
          <w:rFonts w:ascii="Arial" w:hAnsi="Arial" w:cs="Arial"/>
          <w:sz w:val="24"/>
          <w:szCs w:val="24"/>
        </w:rPr>
        <w:t xml:space="preserve"> Without support and education, children </w:t>
      </w:r>
      <w:r w:rsidR="00921F7E" w:rsidRPr="006349E6">
        <w:rPr>
          <w:rFonts w:ascii="Arial" w:hAnsi="Arial" w:cs="Arial"/>
          <w:sz w:val="24"/>
          <w:szCs w:val="24"/>
        </w:rPr>
        <w:t xml:space="preserve">will face further challenges including delayed motor and cognitive skills, social and emotional </w:t>
      </w:r>
      <w:proofErr w:type="gramStart"/>
      <w:r w:rsidR="00921F7E" w:rsidRPr="006349E6">
        <w:rPr>
          <w:rFonts w:ascii="Arial" w:hAnsi="Arial" w:cs="Arial"/>
          <w:sz w:val="24"/>
          <w:szCs w:val="24"/>
        </w:rPr>
        <w:t>problems</w:t>
      </w:r>
      <w:proofErr w:type="gramEnd"/>
      <w:r w:rsidR="00921F7E" w:rsidRPr="006349E6">
        <w:rPr>
          <w:rFonts w:ascii="Arial" w:hAnsi="Arial" w:cs="Arial"/>
          <w:sz w:val="24"/>
          <w:szCs w:val="24"/>
        </w:rPr>
        <w:t xml:space="preserve"> and poor academic achievement (WHO, 2003).</w:t>
      </w:r>
      <w:r w:rsidR="00D47C4F" w:rsidRPr="006349E6">
        <w:rPr>
          <w:rFonts w:ascii="Arial" w:hAnsi="Arial" w:cs="Arial"/>
          <w:sz w:val="24"/>
          <w:szCs w:val="24"/>
        </w:rPr>
        <w:t xml:space="preserve"> </w:t>
      </w:r>
      <w:r w:rsidR="00CB3235">
        <w:rPr>
          <w:rFonts w:ascii="Arial" w:hAnsi="Arial" w:cs="Arial"/>
          <w:sz w:val="24"/>
          <w:szCs w:val="24"/>
        </w:rPr>
        <w:t>Consequently,</w:t>
      </w:r>
      <w:r w:rsidR="002A1A03" w:rsidRPr="006349E6">
        <w:rPr>
          <w:rFonts w:ascii="Arial" w:hAnsi="Arial" w:cs="Arial"/>
          <w:sz w:val="24"/>
          <w:szCs w:val="24"/>
        </w:rPr>
        <w:t xml:space="preserve"> </w:t>
      </w:r>
      <w:r w:rsidR="00526E05" w:rsidRPr="006349E6">
        <w:rPr>
          <w:rFonts w:ascii="Arial" w:hAnsi="Arial" w:cs="Arial"/>
          <w:sz w:val="24"/>
          <w:szCs w:val="24"/>
        </w:rPr>
        <w:t xml:space="preserve">given the impact </w:t>
      </w:r>
      <w:r w:rsidR="00121D4C" w:rsidRPr="006349E6">
        <w:rPr>
          <w:rFonts w:ascii="Arial" w:hAnsi="Arial" w:cs="Arial"/>
          <w:sz w:val="24"/>
          <w:szCs w:val="24"/>
        </w:rPr>
        <w:t xml:space="preserve">that the </w:t>
      </w:r>
      <w:r w:rsidR="00526E05" w:rsidRPr="006349E6">
        <w:rPr>
          <w:rFonts w:ascii="Arial" w:hAnsi="Arial" w:cs="Arial"/>
          <w:sz w:val="24"/>
          <w:szCs w:val="24"/>
        </w:rPr>
        <w:t xml:space="preserve">early years </w:t>
      </w:r>
      <w:r w:rsidR="00121D4C" w:rsidRPr="006349E6">
        <w:rPr>
          <w:rFonts w:ascii="Arial" w:hAnsi="Arial" w:cs="Arial"/>
          <w:sz w:val="24"/>
          <w:szCs w:val="24"/>
        </w:rPr>
        <w:t xml:space="preserve">has </w:t>
      </w:r>
      <w:r w:rsidR="00526E05" w:rsidRPr="006349E6">
        <w:rPr>
          <w:rFonts w:ascii="Arial" w:hAnsi="Arial" w:cs="Arial"/>
          <w:sz w:val="24"/>
          <w:szCs w:val="24"/>
        </w:rPr>
        <w:t xml:space="preserve">on adulthood, </w:t>
      </w:r>
      <w:r w:rsidR="00AC3EDF" w:rsidRPr="006349E6">
        <w:rPr>
          <w:rFonts w:ascii="Arial" w:hAnsi="Arial" w:cs="Arial"/>
          <w:sz w:val="24"/>
          <w:szCs w:val="24"/>
        </w:rPr>
        <w:t>it is vital that the government acknowledge</w:t>
      </w:r>
      <w:r w:rsidR="00121D4C" w:rsidRPr="006349E6">
        <w:rPr>
          <w:rFonts w:ascii="Arial" w:hAnsi="Arial" w:cs="Arial"/>
          <w:sz w:val="24"/>
          <w:szCs w:val="24"/>
        </w:rPr>
        <w:t>s</w:t>
      </w:r>
      <w:r w:rsidR="00AC3EDF" w:rsidRPr="006349E6">
        <w:rPr>
          <w:rFonts w:ascii="Arial" w:hAnsi="Arial" w:cs="Arial"/>
          <w:sz w:val="24"/>
          <w:szCs w:val="24"/>
        </w:rPr>
        <w:t xml:space="preserve"> t</w:t>
      </w:r>
      <w:r w:rsidR="00121D4C" w:rsidRPr="006349E6">
        <w:rPr>
          <w:rFonts w:ascii="Arial" w:hAnsi="Arial" w:cs="Arial"/>
          <w:sz w:val="24"/>
          <w:szCs w:val="24"/>
        </w:rPr>
        <w:t>he</w:t>
      </w:r>
      <w:r w:rsidR="00AC3EDF" w:rsidRPr="006349E6">
        <w:rPr>
          <w:rFonts w:ascii="Arial" w:hAnsi="Arial" w:cs="Arial"/>
          <w:sz w:val="24"/>
          <w:szCs w:val="24"/>
        </w:rPr>
        <w:t xml:space="preserve"> gaps</w:t>
      </w:r>
      <w:r w:rsidR="005C5C18" w:rsidRPr="006349E6">
        <w:rPr>
          <w:rFonts w:ascii="Arial" w:hAnsi="Arial" w:cs="Arial"/>
          <w:sz w:val="24"/>
          <w:szCs w:val="24"/>
        </w:rPr>
        <w:t xml:space="preserve"> between education and care </w:t>
      </w:r>
      <w:r w:rsidR="00121D4C" w:rsidRPr="006349E6">
        <w:rPr>
          <w:rFonts w:ascii="Arial" w:hAnsi="Arial" w:cs="Arial"/>
          <w:sz w:val="24"/>
          <w:szCs w:val="24"/>
        </w:rPr>
        <w:t xml:space="preserve">in order </w:t>
      </w:r>
      <w:r w:rsidR="005C5C18" w:rsidRPr="006349E6">
        <w:rPr>
          <w:rFonts w:ascii="Arial" w:hAnsi="Arial" w:cs="Arial"/>
          <w:sz w:val="24"/>
          <w:szCs w:val="24"/>
        </w:rPr>
        <w:t>to support a child’s wellbeing and development</w:t>
      </w:r>
      <w:r w:rsidR="0020655B" w:rsidRPr="006349E6">
        <w:rPr>
          <w:rFonts w:ascii="Arial" w:hAnsi="Arial" w:cs="Arial"/>
          <w:sz w:val="24"/>
          <w:szCs w:val="24"/>
        </w:rPr>
        <w:t xml:space="preserve"> a</w:t>
      </w:r>
      <w:r w:rsidR="00E360C2" w:rsidRPr="006349E6">
        <w:rPr>
          <w:rFonts w:ascii="Arial" w:hAnsi="Arial" w:cs="Arial"/>
          <w:sz w:val="24"/>
          <w:szCs w:val="24"/>
        </w:rPr>
        <w:t>s</w:t>
      </w:r>
      <w:r w:rsidR="0020655B" w:rsidRPr="006349E6">
        <w:rPr>
          <w:rFonts w:ascii="Arial" w:hAnsi="Arial" w:cs="Arial"/>
          <w:sz w:val="24"/>
          <w:szCs w:val="24"/>
        </w:rPr>
        <w:t xml:space="preserve"> </w:t>
      </w:r>
      <w:r w:rsidR="0048124F" w:rsidRPr="006349E6">
        <w:rPr>
          <w:rFonts w:ascii="Arial" w:hAnsi="Arial" w:cs="Arial"/>
          <w:sz w:val="24"/>
          <w:szCs w:val="24"/>
        </w:rPr>
        <w:t xml:space="preserve">those gaps </w:t>
      </w:r>
      <w:r w:rsidR="0020655B" w:rsidRPr="006349E6">
        <w:rPr>
          <w:rFonts w:ascii="Arial" w:hAnsi="Arial" w:cs="Arial"/>
          <w:sz w:val="24"/>
          <w:szCs w:val="24"/>
        </w:rPr>
        <w:t>var</w:t>
      </w:r>
      <w:r w:rsidR="0048124F" w:rsidRPr="006349E6">
        <w:rPr>
          <w:rFonts w:ascii="Arial" w:hAnsi="Arial" w:cs="Arial"/>
          <w:sz w:val="24"/>
          <w:szCs w:val="24"/>
        </w:rPr>
        <w:t>y</w:t>
      </w:r>
      <w:r w:rsidR="0020655B" w:rsidRPr="006349E6">
        <w:rPr>
          <w:rFonts w:ascii="Arial" w:hAnsi="Arial" w:cs="Arial"/>
          <w:sz w:val="24"/>
          <w:szCs w:val="24"/>
        </w:rPr>
        <w:t xml:space="preserve"> betwe</w:t>
      </w:r>
      <w:r w:rsidR="0048124F" w:rsidRPr="006349E6">
        <w:rPr>
          <w:rFonts w:ascii="Arial" w:hAnsi="Arial" w:cs="Arial"/>
          <w:sz w:val="24"/>
          <w:szCs w:val="24"/>
        </w:rPr>
        <w:t>en count</w:t>
      </w:r>
      <w:r w:rsidR="006A3D1B" w:rsidRPr="006349E6">
        <w:rPr>
          <w:rFonts w:ascii="Arial" w:hAnsi="Arial" w:cs="Arial"/>
          <w:sz w:val="24"/>
          <w:szCs w:val="24"/>
        </w:rPr>
        <w:t>ries and reflect the different opportunities that children have across the world</w:t>
      </w:r>
      <w:r w:rsidR="00BC4701">
        <w:rPr>
          <w:rFonts w:ascii="Arial" w:hAnsi="Arial" w:cs="Arial"/>
          <w:sz w:val="24"/>
          <w:szCs w:val="24"/>
        </w:rPr>
        <w:t xml:space="preserve"> (Irwin, Siddiqi and Hertzman, 2007)</w:t>
      </w:r>
      <w:r w:rsidR="006A3D1B" w:rsidRPr="006349E6">
        <w:rPr>
          <w:rFonts w:ascii="Arial" w:hAnsi="Arial" w:cs="Arial"/>
          <w:sz w:val="24"/>
          <w:szCs w:val="24"/>
        </w:rPr>
        <w:t>.</w:t>
      </w:r>
      <w:r w:rsidR="008C2707" w:rsidRPr="006349E6">
        <w:rPr>
          <w:rFonts w:ascii="Arial" w:hAnsi="Arial" w:cs="Arial"/>
          <w:sz w:val="24"/>
          <w:szCs w:val="24"/>
        </w:rPr>
        <w:t xml:space="preserve"> </w:t>
      </w:r>
    </w:p>
    <w:p w14:paraId="35E3B9B2" w14:textId="2B687CAA" w:rsidR="00764889" w:rsidRPr="006349E6" w:rsidRDefault="00603F9F" w:rsidP="006A1AEC">
      <w:pPr>
        <w:spacing w:afterLines="24" w:after="57" w:line="360" w:lineRule="auto"/>
        <w:jc w:val="both"/>
        <w:rPr>
          <w:rFonts w:ascii="Arial" w:hAnsi="Arial" w:cs="Arial"/>
          <w:sz w:val="24"/>
          <w:szCs w:val="24"/>
        </w:rPr>
      </w:pPr>
      <w:r w:rsidRPr="006349E6">
        <w:rPr>
          <w:rFonts w:ascii="Arial" w:hAnsi="Arial" w:cs="Arial"/>
          <w:sz w:val="24"/>
          <w:szCs w:val="24"/>
        </w:rPr>
        <w:t>Despite this research,</w:t>
      </w:r>
      <w:r w:rsidR="00F15371" w:rsidRPr="006349E6">
        <w:rPr>
          <w:rFonts w:ascii="Arial" w:hAnsi="Arial" w:cs="Arial"/>
          <w:sz w:val="24"/>
          <w:szCs w:val="24"/>
        </w:rPr>
        <w:t xml:space="preserve"> </w:t>
      </w:r>
      <w:r w:rsidR="008D3992" w:rsidRPr="006349E6">
        <w:rPr>
          <w:rFonts w:ascii="Arial" w:hAnsi="Arial" w:cs="Arial"/>
          <w:sz w:val="24"/>
          <w:szCs w:val="24"/>
        </w:rPr>
        <w:t>it</w:t>
      </w:r>
      <w:r w:rsidR="00F15371" w:rsidRPr="006349E6">
        <w:rPr>
          <w:rFonts w:ascii="Arial" w:hAnsi="Arial" w:cs="Arial"/>
          <w:sz w:val="24"/>
          <w:szCs w:val="24"/>
        </w:rPr>
        <w:t xml:space="preserve"> is not reflected</w:t>
      </w:r>
      <w:r w:rsidR="00304F5F" w:rsidRPr="006349E6">
        <w:rPr>
          <w:rFonts w:ascii="Arial" w:hAnsi="Arial" w:cs="Arial"/>
          <w:sz w:val="24"/>
          <w:szCs w:val="24"/>
        </w:rPr>
        <w:t xml:space="preserve"> throughout </w:t>
      </w:r>
      <w:r w:rsidR="008D3992" w:rsidRPr="006349E6">
        <w:rPr>
          <w:rFonts w:ascii="Arial" w:hAnsi="Arial" w:cs="Arial"/>
          <w:sz w:val="24"/>
          <w:szCs w:val="24"/>
        </w:rPr>
        <w:t xml:space="preserve">the Welsh Government’s </w:t>
      </w:r>
      <w:r w:rsidR="00F15371" w:rsidRPr="006349E6">
        <w:rPr>
          <w:rFonts w:ascii="Arial" w:hAnsi="Arial" w:cs="Arial"/>
          <w:sz w:val="24"/>
          <w:szCs w:val="24"/>
        </w:rPr>
        <w:t xml:space="preserve">policies and programmes as </w:t>
      </w:r>
      <w:r w:rsidR="004279F2" w:rsidRPr="006349E6">
        <w:rPr>
          <w:rFonts w:ascii="Arial" w:hAnsi="Arial" w:cs="Arial"/>
          <w:sz w:val="24"/>
          <w:szCs w:val="24"/>
        </w:rPr>
        <w:t xml:space="preserve">education and care </w:t>
      </w:r>
      <w:r w:rsidR="00F15371" w:rsidRPr="006349E6">
        <w:rPr>
          <w:rFonts w:ascii="Arial" w:hAnsi="Arial" w:cs="Arial"/>
          <w:sz w:val="24"/>
          <w:szCs w:val="24"/>
        </w:rPr>
        <w:t>are considered to be separate from one another</w:t>
      </w:r>
      <w:r w:rsidR="00304F5F" w:rsidRPr="006349E6">
        <w:rPr>
          <w:rFonts w:ascii="Arial" w:hAnsi="Arial" w:cs="Arial"/>
          <w:sz w:val="24"/>
          <w:szCs w:val="24"/>
        </w:rPr>
        <w:t>. C</w:t>
      </w:r>
      <w:r w:rsidR="00F15371" w:rsidRPr="006349E6">
        <w:rPr>
          <w:rFonts w:ascii="Arial" w:hAnsi="Arial" w:cs="Arial"/>
          <w:sz w:val="24"/>
          <w:szCs w:val="24"/>
        </w:rPr>
        <w:t>hildcare settings are responsible for children prior to the age of three which is when they start school</w:t>
      </w:r>
      <w:r w:rsidR="004100B6" w:rsidRPr="006349E6">
        <w:rPr>
          <w:rFonts w:ascii="Arial" w:hAnsi="Arial" w:cs="Arial"/>
          <w:sz w:val="24"/>
          <w:szCs w:val="24"/>
        </w:rPr>
        <w:t xml:space="preserve"> and </w:t>
      </w:r>
      <w:r w:rsidR="00304F5F" w:rsidRPr="006349E6">
        <w:rPr>
          <w:rFonts w:ascii="Arial" w:hAnsi="Arial" w:cs="Arial"/>
          <w:sz w:val="24"/>
          <w:szCs w:val="24"/>
        </w:rPr>
        <w:t>from there, the</w:t>
      </w:r>
      <w:r w:rsidR="002F411C">
        <w:rPr>
          <w:rFonts w:ascii="Arial" w:hAnsi="Arial" w:cs="Arial"/>
          <w:sz w:val="24"/>
          <w:szCs w:val="24"/>
        </w:rPr>
        <w:t>y enter the</w:t>
      </w:r>
      <w:r w:rsidR="00F15371" w:rsidRPr="006349E6">
        <w:rPr>
          <w:rFonts w:ascii="Arial" w:hAnsi="Arial" w:cs="Arial"/>
          <w:sz w:val="24"/>
          <w:szCs w:val="24"/>
        </w:rPr>
        <w:t xml:space="preserve"> </w:t>
      </w:r>
      <w:r w:rsidR="004100B6" w:rsidRPr="006349E6">
        <w:rPr>
          <w:rFonts w:ascii="Arial" w:hAnsi="Arial" w:cs="Arial"/>
          <w:sz w:val="24"/>
          <w:szCs w:val="24"/>
        </w:rPr>
        <w:t>education system</w:t>
      </w:r>
      <w:r w:rsidR="00C83258" w:rsidRPr="006349E6">
        <w:rPr>
          <w:rFonts w:ascii="Arial" w:hAnsi="Arial" w:cs="Arial"/>
          <w:sz w:val="24"/>
          <w:szCs w:val="24"/>
        </w:rPr>
        <w:t>.</w:t>
      </w:r>
      <w:r w:rsidR="00F15371" w:rsidRPr="006349E6">
        <w:rPr>
          <w:rFonts w:ascii="Arial" w:hAnsi="Arial" w:cs="Arial"/>
          <w:sz w:val="24"/>
          <w:szCs w:val="24"/>
        </w:rPr>
        <w:t xml:space="preserve"> </w:t>
      </w:r>
      <w:r w:rsidR="00B31E1C" w:rsidRPr="006349E6">
        <w:rPr>
          <w:rFonts w:ascii="Arial" w:hAnsi="Arial" w:cs="Arial"/>
          <w:sz w:val="24"/>
          <w:szCs w:val="24"/>
        </w:rPr>
        <w:t xml:space="preserve">There have been a number of initiatives to support </w:t>
      </w:r>
      <w:r w:rsidR="00C83258" w:rsidRPr="006349E6">
        <w:rPr>
          <w:rFonts w:ascii="Arial" w:hAnsi="Arial" w:cs="Arial"/>
          <w:sz w:val="24"/>
          <w:szCs w:val="24"/>
        </w:rPr>
        <w:t>bringing childcare and education together</w:t>
      </w:r>
      <w:r w:rsidR="00C4355F" w:rsidRPr="006349E6">
        <w:rPr>
          <w:rFonts w:ascii="Arial" w:hAnsi="Arial" w:cs="Arial"/>
          <w:sz w:val="24"/>
          <w:szCs w:val="24"/>
        </w:rPr>
        <w:t xml:space="preserve">; including the </w:t>
      </w:r>
      <w:r w:rsidR="00C4355F" w:rsidRPr="006349E6">
        <w:rPr>
          <w:rFonts w:ascii="Arial" w:hAnsi="Arial" w:cs="Arial"/>
          <w:i/>
          <w:iCs/>
          <w:sz w:val="24"/>
          <w:szCs w:val="24"/>
        </w:rPr>
        <w:t xml:space="preserve">flying start </w:t>
      </w:r>
      <w:r w:rsidR="0094356F" w:rsidRPr="006349E6">
        <w:rPr>
          <w:rFonts w:ascii="Arial" w:hAnsi="Arial" w:cs="Arial"/>
          <w:sz w:val="24"/>
          <w:szCs w:val="24"/>
        </w:rPr>
        <w:t>initiative</w:t>
      </w:r>
      <w:r w:rsidR="00E9318B" w:rsidRPr="006349E6">
        <w:rPr>
          <w:rFonts w:ascii="Arial" w:hAnsi="Arial" w:cs="Arial"/>
          <w:sz w:val="24"/>
          <w:szCs w:val="24"/>
        </w:rPr>
        <w:t xml:space="preserve"> which brought together the health system and the early years</w:t>
      </w:r>
      <w:r w:rsidR="007B49E1" w:rsidRPr="006349E6">
        <w:rPr>
          <w:rFonts w:ascii="Arial" w:hAnsi="Arial" w:cs="Arial"/>
          <w:sz w:val="24"/>
          <w:szCs w:val="24"/>
        </w:rPr>
        <w:t xml:space="preserve"> (MacDonald, 2018). </w:t>
      </w:r>
      <w:r w:rsidR="00D815A2" w:rsidRPr="006349E6">
        <w:rPr>
          <w:rFonts w:ascii="Arial" w:hAnsi="Arial" w:cs="Arial"/>
          <w:sz w:val="24"/>
          <w:szCs w:val="24"/>
        </w:rPr>
        <w:t>According to the Welsh Government (2017</w:t>
      </w:r>
      <w:r w:rsidR="001574B4">
        <w:rPr>
          <w:rFonts w:ascii="Arial" w:hAnsi="Arial" w:cs="Arial"/>
          <w:sz w:val="24"/>
          <w:szCs w:val="24"/>
        </w:rPr>
        <w:t>c</w:t>
      </w:r>
      <w:r w:rsidR="00D815A2" w:rsidRPr="006349E6">
        <w:rPr>
          <w:rFonts w:ascii="Arial" w:hAnsi="Arial" w:cs="Arial"/>
          <w:sz w:val="24"/>
          <w:szCs w:val="24"/>
        </w:rPr>
        <w:t xml:space="preserve">), </w:t>
      </w:r>
      <w:r w:rsidR="00962C0A" w:rsidRPr="006349E6">
        <w:rPr>
          <w:rFonts w:ascii="Arial" w:hAnsi="Arial" w:cs="Arial"/>
          <w:sz w:val="24"/>
          <w:szCs w:val="24"/>
        </w:rPr>
        <w:t xml:space="preserve">the flying start programme </w:t>
      </w:r>
      <w:r w:rsidR="00570235" w:rsidRPr="006349E6">
        <w:rPr>
          <w:rFonts w:ascii="Arial" w:hAnsi="Arial" w:cs="Arial"/>
          <w:sz w:val="24"/>
          <w:szCs w:val="24"/>
        </w:rPr>
        <w:t xml:space="preserve">continues to </w:t>
      </w:r>
      <w:r w:rsidR="00962C0A" w:rsidRPr="006349E6">
        <w:rPr>
          <w:rFonts w:ascii="Arial" w:hAnsi="Arial" w:cs="Arial"/>
          <w:sz w:val="24"/>
          <w:szCs w:val="24"/>
        </w:rPr>
        <w:t>hav</w:t>
      </w:r>
      <w:r w:rsidR="00570235" w:rsidRPr="006349E6">
        <w:rPr>
          <w:rFonts w:ascii="Arial" w:hAnsi="Arial" w:cs="Arial"/>
          <w:sz w:val="24"/>
          <w:szCs w:val="24"/>
        </w:rPr>
        <w:t xml:space="preserve">e </w:t>
      </w:r>
      <w:r w:rsidR="00962C0A" w:rsidRPr="006349E6">
        <w:rPr>
          <w:rFonts w:ascii="Arial" w:hAnsi="Arial" w:cs="Arial"/>
          <w:sz w:val="24"/>
          <w:szCs w:val="24"/>
        </w:rPr>
        <w:t xml:space="preserve">a positive impact on the health and educational </w:t>
      </w:r>
      <w:r w:rsidR="00BA1533" w:rsidRPr="006349E6">
        <w:rPr>
          <w:rFonts w:ascii="Arial" w:hAnsi="Arial" w:cs="Arial"/>
          <w:sz w:val="24"/>
          <w:szCs w:val="24"/>
        </w:rPr>
        <w:t>aspects of those children</w:t>
      </w:r>
      <w:r w:rsidR="00E41912" w:rsidRPr="006349E6">
        <w:rPr>
          <w:rFonts w:ascii="Arial" w:hAnsi="Arial" w:cs="Arial"/>
          <w:sz w:val="24"/>
          <w:szCs w:val="24"/>
        </w:rPr>
        <w:t xml:space="preserve"> and therefore demonstrates that </w:t>
      </w:r>
      <w:r w:rsidR="00B66D03" w:rsidRPr="006349E6">
        <w:rPr>
          <w:rFonts w:ascii="Arial" w:hAnsi="Arial" w:cs="Arial"/>
          <w:sz w:val="24"/>
          <w:szCs w:val="24"/>
        </w:rPr>
        <w:t>working together is in the best interests of the child and is the way to work in the future</w:t>
      </w:r>
      <w:r w:rsidR="00793E85" w:rsidRPr="006349E6">
        <w:rPr>
          <w:rFonts w:ascii="Arial" w:hAnsi="Arial" w:cs="Arial"/>
          <w:sz w:val="24"/>
          <w:szCs w:val="24"/>
        </w:rPr>
        <w:t>.</w:t>
      </w:r>
      <w:r w:rsidR="002147E7" w:rsidRPr="006349E6">
        <w:rPr>
          <w:rFonts w:ascii="Arial" w:hAnsi="Arial" w:cs="Arial"/>
          <w:sz w:val="24"/>
          <w:szCs w:val="24"/>
        </w:rPr>
        <w:t xml:space="preserve"> </w:t>
      </w:r>
      <w:r w:rsidR="00104CA4" w:rsidRPr="006349E6">
        <w:rPr>
          <w:rFonts w:ascii="Arial" w:hAnsi="Arial" w:cs="Arial"/>
          <w:sz w:val="24"/>
          <w:szCs w:val="24"/>
        </w:rPr>
        <w:t>T</w:t>
      </w:r>
      <w:r w:rsidR="00DE2E72" w:rsidRPr="006349E6">
        <w:rPr>
          <w:rFonts w:ascii="Arial" w:hAnsi="Arial" w:cs="Arial"/>
          <w:sz w:val="24"/>
          <w:szCs w:val="24"/>
        </w:rPr>
        <w:t xml:space="preserve">he </w:t>
      </w:r>
      <w:r w:rsidR="00DE2E72" w:rsidRPr="006349E6">
        <w:rPr>
          <w:rFonts w:ascii="Arial" w:hAnsi="Arial" w:cs="Arial"/>
          <w:i/>
          <w:iCs/>
          <w:sz w:val="24"/>
          <w:szCs w:val="24"/>
        </w:rPr>
        <w:t xml:space="preserve">Flying Start </w:t>
      </w:r>
      <w:r w:rsidR="003457B4" w:rsidRPr="006349E6">
        <w:rPr>
          <w:rFonts w:ascii="Arial" w:hAnsi="Arial" w:cs="Arial"/>
          <w:sz w:val="24"/>
          <w:szCs w:val="24"/>
        </w:rPr>
        <w:t>initiative,</w:t>
      </w:r>
      <w:r w:rsidR="00C4355F" w:rsidRPr="006349E6">
        <w:rPr>
          <w:rFonts w:ascii="Arial" w:hAnsi="Arial" w:cs="Arial"/>
          <w:sz w:val="24"/>
          <w:szCs w:val="24"/>
        </w:rPr>
        <w:t xml:space="preserve"> </w:t>
      </w:r>
      <w:r w:rsidR="00104CA4" w:rsidRPr="006349E6">
        <w:rPr>
          <w:rFonts w:ascii="Arial" w:hAnsi="Arial" w:cs="Arial"/>
          <w:sz w:val="24"/>
          <w:szCs w:val="24"/>
        </w:rPr>
        <w:t xml:space="preserve">however, </w:t>
      </w:r>
      <w:r w:rsidR="00D12159" w:rsidRPr="006349E6">
        <w:rPr>
          <w:rFonts w:ascii="Arial" w:hAnsi="Arial" w:cs="Arial"/>
          <w:sz w:val="24"/>
          <w:szCs w:val="24"/>
        </w:rPr>
        <w:t>is only within specific areas across Wales and is not available to all children</w:t>
      </w:r>
      <w:r w:rsidR="002423F8" w:rsidRPr="006349E6">
        <w:rPr>
          <w:rFonts w:ascii="Arial" w:hAnsi="Arial" w:cs="Arial"/>
          <w:sz w:val="24"/>
          <w:szCs w:val="24"/>
        </w:rPr>
        <w:t xml:space="preserve"> (Welsh Government, 2012)</w:t>
      </w:r>
      <w:r w:rsidR="00D12159" w:rsidRPr="006349E6">
        <w:rPr>
          <w:rFonts w:ascii="Arial" w:hAnsi="Arial" w:cs="Arial"/>
          <w:sz w:val="24"/>
          <w:szCs w:val="24"/>
        </w:rPr>
        <w:t>. It is therefore not having a positive impact on all children in Wales before they start school</w:t>
      </w:r>
      <w:r w:rsidR="00263A58" w:rsidRPr="006349E6">
        <w:rPr>
          <w:rFonts w:ascii="Arial" w:hAnsi="Arial" w:cs="Arial"/>
          <w:sz w:val="24"/>
          <w:szCs w:val="24"/>
        </w:rPr>
        <w:t xml:space="preserve">; only those who are able to access the provision in </w:t>
      </w:r>
      <w:r w:rsidR="00C01F07">
        <w:rPr>
          <w:rFonts w:ascii="Arial" w:hAnsi="Arial" w:cs="Arial"/>
          <w:sz w:val="24"/>
          <w:szCs w:val="24"/>
        </w:rPr>
        <w:t xml:space="preserve">disadvantaged </w:t>
      </w:r>
      <w:r w:rsidR="00263A58" w:rsidRPr="006349E6">
        <w:rPr>
          <w:rFonts w:ascii="Arial" w:hAnsi="Arial" w:cs="Arial"/>
          <w:sz w:val="24"/>
          <w:szCs w:val="24"/>
        </w:rPr>
        <w:t xml:space="preserve">areas as </w:t>
      </w:r>
      <w:r w:rsidR="00282DEB" w:rsidRPr="006349E6">
        <w:rPr>
          <w:rFonts w:ascii="Arial" w:hAnsi="Arial" w:cs="Arial"/>
          <w:sz w:val="24"/>
          <w:szCs w:val="24"/>
        </w:rPr>
        <w:t xml:space="preserve">defined </w:t>
      </w:r>
      <w:r w:rsidR="00263A58" w:rsidRPr="006349E6">
        <w:rPr>
          <w:rFonts w:ascii="Arial" w:hAnsi="Arial" w:cs="Arial"/>
          <w:sz w:val="24"/>
          <w:szCs w:val="24"/>
        </w:rPr>
        <w:t>by the Welsh Government</w:t>
      </w:r>
      <w:r w:rsidR="00D12159" w:rsidRPr="006349E6">
        <w:rPr>
          <w:rFonts w:ascii="Arial" w:hAnsi="Arial" w:cs="Arial"/>
          <w:sz w:val="24"/>
          <w:szCs w:val="24"/>
        </w:rPr>
        <w:t xml:space="preserve">. </w:t>
      </w:r>
      <w:r w:rsidR="00282DEB" w:rsidRPr="006349E6">
        <w:rPr>
          <w:rFonts w:ascii="Arial" w:hAnsi="Arial" w:cs="Arial"/>
          <w:sz w:val="24"/>
          <w:szCs w:val="24"/>
        </w:rPr>
        <w:t xml:space="preserve">Several attempts </w:t>
      </w:r>
      <w:r w:rsidR="00764889" w:rsidRPr="006349E6">
        <w:rPr>
          <w:rFonts w:ascii="Arial" w:hAnsi="Arial" w:cs="Arial"/>
          <w:sz w:val="24"/>
          <w:szCs w:val="24"/>
        </w:rPr>
        <w:t xml:space="preserve">have been </w:t>
      </w:r>
      <w:r w:rsidR="00282DEB" w:rsidRPr="006349E6">
        <w:rPr>
          <w:rFonts w:ascii="Arial" w:hAnsi="Arial" w:cs="Arial"/>
          <w:sz w:val="24"/>
          <w:szCs w:val="24"/>
        </w:rPr>
        <w:t>made</w:t>
      </w:r>
      <w:r w:rsidR="00764889" w:rsidRPr="006349E6">
        <w:rPr>
          <w:rFonts w:ascii="Arial" w:hAnsi="Arial" w:cs="Arial"/>
          <w:sz w:val="24"/>
          <w:szCs w:val="24"/>
        </w:rPr>
        <w:t xml:space="preserve"> to </w:t>
      </w:r>
      <w:r w:rsidR="00282DEB" w:rsidRPr="006349E6">
        <w:rPr>
          <w:rFonts w:ascii="Arial" w:hAnsi="Arial" w:cs="Arial"/>
          <w:sz w:val="24"/>
          <w:szCs w:val="24"/>
        </w:rPr>
        <w:t xml:space="preserve">promote </w:t>
      </w:r>
      <w:r w:rsidR="00572A6F" w:rsidRPr="006349E6">
        <w:rPr>
          <w:rFonts w:ascii="Arial" w:hAnsi="Arial" w:cs="Arial"/>
          <w:sz w:val="24"/>
          <w:szCs w:val="24"/>
        </w:rPr>
        <w:t xml:space="preserve">a working relationship </w:t>
      </w:r>
      <w:r w:rsidR="00701EA8" w:rsidRPr="006349E6">
        <w:rPr>
          <w:rFonts w:ascii="Arial" w:hAnsi="Arial" w:cs="Arial"/>
          <w:sz w:val="24"/>
          <w:szCs w:val="24"/>
        </w:rPr>
        <w:t xml:space="preserve">since </w:t>
      </w:r>
      <w:r w:rsidR="00701EA8" w:rsidRPr="006349E6">
        <w:rPr>
          <w:rFonts w:ascii="Arial" w:hAnsi="Arial" w:cs="Arial"/>
          <w:i/>
          <w:iCs/>
          <w:sz w:val="24"/>
          <w:szCs w:val="24"/>
        </w:rPr>
        <w:t xml:space="preserve">Flying Start </w:t>
      </w:r>
      <w:r w:rsidR="00701EA8" w:rsidRPr="006349E6">
        <w:rPr>
          <w:rFonts w:ascii="Arial" w:hAnsi="Arial" w:cs="Arial"/>
          <w:sz w:val="24"/>
          <w:szCs w:val="24"/>
        </w:rPr>
        <w:t>was implemented in 2007</w:t>
      </w:r>
      <w:r w:rsidR="00456750">
        <w:rPr>
          <w:rFonts w:ascii="Arial" w:hAnsi="Arial" w:cs="Arial"/>
          <w:sz w:val="24"/>
          <w:szCs w:val="24"/>
        </w:rPr>
        <w:t>,</w:t>
      </w:r>
      <w:r w:rsidR="00701EA8" w:rsidRPr="006349E6">
        <w:rPr>
          <w:rFonts w:ascii="Arial" w:hAnsi="Arial" w:cs="Arial"/>
          <w:sz w:val="24"/>
          <w:szCs w:val="24"/>
        </w:rPr>
        <w:t xml:space="preserve"> </w:t>
      </w:r>
      <w:r w:rsidR="00764889" w:rsidRPr="006349E6">
        <w:rPr>
          <w:rFonts w:ascii="Arial" w:hAnsi="Arial" w:cs="Arial"/>
          <w:sz w:val="24"/>
          <w:szCs w:val="24"/>
        </w:rPr>
        <w:t xml:space="preserve">between the </w:t>
      </w:r>
      <w:r w:rsidR="00250287" w:rsidRPr="006349E6">
        <w:rPr>
          <w:rFonts w:ascii="Arial" w:hAnsi="Arial" w:cs="Arial"/>
          <w:sz w:val="24"/>
          <w:szCs w:val="24"/>
        </w:rPr>
        <w:t>education and care system</w:t>
      </w:r>
      <w:r w:rsidR="00953D3E" w:rsidRPr="006349E6">
        <w:rPr>
          <w:rFonts w:ascii="Arial" w:hAnsi="Arial" w:cs="Arial"/>
          <w:sz w:val="24"/>
          <w:szCs w:val="24"/>
        </w:rPr>
        <w:t>,</w:t>
      </w:r>
      <w:r w:rsidR="005A4787" w:rsidRPr="006349E6">
        <w:rPr>
          <w:rFonts w:ascii="Arial" w:hAnsi="Arial" w:cs="Arial"/>
          <w:sz w:val="24"/>
          <w:szCs w:val="24"/>
        </w:rPr>
        <w:t xml:space="preserve"> including</w:t>
      </w:r>
      <w:r w:rsidR="00953D3E" w:rsidRPr="006349E6">
        <w:rPr>
          <w:rFonts w:ascii="Arial" w:hAnsi="Arial" w:cs="Arial"/>
          <w:sz w:val="24"/>
          <w:szCs w:val="24"/>
        </w:rPr>
        <w:t xml:space="preserve"> through</w:t>
      </w:r>
      <w:r w:rsidR="005A4787" w:rsidRPr="006349E6">
        <w:rPr>
          <w:rFonts w:ascii="Arial" w:hAnsi="Arial" w:cs="Arial"/>
          <w:sz w:val="24"/>
          <w:szCs w:val="24"/>
        </w:rPr>
        <w:t xml:space="preserve"> the </w:t>
      </w:r>
      <w:r w:rsidR="000A63CA" w:rsidRPr="000A63CA">
        <w:rPr>
          <w:rFonts w:ascii="Arial" w:hAnsi="Arial" w:cs="Arial"/>
          <w:i/>
          <w:iCs/>
          <w:sz w:val="24"/>
          <w:szCs w:val="24"/>
        </w:rPr>
        <w:t>‘</w:t>
      </w:r>
      <w:r w:rsidR="00250287" w:rsidRPr="000A63CA">
        <w:rPr>
          <w:rFonts w:ascii="Arial" w:hAnsi="Arial" w:cs="Arial"/>
          <w:i/>
          <w:iCs/>
          <w:sz w:val="24"/>
          <w:szCs w:val="24"/>
        </w:rPr>
        <w:t>Wellbeing of Future Ge</w:t>
      </w:r>
      <w:r w:rsidR="005A4787" w:rsidRPr="000A63CA">
        <w:rPr>
          <w:rFonts w:ascii="Arial" w:hAnsi="Arial" w:cs="Arial"/>
          <w:i/>
          <w:iCs/>
          <w:sz w:val="24"/>
          <w:szCs w:val="24"/>
        </w:rPr>
        <w:t>n</w:t>
      </w:r>
      <w:r w:rsidR="00250287" w:rsidRPr="000A63CA">
        <w:rPr>
          <w:rFonts w:ascii="Arial" w:hAnsi="Arial" w:cs="Arial"/>
          <w:i/>
          <w:iCs/>
          <w:sz w:val="24"/>
          <w:szCs w:val="24"/>
        </w:rPr>
        <w:t>erations Act</w:t>
      </w:r>
      <w:r w:rsidR="000A63CA" w:rsidRPr="000A63CA">
        <w:rPr>
          <w:rFonts w:ascii="Arial" w:hAnsi="Arial" w:cs="Arial"/>
          <w:i/>
          <w:iCs/>
          <w:sz w:val="24"/>
          <w:szCs w:val="24"/>
        </w:rPr>
        <w:t>’</w:t>
      </w:r>
      <w:r w:rsidR="00250287" w:rsidRPr="006349E6">
        <w:rPr>
          <w:rFonts w:ascii="Arial" w:hAnsi="Arial" w:cs="Arial"/>
          <w:sz w:val="24"/>
          <w:szCs w:val="24"/>
        </w:rPr>
        <w:t xml:space="preserve"> </w:t>
      </w:r>
      <w:r w:rsidR="00244FB8" w:rsidRPr="006349E6">
        <w:rPr>
          <w:rFonts w:ascii="Arial" w:hAnsi="Arial" w:cs="Arial"/>
          <w:sz w:val="24"/>
          <w:szCs w:val="24"/>
        </w:rPr>
        <w:t>which supported working and thinking together</w:t>
      </w:r>
      <w:r w:rsidR="006E00F6" w:rsidRPr="006349E6">
        <w:rPr>
          <w:rFonts w:ascii="Arial" w:hAnsi="Arial" w:cs="Arial"/>
          <w:sz w:val="24"/>
          <w:szCs w:val="24"/>
        </w:rPr>
        <w:t xml:space="preserve"> </w:t>
      </w:r>
      <w:r w:rsidR="005710C1" w:rsidRPr="006349E6">
        <w:rPr>
          <w:rFonts w:ascii="Arial" w:hAnsi="Arial" w:cs="Arial"/>
          <w:sz w:val="24"/>
          <w:szCs w:val="24"/>
        </w:rPr>
        <w:t>through</w:t>
      </w:r>
      <w:r w:rsidR="0020287E" w:rsidRPr="006349E6">
        <w:rPr>
          <w:rFonts w:ascii="Arial" w:hAnsi="Arial" w:cs="Arial"/>
          <w:sz w:val="24"/>
          <w:szCs w:val="24"/>
        </w:rPr>
        <w:t xml:space="preserve"> </w:t>
      </w:r>
      <w:r w:rsidR="00EC72B2" w:rsidRPr="006349E6">
        <w:rPr>
          <w:rFonts w:ascii="Arial" w:hAnsi="Arial" w:cs="Arial"/>
          <w:sz w:val="24"/>
          <w:szCs w:val="24"/>
        </w:rPr>
        <w:t>combined</w:t>
      </w:r>
      <w:r w:rsidR="005710C1" w:rsidRPr="006349E6">
        <w:rPr>
          <w:rFonts w:ascii="Arial" w:hAnsi="Arial" w:cs="Arial"/>
          <w:sz w:val="24"/>
          <w:szCs w:val="24"/>
        </w:rPr>
        <w:t xml:space="preserve"> initiative</w:t>
      </w:r>
      <w:r w:rsidR="00EC72B2" w:rsidRPr="006349E6">
        <w:rPr>
          <w:rFonts w:ascii="Arial" w:hAnsi="Arial" w:cs="Arial"/>
          <w:sz w:val="24"/>
          <w:szCs w:val="24"/>
        </w:rPr>
        <w:t>s</w:t>
      </w:r>
      <w:r w:rsidR="005710C1" w:rsidRPr="006349E6">
        <w:rPr>
          <w:rFonts w:ascii="Arial" w:hAnsi="Arial" w:cs="Arial"/>
          <w:sz w:val="24"/>
          <w:szCs w:val="24"/>
        </w:rPr>
        <w:t xml:space="preserve"> and polic</w:t>
      </w:r>
      <w:r w:rsidR="00EC72B2" w:rsidRPr="006349E6">
        <w:rPr>
          <w:rFonts w:ascii="Arial" w:hAnsi="Arial" w:cs="Arial"/>
          <w:sz w:val="24"/>
          <w:szCs w:val="24"/>
        </w:rPr>
        <w:t>ies</w:t>
      </w:r>
      <w:r w:rsidR="00742A10">
        <w:rPr>
          <w:rFonts w:ascii="Arial" w:hAnsi="Arial" w:cs="Arial"/>
          <w:sz w:val="24"/>
          <w:szCs w:val="24"/>
        </w:rPr>
        <w:t xml:space="preserve"> across a number of public bodies</w:t>
      </w:r>
      <w:r w:rsidR="000A63CA">
        <w:rPr>
          <w:rFonts w:ascii="Arial" w:hAnsi="Arial" w:cs="Arial"/>
          <w:sz w:val="24"/>
          <w:szCs w:val="24"/>
        </w:rPr>
        <w:t xml:space="preserve"> </w:t>
      </w:r>
      <w:r w:rsidR="000A63CA" w:rsidRPr="006349E6">
        <w:rPr>
          <w:rFonts w:ascii="Arial" w:hAnsi="Arial" w:cs="Arial"/>
          <w:sz w:val="24"/>
          <w:szCs w:val="24"/>
        </w:rPr>
        <w:t>(</w:t>
      </w:r>
      <w:r w:rsidR="000A63CA">
        <w:rPr>
          <w:rFonts w:ascii="Arial" w:hAnsi="Arial" w:cs="Arial"/>
          <w:sz w:val="24"/>
          <w:szCs w:val="24"/>
        </w:rPr>
        <w:t xml:space="preserve">Welsh Government, </w:t>
      </w:r>
      <w:r w:rsidR="000A63CA" w:rsidRPr="006349E6">
        <w:rPr>
          <w:rFonts w:ascii="Arial" w:hAnsi="Arial" w:cs="Arial"/>
          <w:sz w:val="24"/>
          <w:szCs w:val="24"/>
        </w:rPr>
        <w:t>2015</w:t>
      </w:r>
      <w:r w:rsidR="000A63CA">
        <w:rPr>
          <w:rFonts w:ascii="Arial" w:hAnsi="Arial" w:cs="Arial"/>
          <w:sz w:val="24"/>
          <w:szCs w:val="24"/>
        </w:rPr>
        <w:t>b</w:t>
      </w:r>
      <w:r w:rsidR="000A63CA" w:rsidRPr="006349E6">
        <w:rPr>
          <w:rFonts w:ascii="Arial" w:hAnsi="Arial" w:cs="Arial"/>
          <w:sz w:val="24"/>
          <w:szCs w:val="24"/>
        </w:rPr>
        <w:t>)</w:t>
      </w:r>
      <w:r w:rsidR="00487E1A" w:rsidRPr="006349E6">
        <w:rPr>
          <w:rFonts w:ascii="Arial" w:hAnsi="Arial" w:cs="Arial"/>
          <w:sz w:val="24"/>
          <w:szCs w:val="24"/>
        </w:rPr>
        <w:t>.</w:t>
      </w:r>
      <w:r w:rsidR="0041528B">
        <w:rPr>
          <w:rFonts w:ascii="Arial" w:hAnsi="Arial" w:cs="Arial"/>
          <w:sz w:val="24"/>
          <w:szCs w:val="24"/>
        </w:rPr>
        <w:t xml:space="preserve"> </w:t>
      </w:r>
      <w:r w:rsidR="006A367C">
        <w:rPr>
          <w:rFonts w:ascii="Arial" w:hAnsi="Arial" w:cs="Arial"/>
          <w:sz w:val="24"/>
          <w:szCs w:val="24"/>
        </w:rPr>
        <w:t>However, whilst this act is a positive step</w:t>
      </w:r>
      <w:r w:rsidR="009C75E1">
        <w:rPr>
          <w:rFonts w:ascii="Arial" w:hAnsi="Arial" w:cs="Arial"/>
          <w:sz w:val="24"/>
          <w:szCs w:val="24"/>
        </w:rPr>
        <w:t xml:space="preserve"> for the </w:t>
      </w:r>
      <w:r w:rsidR="009C75E1">
        <w:rPr>
          <w:rFonts w:ascii="Arial" w:hAnsi="Arial" w:cs="Arial"/>
          <w:sz w:val="24"/>
          <w:szCs w:val="24"/>
        </w:rPr>
        <w:lastRenderedPageBreak/>
        <w:t xml:space="preserve">government to take, </w:t>
      </w:r>
      <w:r w:rsidR="00E3408D">
        <w:rPr>
          <w:rFonts w:ascii="Arial" w:hAnsi="Arial" w:cs="Arial"/>
          <w:sz w:val="24"/>
          <w:szCs w:val="24"/>
        </w:rPr>
        <w:t xml:space="preserve">all the relevant </w:t>
      </w:r>
      <w:r w:rsidR="009C75E1">
        <w:rPr>
          <w:rFonts w:ascii="Arial" w:hAnsi="Arial" w:cs="Arial"/>
          <w:sz w:val="24"/>
          <w:szCs w:val="24"/>
        </w:rPr>
        <w:t>public bodies need to be on board and implement the act in order for it to work effectively.</w:t>
      </w:r>
    </w:p>
    <w:p w14:paraId="403E9A7A" w14:textId="0A9F0D1B" w:rsidR="00B401D6" w:rsidRPr="006349E6" w:rsidRDefault="00B44BB2" w:rsidP="006A1AEC">
      <w:pPr>
        <w:spacing w:afterLines="24" w:after="57" w:line="360" w:lineRule="auto"/>
        <w:jc w:val="both"/>
        <w:rPr>
          <w:rFonts w:ascii="Arial" w:hAnsi="Arial" w:cs="Arial"/>
          <w:sz w:val="24"/>
          <w:szCs w:val="24"/>
        </w:rPr>
      </w:pPr>
      <w:r>
        <w:rPr>
          <w:rFonts w:ascii="Arial" w:hAnsi="Arial" w:cs="Arial"/>
          <w:sz w:val="24"/>
          <w:szCs w:val="24"/>
        </w:rPr>
        <w:t>In addition,</w:t>
      </w:r>
      <w:r w:rsidR="006F2F44">
        <w:rPr>
          <w:rFonts w:ascii="Arial" w:hAnsi="Arial" w:cs="Arial"/>
          <w:sz w:val="24"/>
          <w:szCs w:val="24"/>
        </w:rPr>
        <w:t xml:space="preserve"> whilst</w:t>
      </w:r>
      <w:r>
        <w:rPr>
          <w:rFonts w:ascii="Arial" w:hAnsi="Arial" w:cs="Arial"/>
          <w:sz w:val="24"/>
          <w:szCs w:val="24"/>
        </w:rPr>
        <w:t xml:space="preserve"> i</w:t>
      </w:r>
      <w:r w:rsidR="00B401D6" w:rsidRPr="006349E6">
        <w:rPr>
          <w:rFonts w:ascii="Arial" w:hAnsi="Arial" w:cs="Arial"/>
          <w:sz w:val="24"/>
          <w:szCs w:val="24"/>
        </w:rPr>
        <w:t xml:space="preserve">t is recognised that the first 1000 days are the most significant for a child as their brain develops the most during this period and it is essential that they are in a safe and nurturing environment (Public Health Wales, 2017) there is no formal curriculum or programme for children of this age in Wales. </w:t>
      </w:r>
      <w:r w:rsidR="00E0387B" w:rsidRPr="006349E6">
        <w:rPr>
          <w:rFonts w:ascii="Arial" w:hAnsi="Arial" w:cs="Arial"/>
          <w:sz w:val="24"/>
          <w:szCs w:val="24"/>
        </w:rPr>
        <w:t>The Welsh Government implements a play-based curriculum for children aged 4-7 years (Welsh Government, 2015</w:t>
      </w:r>
      <w:r w:rsidR="00E0387B">
        <w:rPr>
          <w:rFonts w:ascii="Arial" w:hAnsi="Arial" w:cs="Arial"/>
          <w:sz w:val="24"/>
          <w:szCs w:val="24"/>
        </w:rPr>
        <w:t>a</w:t>
      </w:r>
      <w:r w:rsidR="00E0387B" w:rsidRPr="006349E6">
        <w:rPr>
          <w:rFonts w:ascii="Arial" w:hAnsi="Arial" w:cs="Arial"/>
          <w:sz w:val="24"/>
          <w:szCs w:val="24"/>
        </w:rPr>
        <w:t>)</w:t>
      </w:r>
      <w:r w:rsidR="00E0387B">
        <w:rPr>
          <w:rFonts w:ascii="Arial" w:hAnsi="Arial" w:cs="Arial"/>
          <w:sz w:val="24"/>
          <w:szCs w:val="24"/>
        </w:rPr>
        <w:t xml:space="preserve"> which </w:t>
      </w:r>
      <w:r w:rsidR="00E0387B" w:rsidRPr="006349E6">
        <w:rPr>
          <w:rFonts w:ascii="Arial" w:hAnsi="Arial" w:cs="Arial"/>
          <w:sz w:val="24"/>
          <w:szCs w:val="24"/>
        </w:rPr>
        <w:t>early years settings are also expected to deliver</w:t>
      </w:r>
      <w:r w:rsidR="00E0387B">
        <w:rPr>
          <w:rFonts w:ascii="Arial" w:hAnsi="Arial" w:cs="Arial"/>
          <w:sz w:val="24"/>
          <w:szCs w:val="24"/>
        </w:rPr>
        <w:t xml:space="preserve"> despite the different regulatory bodies</w:t>
      </w:r>
      <w:r w:rsidR="00E0387B" w:rsidRPr="006349E6">
        <w:rPr>
          <w:rFonts w:ascii="Arial" w:hAnsi="Arial" w:cs="Arial"/>
          <w:sz w:val="24"/>
          <w:szCs w:val="24"/>
        </w:rPr>
        <w:t>.</w:t>
      </w:r>
      <w:r w:rsidR="00E0387B">
        <w:rPr>
          <w:rFonts w:ascii="Arial" w:hAnsi="Arial" w:cs="Arial"/>
          <w:sz w:val="24"/>
          <w:szCs w:val="24"/>
        </w:rPr>
        <w:t xml:space="preserve"> </w:t>
      </w:r>
      <w:r w:rsidR="00B401D6" w:rsidRPr="006349E6">
        <w:rPr>
          <w:rFonts w:ascii="Arial" w:hAnsi="Arial" w:cs="Arial"/>
          <w:sz w:val="24"/>
          <w:szCs w:val="24"/>
        </w:rPr>
        <w:t>Whilst CIW will inspect early years settings and ensure the curriculum is being implemented; it is not inspected and reviewed to the depth that Estyn carry out their inspections on educational establishments.</w:t>
      </w:r>
      <w:r w:rsidR="004A0BB6" w:rsidRPr="006349E6">
        <w:rPr>
          <w:rFonts w:ascii="Arial" w:hAnsi="Arial" w:cs="Arial"/>
          <w:sz w:val="24"/>
          <w:szCs w:val="24"/>
        </w:rPr>
        <w:t xml:space="preserve"> Consequently</w:t>
      </w:r>
      <w:r w:rsidR="00F82E95" w:rsidRPr="006349E6">
        <w:rPr>
          <w:rFonts w:ascii="Arial" w:hAnsi="Arial" w:cs="Arial"/>
          <w:sz w:val="24"/>
          <w:szCs w:val="24"/>
        </w:rPr>
        <w:t>, this can lead to a lack of consistency in the care that is provided to the children</w:t>
      </w:r>
      <w:r w:rsidR="007C5213" w:rsidRPr="006349E6">
        <w:rPr>
          <w:rFonts w:ascii="Arial" w:hAnsi="Arial" w:cs="Arial"/>
          <w:sz w:val="24"/>
          <w:szCs w:val="24"/>
        </w:rPr>
        <w:t xml:space="preserve"> due to the different </w:t>
      </w:r>
      <w:r w:rsidR="00A62B78" w:rsidRPr="006349E6">
        <w:rPr>
          <w:rFonts w:ascii="Arial" w:hAnsi="Arial" w:cs="Arial"/>
          <w:sz w:val="24"/>
          <w:szCs w:val="24"/>
        </w:rPr>
        <w:t>requirements of the various inspection frameworks.</w:t>
      </w:r>
      <w:r w:rsidR="00B10483" w:rsidRPr="006349E6">
        <w:rPr>
          <w:rFonts w:ascii="Arial" w:hAnsi="Arial" w:cs="Arial"/>
          <w:sz w:val="24"/>
          <w:szCs w:val="24"/>
        </w:rPr>
        <w:t xml:space="preserve"> This can be particularly crucial to services that are provided within the same environment and inspected by both bodies. For example, the wraparound service that cares for children around their nursery session in school is inspected by CIW and are </w:t>
      </w:r>
      <w:r w:rsidR="00F3613A" w:rsidRPr="006349E6">
        <w:rPr>
          <w:rFonts w:ascii="Arial" w:hAnsi="Arial" w:cs="Arial"/>
          <w:sz w:val="24"/>
          <w:szCs w:val="24"/>
        </w:rPr>
        <w:t xml:space="preserve">subject to requirements that are separate </w:t>
      </w:r>
      <w:r w:rsidR="00A313FA">
        <w:rPr>
          <w:rFonts w:ascii="Arial" w:hAnsi="Arial" w:cs="Arial"/>
          <w:sz w:val="24"/>
          <w:szCs w:val="24"/>
        </w:rPr>
        <w:t>to when</w:t>
      </w:r>
      <w:r w:rsidR="00F3613A" w:rsidRPr="006349E6">
        <w:rPr>
          <w:rFonts w:ascii="Arial" w:hAnsi="Arial" w:cs="Arial"/>
          <w:sz w:val="24"/>
          <w:szCs w:val="24"/>
        </w:rPr>
        <w:t xml:space="preserve"> Estyn inspect the same environment from an educational perspective. This can </w:t>
      </w:r>
      <w:r w:rsidR="0049598D" w:rsidRPr="006349E6">
        <w:rPr>
          <w:rFonts w:ascii="Arial" w:hAnsi="Arial" w:cs="Arial"/>
          <w:sz w:val="24"/>
          <w:szCs w:val="24"/>
        </w:rPr>
        <w:t xml:space="preserve">cause </w:t>
      </w:r>
      <w:r w:rsidR="00F3613A" w:rsidRPr="006349E6">
        <w:rPr>
          <w:rFonts w:ascii="Arial" w:hAnsi="Arial" w:cs="Arial"/>
          <w:sz w:val="24"/>
          <w:szCs w:val="24"/>
        </w:rPr>
        <w:t xml:space="preserve">confusion and conflict for the </w:t>
      </w:r>
      <w:r w:rsidR="00F96799" w:rsidRPr="006349E6">
        <w:rPr>
          <w:rFonts w:ascii="Arial" w:hAnsi="Arial" w:cs="Arial"/>
          <w:sz w:val="24"/>
          <w:szCs w:val="24"/>
        </w:rPr>
        <w:t>practitioners</w:t>
      </w:r>
      <w:r w:rsidR="00F3613A" w:rsidRPr="006349E6">
        <w:rPr>
          <w:rFonts w:ascii="Arial" w:hAnsi="Arial" w:cs="Arial"/>
          <w:sz w:val="24"/>
          <w:szCs w:val="24"/>
        </w:rPr>
        <w:t xml:space="preserve"> and a lack of confidence in their ability to perform</w:t>
      </w:r>
      <w:r w:rsidR="008E3586" w:rsidRPr="006349E6">
        <w:rPr>
          <w:rFonts w:ascii="Arial" w:hAnsi="Arial" w:cs="Arial"/>
          <w:sz w:val="24"/>
          <w:szCs w:val="24"/>
        </w:rPr>
        <w:t>.</w:t>
      </w:r>
      <w:r w:rsidR="009C4E29" w:rsidRPr="006349E6">
        <w:rPr>
          <w:rFonts w:ascii="Arial" w:hAnsi="Arial" w:cs="Arial"/>
          <w:sz w:val="24"/>
          <w:szCs w:val="24"/>
        </w:rPr>
        <w:t xml:space="preserve"> In an attempt to improve this </w:t>
      </w:r>
      <w:r w:rsidR="000C1744" w:rsidRPr="006349E6">
        <w:rPr>
          <w:rFonts w:ascii="Arial" w:hAnsi="Arial" w:cs="Arial"/>
          <w:sz w:val="24"/>
          <w:szCs w:val="24"/>
        </w:rPr>
        <w:t>shortcoming</w:t>
      </w:r>
      <w:r w:rsidR="009C4E29" w:rsidRPr="006349E6">
        <w:rPr>
          <w:rFonts w:ascii="Arial" w:hAnsi="Arial" w:cs="Arial"/>
          <w:sz w:val="24"/>
          <w:szCs w:val="24"/>
        </w:rPr>
        <w:t xml:space="preserve">, CIW and Estyn </w:t>
      </w:r>
      <w:r w:rsidR="008868D4" w:rsidRPr="006349E6">
        <w:rPr>
          <w:rFonts w:ascii="Arial" w:hAnsi="Arial" w:cs="Arial"/>
          <w:sz w:val="24"/>
          <w:szCs w:val="24"/>
        </w:rPr>
        <w:t xml:space="preserve">published guidance and a new conjoined </w:t>
      </w:r>
      <w:r w:rsidR="007A1F7E" w:rsidRPr="006349E6">
        <w:rPr>
          <w:rFonts w:ascii="Arial" w:hAnsi="Arial" w:cs="Arial"/>
          <w:sz w:val="24"/>
          <w:szCs w:val="24"/>
        </w:rPr>
        <w:t xml:space="preserve">inspection </w:t>
      </w:r>
      <w:r w:rsidR="008868D4" w:rsidRPr="006349E6">
        <w:rPr>
          <w:rFonts w:ascii="Arial" w:hAnsi="Arial" w:cs="Arial"/>
          <w:sz w:val="24"/>
          <w:szCs w:val="24"/>
        </w:rPr>
        <w:t xml:space="preserve">framework </w:t>
      </w:r>
      <w:r w:rsidR="00911E49" w:rsidRPr="006349E6">
        <w:rPr>
          <w:rFonts w:ascii="Arial" w:hAnsi="Arial" w:cs="Arial"/>
          <w:sz w:val="24"/>
          <w:szCs w:val="24"/>
        </w:rPr>
        <w:t>for childcare services that provide both education and care</w:t>
      </w:r>
      <w:r w:rsidR="007A1F7E" w:rsidRPr="006349E6">
        <w:rPr>
          <w:rFonts w:ascii="Arial" w:hAnsi="Arial" w:cs="Arial"/>
          <w:sz w:val="24"/>
          <w:szCs w:val="24"/>
        </w:rPr>
        <w:t xml:space="preserve"> (Estyn and CIW, 2019)</w:t>
      </w:r>
      <w:r w:rsidR="00911E49" w:rsidRPr="006349E6">
        <w:rPr>
          <w:rFonts w:ascii="Arial" w:hAnsi="Arial" w:cs="Arial"/>
          <w:sz w:val="24"/>
          <w:szCs w:val="24"/>
        </w:rPr>
        <w:t xml:space="preserve">. </w:t>
      </w:r>
      <w:r w:rsidR="00686E28" w:rsidRPr="006349E6">
        <w:rPr>
          <w:rFonts w:ascii="Arial" w:hAnsi="Arial" w:cs="Arial"/>
          <w:sz w:val="24"/>
          <w:szCs w:val="24"/>
        </w:rPr>
        <w:t>Whilst the attempt to j</w:t>
      </w:r>
      <w:r w:rsidR="005B4E5F" w:rsidRPr="006349E6">
        <w:rPr>
          <w:rFonts w:ascii="Arial" w:hAnsi="Arial" w:cs="Arial"/>
          <w:sz w:val="24"/>
          <w:szCs w:val="24"/>
        </w:rPr>
        <w:t>oi</w:t>
      </w:r>
      <w:r w:rsidR="00686E28" w:rsidRPr="006349E6">
        <w:rPr>
          <w:rFonts w:ascii="Arial" w:hAnsi="Arial" w:cs="Arial"/>
          <w:sz w:val="24"/>
          <w:szCs w:val="24"/>
        </w:rPr>
        <w:t>ntly inspect these settings</w:t>
      </w:r>
      <w:r w:rsidR="007A1F7E" w:rsidRPr="006349E6">
        <w:rPr>
          <w:rFonts w:ascii="Arial" w:hAnsi="Arial" w:cs="Arial"/>
          <w:sz w:val="24"/>
          <w:szCs w:val="24"/>
        </w:rPr>
        <w:t xml:space="preserve"> has been a positive start to closing the gap between the </w:t>
      </w:r>
      <w:r w:rsidR="004F7AFB" w:rsidRPr="006349E6">
        <w:rPr>
          <w:rFonts w:ascii="Arial" w:hAnsi="Arial" w:cs="Arial"/>
          <w:sz w:val="24"/>
          <w:szCs w:val="24"/>
        </w:rPr>
        <w:t>education and care system</w:t>
      </w:r>
      <w:r w:rsidR="004D7D53">
        <w:rPr>
          <w:rFonts w:ascii="Arial" w:hAnsi="Arial" w:cs="Arial"/>
          <w:sz w:val="24"/>
          <w:szCs w:val="24"/>
        </w:rPr>
        <w:t>s</w:t>
      </w:r>
      <w:r w:rsidR="004F7AFB" w:rsidRPr="006349E6">
        <w:rPr>
          <w:rFonts w:ascii="Arial" w:hAnsi="Arial" w:cs="Arial"/>
          <w:sz w:val="24"/>
          <w:szCs w:val="24"/>
        </w:rPr>
        <w:t xml:space="preserve"> across Wales</w:t>
      </w:r>
      <w:r w:rsidR="00686E28" w:rsidRPr="006349E6">
        <w:rPr>
          <w:rFonts w:ascii="Arial" w:hAnsi="Arial" w:cs="Arial"/>
          <w:sz w:val="24"/>
          <w:szCs w:val="24"/>
        </w:rPr>
        <w:t xml:space="preserve">, the guidance </w:t>
      </w:r>
      <w:r w:rsidR="004C72C2">
        <w:rPr>
          <w:rFonts w:ascii="Arial" w:hAnsi="Arial" w:cs="Arial"/>
          <w:sz w:val="24"/>
          <w:szCs w:val="24"/>
        </w:rPr>
        <w:t>only</w:t>
      </w:r>
      <w:r w:rsidR="00686E28" w:rsidRPr="006349E6">
        <w:rPr>
          <w:rFonts w:ascii="Arial" w:hAnsi="Arial" w:cs="Arial"/>
          <w:sz w:val="24"/>
          <w:szCs w:val="24"/>
        </w:rPr>
        <w:t xml:space="preserve"> c</w:t>
      </w:r>
      <w:r w:rsidR="00911E49" w:rsidRPr="006349E6">
        <w:rPr>
          <w:rFonts w:ascii="Arial" w:hAnsi="Arial" w:cs="Arial"/>
          <w:sz w:val="24"/>
          <w:szCs w:val="24"/>
        </w:rPr>
        <w:t>over</w:t>
      </w:r>
      <w:r w:rsidR="004C72C2">
        <w:rPr>
          <w:rFonts w:ascii="Arial" w:hAnsi="Arial" w:cs="Arial"/>
          <w:sz w:val="24"/>
          <w:szCs w:val="24"/>
        </w:rPr>
        <w:t>s</w:t>
      </w:r>
      <w:r w:rsidR="00686E28" w:rsidRPr="006349E6">
        <w:rPr>
          <w:rFonts w:ascii="Arial" w:hAnsi="Arial" w:cs="Arial"/>
          <w:sz w:val="24"/>
          <w:szCs w:val="24"/>
        </w:rPr>
        <w:t xml:space="preserve"> </w:t>
      </w:r>
      <w:r w:rsidR="00911E49" w:rsidRPr="006349E6">
        <w:rPr>
          <w:rFonts w:ascii="Arial" w:hAnsi="Arial" w:cs="Arial"/>
          <w:sz w:val="24"/>
          <w:szCs w:val="24"/>
        </w:rPr>
        <w:t xml:space="preserve">the inspections of </w:t>
      </w:r>
      <w:r w:rsidR="00686E28" w:rsidRPr="006349E6">
        <w:rPr>
          <w:rFonts w:ascii="Arial" w:hAnsi="Arial" w:cs="Arial"/>
          <w:sz w:val="24"/>
          <w:szCs w:val="24"/>
        </w:rPr>
        <w:t>regulated non-school settings.</w:t>
      </w:r>
      <w:r w:rsidR="004F7AFB" w:rsidRPr="006349E6">
        <w:rPr>
          <w:rFonts w:ascii="Arial" w:hAnsi="Arial" w:cs="Arial"/>
          <w:sz w:val="24"/>
          <w:szCs w:val="24"/>
        </w:rPr>
        <w:t xml:space="preserve"> Th</w:t>
      </w:r>
      <w:r w:rsidR="006E3F66" w:rsidRPr="006349E6">
        <w:rPr>
          <w:rFonts w:ascii="Arial" w:hAnsi="Arial" w:cs="Arial"/>
          <w:sz w:val="24"/>
          <w:szCs w:val="24"/>
        </w:rPr>
        <w:t xml:space="preserve">erefore, whilst the guidance is a step in the right direction, there is still a lot to do in terms of closing the divide between the </w:t>
      </w:r>
      <w:r w:rsidR="00797B7E" w:rsidRPr="006349E6">
        <w:rPr>
          <w:rFonts w:ascii="Arial" w:hAnsi="Arial" w:cs="Arial"/>
          <w:sz w:val="24"/>
          <w:szCs w:val="24"/>
        </w:rPr>
        <w:t>systems.</w:t>
      </w:r>
    </w:p>
    <w:p w14:paraId="3275A7EB" w14:textId="4527FF06" w:rsidR="00E8494E" w:rsidRPr="006349E6" w:rsidRDefault="00761472" w:rsidP="006A1AEC">
      <w:pPr>
        <w:spacing w:afterLines="24" w:after="57" w:line="360" w:lineRule="auto"/>
        <w:jc w:val="both"/>
        <w:rPr>
          <w:rFonts w:ascii="Arial" w:hAnsi="Arial" w:cs="Arial"/>
          <w:sz w:val="24"/>
          <w:szCs w:val="24"/>
        </w:rPr>
      </w:pPr>
      <w:r w:rsidRPr="006349E6">
        <w:rPr>
          <w:rFonts w:ascii="Arial" w:hAnsi="Arial" w:cs="Arial"/>
          <w:sz w:val="24"/>
          <w:szCs w:val="24"/>
        </w:rPr>
        <w:t>Estyn and C</w:t>
      </w:r>
      <w:r w:rsidR="00F8198E" w:rsidRPr="006349E6">
        <w:rPr>
          <w:rFonts w:ascii="Arial" w:hAnsi="Arial" w:cs="Arial"/>
          <w:sz w:val="24"/>
          <w:szCs w:val="24"/>
        </w:rPr>
        <w:t xml:space="preserve">IW </w:t>
      </w:r>
      <w:r w:rsidR="00454C88" w:rsidRPr="006349E6">
        <w:rPr>
          <w:rFonts w:ascii="Arial" w:hAnsi="Arial" w:cs="Arial"/>
          <w:sz w:val="24"/>
          <w:szCs w:val="24"/>
        </w:rPr>
        <w:t xml:space="preserve">expect practitioners implementing the </w:t>
      </w:r>
      <w:r w:rsidR="00B401D6" w:rsidRPr="006349E6">
        <w:rPr>
          <w:rFonts w:ascii="Arial" w:hAnsi="Arial" w:cs="Arial"/>
          <w:sz w:val="24"/>
          <w:szCs w:val="24"/>
        </w:rPr>
        <w:t>Foundation Phase</w:t>
      </w:r>
      <w:r w:rsidR="00413F2F" w:rsidRPr="006349E6">
        <w:rPr>
          <w:rFonts w:ascii="Arial" w:hAnsi="Arial" w:cs="Arial"/>
          <w:sz w:val="24"/>
          <w:szCs w:val="24"/>
        </w:rPr>
        <w:t xml:space="preserve"> to </w:t>
      </w:r>
      <w:r w:rsidR="0035339E" w:rsidRPr="006349E6">
        <w:rPr>
          <w:rFonts w:ascii="Arial" w:hAnsi="Arial" w:cs="Arial"/>
          <w:sz w:val="24"/>
          <w:szCs w:val="24"/>
        </w:rPr>
        <w:t xml:space="preserve">have the knowledge to </w:t>
      </w:r>
      <w:r w:rsidR="00D30F8B" w:rsidRPr="006349E6">
        <w:rPr>
          <w:rFonts w:ascii="Arial" w:hAnsi="Arial" w:cs="Arial"/>
          <w:sz w:val="24"/>
          <w:szCs w:val="24"/>
        </w:rPr>
        <w:t>create a</w:t>
      </w:r>
      <w:r w:rsidR="0020715B" w:rsidRPr="006349E6">
        <w:rPr>
          <w:rFonts w:ascii="Arial" w:hAnsi="Arial" w:cs="Arial"/>
          <w:sz w:val="24"/>
          <w:szCs w:val="24"/>
        </w:rPr>
        <w:t xml:space="preserve"> suitable</w:t>
      </w:r>
      <w:r w:rsidR="00D30F8B" w:rsidRPr="006349E6">
        <w:rPr>
          <w:rFonts w:ascii="Arial" w:hAnsi="Arial" w:cs="Arial"/>
          <w:sz w:val="24"/>
          <w:szCs w:val="24"/>
        </w:rPr>
        <w:t xml:space="preserve"> environment</w:t>
      </w:r>
      <w:r w:rsidR="003007E7" w:rsidRPr="006349E6">
        <w:rPr>
          <w:rFonts w:ascii="Arial" w:hAnsi="Arial" w:cs="Arial"/>
          <w:sz w:val="24"/>
          <w:szCs w:val="24"/>
        </w:rPr>
        <w:t xml:space="preserve"> that incorporates child-initiated and adult-led ac</w:t>
      </w:r>
      <w:r w:rsidR="00C82041" w:rsidRPr="006349E6">
        <w:rPr>
          <w:rFonts w:ascii="Arial" w:hAnsi="Arial" w:cs="Arial"/>
          <w:sz w:val="24"/>
          <w:szCs w:val="24"/>
        </w:rPr>
        <w:t xml:space="preserve">tivities </w:t>
      </w:r>
      <w:r w:rsidR="00EF2221" w:rsidRPr="006349E6">
        <w:rPr>
          <w:rFonts w:ascii="Arial" w:hAnsi="Arial" w:cs="Arial"/>
          <w:sz w:val="24"/>
          <w:szCs w:val="24"/>
        </w:rPr>
        <w:t xml:space="preserve">where they can observe the children in order to </w:t>
      </w:r>
      <w:r w:rsidR="00C82041" w:rsidRPr="006349E6">
        <w:rPr>
          <w:rFonts w:ascii="Arial" w:hAnsi="Arial" w:cs="Arial"/>
          <w:sz w:val="24"/>
          <w:szCs w:val="24"/>
        </w:rPr>
        <w:t xml:space="preserve">plan </w:t>
      </w:r>
      <w:r w:rsidR="00B401D6" w:rsidRPr="006349E6">
        <w:rPr>
          <w:rFonts w:ascii="Arial" w:hAnsi="Arial" w:cs="Arial"/>
          <w:sz w:val="24"/>
          <w:szCs w:val="24"/>
        </w:rPr>
        <w:t>specific learning opportunities for eac</w:t>
      </w:r>
      <w:r w:rsidR="00D30F8B" w:rsidRPr="006349E6">
        <w:rPr>
          <w:rFonts w:ascii="Arial" w:hAnsi="Arial" w:cs="Arial"/>
          <w:sz w:val="24"/>
          <w:szCs w:val="24"/>
        </w:rPr>
        <w:t>h individual</w:t>
      </w:r>
      <w:r w:rsidR="00B401D6" w:rsidRPr="006349E6">
        <w:rPr>
          <w:rFonts w:ascii="Arial" w:hAnsi="Arial" w:cs="Arial"/>
          <w:sz w:val="24"/>
          <w:szCs w:val="24"/>
        </w:rPr>
        <w:t xml:space="preserve"> child</w:t>
      </w:r>
      <w:r w:rsidR="004528A6" w:rsidRPr="006349E6">
        <w:rPr>
          <w:rFonts w:ascii="Arial" w:hAnsi="Arial" w:cs="Arial"/>
          <w:sz w:val="24"/>
          <w:szCs w:val="24"/>
        </w:rPr>
        <w:t xml:space="preserve"> (Welsh Government, 2016</w:t>
      </w:r>
      <w:r w:rsidR="00A3799D" w:rsidRPr="006349E6">
        <w:rPr>
          <w:rFonts w:ascii="Arial" w:hAnsi="Arial" w:cs="Arial"/>
          <w:sz w:val="24"/>
          <w:szCs w:val="24"/>
        </w:rPr>
        <w:t>, Estyn, 2019).</w:t>
      </w:r>
      <w:r w:rsidR="00C37AB0" w:rsidRPr="006349E6">
        <w:rPr>
          <w:rFonts w:ascii="Arial" w:hAnsi="Arial" w:cs="Arial"/>
          <w:sz w:val="24"/>
          <w:szCs w:val="24"/>
        </w:rPr>
        <w:t xml:space="preserve"> </w:t>
      </w:r>
      <w:r w:rsidR="00B401D6" w:rsidRPr="006349E6">
        <w:rPr>
          <w:rFonts w:ascii="Arial" w:hAnsi="Arial" w:cs="Arial"/>
          <w:sz w:val="24"/>
          <w:szCs w:val="24"/>
        </w:rPr>
        <w:t xml:space="preserve">According to Mashburn et al (2008); where the environment implements a well-planned curriculum, the quality of care and learning provided to the children is of a high standard and this has an important role in supporting the children to learn and </w:t>
      </w:r>
      <w:r w:rsidR="00B401D6" w:rsidRPr="006349E6">
        <w:rPr>
          <w:rFonts w:ascii="Arial" w:hAnsi="Arial" w:cs="Arial"/>
          <w:sz w:val="24"/>
          <w:szCs w:val="24"/>
        </w:rPr>
        <w:lastRenderedPageBreak/>
        <w:t>develop. Consequently, practitioners are implementing the Foundation Phase curriculum confidently; believing they are supporting the children to meet their developmental targets through their own interests and ideas. When a practitioner has this knowledge and training; children learn better when they are supported in this way (Chien et al, 2010, Vitiello et al, 2012).</w:t>
      </w:r>
      <w:r w:rsidR="00411C63" w:rsidRPr="006349E6">
        <w:rPr>
          <w:rFonts w:ascii="Arial" w:hAnsi="Arial" w:cs="Arial"/>
          <w:sz w:val="24"/>
          <w:szCs w:val="24"/>
        </w:rPr>
        <w:t xml:space="preserve"> </w:t>
      </w:r>
      <w:r w:rsidR="004170C6" w:rsidRPr="006349E6">
        <w:rPr>
          <w:rFonts w:ascii="Arial" w:hAnsi="Arial" w:cs="Arial"/>
          <w:sz w:val="24"/>
          <w:szCs w:val="24"/>
        </w:rPr>
        <w:t>While considering the role of the practitioners within the settings, it</w:t>
      </w:r>
      <w:r w:rsidR="00897667" w:rsidRPr="006349E6">
        <w:rPr>
          <w:rFonts w:ascii="Arial" w:hAnsi="Arial" w:cs="Arial"/>
          <w:sz w:val="24"/>
          <w:szCs w:val="24"/>
        </w:rPr>
        <w:t xml:space="preserve"> is also interesting that </w:t>
      </w:r>
      <w:r w:rsidR="00481A4C" w:rsidRPr="006349E6">
        <w:rPr>
          <w:rFonts w:ascii="Arial" w:hAnsi="Arial" w:cs="Arial"/>
          <w:sz w:val="24"/>
          <w:szCs w:val="24"/>
        </w:rPr>
        <w:t xml:space="preserve">approaches such as </w:t>
      </w:r>
      <w:r w:rsidR="00450666" w:rsidRPr="006349E6">
        <w:rPr>
          <w:rFonts w:ascii="Arial" w:hAnsi="Arial" w:cs="Arial"/>
          <w:sz w:val="24"/>
          <w:szCs w:val="24"/>
        </w:rPr>
        <w:t>Bronfenbrenner</w:t>
      </w:r>
      <w:r w:rsidR="009F01B3" w:rsidRPr="006349E6">
        <w:rPr>
          <w:rFonts w:ascii="Arial" w:hAnsi="Arial" w:cs="Arial"/>
          <w:sz w:val="24"/>
          <w:szCs w:val="24"/>
        </w:rPr>
        <w:t xml:space="preserve"> (1979)</w:t>
      </w:r>
      <w:r w:rsidR="001530E7" w:rsidRPr="006349E6">
        <w:rPr>
          <w:rFonts w:ascii="Arial" w:hAnsi="Arial" w:cs="Arial"/>
          <w:sz w:val="24"/>
          <w:szCs w:val="24"/>
        </w:rPr>
        <w:t xml:space="preserve"> </w:t>
      </w:r>
      <w:r w:rsidR="00481A4C" w:rsidRPr="006349E6">
        <w:rPr>
          <w:rFonts w:ascii="Arial" w:hAnsi="Arial" w:cs="Arial"/>
          <w:sz w:val="24"/>
          <w:szCs w:val="24"/>
        </w:rPr>
        <w:t xml:space="preserve">and Reggio </w:t>
      </w:r>
      <w:r w:rsidR="00990249">
        <w:rPr>
          <w:rFonts w:ascii="Arial" w:hAnsi="Arial" w:cs="Arial"/>
          <w:sz w:val="24"/>
          <w:szCs w:val="24"/>
        </w:rPr>
        <w:t xml:space="preserve">(Malaguzzi, 1993) </w:t>
      </w:r>
      <w:r w:rsidR="001530E7" w:rsidRPr="006349E6">
        <w:rPr>
          <w:rFonts w:ascii="Arial" w:hAnsi="Arial" w:cs="Arial"/>
          <w:sz w:val="24"/>
          <w:szCs w:val="24"/>
        </w:rPr>
        <w:t>re</w:t>
      </w:r>
      <w:r w:rsidR="00450666" w:rsidRPr="006349E6">
        <w:rPr>
          <w:rFonts w:ascii="Arial" w:hAnsi="Arial" w:cs="Arial"/>
          <w:sz w:val="24"/>
          <w:szCs w:val="24"/>
        </w:rPr>
        <w:t>cognised the</w:t>
      </w:r>
      <w:r w:rsidR="001530E7" w:rsidRPr="006349E6">
        <w:rPr>
          <w:rFonts w:ascii="Arial" w:hAnsi="Arial" w:cs="Arial"/>
          <w:sz w:val="24"/>
          <w:szCs w:val="24"/>
        </w:rPr>
        <w:t xml:space="preserve"> significance of the </w:t>
      </w:r>
      <w:r w:rsidR="000C4B19" w:rsidRPr="006349E6">
        <w:rPr>
          <w:rFonts w:ascii="Arial" w:hAnsi="Arial" w:cs="Arial"/>
          <w:sz w:val="24"/>
          <w:szCs w:val="24"/>
        </w:rPr>
        <w:t>relationship between a child and teacher</w:t>
      </w:r>
      <w:r w:rsidR="001530E7" w:rsidRPr="006349E6">
        <w:rPr>
          <w:rFonts w:ascii="Arial" w:hAnsi="Arial" w:cs="Arial"/>
          <w:sz w:val="24"/>
          <w:szCs w:val="24"/>
        </w:rPr>
        <w:t>.</w:t>
      </w:r>
      <w:r w:rsidR="009F01B3" w:rsidRPr="006349E6">
        <w:rPr>
          <w:rFonts w:ascii="Arial" w:hAnsi="Arial" w:cs="Arial"/>
          <w:sz w:val="24"/>
          <w:szCs w:val="24"/>
        </w:rPr>
        <w:t xml:space="preserve"> Bronfenbrenner’</w:t>
      </w:r>
      <w:r w:rsidR="00D60800" w:rsidRPr="006349E6">
        <w:rPr>
          <w:rFonts w:ascii="Arial" w:hAnsi="Arial" w:cs="Arial"/>
          <w:sz w:val="24"/>
          <w:szCs w:val="24"/>
        </w:rPr>
        <w:t xml:space="preserve">s theory </w:t>
      </w:r>
      <w:r w:rsidR="009F01B3" w:rsidRPr="006349E6">
        <w:rPr>
          <w:rFonts w:ascii="Arial" w:hAnsi="Arial" w:cs="Arial"/>
          <w:sz w:val="24"/>
          <w:szCs w:val="24"/>
        </w:rPr>
        <w:t>suggests</w:t>
      </w:r>
      <w:r w:rsidR="00D60800" w:rsidRPr="006349E6">
        <w:rPr>
          <w:rFonts w:ascii="Arial" w:hAnsi="Arial" w:cs="Arial"/>
          <w:sz w:val="24"/>
          <w:szCs w:val="24"/>
        </w:rPr>
        <w:t xml:space="preserve"> how changes to an environment can have a direct impact on the child.</w:t>
      </w:r>
      <w:r w:rsidR="0093618B" w:rsidRPr="006349E6">
        <w:rPr>
          <w:rFonts w:ascii="Arial" w:hAnsi="Arial" w:cs="Arial"/>
          <w:sz w:val="24"/>
          <w:szCs w:val="24"/>
        </w:rPr>
        <w:t xml:space="preserve"> The correlation of this between</w:t>
      </w:r>
      <w:r w:rsidR="00CB0085" w:rsidRPr="006349E6">
        <w:rPr>
          <w:rFonts w:ascii="Arial" w:hAnsi="Arial" w:cs="Arial"/>
          <w:sz w:val="24"/>
          <w:szCs w:val="24"/>
        </w:rPr>
        <w:t xml:space="preserve"> the Foundation Phase</w:t>
      </w:r>
      <w:r w:rsidR="00DE67D8" w:rsidRPr="006349E6">
        <w:rPr>
          <w:rFonts w:ascii="Arial" w:hAnsi="Arial" w:cs="Arial"/>
          <w:sz w:val="24"/>
          <w:szCs w:val="24"/>
        </w:rPr>
        <w:t xml:space="preserve">, the importance of the </w:t>
      </w:r>
      <w:r w:rsidR="008A20AD" w:rsidRPr="006349E6">
        <w:rPr>
          <w:rFonts w:ascii="Arial" w:hAnsi="Arial" w:cs="Arial"/>
          <w:sz w:val="24"/>
          <w:szCs w:val="24"/>
        </w:rPr>
        <w:t>practitioner</w:t>
      </w:r>
      <w:r w:rsidR="00DE67D8" w:rsidRPr="006349E6">
        <w:rPr>
          <w:rFonts w:ascii="Arial" w:hAnsi="Arial" w:cs="Arial"/>
          <w:sz w:val="24"/>
          <w:szCs w:val="24"/>
        </w:rPr>
        <w:t xml:space="preserve"> in the environment</w:t>
      </w:r>
      <w:r w:rsidR="00E9527D" w:rsidRPr="006349E6">
        <w:rPr>
          <w:rFonts w:ascii="Arial" w:hAnsi="Arial" w:cs="Arial"/>
          <w:sz w:val="24"/>
          <w:szCs w:val="24"/>
        </w:rPr>
        <w:t xml:space="preserve"> and therefore</w:t>
      </w:r>
      <w:r w:rsidR="00CA454D">
        <w:rPr>
          <w:rFonts w:ascii="Arial" w:hAnsi="Arial" w:cs="Arial"/>
          <w:sz w:val="24"/>
          <w:szCs w:val="24"/>
        </w:rPr>
        <w:t>,</w:t>
      </w:r>
      <w:r w:rsidR="00E9527D" w:rsidRPr="006349E6">
        <w:rPr>
          <w:rFonts w:ascii="Arial" w:hAnsi="Arial" w:cs="Arial"/>
          <w:sz w:val="24"/>
          <w:szCs w:val="24"/>
        </w:rPr>
        <w:t xml:space="preserve"> the efforts put into </w:t>
      </w:r>
      <w:r w:rsidR="004067C8" w:rsidRPr="006349E6">
        <w:rPr>
          <w:rFonts w:ascii="Arial" w:hAnsi="Arial" w:cs="Arial"/>
          <w:sz w:val="24"/>
          <w:szCs w:val="24"/>
        </w:rPr>
        <w:t xml:space="preserve">the professional learning programme as </w:t>
      </w:r>
      <w:r w:rsidR="003225EC" w:rsidRPr="006349E6">
        <w:rPr>
          <w:rFonts w:ascii="Arial" w:hAnsi="Arial" w:cs="Arial"/>
          <w:sz w:val="24"/>
          <w:szCs w:val="24"/>
        </w:rPr>
        <w:t>acknowledged by the Welsh Minister</w:t>
      </w:r>
      <w:r w:rsidR="00EF23EF">
        <w:rPr>
          <w:rFonts w:ascii="Arial" w:hAnsi="Arial" w:cs="Arial"/>
          <w:sz w:val="24"/>
          <w:szCs w:val="24"/>
        </w:rPr>
        <w:t>,</w:t>
      </w:r>
      <w:r w:rsidR="008A20AD" w:rsidRPr="006349E6">
        <w:rPr>
          <w:rFonts w:ascii="Arial" w:hAnsi="Arial" w:cs="Arial"/>
          <w:sz w:val="24"/>
          <w:szCs w:val="24"/>
        </w:rPr>
        <w:t xml:space="preserve"> is significant</w:t>
      </w:r>
      <w:r w:rsidR="00285FF2" w:rsidRPr="006349E6">
        <w:rPr>
          <w:rFonts w:ascii="Arial" w:hAnsi="Arial" w:cs="Arial"/>
          <w:sz w:val="24"/>
          <w:szCs w:val="24"/>
        </w:rPr>
        <w:t xml:space="preserve"> (Welsh Government, 2017</w:t>
      </w:r>
      <w:r w:rsidR="00624AA4">
        <w:rPr>
          <w:rFonts w:ascii="Arial" w:hAnsi="Arial" w:cs="Arial"/>
          <w:sz w:val="24"/>
          <w:szCs w:val="24"/>
        </w:rPr>
        <w:t>b</w:t>
      </w:r>
      <w:r w:rsidR="00285FF2" w:rsidRPr="006349E6">
        <w:rPr>
          <w:rFonts w:ascii="Arial" w:hAnsi="Arial" w:cs="Arial"/>
          <w:sz w:val="24"/>
          <w:szCs w:val="24"/>
        </w:rPr>
        <w:t>).</w:t>
      </w:r>
      <w:r w:rsidR="00D01D3A" w:rsidRPr="006349E6">
        <w:rPr>
          <w:rFonts w:ascii="Arial" w:hAnsi="Arial" w:cs="Arial"/>
          <w:sz w:val="24"/>
          <w:szCs w:val="24"/>
        </w:rPr>
        <w:t xml:space="preserve"> </w:t>
      </w:r>
      <w:r w:rsidR="003C14BD" w:rsidRPr="006349E6">
        <w:rPr>
          <w:rFonts w:ascii="Arial" w:hAnsi="Arial" w:cs="Arial"/>
          <w:sz w:val="24"/>
          <w:szCs w:val="24"/>
        </w:rPr>
        <w:t>Similarly, t</w:t>
      </w:r>
      <w:r w:rsidR="00D01D3A" w:rsidRPr="006349E6">
        <w:rPr>
          <w:rFonts w:ascii="Arial" w:hAnsi="Arial" w:cs="Arial"/>
          <w:sz w:val="24"/>
          <w:szCs w:val="24"/>
        </w:rPr>
        <w:t>he</w:t>
      </w:r>
      <w:r w:rsidR="009702C5" w:rsidRPr="006349E6">
        <w:rPr>
          <w:rFonts w:ascii="Arial" w:hAnsi="Arial" w:cs="Arial"/>
          <w:sz w:val="24"/>
          <w:szCs w:val="24"/>
        </w:rPr>
        <w:t xml:space="preserve"> </w:t>
      </w:r>
      <w:r w:rsidR="00603DAC" w:rsidRPr="006349E6">
        <w:rPr>
          <w:rFonts w:ascii="Arial" w:hAnsi="Arial" w:cs="Arial"/>
          <w:sz w:val="24"/>
          <w:szCs w:val="24"/>
        </w:rPr>
        <w:t>Reggio</w:t>
      </w:r>
      <w:r w:rsidR="00D723A1" w:rsidRPr="006349E6">
        <w:rPr>
          <w:rFonts w:ascii="Arial" w:hAnsi="Arial" w:cs="Arial"/>
          <w:sz w:val="24"/>
          <w:szCs w:val="24"/>
        </w:rPr>
        <w:t xml:space="preserve"> approach</w:t>
      </w:r>
      <w:r w:rsidR="0095260E" w:rsidRPr="006349E6">
        <w:rPr>
          <w:rFonts w:ascii="Arial" w:hAnsi="Arial" w:cs="Arial"/>
          <w:sz w:val="24"/>
          <w:szCs w:val="24"/>
        </w:rPr>
        <w:t xml:space="preserve"> (Thornton and Brunton, 2009)</w:t>
      </w:r>
      <w:r w:rsidR="00D723A1" w:rsidRPr="006349E6">
        <w:rPr>
          <w:rFonts w:ascii="Arial" w:hAnsi="Arial" w:cs="Arial"/>
          <w:sz w:val="24"/>
          <w:szCs w:val="24"/>
        </w:rPr>
        <w:t xml:space="preserve"> </w:t>
      </w:r>
      <w:r w:rsidR="002859EE" w:rsidRPr="006349E6">
        <w:rPr>
          <w:rFonts w:ascii="Arial" w:hAnsi="Arial" w:cs="Arial"/>
          <w:sz w:val="24"/>
          <w:szCs w:val="24"/>
        </w:rPr>
        <w:t xml:space="preserve">is widely known </w:t>
      </w:r>
      <w:r w:rsidR="0034788C" w:rsidRPr="006349E6">
        <w:rPr>
          <w:rFonts w:ascii="Arial" w:hAnsi="Arial" w:cs="Arial"/>
          <w:sz w:val="24"/>
          <w:szCs w:val="24"/>
        </w:rPr>
        <w:t>for its princip</w:t>
      </w:r>
      <w:r w:rsidR="003C14BD" w:rsidRPr="006349E6">
        <w:rPr>
          <w:rFonts w:ascii="Arial" w:hAnsi="Arial" w:cs="Arial"/>
          <w:sz w:val="24"/>
          <w:szCs w:val="24"/>
        </w:rPr>
        <w:t>l</w:t>
      </w:r>
      <w:r w:rsidR="0034788C" w:rsidRPr="006349E6">
        <w:rPr>
          <w:rFonts w:ascii="Arial" w:hAnsi="Arial" w:cs="Arial"/>
          <w:sz w:val="24"/>
          <w:szCs w:val="24"/>
        </w:rPr>
        <w:t xml:space="preserve">es </w:t>
      </w:r>
      <w:r w:rsidR="00302C3F" w:rsidRPr="006349E6">
        <w:rPr>
          <w:rFonts w:ascii="Arial" w:hAnsi="Arial" w:cs="Arial"/>
          <w:sz w:val="24"/>
          <w:szCs w:val="24"/>
        </w:rPr>
        <w:t xml:space="preserve">that focus on the child </w:t>
      </w:r>
      <w:r w:rsidR="002222ED" w:rsidRPr="006349E6">
        <w:rPr>
          <w:rFonts w:ascii="Arial" w:hAnsi="Arial" w:cs="Arial"/>
          <w:sz w:val="24"/>
          <w:szCs w:val="24"/>
        </w:rPr>
        <w:t xml:space="preserve">and the roles of the parent </w:t>
      </w:r>
      <w:r w:rsidR="004C5DBE" w:rsidRPr="006349E6">
        <w:rPr>
          <w:rFonts w:ascii="Arial" w:hAnsi="Arial" w:cs="Arial"/>
          <w:sz w:val="24"/>
          <w:szCs w:val="24"/>
        </w:rPr>
        <w:t>and there is an emphasis on</w:t>
      </w:r>
      <w:r w:rsidR="005E3046" w:rsidRPr="006349E6">
        <w:rPr>
          <w:rFonts w:ascii="Arial" w:hAnsi="Arial" w:cs="Arial"/>
          <w:sz w:val="24"/>
          <w:szCs w:val="24"/>
        </w:rPr>
        <w:t xml:space="preserve"> the wider community.</w:t>
      </w:r>
      <w:r w:rsidR="00174714" w:rsidRPr="006349E6">
        <w:rPr>
          <w:rFonts w:ascii="Arial" w:hAnsi="Arial" w:cs="Arial"/>
          <w:sz w:val="24"/>
          <w:szCs w:val="24"/>
        </w:rPr>
        <w:t xml:space="preserve"> The Reggio approach is embedded into the culture and according to </w:t>
      </w:r>
      <w:r w:rsidR="00340C00" w:rsidRPr="006349E6">
        <w:rPr>
          <w:rFonts w:ascii="Arial" w:hAnsi="Arial" w:cs="Arial"/>
          <w:sz w:val="24"/>
          <w:szCs w:val="24"/>
        </w:rPr>
        <w:t xml:space="preserve">Maynard and Chicken (2010) this means it cannot be transported into other </w:t>
      </w:r>
      <w:r w:rsidR="0081659B" w:rsidRPr="006349E6">
        <w:rPr>
          <w:rFonts w:ascii="Arial" w:hAnsi="Arial" w:cs="Arial"/>
          <w:sz w:val="24"/>
          <w:szCs w:val="24"/>
        </w:rPr>
        <w:t>cultures,</w:t>
      </w:r>
      <w:r w:rsidR="00340C00" w:rsidRPr="006349E6">
        <w:rPr>
          <w:rFonts w:ascii="Arial" w:hAnsi="Arial" w:cs="Arial"/>
          <w:sz w:val="24"/>
          <w:szCs w:val="24"/>
        </w:rPr>
        <w:t xml:space="preserve"> including </w:t>
      </w:r>
      <w:r w:rsidR="009C365C" w:rsidRPr="006349E6">
        <w:rPr>
          <w:rFonts w:ascii="Arial" w:hAnsi="Arial" w:cs="Arial"/>
          <w:sz w:val="24"/>
          <w:szCs w:val="24"/>
        </w:rPr>
        <w:t>Wales.</w:t>
      </w:r>
      <w:r w:rsidR="0081659B" w:rsidRPr="006349E6">
        <w:rPr>
          <w:rFonts w:ascii="Arial" w:hAnsi="Arial" w:cs="Arial"/>
          <w:sz w:val="24"/>
          <w:szCs w:val="24"/>
        </w:rPr>
        <w:t xml:space="preserve"> </w:t>
      </w:r>
      <w:r w:rsidR="00190E86" w:rsidRPr="006349E6">
        <w:rPr>
          <w:rFonts w:ascii="Arial" w:hAnsi="Arial" w:cs="Arial"/>
          <w:sz w:val="24"/>
          <w:szCs w:val="24"/>
        </w:rPr>
        <w:t xml:space="preserve">Instead, </w:t>
      </w:r>
      <w:r w:rsidR="0081659B" w:rsidRPr="006349E6">
        <w:rPr>
          <w:rFonts w:ascii="Arial" w:hAnsi="Arial" w:cs="Arial"/>
          <w:sz w:val="24"/>
          <w:szCs w:val="24"/>
        </w:rPr>
        <w:t xml:space="preserve">they suggested the approach can be used as a </w:t>
      </w:r>
      <w:r w:rsidR="002F2CBE" w:rsidRPr="006349E6">
        <w:rPr>
          <w:rFonts w:ascii="Arial" w:hAnsi="Arial" w:cs="Arial"/>
          <w:sz w:val="24"/>
          <w:szCs w:val="24"/>
        </w:rPr>
        <w:t xml:space="preserve">means to increase </w:t>
      </w:r>
      <w:r w:rsidR="008E635B" w:rsidRPr="006349E6">
        <w:rPr>
          <w:rFonts w:ascii="Arial" w:hAnsi="Arial" w:cs="Arial"/>
          <w:sz w:val="24"/>
          <w:szCs w:val="24"/>
        </w:rPr>
        <w:t>a practitioners’</w:t>
      </w:r>
      <w:r w:rsidR="002F2CBE" w:rsidRPr="006349E6">
        <w:rPr>
          <w:rFonts w:ascii="Arial" w:hAnsi="Arial" w:cs="Arial"/>
          <w:sz w:val="24"/>
          <w:szCs w:val="24"/>
        </w:rPr>
        <w:t xml:space="preserve"> understanding</w:t>
      </w:r>
      <w:r w:rsidR="0081659B" w:rsidRPr="006349E6">
        <w:rPr>
          <w:rFonts w:ascii="Arial" w:hAnsi="Arial" w:cs="Arial"/>
          <w:sz w:val="24"/>
          <w:szCs w:val="24"/>
        </w:rPr>
        <w:t xml:space="preserve">  </w:t>
      </w:r>
      <w:r w:rsidR="008E635B" w:rsidRPr="006349E6">
        <w:rPr>
          <w:rFonts w:ascii="Arial" w:hAnsi="Arial" w:cs="Arial"/>
          <w:sz w:val="24"/>
          <w:szCs w:val="24"/>
        </w:rPr>
        <w:t xml:space="preserve">of their own practice </w:t>
      </w:r>
      <w:r w:rsidR="0081659B" w:rsidRPr="006349E6">
        <w:rPr>
          <w:rFonts w:ascii="Arial" w:hAnsi="Arial" w:cs="Arial"/>
          <w:sz w:val="24"/>
          <w:szCs w:val="24"/>
        </w:rPr>
        <w:t>in their</w:t>
      </w:r>
      <w:r w:rsidR="008E635B" w:rsidRPr="006349E6">
        <w:rPr>
          <w:rFonts w:ascii="Arial" w:hAnsi="Arial" w:cs="Arial"/>
          <w:sz w:val="24"/>
          <w:szCs w:val="24"/>
        </w:rPr>
        <w:t xml:space="preserve"> </w:t>
      </w:r>
      <w:r w:rsidR="0081659B" w:rsidRPr="006349E6">
        <w:rPr>
          <w:rFonts w:ascii="Arial" w:hAnsi="Arial" w:cs="Arial"/>
          <w:sz w:val="24"/>
          <w:szCs w:val="24"/>
        </w:rPr>
        <w:t>professions.</w:t>
      </w:r>
      <w:r w:rsidR="00B82774" w:rsidRPr="006349E6">
        <w:rPr>
          <w:rFonts w:ascii="Arial" w:hAnsi="Arial" w:cs="Arial"/>
          <w:sz w:val="24"/>
          <w:szCs w:val="24"/>
        </w:rPr>
        <w:t xml:space="preserve"> </w:t>
      </w:r>
      <w:r w:rsidR="00FF46AF" w:rsidRPr="006349E6">
        <w:rPr>
          <w:rFonts w:ascii="Arial" w:hAnsi="Arial" w:cs="Arial"/>
          <w:sz w:val="24"/>
          <w:szCs w:val="24"/>
        </w:rPr>
        <w:t xml:space="preserve">They recommended that practitioners </w:t>
      </w:r>
      <w:r w:rsidR="00B93CF6" w:rsidRPr="006349E6">
        <w:rPr>
          <w:rFonts w:ascii="Arial" w:hAnsi="Arial" w:cs="Arial"/>
          <w:sz w:val="24"/>
          <w:szCs w:val="24"/>
        </w:rPr>
        <w:t xml:space="preserve">in Wales </w:t>
      </w:r>
      <w:r w:rsidR="003B047A" w:rsidRPr="006349E6">
        <w:rPr>
          <w:rFonts w:ascii="Arial" w:hAnsi="Arial" w:cs="Arial"/>
          <w:sz w:val="24"/>
          <w:szCs w:val="24"/>
        </w:rPr>
        <w:t xml:space="preserve">should </w:t>
      </w:r>
      <w:r w:rsidR="00B93CF6" w:rsidRPr="006349E6">
        <w:rPr>
          <w:rFonts w:ascii="Arial" w:hAnsi="Arial" w:cs="Arial"/>
          <w:sz w:val="24"/>
          <w:szCs w:val="24"/>
        </w:rPr>
        <w:t xml:space="preserve">view themselves as partners in the learning process </w:t>
      </w:r>
      <w:r w:rsidR="00C740E2" w:rsidRPr="006349E6">
        <w:rPr>
          <w:rFonts w:ascii="Arial" w:hAnsi="Arial" w:cs="Arial"/>
          <w:sz w:val="24"/>
          <w:szCs w:val="24"/>
        </w:rPr>
        <w:t xml:space="preserve">rather than </w:t>
      </w:r>
      <w:r w:rsidR="0016647C" w:rsidRPr="006349E6">
        <w:rPr>
          <w:rFonts w:ascii="Arial" w:hAnsi="Arial" w:cs="Arial"/>
          <w:sz w:val="24"/>
          <w:szCs w:val="24"/>
        </w:rPr>
        <w:t>authoritative</w:t>
      </w:r>
      <w:r w:rsidR="00C740E2" w:rsidRPr="006349E6">
        <w:rPr>
          <w:rFonts w:ascii="Arial" w:hAnsi="Arial" w:cs="Arial"/>
          <w:sz w:val="24"/>
          <w:szCs w:val="24"/>
        </w:rPr>
        <w:t xml:space="preserve"> so that</w:t>
      </w:r>
      <w:r w:rsidR="00B93CF6" w:rsidRPr="006349E6">
        <w:rPr>
          <w:rFonts w:ascii="Arial" w:hAnsi="Arial" w:cs="Arial"/>
          <w:sz w:val="24"/>
          <w:szCs w:val="24"/>
        </w:rPr>
        <w:t xml:space="preserve"> </w:t>
      </w:r>
      <w:r w:rsidR="00BA03F7" w:rsidRPr="006349E6">
        <w:rPr>
          <w:rFonts w:ascii="Arial" w:hAnsi="Arial" w:cs="Arial"/>
          <w:sz w:val="24"/>
          <w:szCs w:val="24"/>
        </w:rPr>
        <w:t>children</w:t>
      </w:r>
      <w:r w:rsidR="00B93CF6" w:rsidRPr="006349E6">
        <w:rPr>
          <w:rFonts w:ascii="Arial" w:hAnsi="Arial" w:cs="Arial"/>
          <w:sz w:val="24"/>
          <w:szCs w:val="24"/>
        </w:rPr>
        <w:t xml:space="preserve"> </w:t>
      </w:r>
      <w:r w:rsidR="00C740E2" w:rsidRPr="006349E6">
        <w:rPr>
          <w:rFonts w:ascii="Arial" w:hAnsi="Arial" w:cs="Arial"/>
          <w:sz w:val="24"/>
          <w:szCs w:val="24"/>
        </w:rPr>
        <w:t>can</w:t>
      </w:r>
      <w:r w:rsidR="00B93CF6" w:rsidRPr="006349E6">
        <w:rPr>
          <w:rFonts w:ascii="Arial" w:hAnsi="Arial" w:cs="Arial"/>
          <w:sz w:val="24"/>
          <w:szCs w:val="24"/>
        </w:rPr>
        <w:t xml:space="preserve"> discover their mistakes for themselves.</w:t>
      </w:r>
      <w:r w:rsidR="00FF46AF" w:rsidRPr="006349E6">
        <w:rPr>
          <w:rFonts w:ascii="Arial" w:hAnsi="Arial" w:cs="Arial"/>
          <w:sz w:val="24"/>
          <w:szCs w:val="24"/>
        </w:rPr>
        <w:t xml:space="preserve"> </w:t>
      </w:r>
      <w:r w:rsidR="00946EDE" w:rsidRPr="006349E6">
        <w:rPr>
          <w:rFonts w:ascii="Arial" w:hAnsi="Arial" w:cs="Arial"/>
          <w:sz w:val="24"/>
          <w:szCs w:val="24"/>
        </w:rPr>
        <w:t>According to Malaguzzi</w:t>
      </w:r>
      <w:r w:rsidR="003A178F" w:rsidRPr="006349E6">
        <w:rPr>
          <w:rFonts w:ascii="Arial" w:hAnsi="Arial" w:cs="Arial"/>
          <w:sz w:val="24"/>
          <w:szCs w:val="24"/>
        </w:rPr>
        <w:t xml:space="preserve"> (1993), children will learn </w:t>
      </w:r>
      <w:r w:rsidR="0079275C" w:rsidRPr="006349E6">
        <w:rPr>
          <w:rFonts w:ascii="Arial" w:hAnsi="Arial" w:cs="Arial"/>
          <w:sz w:val="24"/>
          <w:szCs w:val="24"/>
        </w:rPr>
        <w:t xml:space="preserve">and develop their sense of identity </w:t>
      </w:r>
      <w:r w:rsidR="003A178F" w:rsidRPr="006349E6">
        <w:rPr>
          <w:rFonts w:ascii="Arial" w:hAnsi="Arial" w:cs="Arial"/>
          <w:sz w:val="24"/>
          <w:szCs w:val="24"/>
        </w:rPr>
        <w:t xml:space="preserve">when they have the opportunity to </w:t>
      </w:r>
      <w:r w:rsidR="00001543" w:rsidRPr="006349E6">
        <w:rPr>
          <w:rFonts w:ascii="Arial" w:hAnsi="Arial" w:cs="Arial"/>
          <w:sz w:val="24"/>
          <w:szCs w:val="24"/>
        </w:rPr>
        <w:t>interact with their environment and those around them</w:t>
      </w:r>
      <w:r w:rsidR="00220896" w:rsidRPr="006349E6">
        <w:rPr>
          <w:rFonts w:ascii="Arial" w:hAnsi="Arial" w:cs="Arial"/>
          <w:sz w:val="24"/>
          <w:szCs w:val="24"/>
        </w:rPr>
        <w:t>,</w:t>
      </w:r>
      <w:r w:rsidR="00001543" w:rsidRPr="006349E6">
        <w:rPr>
          <w:rFonts w:ascii="Arial" w:hAnsi="Arial" w:cs="Arial"/>
          <w:sz w:val="24"/>
          <w:szCs w:val="24"/>
        </w:rPr>
        <w:t xml:space="preserve"> including those in the</w:t>
      </w:r>
      <w:r w:rsidR="00222647" w:rsidRPr="006349E6">
        <w:rPr>
          <w:rFonts w:ascii="Arial" w:hAnsi="Arial" w:cs="Arial"/>
          <w:sz w:val="24"/>
          <w:szCs w:val="24"/>
        </w:rPr>
        <w:t>ir wider circles and in the community.</w:t>
      </w:r>
      <w:r w:rsidR="00732374" w:rsidRPr="006349E6">
        <w:rPr>
          <w:rFonts w:ascii="Arial" w:hAnsi="Arial" w:cs="Arial"/>
          <w:sz w:val="24"/>
          <w:szCs w:val="24"/>
        </w:rPr>
        <w:t xml:space="preserve"> Bronfenbrenner (1979) agrees that </w:t>
      </w:r>
      <w:r w:rsidR="00A424A8" w:rsidRPr="006349E6">
        <w:rPr>
          <w:rFonts w:ascii="Arial" w:hAnsi="Arial" w:cs="Arial"/>
          <w:sz w:val="24"/>
          <w:szCs w:val="24"/>
        </w:rPr>
        <w:t xml:space="preserve">the </w:t>
      </w:r>
      <w:r w:rsidR="00A72D62" w:rsidRPr="006349E6">
        <w:rPr>
          <w:rFonts w:ascii="Arial" w:hAnsi="Arial" w:cs="Arial"/>
          <w:sz w:val="24"/>
          <w:szCs w:val="24"/>
        </w:rPr>
        <w:t xml:space="preserve">‘macrosystem’ </w:t>
      </w:r>
      <w:r w:rsidR="00A115CB" w:rsidRPr="006349E6">
        <w:rPr>
          <w:rFonts w:ascii="Arial" w:hAnsi="Arial" w:cs="Arial"/>
          <w:sz w:val="24"/>
          <w:szCs w:val="24"/>
        </w:rPr>
        <w:t>has</w:t>
      </w:r>
      <w:r w:rsidR="00F34B1E" w:rsidRPr="006349E6">
        <w:rPr>
          <w:rFonts w:ascii="Arial" w:hAnsi="Arial" w:cs="Arial"/>
          <w:sz w:val="24"/>
          <w:szCs w:val="24"/>
        </w:rPr>
        <w:t xml:space="preserve"> an impact on the child and </w:t>
      </w:r>
      <w:r w:rsidR="00A72D62" w:rsidRPr="006349E6">
        <w:rPr>
          <w:rFonts w:ascii="Arial" w:hAnsi="Arial" w:cs="Arial"/>
          <w:sz w:val="24"/>
          <w:szCs w:val="24"/>
        </w:rPr>
        <w:t xml:space="preserve">on </w:t>
      </w:r>
      <w:r w:rsidR="00F34B1E" w:rsidRPr="006349E6">
        <w:rPr>
          <w:rFonts w:ascii="Arial" w:hAnsi="Arial" w:cs="Arial"/>
          <w:sz w:val="24"/>
          <w:szCs w:val="24"/>
        </w:rPr>
        <w:t>their development</w:t>
      </w:r>
      <w:r w:rsidR="00575C7A" w:rsidRPr="006349E6">
        <w:rPr>
          <w:rFonts w:ascii="Arial" w:hAnsi="Arial" w:cs="Arial"/>
          <w:sz w:val="24"/>
          <w:szCs w:val="24"/>
        </w:rPr>
        <w:t xml:space="preserve"> and sense of identity</w:t>
      </w:r>
      <w:r w:rsidR="00F34B1E" w:rsidRPr="006349E6">
        <w:rPr>
          <w:rFonts w:ascii="Arial" w:hAnsi="Arial" w:cs="Arial"/>
          <w:sz w:val="24"/>
          <w:szCs w:val="24"/>
        </w:rPr>
        <w:t>.</w:t>
      </w:r>
      <w:r w:rsidR="00F137ED" w:rsidRPr="006349E6">
        <w:rPr>
          <w:rFonts w:ascii="Arial" w:hAnsi="Arial" w:cs="Arial"/>
          <w:sz w:val="24"/>
          <w:szCs w:val="24"/>
        </w:rPr>
        <w:t xml:space="preserve"> </w:t>
      </w:r>
    </w:p>
    <w:p w14:paraId="566D08B8" w14:textId="6DAEF1B1" w:rsidR="008606DA" w:rsidRPr="006349E6" w:rsidRDefault="00292AF1" w:rsidP="006A1AEC">
      <w:pPr>
        <w:spacing w:afterLines="24" w:after="57" w:line="360" w:lineRule="auto"/>
        <w:jc w:val="both"/>
        <w:rPr>
          <w:rFonts w:ascii="Arial" w:hAnsi="Arial" w:cs="Arial"/>
          <w:sz w:val="24"/>
          <w:szCs w:val="24"/>
        </w:rPr>
      </w:pPr>
      <w:r w:rsidRPr="006349E6">
        <w:rPr>
          <w:rFonts w:ascii="Arial" w:hAnsi="Arial" w:cs="Arial"/>
          <w:sz w:val="24"/>
          <w:szCs w:val="24"/>
        </w:rPr>
        <w:t xml:space="preserve">Donaldson (2015) has recommended that within the new curriculum in Wales, </w:t>
      </w:r>
      <w:r w:rsidR="001D3695" w:rsidRPr="006349E6">
        <w:rPr>
          <w:rFonts w:ascii="Arial" w:hAnsi="Arial" w:cs="Arial"/>
          <w:sz w:val="24"/>
          <w:szCs w:val="24"/>
        </w:rPr>
        <w:t>t</w:t>
      </w:r>
      <w:r w:rsidR="00496A74" w:rsidRPr="006349E6">
        <w:rPr>
          <w:rFonts w:ascii="Arial" w:hAnsi="Arial" w:cs="Arial"/>
          <w:sz w:val="24"/>
          <w:szCs w:val="24"/>
        </w:rPr>
        <w:t>here is an emphasis on t</w:t>
      </w:r>
      <w:r w:rsidR="005C4C64" w:rsidRPr="006349E6">
        <w:rPr>
          <w:rFonts w:ascii="Arial" w:hAnsi="Arial" w:cs="Arial"/>
          <w:sz w:val="24"/>
          <w:szCs w:val="24"/>
        </w:rPr>
        <w:t>he child’s</w:t>
      </w:r>
      <w:r w:rsidR="00496A74" w:rsidRPr="006349E6">
        <w:rPr>
          <w:rFonts w:ascii="Arial" w:hAnsi="Arial" w:cs="Arial"/>
          <w:sz w:val="24"/>
          <w:szCs w:val="24"/>
        </w:rPr>
        <w:t xml:space="preserve"> culture</w:t>
      </w:r>
      <w:r w:rsidR="003A2C5D">
        <w:rPr>
          <w:rFonts w:ascii="Arial" w:hAnsi="Arial" w:cs="Arial"/>
          <w:sz w:val="24"/>
          <w:szCs w:val="24"/>
        </w:rPr>
        <w:t>;</w:t>
      </w:r>
      <w:r w:rsidR="00496A74" w:rsidRPr="006349E6">
        <w:rPr>
          <w:rFonts w:ascii="Arial" w:hAnsi="Arial" w:cs="Arial"/>
          <w:sz w:val="24"/>
          <w:szCs w:val="24"/>
        </w:rPr>
        <w:t xml:space="preserve"> ensuring </w:t>
      </w:r>
      <w:r w:rsidR="00290ACD" w:rsidRPr="006349E6">
        <w:rPr>
          <w:rFonts w:ascii="Arial" w:hAnsi="Arial" w:cs="Arial"/>
          <w:sz w:val="24"/>
          <w:szCs w:val="24"/>
        </w:rPr>
        <w:t xml:space="preserve">that </w:t>
      </w:r>
      <w:r w:rsidR="00496A74" w:rsidRPr="006349E6">
        <w:rPr>
          <w:rFonts w:ascii="Arial" w:hAnsi="Arial" w:cs="Arial"/>
          <w:sz w:val="24"/>
          <w:szCs w:val="24"/>
        </w:rPr>
        <w:t>children are confident with their identity</w:t>
      </w:r>
      <w:r w:rsidR="00F3504D" w:rsidRPr="006349E6">
        <w:rPr>
          <w:rFonts w:ascii="Arial" w:hAnsi="Arial" w:cs="Arial"/>
          <w:sz w:val="24"/>
          <w:szCs w:val="24"/>
        </w:rPr>
        <w:t xml:space="preserve"> and aware of the country and it</w:t>
      </w:r>
      <w:r w:rsidR="003C246F" w:rsidRPr="006349E6">
        <w:rPr>
          <w:rFonts w:ascii="Arial" w:hAnsi="Arial" w:cs="Arial"/>
          <w:sz w:val="24"/>
          <w:szCs w:val="24"/>
        </w:rPr>
        <w:t>s</w:t>
      </w:r>
      <w:r w:rsidR="00F3504D" w:rsidRPr="006349E6">
        <w:rPr>
          <w:rFonts w:ascii="Arial" w:hAnsi="Arial" w:cs="Arial"/>
          <w:sz w:val="24"/>
          <w:szCs w:val="24"/>
        </w:rPr>
        <w:t xml:space="preserve"> values</w:t>
      </w:r>
      <w:r w:rsidR="003C246F" w:rsidRPr="006349E6">
        <w:rPr>
          <w:rFonts w:ascii="Arial" w:hAnsi="Arial" w:cs="Arial"/>
          <w:sz w:val="24"/>
          <w:szCs w:val="24"/>
        </w:rPr>
        <w:t>,</w:t>
      </w:r>
      <w:r w:rsidR="00F3504D" w:rsidRPr="006349E6">
        <w:rPr>
          <w:rFonts w:ascii="Arial" w:hAnsi="Arial" w:cs="Arial"/>
          <w:sz w:val="24"/>
          <w:szCs w:val="24"/>
        </w:rPr>
        <w:t xml:space="preserve"> in which they live</w:t>
      </w:r>
      <w:r w:rsidR="00544FAC" w:rsidRPr="006349E6">
        <w:rPr>
          <w:rFonts w:ascii="Arial" w:hAnsi="Arial" w:cs="Arial"/>
          <w:sz w:val="24"/>
          <w:szCs w:val="24"/>
        </w:rPr>
        <w:t xml:space="preserve"> (Welsh Government, 2017</w:t>
      </w:r>
      <w:r w:rsidR="002759E4">
        <w:rPr>
          <w:rFonts w:ascii="Arial" w:hAnsi="Arial" w:cs="Arial"/>
          <w:sz w:val="24"/>
          <w:szCs w:val="24"/>
        </w:rPr>
        <w:t>b</w:t>
      </w:r>
      <w:r w:rsidR="00544FAC" w:rsidRPr="006349E6">
        <w:rPr>
          <w:rFonts w:ascii="Arial" w:hAnsi="Arial" w:cs="Arial"/>
          <w:sz w:val="24"/>
          <w:szCs w:val="24"/>
        </w:rPr>
        <w:t>)</w:t>
      </w:r>
      <w:r w:rsidR="00496A74" w:rsidRPr="006349E6">
        <w:rPr>
          <w:rFonts w:ascii="Arial" w:hAnsi="Arial" w:cs="Arial"/>
          <w:sz w:val="24"/>
          <w:szCs w:val="24"/>
        </w:rPr>
        <w:t xml:space="preserve">. </w:t>
      </w:r>
      <w:r w:rsidR="00184B0E" w:rsidRPr="006349E6">
        <w:rPr>
          <w:rFonts w:ascii="Arial" w:hAnsi="Arial" w:cs="Arial"/>
          <w:sz w:val="24"/>
          <w:szCs w:val="24"/>
        </w:rPr>
        <w:t>Hua</w:t>
      </w:r>
      <w:r w:rsidR="004737BA" w:rsidRPr="006349E6">
        <w:rPr>
          <w:rFonts w:ascii="Arial" w:hAnsi="Arial" w:cs="Arial"/>
          <w:sz w:val="24"/>
          <w:szCs w:val="24"/>
        </w:rPr>
        <w:t>ng</w:t>
      </w:r>
      <w:r w:rsidR="003947D1" w:rsidRPr="006349E6">
        <w:rPr>
          <w:rFonts w:ascii="Arial" w:hAnsi="Arial" w:cs="Arial"/>
          <w:sz w:val="24"/>
          <w:szCs w:val="24"/>
        </w:rPr>
        <w:t>’s</w:t>
      </w:r>
      <w:r w:rsidR="004737BA" w:rsidRPr="006349E6">
        <w:rPr>
          <w:rFonts w:ascii="Arial" w:hAnsi="Arial" w:cs="Arial"/>
          <w:sz w:val="24"/>
          <w:szCs w:val="24"/>
        </w:rPr>
        <w:t xml:space="preserve"> (2018) </w:t>
      </w:r>
      <w:r w:rsidR="003947D1" w:rsidRPr="006349E6">
        <w:rPr>
          <w:rFonts w:ascii="Arial" w:hAnsi="Arial" w:cs="Arial"/>
          <w:sz w:val="24"/>
          <w:szCs w:val="24"/>
        </w:rPr>
        <w:t xml:space="preserve">research </w:t>
      </w:r>
      <w:r w:rsidR="002D59EE" w:rsidRPr="006349E6">
        <w:rPr>
          <w:rFonts w:ascii="Arial" w:hAnsi="Arial" w:cs="Arial"/>
          <w:sz w:val="24"/>
          <w:szCs w:val="24"/>
        </w:rPr>
        <w:t>supports cultura</w:t>
      </w:r>
      <w:r w:rsidR="0086360B" w:rsidRPr="006349E6">
        <w:rPr>
          <w:rFonts w:ascii="Arial" w:hAnsi="Arial" w:cs="Arial"/>
          <w:sz w:val="24"/>
          <w:szCs w:val="24"/>
        </w:rPr>
        <w:t xml:space="preserve">l </w:t>
      </w:r>
      <w:r w:rsidR="001B2D75" w:rsidRPr="006349E6">
        <w:rPr>
          <w:rFonts w:ascii="Arial" w:hAnsi="Arial" w:cs="Arial"/>
          <w:sz w:val="24"/>
          <w:szCs w:val="24"/>
        </w:rPr>
        <w:t>practice hav</w:t>
      </w:r>
      <w:r w:rsidR="00EA0BCD">
        <w:rPr>
          <w:rFonts w:ascii="Arial" w:hAnsi="Arial" w:cs="Arial"/>
          <w:sz w:val="24"/>
          <w:szCs w:val="24"/>
        </w:rPr>
        <w:t>ing a</w:t>
      </w:r>
      <w:r w:rsidR="001B2D75" w:rsidRPr="006349E6">
        <w:rPr>
          <w:rFonts w:ascii="Arial" w:hAnsi="Arial" w:cs="Arial"/>
          <w:sz w:val="24"/>
          <w:szCs w:val="24"/>
        </w:rPr>
        <w:t xml:space="preserve"> </w:t>
      </w:r>
      <w:r w:rsidR="008D21B1" w:rsidRPr="006349E6">
        <w:rPr>
          <w:rFonts w:ascii="Arial" w:hAnsi="Arial" w:cs="Arial"/>
          <w:sz w:val="24"/>
          <w:szCs w:val="24"/>
        </w:rPr>
        <w:t xml:space="preserve">significant impact </w:t>
      </w:r>
      <w:r w:rsidR="004624BA" w:rsidRPr="006349E6">
        <w:rPr>
          <w:rFonts w:ascii="Arial" w:hAnsi="Arial" w:cs="Arial"/>
          <w:sz w:val="24"/>
          <w:szCs w:val="24"/>
        </w:rPr>
        <w:t xml:space="preserve">upon </w:t>
      </w:r>
      <w:r w:rsidR="00133B8F" w:rsidRPr="006349E6">
        <w:rPr>
          <w:rFonts w:ascii="Arial" w:hAnsi="Arial" w:cs="Arial"/>
          <w:sz w:val="24"/>
          <w:szCs w:val="24"/>
        </w:rPr>
        <w:t xml:space="preserve">a child’s </w:t>
      </w:r>
      <w:r w:rsidR="004624BA" w:rsidRPr="006349E6">
        <w:rPr>
          <w:rFonts w:ascii="Arial" w:hAnsi="Arial" w:cs="Arial"/>
          <w:sz w:val="24"/>
          <w:szCs w:val="24"/>
        </w:rPr>
        <w:t>behaviour</w:t>
      </w:r>
      <w:r w:rsidR="00133B8F" w:rsidRPr="006349E6">
        <w:rPr>
          <w:rFonts w:ascii="Arial" w:hAnsi="Arial" w:cs="Arial"/>
          <w:sz w:val="24"/>
          <w:szCs w:val="24"/>
        </w:rPr>
        <w:t>.</w:t>
      </w:r>
      <w:r w:rsidR="004624BA" w:rsidRPr="006349E6">
        <w:rPr>
          <w:rFonts w:ascii="Arial" w:hAnsi="Arial" w:cs="Arial"/>
          <w:sz w:val="24"/>
          <w:szCs w:val="24"/>
        </w:rPr>
        <w:t xml:space="preserve"> </w:t>
      </w:r>
      <w:r w:rsidR="003E7D46" w:rsidRPr="006349E6">
        <w:rPr>
          <w:rFonts w:ascii="Arial" w:hAnsi="Arial" w:cs="Arial"/>
          <w:sz w:val="24"/>
          <w:szCs w:val="24"/>
        </w:rPr>
        <w:t xml:space="preserve">Further Huang and Lamb </w:t>
      </w:r>
      <w:r w:rsidR="00D67E79" w:rsidRPr="006349E6">
        <w:rPr>
          <w:rFonts w:ascii="Arial" w:hAnsi="Arial" w:cs="Arial"/>
          <w:sz w:val="24"/>
          <w:szCs w:val="24"/>
        </w:rPr>
        <w:t xml:space="preserve">(2013) research </w:t>
      </w:r>
      <w:r w:rsidR="008606DA" w:rsidRPr="006349E6">
        <w:rPr>
          <w:rFonts w:ascii="Arial" w:hAnsi="Arial" w:cs="Arial"/>
          <w:sz w:val="24"/>
          <w:szCs w:val="24"/>
        </w:rPr>
        <w:t xml:space="preserve">demonstrates </w:t>
      </w:r>
      <w:r w:rsidR="00387F4A" w:rsidRPr="006349E6">
        <w:rPr>
          <w:rFonts w:ascii="Arial" w:hAnsi="Arial" w:cs="Arial"/>
          <w:sz w:val="24"/>
          <w:szCs w:val="24"/>
        </w:rPr>
        <w:t>the more authoritative nature of Chinese parents compared to British parents</w:t>
      </w:r>
      <w:r w:rsidR="005A3AB0" w:rsidRPr="006349E6">
        <w:rPr>
          <w:rFonts w:ascii="Arial" w:hAnsi="Arial" w:cs="Arial"/>
          <w:sz w:val="24"/>
          <w:szCs w:val="24"/>
        </w:rPr>
        <w:t xml:space="preserve">, yet </w:t>
      </w:r>
      <w:r w:rsidR="00502A3E" w:rsidRPr="006349E6">
        <w:rPr>
          <w:rFonts w:ascii="Arial" w:hAnsi="Arial" w:cs="Arial"/>
          <w:sz w:val="24"/>
          <w:szCs w:val="24"/>
        </w:rPr>
        <w:t xml:space="preserve">Chinese children raised in the UK </w:t>
      </w:r>
      <w:r w:rsidR="005E2A07" w:rsidRPr="006349E6">
        <w:rPr>
          <w:rFonts w:ascii="Arial" w:hAnsi="Arial" w:cs="Arial"/>
          <w:sz w:val="24"/>
          <w:szCs w:val="24"/>
        </w:rPr>
        <w:t xml:space="preserve">are less submissive </w:t>
      </w:r>
      <w:r w:rsidR="005A3770" w:rsidRPr="006349E6">
        <w:rPr>
          <w:rFonts w:ascii="Arial" w:hAnsi="Arial" w:cs="Arial"/>
          <w:sz w:val="24"/>
          <w:szCs w:val="24"/>
        </w:rPr>
        <w:t>than their counterparts</w:t>
      </w:r>
      <w:r w:rsidR="00A00AC1" w:rsidRPr="006349E6">
        <w:rPr>
          <w:rFonts w:ascii="Arial" w:hAnsi="Arial" w:cs="Arial"/>
          <w:sz w:val="24"/>
          <w:szCs w:val="24"/>
        </w:rPr>
        <w:t xml:space="preserve"> raised in China, </w:t>
      </w:r>
      <w:r w:rsidR="007A415E" w:rsidRPr="006349E6">
        <w:rPr>
          <w:rFonts w:ascii="Arial" w:hAnsi="Arial" w:cs="Arial"/>
          <w:sz w:val="24"/>
          <w:szCs w:val="24"/>
        </w:rPr>
        <w:t xml:space="preserve">therefore </w:t>
      </w:r>
      <w:r w:rsidR="00A00AC1" w:rsidRPr="006349E6">
        <w:rPr>
          <w:rFonts w:ascii="Arial" w:hAnsi="Arial" w:cs="Arial"/>
          <w:sz w:val="24"/>
          <w:szCs w:val="24"/>
        </w:rPr>
        <w:t>reflecting the cultural impact.</w:t>
      </w:r>
      <w:r w:rsidR="00DA0355" w:rsidRPr="006349E6">
        <w:rPr>
          <w:rFonts w:ascii="Arial" w:hAnsi="Arial" w:cs="Arial"/>
          <w:sz w:val="24"/>
          <w:szCs w:val="24"/>
        </w:rPr>
        <w:t xml:space="preserve"> Moreover, Lloyd (2018) considers other cultural </w:t>
      </w:r>
      <w:r w:rsidR="00DA0355" w:rsidRPr="006349E6">
        <w:rPr>
          <w:rFonts w:ascii="Arial" w:hAnsi="Arial" w:cs="Arial"/>
          <w:sz w:val="24"/>
          <w:szCs w:val="24"/>
        </w:rPr>
        <w:lastRenderedPageBreak/>
        <w:t>differences; in</w:t>
      </w:r>
      <w:r w:rsidR="00CA74B8" w:rsidRPr="006349E6">
        <w:rPr>
          <w:rFonts w:ascii="Arial" w:hAnsi="Arial" w:cs="Arial"/>
          <w:sz w:val="24"/>
          <w:szCs w:val="24"/>
        </w:rPr>
        <w:t>cluding the respect and valu</w:t>
      </w:r>
      <w:r w:rsidR="005C04E5" w:rsidRPr="006349E6">
        <w:rPr>
          <w:rFonts w:ascii="Arial" w:hAnsi="Arial" w:cs="Arial"/>
          <w:sz w:val="24"/>
          <w:szCs w:val="24"/>
        </w:rPr>
        <w:t>e</w:t>
      </w:r>
      <w:r w:rsidR="00CA74B8" w:rsidRPr="006349E6">
        <w:rPr>
          <w:rFonts w:ascii="Arial" w:hAnsi="Arial" w:cs="Arial"/>
          <w:sz w:val="24"/>
          <w:szCs w:val="24"/>
        </w:rPr>
        <w:t xml:space="preserve"> that is places on practitioners in Wales and pedagogues in Nordic countries.</w:t>
      </w:r>
      <w:r w:rsidR="003E0575" w:rsidRPr="006349E6">
        <w:rPr>
          <w:rFonts w:ascii="Arial" w:hAnsi="Arial" w:cs="Arial"/>
          <w:sz w:val="24"/>
          <w:szCs w:val="24"/>
        </w:rPr>
        <w:t xml:space="preserve"> The pedagogues </w:t>
      </w:r>
      <w:r w:rsidR="00216258">
        <w:rPr>
          <w:rFonts w:ascii="Arial" w:hAnsi="Arial" w:cs="Arial"/>
          <w:sz w:val="24"/>
          <w:szCs w:val="24"/>
        </w:rPr>
        <w:t xml:space="preserve">are trusted to </w:t>
      </w:r>
      <w:r w:rsidR="003E0575" w:rsidRPr="006349E6">
        <w:rPr>
          <w:rFonts w:ascii="Arial" w:hAnsi="Arial" w:cs="Arial"/>
          <w:sz w:val="24"/>
          <w:szCs w:val="24"/>
        </w:rPr>
        <w:t xml:space="preserve">take their own </w:t>
      </w:r>
      <w:r w:rsidR="00391E70" w:rsidRPr="006349E6">
        <w:rPr>
          <w:rFonts w:ascii="Arial" w:hAnsi="Arial" w:cs="Arial"/>
          <w:sz w:val="24"/>
          <w:szCs w:val="24"/>
        </w:rPr>
        <w:t>flexible approach to teaching and</w:t>
      </w:r>
      <w:r w:rsidR="00216258">
        <w:rPr>
          <w:rFonts w:ascii="Arial" w:hAnsi="Arial" w:cs="Arial"/>
          <w:sz w:val="24"/>
          <w:szCs w:val="24"/>
        </w:rPr>
        <w:t xml:space="preserve"> there are no inspections to undergo</w:t>
      </w:r>
      <w:r w:rsidR="00277D54">
        <w:rPr>
          <w:rFonts w:ascii="Arial" w:hAnsi="Arial" w:cs="Arial"/>
          <w:sz w:val="24"/>
          <w:szCs w:val="24"/>
        </w:rPr>
        <w:t xml:space="preserve"> (</w:t>
      </w:r>
      <w:proofErr w:type="spellStart"/>
      <w:r w:rsidR="00277D54">
        <w:rPr>
          <w:rFonts w:ascii="Arial" w:hAnsi="Arial" w:cs="Arial"/>
          <w:sz w:val="24"/>
          <w:szCs w:val="24"/>
        </w:rPr>
        <w:t>Einars</w:t>
      </w:r>
      <w:r w:rsidR="00FB0F8A">
        <w:rPr>
          <w:rFonts w:ascii="Arial" w:hAnsi="Arial" w:cs="Arial"/>
          <w:sz w:val="24"/>
          <w:szCs w:val="24"/>
        </w:rPr>
        <w:t>dottir</w:t>
      </w:r>
      <w:proofErr w:type="spellEnd"/>
      <w:r w:rsidR="00FB0F8A">
        <w:rPr>
          <w:rFonts w:ascii="Arial" w:hAnsi="Arial" w:cs="Arial"/>
          <w:sz w:val="24"/>
          <w:szCs w:val="24"/>
        </w:rPr>
        <w:t>, 2013)</w:t>
      </w:r>
      <w:r w:rsidR="00391E70" w:rsidRPr="006349E6">
        <w:rPr>
          <w:rFonts w:ascii="Arial" w:hAnsi="Arial" w:cs="Arial"/>
          <w:sz w:val="24"/>
          <w:szCs w:val="24"/>
        </w:rPr>
        <w:t>. Howe</w:t>
      </w:r>
      <w:r w:rsidR="00A45E31" w:rsidRPr="006349E6">
        <w:rPr>
          <w:rFonts w:ascii="Arial" w:hAnsi="Arial" w:cs="Arial"/>
          <w:sz w:val="24"/>
          <w:szCs w:val="24"/>
        </w:rPr>
        <w:t>v</w:t>
      </w:r>
      <w:r w:rsidR="00391E70" w:rsidRPr="006349E6">
        <w:rPr>
          <w:rFonts w:ascii="Arial" w:hAnsi="Arial" w:cs="Arial"/>
          <w:sz w:val="24"/>
          <w:szCs w:val="24"/>
        </w:rPr>
        <w:t>er</w:t>
      </w:r>
      <w:r w:rsidR="009D786A" w:rsidRPr="006349E6">
        <w:rPr>
          <w:rFonts w:ascii="Arial" w:hAnsi="Arial" w:cs="Arial"/>
          <w:sz w:val="24"/>
          <w:szCs w:val="24"/>
        </w:rPr>
        <w:t>,</w:t>
      </w:r>
      <w:r w:rsidR="00391E70" w:rsidRPr="006349E6">
        <w:rPr>
          <w:rFonts w:ascii="Arial" w:hAnsi="Arial" w:cs="Arial"/>
          <w:sz w:val="24"/>
          <w:szCs w:val="24"/>
        </w:rPr>
        <w:t xml:space="preserve"> within Wales, </w:t>
      </w:r>
      <w:r w:rsidR="00A40243">
        <w:rPr>
          <w:rFonts w:ascii="Arial" w:hAnsi="Arial" w:cs="Arial"/>
          <w:sz w:val="24"/>
          <w:szCs w:val="24"/>
        </w:rPr>
        <w:t>all settings are inspected (</w:t>
      </w:r>
      <w:r w:rsidR="008C47F5">
        <w:rPr>
          <w:rFonts w:ascii="Arial" w:hAnsi="Arial" w:cs="Arial"/>
          <w:sz w:val="24"/>
          <w:szCs w:val="24"/>
        </w:rPr>
        <w:t xml:space="preserve">CIW, 2020 and </w:t>
      </w:r>
      <w:r w:rsidR="00A40243">
        <w:rPr>
          <w:rFonts w:ascii="Arial" w:hAnsi="Arial" w:cs="Arial"/>
          <w:sz w:val="24"/>
          <w:szCs w:val="24"/>
        </w:rPr>
        <w:t>E</w:t>
      </w:r>
      <w:r w:rsidR="008C47F5">
        <w:rPr>
          <w:rFonts w:ascii="Arial" w:hAnsi="Arial" w:cs="Arial"/>
          <w:sz w:val="24"/>
          <w:szCs w:val="24"/>
        </w:rPr>
        <w:t xml:space="preserve">styn, 2019) and </w:t>
      </w:r>
      <w:r w:rsidR="00391E70" w:rsidRPr="006349E6">
        <w:rPr>
          <w:rFonts w:ascii="Arial" w:hAnsi="Arial" w:cs="Arial"/>
          <w:sz w:val="24"/>
          <w:szCs w:val="24"/>
        </w:rPr>
        <w:t>children</w:t>
      </w:r>
      <w:r w:rsidR="004119CD" w:rsidRPr="006349E6">
        <w:rPr>
          <w:rFonts w:ascii="Arial" w:hAnsi="Arial" w:cs="Arial"/>
          <w:sz w:val="24"/>
          <w:szCs w:val="24"/>
        </w:rPr>
        <w:t xml:space="preserve"> from year two</w:t>
      </w:r>
      <w:r w:rsidR="00391E70" w:rsidRPr="006349E6">
        <w:rPr>
          <w:rFonts w:ascii="Arial" w:hAnsi="Arial" w:cs="Arial"/>
          <w:sz w:val="24"/>
          <w:szCs w:val="24"/>
        </w:rPr>
        <w:t xml:space="preserve"> </w:t>
      </w:r>
      <w:r w:rsidR="002A2192" w:rsidRPr="006349E6">
        <w:rPr>
          <w:rFonts w:ascii="Arial" w:hAnsi="Arial" w:cs="Arial"/>
          <w:sz w:val="24"/>
          <w:szCs w:val="24"/>
        </w:rPr>
        <w:t xml:space="preserve">undergo </w:t>
      </w:r>
      <w:r w:rsidR="00391E70" w:rsidRPr="006349E6">
        <w:rPr>
          <w:rFonts w:ascii="Arial" w:hAnsi="Arial" w:cs="Arial"/>
          <w:sz w:val="24"/>
          <w:szCs w:val="24"/>
        </w:rPr>
        <w:t>national test</w:t>
      </w:r>
      <w:r w:rsidR="002A2192" w:rsidRPr="006349E6">
        <w:rPr>
          <w:rFonts w:ascii="Arial" w:hAnsi="Arial" w:cs="Arial"/>
          <w:sz w:val="24"/>
          <w:szCs w:val="24"/>
        </w:rPr>
        <w:t>ing</w:t>
      </w:r>
      <w:r w:rsidR="00391E70" w:rsidRPr="006349E6">
        <w:rPr>
          <w:rFonts w:ascii="Arial" w:hAnsi="Arial" w:cs="Arial"/>
          <w:sz w:val="24"/>
          <w:szCs w:val="24"/>
        </w:rPr>
        <w:t xml:space="preserve"> ea</w:t>
      </w:r>
      <w:r w:rsidR="00732157" w:rsidRPr="006349E6">
        <w:rPr>
          <w:rFonts w:ascii="Arial" w:hAnsi="Arial" w:cs="Arial"/>
          <w:sz w:val="24"/>
          <w:szCs w:val="24"/>
        </w:rPr>
        <w:t>c</w:t>
      </w:r>
      <w:r w:rsidR="00391E70" w:rsidRPr="006349E6">
        <w:rPr>
          <w:rFonts w:ascii="Arial" w:hAnsi="Arial" w:cs="Arial"/>
          <w:sz w:val="24"/>
          <w:szCs w:val="24"/>
        </w:rPr>
        <w:t>h year</w:t>
      </w:r>
      <w:r w:rsidR="00A45E31" w:rsidRPr="006349E6">
        <w:rPr>
          <w:rFonts w:ascii="Arial" w:hAnsi="Arial" w:cs="Arial"/>
          <w:sz w:val="24"/>
          <w:szCs w:val="24"/>
        </w:rPr>
        <w:t xml:space="preserve"> </w:t>
      </w:r>
      <w:r w:rsidR="004119CD" w:rsidRPr="006349E6">
        <w:rPr>
          <w:rFonts w:ascii="Arial" w:hAnsi="Arial" w:cs="Arial"/>
          <w:sz w:val="24"/>
          <w:szCs w:val="24"/>
        </w:rPr>
        <w:t>whilst younger children are assessed in accordance with the Foundation Phase Framework</w:t>
      </w:r>
      <w:r w:rsidR="008C47F5">
        <w:rPr>
          <w:rFonts w:ascii="Arial" w:hAnsi="Arial" w:cs="Arial"/>
          <w:sz w:val="24"/>
          <w:szCs w:val="24"/>
        </w:rPr>
        <w:t xml:space="preserve"> (Welsh Government, 201</w:t>
      </w:r>
      <w:r w:rsidR="004C3B1E">
        <w:rPr>
          <w:rFonts w:ascii="Arial" w:hAnsi="Arial" w:cs="Arial"/>
          <w:sz w:val="24"/>
          <w:szCs w:val="24"/>
        </w:rPr>
        <w:t>5a).</w:t>
      </w:r>
    </w:p>
    <w:p w14:paraId="24BCE9C2" w14:textId="6B0EDBFF" w:rsidR="00B401D6" w:rsidRPr="006349E6" w:rsidRDefault="005849CE" w:rsidP="006A1AEC">
      <w:pPr>
        <w:spacing w:afterLines="24" w:after="57" w:line="360" w:lineRule="auto"/>
        <w:jc w:val="both"/>
        <w:rPr>
          <w:rFonts w:ascii="Arial" w:hAnsi="Arial" w:cs="Arial"/>
          <w:sz w:val="24"/>
          <w:szCs w:val="24"/>
          <w:lang w:eastAsia="en-GB"/>
        </w:rPr>
      </w:pPr>
      <w:r>
        <w:rPr>
          <w:rFonts w:ascii="Arial" w:hAnsi="Arial" w:cs="Arial"/>
          <w:sz w:val="24"/>
          <w:szCs w:val="24"/>
        </w:rPr>
        <w:t xml:space="preserve">According to </w:t>
      </w:r>
      <w:r w:rsidR="00872B16" w:rsidRPr="006349E6">
        <w:rPr>
          <w:rFonts w:ascii="Arial" w:hAnsi="Arial" w:cs="Arial"/>
          <w:sz w:val="24"/>
          <w:szCs w:val="24"/>
        </w:rPr>
        <w:t>Nu</w:t>
      </w:r>
      <w:r w:rsidR="00825B39" w:rsidRPr="006349E6">
        <w:rPr>
          <w:rFonts w:ascii="Arial" w:hAnsi="Arial" w:cs="Arial"/>
          <w:sz w:val="24"/>
          <w:szCs w:val="24"/>
        </w:rPr>
        <w:t xml:space="preserve">tbrown </w:t>
      </w:r>
      <w:r w:rsidR="00D651A1" w:rsidRPr="006349E6">
        <w:rPr>
          <w:rFonts w:ascii="Arial" w:hAnsi="Arial" w:cs="Arial"/>
          <w:sz w:val="24"/>
          <w:szCs w:val="24"/>
        </w:rPr>
        <w:t>(2012)</w:t>
      </w:r>
      <w:r>
        <w:rPr>
          <w:rFonts w:ascii="Arial" w:hAnsi="Arial" w:cs="Arial"/>
          <w:sz w:val="24"/>
          <w:szCs w:val="24"/>
        </w:rPr>
        <w:t>,</w:t>
      </w:r>
      <w:r w:rsidR="00A265C6">
        <w:rPr>
          <w:rFonts w:ascii="Arial" w:hAnsi="Arial" w:cs="Arial"/>
          <w:sz w:val="24"/>
          <w:szCs w:val="24"/>
        </w:rPr>
        <w:t xml:space="preserve"> </w:t>
      </w:r>
      <w:r w:rsidR="00221456" w:rsidRPr="006349E6">
        <w:rPr>
          <w:rFonts w:ascii="Arial" w:hAnsi="Arial" w:cs="Arial"/>
          <w:sz w:val="24"/>
          <w:szCs w:val="24"/>
        </w:rPr>
        <w:t>highly qualified practitioners</w:t>
      </w:r>
      <w:r w:rsidR="002A387E">
        <w:rPr>
          <w:rFonts w:ascii="Arial" w:hAnsi="Arial" w:cs="Arial"/>
          <w:sz w:val="24"/>
          <w:szCs w:val="24"/>
        </w:rPr>
        <w:t xml:space="preserve"> a</w:t>
      </w:r>
      <w:r w:rsidR="00BD5A11">
        <w:rPr>
          <w:rFonts w:ascii="Arial" w:hAnsi="Arial" w:cs="Arial"/>
          <w:sz w:val="24"/>
          <w:szCs w:val="24"/>
        </w:rPr>
        <w:t>re</w:t>
      </w:r>
      <w:r w:rsidR="002A387E">
        <w:rPr>
          <w:rFonts w:ascii="Arial" w:hAnsi="Arial" w:cs="Arial"/>
          <w:sz w:val="24"/>
          <w:szCs w:val="24"/>
        </w:rPr>
        <w:t xml:space="preserve"> an</w:t>
      </w:r>
      <w:r w:rsidR="00E63AE1" w:rsidRPr="006349E6">
        <w:rPr>
          <w:rFonts w:ascii="Arial" w:hAnsi="Arial" w:cs="Arial"/>
          <w:sz w:val="24"/>
          <w:szCs w:val="24"/>
        </w:rPr>
        <w:t xml:space="preserve"> essential </w:t>
      </w:r>
      <w:r w:rsidR="00AD6428">
        <w:rPr>
          <w:rFonts w:ascii="Arial" w:hAnsi="Arial" w:cs="Arial"/>
          <w:sz w:val="24"/>
          <w:szCs w:val="24"/>
        </w:rPr>
        <w:t xml:space="preserve">part of a </w:t>
      </w:r>
      <w:r w:rsidR="00B77B27">
        <w:rPr>
          <w:rFonts w:ascii="Arial" w:hAnsi="Arial" w:cs="Arial"/>
          <w:sz w:val="24"/>
          <w:szCs w:val="24"/>
        </w:rPr>
        <w:t>high-quality</w:t>
      </w:r>
      <w:r w:rsidR="00AD6428">
        <w:rPr>
          <w:rFonts w:ascii="Arial" w:hAnsi="Arial" w:cs="Arial"/>
          <w:sz w:val="24"/>
          <w:szCs w:val="24"/>
        </w:rPr>
        <w:t xml:space="preserve"> </w:t>
      </w:r>
      <w:r w:rsidR="003A35A8" w:rsidRPr="006349E6">
        <w:rPr>
          <w:rFonts w:ascii="Arial" w:hAnsi="Arial" w:cs="Arial"/>
          <w:sz w:val="24"/>
          <w:szCs w:val="24"/>
        </w:rPr>
        <w:t xml:space="preserve">early </w:t>
      </w:r>
      <w:proofErr w:type="gramStart"/>
      <w:r w:rsidR="003A35A8" w:rsidRPr="006349E6">
        <w:rPr>
          <w:rFonts w:ascii="Arial" w:hAnsi="Arial" w:cs="Arial"/>
          <w:sz w:val="24"/>
          <w:szCs w:val="24"/>
        </w:rPr>
        <w:t>years</w:t>
      </w:r>
      <w:proofErr w:type="gramEnd"/>
      <w:r w:rsidR="003A35A8" w:rsidRPr="006349E6">
        <w:rPr>
          <w:rFonts w:ascii="Arial" w:hAnsi="Arial" w:cs="Arial"/>
          <w:sz w:val="24"/>
          <w:szCs w:val="24"/>
        </w:rPr>
        <w:t xml:space="preserve"> provision</w:t>
      </w:r>
      <w:r w:rsidR="00AD6428">
        <w:rPr>
          <w:rFonts w:ascii="Arial" w:hAnsi="Arial" w:cs="Arial"/>
          <w:sz w:val="24"/>
          <w:szCs w:val="24"/>
        </w:rPr>
        <w:t xml:space="preserve">, </w:t>
      </w:r>
      <w:r w:rsidR="00786D3E">
        <w:rPr>
          <w:rFonts w:ascii="Arial" w:hAnsi="Arial" w:cs="Arial"/>
          <w:sz w:val="24"/>
          <w:szCs w:val="24"/>
        </w:rPr>
        <w:t>yet</w:t>
      </w:r>
      <w:r w:rsidR="00AD6428">
        <w:rPr>
          <w:rFonts w:ascii="Arial" w:hAnsi="Arial" w:cs="Arial"/>
          <w:sz w:val="24"/>
          <w:szCs w:val="24"/>
        </w:rPr>
        <w:t xml:space="preserve"> </w:t>
      </w:r>
      <w:r w:rsidR="001E6B52" w:rsidRPr="006349E6">
        <w:rPr>
          <w:rFonts w:ascii="Arial" w:hAnsi="Arial" w:cs="Arial"/>
          <w:sz w:val="24"/>
          <w:szCs w:val="24"/>
        </w:rPr>
        <w:t>the cu</w:t>
      </w:r>
      <w:r w:rsidR="001705DD" w:rsidRPr="006349E6">
        <w:rPr>
          <w:rFonts w:ascii="Arial" w:hAnsi="Arial" w:cs="Arial"/>
          <w:sz w:val="24"/>
          <w:szCs w:val="24"/>
        </w:rPr>
        <w:t xml:space="preserve">rrent qualifications systems </w:t>
      </w:r>
      <w:r w:rsidR="003457B4" w:rsidRPr="006349E6">
        <w:rPr>
          <w:rFonts w:ascii="Arial" w:hAnsi="Arial" w:cs="Arial"/>
          <w:sz w:val="24"/>
          <w:szCs w:val="24"/>
        </w:rPr>
        <w:t>are</w:t>
      </w:r>
      <w:r w:rsidR="001705DD" w:rsidRPr="006349E6">
        <w:rPr>
          <w:rFonts w:ascii="Arial" w:hAnsi="Arial" w:cs="Arial"/>
          <w:sz w:val="24"/>
          <w:szCs w:val="24"/>
        </w:rPr>
        <w:t xml:space="preserve"> not</w:t>
      </w:r>
      <w:r w:rsidR="00A75164">
        <w:rPr>
          <w:rFonts w:ascii="Arial" w:hAnsi="Arial" w:cs="Arial"/>
          <w:sz w:val="24"/>
          <w:szCs w:val="24"/>
        </w:rPr>
        <w:t xml:space="preserve"> </w:t>
      </w:r>
      <w:r w:rsidR="00AD6428">
        <w:rPr>
          <w:rFonts w:ascii="Arial" w:hAnsi="Arial" w:cs="Arial"/>
          <w:sz w:val="24"/>
          <w:szCs w:val="24"/>
        </w:rPr>
        <w:t>equip</w:t>
      </w:r>
      <w:r w:rsidR="00A75164">
        <w:rPr>
          <w:rFonts w:ascii="Arial" w:hAnsi="Arial" w:cs="Arial"/>
          <w:sz w:val="24"/>
          <w:szCs w:val="24"/>
        </w:rPr>
        <w:t>ping</w:t>
      </w:r>
      <w:r w:rsidR="001705DD" w:rsidRPr="006349E6">
        <w:rPr>
          <w:rFonts w:ascii="Arial" w:hAnsi="Arial" w:cs="Arial"/>
          <w:sz w:val="24"/>
          <w:szCs w:val="24"/>
        </w:rPr>
        <w:t xml:space="preserve"> practitioners</w:t>
      </w:r>
      <w:r w:rsidR="00F263E1" w:rsidRPr="006349E6">
        <w:rPr>
          <w:rFonts w:ascii="Arial" w:hAnsi="Arial" w:cs="Arial"/>
          <w:sz w:val="24"/>
          <w:szCs w:val="24"/>
        </w:rPr>
        <w:t xml:space="preserve"> </w:t>
      </w:r>
      <w:r w:rsidR="00A75164">
        <w:rPr>
          <w:rFonts w:ascii="Arial" w:hAnsi="Arial" w:cs="Arial"/>
          <w:sz w:val="24"/>
          <w:szCs w:val="24"/>
        </w:rPr>
        <w:t>sufficiently</w:t>
      </w:r>
      <w:r w:rsidR="00873861" w:rsidRPr="006349E6">
        <w:rPr>
          <w:rFonts w:ascii="Arial" w:hAnsi="Arial" w:cs="Arial"/>
          <w:sz w:val="24"/>
          <w:szCs w:val="24"/>
        </w:rPr>
        <w:t xml:space="preserve">. Therefore, </w:t>
      </w:r>
      <w:r w:rsidR="004426A8">
        <w:rPr>
          <w:rFonts w:ascii="Arial" w:hAnsi="Arial" w:cs="Arial"/>
          <w:sz w:val="24"/>
          <w:szCs w:val="24"/>
        </w:rPr>
        <w:t xml:space="preserve">as well as highlighting the importance of ongoing professional development, </w:t>
      </w:r>
      <w:r w:rsidR="00873861" w:rsidRPr="006349E6">
        <w:rPr>
          <w:rFonts w:ascii="Arial" w:hAnsi="Arial" w:cs="Arial"/>
          <w:sz w:val="24"/>
          <w:szCs w:val="24"/>
        </w:rPr>
        <w:t>she</w:t>
      </w:r>
      <w:r w:rsidR="004426A8">
        <w:rPr>
          <w:rFonts w:ascii="Arial" w:hAnsi="Arial" w:cs="Arial"/>
          <w:sz w:val="24"/>
          <w:szCs w:val="24"/>
        </w:rPr>
        <w:t xml:space="preserve"> also</w:t>
      </w:r>
      <w:r w:rsidR="00873861" w:rsidRPr="006349E6">
        <w:rPr>
          <w:rFonts w:ascii="Arial" w:hAnsi="Arial" w:cs="Arial"/>
          <w:sz w:val="24"/>
          <w:szCs w:val="24"/>
        </w:rPr>
        <w:t xml:space="preserve"> </w:t>
      </w:r>
      <w:r w:rsidR="00F263E1" w:rsidRPr="006349E6">
        <w:rPr>
          <w:rFonts w:ascii="Arial" w:hAnsi="Arial" w:cs="Arial"/>
          <w:sz w:val="24"/>
          <w:szCs w:val="24"/>
        </w:rPr>
        <w:t xml:space="preserve">recommended </w:t>
      </w:r>
      <w:r w:rsidR="00B77B27">
        <w:rPr>
          <w:rFonts w:ascii="Arial" w:hAnsi="Arial" w:cs="Arial"/>
          <w:sz w:val="24"/>
          <w:szCs w:val="24"/>
        </w:rPr>
        <w:t xml:space="preserve">minimum qualifications for </w:t>
      </w:r>
      <w:r w:rsidR="00122CF3">
        <w:rPr>
          <w:rFonts w:ascii="Arial" w:hAnsi="Arial" w:cs="Arial"/>
          <w:sz w:val="24"/>
          <w:szCs w:val="24"/>
        </w:rPr>
        <w:t xml:space="preserve">practitioners </w:t>
      </w:r>
      <w:r w:rsidR="00F60BAE" w:rsidRPr="006349E6">
        <w:rPr>
          <w:rFonts w:ascii="Arial" w:hAnsi="Arial" w:cs="Arial"/>
          <w:sz w:val="24"/>
          <w:szCs w:val="24"/>
        </w:rPr>
        <w:t xml:space="preserve">working in </w:t>
      </w:r>
      <w:r w:rsidR="0053786D" w:rsidRPr="006349E6">
        <w:rPr>
          <w:rFonts w:ascii="Arial" w:hAnsi="Arial" w:cs="Arial"/>
          <w:sz w:val="24"/>
          <w:szCs w:val="24"/>
        </w:rPr>
        <w:t>early year</w:t>
      </w:r>
      <w:r w:rsidR="0053786D">
        <w:rPr>
          <w:rFonts w:ascii="Arial" w:hAnsi="Arial" w:cs="Arial"/>
          <w:sz w:val="24"/>
          <w:szCs w:val="24"/>
        </w:rPr>
        <w:t>s</w:t>
      </w:r>
      <w:r w:rsidR="00F60BAE" w:rsidRPr="006349E6">
        <w:rPr>
          <w:rFonts w:ascii="Arial" w:hAnsi="Arial" w:cs="Arial"/>
          <w:sz w:val="24"/>
          <w:szCs w:val="24"/>
        </w:rPr>
        <w:t xml:space="preserve"> setting</w:t>
      </w:r>
      <w:r w:rsidR="00122CF3">
        <w:rPr>
          <w:rFonts w:ascii="Arial" w:hAnsi="Arial" w:cs="Arial"/>
          <w:sz w:val="24"/>
          <w:szCs w:val="24"/>
        </w:rPr>
        <w:t>s</w:t>
      </w:r>
      <w:r w:rsidR="00E947D0">
        <w:rPr>
          <w:rFonts w:ascii="Arial" w:hAnsi="Arial" w:cs="Arial"/>
          <w:sz w:val="24"/>
          <w:szCs w:val="24"/>
        </w:rPr>
        <w:t xml:space="preserve"> which </w:t>
      </w:r>
      <w:r w:rsidR="007F07A4">
        <w:rPr>
          <w:rFonts w:ascii="Arial" w:hAnsi="Arial" w:cs="Arial"/>
          <w:sz w:val="24"/>
          <w:szCs w:val="24"/>
        </w:rPr>
        <w:t>focus more on child development and play</w:t>
      </w:r>
      <w:r w:rsidR="004C0F2D" w:rsidRPr="006349E6">
        <w:rPr>
          <w:rFonts w:ascii="Arial" w:hAnsi="Arial" w:cs="Arial"/>
          <w:sz w:val="24"/>
          <w:szCs w:val="24"/>
        </w:rPr>
        <w:t xml:space="preserve">. </w:t>
      </w:r>
      <w:r w:rsidR="006652C2">
        <w:rPr>
          <w:rFonts w:ascii="Arial" w:hAnsi="Arial" w:cs="Arial"/>
          <w:sz w:val="24"/>
          <w:szCs w:val="24"/>
        </w:rPr>
        <w:t xml:space="preserve">Whilst Nutbrown’s recommendations have supported the integration of the education and care systems </w:t>
      </w:r>
      <w:r w:rsidR="00000245">
        <w:rPr>
          <w:rFonts w:ascii="Arial" w:hAnsi="Arial" w:cs="Arial"/>
          <w:sz w:val="24"/>
          <w:szCs w:val="24"/>
        </w:rPr>
        <w:t xml:space="preserve">by raising the standards </w:t>
      </w:r>
      <w:r w:rsidR="00A871B5">
        <w:rPr>
          <w:rFonts w:ascii="Arial" w:hAnsi="Arial" w:cs="Arial"/>
          <w:sz w:val="24"/>
          <w:szCs w:val="24"/>
        </w:rPr>
        <w:t xml:space="preserve">of qualifications required for practitioners, </w:t>
      </w:r>
      <w:r w:rsidR="002673BD" w:rsidRPr="006349E6">
        <w:rPr>
          <w:rFonts w:ascii="Arial" w:hAnsi="Arial" w:cs="Arial"/>
          <w:sz w:val="24"/>
          <w:szCs w:val="24"/>
        </w:rPr>
        <w:t xml:space="preserve">there is still a significant gap between the levels of qualifications that are expected between the </w:t>
      </w:r>
      <w:r w:rsidR="00672AC7" w:rsidRPr="006349E6">
        <w:rPr>
          <w:rFonts w:ascii="Arial" w:hAnsi="Arial" w:cs="Arial"/>
          <w:sz w:val="24"/>
          <w:szCs w:val="24"/>
        </w:rPr>
        <w:t>education and care</w:t>
      </w:r>
      <w:r w:rsidR="002673BD" w:rsidRPr="006349E6">
        <w:rPr>
          <w:rFonts w:ascii="Arial" w:hAnsi="Arial" w:cs="Arial"/>
          <w:sz w:val="24"/>
          <w:szCs w:val="24"/>
        </w:rPr>
        <w:t xml:space="preserve"> practitioners.</w:t>
      </w:r>
      <w:r w:rsidR="006975D8" w:rsidRPr="006349E6">
        <w:rPr>
          <w:rFonts w:ascii="Arial" w:hAnsi="Arial" w:cs="Arial"/>
          <w:sz w:val="24"/>
          <w:szCs w:val="24"/>
        </w:rPr>
        <w:t xml:space="preserve"> </w:t>
      </w:r>
      <w:r w:rsidR="00192D1F" w:rsidRPr="006349E6">
        <w:rPr>
          <w:rFonts w:ascii="Arial" w:hAnsi="Arial" w:cs="Arial"/>
          <w:sz w:val="24"/>
          <w:szCs w:val="24"/>
          <w:lang w:eastAsia="en-GB"/>
        </w:rPr>
        <w:t>Moreover, a</w:t>
      </w:r>
      <w:r w:rsidR="00B401D6" w:rsidRPr="006349E6">
        <w:rPr>
          <w:rFonts w:ascii="Arial" w:hAnsi="Arial" w:cs="Arial"/>
          <w:sz w:val="24"/>
          <w:szCs w:val="24"/>
          <w:lang w:eastAsia="en-GB"/>
        </w:rPr>
        <w:t xml:space="preserve">ccording to the </w:t>
      </w:r>
      <w:r w:rsidR="000445BB" w:rsidRPr="000445BB">
        <w:rPr>
          <w:rFonts w:ascii="Arial" w:hAnsi="Arial" w:cs="Arial"/>
          <w:i/>
          <w:iCs/>
          <w:sz w:val="24"/>
          <w:szCs w:val="24"/>
          <w:lang w:eastAsia="en-GB"/>
        </w:rPr>
        <w:t>‘</w:t>
      </w:r>
      <w:r w:rsidR="00B401D6" w:rsidRPr="000445BB">
        <w:rPr>
          <w:rFonts w:ascii="Arial" w:hAnsi="Arial" w:cs="Arial"/>
          <w:i/>
          <w:iCs/>
          <w:sz w:val="24"/>
          <w:szCs w:val="24"/>
          <w:lang w:eastAsia="en-GB"/>
        </w:rPr>
        <w:t>Foundation Phase Action Plan</w:t>
      </w:r>
      <w:r w:rsidR="000445BB" w:rsidRPr="000445BB">
        <w:rPr>
          <w:rFonts w:ascii="Arial" w:hAnsi="Arial" w:cs="Arial"/>
          <w:i/>
          <w:iCs/>
          <w:sz w:val="24"/>
          <w:szCs w:val="24"/>
          <w:lang w:eastAsia="en-GB"/>
        </w:rPr>
        <w:t>’</w:t>
      </w:r>
      <w:r w:rsidR="00B401D6" w:rsidRPr="006349E6">
        <w:rPr>
          <w:rFonts w:ascii="Arial" w:hAnsi="Arial" w:cs="Arial"/>
          <w:sz w:val="24"/>
          <w:szCs w:val="24"/>
          <w:lang w:eastAsia="en-GB"/>
        </w:rPr>
        <w:t xml:space="preserve"> by the Welsh Government (2015</w:t>
      </w:r>
      <w:r w:rsidR="00462DF4">
        <w:rPr>
          <w:rFonts w:ascii="Arial" w:hAnsi="Arial" w:cs="Arial"/>
          <w:sz w:val="24"/>
          <w:szCs w:val="24"/>
          <w:lang w:eastAsia="en-GB"/>
        </w:rPr>
        <w:t>a</w:t>
      </w:r>
      <w:r w:rsidR="00B401D6" w:rsidRPr="006349E6">
        <w:rPr>
          <w:rFonts w:ascii="Arial" w:hAnsi="Arial" w:cs="Arial"/>
          <w:sz w:val="24"/>
          <w:szCs w:val="24"/>
          <w:lang w:eastAsia="en-GB"/>
        </w:rPr>
        <w:t>), more training is required to ensure that the curriculum is not cascaded through staff but that it is taught to all practitioners to ensure it is delivered effectively in line with its pedagogy (Donaldson, 2015).</w:t>
      </w:r>
      <w:r w:rsidR="007D370E" w:rsidRPr="006349E6">
        <w:rPr>
          <w:rFonts w:ascii="Arial" w:hAnsi="Arial" w:cs="Arial"/>
          <w:sz w:val="24"/>
          <w:szCs w:val="24"/>
          <w:lang w:eastAsia="en-GB"/>
        </w:rPr>
        <w:t xml:space="preserve"> Donaldson’s report involved the lead teachers from the pioneer schools who were involved in intense training and professional development as well as reading research and coll</w:t>
      </w:r>
      <w:r w:rsidR="00000968" w:rsidRPr="006349E6">
        <w:rPr>
          <w:rFonts w:ascii="Arial" w:hAnsi="Arial" w:cs="Arial"/>
          <w:sz w:val="24"/>
          <w:szCs w:val="24"/>
          <w:lang w:eastAsia="en-GB"/>
        </w:rPr>
        <w:t>egial discussion</w:t>
      </w:r>
      <w:r w:rsidR="00FC6ED2" w:rsidRPr="006349E6">
        <w:rPr>
          <w:rFonts w:ascii="Arial" w:hAnsi="Arial" w:cs="Arial"/>
          <w:sz w:val="24"/>
          <w:szCs w:val="24"/>
          <w:lang w:eastAsia="en-GB"/>
        </w:rPr>
        <w:t xml:space="preserve"> (Newton, 2018)</w:t>
      </w:r>
      <w:r w:rsidR="00D067F8" w:rsidRPr="006349E6">
        <w:rPr>
          <w:rFonts w:ascii="Arial" w:hAnsi="Arial" w:cs="Arial"/>
          <w:sz w:val="24"/>
          <w:szCs w:val="24"/>
          <w:lang w:eastAsia="en-GB"/>
        </w:rPr>
        <w:t xml:space="preserve">. Therefore, </w:t>
      </w:r>
      <w:r w:rsidR="00725282" w:rsidRPr="006349E6">
        <w:rPr>
          <w:rFonts w:ascii="Arial" w:hAnsi="Arial" w:cs="Arial"/>
          <w:sz w:val="24"/>
          <w:szCs w:val="24"/>
          <w:lang w:eastAsia="en-GB"/>
        </w:rPr>
        <w:t xml:space="preserve">the training in this curriculum is imperative to its implementation. The report reflected how the teacher’s </w:t>
      </w:r>
      <w:r w:rsidR="001E72E3" w:rsidRPr="006349E6">
        <w:rPr>
          <w:rFonts w:ascii="Arial" w:hAnsi="Arial" w:cs="Arial"/>
          <w:sz w:val="24"/>
          <w:szCs w:val="24"/>
          <w:lang w:eastAsia="en-GB"/>
        </w:rPr>
        <w:t xml:space="preserve">felt after the review was over and that they believed they would be providing a curriculum that was more relevant and </w:t>
      </w:r>
      <w:r w:rsidR="00D75804" w:rsidRPr="006349E6">
        <w:rPr>
          <w:rFonts w:ascii="Arial" w:hAnsi="Arial" w:cs="Arial"/>
          <w:sz w:val="24"/>
          <w:szCs w:val="24"/>
          <w:lang w:eastAsia="en-GB"/>
        </w:rPr>
        <w:t>engaging to the children.</w:t>
      </w:r>
      <w:r w:rsidR="0066301C" w:rsidRPr="006349E6">
        <w:rPr>
          <w:rFonts w:ascii="Arial" w:hAnsi="Arial" w:cs="Arial"/>
          <w:sz w:val="24"/>
          <w:szCs w:val="24"/>
          <w:lang w:eastAsia="en-GB"/>
        </w:rPr>
        <w:t xml:space="preserve"> </w:t>
      </w:r>
      <w:r w:rsidR="00223947" w:rsidRPr="006349E6">
        <w:rPr>
          <w:rFonts w:ascii="Arial" w:hAnsi="Arial" w:cs="Arial"/>
          <w:sz w:val="24"/>
          <w:szCs w:val="24"/>
          <w:lang w:eastAsia="en-GB"/>
        </w:rPr>
        <w:t xml:space="preserve">It was suggested that children from disadvantaged backgrounds will benefit from the new curriculum </w:t>
      </w:r>
      <w:r w:rsidR="003B2B82" w:rsidRPr="006349E6">
        <w:rPr>
          <w:rFonts w:ascii="Arial" w:hAnsi="Arial" w:cs="Arial"/>
          <w:sz w:val="24"/>
          <w:szCs w:val="24"/>
          <w:lang w:eastAsia="en-GB"/>
        </w:rPr>
        <w:t xml:space="preserve">because of its flexibility and the ability to </w:t>
      </w:r>
      <w:r w:rsidR="002B139D" w:rsidRPr="006349E6">
        <w:rPr>
          <w:rFonts w:ascii="Arial" w:hAnsi="Arial" w:cs="Arial"/>
          <w:sz w:val="24"/>
          <w:szCs w:val="24"/>
          <w:lang w:eastAsia="en-GB"/>
        </w:rPr>
        <w:t xml:space="preserve">provide </w:t>
      </w:r>
      <w:r w:rsidR="009A080B" w:rsidRPr="006349E6">
        <w:rPr>
          <w:rFonts w:ascii="Arial" w:hAnsi="Arial" w:cs="Arial"/>
          <w:sz w:val="24"/>
          <w:szCs w:val="24"/>
          <w:lang w:eastAsia="en-GB"/>
        </w:rPr>
        <w:t>a curriculum that supports the child</w:t>
      </w:r>
      <w:r w:rsidR="006B3704" w:rsidRPr="006349E6">
        <w:rPr>
          <w:rFonts w:ascii="Arial" w:hAnsi="Arial" w:cs="Arial"/>
          <w:sz w:val="24"/>
          <w:szCs w:val="24"/>
          <w:lang w:eastAsia="en-GB"/>
        </w:rPr>
        <w:t xml:space="preserve"> </w:t>
      </w:r>
      <w:r w:rsidR="001434C8" w:rsidRPr="006349E6">
        <w:rPr>
          <w:rFonts w:ascii="Arial" w:hAnsi="Arial" w:cs="Arial"/>
          <w:sz w:val="24"/>
          <w:szCs w:val="24"/>
          <w:lang w:eastAsia="en-GB"/>
        </w:rPr>
        <w:t xml:space="preserve">to </w:t>
      </w:r>
      <w:r w:rsidR="000129ED" w:rsidRPr="006349E6">
        <w:rPr>
          <w:rFonts w:ascii="Arial" w:hAnsi="Arial" w:cs="Arial"/>
          <w:sz w:val="24"/>
          <w:szCs w:val="24"/>
          <w:lang w:eastAsia="en-GB"/>
        </w:rPr>
        <w:t xml:space="preserve">be able to </w:t>
      </w:r>
      <w:r w:rsidR="003E09BA" w:rsidRPr="006349E6">
        <w:rPr>
          <w:rFonts w:ascii="Arial" w:hAnsi="Arial" w:cs="Arial"/>
          <w:sz w:val="24"/>
          <w:szCs w:val="24"/>
          <w:lang w:eastAsia="en-GB"/>
        </w:rPr>
        <w:t xml:space="preserve">reach their full potential. </w:t>
      </w:r>
      <w:r w:rsidR="00BF1833" w:rsidRPr="006349E6">
        <w:rPr>
          <w:rFonts w:ascii="Arial" w:hAnsi="Arial" w:cs="Arial"/>
          <w:sz w:val="24"/>
          <w:szCs w:val="24"/>
          <w:lang w:eastAsia="en-GB"/>
        </w:rPr>
        <w:t xml:space="preserve">This </w:t>
      </w:r>
      <w:r w:rsidR="00EA741B" w:rsidRPr="006349E6">
        <w:rPr>
          <w:rFonts w:ascii="Arial" w:hAnsi="Arial" w:cs="Arial"/>
          <w:sz w:val="24"/>
          <w:szCs w:val="24"/>
          <w:lang w:eastAsia="en-GB"/>
        </w:rPr>
        <w:t>trust in practitioners is</w:t>
      </w:r>
      <w:r w:rsidR="00BF1833" w:rsidRPr="006349E6">
        <w:rPr>
          <w:rFonts w:ascii="Arial" w:hAnsi="Arial" w:cs="Arial"/>
          <w:sz w:val="24"/>
          <w:szCs w:val="24"/>
          <w:lang w:eastAsia="en-GB"/>
        </w:rPr>
        <w:t xml:space="preserve"> emphasised in the Nordic approach </w:t>
      </w:r>
      <w:r w:rsidR="00AB494C" w:rsidRPr="006349E6">
        <w:rPr>
          <w:rFonts w:ascii="Arial" w:hAnsi="Arial" w:cs="Arial"/>
          <w:sz w:val="24"/>
          <w:szCs w:val="24"/>
          <w:lang w:eastAsia="en-GB"/>
        </w:rPr>
        <w:t>where the pedagogues are allowed to support the children as they feel best,</w:t>
      </w:r>
      <w:r w:rsidR="00D47685" w:rsidRPr="006349E6">
        <w:rPr>
          <w:rFonts w:ascii="Arial" w:hAnsi="Arial" w:cs="Arial"/>
          <w:sz w:val="24"/>
          <w:szCs w:val="24"/>
          <w:lang w:eastAsia="en-GB"/>
        </w:rPr>
        <w:t xml:space="preserve"> through a flexible approach to a curriculum;</w:t>
      </w:r>
      <w:r w:rsidR="00AB494C" w:rsidRPr="006349E6">
        <w:rPr>
          <w:rFonts w:ascii="Arial" w:hAnsi="Arial" w:cs="Arial"/>
          <w:sz w:val="24"/>
          <w:szCs w:val="24"/>
          <w:lang w:eastAsia="en-GB"/>
        </w:rPr>
        <w:t xml:space="preserve"> </w:t>
      </w:r>
      <w:r w:rsidR="00C41829" w:rsidRPr="006349E6">
        <w:rPr>
          <w:rFonts w:ascii="Arial" w:hAnsi="Arial" w:cs="Arial"/>
          <w:sz w:val="24"/>
          <w:szCs w:val="24"/>
          <w:lang w:eastAsia="en-GB"/>
        </w:rPr>
        <w:t xml:space="preserve">encouraging the children to follow their own interests and </w:t>
      </w:r>
      <w:r w:rsidR="00EC6AE3" w:rsidRPr="006349E6">
        <w:rPr>
          <w:rFonts w:ascii="Arial" w:hAnsi="Arial" w:cs="Arial"/>
          <w:sz w:val="24"/>
          <w:szCs w:val="24"/>
          <w:lang w:eastAsia="en-GB"/>
        </w:rPr>
        <w:t xml:space="preserve">building close relationships with </w:t>
      </w:r>
      <w:r w:rsidR="007C6B12" w:rsidRPr="006349E6">
        <w:rPr>
          <w:rFonts w:ascii="Arial" w:hAnsi="Arial" w:cs="Arial"/>
          <w:sz w:val="24"/>
          <w:szCs w:val="24"/>
          <w:lang w:eastAsia="en-GB"/>
        </w:rPr>
        <w:t>them; not just a professional one</w:t>
      </w:r>
      <w:r w:rsidR="00F418AC">
        <w:rPr>
          <w:rFonts w:ascii="Arial" w:hAnsi="Arial" w:cs="Arial"/>
          <w:sz w:val="24"/>
          <w:szCs w:val="24"/>
          <w:lang w:eastAsia="en-GB"/>
        </w:rPr>
        <w:t xml:space="preserve"> (</w:t>
      </w:r>
      <w:proofErr w:type="spellStart"/>
      <w:r w:rsidR="00F418AC">
        <w:rPr>
          <w:rFonts w:ascii="Arial" w:hAnsi="Arial" w:cs="Arial"/>
          <w:sz w:val="24"/>
          <w:szCs w:val="24"/>
        </w:rPr>
        <w:t>Einarsdottir</w:t>
      </w:r>
      <w:proofErr w:type="spellEnd"/>
      <w:r w:rsidR="00F418AC">
        <w:rPr>
          <w:rFonts w:ascii="Arial" w:hAnsi="Arial" w:cs="Arial"/>
          <w:sz w:val="24"/>
          <w:szCs w:val="24"/>
        </w:rPr>
        <w:t>, 2013)</w:t>
      </w:r>
      <w:r w:rsidR="007C6B12" w:rsidRPr="006349E6">
        <w:rPr>
          <w:rFonts w:ascii="Arial" w:hAnsi="Arial" w:cs="Arial"/>
          <w:sz w:val="24"/>
          <w:szCs w:val="24"/>
          <w:lang w:eastAsia="en-GB"/>
        </w:rPr>
        <w:t>.</w:t>
      </w:r>
      <w:r w:rsidR="00D47685" w:rsidRPr="006349E6">
        <w:rPr>
          <w:rFonts w:ascii="Arial" w:hAnsi="Arial" w:cs="Arial"/>
          <w:sz w:val="24"/>
          <w:szCs w:val="24"/>
          <w:lang w:eastAsia="en-GB"/>
        </w:rPr>
        <w:t xml:space="preserve"> </w:t>
      </w:r>
      <w:r w:rsidR="002F025B" w:rsidRPr="006349E6">
        <w:rPr>
          <w:rFonts w:ascii="Arial" w:hAnsi="Arial" w:cs="Arial"/>
          <w:sz w:val="24"/>
          <w:szCs w:val="24"/>
          <w:lang w:eastAsia="en-GB"/>
        </w:rPr>
        <w:t>As a result, wit</w:t>
      </w:r>
      <w:r w:rsidR="00735DB9" w:rsidRPr="006349E6">
        <w:rPr>
          <w:rFonts w:ascii="Arial" w:hAnsi="Arial" w:cs="Arial"/>
          <w:sz w:val="24"/>
          <w:szCs w:val="24"/>
          <w:lang w:eastAsia="en-GB"/>
        </w:rPr>
        <w:t>h less adult control the children are able to solve their own problems with their peers</w:t>
      </w:r>
      <w:r w:rsidR="00685F41" w:rsidRPr="006349E6">
        <w:rPr>
          <w:rFonts w:ascii="Arial" w:hAnsi="Arial" w:cs="Arial"/>
          <w:sz w:val="24"/>
          <w:szCs w:val="24"/>
          <w:lang w:eastAsia="en-GB"/>
        </w:rPr>
        <w:t xml:space="preserve"> </w:t>
      </w:r>
      <w:r w:rsidR="004A1CB3" w:rsidRPr="006349E6">
        <w:rPr>
          <w:rFonts w:ascii="Arial" w:hAnsi="Arial" w:cs="Arial"/>
          <w:sz w:val="24"/>
          <w:szCs w:val="24"/>
          <w:lang w:eastAsia="en-GB"/>
        </w:rPr>
        <w:t xml:space="preserve">therefore becoming more resilient </w:t>
      </w:r>
      <w:r w:rsidR="00F75882" w:rsidRPr="006349E6">
        <w:rPr>
          <w:rFonts w:ascii="Arial" w:hAnsi="Arial" w:cs="Arial"/>
          <w:sz w:val="24"/>
          <w:szCs w:val="24"/>
          <w:lang w:eastAsia="en-GB"/>
        </w:rPr>
        <w:lastRenderedPageBreak/>
        <w:t xml:space="preserve">and self-sufficient </w:t>
      </w:r>
      <w:r w:rsidR="00685F41" w:rsidRPr="006349E6">
        <w:rPr>
          <w:rFonts w:ascii="Arial" w:hAnsi="Arial" w:cs="Arial"/>
          <w:sz w:val="24"/>
          <w:szCs w:val="24"/>
          <w:lang w:eastAsia="en-GB"/>
        </w:rPr>
        <w:t>(</w:t>
      </w:r>
      <w:proofErr w:type="spellStart"/>
      <w:r w:rsidR="00685F41" w:rsidRPr="006349E6">
        <w:rPr>
          <w:rFonts w:ascii="Arial" w:hAnsi="Arial" w:cs="Arial"/>
          <w:sz w:val="24"/>
          <w:szCs w:val="24"/>
          <w:lang w:eastAsia="en-GB"/>
        </w:rPr>
        <w:t>Ringsmose</w:t>
      </w:r>
      <w:proofErr w:type="spellEnd"/>
      <w:r w:rsidR="00685F41" w:rsidRPr="006349E6">
        <w:rPr>
          <w:rFonts w:ascii="Arial" w:hAnsi="Arial" w:cs="Arial"/>
          <w:sz w:val="24"/>
          <w:szCs w:val="24"/>
          <w:lang w:eastAsia="en-GB"/>
        </w:rPr>
        <w:t xml:space="preserve"> and </w:t>
      </w:r>
      <w:proofErr w:type="spellStart"/>
      <w:r w:rsidR="00685F41" w:rsidRPr="006349E6">
        <w:rPr>
          <w:rFonts w:ascii="Arial" w:hAnsi="Arial" w:cs="Arial"/>
          <w:sz w:val="24"/>
          <w:szCs w:val="24"/>
          <w:lang w:eastAsia="en-GB"/>
        </w:rPr>
        <w:t>Kragh</w:t>
      </w:r>
      <w:proofErr w:type="spellEnd"/>
      <w:r w:rsidR="00685F41" w:rsidRPr="006349E6">
        <w:rPr>
          <w:rFonts w:ascii="Arial" w:hAnsi="Arial" w:cs="Arial"/>
          <w:sz w:val="24"/>
          <w:szCs w:val="24"/>
          <w:lang w:eastAsia="en-GB"/>
        </w:rPr>
        <w:t xml:space="preserve">-Muller, 2018). </w:t>
      </w:r>
      <w:r w:rsidR="003169C2" w:rsidRPr="006349E6">
        <w:rPr>
          <w:rFonts w:ascii="Arial" w:hAnsi="Arial" w:cs="Arial"/>
          <w:sz w:val="24"/>
          <w:szCs w:val="24"/>
          <w:lang w:eastAsia="en-GB"/>
        </w:rPr>
        <w:t>However, a</w:t>
      </w:r>
      <w:r w:rsidR="00824AC3" w:rsidRPr="006349E6">
        <w:rPr>
          <w:rFonts w:ascii="Arial" w:hAnsi="Arial" w:cs="Arial"/>
          <w:sz w:val="24"/>
          <w:szCs w:val="24"/>
          <w:lang w:eastAsia="en-GB"/>
        </w:rPr>
        <w:t xml:space="preserve">ccording to Newton (2018), </w:t>
      </w:r>
      <w:r w:rsidR="003169C2" w:rsidRPr="006349E6">
        <w:rPr>
          <w:rFonts w:ascii="Arial" w:hAnsi="Arial" w:cs="Arial"/>
          <w:sz w:val="24"/>
          <w:szCs w:val="24"/>
          <w:lang w:eastAsia="en-GB"/>
        </w:rPr>
        <w:t xml:space="preserve">this </w:t>
      </w:r>
      <w:r w:rsidR="00875740" w:rsidRPr="006349E6">
        <w:rPr>
          <w:rFonts w:ascii="Arial" w:hAnsi="Arial" w:cs="Arial"/>
          <w:sz w:val="24"/>
          <w:szCs w:val="24"/>
          <w:lang w:eastAsia="en-GB"/>
        </w:rPr>
        <w:t xml:space="preserve">potential flexibility to the new curriculum </w:t>
      </w:r>
      <w:r w:rsidR="003169C2" w:rsidRPr="006349E6">
        <w:rPr>
          <w:rFonts w:ascii="Arial" w:hAnsi="Arial" w:cs="Arial"/>
          <w:sz w:val="24"/>
          <w:szCs w:val="24"/>
          <w:lang w:eastAsia="en-GB"/>
        </w:rPr>
        <w:t xml:space="preserve">could not be explained fully </w:t>
      </w:r>
      <w:r w:rsidR="00ED412D" w:rsidRPr="006349E6">
        <w:rPr>
          <w:rFonts w:ascii="Arial" w:hAnsi="Arial" w:cs="Arial"/>
          <w:sz w:val="24"/>
          <w:szCs w:val="24"/>
          <w:lang w:eastAsia="en-GB"/>
        </w:rPr>
        <w:t>by the researchers</w:t>
      </w:r>
      <w:r w:rsidR="005A5E24" w:rsidRPr="006349E6">
        <w:rPr>
          <w:rFonts w:ascii="Arial" w:hAnsi="Arial" w:cs="Arial"/>
          <w:sz w:val="24"/>
          <w:szCs w:val="24"/>
          <w:lang w:eastAsia="en-GB"/>
        </w:rPr>
        <w:t xml:space="preserve">. This </w:t>
      </w:r>
      <w:r w:rsidR="001628D9" w:rsidRPr="006349E6">
        <w:rPr>
          <w:rFonts w:ascii="Arial" w:hAnsi="Arial" w:cs="Arial"/>
          <w:sz w:val="24"/>
          <w:szCs w:val="24"/>
          <w:lang w:eastAsia="en-GB"/>
        </w:rPr>
        <w:t>suggest</w:t>
      </w:r>
      <w:r w:rsidR="005A5E24" w:rsidRPr="006349E6">
        <w:rPr>
          <w:rFonts w:ascii="Arial" w:hAnsi="Arial" w:cs="Arial"/>
          <w:sz w:val="24"/>
          <w:szCs w:val="24"/>
          <w:lang w:eastAsia="en-GB"/>
        </w:rPr>
        <w:t>s</w:t>
      </w:r>
      <w:r w:rsidR="001628D9" w:rsidRPr="006349E6">
        <w:rPr>
          <w:rFonts w:ascii="Arial" w:hAnsi="Arial" w:cs="Arial"/>
          <w:sz w:val="24"/>
          <w:szCs w:val="24"/>
          <w:lang w:eastAsia="en-GB"/>
        </w:rPr>
        <w:t xml:space="preserve"> that </w:t>
      </w:r>
      <w:r w:rsidR="005448EF" w:rsidRPr="006349E6">
        <w:rPr>
          <w:rFonts w:ascii="Arial" w:hAnsi="Arial" w:cs="Arial"/>
          <w:sz w:val="24"/>
          <w:szCs w:val="24"/>
          <w:lang w:eastAsia="en-GB"/>
        </w:rPr>
        <w:t xml:space="preserve">the new creative </w:t>
      </w:r>
      <w:r w:rsidR="005C17E6" w:rsidRPr="006349E6">
        <w:rPr>
          <w:rFonts w:ascii="Arial" w:hAnsi="Arial" w:cs="Arial"/>
          <w:sz w:val="24"/>
          <w:szCs w:val="24"/>
          <w:lang w:eastAsia="en-GB"/>
        </w:rPr>
        <w:t xml:space="preserve">flexible approach </w:t>
      </w:r>
      <w:r w:rsidR="000F184B" w:rsidRPr="006349E6">
        <w:rPr>
          <w:rFonts w:ascii="Arial" w:hAnsi="Arial" w:cs="Arial"/>
          <w:sz w:val="24"/>
          <w:szCs w:val="24"/>
          <w:lang w:eastAsia="en-GB"/>
        </w:rPr>
        <w:t xml:space="preserve">is unchartered territory </w:t>
      </w:r>
      <w:r w:rsidR="00EB4281" w:rsidRPr="006349E6">
        <w:rPr>
          <w:rFonts w:ascii="Arial" w:hAnsi="Arial" w:cs="Arial"/>
          <w:sz w:val="24"/>
          <w:szCs w:val="24"/>
          <w:lang w:eastAsia="en-GB"/>
        </w:rPr>
        <w:t>and that outcomes cannot be controlled</w:t>
      </w:r>
      <w:r w:rsidR="00800D9A" w:rsidRPr="006349E6">
        <w:rPr>
          <w:rFonts w:ascii="Arial" w:hAnsi="Arial" w:cs="Arial"/>
          <w:sz w:val="24"/>
          <w:szCs w:val="24"/>
          <w:lang w:eastAsia="en-GB"/>
        </w:rPr>
        <w:t>, which has an eleme</w:t>
      </w:r>
      <w:r w:rsidR="005A5E24" w:rsidRPr="006349E6">
        <w:rPr>
          <w:rFonts w:ascii="Arial" w:hAnsi="Arial" w:cs="Arial"/>
          <w:sz w:val="24"/>
          <w:szCs w:val="24"/>
          <w:lang w:eastAsia="en-GB"/>
        </w:rPr>
        <w:t>n</w:t>
      </w:r>
      <w:r w:rsidR="00800D9A" w:rsidRPr="006349E6">
        <w:rPr>
          <w:rFonts w:ascii="Arial" w:hAnsi="Arial" w:cs="Arial"/>
          <w:sz w:val="24"/>
          <w:szCs w:val="24"/>
          <w:lang w:eastAsia="en-GB"/>
        </w:rPr>
        <w:t>t of risk to it (Biesta, 2016).</w:t>
      </w:r>
      <w:r w:rsidR="003169C2" w:rsidRPr="006349E6">
        <w:rPr>
          <w:rFonts w:ascii="Arial" w:hAnsi="Arial" w:cs="Arial"/>
          <w:sz w:val="24"/>
          <w:szCs w:val="24"/>
          <w:lang w:eastAsia="en-GB"/>
        </w:rPr>
        <w:t xml:space="preserve"> Furthermore, </w:t>
      </w:r>
      <w:r w:rsidR="00D067F8" w:rsidRPr="006349E6">
        <w:rPr>
          <w:rFonts w:ascii="Arial" w:hAnsi="Arial" w:cs="Arial"/>
          <w:sz w:val="24"/>
          <w:szCs w:val="24"/>
          <w:lang w:eastAsia="en-GB"/>
        </w:rPr>
        <w:t>without th</w:t>
      </w:r>
      <w:r w:rsidR="003169C2" w:rsidRPr="006349E6">
        <w:rPr>
          <w:rFonts w:ascii="Arial" w:hAnsi="Arial" w:cs="Arial"/>
          <w:sz w:val="24"/>
          <w:szCs w:val="24"/>
          <w:lang w:eastAsia="en-GB"/>
        </w:rPr>
        <w:t>e</w:t>
      </w:r>
      <w:r w:rsidR="00D067F8" w:rsidRPr="006349E6">
        <w:rPr>
          <w:rFonts w:ascii="Arial" w:hAnsi="Arial" w:cs="Arial"/>
          <w:sz w:val="24"/>
          <w:szCs w:val="24"/>
          <w:lang w:eastAsia="en-GB"/>
        </w:rPr>
        <w:t xml:space="preserve"> intense training for all teachers</w:t>
      </w:r>
      <w:r w:rsidR="003169C2" w:rsidRPr="006349E6">
        <w:rPr>
          <w:rFonts w:ascii="Arial" w:hAnsi="Arial" w:cs="Arial"/>
          <w:sz w:val="24"/>
          <w:szCs w:val="24"/>
          <w:lang w:eastAsia="en-GB"/>
        </w:rPr>
        <w:t xml:space="preserve"> that the </w:t>
      </w:r>
      <w:r w:rsidR="00067432" w:rsidRPr="006349E6">
        <w:rPr>
          <w:rFonts w:ascii="Arial" w:hAnsi="Arial" w:cs="Arial"/>
          <w:sz w:val="24"/>
          <w:szCs w:val="24"/>
          <w:lang w:eastAsia="en-GB"/>
        </w:rPr>
        <w:t>p</w:t>
      </w:r>
      <w:r w:rsidR="003169C2" w:rsidRPr="006349E6">
        <w:rPr>
          <w:rFonts w:ascii="Arial" w:hAnsi="Arial" w:cs="Arial"/>
          <w:sz w:val="24"/>
          <w:szCs w:val="24"/>
          <w:lang w:eastAsia="en-GB"/>
        </w:rPr>
        <w:t>ractitioners received during the research</w:t>
      </w:r>
      <w:r w:rsidR="00D067F8" w:rsidRPr="006349E6">
        <w:rPr>
          <w:rFonts w:ascii="Arial" w:hAnsi="Arial" w:cs="Arial"/>
          <w:sz w:val="24"/>
          <w:szCs w:val="24"/>
          <w:lang w:eastAsia="en-GB"/>
        </w:rPr>
        <w:t>, it w</w:t>
      </w:r>
      <w:r w:rsidR="003169C2" w:rsidRPr="006349E6">
        <w:rPr>
          <w:rFonts w:ascii="Arial" w:hAnsi="Arial" w:cs="Arial"/>
          <w:sz w:val="24"/>
          <w:szCs w:val="24"/>
          <w:lang w:eastAsia="en-GB"/>
        </w:rPr>
        <w:t>ill</w:t>
      </w:r>
      <w:r w:rsidR="00D067F8" w:rsidRPr="006349E6">
        <w:rPr>
          <w:rFonts w:ascii="Arial" w:hAnsi="Arial" w:cs="Arial"/>
          <w:sz w:val="24"/>
          <w:szCs w:val="24"/>
          <w:lang w:eastAsia="en-GB"/>
        </w:rPr>
        <w:t xml:space="preserve"> be harder to implement the curriculum </w:t>
      </w:r>
      <w:r w:rsidR="00A8648E" w:rsidRPr="006349E6">
        <w:rPr>
          <w:rFonts w:ascii="Arial" w:hAnsi="Arial" w:cs="Arial"/>
          <w:sz w:val="24"/>
          <w:szCs w:val="24"/>
          <w:lang w:eastAsia="en-GB"/>
        </w:rPr>
        <w:t>fully</w:t>
      </w:r>
      <w:r w:rsidR="00B03261" w:rsidRPr="006349E6">
        <w:rPr>
          <w:rFonts w:ascii="Arial" w:hAnsi="Arial" w:cs="Arial"/>
          <w:sz w:val="24"/>
          <w:szCs w:val="24"/>
          <w:lang w:eastAsia="en-GB"/>
        </w:rPr>
        <w:t xml:space="preserve"> by 2022</w:t>
      </w:r>
      <w:r w:rsidR="00D00DE1" w:rsidRPr="006349E6">
        <w:rPr>
          <w:rFonts w:ascii="Arial" w:hAnsi="Arial" w:cs="Arial"/>
          <w:sz w:val="24"/>
          <w:szCs w:val="24"/>
          <w:lang w:eastAsia="en-GB"/>
        </w:rPr>
        <w:t xml:space="preserve"> as recommended by Nutbrown (2012)</w:t>
      </w:r>
      <w:r w:rsidR="00A8648E" w:rsidRPr="006349E6">
        <w:rPr>
          <w:rFonts w:ascii="Arial" w:hAnsi="Arial" w:cs="Arial"/>
          <w:sz w:val="24"/>
          <w:szCs w:val="24"/>
          <w:lang w:eastAsia="en-GB"/>
        </w:rPr>
        <w:t>.</w:t>
      </w:r>
      <w:r w:rsidR="00067432" w:rsidRPr="006349E6">
        <w:rPr>
          <w:rFonts w:ascii="Arial" w:hAnsi="Arial" w:cs="Arial"/>
          <w:sz w:val="24"/>
          <w:szCs w:val="24"/>
          <w:lang w:eastAsia="en-GB"/>
        </w:rPr>
        <w:t xml:space="preserve"> It is imperative for all </w:t>
      </w:r>
      <w:r w:rsidR="00A51696" w:rsidRPr="006349E6">
        <w:rPr>
          <w:rFonts w:ascii="Arial" w:hAnsi="Arial" w:cs="Arial"/>
          <w:sz w:val="24"/>
          <w:szCs w:val="24"/>
          <w:lang w:eastAsia="en-GB"/>
        </w:rPr>
        <w:t>practitioners</w:t>
      </w:r>
      <w:r w:rsidR="00067432" w:rsidRPr="006349E6">
        <w:rPr>
          <w:rFonts w:ascii="Arial" w:hAnsi="Arial" w:cs="Arial"/>
          <w:sz w:val="24"/>
          <w:szCs w:val="24"/>
          <w:lang w:eastAsia="en-GB"/>
        </w:rPr>
        <w:t xml:space="preserve"> to receive the same training so that they are able to better understand the</w:t>
      </w:r>
      <w:r w:rsidR="00A51696" w:rsidRPr="006349E6">
        <w:rPr>
          <w:rFonts w:ascii="Arial" w:hAnsi="Arial" w:cs="Arial"/>
          <w:sz w:val="24"/>
          <w:szCs w:val="24"/>
          <w:lang w:eastAsia="en-GB"/>
        </w:rPr>
        <w:t xml:space="preserve"> curriculum</w:t>
      </w:r>
      <w:r w:rsidR="00067432" w:rsidRPr="006349E6">
        <w:rPr>
          <w:rFonts w:ascii="Arial" w:hAnsi="Arial" w:cs="Arial"/>
          <w:sz w:val="24"/>
          <w:szCs w:val="24"/>
          <w:lang w:eastAsia="en-GB"/>
        </w:rPr>
        <w:t xml:space="preserve"> and how it should be implemented</w:t>
      </w:r>
      <w:r w:rsidR="00352984">
        <w:rPr>
          <w:rFonts w:ascii="Arial" w:hAnsi="Arial" w:cs="Arial"/>
          <w:sz w:val="24"/>
          <w:szCs w:val="24"/>
          <w:lang w:eastAsia="en-GB"/>
        </w:rPr>
        <w:t>; there</w:t>
      </w:r>
      <w:r w:rsidR="006663FA">
        <w:rPr>
          <w:rFonts w:ascii="Arial" w:hAnsi="Arial" w:cs="Arial"/>
          <w:sz w:val="24"/>
          <w:szCs w:val="24"/>
          <w:lang w:eastAsia="en-GB"/>
        </w:rPr>
        <w:t>by</w:t>
      </w:r>
      <w:r w:rsidR="00352984">
        <w:rPr>
          <w:rFonts w:ascii="Arial" w:hAnsi="Arial" w:cs="Arial"/>
          <w:sz w:val="24"/>
          <w:szCs w:val="24"/>
          <w:lang w:eastAsia="en-GB"/>
        </w:rPr>
        <w:t xml:space="preserve"> </w:t>
      </w:r>
      <w:r w:rsidR="00A4556D" w:rsidRPr="006349E6">
        <w:rPr>
          <w:rFonts w:ascii="Arial" w:hAnsi="Arial" w:cs="Arial"/>
          <w:sz w:val="24"/>
          <w:szCs w:val="24"/>
          <w:lang w:eastAsia="en-GB"/>
        </w:rPr>
        <w:t>provid</w:t>
      </w:r>
      <w:r w:rsidR="00352984">
        <w:rPr>
          <w:rFonts w:ascii="Arial" w:hAnsi="Arial" w:cs="Arial"/>
          <w:sz w:val="24"/>
          <w:szCs w:val="24"/>
          <w:lang w:eastAsia="en-GB"/>
        </w:rPr>
        <w:t>ing</w:t>
      </w:r>
      <w:r w:rsidR="00A4556D" w:rsidRPr="006349E6">
        <w:rPr>
          <w:rFonts w:ascii="Arial" w:hAnsi="Arial" w:cs="Arial"/>
          <w:sz w:val="24"/>
          <w:szCs w:val="24"/>
          <w:lang w:eastAsia="en-GB"/>
        </w:rPr>
        <w:t xml:space="preserve"> them with confidence </w:t>
      </w:r>
      <w:r w:rsidR="00F01359">
        <w:rPr>
          <w:rFonts w:ascii="Arial" w:hAnsi="Arial" w:cs="Arial"/>
          <w:sz w:val="24"/>
          <w:szCs w:val="24"/>
          <w:lang w:eastAsia="en-GB"/>
        </w:rPr>
        <w:t xml:space="preserve">and motivation </w:t>
      </w:r>
      <w:r w:rsidR="00A4556D" w:rsidRPr="006349E6">
        <w:rPr>
          <w:rFonts w:ascii="Arial" w:hAnsi="Arial" w:cs="Arial"/>
          <w:sz w:val="24"/>
          <w:szCs w:val="24"/>
          <w:lang w:eastAsia="en-GB"/>
        </w:rPr>
        <w:t xml:space="preserve">to </w:t>
      </w:r>
      <w:r w:rsidR="00585B2E" w:rsidRPr="006349E6">
        <w:rPr>
          <w:rFonts w:ascii="Arial" w:hAnsi="Arial" w:cs="Arial"/>
          <w:sz w:val="24"/>
          <w:szCs w:val="24"/>
          <w:lang w:eastAsia="en-GB"/>
        </w:rPr>
        <w:t xml:space="preserve">deliver the curriculum </w:t>
      </w:r>
      <w:r w:rsidR="002E6D8F" w:rsidRPr="006349E6">
        <w:rPr>
          <w:rFonts w:ascii="Arial" w:hAnsi="Arial" w:cs="Arial"/>
          <w:sz w:val="24"/>
          <w:szCs w:val="24"/>
          <w:lang w:eastAsia="en-GB"/>
        </w:rPr>
        <w:t>(</w:t>
      </w:r>
      <w:proofErr w:type="spellStart"/>
      <w:r w:rsidR="000E41D8" w:rsidRPr="006349E6">
        <w:rPr>
          <w:rFonts w:ascii="Arial" w:hAnsi="Arial" w:cs="Arial"/>
          <w:sz w:val="24"/>
          <w:szCs w:val="24"/>
          <w:lang w:eastAsia="en-GB"/>
        </w:rPr>
        <w:t>Peeters</w:t>
      </w:r>
      <w:proofErr w:type="spellEnd"/>
      <w:r w:rsidR="000E41D8" w:rsidRPr="006349E6">
        <w:rPr>
          <w:rFonts w:ascii="Arial" w:hAnsi="Arial" w:cs="Arial"/>
          <w:sz w:val="24"/>
          <w:szCs w:val="24"/>
          <w:lang w:eastAsia="en-GB"/>
        </w:rPr>
        <w:t xml:space="preserve"> and </w:t>
      </w:r>
      <w:proofErr w:type="spellStart"/>
      <w:r w:rsidR="000E41D8" w:rsidRPr="006349E6">
        <w:rPr>
          <w:rFonts w:ascii="Arial" w:hAnsi="Arial" w:cs="Arial"/>
          <w:sz w:val="24"/>
          <w:szCs w:val="24"/>
          <w:lang w:eastAsia="en-GB"/>
        </w:rPr>
        <w:t>Vandenbroeck</w:t>
      </w:r>
      <w:proofErr w:type="spellEnd"/>
      <w:r w:rsidR="000E41D8" w:rsidRPr="006349E6">
        <w:rPr>
          <w:rFonts w:ascii="Arial" w:hAnsi="Arial" w:cs="Arial"/>
          <w:sz w:val="24"/>
          <w:szCs w:val="24"/>
          <w:lang w:eastAsia="en-GB"/>
        </w:rPr>
        <w:t>, 2010)</w:t>
      </w:r>
      <w:r w:rsidR="004E5AD6" w:rsidRPr="006349E6">
        <w:rPr>
          <w:rFonts w:ascii="Arial" w:hAnsi="Arial" w:cs="Arial"/>
          <w:sz w:val="24"/>
          <w:szCs w:val="24"/>
          <w:lang w:eastAsia="en-GB"/>
        </w:rPr>
        <w:t>.</w:t>
      </w:r>
      <w:r w:rsidR="002B1DFD">
        <w:rPr>
          <w:rFonts w:ascii="Arial" w:hAnsi="Arial" w:cs="Arial"/>
          <w:sz w:val="24"/>
          <w:szCs w:val="24"/>
          <w:lang w:eastAsia="en-GB"/>
        </w:rPr>
        <w:t xml:space="preserve"> Coldwell (2017) </w:t>
      </w:r>
      <w:r w:rsidR="00BC5F4F">
        <w:rPr>
          <w:rFonts w:ascii="Arial" w:hAnsi="Arial" w:cs="Arial"/>
          <w:sz w:val="24"/>
          <w:szCs w:val="24"/>
          <w:lang w:eastAsia="en-GB"/>
        </w:rPr>
        <w:t>believes</w:t>
      </w:r>
      <w:r w:rsidR="002B1DFD">
        <w:rPr>
          <w:rFonts w:ascii="Arial" w:hAnsi="Arial" w:cs="Arial"/>
          <w:sz w:val="24"/>
          <w:szCs w:val="24"/>
          <w:lang w:eastAsia="en-GB"/>
        </w:rPr>
        <w:t xml:space="preserve"> this wil</w:t>
      </w:r>
      <w:r w:rsidR="00CE7E44">
        <w:rPr>
          <w:rFonts w:ascii="Arial" w:hAnsi="Arial" w:cs="Arial"/>
          <w:sz w:val="24"/>
          <w:szCs w:val="24"/>
          <w:lang w:eastAsia="en-GB"/>
        </w:rPr>
        <w:t>l</w:t>
      </w:r>
      <w:r w:rsidR="002B1DFD">
        <w:rPr>
          <w:rFonts w:ascii="Arial" w:hAnsi="Arial" w:cs="Arial"/>
          <w:sz w:val="24"/>
          <w:szCs w:val="24"/>
          <w:lang w:eastAsia="en-GB"/>
        </w:rPr>
        <w:t xml:space="preserve"> ensure practitioners</w:t>
      </w:r>
      <w:r w:rsidR="00CE7E44">
        <w:rPr>
          <w:rFonts w:ascii="Arial" w:hAnsi="Arial" w:cs="Arial"/>
          <w:sz w:val="24"/>
          <w:szCs w:val="24"/>
          <w:lang w:eastAsia="en-GB"/>
        </w:rPr>
        <w:t xml:space="preserve"> will choose</w:t>
      </w:r>
      <w:r w:rsidR="002B1DFD">
        <w:rPr>
          <w:rFonts w:ascii="Arial" w:hAnsi="Arial" w:cs="Arial"/>
          <w:sz w:val="24"/>
          <w:szCs w:val="24"/>
          <w:lang w:eastAsia="en-GB"/>
        </w:rPr>
        <w:t xml:space="preserve"> </w:t>
      </w:r>
      <w:r w:rsidR="00CE7E44">
        <w:rPr>
          <w:rFonts w:ascii="Arial" w:hAnsi="Arial" w:cs="Arial"/>
          <w:sz w:val="24"/>
          <w:szCs w:val="24"/>
          <w:lang w:eastAsia="en-GB"/>
        </w:rPr>
        <w:t>to remain in their chosen profession because they are more con</w:t>
      </w:r>
      <w:r w:rsidR="00BC5F4F">
        <w:rPr>
          <w:rFonts w:ascii="Arial" w:hAnsi="Arial" w:cs="Arial"/>
          <w:sz w:val="24"/>
          <w:szCs w:val="24"/>
          <w:lang w:eastAsia="en-GB"/>
        </w:rPr>
        <w:t>f</w:t>
      </w:r>
      <w:r w:rsidR="00CE7E44">
        <w:rPr>
          <w:rFonts w:ascii="Arial" w:hAnsi="Arial" w:cs="Arial"/>
          <w:sz w:val="24"/>
          <w:szCs w:val="24"/>
          <w:lang w:eastAsia="en-GB"/>
        </w:rPr>
        <w:t xml:space="preserve">ident in their </w:t>
      </w:r>
      <w:r w:rsidR="00BC5F4F">
        <w:rPr>
          <w:rFonts w:ascii="Arial" w:hAnsi="Arial" w:cs="Arial"/>
          <w:sz w:val="24"/>
          <w:szCs w:val="24"/>
          <w:lang w:eastAsia="en-GB"/>
        </w:rPr>
        <w:t>abilities</w:t>
      </w:r>
      <w:r w:rsidR="00CE7E44">
        <w:rPr>
          <w:rFonts w:ascii="Arial" w:hAnsi="Arial" w:cs="Arial"/>
          <w:sz w:val="24"/>
          <w:szCs w:val="24"/>
          <w:lang w:eastAsia="en-GB"/>
        </w:rPr>
        <w:t>.</w:t>
      </w:r>
    </w:p>
    <w:p w14:paraId="0F1FB78A" w14:textId="61035551" w:rsidR="000675AF" w:rsidRDefault="00F601C2" w:rsidP="000675AF">
      <w:pPr>
        <w:spacing w:afterLines="24" w:after="57" w:line="360" w:lineRule="auto"/>
        <w:jc w:val="both"/>
        <w:rPr>
          <w:rFonts w:ascii="Arial" w:hAnsi="Arial" w:cs="Arial"/>
          <w:sz w:val="24"/>
          <w:szCs w:val="24"/>
        </w:rPr>
      </w:pPr>
      <w:r>
        <w:rPr>
          <w:rFonts w:ascii="Arial" w:hAnsi="Arial" w:cs="Arial"/>
          <w:sz w:val="24"/>
          <w:szCs w:val="24"/>
        </w:rPr>
        <w:t xml:space="preserve">Similarly, </w:t>
      </w:r>
      <w:r w:rsidR="00347BDD" w:rsidRPr="006349E6">
        <w:rPr>
          <w:rFonts w:ascii="Arial" w:hAnsi="Arial" w:cs="Arial"/>
          <w:sz w:val="24"/>
          <w:szCs w:val="24"/>
        </w:rPr>
        <w:t xml:space="preserve">practitioners with </w:t>
      </w:r>
      <w:r w:rsidR="008569AA" w:rsidRPr="006349E6">
        <w:rPr>
          <w:rFonts w:ascii="Arial" w:hAnsi="Arial" w:cs="Arial"/>
          <w:sz w:val="24"/>
          <w:szCs w:val="24"/>
        </w:rPr>
        <w:t xml:space="preserve">higher level qualifications result in </w:t>
      </w:r>
      <w:r w:rsidR="008569AA" w:rsidRPr="006349E6">
        <w:rPr>
          <w:rFonts w:ascii="Arial" w:hAnsi="Arial" w:cs="Arial"/>
          <w:i/>
          <w:iCs/>
          <w:sz w:val="24"/>
          <w:szCs w:val="24"/>
        </w:rPr>
        <w:t xml:space="preserve">“better childcare” </w:t>
      </w:r>
      <w:r w:rsidR="008569AA" w:rsidRPr="006349E6">
        <w:rPr>
          <w:rFonts w:ascii="Arial" w:hAnsi="Arial" w:cs="Arial"/>
          <w:sz w:val="24"/>
          <w:szCs w:val="24"/>
        </w:rPr>
        <w:t>and</w:t>
      </w:r>
      <w:r w:rsidR="008569AA" w:rsidRPr="006349E6">
        <w:rPr>
          <w:rFonts w:ascii="Arial" w:hAnsi="Arial" w:cs="Arial"/>
          <w:i/>
          <w:iCs/>
          <w:sz w:val="24"/>
          <w:szCs w:val="24"/>
        </w:rPr>
        <w:t xml:space="preserve"> “better developmental outcomes”</w:t>
      </w:r>
      <w:r w:rsidR="008569AA" w:rsidRPr="006349E6">
        <w:rPr>
          <w:rFonts w:ascii="Arial" w:hAnsi="Arial" w:cs="Arial"/>
          <w:sz w:val="24"/>
          <w:szCs w:val="24"/>
        </w:rPr>
        <w:t xml:space="preserve"> for children</w:t>
      </w:r>
      <w:r w:rsidR="00797B38">
        <w:rPr>
          <w:rFonts w:ascii="Arial" w:hAnsi="Arial" w:cs="Arial"/>
          <w:sz w:val="24"/>
          <w:szCs w:val="24"/>
        </w:rPr>
        <w:t xml:space="preserve"> (Cameron and Moss, 2007)</w:t>
      </w:r>
      <w:r w:rsidR="008569AA" w:rsidRPr="006349E6">
        <w:rPr>
          <w:rFonts w:ascii="Arial" w:hAnsi="Arial" w:cs="Arial"/>
          <w:sz w:val="24"/>
          <w:szCs w:val="24"/>
        </w:rPr>
        <w:t>.</w:t>
      </w:r>
      <w:r w:rsidR="00322BFF" w:rsidRPr="006349E6">
        <w:rPr>
          <w:rFonts w:ascii="Arial" w:hAnsi="Arial" w:cs="Arial"/>
          <w:sz w:val="24"/>
          <w:szCs w:val="24"/>
        </w:rPr>
        <w:t xml:space="preserve"> </w:t>
      </w:r>
      <w:r w:rsidR="00746E91">
        <w:rPr>
          <w:rFonts w:ascii="Arial" w:hAnsi="Arial" w:cs="Arial"/>
          <w:sz w:val="24"/>
          <w:szCs w:val="24"/>
        </w:rPr>
        <w:t>Ongoing professional development is</w:t>
      </w:r>
      <w:r w:rsidR="00BC1658" w:rsidRPr="006349E6">
        <w:rPr>
          <w:rFonts w:ascii="Arial" w:hAnsi="Arial" w:cs="Arial"/>
          <w:sz w:val="24"/>
          <w:szCs w:val="24"/>
        </w:rPr>
        <w:t xml:space="preserve"> equally as important </w:t>
      </w:r>
      <w:r w:rsidR="00746E91">
        <w:rPr>
          <w:rFonts w:ascii="Arial" w:hAnsi="Arial" w:cs="Arial"/>
          <w:sz w:val="24"/>
          <w:szCs w:val="24"/>
        </w:rPr>
        <w:t xml:space="preserve">because it </w:t>
      </w:r>
      <w:r w:rsidR="00BC1658" w:rsidRPr="006349E6">
        <w:rPr>
          <w:rFonts w:ascii="Arial" w:hAnsi="Arial" w:cs="Arial"/>
          <w:sz w:val="24"/>
          <w:szCs w:val="24"/>
        </w:rPr>
        <w:t xml:space="preserve">can have a significant impact on </w:t>
      </w:r>
      <w:r w:rsidR="00746E91">
        <w:rPr>
          <w:rFonts w:ascii="Arial" w:hAnsi="Arial" w:cs="Arial"/>
          <w:sz w:val="24"/>
          <w:szCs w:val="24"/>
        </w:rPr>
        <w:t>the provision</w:t>
      </w:r>
      <w:r w:rsidR="009167BD" w:rsidRPr="006349E6">
        <w:rPr>
          <w:rFonts w:ascii="Arial" w:hAnsi="Arial" w:cs="Arial"/>
          <w:sz w:val="24"/>
          <w:szCs w:val="24"/>
        </w:rPr>
        <w:t xml:space="preserve"> if the training is of sufficient quality </w:t>
      </w:r>
      <w:r w:rsidR="00CA68AD" w:rsidRPr="006349E6">
        <w:rPr>
          <w:rFonts w:ascii="Arial" w:hAnsi="Arial" w:cs="Arial"/>
          <w:sz w:val="24"/>
          <w:szCs w:val="24"/>
        </w:rPr>
        <w:t>(</w:t>
      </w:r>
      <w:proofErr w:type="spellStart"/>
      <w:r w:rsidR="00CA68AD" w:rsidRPr="006349E6">
        <w:rPr>
          <w:rFonts w:ascii="Arial" w:hAnsi="Arial" w:cs="Arial"/>
          <w:sz w:val="24"/>
          <w:szCs w:val="24"/>
        </w:rPr>
        <w:t>Fukkink</w:t>
      </w:r>
      <w:proofErr w:type="spellEnd"/>
      <w:r w:rsidR="00CA68AD" w:rsidRPr="006349E6">
        <w:rPr>
          <w:rFonts w:ascii="Arial" w:hAnsi="Arial" w:cs="Arial"/>
          <w:sz w:val="24"/>
          <w:szCs w:val="24"/>
        </w:rPr>
        <w:t xml:space="preserve"> and </w:t>
      </w:r>
      <w:proofErr w:type="spellStart"/>
      <w:r w:rsidR="00CA68AD" w:rsidRPr="006349E6">
        <w:rPr>
          <w:rFonts w:ascii="Arial" w:hAnsi="Arial" w:cs="Arial"/>
          <w:sz w:val="24"/>
          <w:szCs w:val="24"/>
        </w:rPr>
        <w:t>Lont</w:t>
      </w:r>
      <w:proofErr w:type="spellEnd"/>
      <w:r w:rsidR="00CA68AD" w:rsidRPr="006349E6">
        <w:rPr>
          <w:rFonts w:ascii="Arial" w:hAnsi="Arial" w:cs="Arial"/>
          <w:sz w:val="24"/>
          <w:szCs w:val="24"/>
        </w:rPr>
        <w:t>, 2007).</w:t>
      </w:r>
      <w:r w:rsidR="006A37F1" w:rsidRPr="006349E6">
        <w:rPr>
          <w:rFonts w:ascii="Arial" w:hAnsi="Arial" w:cs="Arial"/>
          <w:sz w:val="24"/>
          <w:szCs w:val="24"/>
        </w:rPr>
        <w:t xml:space="preserve"> </w:t>
      </w:r>
      <w:r w:rsidR="003B4BEE">
        <w:rPr>
          <w:rFonts w:ascii="Arial" w:hAnsi="Arial" w:cs="Arial"/>
          <w:sz w:val="24"/>
          <w:szCs w:val="24"/>
        </w:rPr>
        <w:t xml:space="preserve">Furthermore, </w:t>
      </w:r>
      <w:r w:rsidR="003129DF">
        <w:rPr>
          <w:rFonts w:ascii="Arial" w:hAnsi="Arial" w:cs="Arial"/>
          <w:sz w:val="24"/>
          <w:szCs w:val="24"/>
        </w:rPr>
        <w:t xml:space="preserve">according to </w:t>
      </w:r>
      <w:proofErr w:type="spellStart"/>
      <w:r w:rsidR="003129DF">
        <w:rPr>
          <w:rFonts w:ascii="Arial" w:hAnsi="Arial" w:cs="Arial"/>
          <w:sz w:val="24"/>
          <w:szCs w:val="24"/>
        </w:rPr>
        <w:t>Kini</w:t>
      </w:r>
      <w:proofErr w:type="spellEnd"/>
      <w:r w:rsidR="003129DF">
        <w:rPr>
          <w:rFonts w:ascii="Arial" w:hAnsi="Arial" w:cs="Arial"/>
          <w:sz w:val="24"/>
          <w:szCs w:val="24"/>
        </w:rPr>
        <w:t xml:space="preserve"> and </w:t>
      </w:r>
      <w:proofErr w:type="spellStart"/>
      <w:r w:rsidR="003129DF">
        <w:rPr>
          <w:rFonts w:ascii="Arial" w:hAnsi="Arial" w:cs="Arial"/>
          <w:sz w:val="24"/>
          <w:szCs w:val="24"/>
        </w:rPr>
        <w:t>Podolsky</w:t>
      </w:r>
      <w:proofErr w:type="spellEnd"/>
      <w:r w:rsidR="009F2259">
        <w:rPr>
          <w:rFonts w:ascii="Arial" w:hAnsi="Arial" w:cs="Arial"/>
          <w:sz w:val="24"/>
          <w:szCs w:val="24"/>
        </w:rPr>
        <w:t xml:space="preserve"> (2016), </w:t>
      </w:r>
      <w:r w:rsidR="003B4BEE">
        <w:rPr>
          <w:rFonts w:ascii="Arial" w:hAnsi="Arial" w:cs="Arial"/>
          <w:sz w:val="24"/>
          <w:szCs w:val="24"/>
        </w:rPr>
        <w:t>practitioners</w:t>
      </w:r>
      <w:r w:rsidR="009F2259">
        <w:rPr>
          <w:rFonts w:ascii="Arial" w:hAnsi="Arial" w:cs="Arial"/>
          <w:sz w:val="24"/>
          <w:szCs w:val="24"/>
        </w:rPr>
        <w:t xml:space="preserve"> also</w:t>
      </w:r>
      <w:r w:rsidR="003B4BEE">
        <w:rPr>
          <w:rFonts w:ascii="Arial" w:hAnsi="Arial" w:cs="Arial"/>
          <w:sz w:val="24"/>
          <w:szCs w:val="24"/>
        </w:rPr>
        <w:t xml:space="preserve"> become more experienced </w:t>
      </w:r>
      <w:r w:rsidR="003129DF">
        <w:rPr>
          <w:rFonts w:ascii="Arial" w:hAnsi="Arial" w:cs="Arial"/>
          <w:sz w:val="24"/>
          <w:szCs w:val="24"/>
        </w:rPr>
        <w:t>over time</w:t>
      </w:r>
      <w:r w:rsidR="009F2259">
        <w:rPr>
          <w:rFonts w:ascii="Arial" w:hAnsi="Arial" w:cs="Arial"/>
          <w:sz w:val="24"/>
          <w:szCs w:val="24"/>
        </w:rPr>
        <w:t xml:space="preserve">. </w:t>
      </w:r>
      <w:r w:rsidR="006A37F1" w:rsidRPr="006349E6">
        <w:rPr>
          <w:rFonts w:ascii="Arial" w:hAnsi="Arial" w:cs="Arial"/>
          <w:sz w:val="24"/>
          <w:szCs w:val="24"/>
        </w:rPr>
        <w:t>However, according</w:t>
      </w:r>
      <w:r w:rsidR="00A14840" w:rsidRPr="006349E6">
        <w:rPr>
          <w:rFonts w:ascii="Arial" w:hAnsi="Arial" w:cs="Arial"/>
          <w:sz w:val="24"/>
          <w:szCs w:val="24"/>
        </w:rPr>
        <w:t xml:space="preserve"> to</w:t>
      </w:r>
      <w:r w:rsidR="006A37F1" w:rsidRPr="006349E6">
        <w:rPr>
          <w:rFonts w:ascii="Arial" w:hAnsi="Arial" w:cs="Arial"/>
          <w:sz w:val="24"/>
          <w:szCs w:val="24"/>
        </w:rPr>
        <w:t xml:space="preserve"> </w:t>
      </w:r>
      <w:r w:rsidR="00A14840" w:rsidRPr="006349E6">
        <w:rPr>
          <w:rFonts w:ascii="Arial" w:hAnsi="Arial" w:cs="Arial"/>
          <w:sz w:val="24"/>
          <w:szCs w:val="24"/>
        </w:rPr>
        <w:t>Miller</w:t>
      </w:r>
      <w:r w:rsidR="00BC681C">
        <w:rPr>
          <w:rFonts w:ascii="Arial" w:hAnsi="Arial" w:cs="Arial"/>
          <w:sz w:val="24"/>
          <w:szCs w:val="24"/>
        </w:rPr>
        <w:t>, Cable and Drury</w:t>
      </w:r>
      <w:r w:rsidR="00A14840" w:rsidRPr="006349E6">
        <w:rPr>
          <w:rFonts w:ascii="Arial" w:hAnsi="Arial" w:cs="Arial"/>
          <w:sz w:val="24"/>
          <w:szCs w:val="24"/>
        </w:rPr>
        <w:t xml:space="preserve"> (2012) </w:t>
      </w:r>
      <w:r w:rsidR="006A37F1" w:rsidRPr="006349E6">
        <w:rPr>
          <w:rFonts w:ascii="Arial" w:hAnsi="Arial" w:cs="Arial"/>
          <w:sz w:val="24"/>
          <w:szCs w:val="24"/>
        </w:rPr>
        <w:t>t</w:t>
      </w:r>
      <w:r w:rsidR="00A14840" w:rsidRPr="006349E6">
        <w:rPr>
          <w:rFonts w:ascii="Arial" w:hAnsi="Arial" w:cs="Arial"/>
          <w:sz w:val="24"/>
          <w:szCs w:val="24"/>
        </w:rPr>
        <w:t xml:space="preserve">he </w:t>
      </w:r>
      <w:r w:rsidR="006A37F1" w:rsidRPr="006349E6">
        <w:rPr>
          <w:rFonts w:ascii="Arial" w:hAnsi="Arial" w:cs="Arial"/>
          <w:sz w:val="24"/>
          <w:szCs w:val="24"/>
        </w:rPr>
        <w:t xml:space="preserve">qualifications </w:t>
      </w:r>
      <w:r w:rsidR="00734918" w:rsidRPr="006349E6">
        <w:rPr>
          <w:rFonts w:ascii="Arial" w:hAnsi="Arial" w:cs="Arial"/>
          <w:sz w:val="24"/>
          <w:szCs w:val="24"/>
        </w:rPr>
        <w:t>of a practitioner cannot be solely relied upon to determine whether or not a service is of high quality</w:t>
      </w:r>
      <w:r w:rsidR="004A42EB" w:rsidRPr="006349E6">
        <w:rPr>
          <w:rFonts w:ascii="Arial" w:hAnsi="Arial" w:cs="Arial"/>
          <w:sz w:val="24"/>
          <w:szCs w:val="24"/>
        </w:rPr>
        <w:t>.</w:t>
      </w:r>
      <w:r w:rsidR="008F6D5B" w:rsidRPr="006349E6">
        <w:rPr>
          <w:rFonts w:ascii="Arial" w:hAnsi="Arial" w:cs="Arial"/>
          <w:sz w:val="24"/>
          <w:szCs w:val="24"/>
        </w:rPr>
        <w:t xml:space="preserve"> </w:t>
      </w:r>
      <w:r w:rsidR="00297E40" w:rsidRPr="006349E6">
        <w:rPr>
          <w:rFonts w:ascii="Arial" w:hAnsi="Arial" w:cs="Arial"/>
          <w:sz w:val="24"/>
          <w:szCs w:val="24"/>
        </w:rPr>
        <w:t xml:space="preserve">Kraft and </w:t>
      </w:r>
      <w:proofErr w:type="spellStart"/>
      <w:r w:rsidR="00297E40" w:rsidRPr="006349E6">
        <w:rPr>
          <w:rFonts w:ascii="Arial" w:hAnsi="Arial" w:cs="Arial"/>
          <w:sz w:val="24"/>
          <w:szCs w:val="24"/>
        </w:rPr>
        <w:t>Papay</w:t>
      </w:r>
      <w:proofErr w:type="spellEnd"/>
      <w:r w:rsidR="00297E40" w:rsidRPr="006349E6">
        <w:rPr>
          <w:rFonts w:ascii="Arial" w:hAnsi="Arial" w:cs="Arial"/>
          <w:sz w:val="24"/>
          <w:szCs w:val="24"/>
        </w:rPr>
        <w:t xml:space="preserve"> (2014)</w:t>
      </w:r>
      <w:r w:rsidR="00297E40">
        <w:rPr>
          <w:rFonts w:ascii="Arial" w:hAnsi="Arial" w:cs="Arial"/>
          <w:sz w:val="24"/>
          <w:szCs w:val="24"/>
        </w:rPr>
        <w:t xml:space="preserve"> </w:t>
      </w:r>
      <w:r w:rsidR="009F2259">
        <w:rPr>
          <w:rFonts w:ascii="Arial" w:hAnsi="Arial" w:cs="Arial"/>
          <w:sz w:val="24"/>
          <w:szCs w:val="24"/>
        </w:rPr>
        <w:t xml:space="preserve">agree </w:t>
      </w:r>
      <w:r w:rsidR="000E6BC2">
        <w:rPr>
          <w:rFonts w:ascii="Arial" w:hAnsi="Arial" w:cs="Arial"/>
          <w:sz w:val="24"/>
          <w:szCs w:val="24"/>
        </w:rPr>
        <w:t xml:space="preserve">that a highly qualified practitioner also </w:t>
      </w:r>
      <w:r w:rsidR="00297E40" w:rsidRPr="006349E6">
        <w:rPr>
          <w:rFonts w:ascii="Arial" w:hAnsi="Arial" w:cs="Arial"/>
          <w:sz w:val="24"/>
          <w:szCs w:val="24"/>
        </w:rPr>
        <w:t xml:space="preserve">needs to be alongside a supportive professional environment where children are willing to learn and cooperate. </w:t>
      </w:r>
      <w:r w:rsidR="00297E40">
        <w:rPr>
          <w:rFonts w:ascii="Arial" w:hAnsi="Arial" w:cs="Arial"/>
          <w:sz w:val="24"/>
          <w:szCs w:val="24"/>
        </w:rPr>
        <w:t xml:space="preserve">Research by </w:t>
      </w:r>
      <w:r w:rsidR="00297E40" w:rsidRPr="006349E6">
        <w:rPr>
          <w:rFonts w:ascii="Arial" w:hAnsi="Arial" w:cs="Arial"/>
          <w:sz w:val="24"/>
          <w:szCs w:val="24"/>
        </w:rPr>
        <w:t xml:space="preserve">Wood and </w:t>
      </w:r>
      <w:proofErr w:type="spellStart"/>
      <w:r w:rsidR="00297E40" w:rsidRPr="006349E6">
        <w:rPr>
          <w:rFonts w:ascii="Arial" w:hAnsi="Arial" w:cs="Arial"/>
          <w:sz w:val="24"/>
          <w:szCs w:val="24"/>
        </w:rPr>
        <w:t>Zuccollo</w:t>
      </w:r>
      <w:proofErr w:type="spellEnd"/>
      <w:r w:rsidR="00297E40" w:rsidRPr="006349E6">
        <w:rPr>
          <w:rFonts w:ascii="Arial" w:hAnsi="Arial" w:cs="Arial"/>
          <w:sz w:val="24"/>
          <w:szCs w:val="24"/>
        </w:rPr>
        <w:t xml:space="preserve"> (2020) </w:t>
      </w:r>
      <w:r w:rsidR="00297E40">
        <w:rPr>
          <w:rFonts w:ascii="Arial" w:hAnsi="Arial" w:cs="Arial"/>
          <w:sz w:val="24"/>
          <w:szCs w:val="24"/>
        </w:rPr>
        <w:t xml:space="preserve">found that </w:t>
      </w:r>
      <w:r w:rsidR="00E33368">
        <w:rPr>
          <w:rFonts w:ascii="Arial" w:hAnsi="Arial" w:cs="Arial"/>
          <w:sz w:val="24"/>
          <w:szCs w:val="24"/>
        </w:rPr>
        <w:t xml:space="preserve">quality professional development is </w:t>
      </w:r>
      <w:r w:rsidR="006B1837">
        <w:rPr>
          <w:rFonts w:ascii="Arial" w:hAnsi="Arial" w:cs="Arial"/>
          <w:sz w:val="24"/>
          <w:szCs w:val="24"/>
        </w:rPr>
        <w:t xml:space="preserve">effective in improving outcomes for children because </w:t>
      </w:r>
      <w:r w:rsidR="00297E40" w:rsidRPr="006349E6">
        <w:rPr>
          <w:rFonts w:ascii="Arial" w:hAnsi="Arial" w:cs="Arial"/>
          <w:sz w:val="24"/>
          <w:szCs w:val="24"/>
        </w:rPr>
        <w:t>when professional development is undertaken</w:t>
      </w:r>
      <w:r w:rsidR="007867BA">
        <w:rPr>
          <w:rFonts w:ascii="Arial" w:hAnsi="Arial" w:cs="Arial"/>
          <w:sz w:val="24"/>
          <w:szCs w:val="24"/>
        </w:rPr>
        <w:t xml:space="preserve">, </w:t>
      </w:r>
      <w:r w:rsidR="00297E40" w:rsidRPr="006349E6">
        <w:rPr>
          <w:rFonts w:ascii="Arial" w:hAnsi="Arial" w:cs="Arial"/>
          <w:sz w:val="24"/>
          <w:szCs w:val="24"/>
        </w:rPr>
        <w:t>it has the ability to close the gap of the quality of care that is provided between newly qualified and experienced practitioners.</w:t>
      </w:r>
      <w:r w:rsidR="00F24F58">
        <w:rPr>
          <w:rFonts w:ascii="Arial" w:hAnsi="Arial" w:cs="Arial"/>
          <w:sz w:val="24"/>
          <w:szCs w:val="24"/>
        </w:rPr>
        <w:t xml:space="preserve"> </w:t>
      </w:r>
      <w:r w:rsidR="00081CCD" w:rsidRPr="006349E6">
        <w:rPr>
          <w:rFonts w:ascii="Arial" w:hAnsi="Arial" w:cs="Arial"/>
          <w:sz w:val="24"/>
          <w:szCs w:val="24"/>
        </w:rPr>
        <w:t xml:space="preserve">Nutbrown (2012) </w:t>
      </w:r>
      <w:r w:rsidR="00D80FD1">
        <w:rPr>
          <w:rFonts w:ascii="Arial" w:hAnsi="Arial" w:cs="Arial"/>
          <w:sz w:val="24"/>
          <w:szCs w:val="24"/>
        </w:rPr>
        <w:t>suggested</w:t>
      </w:r>
      <w:r w:rsidR="00081CCD" w:rsidRPr="006349E6">
        <w:rPr>
          <w:rFonts w:ascii="Arial" w:hAnsi="Arial" w:cs="Arial"/>
          <w:sz w:val="24"/>
          <w:szCs w:val="24"/>
        </w:rPr>
        <w:t xml:space="preserve"> that </w:t>
      </w:r>
      <w:r w:rsidR="00C74C92" w:rsidRPr="006349E6">
        <w:rPr>
          <w:rFonts w:ascii="Arial" w:hAnsi="Arial" w:cs="Arial"/>
          <w:sz w:val="24"/>
          <w:szCs w:val="24"/>
        </w:rPr>
        <w:t xml:space="preserve">practitioners </w:t>
      </w:r>
      <w:r w:rsidR="00891847">
        <w:rPr>
          <w:rFonts w:ascii="Arial" w:hAnsi="Arial" w:cs="Arial"/>
          <w:sz w:val="24"/>
          <w:szCs w:val="24"/>
        </w:rPr>
        <w:t>should</w:t>
      </w:r>
      <w:r w:rsidR="008F1DB2" w:rsidRPr="006349E6">
        <w:rPr>
          <w:rFonts w:ascii="Arial" w:hAnsi="Arial" w:cs="Arial"/>
          <w:sz w:val="24"/>
          <w:szCs w:val="24"/>
        </w:rPr>
        <w:t xml:space="preserve"> </w:t>
      </w:r>
      <w:r w:rsidR="00A75910">
        <w:rPr>
          <w:rFonts w:ascii="Arial" w:hAnsi="Arial" w:cs="Arial"/>
          <w:sz w:val="24"/>
          <w:szCs w:val="24"/>
        </w:rPr>
        <w:t xml:space="preserve">aspire to become </w:t>
      </w:r>
      <w:r w:rsidR="005D0D1A">
        <w:rPr>
          <w:rFonts w:ascii="Arial" w:hAnsi="Arial" w:cs="Arial"/>
          <w:sz w:val="24"/>
          <w:szCs w:val="24"/>
        </w:rPr>
        <w:t xml:space="preserve">knowledgeable leaders and </w:t>
      </w:r>
      <w:r w:rsidR="008F1DB2" w:rsidRPr="006349E6">
        <w:rPr>
          <w:rFonts w:ascii="Arial" w:hAnsi="Arial" w:cs="Arial"/>
          <w:sz w:val="24"/>
          <w:szCs w:val="24"/>
        </w:rPr>
        <w:t>make the early years their career choice</w:t>
      </w:r>
      <w:r w:rsidR="00D55746">
        <w:rPr>
          <w:rFonts w:ascii="Arial" w:hAnsi="Arial" w:cs="Arial"/>
          <w:sz w:val="24"/>
          <w:szCs w:val="24"/>
        </w:rPr>
        <w:t>,</w:t>
      </w:r>
      <w:r w:rsidR="00891847">
        <w:rPr>
          <w:rFonts w:ascii="Arial" w:hAnsi="Arial" w:cs="Arial"/>
          <w:sz w:val="24"/>
          <w:szCs w:val="24"/>
        </w:rPr>
        <w:t xml:space="preserve"> </w:t>
      </w:r>
      <w:r w:rsidR="0045223B">
        <w:rPr>
          <w:rFonts w:ascii="Arial" w:hAnsi="Arial" w:cs="Arial"/>
          <w:sz w:val="24"/>
          <w:szCs w:val="24"/>
        </w:rPr>
        <w:t>because</w:t>
      </w:r>
      <w:r w:rsidR="004A6021" w:rsidRPr="006349E6">
        <w:rPr>
          <w:rFonts w:ascii="Arial" w:hAnsi="Arial" w:cs="Arial"/>
          <w:sz w:val="24"/>
          <w:szCs w:val="24"/>
        </w:rPr>
        <w:t xml:space="preserve"> they are crucial to a child’s learning and development </w:t>
      </w:r>
      <w:r w:rsidR="0045223B">
        <w:rPr>
          <w:rFonts w:ascii="Arial" w:hAnsi="Arial" w:cs="Arial"/>
          <w:sz w:val="24"/>
          <w:szCs w:val="24"/>
        </w:rPr>
        <w:t>in</w:t>
      </w:r>
      <w:r w:rsidR="004A6021" w:rsidRPr="006349E6">
        <w:rPr>
          <w:rFonts w:ascii="Arial" w:hAnsi="Arial" w:cs="Arial"/>
          <w:sz w:val="24"/>
          <w:szCs w:val="24"/>
        </w:rPr>
        <w:t xml:space="preserve"> the environment</w:t>
      </w:r>
      <w:r w:rsidR="006648BC">
        <w:rPr>
          <w:rFonts w:ascii="Arial" w:hAnsi="Arial" w:cs="Arial"/>
          <w:sz w:val="24"/>
          <w:szCs w:val="24"/>
        </w:rPr>
        <w:t xml:space="preserve">, </w:t>
      </w:r>
      <w:r w:rsidR="000D1EB0">
        <w:rPr>
          <w:rFonts w:ascii="Arial" w:hAnsi="Arial" w:cs="Arial"/>
          <w:sz w:val="24"/>
          <w:szCs w:val="24"/>
        </w:rPr>
        <w:t xml:space="preserve">through </w:t>
      </w:r>
      <w:r w:rsidR="00EA3E13" w:rsidRPr="006349E6">
        <w:rPr>
          <w:rFonts w:ascii="Arial" w:hAnsi="Arial" w:cs="Arial"/>
          <w:sz w:val="24"/>
          <w:szCs w:val="24"/>
        </w:rPr>
        <w:t>meet</w:t>
      </w:r>
      <w:r w:rsidR="000D1EB0">
        <w:rPr>
          <w:rFonts w:ascii="Arial" w:hAnsi="Arial" w:cs="Arial"/>
          <w:sz w:val="24"/>
          <w:szCs w:val="24"/>
        </w:rPr>
        <w:t>ing</w:t>
      </w:r>
      <w:r w:rsidR="00EA3E13" w:rsidRPr="006349E6">
        <w:rPr>
          <w:rFonts w:ascii="Arial" w:hAnsi="Arial" w:cs="Arial"/>
          <w:sz w:val="24"/>
          <w:szCs w:val="24"/>
        </w:rPr>
        <w:t xml:space="preserve"> individual needs.</w:t>
      </w:r>
      <w:r w:rsidR="00544040" w:rsidRPr="006349E6">
        <w:rPr>
          <w:rFonts w:ascii="Arial" w:hAnsi="Arial" w:cs="Arial"/>
          <w:sz w:val="24"/>
          <w:szCs w:val="24"/>
        </w:rPr>
        <w:t xml:space="preserve"> Nutbrown </w:t>
      </w:r>
      <w:r w:rsidR="006C1BD8">
        <w:rPr>
          <w:rFonts w:ascii="Arial" w:hAnsi="Arial" w:cs="Arial"/>
          <w:sz w:val="24"/>
          <w:szCs w:val="24"/>
        </w:rPr>
        <w:t>believes</w:t>
      </w:r>
      <w:r w:rsidR="008A50A8">
        <w:rPr>
          <w:rFonts w:ascii="Arial" w:hAnsi="Arial" w:cs="Arial"/>
          <w:sz w:val="24"/>
          <w:szCs w:val="24"/>
        </w:rPr>
        <w:t xml:space="preserve"> practitioners with a</w:t>
      </w:r>
      <w:r w:rsidR="00544040" w:rsidRPr="006349E6">
        <w:rPr>
          <w:rFonts w:ascii="Arial" w:hAnsi="Arial" w:cs="Arial"/>
          <w:sz w:val="24"/>
          <w:szCs w:val="24"/>
        </w:rPr>
        <w:t xml:space="preserve"> </w:t>
      </w:r>
      <w:r w:rsidR="009B5754" w:rsidRPr="006349E6">
        <w:rPr>
          <w:rFonts w:ascii="Arial" w:hAnsi="Arial" w:cs="Arial"/>
          <w:sz w:val="24"/>
          <w:szCs w:val="24"/>
        </w:rPr>
        <w:t xml:space="preserve">passion and a </w:t>
      </w:r>
      <w:r w:rsidR="004A6021" w:rsidRPr="006349E6">
        <w:rPr>
          <w:rFonts w:ascii="Arial" w:hAnsi="Arial" w:cs="Arial"/>
          <w:sz w:val="24"/>
          <w:szCs w:val="24"/>
        </w:rPr>
        <w:t>c</w:t>
      </w:r>
      <w:r w:rsidR="009B5754" w:rsidRPr="006349E6">
        <w:rPr>
          <w:rFonts w:ascii="Arial" w:hAnsi="Arial" w:cs="Arial"/>
          <w:sz w:val="24"/>
          <w:szCs w:val="24"/>
        </w:rPr>
        <w:t>ommitment to raising standards in the early years</w:t>
      </w:r>
      <w:r w:rsidR="008A50A8">
        <w:rPr>
          <w:rFonts w:ascii="Arial" w:hAnsi="Arial" w:cs="Arial"/>
          <w:sz w:val="24"/>
          <w:szCs w:val="24"/>
        </w:rPr>
        <w:t xml:space="preserve"> </w:t>
      </w:r>
      <w:r w:rsidR="0078780D">
        <w:rPr>
          <w:rFonts w:ascii="Arial" w:hAnsi="Arial" w:cs="Arial"/>
          <w:sz w:val="24"/>
          <w:szCs w:val="24"/>
        </w:rPr>
        <w:t>is imperative</w:t>
      </w:r>
      <w:r w:rsidR="009B5754" w:rsidRPr="006349E6">
        <w:rPr>
          <w:rFonts w:ascii="Arial" w:hAnsi="Arial" w:cs="Arial"/>
          <w:sz w:val="24"/>
          <w:szCs w:val="24"/>
        </w:rPr>
        <w:t>.</w:t>
      </w:r>
      <w:r w:rsidR="0096314F" w:rsidRPr="006349E6">
        <w:rPr>
          <w:rFonts w:ascii="Arial" w:hAnsi="Arial" w:cs="Arial"/>
          <w:sz w:val="24"/>
          <w:szCs w:val="24"/>
        </w:rPr>
        <w:t xml:space="preserve"> However, this is </w:t>
      </w:r>
      <w:r w:rsidR="00BD0D37" w:rsidRPr="006349E6">
        <w:rPr>
          <w:rFonts w:ascii="Arial" w:hAnsi="Arial" w:cs="Arial"/>
          <w:sz w:val="24"/>
          <w:szCs w:val="24"/>
        </w:rPr>
        <w:t>difficult when practitioners feel they are already undervalued</w:t>
      </w:r>
      <w:r w:rsidR="00FF24B5" w:rsidRPr="006349E6">
        <w:rPr>
          <w:rFonts w:ascii="Arial" w:hAnsi="Arial" w:cs="Arial"/>
          <w:sz w:val="24"/>
          <w:szCs w:val="24"/>
        </w:rPr>
        <w:t xml:space="preserve"> </w:t>
      </w:r>
      <w:r w:rsidR="00CC5F62">
        <w:rPr>
          <w:rFonts w:ascii="Arial" w:hAnsi="Arial" w:cs="Arial"/>
          <w:sz w:val="24"/>
          <w:szCs w:val="24"/>
        </w:rPr>
        <w:t xml:space="preserve">in their profession </w:t>
      </w:r>
      <w:r w:rsidR="00FF24B5" w:rsidRPr="006349E6">
        <w:rPr>
          <w:rFonts w:ascii="Arial" w:hAnsi="Arial" w:cs="Arial"/>
          <w:sz w:val="24"/>
          <w:szCs w:val="24"/>
        </w:rPr>
        <w:t>(D</w:t>
      </w:r>
      <w:r w:rsidR="00C24E80">
        <w:rPr>
          <w:rFonts w:ascii="Arial" w:hAnsi="Arial" w:cs="Arial"/>
          <w:sz w:val="24"/>
          <w:szCs w:val="24"/>
        </w:rPr>
        <w:t>epartment for Education and Skills (D</w:t>
      </w:r>
      <w:r w:rsidR="00FF24B5" w:rsidRPr="006349E6">
        <w:rPr>
          <w:rFonts w:ascii="Arial" w:hAnsi="Arial" w:cs="Arial"/>
          <w:sz w:val="24"/>
          <w:szCs w:val="24"/>
        </w:rPr>
        <w:t>fES</w:t>
      </w:r>
      <w:r w:rsidR="00C24E80">
        <w:rPr>
          <w:rFonts w:ascii="Arial" w:hAnsi="Arial" w:cs="Arial"/>
          <w:sz w:val="24"/>
          <w:szCs w:val="24"/>
        </w:rPr>
        <w:t>)</w:t>
      </w:r>
      <w:r w:rsidR="00FF24B5" w:rsidRPr="006349E6">
        <w:rPr>
          <w:rFonts w:ascii="Arial" w:hAnsi="Arial" w:cs="Arial"/>
          <w:sz w:val="24"/>
          <w:szCs w:val="24"/>
        </w:rPr>
        <w:t xml:space="preserve">, 2016). </w:t>
      </w:r>
      <w:r w:rsidR="007719E2">
        <w:rPr>
          <w:rFonts w:ascii="Arial" w:hAnsi="Arial" w:cs="Arial"/>
          <w:sz w:val="24"/>
          <w:szCs w:val="24"/>
        </w:rPr>
        <w:t xml:space="preserve">Therefore, they </w:t>
      </w:r>
      <w:r w:rsidR="001A7C53" w:rsidRPr="006349E6">
        <w:rPr>
          <w:rFonts w:ascii="Arial" w:hAnsi="Arial" w:cs="Arial"/>
          <w:sz w:val="24"/>
          <w:szCs w:val="24"/>
        </w:rPr>
        <w:t>do not want to continue with their professional development</w:t>
      </w:r>
      <w:r w:rsidR="007719E2">
        <w:rPr>
          <w:rFonts w:ascii="Arial" w:hAnsi="Arial" w:cs="Arial"/>
          <w:sz w:val="24"/>
          <w:szCs w:val="24"/>
        </w:rPr>
        <w:t xml:space="preserve">, especially </w:t>
      </w:r>
      <w:r w:rsidR="001A7C53" w:rsidRPr="006349E6">
        <w:rPr>
          <w:rFonts w:ascii="Arial" w:hAnsi="Arial" w:cs="Arial"/>
          <w:sz w:val="24"/>
          <w:szCs w:val="24"/>
        </w:rPr>
        <w:t xml:space="preserve">when there is no increase in </w:t>
      </w:r>
      <w:r w:rsidR="001A7C53" w:rsidRPr="006349E6">
        <w:rPr>
          <w:rFonts w:ascii="Arial" w:hAnsi="Arial" w:cs="Arial"/>
          <w:sz w:val="24"/>
          <w:szCs w:val="24"/>
        </w:rPr>
        <w:lastRenderedPageBreak/>
        <w:t>pay</w:t>
      </w:r>
      <w:r w:rsidR="00DB13A7" w:rsidRPr="006349E6">
        <w:rPr>
          <w:rFonts w:ascii="Arial" w:hAnsi="Arial" w:cs="Arial"/>
          <w:sz w:val="24"/>
          <w:szCs w:val="24"/>
        </w:rPr>
        <w:t xml:space="preserve">. </w:t>
      </w:r>
      <w:r w:rsidR="00F0609B">
        <w:rPr>
          <w:rFonts w:ascii="Arial" w:hAnsi="Arial" w:cs="Arial"/>
          <w:sz w:val="24"/>
          <w:szCs w:val="24"/>
        </w:rPr>
        <w:t>In the survey, p</w:t>
      </w:r>
      <w:r w:rsidR="00B2004D" w:rsidRPr="006349E6">
        <w:rPr>
          <w:rFonts w:ascii="Arial" w:hAnsi="Arial" w:cs="Arial"/>
          <w:sz w:val="24"/>
          <w:szCs w:val="24"/>
        </w:rPr>
        <w:t xml:space="preserve">ractitioners </w:t>
      </w:r>
      <w:r w:rsidR="00F0609B">
        <w:rPr>
          <w:rFonts w:ascii="Arial" w:hAnsi="Arial" w:cs="Arial"/>
          <w:sz w:val="24"/>
          <w:szCs w:val="24"/>
        </w:rPr>
        <w:t xml:space="preserve">suggested </w:t>
      </w:r>
      <w:r w:rsidR="00B2004D">
        <w:rPr>
          <w:rFonts w:ascii="Arial" w:hAnsi="Arial" w:cs="Arial"/>
          <w:sz w:val="24"/>
          <w:szCs w:val="24"/>
        </w:rPr>
        <w:t>that introducing a</w:t>
      </w:r>
      <w:r w:rsidR="00B2004D" w:rsidRPr="006349E6">
        <w:rPr>
          <w:rFonts w:ascii="Arial" w:hAnsi="Arial" w:cs="Arial"/>
          <w:sz w:val="24"/>
          <w:szCs w:val="24"/>
        </w:rPr>
        <w:t xml:space="preserve"> professional regulatory body </w:t>
      </w:r>
      <w:r w:rsidR="00B2004D">
        <w:rPr>
          <w:rFonts w:ascii="Arial" w:hAnsi="Arial" w:cs="Arial"/>
          <w:sz w:val="24"/>
          <w:szCs w:val="24"/>
        </w:rPr>
        <w:t>would reflect their status and the important role they play in the early years</w:t>
      </w:r>
      <w:r w:rsidR="004846C3">
        <w:rPr>
          <w:rFonts w:ascii="Arial" w:hAnsi="Arial" w:cs="Arial"/>
          <w:sz w:val="24"/>
          <w:szCs w:val="24"/>
        </w:rPr>
        <w:t xml:space="preserve">. </w:t>
      </w:r>
      <w:r w:rsidR="00C247C1">
        <w:rPr>
          <w:rFonts w:ascii="Arial" w:hAnsi="Arial" w:cs="Arial"/>
          <w:sz w:val="24"/>
          <w:szCs w:val="24"/>
        </w:rPr>
        <w:t xml:space="preserve">Many of the respondents were qualified to a level six, however </w:t>
      </w:r>
      <w:r w:rsidR="0096233A">
        <w:rPr>
          <w:rFonts w:ascii="Arial" w:hAnsi="Arial" w:cs="Arial"/>
          <w:sz w:val="24"/>
          <w:szCs w:val="24"/>
        </w:rPr>
        <w:t>it was commented that when p</w:t>
      </w:r>
      <w:r w:rsidR="00E425E3" w:rsidRPr="006349E6">
        <w:rPr>
          <w:rFonts w:ascii="Arial" w:hAnsi="Arial" w:cs="Arial"/>
          <w:sz w:val="24"/>
          <w:szCs w:val="24"/>
        </w:rPr>
        <w:t xml:space="preserve">ractitioners </w:t>
      </w:r>
      <w:r w:rsidR="0096233A">
        <w:rPr>
          <w:rFonts w:ascii="Arial" w:hAnsi="Arial" w:cs="Arial"/>
          <w:sz w:val="24"/>
          <w:szCs w:val="24"/>
        </w:rPr>
        <w:t>do</w:t>
      </w:r>
      <w:r w:rsidR="00F855B3" w:rsidRPr="006349E6">
        <w:rPr>
          <w:rFonts w:ascii="Arial" w:hAnsi="Arial" w:cs="Arial"/>
          <w:sz w:val="24"/>
          <w:szCs w:val="24"/>
        </w:rPr>
        <w:t xml:space="preserve"> progress and </w:t>
      </w:r>
      <w:r w:rsidR="00E425E3" w:rsidRPr="006349E6">
        <w:rPr>
          <w:rFonts w:ascii="Arial" w:hAnsi="Arial" w:cs="Arial"/>
          <w:sz w:val="24"/>
          <w:szCs w:val="24"/>
        </w:rPr>
        <w:t>continue further with their education; they</w:t>
      </w:r>
      <w:r w:rsidR="0096233A">
        <w:rPr>
          <w:rFonts w:ascii="Arial" w:hAnsi="Arial" w:cs="Arial"/>
          <w:sz w:val="24"/>
          <w:szCs w:val="24"/>
        </w:rPr>
        <w:t xml:space="preserve"> are</w:t>
      </w:r>
      <w:r w:rsidR="002F110B" w:rsidRPr="006349E6">
        <w:rPr>
          <w:rFonts w:ascii="Arial" w:hAnsi="Arial" w:cs="Arial"/>
          <w:sz w:val="24"/>
          <w:szCs w:val="24"/>
        </w:rPr>
        <w:t xml:space="preserve"> no longer </w:t>
      </w:r>
      <w:r w:rsidR="00585C2C" w:rsidRPr="006349E6">
        <w:rPr>
          <w:rFonts w:ascii="Arial" w:hAnsi="Arial" w:cs="Arial"/>
          <w:sz w:val="24"/>
          <w:szCs w:val="24"/>
        </w:rPr>
        <w:t>in the roles that they want</w:t>
      </w:r>
      <w:r w:rsidR="00E0378D">
        <w:rPr>
          <w:rFonts w:ascii="Arial" w:hAnsi="Arial" w:cs="Arial"/>
          <w:sz w:val="24"/>
          <w:szCs w:val="24"/>
        </w:rPr>
        <w:t xml:space="preserve"> to be in</w:t>
      </w:r>
      <w:r w:rsidR="00FC18C7" w:rsidRPr="006349E6">
        <w:rPr>
          <w:rFonts w:ascii="Arial" w:hAnsi="Arial" w:cs="Arial"/>
          <w:sz w:val="24"/>
          <w:szCs w:val="24"/>
        </w:rPr>
        <w:t xml:space="preserve">; </w:t>
      </w:r>
      <w:r w:rsidR="00E0378D">
        <w:rPr>
          <w:rFonts w:ascii="Arial" w:hAnsi="Arial" w:cs="Arial"/>
          <w:sz w:val="24"/>
          <w:szCs w:val="24"/>
        </w:rPr>
        <w:t>tending to be i</w:t>
      </w:r>
      <w:r w:rsidR="00FC18C7" w:rsidRPr="006349E6">
        <w:rPr>
          <w:rFonts w:ascii="Arial" w:hAnsi="Arial" w:cs="Arial"/>
          <w:sz w:val="24"/>
          <w:szCs w:val="24"/>
        </w:rPr>
        <w:t>n the o</w:t>
      </w:r>
      <w:r w:rsidR="003D3093" w:rsidRPr="006349E6">
        <w:rPr>
          <w:rFonts w:ascii="Arial" w:hAnsi="Arial" w:cs="Arial"/>
          <w:sz w:val="24"/>
          <w:szCs w:val="24"/>
        </w:rPr>
        <w:t xml:space="preserve">ffice instead of with the children. </w:t>
      </w:r>
      <w:r w:rsidR="00BA59B0" w:rsidRPr="006349E6">
        <w:rPr>
          <w:rFonts w:ascii="Arial" w:hAnsi="Arial" w:cs="Arial"/>
          <w:sz w:val="24"/>
          <w:szCs w:val="24"/>
        </w:rPr>
        <w:t>This impl</w:t>
      </w:r>
      <w:r w:rsidR="000832FE" w:rsidRPr="006349E6">
        <w:rPr>
          <w:rFonts w:ascii="Arial" w:hAnsi="Arial" w:cs="Arial"/>
          <w:sz w:val="24"/>
          <w:szCs w:val="24"/>
        </w:rPr>
        <w:t>ies</w:t>
      </w:r>
      <w:r w:rsidR="00BA59B0" w:rsidRPr="006349E6">
        <w:rPr>
          <w:rFonts w:ascii="Arial" w:hAnsi="Arial" w:cs="Arial"/>
          <w:sz w:val="24"/>
          <w:szCs w:val="24"/>
        </w:rPr>
        <w:t xml:space="preserve"> that </w:t>
      </w:r>
      <w:r w:rsidR="000832FE" w:rsidRPr="006349E6">
        <w:rPr>
          <w:rFonts w:ascii="Arial" w:hAnsi="Arial" w:cs="Arial"/>
          <w:sz w:val="24"/>
          <w:szCs w:val="24"/>
        </w:rPr>
        <w:t xml:space="preserve">such positions are </w:t>
      </w:r>
      <w:r w:rsidR="00D53FFE" w:rsidRPr="006349E6">
        <w:rPr>
          <w:rFonts w:ascii="Arial" w:hAnsi="Arial" w:cs="Arial"/>
          <w:sz w:val="24"/>
          <w:szCs w:val="24"/>
        </w:rPr>
        <w:t xml:space="preserve">seen as more valuable </w:t>
      </w:r>
      <w:r w:rsidR="002A44FB" w:rsidRPr="006349E6">
        <w:rPr>
          <w:rFonts w:ascii="Arial" w:hAnsi="Arial" w:cs="Arial"/>
          <w:sz w:val="24"/>
          <w:szCs w:val="24"/>
        </w:rPr>
        <w:t xml:space="preserve">than </w:t>
      </w:r>
      <w:r w:rsidR="00597D44" w:rsidRPr="006349E6">
        <w:rPr>
          <w:rFonts w:ascii="Arial" w:hAnsi="Arial" w:cs="Arial"/>
          <w:sz w:val="24"/>
          <w:szCs w:val="24"/>
        </w:rPr>
        <w:t xml:space="preserve">the play </w:t>
      </w:r>
      <w:r w:rsidR="003C02F6" w:rsidRPr="006349E6">
        <w:rPr>
          <w:rFonts w:ascii="Arial" w:hAnsi="Arial" w:cs="Arial"/>
          <w:sz w:val="24"/>
          <w:szCs w:val="24"/>
        </w:rPr>
        <w:t xml:space="preserve">itself </w:t>
      </w:r>
      <w:r w:rsidR="003D3093" w:rsidRPr="006349E6">
        <w:rPr>
          <w:rFonts w:ascii="Arial" w:hAnsi="Arial" w:cs="Arial"/>
          <w:sz w:val="24"/>
          <w:szCs w:val="24"/>
        </w:rPr>
        <w:t>because according to Lloyd (2018), managers</w:t>
      </w:r>
      <w:r w:rsidR="009F554E" w:rsidRPr="006349E6">
        <w:rPr>
          <w:rFonts w:ascii="Arial" w:hAnsi="Arial" w:cs="Arial"/>
          <w:sz w:val="24"/>
          <w:szCs w:val="24"/>
        </w:rPr>
        <w:t xml:space="preserve"> are </w:t>
      </w:r>
      <w:r w:rsidR="00392F41" w:rsidRPr="006349E6">
        <w:rPr>
          <w:rFonts w:ascii="Arial" w:hAnsi="Arial" w:cs="Arial"/>
          <w:sz w:val="24"/>
          <w:szCs w:val="24"/>
        </w:rPr>
        <w:t xml:space="preserve">considered to have </w:t>
      </w:r>
      <w:r w:rsidR="007C021B" w:rsidRPr="006349E6">
        <w:rPr>
          <w:rFonts w:ascii="Arial" w:hAnsi="Arial" w:cs="Arial"/>
          <w:sz w:val="24"/>
          <w:szCs w:val="24"/>
        </w:rPr>
        <w:t>larger workloads</w:t>
      </w:r>
      <w:r w:rsidR="00EE759C">
        <w:rPr>
          <w:rFonts w:ascii="Arial" w:hAnsi="Arial" w:cs="Arial"/>
          <w:sz w:val="24"/>
          <w:szCs w:val="24"/>
        </w:rPr>
        <w:t xml:space="preserve">, </w:t>
      </w:r>
      <w:r w:rsidR="007C021B" w:rsidRPr="006349E6">
        <w:rPr>
          <w:rFonts w:ascii="Arial" w:hAnsi="Arial" w:cs="Arial"/>
          <w:sz w:val="24"/>
          <w:szCs w:val="24"/>
        </w:rPr>
        <w:t xml:space="preserve">more paperwork </w:t>
      </w:r>
      <w:r w:rsidR="00EE759C">
        <w:rPr>
          <w:rFonts w:ascii="Arial" w:hAnsi="Arial" w:cs="Arial"/>
          <w:sz w:val="24"/>
          <w:szCs w:val="24"/>
        </w:rPr>
        <w:t>and</w:t>
      </w:r>
      <w:r w:rsidR="000222D0" w:rsidRPr="006349E6">
        <w:rPr>
          <w:rFonts w:ascii="Arial" w:hAnsi="Arial" w:cs="Arial"/>
          <w:sz w:val="24"/>
          <w:szCs w:val="24"/>
        </w:rPr>
        <w:t xml:space="preserve"> </w:t>
      </w:r>
      <w:r w:rsidR="007B6B28">
        <w:rPr>
          <w:rFonts w:ascii="Arial" w:hAnsi="Arial" w:cs="Arial"/>
          <w:sz w:val="24"/>
          <w:szCs w:val="24"/>
        </w:rPr>
        <w:t xml:space="preserve">are </w:t>
      </w:r>
      <w:r w:rsidR="009F554E" w:rsidRPr="006349E6">
        <w:rPr>
          <w:rFonts w:ascii="Arial" w:hAnsi="Arial" w:cs="Arial"/>
          <w:sz w:val="24"/>
          <w:szCs w:val="24"/>
        </w:rPr>
        <w:t xml:space="preserve">crucial to supporting </w:t>
      </w:r>
      <w:r w:rsidR="00EE759C">
        <w:rPr>
          <w:rFonts w:ascii="Arial" w:hAnsi="Arial" w:cs="Arial"/>
          <w:sz w:val="24"/>
          <w:szCs w:val="24"/>
        </w:rPr>
        <w:t xml:space="preserve">all </w:t>
      </w:r>
      <w:r w:rsidR="009F554E" w:rsidRPr="006349E6">
        <w:rPr>
          <w:rFonts w:ascii="Arial" w:hAnsi="Arial" w:cs="Arial"/>
          <w:sz w:val="24"/>
          <w:szCs w:val="24"/>
        </w:rPr>
        <w:t xml:space="preserve">the staff </w:t>
      </w:r>
      <w:r w:rsidR="003C02F6" w:rsidRPr="006349E6">
        <w:rPr>
          <w:rFonts w:ascii="Arial" w:hAnsi="Arial" w:cs="Arial"/>
          <w:sz w:val="24"/>
          <w:szCs w:val="24"/>
        </w:rPr>
        <w:t>(</w:t>
      </w:r>
      <w:r w:rsidR="00C067E3" w:rsidRPr="006349E6">
        <w:rPr>
          <w:rFonts w:ascii="Arial" w:hAnsi="Arial" w:cs="Arial"/>
          <w:sz w:val="24"/>
          <w:szCs w:val="24"/>
        </w:rPr>
        <w:t>Jensen and Rasmussen, 2016</w:t>
      </w:r>
      <w:r w:rsidR="003C02F6" w:rsidRPr="006349E6">
        <w:rPr>
          <w:rFonts w:ascii="Arial" w:hAnsi="Arial" w:cs="Arial"/>
          <w:sz w:val="24"/>
          <w:szCs w:val="24"/>
        </w:rPr>
        <w:t>).</w:t>
      </w:r>
      <w:r w:rsidR="009F554E" w:rsidRPr="006349E6">
        <w:rPr>
          <w:rFonts w:ascii="Arial" w:hAnsi="Arial" w:cs="Arial"/>
          <w:sz w:val="24"/>
          <w:szCs w:val="24"/>
        </w:rPr>
        <w:t xml:space="preserve"> </w:t>
      </w:r>
      <w:r w:rsidR="004361EA" w:rsidRPr="006349E6">
        <w:rPr>
          <w:rFonts w:ascii="Arial" w:hAnsi="Arial" w:cs="Arial"/>
          <w:sz w:val="24"/>
          <w:szCs w:val="24"/>
        </w:rPr>
        <w:t xml:space="preserve">Therefore, </w:t>
      </w:r>
      <w:r w:rsidR="00B35FB3" w:rsidRPr="006349E6">
        <w:rPr>
          <w:rFonts w:ascii="Arial" w:hAnsi="Arial" w:cs="Arial"/>
          <w:sz w:val="24"/>
          <w:szCs w:val="24"/>
        </w:rPr>
        <w:t xml:space="preserve">there is </w:t>
      </w:r>
      <w:r w:rsidR="00AD770C" w:rsidRPr="006349E6">
        <w:rPr>
          <w:rFonts w:ascii="Arial" w:hAnsi="Arial" w:cs="Arial"/>
          <w:sz w:val="24"/>
          <w:szCs w:val="24"/>
        </w:rPr>
        <w:t xml:space="preserve">less motivation for the practitioners to attend further training. </w:t>
      </w:r>
      <w:r w:rsidR="00CD5DE9">
        <w:rPr>
          <w:rFonts w:ascii="Arial" w:hAnsi="Arial" w:cs="Arial"/>
          <w:sz w:val="24"/>
          <w:szCs w:val="24"/>
        </w:rPr>
        <w:t xml:space="preserve">In comparison, </w:t>
      </w:r>
      <w:r w:rsidR="000954AF" w:rsidRPr="006349E6">
        <w:rPr>
          <w:rFonts w:ascii="Arial" w:hAnsi="Arial" w:cs="Arial"/>
          <w:sz w:val="24"/>
          <w:szCs w:val="24"/>
        </w:rPr>
        <w:t xml:space="preserve">Lloyd (2018) also states that </w:t>
      </w:r>
      <w:r w:rsidR="009B4FE1" w:rsidRPr="006349E6">
        <w:rPr>
          <w:rFonts w:ascii="Arial" w:hAnsi="Arial" w:cs="Arial"/>
          <w:sz w:val="24"/>
          <w:szCs w:val="24"/>
        </w:rPr>
        <w:t xml:space="preserve">pedagogues </w:t>
      </w:r>
      <w:r w:rsidR="000954AF" w:rsidRPr="006349E6">
        <w:rPr>
          <w:rFonts w:ascii="Arial" w:hAnsi="Arial" w:cs="Arial"/>
          <w:sz w:val="24"/>
          <w:szCs w:val="24"/>
        </w:rPr>
        <w:t>in the Nordic count</w:t>
      </w:r>
      <w:r w:rsidR="00CD5DE9">
        <w:rPr>
          <w:rFonts w:ascii="Arial" w:hAnsi="Arial" w:cs="Arial"/>
          <w:sz w:val="24"/>
          <w:szCs w:val="24"/>
        </w:rPr>
        <w:t>r</w:t>
      </w:r>
      <w:r w:rsidR="000954AF" w:rsidRPr="006349E6">
        <w:rPr>
          <w:rFonts w:ascii="Arial" w:hAnsi="Arial" w:cs="Arial"/>
          <w:sz w:val="24"/>
          <w:szCs w:val="24"/>
        </w:rPr>
        <w:t xml:space="preserve">ies </w:t>
      </w:r>
      <w:r w:rsidR="009B4FE1" w:rsidRPr="006349E6">
        <w:rPr>
          <w:rFonts w:ascii="Arial" w:hAnsi="Arial" w:cs="Arial"/>
          <w:sz w:val="24"/>
          <w:szCs w:val="24"/>
        </w:rPr>
        <w:t>are highly valued in the roles that they play throughout the early years</w:t>
      </w:r>
      <w:r w:rsidR="00AA51A7">
        <w:rPr>
          <w:rFonts w:ascii="Arial" w:hAnsi="Arial" w:cs="Arial"/>
          <w:sz w:val="24"/>
          <w:szCs w:val="24"/>
        </w:rPr>
        <w:t xml:space="preserve"> and </w:t>
      </w:r>
      <w:r w:rsidR="009B4FE1" w:rsidRPr="006349E6">
        <w:rPr>
          <w:rFonts w:ascii="Arial" w:hAnsi="Arial" w:cs="Arial"/>
          <w:sz w:val="24"/>
          <w:szCs w:val="24"/>
        </w:rPr>
        <w:t>receiv</w:t>
      </w:r>
      <w:r w:rsidR="00AA51A7">
        <w:rPr>
          <w:rFonts w:ascii="Arial" w:hAnsi="Arial" w:cs="Arial"/>
          <w:sz w:val="24"/>
          <w:szCs w:val="24"/>
        </w:rPr>
        <w:t>e</w:t>
      </w:r>
      <w:r w:rsidR="009B4FE1" w:rsidRPr="006349E6">
        <w:rPr>
          <w:rFonts w:ascii="Arial" w:hAnsi="Arial" w:cs="Arial"/>
          <w:sz w:val="24"/>
          <w:szCs w:val="24"/>
        </w:rPr>
        <w:t xml:space="preserve"> a wage that reflects that</w:t>
      </w:r>
      <w:r w:rsidR="00CF3F18" w:rsidRPr="006349E6">
        <w:rPr>
          <w:rFonts w:ascii="Arial" w:hAnsi="Arial" w:cs="Arial"/>
          <w:sz w:val="24"/>
          <w:szCs w:val="24"/>
        </w:rPr>
        <w:t xml:space="preserve"> (</w:t>
      </w:r>
      <w:proofErr w:type="spellStart"/>
      <w:r w:rsidR="00CF3F18" w:rsidRPr="006349E6">
        <w:rPr>
          <w:rFonts w:ascii="Arial" w:hAnsi="Arial" w:cs="Arial"/>
          <w:sz w:val="24"/>
          <w:szCs w:val="24"/>
        </w:rPr>
        <w:t>Karila</w:t>
      </w:r>
      <w:proofErr w:type="spellEnd"/>
      <w:r w:rsidR="00CF3F18" w:rsidRPr="006349E6">
        <w:rPr>
          <w:rFonts w:ascii="Arial" w:hAnsi="Arial" w:cs="Arial"/>
          <w:sz w:val="24"/>
          <w:szCs w:val="24"/>
        </w:rPr>
        <w:t>, 20</w:t>
      </w:r>
      <w:r w:rsidR="00FF46DE" w:rsidRPr="006349E6">
        <w:rPr>
          <w:rFonts w:ascii="Arial" w:hAnsi="Arial" w:cs="Arial"/>
          <w:sz w:val="24"/>
          <w:szCs w:val="24"/>
        </w:rPr>
        <w:t>08</w:t>
      </w:r>
      <w:r w:rsidR="00CF3F18" w:rsidRPr="006349E6">
        <w:rPr>
          <w:rFonts w:ascii="Arial" w:hAnsi="Arial" w:cs="Arial"/>
          <w:sz w:val="24"/>
          <w:szCs w:val="24"/>
        </w:rPr>
        <w:t>).</w:t>
      </w:r>
      <w:r w:rsidR="002628DB">
        <w:rPr>
          <w:rFonts w:ascii="Arial" w:hAnsi="Arial" w:cs="Arial"/>
          <w:sz w:val="24"/>
          <w:szCs w:val="24"/>
        </w:rPr>
        <w:t xml:space="preserve"> </w:t>
      </w:r>
      <w:proofErr w:type="spellStart"/>
      <w:r w:rsidR="00AA51A7">
        <w:rPr>
          <w:rFonts w:ascii="Arial" w:hAnsi="Arial" w:cs="Arial"/>
          <w:sz w:val="24"/>
          <w:szCs w:val="24"/>
        </w:rPr>
        <w:t>Einarsdottir</w:t>
      </w:r>
      <w:proofErr w:type="spellEnd"/>
      <w:r w:rsidR="00AA51A7">
        <w:rPr>
          <w:rFonts w:ascii="Arial" w:hAnsi="Arial" w:cs="Arial"/>
          <w:sz w:val="24"/>
          <w:szCs w:val="24"/>
        </w:rPr>
        <w:t xml:space="preserve"> (2013) explains that all pedagogues are qualified to degree level</w:t>
      </w:r>
      <w:r w:rsidR="00426751">
        <w:rPr>
          <w:rFonts w:ascii="Arial" w:hAnsi="Arial" w:cs="Arial"/>
          <w:sz w:val="24"/>
          <w:szCs w:val="24"/>
        </w:rPr>
        <w:t>,</w:t>
      </w:r>
      <w:r w:rsidR="0003472D">
        <w:rPr>
          <w:rFonts w:ascii="Arial" w:hAnsi="Arial" w:cs="Arial"/>
          <w:sz w:val="24"/>
          <w:szCs w:val="24"/>
        </w:rPr>
        <w:t xml:space="preserve"> yet this is not required of practitioners in early years settings in Wales. </w:t>
      </w:r>
      <w:r w:rsidR="00426751">
        <w:rPr>
          <w:rFonts w:ascii="Arial" w:hAnsi="Arial" w:cs="Arial"/>
          <w:sz w:val="24"/>
          <w:szCs w:val="24"/>
        </w:rPr>
        <w:t>However, those that are involved with</w:t>
      </w:r>
      <w:r w:rsidR="007418DB" w:rsidRPr="006349E6">
        <w:rPr>
          <w:rFonts w:ascii="Arial" w:hAnsi="Arial" w:cs="Arial"/>
          <w:sz w:val="24"/>
          <w:szCs w:val="24"/>
        </w:rPr>
        <w:t xml:space="preserve">in certain programmes such as </w:t>
      </w:r>
      <w:r w:rsidR="007418DB" w:rsidRPr="006349E6">
        <w:rPr>
          <w:rFonts w:ascii="Arial" w:hAnsi="Arial" w:cs="Arial"/>
          <w:i/>
          <w:iCs/>
          <w:sz w:val="24"/>
          <w:szCs w:val="24"/>
        </w:rPr>
        <w:t xml:space="preserve">Flying Start </w:t>
      </w:r>
      <w:r w:rsidR="007418DB" w:rsidRPr="006349E6">
        <w:rPr>
          <w:rFonts w:ascii="Arial" w:hAnsi="Arial" w:cs="Arial"/>
          <w:sz w:val="24"/>
          <w:szCs w:val="24"/>
        </w:rPr>
        <w:t>are required to be trained to a minimum Level 3 or to a Level 5 if they apply for a managerial position (Welsh Government, 2012) and</w:t>
      </w:r>
      <w:r w:rsidR="005950F9">
        <w:rPr>
          <w:rFonts w:ascii="Arial" w:hAnsi="Arial" w:cs="Arial"/>
          <w:sz w:val="24"/>
          <w:szCs w:val="24"/>
        </w:rPr>
        <w:t xml:space="preserve"> </w:t>
      </w:r>
      <w:r w:rsidR="00E8266A">
        <w:rPr>
          <w:rFonts w:ascii="Arial" w:hAnsi="Arial" w:cs="Arial"/>
          <w:sz w:val="24"/>
          <w:szCs w:val="24"/>
        </w:rPr>
        <w:t>furthermore,</w:t>
      </w:r>
      <w:r w:rsidR="007418DB" w:rsidRPr="006349E6">
        <w:rPr>
          <w:rFonts w:ascii="Arial" w:hAnsi="Arial" w:cs="Arial"/>
          <w:sz w:val="24"/>
          <w:szCs w:val="24"/>
        </w:rPr>
        <w:t xml:space="preserve"> measures are in place to develop this across early years settings (Nutbrown, 2012).</w:t>
      </w:r>
      <w:r w:rsidR="0067595C">
        <w:rPr>
          <w:rFonts w:ascii="Arial" w:hAnsi="Arial" w:cs="Arial"/>
          <w:sz w:val="24"/>
          <w:szCs w:val="24"/>
        </w:rPr>
        <w:t xml:space="preserve"> </w:t>
      </w:r>
      <w:r w:rsidR="00463D21" w:rsidRPr="006349E6">
        <w:rPr>
          <w:rFonts w:ascii="Arial" w:hAnsi="Arial" w:cs="Arial"/>
          <w:sz w:val="24"/>
          <w:szCs w:val="24"/>
        </w:rPr>
        <w:t xml:space="preserve">In order to integrate education and care effectively, </w:t>
      </w:r>
      <w:r w:rsidR="00A2330B" w:rsidRPr="006349E6">
        <w:rPr>
          <w:rFonts w:ascii="Arial" w:hAnsi="Arial" w:cs="Arial"/>
          <w:sz w:val="24"/>
          <w:szCs w:val="24"/>
        </w:rPr>
        <w:t>training</w:t>
      </w:r>
      <w:r w:rsidR="00311947" w:rsidRPr="006349E6">
        <w:rPr>
          <w:rFonts w:ascii="Arial" w:hAnsi="Arial" w:cs="Arial"/>
          <w:sz w:val="24"/>
          <w:szCs w:val="24"/>
        </w:rPr>
        <w:t>, support and supervision of  practitioners</w:t>
      </w:r>
      <w:r w:rsidR="000B4254">
        <w:rPr>
          <w:rFonts w:ascii="Arial" w:hAnsi="Arial" w:cs="Arial"/>
          <w:sz w:val="24"/>
          <w:szCs w:val="24"/>
        </w:rPr>
        <w:t>, regardless of their position in the setting,</w:t>
      </w:r>
      <w:r w:rsidR="00311947" w:rsidRPr="006349E6">
        <w:rPr>
          <w:rFonts w:ascii="Arial" w:hAnsi="Arial" w:cs="Arial"/>
          <w:sz w:val="24"/>
          <w:szCs w:val="24"/>
        </w:rPr>
        <w:t xml:space="preserve"> is key to ensuring </w:t>
      </w:r>
      <w:r w:rsidR="007E10BF" w:rsidRPr="006349E6">
        <w:rPr>
          <w:rFonts w:ascii="Arial" w:hAnsi="Arial" w:cs="Arial"/>
          <w:sz w:val="24"/>
          <w:szCs w:val="24"/>
        </w:rPr>
        <w:t xml:space="preserve">to effectively work between professional groups thereby providing a </w:t>
      </w:r>
      <w:r w:rsidR="0014250F" w:rsidRPr="006349E6">
        <w:rPr>
          <w:rFonts w:ascii="Arial" w:hAnsi="Arial" w:cs="Arial"/>
          <w:sz w:val="24"/>
          <w:szCs w:val="24"/>
        </w:rPr>
        <w:t>high-quality</w:t>
      </w:r>
      <w:r w:rsidR="007E10BF" w:rsidRPr="006349E6">
        <w:rPr>
          <w:rFonts w:ascii="Arial" w:hAnsi="Arial" w:cs="Arial"/>
          <w:sz w:val="24"/>
          <w:szCs w:val="24"/>
        </w:rPr>
        <w:t xml:space="preserve"> service to the children</w:t>
      </w:r>
      <w:r w:rsidR="00463D21" w:rsidRPr="006349E6">
        <w:rPr>
          <w:rFonts w:ascii="Arial" w:hAnsi="Arial" w:cs="Arial"/>
          <w:sz w:val="24"/>
          <w:szCs w:val="24"/>
        </w:rPr>
        <w:t xml:space="preserve"> (Siraj-Blatchford and Siraj, 2009).</w:t>
      </w:r>
      <w:r w:rsidR="000675AF">
        <w:rPr>
          <w:rFonts w:ascii="Arial" w:hAnsi="Arial" w:cs="Arial"/>
          <w:sz w:val="24"/>
          <w:szCs w:val="24"/>
        </w:rPr>
        <w:t xml:space="preserve"> </w:t>
      </w:r>
      <w:r w:rsidR="00EC6F00">
        <w:rPr>
          <w:rFonts w:ascii="Arial" w:hAnsi="Arial" w:cs="Arial"/>
          <w:sz w:val="24"/>
          <w:szCs w:val="24"/>
        </w:rPr>
        <w:t>T</w:t>
      </w:r>
      <w:r w:rsidR="000675AF" w:rsidRPr="006349E6">
        <w:rPr>
          <w:rFonts w:ascii="Arial" w:hAnsi="Arial" w:cs="Arial"/>
          <w:sz w:val="24"/>
          <w:szCs w:val="24"/>
        </w:rPr>
        <w:t xml:space="preserve">he </w:t>
      </w:r>
      <w:r w:rsidR="000675AF" w:rsidRPr="006349E6">
        <w:rPr>
          <w:rFonts w:ascii="Arial" w:hAnsi="Arial" w:cs="Arial"/>
          <w:i/>
          <w:iCs/>
          <w:sz w:val="24"/>
          <w:szCs w:val="24"/>
        </w:rPr>
        <w:t>Effective Pre-School and Primary Education (EPPE</w:t>
      </w:r>
      <w:r w:rsidR="000675AF">
        <w:rPr>
          <w:rFonts w:ascii="Arial" w:hAnsi="Arial" w:cs="Arial"/>
          <w:i/>
          <w:iCs/>
          <w:sz w:val="24"/>
          <w:szCs w:val="24"/>
        </w:rPr>
        <w:t xml:space="preserve">) </w:t>
      </w:r>
      <w:r w:rsidR="000675AF">
        <w:rPr>
          <w:rFonts w:ascii="Arial" w:hAnsi="Arial" w:cs="Arial"/>
          <w:sz w:val="24"/>
          <w:szCs w:val="24"/>
        </w:rPr>
        <w:t>(Sylva et al, 2004)</w:t>
      </w:r>
      <w:r w:rsidR="000675AF" w:rsidRPr="006349E6">
        <w:rPr>
          <w:rFonts w:ascii="Arial" w:hAnsi="Arial" w:cs="Arial"/>
          <w:i/>
          <w:iCs/>
          <w:sz w:val="24"/>
          <w:szCs w:val="24"/>
        </w:rPr>
        <w:t xml:space="preserve"> </w:t>
      </w:r>
      <w:r w:rsidR="000675AF" w:rsidRPr="006349E6">
        <w:rPr>
          <w:rFonts w:ascii="Arial" w:hAnsi="Arial" w:cs="Arial"/>
          <w:sz w:val="24"/>
          <w:szCs w:val="24"/>
        </w:rPr>
        <w:t xml:space="preserve">study </w:t>
      </w:r>
      <w:r w:rsidR="00EC6F00">
        <w:rPr>
          <w:rFonts w:ascii="Arial" w:hAnsi="Arial" w:cs="Arial"/>
          <w:sz w:val="24"/>
          <w:szCs w:val="24"/>
        </w:rPr>
        <w:t xml:space="preserve">also </w:t>
      </w:r>
      <w:r w:rsidR="000675AF" w:rsidRPr="006349E6">
        <w:rPr>
          <w:rFonts w:ascii="Arial" w:hAnsi="Arial" w:cs="Arial"/>
          <w:sz w:val="24"/>
          <w:szCs w:val="24"/>
        </w:rPr>
        <w:t xml:space="preserve">recognises the importance of quality interactions between a child and the practitioner in pre-school settings and where staff are knowledgeable and qualified; they are able to provide a high quality service where children will make excellent progress. However, the EPPE study focused on a child’s development between the ages of </w:t>
      </w:r>
      <w:r w:rsidR="00C94477">
        <w:rPr>
          <w:rFonts w:ascii="Arial" w:hAnsi="Arial" w:cs="Arial"/>
          <w:sz w:val="24"/>
          <w:szCs w:val="24"/>
        </w:rPr>
        <w:t>three</w:t>
      </w:r>
      <w:r w:rsidR="000675AF" w:rsidRPr="006349E6">
        <w:rPr>
          <w:rFonts w:ascii="Arial" w:hAnsi="Arial" w:cs="Arial"/>
          <w:sz w:val="24"/>
          <w:szCs w:val="24"/>
        </w:rPr>
        <w:t xml:space="preserve"> and </w:t>
      </w:r>
      <w:r w:rsidR="00C94477">
        <w:rPr>
          <w:rFonts w:ascii="Arial" w:hAnsi="Arial" w:cs="Arial"/>
          <w:sz w:val="24"/>
          <w:szCs w:val="24"/>
        </w:rPr>
        <w:t>seven</w:t>
      </w:r>
      <w:r w:rsidR="000675AF" w:rsidRPr="006349E6">
        <w:rPr>
          <w:rFonts w:ascii="Arial" w:hAnsi="Arial" w:cs="Arial"/>
          <w:sz w:val="24"/>
          <w:szCs w:val="24"/>
        </w:rPr>
        <w:t xml:space="preserve"> years old. Whilst the study considered the home environment and preschool settings, it specifically brought in children who were not attending a preschool setting in order to compare them with those that were. There could have been many reasons why a child was not in a pre-school setting and they may have been at home with their primary carer full time thereby possibly providing them with the same opportunities as those children in a pre-school setting</w:t>
      </w:r>
      <w:r w:rsidR="00994235">
        <w:rPr>
          <w:rFonts w:ascii="Arial" w:hAnsi="Arial" w:cs="Arial"/>
          <w:sz w:val="24"/>
          <w:szCs w:val="24"/>
        </w:rPr>
        <w:t xml:space="preserve"> </w:t>
      </w:r>
      <w:r w:rsidR="00462B2A">
        <w:rPr>
          <w:rFonts w:ascii="Arial" w:hAnsi="Arial" w:cs="Arial"/>
          <w:sz w:val="24"/>
          <w:szCs w:val="24"/>
        </w:rPr>
        <w:t>(WHO, 2020</w:t>
      </w:r>
      <w:r w:rsidR="0053726A">
        <w:rPr>
          <w:rFonts w:ascii="Arial" w:hAnsi="Arial" w:cs="Arial"/>
          <w:sz w:val="24"/>
          <w:szCs w:val="24"/>
        </w:rPr>
        <w:t xml:space="preserve">, </w:t>
      </w:r>
      <w:r w:rsidR="0053726A" w:rsidRPr="006349E6">
        <w:rPr>
          <w:rFonts w:ascii="Arial" w:hAnsi="Arial" w:cs="Arial"/>
          <w:sz w:val="24"/>
          <w:szCs w:val="24"/>
        </w:rPr>
        <w:t>Thornton and Brunton, 2009</w:t>
      </w:r>
      <w:r w:rsidR="00462B2A">
        <w:rPr>
          <w:rFonts w:ascii="Arial" w:hAnsi="Arial" w:cs="Arial"/>
          <w:sz w:val="24"/>
          <w:szCs w:val="24"/>
        </w:rPr>
        <w:t>).</w:t>
      </w:r>
    </w:p>
    <w:p w14:paraId="69AEA0CE" w14:textId="5BC26C8D" w:rsidR="005F502A" w:rsidRDefault="008F77D8" w:rsidP="006A1AEC">
      <w:pPr>
        <w:spacing w:afterLines="24" w:after="57" w:line="360" w:lineRule="auto"/>
        <w:jc w:val="both"/>
        <w:rPr>
          <w:rFonts w:ascii="Arial" w:hAnsi="Arial" w:cs="Arial"/>
          <w:sz w:val="24"/>
          <w:szCs w:val="24"/>
        </w:rPr>
      </w:pPr>
      <w:r>
        <w:rPr>
          <w:rFonts w:ascii="Arial" w:hAnsi="Arial" w:cs="Arial"/>
          <w:sz w:val="24"/>
          <w:szCs w:val="24"/>
        </w:rPr>
        <w:lastRenderedPageBreak/>
        <w:t>Several countries, including the Nordic countries</w:t>
      </w:r>
      <w:r w:rsidR="0067595C">
        <w:rPr>
          <w:rFonts w:ascii="Arial" w:hAnsi="Arial" w:cs="Arial"/>
          <w:sz w:val="24"/>
          <w:szCs w:val="24"/>
        </w:rPr>
        <w:t xml:space="preserve"> and</w:t>
      </w:r>
      <w:r>
        <w:rPr>
          <w:rFonts w:ascii="Arial" w:hAnsi="Arial" w:cs="Arial"/>
          <w:sz w:val="24"/>
          <w:szCs w:val="24"/>
        </w:rPr>
        <w:t xml:space="preserve"> Australia</w:t>
      </w:r>
      <w:r w:rsidR="00D2383C">
        <w:rPr>
          <w:rFonts w:ascii="Arial" w:hAnsi="Arial" w:cs="Arial"/>
          <w:sz w:val="24"/>
          <w:szCs w:val="24"/>
        </w:rPr>
        <w:t xml:space="preserve"> integrate </w:t>
      </w:r>
      <w:r w:rsidR="00D2383C">
        <w:rPr>
          <w:rFonts w:ascii="Arial" w:hAnsi="Arial" w:cs="Arial"/>
          <w:i/>
          <w:iCs/>
          <w:sz w:val="24"/>
          <w:szCs w:val="24"/>
        </w:rPr>
        <w:t xml:space="preserve">‘Early Childhood Education and Care’ </w:t>
      </w:r>
      <w:r w:rsidR="00DA633F">
        <w:rPr>
          <w:rFonts w:ascii="Arial" w:hAnsi="Arial" w:cs="Arial"/>
          <w:sz w:val="24"/>
          <w:szCs w:val="24"/>
        </w:rPr>
        <w:t xml:space="preserve">from the age of zero through to </w:t>
      </w:r>
      <w:r w:rsidR="001176F4">
        <w:rPr>
          <w:rFonts w:ascii="Arial" w:hAnsi="Arial" w:cs="Arial"/>
          <w:sz w:val="24"/>
          <w:szCs w:val="24"/>
        </w:rPr>
        <w:t xml:space="preserve">around seven years of age. </w:t>
      </w:r>
      <w:r w:rsidR="00EA3AD6">
        <w:rPr>
          <w:rFonts w:ascii="Arial" w:hAnsi="Arial" w:cs="Arial"/>
          <w:sz w:val="24"/>
          <w:szCs w:val="24"/>
        </w:rPr>
        <w:t xml:space="preserve">In Wales, children attend pre-school from </w:t>
      </w:r>
      <w:r w:rsidR="00807A02">
        <w:rPr>
          <w:rFonts w:ascii="Arial" w:hAnsi="Arial" w:cs="Arial"/>
          <w:sz w:val="24"/>
          <w:szCs w:val="24"/>
        </w:rPr>
        <w:t xml:space="preserve">birth </w:t>
      </w:r>
      <w:r w:rsidR="00EA3AD6">
        <w:rPr>
          <w:rFonts w:ascii="Arial" w:hAnsi="Arial" w:cs="Arial"/>
          <w:sz w:val="24"/>
          <w:szCs w:val="24"/>
        </w:rPr>
        <w:t>until they start formal education</w:t>
      </w:r>
      <w:r w:rsidR="00472034">
        <w:rPr>
          <w:rFonts w:ascii="Arial" w:hAnsi="Arial" w:cs="Arial"/>
          <w:sz w:val="24"/>
          <w:szCs w:val="24"/>
        </w:rPr>
        <w:t xml:space="preserve"> in the </w:t>
      </w:r>
      <w:r w:rsidR="00472034" w:rsidRPr="00472034">
        <w:rPr>
          <w:rFonts w:ascii="Arial" w:hAnsi="Arial" w:cs="Arial"/>
          <w:i/>
          <w:iCs/>
          <w:sz w:val="24"/>
          <w:szCs w:val="24"/>
        </w:rPr>
        <w:t>‘Foundation Phase’</w:t>
      </w:r>
      <w:r w:rsidR="00472034">
        <w:rPr>
          <w:rFonts w:ascii="Arial" w:hAnsi="Arial" w:cs="Arial"/>
          <w:sz w:val="24"/>
          <w:szCs w:val="24"/>
        </w:rPr>
        <w:t xml:space="preserve"> </w:t>
      </w:r>
      <w:r w:rsidR="00D71CCD">
        <w:rPr>
          <w:rFonts w:ascii="Arial" w:hAnsi="Arial" w:cs="Arial"/>
          <w:sz w:val="24"/>
          <w:szCs w:val="24"/>
        </w:rPr>
        <w:t xml:space="preserve">between </w:t>
      </w:r>
      <w:r w:rsidR="00EA3AD6">
        <w:rPr>
          <w:rFonts w:ascii="Arial" w:hAnsi="Arial" w:cs="Arial"/>
          <w:sz w:val="24"/>
          <w:szCs w:val="24"/>
        </w:rPr>
        <w:t>the age</w:t>
      </w:r>
      <w:r w:rsidR="00D71CCD">
        <w:rPr>
          <w:rFonts w:ascii="Arial" w:hAnsi="Arial" w:cs="Arial"/>
          <w:sz w:val="24"/>
          <w:szCs w:val="24"/>
        </w:rPr>
        <w:t>s</w:t>
      </w:r>
      <w:r w:rsidR="00EA3AD6">
        <w:rPr>
          <w:rFonts w:ascii="Arial" w:hAnsi="Arial" w:cs="Arial"/>
          <w:sz w:val="24"/>
          <w:szCs w:val="24"/>
        </w:rPr>
        <w:t xml:space="preserve"> of fou</w:t>
      </w:r>
      <w:r w:rsidR="00274B5A">
        <w:rPr>
          <w:rFonts w:ascii="Arial" w:hAnsi="Arial" w:cs="Arial"/>
          <w:sz w:val="24"/>
          <w:szCs w:val="24"/>
        </w:rPr>
        <w:t>r</w:t>
      </w:r>
      <w:r w:rsidR="00472034">
        <w:rPr>
          <w:rFonts w:ascii="Arial" w:hAnsi="Arial" w:cs="Arial"/>
          <w:sz w:val="24"/>
          <w:szCs w:val="24"/>
        </w:rPr>
        <w:t xml:space="preserve"> </w:t>
      </w:r>
      <w:r w:rsidR="00D71CCD">
        <w:rPr>
          <w:rFonts w:ascii="Arial" w:hAnsi="Arial" w:cs="Arial"/>
          <w:sz w:val="24"/>
          <w:szCs w:val="24"/>
        </w:rPr>
        <w:t>and</w:t>
      </w:r>
      <w:r w:rsidR="00472034">
        <w:rPr>
          <w:rFonts w:ascii="Arial" w:hAnsi="Arial" w:cs="Arial"/>
          <w:sz w:val="24"/>
          <w:szCs w:val="24"/>
        </w:rPr>
        <w:t xml:space="preserve"> seven</w:t>
      </w:r>
      <w:r w:rsidR="00274B5A">
        <w:rPr>
          <w:rFonts w:ascii="Arial" w:hAnsi="Arial" w:cs="Arial"/>
          <w:sz w:val="24"/>
          <w:szCs w:val="24"/>
        </w:rPr>
        <w:t>.</w:t>
      </w:r>
      <w:r w:rsidR="00322AD4">
        <w:rPr>
          <w:rFonts w:ascii="Arial" w:hAnsi="Arial" w:cs="Arial"/>
          <w:sz w:val="24"/>
          <w:szCs w:val="24"/>
        </w:rPr>
        <w:t xml:space="preserve"> Pedagogues in the Nordic countries </w:t>
      </w:r>
      <w:r w:rsidR="00EB6FFD" w:rsidRPr="006349E6">
        <w:rPr>
          <w:rFonts w:ascii="Arial" w:hAnsi="Arial" w:cs="Arial"/>
          <w:sz w:val="24"/>
          <w:szCs w:val="24"/>
        </w:rPr>
        <w:t xml:space="preserve">have a key role in the </w:t>
      </w:r>
      <w:r w:rsidR="001D4EFE" w:rsidRPr="006349E6">
        <w:rPr>
          <w:rFonts w:ascii="Arial" w:hAnsi="Arial" w:cs="Arial"/>
          <w:sz w:val="24"/>
          <w:szCs w:val="24"/>
        </w:rPr>
        <w:t xml:space="preserve">integrated </w:t>
      </w:r>
      <w:r w:rsidR="00E67402" w:rsidRPr="00E67402">
        <w:rPr>
          <w:rFonts w:ascii="Arial" w:hAnsi="Arial" w:cs="Arial"/>
          <w:i/>
          <w:iCs/>
          <w:sz w:val="24"/>
          <w:szCs w:val="24"/>
        </w:rPr>
        <w:t>‘E</w:t>
      </w:r>
      <w:r w:rsidR="00A32393" w:rsidRPr="00E67402">
        <w:rPr>
          <w:rFonts w:ascii="Arial" w:hAnsi="Arial" w:cs="Arial"/>
          <w:i/>
          <w:iCs/>
          <w:sz w:val="24"/>
          <w:szCs w:val="24"/>
        </w:rPr>
        <w:t>a</w:t>
      </w:r>
      <w:r w:rsidR="00C514AC" w:rsidRPr="00E67402">
        <w:rPr>
          <w:rFonts w:ascii="Arial" w:hAnsi="Arial" w:cs="Arial"/>
          <w:i/>
          <w:iCs/>
          <w:sz w:val="24"/>
          <w:szCs w:val="24"/>
        </w:rPr>
        <w:t>r</w:t>
      </w:r>
      <w:r w:rsidR="00A32393" w:rsidRPr="00E67402">
        <w:rPr>
          <w:rFonts w:ascii="Arial" w:hAnsi="Arial" w:cs="Arial"/>
          <w:i/>
          <w:iCs/>
          <w:sz w:val="24"/>
          <w:szCs w:val="24"/>
        </w:rPr>
        <w:t xml:space="preserve">ly </w:t>
      </w:r>
      <w:r w:rsidR="00E67402" w:rsidRPr="00E67402">
        <w:rPr>
          <w:rFonts w:ascii="Arial" w:hAnsi="Arial" w:cs="Arial"/>
          <w:i/>
          <w:iCs/>
          <w:sz w:val="24"/>
          <w:szCs w:val="24"/>
        </w:rPr>
        <w:t>C</w:t>
      </w:r>
      <w:r w:rsidR="00A32393" w:rsidRPr="00E67402">
        <w:rPr>
          <w:rFonts w:ascii="Arial" w:hAnsi="Arial" w:cs="Arial"/>
          <w:i/>
          <w:iCs/>
          <w:sz w:val="24"/>
          <w:szCs w:val="24"/>
        </w:rPr>
        <w:t xml:space="preserve">hildhood </w:t>
      </w:r>
      <w:r w:rsidR="00E67402" w:rsidRPr="00E67402">
        <w:rPr>
          <w:rFonts w:ascii="Arial" w:hAnsi="Arial" w:cs="Arial"/>
          <w:i/>
          <w:iCs/>
          <w:sz w:val="24"/>
          <w:szCs w:val="24"/>
        </w:rPr>
        <w:t>E</w:t>
      </w:r>
      <w:r w:rsidR="00A32393" w:rsidRPr="00E67402">
        <w:rPr>
          <w:rFonts w:ascii="Arial" w:hAnsi="Arial" w:cs="Arial"/>
          <w:i/>
          <w:iCs/>
          <w:sz w:val="24"/>
          <w:szCs w:val="24"/>
        </w:rPr>
        <w:t xml:space="preserve">ducation and </w:t>
      </w:r>
      <w:r w:rsidR="00E67402" w:rsidRPr="00E67402">
        <w:rPr>
          <w:rFonts w:ascii="Arial" w:hAnsi="Arial" w:cs="Arial"/>
          <w:i/>
          <w:iCs/>
          <w:sz w:val="24"/>
          <w:szCs w:val="24"/>
        </w:rPr>
        <w:t>C</w:t>
      </w:r>
      <w:r w:rsidR="00A32393" w:rsidRPr="00E67402">
        <w:rPr>
          <w:rFonts w:ascii="Arial" w:hAnsi="Arial" w:cs="Arial"/>
          <w:i/>
          <w:iCs/>
          <w:sz w:val="24"/>
          <w:szCs w:val="24"/>
        </w:rPr>
        <w:t>are</w:t>
      </w:r>
      <w:r w:rsidR="00E67402" w:rsidRPr="00E67402">
        <w:rPr>
          <w:rFonts w:ascii="Arial" w:hAnsi="Arial" w:cs="Arial"/>
          <w:i/>
          <w:iCs/>
          <w:sz w:val="24"/>
          <w:szCs w:val="24"/>
        </w:rPr>
        <w:t>’</w:t>
      </w:r>
      <w:r w:rsidR="00A32393" w:rsidRPr="006349E6">
        <w:rPr>
          <w:rFonts w:ascii="Arial" w:hAnsi="Arial" w:cs="Arial"/>
          <w:sz w:val="24"/>
          <w:szCs w:val="24"/>
        </w:rPr>
        <w:t xml:space="preserve"> </w:t>
      </w:r>
      <w:r w:rsidR="00760D12">
        <w:rPr>
          <w:rFonts w:ascii="Arial" w:hAnsi="Arial" w:cs="Arial"/>
          <w:sz w:val="24"/>
          <w:szCs w:val="24"/>
        </w:rPr>
        <w:t xml:space="preserve">system. </w:t>
      </w:r>
      <w:r w:rsidR="00F313AB">
        <w:rPr>
          <w:rFonts w:ascii="Arial" w:hAnsi="Arial" w:cs="Arial"/>
          <w:sz w:val="24"/>
          <w:szCs w:val="24"/>
        </w:rPr>
        <w:t xml:space="preserve">They build </w:t>
      </w:r>
      <w:r w:rsidR="00126E08" w:rsidRPr="006349E6">
        <w:rPr>
          <w:rFonts w:ascii="Arial" w:hAnsi="Arial" w:cs="Arial"/>
          <w:sz w:val="24"/>
          <w:szCs w:val="24"/>
        </w:rPr>
        <w:t>personal relationship with the children as well as a professional one</w:t>
      </w:r>
      <w:r w:rsidR="00A32393" w:rsidRPr="006349E6">
        <w:rPr>
          <w:rFonts w:ascii="Arial" w:hAnsi="Arial" w:cs="Arial"/>
          <w:sz w:val="24"/>
          <w:szCs w:val="24"/>
        </w:rPr>
        <w:t xml:space="preserve"> (</w:t>
      </w:r>
      <w:proofErr w:type="spellStart"/>
      <w:r w:rsidR="000420E3" w:rsidRPr="006349E6">
        <w:rPr>
          <w:rFonts w:ascii="Arial" w:hAnsi="Arial" w:cs="Arial"/>
          <w:sz w:val="24"/>
          <w:szCs w:val="24"/>
        </w:rPr>
        <w:t>Einarsdottir</w:t>
      </w:r>
      <w:proofErr w:type="spellEnd"/>
      <w:r w:rsidR="000420E3" w:rsidRPr="006349E6">
        <w:rPr>
          <w:rFonts w:ascii="Arial" w:hAnsi="Arial" w:cs="Arial"/>
          <w:sz w:val="24"/>
          <w:szCs w:val="24"/>
        </w:rPr>
        <w:t>, 2013)</w:t>
      </w:r>
      <w:r w:rsidR="00F313AB">
        <w:rPr>
          <w:rFonts w:ascii="Arial" w:hAnsi="Arial" w:cs="Arial"/>
          <w:sz w:val="24"/>
          <w:szCs w:val="24"/>
        </w:rPr>
        <w:t xml:space="preserve"> and they focus </w:t>
      </w:r>
      <w:r w:rsidR="00126E08" w:rsidRPr="006349E6">
        <w:rPr>
          <w:rFonts w:ascii="Arial" w:hAnsi="Arial" w:cs="Arial"/>
          <w:sz w:val="24"/>
          <w:szCs w:val="24"/>
        </w:rPr>
        <w:t>on</w:t>
      </w:r>
      <w:r w:rsidR="00F313AB">
        <w:rPr>
          <w:rFonts w:ascii="Arial" w:hAnsi="Arial" w:cs="Arial"/>
          <w:sz w:val="24"/>
          <w:szCs w:val="24"/>
        </w:rPr>
        <w:t xml:space="preserve"> playing in </w:t>
      </w:r>
      <w:r w:rsidR="00126E08" w:rsidRPr="006349E6">
        <w:rPr>
          <w:rFonts w:ascii="Arial" w:hAnsi="Arial" w:cs="Arial"/>
          <w:sz w:val="24"/>
          <w:szCs w:val="24"/>
        </w:rPr>
        <w:t>the outdoors</w:t>
      </w:r>
      <w:r w:rsidR="00F313AB">
        <w:rPr>
          <w:rFonts w:ascii="Arial" w:hAnsi="Arial" w:cs="Arial"/>
          <w:sz w:val="24"/>
          <w:szCs w:val="24"/>
        </w:rPr>
        <w:t>. T</w:t>
      </w:r>
      <w:r w:rsidR="00126E08" w:rsidRPr="006349E6">
        <w:rPr>
          <w:rFonts w:ascii="Arial" w:hAnsi="Arial" w:cs="Arial"/>
          <w:sz w:val="24"/>
          <w:szCs w:val="24"/>
        </w:rPr>
        <w:t xml:space="preserve">he children are in </w:t>
      </w:r>
      <w:r w:rsidR="00E858EA" w:rsidRPr="006349E6">
        <w:rPr>
          <w:rFonts w:ascii="Arial" w:hAnsi="Arial" w:cs="Arial"/>
          <w:sz w:val="24"/>
          <w:szCs w:val="24"/>
        </w:rPr>
        <w:t>relaxed</w:t>
      </w:r>
      <w:r w:rsidR="00126E08" w:rsidRPr="006349E6">
        <w:rPr>
          <w:rFonts w:ascii="Arial" w:hAnsi="Arial" w:cs="Arial"/>
          <w:sz w:val="24"/>
          <w:szCs w:val="24"/>
        </w:rPr>
        <w:t xml:space="preserve"> settings where the educational content is very informal and there is no curriculum. </w:t>
      </w:r>
      <w:r w:rsidR="004E1CA6" w:rsidRPr="006349E6">
        <w:rPr>
          <w:rFonts w:ascii="Arial" w:hAnsi="Arial" w:cs="Arial"/>
          <w:sz w:val="24"/>
          <w:szCs w:val="24"/>
        </w:rPr>
        <w:t>The Nordic countries focus their approach on spending extended periods of time outdoors in forest kindergartens (</w:t>
      </w:r>
      <w:proofErr w:type="spellStart"/>
      <w:r w:rsidR="004E1CA6" w:rsidRPr="006349E6">
        <w:rPr>
          <w:rFonts w:ascii="Arial" w:hAnsi="Arial" w:cs="Arial"/>
          <w:sz w:val="24"/>
          <w:szCs w:val="24"/>
        </w:rPr>
        <w:t>Ringsmose</w:t>
      </w:r>
      <w:proofErr w:type="spellEnd"/>
      <w:r w:rsidR="004E1CA6" w:rsidRPr="006349E6">
        <w:rPr>
          <w:rFonts w:ascii="Arial" w:hAnsi="Arial" w:cs="Arial"/>
          <w:sz w:val="24"/>
          <w:szCs w:val="24"/>
        </w:rPr>
        <w:t xml:space="preserve"> and </w:t>
      </w:r>
      <w:proofErr w:type="spellStart"/>
      <w:r w:rsidR="004E1CA6" w:rsidRPr="006349E6">
        <w:rPr>
          <w:rFonts w:ascii="Arial" w:hAnsi="Arial" w:cs="Arial"/>
          <w:sz w:val="24"/>
          <w:szCs w:val="24"/>
        </w:rPr>
        <w:t>Kragh</w:t>
      </w:r>
      <w:proofErr w:type="spellEnd"/>
      <w:r w:rsidR="004E1CA6" w:rsidRPr="006349E6">
        <w:rPr>
          <w:rFonts w:ascii="Arial" w:hAnsi="Arial" w:cs="Arial"/>
          <w:sz w:val="24"/>
          <w:szCs w:val="24"/>
        </w:rPr>
        <w:t>-Muller, 2018) and supporting children to assess risk and boundaries in the natural environment around them (Williams-</w:t>
      </w:r>
      <w:proofErr w:type="spellStart"/>
      <w:r w:rsidR="004E1CA6" w:rsidRPr="006349E6">
        <w:rPr>
          <w:rFonts w:ascii="Arial" w:hAnsi="Arial" w:cs="Arial"/>
          <w:sz w:val="24"/>
          <w:szCs w:val="24"/>
        </w:rPr>
        <w:t>Siegfredsen</w:t>
      </w:r>
      <w:proofErr w:type="spellEnd"/>
      <w:r w:rsidR="004E1CA6" w:rsidRPr="006349E6">
        <w:rPr>
          <w:rFonts w:ascii="Arial" w:hAnsi="Arial" w:cs="Arial"/>
          <w:sz w:val="24"/>
          <w:szCs w:val="24"/>
        </w:rPr>
        <w:t>, 2017). Whilst the Foundation Phase has placed an emphasis on the outdoors; it is not utilised or seen as a valuable tool for learning (Welsh Government, 2015</w:t>
      </w:r>
      <w:r w:rsidR="004E1CA6">
        <w:rPr>
          <w:rFonts w:ascii="Arial" w:hAnsi="Arial" w:cs="Arial"/>
          <w:sz w:val="24"/>
          <w:szCs w:val="24"/>
        </w:rPr>
        <w:t>a</w:t>
      </w:r>
      <w:r w:rsidR="004E1CA6" w:rsidRPr="006349E6">
        <w:rPr>
          <w:rFonts w:ascii="Arial" w:hAnsi="Arial" w:cs="Arial"/>
          <w:sz w:val="24"/>
          <w:szCs w:val="24"/>
        </w:rPr>
        <w:t xml:space="preserve">). </w:t>
      </w:r>
      <w:r w:rsidR="00F57FCF">
        <w:rPr>
          <w:rFonts w:ascii="Arial" w:hAnsi="Arial" w:cs="Arial"/>
          <w:sz w:val="24"/>
          <w:szCs w:val="24"/>
        </w:rPr>
        <w:t>Furthermore, t</w:t>
      </w:r>
      <w:r w:rsidR="00126E08" w:rsidRPr="006349E6">
        <w:rPr>
          <w:rFonts w:ascii="Arial" w:hAnsi="Arial" w:cs="Arial"/>
          <w:sz w:val="24"/>
          <w:szCs w:val="24"/>
        </w:rPr>
        <w:t>he pedagogues are trained practitioners who plan as they feel is best</w:t>
      </w:r>
      <w:r w:rsidR="009B6190" w:rsidRPr="006349E6">
        <w:rPr>
          <w:rFonts w:ascii="Arial" w:hAnsi="Arial" w:cs="Arial"/>
          <w:sz w:val="24"/>
          <w:szCs w:val="24"/>
        </w:rPr>
        <w:t xml:space="preserve"> and believe it is important that </w:t>
      </w:r>
      <w:r w:rsidR="00E3799C" w:rsidRPr="006349E6">
        <w:rPr>
          <w:rFonts w:ascii="Arial" w:hAnsi="Arial" w:cs="Arial"/>
          <w:sz w:val="24"/>
          <w:szCs w:val="24"/>
        </w:rPr>
        <w:t>children are not taught particular skills too soon (</w:t>
      </w:r>
      <w:r w:rsidR="00310D96">
        <w:rPr>
          <w:rFonts w:ascii="Arial" w:hAnsi="Arial" w:cs="Arial"/>
          <w:sz w:val="24"/>
          <w:szCs w:val="24"/>
        </w:rPr>
        <w:t>J</w:t>
      </w:r>
      <w:r w:rsidR="00E3799C" w:rsidRPr="006349E6">
        <w:rPr>
          <w:rFonts w:ascii="Arial" w:hAnsi="Arial" w:cs="Arial"/>
          <w:sz w:val="24"/>
          <w:szCs w:val="24"/>
        </w:rPr>
        <w:t>ens</w:t>
      </w:r>
      <w:r w:rsidR="00310D96">
        <w:rPr>
          <w:rFonts w:ascii="Arial" w:hAnsi="Arial" w:cs="Arial"/>
          <w:sz w:val="24"/>
          <w:szCs w:val="24"/>
        </w:rPr>
        <w:t>e</w:t>
      </w:r>
      <w:r w:rsidR="00E3799C" w:rsidRPr="006349E6">
        <w:rPr>
          <w:rFonts w:ascii="Arial" w:hAnsi="Arial" w:cs="Arial"/>
          <w:sz w:val="24"/>
          <w:szCs w:val="24"/>
        </w:rPr>
        <w:t>n, 2009)</w:t>
      </w:r>
      <w:r w:rsidR="00126E08" w:rsidRPr="006349E6">
        <w:rPr>
          <w:rFonts w:ascii="Arial" w:hAnsi="Arial" w:cs="Arial"/>
          <w:sz w:val="24"/>
          <w:szCs w:val="24"/>
        </w:rPr>
        <w:t>.</w:t>
      </w:r>
      <w:r w:rsidR="00CC263D" w:rsidRPr="006349E6">
        <w:rPr>
          <w:rFonts w:ascii="Arial" w:hAnsi="Arial" w:cs="Arial"/>
          <w:sz w:val="24"/>
          <w:szCs w:val="24"/>
        </w:rPr>
        <w:t xml:space="preserve"> The</w:t>
      </w:r>
      <w:r w:rsidR="00126E08" w:rsidRPr="006349E6">
        <w:rPr>
          <w:rFonts w:ascii="Arial" w:hAnsi="Arial" w:cs="Arial"/>
          <w:sz w:val="24"/>
          <w:szCs w:val="24"/>
        </w:rPr>
        <w:t xml:space="preserve"> pedagogues allow the children to play with their peers as this is seen as essential to their development</w:t>
      </w:r>
      <w:r w:rsidR="00BF5BA3">
        <w:rPr>
          <w:rFonts w:ascii="Arial" w:hAnsi="Arial" w:cs="Arial"/>
          <w:sz w:val="24"/>
          <w:szCs w:val="24"/>
        </w:rPr>
        <w:t xml:space="preserve">, this </w:t>
      </w:r>
      <w:r w:rsidR="00126E08" w:rsidRPr="006349E6">
        <w:rPr>
          <w:rFonts w:ascii="Arial" w:hAnsi="Arial" w:cs="Arial"/>
          <w:sz w:val="24"/>
          <w:szCs w:val="24"/>
        </w:rPr>
        <w:t>allows the pedagogues to complete their paperwork and observations. They do not control the children or constantly supervise – the children are free to explore, resolve conflicts and learn for themselves</w:t>
      </w:r>
      <w:r w:rsidR="00BF0A08" w:rsidRPr="006349E6">
        <w:rPr>
          <w:rFonts w:ascii="Arial" w:hAnsi="Arial" w:cs="Arial"/>
          <w:sz w:val="24"/>
          <w:szCs w:val="24"/>
        </w:rPr>
        <w:t xml:space="preserve"> (</w:t>
      </w:r>
      <w:proofErr w:type="spellStart"/>
      <w:r w:rsidR="00BF0A08" w:rsidRPr="006349E6">
        <w:rPr>
          <w:rFonts w:ascii="Arial" w:hAnsi="Arial" w:cs="Arial"/>
          <w:sz w:val="24"/>
          <w:szCs w:val="24"/>
        </w:rPr>
        <w:t>Ringsmose</w:t>
      </w:r>
      <w:proofErr w:type="spellEnd"/>
      <w:r w:rsidR="00BF0A08" w:rsidRPr="006349E6">
        <w:rPr>
          <w:rFonts w:ascii="Arial" w:hAnsi="Arial" w:cs="Arial"/>
          <w:sz w:val="24"/>
          <w:szCs w:val="24"/>
        </w:rPr>
        <w:t xml:space="preserve"> and </w:t>
      </w:r>
      <w:proofErr w:type="spellStart"/>
      <w:r w:rsidR="00BF0A08" w:rsidRPr="006349E6">
        <w:rPr>
          <w:rFonts w:ascii="Arial" w:hAnsi="Arial" w:cs="Arial"/>
          <w:sz w:val="24"/>
          <w:szCs w:val="24"/>
        </w:rPr>
        <w:t>Kragh</w:t>
      </w:r>
      <w:proofErr w:type="spellEnd"/>
      <w:r w:rsidR="00BF0A08" w:rsidRPr="006349E6">
        <w:rPr>
          <w:rFonts w:ascii="Arial" w:hAnsi="Arial" w:cs="Arial"/>
          <w:sz w:val="24"/>
          <w:szCs w:val="24"/>
        </w:rPr>
        <w:t>-Muller</w:t>
      </w:r>
      <w:r w:rsidR="00181146" w:rsidRPr="006349E6">
        <w:rPr>
          <w:rFonts w:ascii="Arial" w:hAnsi="Arial" w:cs="Arial"/>
          <w:sz w:val="24"/>
          <w:szCs w:val="24"/>
        </w:rPr>
        <w:t>, 201</w:t>
      </w:r>
      <w:r w:rsidR="00AE1489" w:rsidRPr="006349E6">
        <w:rPr>
          <w:rFonts w:ascii="Arial" w:hAnsi="Arial" w:cs="Arial"/>
          <w:sz w:val="24"/>
          <w:szCs w:val="24"/>
        </w:rPr>
        <w:t>8</w:t>
      </w:r>
      <w:r w:rsidR="00181146" w:rsidRPr="006349E6">
        <w:rPr>
          <w:rFonts w:ascii="Arial" w:hAnsi="Arial" w:cs="Arial"/>
          <w:sz w:val="24"/>
          <w:szCs w:val="24"/>
        </w:rPr>
        <w:t>).</w:t>
      </w:r>
      <w:r w:rsidR="00F77882" w:rsidRPr="006349E6">
        <w:rPr>
          <w:rFonts w:ascii="Arial" w:hAnsi="Arial" w:cs="Arial"/>
          <w:sz w:val="24"/>
          <w:szCs w:val="24"/>
        </w:rPr>
        <w:t xml:space="preserve"> This promotes </w:t>
      </w:r>
      <w:r w:rsidR="004A7739" w:rsidRPr="006349E6">
        <w:rPr>
          <w:rFonts w:ascii="Arial" w:hAnsi="Arial" w:cs="Arial"/>
          <w:sz w:val="24"/>
          <w:szCs w:val="24"/>
        </w:rPr>
        <w:t xml:space="preserve">the relationship between the children and the pedagogues that </w:t>
      </w:r>
      <w:r w:rsidR="004D66E7" w:rsidRPr="006349E6">
        <w:rPr>
          <w:rFonts w:ascii="Arial" w:hAnsi="Arial" w:cs="Arial"/>
          <w:sz w:val="24"/>
          <w:szCs w:val="24"/>
        </w:rPr>
        <w:t xml:space="preserve">has been discussed by </w:t>
      </w:r>
      <w:proofErr w:type="spellStart"/>
      <w:r w:rsidR="004D66E7" w:rsidRPr="006349E6">
        <w:rPr>
          <w:rFonts w:ascii="Arial" w:hAnsi="Arial" w:cs="Arial"/>
          <w:sz w:val="24"/>
          <w:szCs w:val="24"/>
        </w:rPr>
        <w:t>Einarsdottir</w:t>
      </w:r>
      <w:proofErr w:type="spellEnd"/>
      <w:r w:rsidR="004D66E7" w:rsidRPr="006349E6">
        <w:rPr>
          <w:rFonts w:ascii="Arial" w:hAnsi="Arial" w:cs="Arial"/>
          <w:sz w:val="24"/>
          <w:szCs w:val="24"/>
        </w:rPr>
        <w:t xml:space="preserve"> (2013)</w:t>
      </w:r>
      <w:r w:rsidR="00F72144" w:rsidRPr="006349E6">
        <w:rPr>
          <w:rFonts w:ascii="Arial" w:hAnsi="Arial" w:cs="Arial"/>
          <w:sz w:val="24"/>
          <w:szCs w:val="24"/>
        </w:rPr>
        <w:t xml:space="preserve"> and maintains </w:t>
      </w:r>
      <w:r w:rsidR="00635F43" w:rsidRPr="006349E6">
        <w:rPr>
          <w:rFonts w:ascii="Arial" w:hAnsi="Arial" w:cs="Arial"/>
          <w:sz w:val="24"/>
          <w:szCs w:val="24"/>
        </w:rPr>
        <w:t xml:space="preserve">a </w:t>
      </w:r>
      <w:r w:rsidR="00F72144" w:rsidRPr="006349E6">
        <w:rPr>
          <w:rFonts w:ascii="Arial" w:hAnsi="Arial" w:cs="Arial"/>
          <w:sz w:val="24"/>
          <w:szCs w:val="24"/>
        </w:rPr>
        <w:t>higher level of trust</w:t>
      </w:r>
      <w:r w:rsidR="00F2292D">
        <w:rPr>
          <w:rFonts w:ascii="Arial" w:hAnsi="Arial" w:cs="Arial"/>
          <w:sz w:val="24"/>
          <w:szCs w:val="24"/>
        </w:rPr>
        <w:t xml:space="preserve">, thus </w:t>
      </w:r>
      <w:r w:rsidR="00F72144" w:rsidRPr="006349E6">
        <w:rPr>
          <w:rFonts w:ascii="Arial" w:hAnsi="Arial" w:cs="Arial"/>
          <w:sz w:val="24"/>
          <w:szCs w:val="24"/>
        </w:rPr>
        <w:t>support</w:t>
      </w:r>
      <w:r w:rsidR="00F2292D">
        <w:rPr>
          <w:rFonts w:ascii="Arial" w:hAnsi="Arial" w:cs="Arial"/>
          <w:sz w:val="24"/>
          <w:szCs w:val="24"/>
        </w:rPr>
        <w:t>ing</w:t>
      </w:r>
      <w:r w:rsidR="00F72144" w:rsidRPr="006349E6">
        <w:rPr>
          <w:rFonts w:ascii="Arial" w:hAnsi="Arial" w:cs="Arial"/>
          <w:sz w:val="24"/>
          <w:szCs w:val="24"/>
        </w:rPr>
        <w:t xml:space="preserve"> a child’s wellbeing </w:t>
      </w:r>
      <w:r w:rsidR="00472967" w:rsidRPr="006349E6">
        <w:rPr>
          <w:rFonts w:ascii="Arial" w:hAnsi="Arial" w:cs="Arial"/>
          <w:sz w:val="24"/>
          <w:szCs w:val="24"/>
        </w:rPr>
        <w:t>and</w:t>
      </w:r>
      <w:r w:rsidR="00F87AE3" w:rsidRPr="006349E6">
        <w:rPr>
          <w:rFonts w:ascii="Arial" w:hAnsi="Arial" w:cs="Arial"/>
          <w:sz w:val="24"/>
          <w:szCs w:val="24"/>
        </w:rPr>
        <w:t xml:space="preserve"> </w:t>
      </w:r>
      <w:r w:rsidR="00E64678">
        <w:rPr>
          <w:rFonts w:ascii="Arial" w:hAnsi="Arial" w:cs="Arial"/>
          <w:sz w:val="24"/>
          <w:szCs w:val="24"/>
        </w:rPr>
        <w:t>development</w:t>
      </w:r>
      <w:r w:rsidR="002D594D" w:rsidRPr="006349E6">
        <w:rPr>
          <w:rFonts w:ascii="Arial" w:hAnsi="Arial" w:cs="Arial"/>
          <w:sz w:val="24"/>
          <w:szCs w:val="24"/>
        </w:rPr>
        <w:t>.</w:t>
      </w:r>
      <w:r w:rsidR="000827ED" w:rsidRPr="006349E6">
        <w:rPr>
          <w:rFonts w:ascii="Arial" w:hAnsi="Arial" w:cs="Arial"/>
          <w:sz w:val="24"/>
          <w:szCs w:val="24"/>
        </w:rPr>
        <w:t xml:space="preserve"> Pedagogues in these settings are valued by society and are </w:t>
      </w:r>
      <w:r w:rsidR="00D05ABC" w:rsidRPr="006349E6">
        <w:rPr>
          <w:rFonts w:ascii="Arial" w:hAnsi="Arial" w:cs="Arial"/>
          <w:sz w:val="24"/>
          <w:szCs w:val="24"/>
        </w:rPr>
        <w:t>attributed for providing high-quality care for the children</w:t>
      </w:r>
      <w:r w:rsidR="002E6392">
        <w:rPr>
          <w:rFonts w:ascii="Arial" w:hAnsi="Arial" w:cs="Arial"/>
          <w:sz w:val="24"/>
          <w:szCs w:val="24"/>
        </w:rPr>
        <w:t xml:space="preserve"> (</w:t>
      </w:r>
      <w:proofErr w:type="spellStart"/>
      <w:r w:rsidR="002E6392">
        <w:rPr>
          <w:rFonts w:ascii="Arial" w:hAnsi="Arial" w:cs="Arial"/>
          <w:sz w:val="24"/>
          <w:szCs w:val="24"/>
        </w:rPr>
        <w:t>Einarsdottir</w:t>
      </w:r>
      <w:proofErr w:type="spellEnd"/>
      <w:r w:rsidR="002E6392">
        <w:rPr>
          <w:rFonts w:ascii="Arial" w:hAnsi="Arial" w:cs="Arial"/>
          <w:sz w:val="24"/>
          <w:szCs w:val="24"/>
        </w:rPr>
        <w:t>, 2013)</w:t>
      </w:r>
      <w:r w:rsidR="00D05ABC" w:rsidRPr="006349E6">
        <w:rPr>
          <w:rFonts w:ascii="Arial" w:hAnsi="Arial" w:cs="Arial"/>
          <w:sz w:val="24"/>
          <w:szCs w:val="24"/>
        </w:rPr>
        <w:t xml:space="preserve">. </w:t>
      </w:r>
    </w:p>
    <w:p w14:paraId="0D2EAFBE" w14:textId="3BA15EFF" w:rsidR="00A9667A" w:rsidRPr="006349E6" w:rsidRDefault="00681FF5" w:rsidP="006A1AEC">
      <w:pPr>
        <w:spacing w:afterLines="24" w:after="57" w:line="360" w:lineRule="auto"/>
        <w:jc w:val="both"/>
        <w:rPr>
          <w:rFonts w:ascii="Arial" w:hAnsi="Arial" w:cs="Arial"/>
          <w:sz w:val="24"/>
          <w:szCs w:val="24"/>
        </w:rPr>
      </w:pPr>
      <w:r>
        <w:rPr>
          <w:rFonts w:ascii="Arial" w:hAnsi="Arial" w:cs="Arial"/>
          <w:sz w:val="24"/>
          <w:szCs w:val="24"/>
        </w:rPr>
        <w:t xml:space="preserve">Likewise, </w:t>
      </w:r>
      <w:r w:rsidR="001D5528">
        <w:rPr>
          <w:rFonts w:ascii="Arial" w:hAnsi="Arial" w:cs="Arial"/>
          <w:sz w:val="24"/>
          <w:szCs w:val="24"/>
        </w:rPr>
        <w:t xml:space="preserve">the </w:t>
      </w:r>
      <w:r w:rsidR="00C33857" w:rsidRPr="006349E6">
        <w:rPr>
          <w:rFonts w:ascii="Arial" w:hAnsi="Arial" w:cs="Arial"/>
          <w:sz w:val="24"/>
          <w:szCs w:val="24"/>
        </w:rPr>
        <w:t xml:space="preserve">High Scope </w:t>
      </w:r>
      <w:r w:rsidR="001D5528">
        <w:rPr>
          <w:rFonts w:ascii="Arial" w:hAnsi="Arial" w:cs="Arial"/>
          <w:sz w:val="24"/>
          <w:szCs w:val="24"/>
        </w:rPr>
        <w:t xml:space="preserve">philosophy </w:t>
      </w:r>
      <w:r w:rsidR="00586486" w:rsidRPr="006349E6">
        <w:rPr>
          <w:rFonts w:ascii="Arial" w:hAnsi="Arial" w:cs="Arial"/>
          <w:sz w:val="24"/>
          <w:szCs w:val="24"/>
        </w:rPr>
        <w:t>focuses on children engaging with the practitioners and building genuine relationships with them (</w:t>
      </w:r>
      <w:proofErr w:type="spellStart"/>
      <w:r w:rsidR="00586486" w:rsidRPr="006349E6">
        <w:rPr>
          <w:rFonts w:ascii="Arial" w:hAnsi="Arial" w:cs="Arial"/>
          <w:sz w:val="24"/>
          <w:szCs w:val="24"/>
        </w:rPr>
        <w:t>Einarsdottir</w:t>
      </w:r>
      <w:proofErr w:type="spellEnd"/>
      <w:r w:rsidR="00586486" w:rsidRPr="006349E6">
        <w:rPr>
          <w:rFonts w:ascii="Arial" w:hAnsi="Arial" w:cs="Arial"/>
          <w:sz w:val="24"/>
          <w:szCs w:val="24"/>
        </w:rPr>
        <w:t>, 2013</w:t>
      </w:r>
      <w:r w:rsidR="005974A4">
        <w:rPr>
          <w:rFonts w:ascii="Arial" w:hAnsi="Arial" w:cs="Arial"/>
          <w:sz w:val="24"/>
          <w:szCs w:val="24"/>
        </w:rPr>
        <w:t xml:space="preserve">). </w:t>
      </w:r>
      <w:r w:rsidR="004A1E78" w:rsidRPr="006349E6">
        <w:rPr>
          <w:rFonts w:ascii="Arial" w:hAnsi="Arial" w:cs="Arial"/>
          <w:sz w:val="24"/>
          <w:szCs w:val="24"/>
        </w:rPr>
        <w:t xml:space="preserve">Developed to provide early education </w:t>
      </w:r>
      <w:r w:rsidR="00263E01">
        <w:rPr>
          <w:rFonts w:ascii="Arial" w:hAnsi="Arial" w:cs="Arial"/>
          <w:sz w:val="24"/>
          <w:szCs w:val="24"/>
        </w:rPr>
        <w:t xml:space="preserve">through a flexible framework </w:t>
      </w:r>
      <w:r w:rsidR="004A1E78" w:rsidRPr="006349E6">
        <w:rPr>
          <w:rFonts w:ascii="Arial" w:hAnsi="Arial" w:cs="Arial"/>
          <w:sz w:val="24"/>
          <w:szCs w:val="24"/>
        </w:rPr>
        <w:t>to children living in poorer areas of Michigan</w:t>
      </w:r>
      <w:r w:rsidR="004B2634" w:rsidRPr="006349E6">
        <w:rPr>
          <w:rFonts w:ascii="Arial" w:hAnsi="Arial" w:cs="Arial"/>
          <w:sz w:val="24"/>
          <w:szCs w:val="24"/>
        </w:rPr>
        <w:t>, High Scope aimed to provide a better foundation for their futures</w:t>
      </w:r>
      <w:r w:rsidR="00AC176C" w:rsidRPr="006349E6">
        <w:rPr>
          <w:rFonts w:ascii="Arial" w:hAnsi="Arial" w:cs="Arial"/>
          <w:sz w:val="24"/>
          <w:szCs w:val="24"/>
        </w:rPr>
        <w:t xml:space="preserve"> (Hohmann and Weikart, </w:t>
      </w:r>
      <w:r w:rsidR="00171860" w:rsidRPr="006349E6">
        <w:rPr>
          <w:rFonts w:ascii="Arial" w:hAnsi="Arial" w:cs="Arial"/>
          <w:sz w:val="24"/>
          <w:szCs w:val="24"/>
        </w:rPr>
        <w:t>2002</w:t>
      </w:r>
      <w:r w:rsidR="00AC176C" w:rsidRPr="006349E6">
        <w:rPr>
          <w:rFonts w:ascii="Arial" w:hAnsi="Arial" w:cs="Arial"/>
          <w:sz w:val="24"/>
          <w:szCs w:val="24"/>
        </w:rPr>
        <w:t>)</w:t>
      </w:r>
      <w:r w:rsidR="000C27DB" w:rsidRPr="006349E6">
        <w:rPr>
          <w:rFonts w:ascii="Arial" w:hAnsi="Arial" w:cs="Arial"/>
          <w:sz w:val="24"/>
          <w:szCs w:val="24"/>
        </w:rPr>
        <w:t>.</w:t>
      </w:r>
      <w:r w:rsidR="00517582" w:rsidRPr="006349E6">
        <w:rPr>
          <w:rFonts w:ascii="Arial" w:hAnsi="Arial" w:cs="Arial"/>
          <w:sz w:val="24"/>
          <w:szCs w:val="24"/>
        </w:rPr>
        <w:t xml:space="preserve"> </w:t>
      </w:r>
      <w:r w:rsidR="002D7077" w:rsidRPr="006349E6">
        <w:rPr>
          <w:rFonts w:ascii="Arial" w:hAnsi="Arial" w:cs="Arial"/>
          <w:sz w:val="24"/>
          <w:szCs w:val="24"/>
        </w:rPr>
        <w:t>High</w:t>
      </w:r>
      <w:r w:rsidR="00033C22" w:rsidRPr="006349E6">
        <w:rPr>
          <w:rFonts w:ascii="Arial" w:hAnsi="Arial" w:cs="Arial"/>
          <w:sz w:val="24"/>
          <w:szCs w:val="24"/>
        </w:rPr>
        <w:t xml:space="preserve"> </w:t>
      </w:r>
      <w:r w:rsidR="00AE42DF" w:rsidRPr="006349E6">
        <w:rPr>
          <w:rFonts w:ascii="Arial" w:hAnsi="Arial" w:cs="Arial"/>
          <w:sz w:val="24"/>
          <w:szCs w:val="24"/>
        </w:rPr>
        <w:t>S</w:t>
      </w:r>
      <w:r w:rsidR="002D7077" w:rsidRPr="006349E6">
        <w:rPr>
          <w:rFonts w:ascii="Arial" w:hAnsi="Arial" w:cs="Arial"/>
          <w:sz w:val="24"/>
          <w:szCs w:val="24"/>
        </w:rPr>
        <w:t xml:space="preserve">cope conducted </w:t>
      </w:r>
      <w:r w:rsidR="00E04719" w:rsidRPr="006349E6">
        <w:rPr>
          <w:rFonts w:ascii="Arial" w:hAnsi="Arial" w:cs="Arial"/>
          <w:sz w:val="24"/>
          <w:szCs w:val="24"/>
        </w:rPr>
        <w:t xml:space="preserve">the </w:t>
      </w:r>
      <w:r w:rsidR="00E70BA6" w:rsidRPr="00D67B52">
        <w:rPr>
          <w:rFonts w:ascii="Arial" w:hAnsi="Arial" w:cs="Arial"/>
          <w:i/>
          <w:iCs/>
          <w:sz w:val="24"/>
          <w:szCs w:val="24"/>
        </w:rPr>
        <w:t>‘</w:t>
      </w:r>
      <w:r w:rsidR="00E04719" w:rsidRPr="00D67B52">
        <w:rPr>
          <w:rFonts w:ascii="Arial" w:hAnsi="Arial" w:cs="Arial"/>
          <w:i/>
          <w:iCs/>
          <w:sz w:val="24"/>
          <w:szCs w:val="24"/>
        </w:rPr>
        <w:t xml:space="preserve">Perry </w:t>
      </w:r>
      <w:r w:rsidR="003A2C49" w:rsidRPr="00D67B52">
        <w:rPr>
          <w:rFonts w:ascii="Arial" w:hAnsi="Arial" w:cs="Arial"/>
          <w:i/>
          <w:iCs/>
          <w:sz w:val="24"/>
          <w:szCs w:val="24"/>
        </w:rPr>
        <w:t>P</w:t>
      </w:r>
      <w:r w:rsidR="00E04719" w:rsidRPr="00D67B52">
        <w:rPr>
          <w:rFonts w:ascii="Arial" w:hAnsi="Arial" w:cs="Arial"/>
          <w:i/>
          <w:iCs/>
          <w:sz w:val="24"/>
          <w:szCs w:val="24"/>
        </w:rPr>
        <w:t>reschool Research</w:t>
      </w:r>
      <w:r w:rsidR="00D67B52">
        <w:rPr>
          <w:rFonts w:ascii="Arial" w:hAnsi="Arial" w:cs="Arial"/>
          <w:i/>
          <w:iCs/>
          <w:sz w:val="24"/>
          <w:szCs w:val="24"/>
        </w:rPr>
        <w:t>’</w:t>
      </w:r>
      <w:r w:rsidR="00E04719" w:rsidRPr="006349E6">
        <w:rPr>
          <w:rFonts w:ascii="Arial" w:hAnsi="Arial" w:cs="Arial"/>
          <w:sz w:val="24"/>
          <w:szCs w:val="24"/>
        </w:rPr>
        <w:t xml:space="preserve"> after concerns that chil</w:t>
      </w:r>
      <w:r w:rsidR="00AE42DF" w:rsidRPr="006349E6">
        <w:rPr>
          <w:rFonts w:ascii="Arial" w:hAnsi="Arial" w:cs="Arial"/>
          <w:sz w:val="24"/>
          <w:szCs w:val="24"/>
        </w:rPr>
        <w:t>d</w:t>
      </w:r>
      <w:r w:rsidR="00E04719" w:rsidRPr="006349E6">
        <w:rPr>
          <w:rFonts w:ascii="Arial" w:hAnsi="Arial" w:cs="Arial"/>
          <w:sz w:val="24"/>
          <w:szCs w:val="24"/>
        </w:rPr>
        <w:t>ren were being failed by the educational system</w:t>
      </w:r>
      <w:r w:rsidR="008C0A11">
        <w:rPr>
          <w:rFonts w:ascii="Arial" w:hAnsi="Arial" w:cs="Arial"/>
          <w:sz w:val="24"/>
          <w:szCs w:val="24"/>
        </w:rPr>
        <w:t xml:space="preserve"> (High Scope Foundation, 2020)</w:t>
      </w:r>
      <w:r w:rsidR="00E04719" w:rsidRPr="006349E6">
        <w:rPr>
          <w:rFonts w:ascii="Arial" w:hAnsi="Arial" w:cs="Arial"/>
          <w:sz w:val="24"/>
          <w:szCs w:val="24"/>
        </w:rPr>
        <w:t>.</w:t>
      </w:r>
      <w:r w:rsidR="00E52424" w:rsidRPr="006349E6">
        <w:rPr>
          <w:rFonts w:ascii="Arial" w:hAnsi="Arial" w:cs="Arial"/>
          <w:sz w:val="24"/>
          <w:szCs w:val="24"/>
        </w:rPr>
        <w:t xml:space="preserve"> </w:t>
      </w:r>
      <w:r w:rsidR="003A2C49" w:rsidRPr="006349E6">
        <w:rPr>
          <w:rFonts w:ascii="Arial" w:hAnsi="Arial" w:cs="Arial"/>
          <w:sz w:val="24"/>
          <w:szCs w:val="24"/>
        </w:rPr>
        <w:t xml:space="preserve">Echoing the </w:t>
      </w:r>
      <w:r w:rsidR="00D67B52" w:rsidRPr="00D67B52">
        <w:rPr>
          <w:rFonts w:ascii="Arial" w:hAnsi="Arial" w:cs="Arial"/>
          <w:i/>
          <w:iCs/>
          <w:sz w:val="24"/>
          <w:szCs w:val="24"/>
        </w:rPr>
        <w:t>‘</w:t>
      </w:r>
      <w:r w:rsidR="003A2C49" w:rsidRPr="00D67B52">
        <w:rPr>
          <w:rFonts w:ascii="Arial" w:hAnsi="Arial" w:cs="Arial"/>
          <w:i/>
          <w:iCs/>
          <w:sz w:val="24"/>
          <w:szCs w:val="24"/>
        </w:rPr>
        <w:t>Perry Preschool Research</w:t>
      </w:r>
      <w:r w:rsidR="00D67B52">
        <w:rPr>
          <w:rFonts w:ascii="Arial" w:hAnsi="Arial" w:cs="Arial"/>
          <w:sz w:val="24"/>
          <w:szCs w:val="24"/>
        </w:rPr>
        <w:t>’</w:t>
      </w:r>
      <w:r w:rsidR="003A2C49" w:rsidRPr="006349E6">
        <w:rPr>
          <w:rFonts w:ascii="Arial" w:hAnsi="Arial" w:cs="Arial"/>
          <w:sz w:val="24"/>
          <w:szCs w:val="24"/>
        </w:rPr>
        <w:t xml:space="preserve">, </w:t>
      </w:r>
      <w:r w:rsidR="009F5093">
        <w:rPr>
          <w:rFonts w:ascii="Arial" w:hAnsi="Arial" w:cs="Arial"/>
          <w:sz w:val="24"/>
          <w:szCs w:val="24"/>
        </w:rPr>
        <w:t xml:space="preserve">in order to improve the outcomes for children’s futures, </w:t>
      </w:r>
      <w:r w:rsidR="00573C45" w:rsidRPr="006349E6">
        <w:rPr>
          <w:rFonts w:ascii="Arial" w:hAnsi="Arial" w:cs="Arial"/>
          <w:sz w:val="24"/>
          <w:szCs w:val="24"/>
        </w:rPr>
        <w:t>Donaldson’s (2015) review of the educational system in Wales</w:t>
      </w:r>
      <w:r w:rsidR="003A2C49" w:rsidRPr="006349E6">
        <w:rPr>
          <w:rFonts w:ascii="Arial" w:hAnsi="Arial" w:cs="Arial"/>
          <w:sz w:val="24"/>
          <w:szCs w:val="24"/>
        </w:rPr>
        <w:t xml:space="preserve"> suggested organis</w:t>
      </w:r>
      <w:r w:rsidR="00DF0281">
        <w:rPr>
          <w:rFonts w:ascii="Arial" w:hAnsi="Arial" w:cs="Arial"/>
          <w:sz w:val="24"/>
          <w:szCs w:val="24"/>
        </w:rPr>
        <w:t xml:space="preserve">ing </w:t>
      </w:r>
      <w:r w:rsidR="00B409DC" w:rsidRPr="006349E6">
        <w:rPr>
          <w:rFonts w:ascii="Arial" w:hAnsi="Arial" w:cs="Arial"/>
          <w:sz w:val="24"/>
          <w:szCs w:val="24"/>
        </w:rPr>
        <w:t xml:space="preserve">the curriculum into six areas of </w:t>
      </w:r>
      <w:r w:rsidR="00B409DC" w:rsidRPr="006349E6">
        <w:rPr>
          <w:rFonts w:ascii="Arial" w:hAnsi="Arial" w:cs="Arial"/>
          <w:sz w:val="24"/>
          <w:szCs w:val="24"/>
        </w:rPr>
        <w:lastRenderedPageBreak/>
        <w:t xml:space="preserve">learning </w:t>
      </w:r>
      <w:r w:rsidR="00042241" w:rsidRPr="006349E6">
        <w:rPr>
          <w:rFonts w:ascii="Arial" w:hAnsi="Arial" w:cs="Arial"/>
          <w:sz w:val="24"/>
          <w:szCs w:val="24"/>
        </w:rPr>
        <w:t>with progression steps and a programme of professi</w:t>
      </w:r>
      <w:r w:rsidR="005E1C97" w:rsidRPr="006349E6">
        <w:rPr>
          <w:rFonts w:ascii="Arial" w:hAnsi="Arial" w:cs="Arial"/>
          <w:sz w:val="24"/>
          <w:szCs w:val="24"/>
        </w:rPr>
        <w:t>onal</w:t>
      </w:r>
      <w:r w:rsidR="00042241" w:rsidRPr="006349E6">
        <w:rPr>
          <w:rFonts w:ascii="Arial" w:hAnsi="Arial" w:cs="Arial"/>
          <w:sz w:val="24"/>
          <w:szCs w:val="24"/>
        </w:rPr>
        <w:t xml:space="preserve"> training and development for practitioners</w:t>
      </w:r>
      <w:r w:rsidR="003C78CF" w:rsidRPr="006349E6">
        <w:rPr>
          <w:rFonts w:ascii="Arial" w:hAnsi="Arial" w:cs="Arial"/>
          <w:sz w:val="24"/>
          <w:szCs w:val="24"/>
        </w:rPr>
        <w:t>.</w:t>
      </w:r>
      <w:r w:rsidR="00A87A05" w:rsidRPr="006349E6">
        <w:rPr>
          <w:rFonts w:ascii="Arial" w:hAnsi="Arial" w:cs="Arial"/>
          <w:sz w:val="24"/>
          <w:szCs w:val="24"/>
        </w:rPr>
        <w:t xml:space="preserve"> </w:t>
      </w:r>
      <w:r w:rsidR="00E04719" w:rsidRPr="006349E6">
        <w:rPr>
          <w:rFonts w:ascii="Arial" w:hAnsi="Arial" w:cs="Arial"/>
          <w:sz w:val="24"/>
          <w:szCs w:val="24"/>
        </w:rPr>
        <w:t xml:space="preserve">As part of the </w:t>
      </w:r>
      <w:r w:rsidR="00A87A05" w:rsidRPr="006349E6">
        <w:rPr>
          <w:rFonts w:ascii="Arial" w:hAnsi="Arial" w:cs="Arial"/>
          <w:sz w:val="24"/>
          <w:szCs w:val="24"/>
        </w:rPr>
        <w:t>Perry Preschool R</w:t>
      </w:r>
      <w:r w:rsidR="00E04719" w:rsidRPr="006349E6">
        <w:rPr>
          <w:rFonts w:ascii="Arial" w:hAnsi="Arial" w:cs="Arial"/>
          <w:sz w:val="24"/>
          <w:szCs w:val="24"/>
        </w:rPr>
        <w:t>esearch</w:t>
      </w:r>
      <w:r w:rsidR="00166DB6" w:rsidRPr="006349E6">
        <w:rPr>
          <w:rFonts w:ascii="Arial" w:hAnsi="Arial" w:cs="Arial"/>
          <w:sz w:val="24"/>
          <w:szCs w:val="24"/>
        </w:rPr>
        <w:t>, p</w:t>
      </w:r>
      <w:r w:rsidR="00517582" w:rsidRPr="006349E6">
        <w:rPr>
          <w:rFonts w:ascii="Arial" w:hAnsi="Arial" w:cs="Arial"/>
          <w:sz w:val="24"/>
          <w:szCs w:val="24"/>
        </w:rPr>
        <w:t>ractitioners</w:t>
      </w:r>
      <w:r w:rsidR="00B91E5E" w:rsidRPr="006349E6">
        <w:rPr>
          <w:rFonts w:ascii="Arial" w:hAnsi="Arial" w:cs="Arial"/>
          <w:sz w:val="24"/>
          <w:szCs w:val="24"/>
        </w:rPr>
        <w:t xml:space="preserve"> received consistent curriculum training, supervision and assessment in order to ensure </w:t>
      </w:r>
      <w:r w:rsidR="00FB5462" w:rsidRPr="006349E6">
        <w:rPr>
          <w:rFonts w:ascii="Arial" w:hAnsi="Arial" w:cs="Arial"/>
          <w:sz w:val="24"/>
          <w:szCs w:val="24"/>
        </w:rPr>
        <w:t>they developed a thorough pre-school approach</w:t>
      </w:r>
      <w:r w:rsidR="00D42B26">
        <w:rPr>
          <w:rFonts w:ascii="Arial" w:hAnsi="Arial" w:cs="Arial"/>
          <w:sz w:val="24"/>
          <w:szCs w:val="24"/>
        </w:rPr>
        <w:t xml:space="preserve"> (</w:t>
      </w:r>
      <w:r w:rsidR="00766433">
        <w:rPr>
          <w:rFonts w:ascii="Arial" w:hAnsi="Arial" w:cs="Arial"/>
          <w:sz w:val="24"/>
          <w:szCs w:val="24"/>
        </w:rPr>
        <w:t xml:space="preserve">Wiltshire, 2019, </w:t>
      </w:r>
      <w:r w:rsidR="00D42B26">
        <w:rPr>
          <w:rFonts w:ascii="Arial" w:hAnsi="Arial" w:cs="Arial"/>
          <w:sz w:val="24"/>
          <w:szCs w:val="24"/>
        </w:rPr>
        <w:t>High Scope Foundation, 2020)</w:t>
      </w:r>
      <w:r w:rsidR="002537EA">
        <w:rPr>
          <w:rFonts w:ascii="Arial" w:hAnsi="Arial" w:cs="Arial"/>
          <w:sz w:val="24"/>
          <w:szCs w:val="24"/>
        </w:rPr>
        <w:t xml:space="preserve"> and helped </w:t>
      </w:r>
      <w:r w:rsidR="00E52C40" w:rsidRPr="006349E6">
        <w:rPr>
          <w:rFonts w:ascii="Arial" w:hAnsi="Arial" w:cs="Arial"/>
          <w:sz w:val="24"/>
          <w:szCs w:val="24"/>
        </w:rPr>
        <w:t xml:space="preserve">to engage in their own </w:t>
      </w:r>
      <w:r w:rsidR="00BD35AC" w:rsidRPr="006349E6">
        <w:rPr>
          <w:rFonts w:ascii="Arial" w:hAnsi="Arial" w:cs="Arial"/>
          <w:sz w:val="24"/>
          <w:szCs w:val="24"/>
        </w:rPr>
        <w:t xml:space="preserve">learning by allowing them to create their own </w:t>
      </w:r>
      <w:r w:rsidR="00B27F1B" w:rsidRPr="006349E6">
        <w:rPr>
          <w:rFonts w:ascii="Arial" w:hAnsi="Arial" w:cs="Arial"/>
          <w:sz w:val="24"/>
          <w:szCs w:val="24"/>
        </w:rPr>
        <w:t>activities</w:t>
      </w:r>
      <w:r w:rsidR="00AE42DF" w:rsidRPr="006349E6">
        <w:rPr>
          <w:rFonts w:ascii="Arial" w:hAnsi="Arial" w:cs="Arial"/>
          <w:sz w:val="24"/>
          <w:szCs w:val="24"/>
        </w:rPr>
        <w:t xml:space="preserve"> (</w:t>
      </w:r>
      <w:r w:rsidR="00734F5B" w:rsidRPr="006349E6">
        <w:rPr>
          <w:rFonts w:ascii="Arial" w:hAnsi="Arial" w:cs="Arial"/>
          <w:sz w:val="24"/>
          <w:szCs w:val="24"/>
        </w:rPr>
        <w:t>Wiltshire, 2019).</w:t>
      </w:r>
      <w:r w:rsidR="00C46B9B" w:rsidRPr="006349E6">
        <w:rPr>
          <w:rFonts w:ascii="Arial" w:hAnsi="Arial" w:cs="Arial"/>
          <w:sz w:val="24"/>
          <w:szCs w:val="24"/>
        </w:rPr>
        <w:t xml:space="preserve"> </w:t>
      </w:r>
      <w:r w:rsidR="00DF1723" w:rsidRPr="006349E6">
        <w:rPr>
          <w:rFonts w:ascii="Arial" w:hAnsi="Arial" w:cs="Arial"/>
          <w:sz w:val="24"/>
          <w:szCs w:val="24"/>
        </w:rPr>
        <w:t xml:space="preserve">Donaldson (2015) emphasised a similar approach in his review </w:t>
      </w:r>
      <w:r w:rsidR="00DA57D9" w:rsidRPr="006349E6">
        <w:rPr>
          <w:rFonts w:ascii="Arial" w:hAnsi="Arial" w:cs="Arial"/>
          <w:sz w:val="24"/>
          <w:szCs w:val="24"/>
        </w:rPr>
        <w:t xml:space="preserve">through </w:t>
      </w:r>
      <w:r w:rsidR="00D65192" w:rsidRPr="006349E6">
        <w:rPr>
          <w:rFonts w:ascii="Arial" w:hAnsi="Arial" w:cs="Arial"/>
          <w:sz w:val="24"/>
          <w:szCs w:val="24"/>
        </w:rPr>
        <w:t>ensuring a co</w:t>
      </w:r>
      <w:r w:rsidR="00E31514" w:rsidRPr="006349E6">
        <w:rPr>
          <w:rFonts w:ascii="Arial" w:hAnsi="Arial" w:cs="Arial"/>
          <w:sz w:val="24"/>
          <w:szCs w:val="24"/>
        </w:rPr>
        <w:t>herent</w:t>
      </w:r>
      <w:r w:rsidR="00D65192" w:rsidRPr="006349E6">
        <w:rPr>
          <w:rFonts w:ascii="Arial" w:hAnsi="Arial" w:cs="Arial"/>
          <w:sz w:val="24"/>
          <w:szCs w:val="24"/>
        </w:rPr>
        <w:t xml:space="preserve"> basis for teaching, learning and assessment. </w:t>
      </w:r>
      <w:r w:rsidR="00F23BAA" w:rsidRPr="006349E6">
        <w:rPr>
          <w:rFonts w:ascii="Arial" w:hAnsi="Arial" w:cs="Arial"/>
          <w:sz w:val="24"/>
          <w:szCs w:val="24"/>
        </w:rPr>
        <w:t xml:space="preserve">The new curriculum would provide </w:t>
      </w:r>
      <w:r w:rsidR="008D69FF" w:rsidRPr="006349E6">
        <w:rPr>
          <w:rFonts w:ascii="Arial" w:hAnsi="Arial" w:cs="Arial"/>
          <w:sz w:val="24"/>
          <w:szCs w:val="24"/>
        </w:rPr>
        <w:t>practitioners with the tools to support and allow children to learn for themselves</w:t>
      </w:r>
      <w:r w:rsidR="004E7C4A">
        <w:rPr>
          <w:rFonts w:ascii="Arial" w:hAnsi="Arial" w:cs="Arial"/>
          <w:sz w:val="24"/>
          <w:szCs w:val="24"/>
        </w:rPr>
        <w:t xml:space="preserve">, </w:t>
      </w:r>
      <w:r w:rsidR="0066241D" w:rsidRPr="006349E6">
        <w:rPr>
          <w:rFonts w:ascii="Arial" w:hAnsi="Arial" w:cs="Arial"/>
          <w:sz w:val="24"/>
          <w:szCs w:val="24"/>
        </w:rPr>
        <w:t>according to their individual needs.</w:t>
      </w:r>
      <w:r w:rsidR="00611F6A" w:rsidRPr="006349E6">
        <w:rPr>
          <w:rFonts w:ascii="Arial" w:hAnsi="Arial" w:cs="Arial"/>
          <w:sz w:val="24"/>
          <w:szCs w:val="24"/>
        </w:rPr>
        <w:t xml:space="preserve"> </w:t>
      </w:r>
      <w:r w:rsidR="002A166F">
        <w:rPr>
          <w:rFonts w:ascii="Arial" w:hAnsi="Arial" w:cs="Arial"/>
          <w:sz w:val="24"/>
          <w:szCs w:val="24"/>
        </w:rPr>
        <w:t xml:space="preserve">Kirsty </w:t>
      </w:r>
      <w:r w:rsidR="00611F6A" w:rsidRPr="006349E6">
        <w:rPr>
          <w:rFonts w:ascii="Arial" w:hAnsi="Arial" w:cs="Arial"/>
          <w:sz w:val="24"/>
          <w:szCs w:val="24"/>
        </w:rPr>
        <w:t>Williams (Welsh Government, 2017</w:t>
      </w:r>
      <w:r w:rsidR="003363B8">
        <w:rPr>
          <w:rFonts w:ascii="Arial" w:hAnsi="Arial" w:cs="Arial"/>
          <w:sz w:val="24"/>
          <w:szCs w:val="24"/>
        </w:rPr>
        <w:t>a</w:t>
      </w:r>
      <w:r w:rsidR="009145DE">
        <w:rPr>
          <w:rFonts w:ascii="Arial" w:hAnsi="Arial" w:cs="Arial"/>
          <w:sz w:val="24"/>
          <w:szCs w:val="24"/>
        </w:rPr>
        <w:t>, p.3</w:t>
      </w:r>
      <w:r w:rsidR="00611F6A" w:rsidRPr="006349E6">
        <w:rPr>
          <w:rFonts w:ascii="Arial" w:hAnsi="Arial" w:cs="Arial"/>
          <w:sz w:val="24"/>
          <w:szCs w:val="24"/>
        </w:rPr>
        <w:t xml:space="preserve">) </w:t>
      </w:r>
      <w:r w:rsidR="008C6519">
        <w:rPr>
          <w:rFonts w:ascii="Arial" w:hAnsi="Arial" w:cs="Arial"/>
          <w:sz w:val="24"/>
          <w:szCs w:val="24"/>
        </w:rPr>
        <w:t xml:space="preserve">further </w:t>
      </w:r>
      <w:r w:rsidR="003C635D" w:rsidRPr="006349E6">
        <w:rPr>
          <w:rFonts w:ascii="Arial" w:hAnsi="Arial" w:cs="Arial"/>
          <w:sz w:val="24"/>
          <w:szCs w:val="24"/>
        </w:rPr>
        <w:t>a</w:t>
      </w:r>
      <w:r w:rsidR="00211EB5">
        <w:rPr>
          <w:rFonts w:ascii="Arial" w:hAnsi="Arial" w:cs="Arial"/>
          <w:sz w:val="24"/>
          <w:szCs w:val="24"/>
        </w:rPr>
        <w:t xml:space="preserve">cknowledged the need for a highly trained workforce </w:t>
      </w:r>
      <w:r w:rsidR="008C6519">
        <w:rPr>
          <w:rFonts w:ascii="Arial" w:hAnsi="Arial" w:cs="Arial"/>
          <w:sz w:val="24"/>
          <w:szCs w:val="24"/>
        </w:rPr>
        <w:t xml:space="preserve">in order to </w:t>
      </w:r>
      <w:r w:rsidR="003C635D" w:rsidRPr="006349E6">
        <w:rPr>
          <w:rFonts w:ascii="Arial" w:hAnsi="Arial" w:cs="Arial"/>
          <w:sz w:val="24"/>
          <w:szCs w:val="24"/>
        </w:rPr>
        <w:t>provid</w:t>
      </w:r>
      <w:r w:rsidR="008C6519">
        <w:rPr>
          <w:rFonts w:ascii="Arial" w:hAnsi="Arial" w:cs="Arial"/>
          <w:sz w:val="24"/>
          <w:szCs w:val="24"/>
        </w:rPr>
        <w:t>e</w:t>
      </w:r>
      <w:r w:rsidR="003C635D" w:rsidRPr="006349E6">
        <w:rPr>
          <w:rFonts w:ascii="Arial" w:hAnsi="Arial" w:cs="Arial"/>
          <w:sz w:val="24"/>
          <w:szCs w:val="24"/>
        </w:rPr>
        <w:t xml:space="preserve"> children </w:t>
      </w:r>
      <w:r w:rsidR="00022475" w:rsidRPr="006349E6">
        <w:rPr>
          <w:rFonts w:ascii="Arial" w:hAnsi="Arial" w:cs="Arial"/>
          <w:sz w:val="24"/>
          <w:szCs w:val="24"/>
        </w:rPr>
        <w:t>with the skills and knowledge that they will need for when they leave school</w:t>
      </w:r>
      <w:r w:rsidR="009B12E4" w:rsidRPr="006349E6">
        <w:rPr>
          <w:rFonts w:ascii="Arial" w:hAnsi="Arial" w:cs="Arial"/>
          <w:sz w:val="24"/>
          <w:szCs w:val="24"/>
        </w:rPr>
        <w:t>.</w:t>
      </w:r>
      <w:r w:rsidR="0066241D" w:rsidRPr="006349E6">
        <w:rPr>
          <w:rFonts w:ascii="Arial" w:hAnsi="Arial" w:cs="Arial"/>
          <w:sz w:val="24"/>
          <w:szCs w:val="24"/>
        </w:rPr>
        <w:t xml:space="preserve"> </w:t>
      </w:r>
      <w:r w:rsidR="00C46B9B" w:rsidRPr="006349E6">
        <w:rPr>
          <w:rFonts w:ascii="Arial" w:hAnsi="Arial" w:cs="Arial"/>
          <w:sz w:val="24"/>
          <w:szCs w:val="24"/>
        </w:rPr>
        <w:t>In a</w:t>
      </w:r>
      <w:r w:rsidR="00122934" w:rsidRPr="006349E6">
        <w:rPr>
          <w:rFonts w:ascii="Arial" w:hAnsi="Arial" w:cs="Arial"/>
          <w:sz w:val="24"/>
          <w:szCs w:val="24"/>
        </w:rPr>
        <w:t xml:space="preserve"> similar</w:t>
      </w:r>
      <w:r w:rsidR="00C46B9B" w:rsidRPr="006349E6">
        <w:rPr>
          <w:rFonts w:ascii="Arial" w:hAnsi="Arial" w:cs="Arial"/>
          <w:sz w:val="24"/>
          <w:szCs w:val="24"/>
        </w:rPr>
        <w:t xml:space="preserve"> effort to </w:t>
      </w:r>
      <w:r w:rsidR="00452305" w:rsidRPr="006349E6">
        <w:rPr>
          <w:rFonts w:ascii="Arial" w:hAnsi="Arial" w:cs="Arial"/>
          <w:sz w:val="24"/>
          <w:szCs w:val="24"/>
        </w:rPr>
        <w:t xml:space="preserve">improve the outcomes for children in Wales, the </w:t>
      </w:r>
      <w:r w:rsidR="00452305" w:rsidRPr="006349E6">
        <w:rPr>
          <w:rFonts w:ascii="Arial" w:hAnsi="Arial" w:cs="Arial"/>
          <w:i/>
          <w:iCs/>
          <w:sz w:val="24"/>
          <w:szCs w:val="24"/>
        </w:rPr>
        <w:t xml:space="preserve">Flying Start </w:t>
      </w:r>
      <w:r w:rsidR="00B15BA5" w:rsidRPr="006349E6">
        <w:rPr>
          <w:rFonts w:ascii="Arial" w:hAnsi="Arial" w:cs="Arial"/>
          <w:sz w:val="24"/>
          <w:szCs w:val="24"/>
        </w:rPr>
        <w:t>initiative</w:t>
      </w:r>
      <w:r w:rsidR="00452305" w:rsidRPr="006349E6">
        <w:rPr>
          <w:rFonts w:ascii="Arial" w:hAnsi="Arial" w:cs="Arial"/>
          <w:sz w:val="24"/>
          <w:szCs w:val="24"/>
        </w:rPr>
        <w:t xml:space="preserve"> was introduced to support children in disadvantaged areas</w:t>
      </w:r>
      <w:r w:rsidR="00232E13" w:rsidRPr="006349E6">
        <w:rPr>
          <w:rFonts w:ascii="Arial" w:hAnsi="Arial" w:cs="Arial"/>
          <w:sz w:val="24"/>
          <w:szCs w:val="24"/>
        </w:rPr>
        <w:t xml:space="preserve"> (Welsh Government, 2014)</w:t>
      </w:r>
      <w:r w:rsidR="00452305" w:rsidRPr="006349E6">
        <w:rPr>
          <w:rFonts w:ascii="Arial" w:hAnsi="Arial" w:cs="Arial"/>
          <w:sz w:val="24"/>
          <w:szCs w:val="24"/>
        </w:rPr>
        <w:t>.</w:t>
      </w:r>
      <w:r w:rsidR="000001EC" w:rsidRPr="006349E6">
        <w:rPr>
          <w:rFonts w:ascii="Arial" w:hAnsi="Arial" w:cs="Arial"/>
          <w:sz w:val="24"/>
          <w:szCs w:val="24"/>
        </w:rPr>
        <w:t xml:space="preserve"> </w:t>
      </w:r>
      <w:r w:rsidR="00266176">
        <w:rPr>
          <w:rFonts w:ascii="Arial" w:hAnsi="Arial" w:cs="Arial"/>
          <w:sz w:val="24"/>
          <w:szCs w:val="24"/>
        </w:rPr>
        <w:t xml:space="preserve">As </w:t>
      </w:r>
      <w:r w:rsidR="00241D5F">
        <w:rPr>
          <w:rFonts w:ascii="Arial" w:hAnsi="Arial" w:cs="Arial"/>
          <w:sz w:val="24"/>
          <w:szCs w:val="24"/>
        </w:rPr>
        <w:t xml:space="preserve">previously discussed, </w:t>
      </w:r>
      <w:r w:rsidR="00241D5F">
        <w:rPr>
          <w:rFonts w:ascii="Arial" w:hAnsi="Arial" w:cs="Arial"/>
          <w:i/>
          <w:iCs/>
          <w:sz w:val="24"/>
          <w:szCs w:val="24"/>
        </w:rPr>
        <w:t xml:space="preserve">Flying Start </w:t>
      </w:r>
      <w:r w:rsidR="00241D5F">
        <w:rPr>
          <w:rFonts w:ascii="Arial" w:hAnsi="Arial" w:cs="Arial"/>
          <w:sz w:val="24"/>
          <w:szCs w:val="24"/>
        </w:rPr>
        <w:t>settings require qualifications from practitioners, h</w:t>
      </w:r>
      <w:r w:rsidR="000001EC" w:rsidRPr="006349E6">
        <w:rPr>
          <w:rFonts w:ascii="Arial" w:hAnsi="Arial" w:cs="Arial"/>
          <w:sz w:val="24"/>
          <w:szCs w:val="24"/>
        </w:rPr>
        <w:t xml:space="preserve">owever, this approach </w:t>
      </w:r>
      <w:r w:rsidR="0065212A" w:rsidRPr="006349E6">
        <w:rPr>
          <w:rFonts w:ascii="Arial" w:hAnsi="Arial" w:cs="Arial"/>
          <w:sz w:val="24"/>
          <w:szCs w:val="24"/>
        </w:rPr>
        <w:t>is implemented in settings created for this purpose</w:t>
      </w:r>
      <w:r w:rsidR="004F670A">
        <w:rPr>
          <w:rFonts w:ascii="Arial" w:hAnsi="Arial" w:cs="Arial"/>
          <w:sz w:val="24"/>
          <w:szCs w:val="24"/>
        </w:rPr>
        <w:t xml:space="preserve">. </w:t>
      </w:r>
      <w:r w:rsidR="007A68ED" w:rsidRPr="006349E6">
        <w:rPr>
          <w:rFonts w:ascii="Arial" w:hAnsi="Arial" w:cs="Arial"/>
          <w:sz w:val="24"/>
          <w:szCs w:val="24"/>
        </w:rPr>
        <w:t xml:space="preserve">Furthermore, the </w:t>
      </w:r>
      <w:r w:rsidR="000B57AA" w:rsidRPr="006349E6">
        <w:rPr>
          <w:rFonts w:ascii="Arial" w:hAnsi="Arial" w:cs="Arial"/>
          <w:sz w:val="24"/>
          <w:szCs w:val="24"/>
        </w:rPr>
        <w:t>initiative</w:t>
      </w:r>
      <w:r w:rsidR="007A68ED" w:rsidRPr="006349E6">
        <w:rPr>
          <w:rFonts w:ascii="Arial" w:hAnsi="Arial" w:cs="Arial"/>
          <w:sz w:val="24"/>
          <w:szCs w:val="24"/>
        </w:rPr>
        <w:t xml:space="preserve"> does not provide the same flexibility to children as the High Scope approach. </w:t>
      </w:r>
      <w:r w:rsidR="000B57AA" w:rsidRPr="006349E6">
        <w:rPr>
          <w:rFonts w:ascii="Arial" w:hAnsi="Arial" w:cs="Arial"/>
          <w:sz w:val="24"/>
          <w:szCs w:val="24"/>
        </w:rPr>
        <w:t xml:space="preserve">Within </w:t>
      </w:r>
      <w:r w:rsidR="000B57AA" w:rsidRPr="006349E6">
        <w:rPr>
          <w:rFonts w:ascii="Arial" w:hAnsi="Arial" w:cs="Arial"/>
          <w:i/>
          <w:iCs/>
          <w:sz w:val="24"/>
          <w:szCs w:val="24"/>
        </w:rPr>
        <w:t xml:space="preserve">Flying Start, </w:t>
      </w:r>
      <w:r w:rsidR="000B57AA" w:rsidRPr="006349E6">
        <w:rPr>
          <w:rFonts w:ascii="Arial" w:hAnsi="Arial" w:cs="Arial"/>
          <w:sz w:val="24"/>
          <w:szCs w:val="24"/>
        </w:rPr>
        <w:t>t</w:t>
      </w:r>
      <w:r w:rsidR="007A68ED" w:rsidRPr="006349E6">
        <w:rPr>
          <w:rFonts w:ascii="Arial" w:hAnsi="Arial" w:cs="Arial"/>
          <w:sz w:val="24"/>
          <w:szCs w:val="24"/>
        </w:rPr>
        <w:t>here are structured routines</w:t>
      </w:r>
      <w:r w:rsidR="00B4075A">
        <w:rPr>
          <w:rFonts w:ascii="Arial" w:hAnsi="Arial" w:cs="Arial"/>
          <w:sz w:val="24"/>
          <w:szCs w:val="24"/>
        </w:rPr>
        <w:t xml:space="preserve"> and</w:t>
      </w:r>
      <w:r w:rsidR="007A68ED" w:rsidRPr="006349E6">
        <w:rPr>
          <w:rFonts w:ascii="Arial" w:hAnsi="Arial" w:cs="Arial"/>
          <w:sz w:val="24"/>
          <w:szCs w:val="24"/>
        </w:rPr>
        <w:t xml:space="preserve"> activities set up in specific areas of the environment</w:t>
      </w:r>
      <w:r w:rsidR="00232E13" w:rsidRPr="006349E6">
        <w:rPr>
          <w:rFonts w:ascii="Arial" w:hAnsi="Arial" w:cs="Arial"/>
          <w:sz w:val="24"/>
          <w:szCs w:val="24"/>
        </w:rPr>
        <w:t xml:space="preserve"> </w:t>
      </w:r>
      <w:r w:rsidR="00B4075A">
        <w:rPr>
          <w:rFonts w:ascii="Arial" w:hAnsi="Arial" w:cs="Arial"/>
          <w:sz w:val="24"/>
          <w:szCs w:val="24"/>
        </w:rPr>
        <w:t xml:space="preserve">for the children </w:t>
      </w:r>
      <w:r w:rsidR="00232E13" w:rsidRPr="006349E6">
        <w:rPr>
          <w:rFonts w:ascii="Arial" w:hAnsi="Arial" w:cs="Arial"/>
          <w:sz w:val="24"/>
          <w:szCs w:val="24"/>
        </w:rPr>
        <w:t xml:space="preserve">rather than </w:t>
      </w:r>
      <w:r w:rsidR="00B4075A">
        <w:rPr>
          <w:rFonts w:ascii="Arial" w:hAnsi="Arial" w:cs="Arial"/>
          <w:sz w:val="24"/>
          <w:szCs w:val="24"/>
        </w:rPr>
        <w:t>allowing them</w:t>
      </w:r>
      <w:r w:rsidR="0099521C">
        <w:rPr>
          <w:rFonts w:ascii="Arial" w:hAnsi="Arial" w:cs="Arial"/>
          <w:sz w:val="24"/>
          <w:szCs w:val="24"/>
        </w:rPr>
        <w:t xml:space="preserve"> to </w:t>
      </w:r>
      <w:r w:rsidR="00232E13" w:rsidRPr="006349E6">
        <w:rPr>
          <w:rFonts w:ascii="Arial" w:hAnsi="Arial" w:cs="Arial"/>
          <w:sz w:val="24"/>
          <w:szCs w:val="24"/>
        </w:rPr>
        <w:t>learn independently</w:t>
      </w:r>
      <w:r w:rsidR="00680EAD" w:rsidRPr="006349E6">
        <w:rPr>
          <w:rFonts w:ascii="Arial" w:hAnsi="Arial" w:cs="Arial"/>
          <w:sz w:val="24"/>
          <w:szCs w:val="24"/>
        </w:rPr>
        <w:t xml:space="preserve"> (Welsh Government, </w:t>
      </w:r>
      <w:r w:rsidR="008C7766" w:rsidRPr="006349E6">
        <w:rPr>
          <w:rFonts w:ascii="Arial" w:hAnsi="Arial" w:cs="Arial"/>
          <w:sz w:val="24"/>
          <w:szCs w:val="24"/>
        </w:rPr>
        <w:t>2012)</w:t>
      </w:r>
      <w:r w:rsidR="00662607" w:rsidRPr="006349E6">
        <w:rPr>
          <w:rFonts w:ascii="Arial" w:hAnsi="Arial" w:cs="Arial"/>
          <w:sz w:val="24"/>
          <w:szCs w:val="24"/>
        </w:rPr>
        <w:t>.</w:t>
      </w:r>
      <w:r w:rsidR="00865CD1">
        <w:rPr>
          <w:rFonts w:ascii="Arial" w:hAnsi="Arial" w:cs="Arial"/>
          <w:sz w:val="24"/>
          <w:szCs w:val="24"/>
        </w:rPr>
        <w:t xml:space="preserve"> </w:t>
      </w:r>
      <w:r w:rsidR="00FB4E4E">
        <w:rPr>
          <w:rFonts w:ascii="Arial" w:hAnsi="Arial" w:cs="Arial"/>
          <w:sz w:val="24"/>
          <w:szCs w:val="24"/>
        </w:rPr>
        <w:t xml:space="preserve">The High Scope approach however focuses on early </w:t>
      </w:r>
      <w:r w:rsidR="0048796D">
        <w:rPr>
          <w:rFonts w:ascii="Arial" w:hAnsi="Arial" w:cs="Arial"/>
          <w:sz w:val="24"/>
          <w:szCs w:val="24"/>
        </w:rPr>
        <w:t xml:space="preserve">years </w:t>
      </w:r>
      <w:r w:rsidR="00FB4E4E">
        <w:rPr>
          <w:rFonts w:ascii="Arial" w:hAnsi="Arial" w:cs="Arial"/>
          <w:sz w:val="24"/>
          <w:szCs w:val="24"/>
        </w:rPr>
        <w:t>settings</w:t>
      </w:r>
      <w:r w:rsidR="0048796D">
        <w:rPr>
          <w:rFonts w:ascii="Arial" w:hAnsi="Arial" w:cs="Arial"/>
          <w:sz w:val="24"/>
          <w:szCs w:val="24"/>
        </w:rPr>
        <w:t xml:space="preserve"> rather than the integrated approach to education and care so whilst there are benefits to the philosophy and links to the Nordic approach, it </w:t>
      </w:r>
      <w:r w:rsidR="00564D69">
        <w:rPr>
          <w:rFonts w:ascii="Arial" w:hAnsi="Arial" w:cs="Arial"/>
          <w:sz w:val="24"/>
          <w:szCs w:val="24"/>
        </w:rPr>
        <w:t>focuses on providing a flexible framework to children before they reach school (</w:t>
      </w:r>
      <w:r w:rsidR="00390EDB">
        <w:rPr>
          <w:rFonts w:ascii="Arial" w:hAnsi="Arial" w:cs="Arial"/>
          <w:sz w:val="24"/>
          <w:szCs w:val="24"/>
        </w:rPr>
        <w:t>High Scope Foundation, 2020).</w:t>
      </w:r>
    </w:p>
    <w:p w14:paraId="096B6AF7" w14:textId="1C0170B8" w:rsidR="00F144C6" w:rsidRDefault="00294441" w:rsidP="006A1AEC">
      <w:pPr>
        <w:spacing w:afterLines="24" w:after="57" w:line="360" w:lineRule="auto"/>
        <w:jc w:val="both"/>
        <w:rPr>
          <w:rFonts w:ascii="Arial" w:hAnsi="Arial" w:cs="Arial"/>
          <w:sz w:val="24"/>
          <w:szCs w:val="24"/>
        </w:rPr>
      </w:pPr>
      <w:r w:rsidRPr="006349E6">
        <w:rPr>
          <w:rFonts w:ascii="Arial" w:hAnsi="Arial" w:cs="Arial"/>
          <w:sz w:val="24"/>
          <w:szCs w:val="24"/>
        </w:rPr>
        <w:t xml:space="preserve">Following the ‘Successful Futures’ review of education by Donaldson (2015), </w:t>
      </w:r>
      <w:r w:rsidR="00ED5784" w:rsidRPr="006349E6">
        <w:rPr>
          <w:rFonts w:ascii="Arial" w:hAnsi="Arial" w:cs="Arial"/>
          <w:sz w:val="24"/>
          <w:szCs w:val="24"/>
        </w:rPr>
        <w:t>the Welsh Government are</w:t>
      </w:r>
      <w:r w:rsidR="001B0BB7">
        <w:rPr>
          <w:rFonts w:ascii="Arial" w:hAnsi="Arial" w:cs="Arial"/>
          <w:sz w:val="24"/>
          <w:szCs w:val="24"/>
        </w:rPr>
        <w:t xml:space="preserve"> currently</w:t>
      </w:r>
      <w:r w:rsidR="00ED5784" w:rsidRPr="006349E6">
        <w:rPr>
          <w:rFonts w:ascii="Arial" w:hAnsi="Arial" w:cs="Arial"/>
          <w:sz w:val="24"/>
          <w:szCs w:val="24"/>
        </w:rPr>
        <w:t xml:space="preserve"> implementing the new curriculum across </w:t>
      </w:r>
      <w:r w:rsidR="001B0BB7">
        <w:rPr>
          <w:rFonts w:ascii="Arial" w:hAnsi="Arial" w:cs="Arial"/>
          <w:sz w:val="24"/>
          <w:szCs w:val="24"/>
        </w:rPr>
        <w:t>Wales.</w:t>
      </w:r>
      <w:r w:rsidR="00A73823">
        <w:rPr>
          <w:rFonts w:ascii="Arial" w:hAnsi="Arial" w:cs="Arial"/>
          <w:sz w:val="24"/>
          <w:szCs w:val="24"/>
        </w:rPr>
        <w:t xml:space="preserve"> When the latest PISA </w:t>
      </w:r>
      <w:r w:rsidR="003258A7">
        <w:rPr>
          <w:rFonts w:ascii="Arial" w:hAnsi="Arial" w:cs="Arial"/>
          <w:sz w:val="24"/>
          <w:szCs w:val="24"/>
        </w:rPr>
        <w:t>ratings showed that Wales ha</w:t>
      </w:r>
      <w:r w:rsidR="00262A91">
        <w:rPr>
          <w:rFonts w:ascii="Arial" w:hAnsi="Arial" w:cs="Arial"/>
          <w:sz w:val="24"/>
          <w:szCs w:val="24"/>
        </w:rPr>
        <w:t>d</w:t>
      </w:r>
      <w:r w:rsidR="003258A7">
        <w:rPr>
          <w:rFonts w:ascii="Arial" w:hAnsi="Arial" w:cs="Arial"/>
          <w:sz w:val="24"/>
          <w:szCs w:val="24"/>
        </w:rPr>
        <w:t xml:space="preserve"> scored the worst in the UK since </w:t>
      </w:r>
      <w:r w:rsidR="00B753B0">
        <w:rPr>
          <w:rFonts w:ascii="Arial" w:hAnsi="Arial" w:cs="Arial"/>
          <w:sz w:val="24"/>
          <w:szCs w:val="24"/>
        </w:rPr>
        <w:t xml:space="preserve">joining in </w:t>
      </w:r>
      <w:r w:rsidR="003258A7">
        <w:rPr>
          <w:rFonts w:ascii="Arial" w:hAnsi="Arial" w:cs="Arial"/>
          <w:sz w:val="24"/>
          <w:szCs w:val="24"/>
        </w:rPr>
        <w:t>2006,</w:t>
      </w:r>
      <w:r w:rsidR="00FB40E4">
        <w:rPr>
          <w:rFonts w:ascii="Arial" w:hAnsi="Arial" w:cs="Arial"/>
          <w:sz w:val="24"/>
          <w:szCs w:val="24"/>
        </w:rPr>
        <w:t xml:space="preserve"> </w:t>
      </w:r>
      <w:r w:rsidR="005D3438" w:rsidRPr="006349E6">
        <w:rPr>
          <w:rFonts w:ascii="Arial" w:hAnsi="Arial" w:cs="Arial"/>
          <w:sz w:val="24"/>
          <w:szCs w:val="24"/>
        </w:rPr>
        <w:t xml:space="preserve">the Welsh minister acknowledged that Wales was </w:t>
      </w:r>
      <w:r w:rsidR="00FB40E4">
        <w:rPr>
          <w:rFonts w:ascii="Arial" w:hAnsi="Arial" w:cs="Arial"/>
          <w:sz w:val="24"/>
          <w:szCs w:val="24"/>
        </w:rPr>
        <w:t xml:space="preserve">still </w:t>
      </w:r>
      <w:r w:rsidR="005D3438" w:rsidRPr="006349E6">
        <w:rPr>
          <w:rFonts w:ascii="Arial" w:hAnsi="Arial" w:cs="Arial"/>
          <w:sz w:val="24"/>
          <w:szCs w:val="24"/>
        </w:rPr>
        <w:t>improving and therefore moving in the right direction. She stated, “we have developed the biggest ever professional learning programme and are striding ahead with our new curriculum” (Welsh Government, 2019</w:t>
      </w:r>
      <w:r w:rsidR="005D3438">
        <w:rPr>
          <w:rFonts w:ascii="Arial" w:hAnsi="Arial" w:cs="Arial"/>
          <w:sz w:val="24"/>
          <w:szCs w:val="24"/>
        </w:rPr>
        <w:t>b</w:t>
      </w:r>
      <w:r w:rsidR="005D3438" w:rsidRPr="006349E6">
        <w:rPr>
          <w:rFonts w:ascii="Arial" w:hAnsi="Arial" w:cs="Arial"/>
          <w:sz w:val="24"/>
          <w:szCs w:val="24"/>
        </w:rPr>
        <w:t xml:space="preserve">). </w:t>
      </w:r>
      <w:r w:rsidR="00831072">
        <w:rPr>
          <w:rFonts w:ascii="Arial" w:hAnsi="Arial" w:cs="Arial"/>
          <w:sz w:val="24"/>
          <w:szCs w:val="24"/>
        </w:rPr>
        <w:t>Whilst D</w:t>
      </w:r>
      <w:r w:rsidR="00F401F4">
        <w:rPr>
          <w:rFonts w:ascii="Arial" w:hAnsi="Arial" w:cs="Arial"/>
          <w:sz w:val="24"/>
          <w:szCs w:val="24"/>
        </w:rPr>
        <w:t xml:space="preserve">onaldson’s review </w:t>
      </w:r>
      <w:r w:rsidR="00831072">
        <w:rPr>
          <w:rFonts w:ascii="Arial" w:hAnsi="Arial" w:cs="Arial"/>
          <w:sz w:val="24"/>
          <w:szCs w:val="24"/>
        </w:rPr>
        <w:t xml:space="preserve">may </w:t>
      </w:r>
      <w:r w:rsidR="005D3438" w:rsidRPr="006349E6">
        <w:rPr>
          <w:rFonts w:ascii="Arial" w:hAnsi="Arial" w:cs="Arial"/>
          <w:sz w:val="24"/>
          <w:szCs w:val="24"/>
        </w:rPr>
        <w:t>have paved the way for fundamental changes to the curriculum</w:t>
      </w:r>
      <w:r w:rsidR="00A60430">
        <w:rPr>
          <w:rFonts w:ascii="Arial" w:hAnsi="Arial" w:cs="Arial"/>
          <w:sz w:val="24"/>
          <w:szCs w:val="24"/>
        </w:rPr>
        <w:t xml:space="preserve"> </w:t>
      </w:r>
      <w:r w:rsidR="00D83309">
        <w:rPr>
          <w:rFonts w:ascii="Arial" w:hAnsi="Arial" w:cs="Arial"/>
          <w:i/>
          <w:iCs/>
          <w:sz w:val="24"/>
          <w:szCs w:val="24"/>
        </w:rPr>
        <w:t>(</w:t>
      </w:r>
      <w:r w:rsidR="00D83309">
        <w:rPr>
          <w:rFonts w:ascii="Arial" w:hAnsi="Arial" w:cs="Arial"/>
          <w:sz w:val="24"/>
          <w:szCs w:val="24"/>
        </w:rPr>
        <w:t xml:space="preserve">Welsh Government, 2017b), </w:t>
      </w:r>
      <w:r w:rsidR="000A3830">
        <w:rPr>
          <w:rFonts w:ascii="Arial" w:hAnsi="Arial" w:cs="Arial"/>
          <w:sz w:val="24"/>
          <w:szCs w:val="24"/>
        </w:rPr>
        <w:t>it i</w:t>
      </w:r>
      <w:r w:rsidR="00831072">
        <w:rPr>
          <w:rFonts w:ascii="Arial" w:hAnsi="Arial" w:cs="Arial"/>
          <w:sz w:val="24"/>
          <w:szCs w:val="24"/>
        </w:rPr>
        <w:t xml:space="preserve">s </w:t>
      </w:r>
      <w:r w:rsidR="004A1D3E">
        <w:rPr>
          <w:rFonts w:ascii="Arial" w:hAnsi="Arial" w:cs="Arial"/>
          <w:sz w:val="24"/>
          <w:szCs w:val="24"/>
        </w:rPr>
        <w:t xml:space="preserve">intended </w:t>
      </w:r>
      <w:r w:rsidR="004B6CD5" w:rsidRPr="006349E6">
        <w:rPr>
          <w:rFonts w:ascii="Arial" w:hAnsi="Arial" w:cs="Arial"/>
          <w:sz w:val="24"/>
          <w:szCs w:val="24"/>
        </w:rPr>
        <w:t>for children</w:t>
      </w:r>
      <w:r w:rsidR="00957E24">
        <w:rPr>
          <w:rFonts w:ascii="Arial" w:hAnsi="Arial" w:cs="Arial"/>
          <w:sz w:val="24"/>
          <w:szCs w:val="24"/>
        </w:rPr>
        <w:t xml:space="preserve"> in </w:t>
      </w:r>
      <w:r w:rsidR="006D05A5">
        <w:rPr>
          <w:rFonts w:ascii="Arial" w:hAnsi="Arial" w:cs="Arial"/>
          <w:sz w:val="24"/>
          <w:szCs w:val="24"/>
        </w:rPr>
        <w:t xml:space="preserve">the </w:t>
      </w:r>
      <w:r w:rsidR="00957E24">
        <w:rPr>
          <w:rFonts w:ascii="Arial" w:hAnsi="Arial" w:cs="Arial"/>
          <w:sz w:val="24"/>
          <w:szCs w:val="24"/>
        </w:rPr>
        <w:t>education</w:t>
      </w:r>
      <w:r w:rsidR="004B6CD5" w:rsidRPr="006349E6">
        <w:rPr>
          <w:rFonts w:ascii="Arial" w:hAnsi="Arial" w:cs="Arial"/>
          <w:sz w:val="24"/>
          <w:szCs w:val="24"/>
        </w:rPr>
        <w:t xml:space="preserve"> </w:t>
      </w:r>
      <w:r w:rsidR="006D05A5">
        <w:rPr>
          <w:rFonts w:ascii="Arial" w:hAnsi="Arial" w:cs="Arial"/>
          <w:sz w:val="24"/>
          <w:szCs w:val="24"/>
        </w:rPr>
        <w:t xml:space="preserve">system </w:t>
      </w:r>
      <w:r w:rsidR="004B6CD5" w:rsidRPr="006349E6">
        <w:rPr>
          <w:rFonts w:ascii="Arial" w:hAnsi="Arial" w:cs="Arial"/>
          <w:sz w:val="24"/>
          <w:szCs w:val="24"/>
        </w:rPr>
        <w:t>between the ages of three and sixteen</w:t>
      </w:r>
      <w:r w:rsidR="00144BBD">
        <w:rPr>
          <w:rFonts w:ascii="Arial" w:hAnsi="Arial" w:cs="Arial"/>
          <w:sz w:val="24"/>
          <w:szCs w:val="24"/>
        </w:rPr>
        <w:t>. C</w:t>
      </w:r>
      <w:r w:rsidR="006A733C">
        <w:rPr>
          <w:rFonts w:ascii="Arial" w:hAnsi="Arial" w:cs="Arial"/>
          <w:sz w:val="24"/>
          <w:szCs w:val="24"/>
        </w:rPr>
        <w:t xml:space="preserve">onsequently, it has </w:t>
      </w:r>
      <w:r w:rsidR="00151C72">
        <w:rPr>
          <w:rFonts w:ascii="Arial" w:hAnsi="Arial" w:cs="Arial"/>
          <w:sz w:val="24"/>
          <w:szCs w:val="24"/>
        </w:rPr>
        <w:t xml:space="preserve">completely </w:t>
      </w:r>
      <w:r w:rsidR="006D05A5">
        <w:rPr>
          <w:rFonts w:ascii="Arial" w:hAnsi="Arial" w:cs="Arial"/>
          <w:sz w:val="24"/>
          <w:szCs w:val="24"/>
        </w:rPr>
        <w:t>overlook</w:t>
      </w:r>
      <w:r w:rsidR="00A60430">
        <w:rPr>
          <w:rFonts w:ascii="Arial" w:hAnsi="Arial" w:cs="Arial"/>
          <w:sz w:val="24"/>
          <w:szCs w:val="24"/>
        </w:rPr>
        <w:t xml:space="preserve">ed </w:t>
      </w:r>
      <w:r w:rsidR="006D05A5">
        <w:rPr>
          <w:rFonts w:ascii="Arial" w:hAnsi="Arial" w:cs="Arial"/>
          <w:sz w:val="24"/>
          <w:szCs w:val="24"/>
        </w:rPr>
        <w:t xml:space="preserve">those under the age of three (MacDonald, </w:t>
      </w:r>
      <w:r w:rsidR="006D05A5">
        <w:rPr>
          <w:rFonts w:ascii="Arial" w:hAnsi="Arial" w:cs="Arial"/>
          <w:sz w:val="24"/>
          <w:szCs w:val="24"/>
        </w:rPr>
        <w:lastRenderedPageBreak/>
        <w:t xml:space="preserve">2018); </w:t>
      </w:r>
      <w:r w:rsidR="002565BE">
        <w:rPr>
          <w:rFonts w:ascii="Arial" w:hAnsi="Arial" w:cs="Arial"/>
          <w:sz w:val="24"/>
          <w:szCs w:val="24"/>
        </w:rPr>
        <w:t>and nor</w:t>
      </w:r>
      <w:r w:rsidR="006D05A5">
        <w:rPr>
          <w:rFonts w:ascii="Arial" w:hAnsi="Arial" w:cs="Arial"/>
          <w:sz w:val="24"/>
          <w:szCs w:val="24"/>
        </w:rPr>
        <w:t xml:space="preserve"> does it </w:t>
      </w:r>
      <w:r w:rsidR="004B6CD5" w:rsidRPr="006349E6">
        <w:rPr>
          <w:rFonts w:ascii="Arial" w:hAnsi="Arial" w:cs="Arial"/>
          <w:sz w:val="24"/>
          <w:szCs w:val="24"/>
        </w:rPr>
        <w:t xml:space="preserve">close the gap between the </w:t>
      </w:r>
      <w:r w:rsidR="002B305E" w:rsidRPr="006349E6">
        <w:rPr>
          <w:rFonts w:ascii="Arial" w:hAnsi="Arial" w:cs="Arial"/>
          <w:sz w:val="24"/>
          <w:szCs w:val="24"/>
        </w:rPr>
        <w:t>ministerial responsibilities within the Welsh Government</w:t>
      </w:r>
      <w:r w:rsidR="00D55083">
        <w:rPr>
          <w:rFonts w:ascii="Arial" w:hAnsi="Arial" w:cs="Arial"/>
          <w:sz w:val="24"/>
          <w:szCs w:val="24"/>
        </w:rPr>
        <w:t>.</w:t>
      </w:r>
      <w:r w:rsidR="005D3438">
        <w:rPr>
          <w:rFonts w:ascii="Arial" w:hAnsi="Arial" w:cs="Arial"/>
          <w:sz w:val="24"/>
          <w:szCs w:val="24"/>
        </w:rPr>
        <w:t xml:space="preserve"> </w:t>
      </w:r>
    </w:p>
    <w:p w14:paraId="7598DC9A" w14:textId="77777777" w:rsidR="00BF7548" w:rsidRPr="006349E6" w:rsidRDefault="00F43420" w:rsidP="00BF7548">
      <w:pPr>
        <w:spacing w:afterLines="24" w:after="57" w:line="360" w:lineRule="auto"/>
        <w:jc w:val="both"/>
        <w:rPr>
          <w:rFonts w:ascii="Arial" w:hAnsi="Arial" w:cs="Arial"/>
          <w:sz w:val="24"/>
          <w:szCs w:val="24"/>
        </w:rPr>
      </w:pPr>
      <w:r>
        <w:rPr>
          <w:rFonts w:ascii="Arial" w:hAnsi="Arial" w:cs="Arial"/>
          <w:sz w:val="24"/>
          <w:szCs w:val="24"/>
        </w:rPr>
        <w:t xml:space="preserve">However, the </w:t>
      </w:r>
      <w:r w:rsidR="00A828A2" w:rsidRPr="006349E6">
        <w:rPr>
          <w:rFonts w:ascii="Arial" w:hAnsi="Arial" w:cs="Arial"/>
          <w:sz w:val="24"/>
          <w:szCs w:val="24"/>
        </w:rPr>
        <w:t>Welsh Government</w:t>
      </w:r>
      <w:r>
        <w:rPr>
          <w:rFonts w:ascii="Arial" w:hAnsi="Arial" w:cs="Arial"/>
          <w:sz w:val="24"/>
          <w:szCs w:val="24"/>
        </w:rPr>
        <w:t xml:space="preserve"> (</w:t>
      </w:r>
      <w:r w:rsidR="00A828A2" w:rsidRPr="006349E6">
        <w:rPr>
          <w:rFonts w:ascii="Arial" w:hAnsi="Arial" w:cs="Arial"/>
          <w:sz w:val="24"/>
          <w:szCs w:val="24"/>
        </w:rPr>
        <w:t>2017</w:t>
      </w:r>
      <w:r w:rsidR="001856A1">
        <w:rPr>
          <w:rFonts w:ascii="Arial" w:hAnsi="Arial" w:cs="Arial"/>
          <w:sz w:val="24"/>
          <w:szCs w:val="24"/>
        </w:rPr>
        <w:t>d</w:t>
      </w:r>
      <w:r w:rsidR="00A828A2" w:rsidRPr="006349E6">
        <w:rPr>
          <w:rFonts w:ascii="Arial" w:hAnsi="Arial" w:cs="Arial"/>
          <w:sz w:val="24"/>
          <w:szCs w:val="24"/>
        </w:rPr>
        <w:t>)</w:t>
      </w:r>
      <w:r w:rsidR="00D82A9E" w:rsidRPr="006349E6">
        <w:rPr>
          <w:rFonts w:ascii="Arial" w:hAnsi="Arial" w:cs="Arial"/>
          <w:sz w:val="24"/>
          <w:szCs w:val="24"/>
        </w:rPr>
        <w:t xml:space="preserve"> </w:t>
      </w:r>
      <w:r w:rsidR="00E35ADD">
        <w:rPr>
          <w:rFonts w:ascii="Arial" w:hAnsi="Arial" w:cs="Arial"/>
          <w:sz w:val="24"/>
          <w:szCs w:val="24"/>
        </w:rPr>
        <w:t xml:space="preserve">does </w:t>
      </w:r>
      <w:r>
        <w:rPr>
          <w:rFonts w:ascii="Arial" w:hAnsi="Arial" w:cs="Arial"/>
          <w:sz w:val="24"/>
          <w:szCs w:val="24"/>
        </w:rPr>
        <w:t>acknowledge that the early years sector is a priority in Wales</w:t>
      </w:r>
      <w:r w:rsidR="00E35ADD">
        <w:rPr>
          <w:rFonts w:ascii="Arial" w:hAnsi="Arial" w:cs="Arial"/>
          <w:sz w:val="24"/>
          <w:szCs w:val="24"/>
        </w:rPr>
        <w:t xml:space="preserve">. </w:t>
      </w:r>
      <w:r w:rsidR="00D73B2C">
        <w:rPr>
          <w:rFonts w:ascii="Arial" w:hAnsi="Arial" w:cs="Arial"/>
          <w:sz w:val="24"/>
          <w:szCs w:val="24"/>
        </w:rPr>
        <w:t>T</w:t>
      </w:r>
      <w:r w:rsidR="00344A5E" w:rsidRPr="006349E6">
        <w:rPr>
          <w:rFonts w:ascii="Arial" w:hAnsi="Arial" w:cs="Arial"/>
          <w:sz w:val="24"/>
          <w:szCs w:val="24"/>
        </w:rPr>
        <w:t>he strategy</w:t>
      </w:r>
      <w:r w:rsidR="005A1A2F" w:rsidRPr="006349E6">
        <w:rPr>
          <w:rFonts w:ascii="Arial" w:hAnsi="Arial" w:cs="Arial"/>
          <w:sz w:val="24"/>
          <w:szCs w:val="24"/>
        </w:rPr>
        <w:t xml:space="preserve"> recognis</w:t>
      </w:r>
      <w:r w:rsidR="00D73B2C">
        <w:rPr>
          <w:rFonts w:ascii="Arial" w:hAnsi="Arial" w:cs="Arial"/>
          <w:sz w:val="24"/>
          <w:szCs w:val="24"/>
        </w:rPr>
        <w:t xml:space="preserve">es </w:t>
      </w:r>
      <w:r w:rsidR="005A1A2F" w:rsidRPr="006349E6">
        <w:rPr>
          <w:rFonts w:ascii="Arial" w:hAnsi="Arial" w:cs="Arial"/>
          <w:sz w:val="24"/>
          <w:szCs w:val="24"/>
        </w:rPr>
        <w:t>that different bodies need to work together to benefit children in Wales</w:t>
      </w:r>
      <w:r w:rsidR="00D73B2C">
        <w:rPr>
          <w:rFonts w:ascii="Arial" w:hAnsi="Arial" w:cs="Arial"/>
          <w:sz w:val="24"/>
          <w:szCs w:val="24"/>
        </w:rPr>
        <w:t xml:space="preserve"> because </w:t>
      </w:r>
      <w:r w:rsidR="004E3806" w:rsidRPr="006349E6">
        <w:rPr>
          <w:rFonts w:ascii="Arial" w:hAnsi="Arial" w:cs="Arial"/>
          <w:sz w:val="24"/>
          <w:szCs w:val="24"/>
        </w:rPr>
        <w:t xml:space="preserve">there is evidence to show how the </w:t>
      </w:r>
      <w:r w:rsidR="000E3767" w:rsidRPr="006349E6">
        <w:rPr>
          <w:rFonts w:ascii="Arial" w:hAnsi="Arial" w:cs="Arial"/>
          <w:sz w:val="24"/>
          <w:szCs w:val="24"/>
        </w:rPr>
        <w:t>early years are indeed the most crucial time in a child’s life</w:t>
      </w:r>
      <w:r w:rsidR="00446856">
        <w:rPr>
          <w:rFonts w:ascii="Arial" w:hAnsi="Arial" w:cs="Arial"/>
          <w:sz w:val="24"/>
          <w:szCs w:val="24"/>
        </w:rPr>
        <w:t xml:space="preserve"> and that their earliest experiences can impact their future</w:t>
      </w:r>
      <w:r w:rsidR="008E6F54" w:rsidRPr="006349E6">
        <w:rPr>
          <w:rFonts w:ascii="Arial" w:hAnsi="Arial" w:cs="Arial"/>
          <w:sz w:val="24"/>
          <w:szCs w:val="24"/>
        </w:rPr>
        <w:t xml:space="preserve"> (Public Health Wales, 2017</w:t>
      </w:r>
      <w:r w:rsidR="00D767C1" w:rsidRPr="006349E6">
        <w:rPr>
          <w:rFonts w:ascii="Arial" w:hAnsi="Arial" w:cs="Arial"/>
          <w:sz w:val="24"/>
          <w:szCs w:val="24"/>
        </w:rPr>
        <w:t xml:space="preserve">, </w:t>
      </w:r>
      <w:r w:rsidR="008D1776" w:rsidRPr="006349E6">
        <w:rPr>
          <w:rFonts w:ascii="Arial" w:hAnsi="Arial" w:cs="Arial"/>
          <w:sz w:val="24"/>
          <w:szCs w:val="24"/>
        </w:rPr>
        <w:t xml:space="preserve">Field, 2010, </w:t>
      </w:r>
      <w:r w:rsidR="00D767C1" w:rsidRPr="006349E6">
        <w:rPr>
          <w:rFonts w:ascii="Arial" w:hAnsi="Arial" w:cs="Arial"/>
          <w:sz w:val="24"/>
          <w:szCs w:val="24"/>
        </w:rPr>
        <w:t>Department for Education, 2011</w:t>
      </w:r>
      <w:r w:rsidR="008E6F54" w:rsidRPr="006349E6">
        <w:rPr>
          <w:rFonts w:ascii="Arial" w:hAnsi="Arial" w:cs="Arial"/>
          <w:sz w:val="24"/>
          <w:szCs w:val="24"/>
        </w:rPr>
        <w:t>)</w:t>
      </w:r>
      <w:r w:rsidR="000E3767" w:rsidRPr="006349E6">
        <w:rPr>
          <w:rFonts w:ascii="Arial" w:hAnsi="Arial" w:cs="Arial"/>
          <w:sz w:val="24"/>
          <w:szCs w:val="24"/>
        </w:rPr>
        <w:t xml:space="preserve">. Therefore, by making </w:t>
      </w:r>
      <w:r w:rsidR="00CF1630" w:rsidRPr="006349E6">
        <w:rPr>
          <w:rFonts w:ascii="Arial" w:hAnsi="Arial" w:cs="Arial"/>
          <w:sz w:val="24"/>
          <w:szCs w:val="24"/>
        </w:rPr>
        <w:t xml:space="preserve">the early years </w:t>
      </w:r>
      <w:r w:rsidR="000E3767" w:rsidRPr="006349E6">
        <w:rPr>
          <w:rFonts w:ascii="Arial" w:hAnsi="Arial" w:cs="Arial"/>
          <w:sz w:val="24"/>
          <w:szCs w:val="24"/>
        </w:rPr>
        <w:t>a priority</w:t>
      </w:r>
      <w:r w:rsidR="006664D7">
        <w:rPr>
          <w:rFonts w:ascii="Arial" w:hAnsi="Arial" w:cs="Arial"/>
          <w:sz w:val="24"/>
          <w:szCs w:val="24"/>
        </w:rPr>
        <w:t xml:space="preserve"> and </w:t>
      </w:r>
      <w:r w:rsidR="006F3A0B">
        <w:rPr>
          <w:rFonts w:ascii="Arial" w:hAnsi="Arial" w:cs="Arial"/>
          <w:sz w:val="24"/>
          <w:szCs w:val="24"/>
        </w:rPr>
        <w:t xml:space="preserve">by </w:t>
      </w:r>
      <w:r w:rsidR="006664D7">
        <w:rPr>
          <w:rFonts w:ascii="Arial" w:hAnsi="Arial" w:cs="Arial"/>
          <w:sz w:val="24"/>
          <w:szCs w:val="24"/>
        </w:rPr>
        <w:t>building on existing early years programmes</w:t>
      </w:r>
      <w:r w:rsidR="00E27F97">
        <w:rPr>
          <w:rFonts w:ascii="Arial" w:hAnsi="Arial" w:cs="Arial"/>
          <w:sz w:val="24"/>
          <w:szCs w:val="24"/>
        </w:rPr>
        <w:t xml:space="preserve"> to make sure the </w:t>
      </w:r>
      <w:r w:rsidR="00D712D0">
        <w:rPr>
          <w:rFonts w:ascii="Arial" w:hAnsi="Arial" w:cs="Arial"/>
          <w:sz w:val="24"/>
          <w:szCs w:val="24"/>
        </w:rPr>
        <w:t xml:space="preserve">provision in the new </w:t>
      </w:r>
      <w:r w:rsidR="00E27F97">
        <w:rPr>
          <w:rFonts w:ascii="Arial" w:hAnsi="Arial" w:cs="Arial"/>
          <w:sz w:val="24"/>
          <w:szCs w:val="24"/>
        </w:rPr>
        <w:t xml:space="preserve">curriculum </w:t>
      </w:r>
      <w:r w:rsidR="00D712D0">
        <w:rPr>
          <w:rFonts w:ascii="Arial" w:hAnsi="Arial" w:cs="Arial"/>
          <w:sz w:val="24"/>
          <w:szCs w:val="24"/>
        </w:rPr>
        <w:t xml:space="preserve">is </w:t>
      </w:r>
      <w:r w:rsidR="00E27F97">
        <w:rPr>
          <w:rFonts w:ascii="Arial" w:hAnsi="Arial" w:cs="Arial"/>
          <w:sz w:val="24"/>
          <w:szCs w:val="24"/>
        </w:rPr>
        <w:t>relevant</w:t>
      </w:r>
      <w:r w:rsidR="00D775E5">
        <w:rPr>
          <w:rFonts w:ascii="Arial" w:hAnsi="Arial" w:cs="Arial"/>
          <w:sz w:val="24"/>
          <w:szCs w:val="24"/>
        </w:rPr>
        <w:t xml:space="preserve">, </w:t>
      </w:r>
      <w:r w:rsidR="0061740A" w:rsidRPr="006349E6">
        <w:rPr>
          <w:rFonts w:ascii="Arial" w:hAnsi="Arial" w:cs="Arial"/>
          <w:sz w:val="24"/>
          <w:szCs w:val="24"/>
        </w:rPr>
        <w:t xml:space="preserve">all children will get the best </w:t>
      </w:r>
      <w:r w:rsidR="00E27F97">
        <w:rPr>
          <w:rFonts w:ascii="Arial" w:hAnsi="Arial" w:cs="Arial"/>
          <w:sz w:val="24"/>
          <w:szCs w:val="24"/>
        </w:rPr>
        <w:t xml:space="preserve">start </w:t>
      </w:r>
      <w:r w:rsidR="0061740A" w:rsidRPr="006349E6">
        <w:rPr>
          <w:rFonts w:ascii="Arial" w:hAnsi="Arial" w:cs="Arial"/>
          <w:sz w:val="24"/>
          <w:szCs w:val="24"/>
        </w:rPr>
        <w:t>before moving into education and will therefore be supported from birth onwards</w:t>
      </w:r>
      <w:r w:rsidR="00E251DE" w:rsidRPr="006349E6">
        <w:rPr>
          <w:rFonts w:ascii="Arial" w:hAnsi="Arial" w:cs="Arial"/>
          <w:sz w:val="24"/>
          <w:szCs w:val="24"/>
        </w:rPr>
        <w:t xml:space="preserve"> in order to</w:t>
      </w:r>
      <w:r w:rsidR="006F3A0B">
        <w:rPr>
          <w:rFonts w:ascii="Arial" w:hAnsi="Arial" w:cs="Arial"/>
          <w:sz w:val="24"/>
          <w:szCs w:val="24"/>
        </w:rPr>
        <w:t xml:space="preserve"> help </w:t>
      </w:r>
      <w:r w:rsidR="00E251DE" w:rsidRPr="006349E6">
        <w:rPr>
          <w:rFonts w:ascii="Arial" w:hAnsi="Arial" w:cs="Arial"/>
          <w:sz w:val="24"/>
          <w:szCs w:val="24"/>
        </w:rPr>
        <w:t>them to reach their full potential</w:t>
      </w:r>
      <w:r w:rsidR="008632C6" w:rsidRPr="006349E6">
        <w:rPr>
          <w:rFonts w:ascii="Arial" w:hAnsi="Arial" w:cs="Arial"/>
          <w:sz w:val="24"/>
          <w:szCs w:val="24"/>
        </w:rPr>
        <w:t xml:space="preserve"> (</w:t>
      </w:r>
      <w:r w:rsidR="0057562B" w:rsidRPr="006349E6">
        <w:rPr>
          <w:rFonts w:ascii="Arial" w:hAnsi="Arial" w:cs="Arial"/>
          <w:sz w:val="24"/>
          <w:szCs w:val="24"/>
        </w:rPr>
        <w:t xml:space="preserve">DfES, 2005, </w:t>
      </w:r>
      <w:r w:rsidR="008632C6" w:rsidRPr="006349E6">
        <w:rPr>
          <w:rFonts w:ascii="Arial" w:hAnsi="Arial" w:cs="Arial"/>
          <w:sz w:val="24"/>
          <w:szCs w:val="24"/>
        </w:rPr>
        <w:t>Field, 2010</w:t>
      </w:r>
      <w:r w:rsidR="00F80798" w:rsidRPr="006349E6">
        <w:rPr>
          <w:rFonts w:ascii="Arial" w:hAnsi="Arial" w:cs="Arial"/>
          <w:sz w:val="24"/>
          <w:szCs w:val="24"/>
        </w:rPr>
        <w:t>, Hohmann and Weikart, 2002</w:t>
      </w:r>
      <w:r w:rsidR="007A60D8" w:rsidRPr="006349E6">
        <w:rPr>
          <w:rFonts w:ascii="Arial" w:hAnsi="Arial" w:cs="Arial"/>
          <w:sz w:val="24"/>
          <w:szCs w:val="24"/>
        </w:rPr>
        <w:t xml:space="preserve">, </w:t>
      </w:r>
      <w:r w:rsidR="0057562B" w:rsidRPr="006349E6">
        <w:rPr>
          <w:rFonts w:ascii="Arial" w:hAnsi="Arial" w:cs="Arial"/>
          <w:sz w:val="24"/>
          <w:szCs w:val="24"/>
        </w:rPr>
        <w:t>Miller</w:t>
      </w:r>
      <w:r w:rsidR="00C00630">
        <w:rPr>
          <w:rFonts w:ascii="Arial" w:hAnsi="Arial" w:cs="Arial"/>
          <w:sz w:val="24"/>
          <w:szCs w:val="24"/>
        </w:rPr>
        <w:t>, Cable and Drury</w:t>
      </w:r>
      <w:r w:rsidR="0057562B" w:rsidRPr="006349E6">
        <w:rPr>
          <w:rFonts w:ascii="Arial" w:hAnsi="Arial" w:cs="Arial"/>
          <w:sz w:val="24"/>
          <w:szCs w:val="24"/>
        </w:rPr>
        <w:t xml:space="preserve">, </w:t>
      </w:r>
      <w:r w:rsidR="00325B25" w:rsidRPr="006349E6">
        <w:rPr>
          <w:rFonts w:ascii="Arial" w:hAnsi="Arial" w:cs="Arial"/>
          <w:sz w:val="24"/>
          <w:szCs w:val="24"/>
        </w:rPr>
        <w:t>20</w:t>
      </w:r>
      <w:r w:rsidR="0057562B" w:rsidRPr="006349E6">
        <w:rPr>
          <w:rFonts w:ascii="Arial" w:hAnsi="Arial" w:cs="Arial"/>
          <w:sz w:val="24"/>
          <w:szCs w:val="24"/>
        </w:rPr>
        <w:t>12</w:t>
      </w:r>
      <w:r w:rsidR="00F80798" w:rsidRPr="006349E6">
        <w:rPr>
          <w:rFonts w:ascii="Arial" w:hAnsi="Arial" w:cs="Arial"/>
          <w:sz w:val="24"/>
          <w:szCs w:val="24"/>
        </w:rPr>
        <w:t>)</w:t>
      </w:r>
      <w:r w:rsidR="00E251DE" w:rsidRPr="006349E6">
        <w:rPr>
          <w:rFonts w:ascii="Arial" w:hAnsi="Arial" w:cs="Arial"/>
          <w:sz w:val="24"/>
          <w:szCs w:val="24"/>
        </w:rPr>
        <w:t>.</w:t>
      </w:r>
      <w:r w:rsidR="00B97B05">
        <w:rPr>
          <w:rFonts w:ascii="Arial" w:hAnsi="Arial" w:cs="Arial"/>
          <w:sz w:val="24"/>
          <w:szCs w:val="24"/>
        </w:rPr>
        <w:t xml:space="preserve"> However, </w:t>
      </w:r>
      <w:proofErr w:type="spellStart"/>
      <w:r w:rsidR="00284AEA" w:rsidRPr="006349E6">
        <w:rPr>
          <w:rFonts w:ascii="Arial" w:hAnsi="Arial" w:cs="Arial"/>
          <w:sz w:val="24"/>
          <w:szCs w:val="24"/>
        </w:rPr>
        <w:t>Uprichard</w:t>
      </w:r>
      <w:proofErr w:type="spellEnd"/>
      <w:r w:rsidR="00284AEA" w:rsidRPr="006349E6">
        <w:rPr>
          <w:rFonts w:ascii="Arial" w:hAnsi="Arial" w:cs="Arial"/>
          <w:sz w:val="24"/>
          <w:szCs w:val="24"/>
        </w:rPr>
        <w:t xml:space="preserve"> (2008)</w:t>
      </w:r>
      <w:r w:rsidR="00B97B05">
        <w:rPr>
          <w:rFonts w:ascii="Arial" w:hAnsi="Arial" w:cs="Arial"/>
          <w:sz w:val="24"/>
          <w:szCs w:val="24"/>
        </w:rPr>
        <w:t xml:space="preserve"> </w:t>
      </w:r>
      <w:r w:rsidR="00C63E12">
        <w:rPr>
          <w:rFonts w:ascii="Arial" w:hAnsi="Arial" w:cs="Arial"/>
          <w:sz w:val="24"/>
          <w:szCs w:val="24"/>
        </w:rPr>
        <w:t>expresses concern that there could be too much pressure on children to become successful in the future</w:t>
      </w:r>
      <w:r w:rsidR="00AB75A6">
        <w:rPr>
          <w:rFonts w:ascii="Arial" w:hAnsi="Arial" w:cs="Arial"/>
          <w:sz w:val="24"/>
          <w:szCs w:val="24"/>
        </w:rPr>
        <w:t xml:space="preserve"> with p</w:t>
      </w:r>
      <w:r w:rsidR="00BE52D4" w:rsidRPr="006349E6">
        <w:rPr>
          <w:rFonts w:ascii="Arial" w:hAnsi="Arial" w:cs="Arial"/>
          <w:sz w:val="24"/>
          <w:szCs w:val="24"/>
        </w:rPr>
        <w:t>ractitioners</w:t>
      </w:r>
      <w:r w:rsidR="00AB75A6">
        <w:rPr>
          <w:rFonts w:ascii="Arial" w:hAnsi="Arial" w:cs="Arial"/>
          <w:sz w:val="24"/>
          <w:szCs w:val="24"/>
        </w:rPr>
        <w:t xml:space="preserve"> viewing them as </w:t>
      </w:r>
      <w:r w:rsidR="00C55D4E">
        <w:rPr>
          <w:rFonts w:ascii="Arial" w:hAnsi="Arial" w:cs="Arial"/>
          <w:sz w:val="24"/>
          <w:szCs w:val="24"/>
        </w:rPr>
        <w:t xml:space="preserve">a future adult rather than a child in the present. </w:t>
      </w:r>
      <w:r w:rsidR="001E62ED" w:rsidRPr="006349E6">
        <w:rPr>
          <w:rFonts w:ascii="Arial" w:hAnsi="Arial" w:cs="Arial"/>
          <w:sz w:val="24"/>
          <w:szCs w:val="24"/>
        </w:rPr>
        <w:t>Children have the right to</w:t>
      </w:r>
      <w:r w:rsidR="00D408F3" w:rsidRPr="006349E6">
        <w:rPr>
          <w:rFonts w:ascii="Arial" w:hAnsi="Arial" w:cs="Arial"/>
          <w:sz w:val="24"/>
          <w:szCs w:val="24"/>
        </w:rPr>
        <w:t xml:space="preserve"> experience their childhood and to become adults in the future</w:t>
      </w:r>
      <w:r w:rsidR="00F96D2C" w:rsidRPr="006349E6">
        <w:rPr>
          <w:rFonts w:ascii="Arial" w:hAnsi="Arial" w:cs="Arial"/>
          <w:sz w:val="24"/>
          <w:szCs w:val="24"/>
        </w:rPr>
        <w:t xml:space="preserve"> (U</w:t>
      </w:r>
      <w:r w:rsidR="00BE5C01">
        <w:rPr>
          <w:rFonts w:ascii="Arial" w:hAnsi="Arial" w:cs="Arial"/>
          <w:sz w:val="24"/>
          <w:szCs w:val="24"/>
        </w:rPr>
        <w:t>nited Nations</w:t>
      </w:r>
      <w:r w:rsidR="006B50DC" w:rsidRPr="006349E6">
        <w:rPr>
          <w:rFonts w:ascii="Arial" w:hAnsi="Arial" w:cs="Arial"/>
          <w:sz w:val="24"/>
          <w:szCs w:val="24"/>
        </w:rPr>
        <w:t>, 1989</w:t>
      </w:r>
      <w:r w:rsidR="00F96D2C" w:rsidRPr="006349E6">
        <w:rPr>
          <w:rFonts w:ascii="Arial" w:hAnsi="Arial" w:cs="Arial"/>
          <w:sz w:val="24"/>
          <w:szCs w:val="24"/>
        </w:rPr>
        <w:t>)</w:t>
      </w:r>
      <w:r w:rsidR="00C55D4E">
        <w:rPr>
          <w:rFonts w:ascii="Arial" w:hAnsi="Arial" w:cs="Arial"/>
          <w:sz w:val="24"/>
          <w:szCs w:val="24"/>
        </w:rPr>
        <w:t xml:space="preserve"> </w:t>
      </w:r>
      <w:r w:rsidR="00EF7D0E">
        <w:rPr>
          <w:rFonts w:ascii="Arial" w:hAnsi="Arial" w:cs="Arial"/>
          <w:sz w:val="24"/>
          <w:szCs w:val="24"/>
        </w:rPr>
        <w:t>but</w:t>
      </w:r>
      <w:r w:rsidR="00C55D4E">
        <w:rPr>
          <w:rFonts w:ascii="Arial" w:hAnsi="Arial" w:cs="Arial"/>
          <w:sz w:val="24"/>
          <w:szCs w:val="24"/>
        </w:rPr>
        <w:t xml:space="preserve"> this only </w:t>
      </w:r>
      <w:r w:rsidR="00A30DE3">
        <w:rPr>
          <w:rFonts w:ascii="Arial" w:hAnsi="Arial" w:cs="Arial"/>
          <w:sz w:val="24"/>
          <w:szCs w:val="24"/>
        </w:rPr>
        <w:t xml:space="preserve">emphasises the importance of </w:t>
      </w:r>
      <w:r w:rsidR="00DF528E">
        <w:rPr>
          <w:rFonts w:ascii="Arial" w:hAnsi="Arial" w:cs="Arial"/>
          <w:sz w:val="24"/>
          <w:szCs w:val="24"/>
        </w:rPr>
        <w:t xml:space="preserve">high quality professional development </w:t>
      </w:r>
      <w:r w:rsidR="00A30DE3">
        <w:rPr>
          <w:rFonts w:ascii="Arial" w:hAnsi="Arial" w:cs="Arial"/>
          <w:sz w:val="24"/>
          <w:szCs w:val="24"/>
        </w:rPr>
        <w:t xml:space="preserve">for </w:t>
      </w:r>
      <w:r w:rsidR="007B3AF3">
        <w:rPr>
          <w:rFonts w:ascii="Arial" w:hAnsi="Arial" w:cs="Arial"/>
          <w:sz w:val="24"/>
          <w:szCs w:val="24"/>
        </w:rPr>
        <w:t>practitioners</w:t>
      </w:r>
      <w:r w:rsidR="00A30DE3">
        <w:rPr>
          <w:rFonts w:ascii="Arial" w:hAnsi="Arial" w:cs="Arial"/>
          <w:sz w:val="24"/>
          <w:szCs w:val="24"/>
        </w:rPr>
        <w:t xml:space="preserve"> to ensure they are </w:t>
      </w:r>
      <w:r w:rsidR="007B3AF3">
        <w:rPr>
          <w:rFonts w:ascii="Arial" w:hAnsi="Arial" w:cs="Arial"/>
          <w:sz w:val="24"/>
          <w:szCs w:val="24"/>
        </w:rPr>
        <w:t>confident</w:t>
      </w:r>
      <w:r w:rsidR="00A30DE3">
        <w:rPr>
          <w:rFonts w:ascii="Arial" w:hAnsi="Arial" w:cs="Arial"/>
          <w:sz w:val="24"/>
          <w:szCs w:val="24"/>
        </w:rPr>
        <w:t xml:space="preserve"> in delivering a service that will benefit </w:t>
      </w:r>
      <w:r w:rsidR="008649EE">
        <w:rPr>
          <w:rFonts w:ascii="Arial" w:hAnsi="Arial" w:cs="Arial"/>
          <w:sz w:val="24"/>
          <w:szCs w:val="24"/>
        </w:rPr>
        <w:t xml:space="preserve">the </w:t>
      </w:r>
      <w:r w:rsidR="00A30DE3">
        <w:rPr>
          <w:rFonts w:ascii="Arial" w:hAnsi="Arial" w:cs="Arial"/>
          <w:sz w:val="24"/>
          <w:szCs w:val="24"/>
        </w:rPr>
        <w:t>children holistically (Nutbrown, 2012, Donaldson, 2015).</w:t>
      </w:r>
      <w:r w:rsidR="00BF7548">
        <w:rPr>
          <w:rFonts w:ascii="Arial" w:hAnsi="Arial" w:cs="Arial"/>
          <w:sz w:val="24"/>
          <w:szCs w:val="24"/>
        </w:rPr>
        <w:t xml:space="preserve"> A</w:t>
      </w:r>
      <w:r w:rsidR="00BF7548" w:rsidRPr="006349E6">
        <w:rPr>
          <w:rFonts w:ascii="Arial" w:hAnsi="Arial" w:cs="Arial"/>
          <w:sz w:val="24"/>
          <w:szCs w:val="24"/>
        </w:rPr>
        <w:t xml:space="preserve">ccording to </w:t>
      </w:r>
      <w:proofErr w:type="spellStart"/>
      <w:r w:rsidR="00BF7548" w:rsidRPr="006349E6">
        <w:rPr>
          <w:rFonts w:ascii="Arial" w:hAnsi="Arial" w:cs="Arial"/>
          <w:sz w:val="24"/>
          <w:szCs w:val="24"/>
        </w:rPr>
        <w:t>Javornik</w:t>
      </w:r>
      <w:proofErr w:type="spellEnd"/>
      <w:r w:rsidR="00BF7548" w:rsidRPr="006349E6">
        <w:rPr>
          <w:rFonts w:ascii="Arial" w:hAnsi="Arial" w:cs="Arial"/>
          <w:sz w:val="24"/>
          <w:szCs w:val="24"/>
        </w:rPr>
        <w:t xml:space="preserve"> (2014), the ability to access high quality childcare is a direct result of government decisions and policies that are in place. Considered to be universal childcare, it is suggested that the Nordic countries have found a balance between working life, gender equality and the best interests of the children. </w:t>
      </w:r>
      <w:proofErr w:type="spellStart"/>
      <w:r w:rsidR="00BF7548" w:rsidRPr="006349E6">
        <w:rPr>
          <w:rFonts w:ascii="Arial" w:hAnsi="Arial" w:cs="Arial"/>
          <w:sz w:val="24"/>
          <w:szCs w:val="24"/>
        </w:rPr>
        <w:t>Javornik</w:t>
      </w:r>
      <w:proofErr w:type="spellEnd"/>
      <w:r w:rsidR="00BF7548" w:rsidRPr="006349E6">
        <w:rPr>
          <w:rFonts w:ascii="Arial" w:hAnsi="Arial" w:cs="Arial"/>
          <w:sz w:val="24"/>
          <w:szCs w:val="24"/>
        </w:rPr>
        <w:t xml:space="preserve"> (2014) argues that the UK government does not have the same attitude and for women in particular it is difficult to return to work whilst having to pay for childcare where the costs are high and their wages are not high enough in order to justify working and leaving their children in childcare. Holland (2020), the Children’s Commissioner for Wales is seeking for all children to benefit from good quality childcare which they believe will benefit them in the immediate and the long term. She believes this can be achieved through the Welsh Government allowing their childcare offer to be accessed by non-working parents as well as working parents. The Welsh Government is being asked to view childcare as a valuable service to children and not just a provision for parents to help them out. The Commissioner recognises that children from </w:t>
      </w:r>
      <w:r w:rsidR="00BF7548" w:rsidRPr="006349E6">
        <w:rPr>
          <w:rFonts w:ascii="Arial" w:hAnsi="Arial" w:cs="Arial"/>
          <w:sz w:val="24"/>
          <w:szCs w:val="24"/>
        </w:rPr>
        <w:lastRenderedPageBreak/>
        <w:t>disadvantaged backgrounds will likely fall behind without further support and that all children should have access to high quality early years’ provision that meets every child’s individual needs</w:t>
      </w:r>
      <w:r w:rsidR="00BF7548">
        <w:rPr>
          <w:rFonts w:ascii="Arial" w:hAnsi="Arial" w:cs="Arial"/>
          <w:sz w:val="24"/>
          <w:szCs w:val="24"/>
        </w:rPr>
        <w:t xml:space="preserve"> in line with other countries</w:t>
      </w:r>
      <w:r w:rsidR="00BF7548" w:rsidRPr="006349E6">
        <w:rPr>
          <w:rFonts w:ascii="Arial" w:hAnsi="Arial" w:cs="Arial"/>
          <w:sz w:val="24"/>
          <w:szCs w:val="24"/>
        </w:rPr>
        <w:t xml:space="preserve"> (Holland, 2020)</w:t>
      </w:r>
      <w:r w:rsidR="00BF7548">
        <w:rPr>
          <w:rFonts w:ascii="Arial" w:hAnsi="Arial" w:cs="Arial"/>
          <w:sz w:val="24"/>
          <w:szCs w:val="24"/>
        </w:rPr>
        <w:t>.</w:t>
      </w:r>
    </w:p>
    <w:p w14:paraId="2F62B85D" w14:textId="00693AC9" w:rsidR="000A0F2B" w:rsidRPr="006349E6" w:rsidRDefault="71E250E0" w:rsidP="006A1AEC">
      <w:pPr>
        <w:spacing w:afterLines="24" w:after="57" w:line="360" w:lineRule="auto"/>
        <w:jc w:val="both"/>
        <w:rPr>
          <w:rFonts w:ascii="Arial" w:hAnsi="Arial" w:cs="Arial"/>
          <w:sz w:val="24"/>
          <w:szCs w:val="24"/>
        </w:rPr>
      </w:pPr>
      <w:r w:rsidRPr="006349E6">
        <w:rPr>
          <w:rFonts w:ascii="Arial" w:hAnsi="Arial" w:cs="Arial"/>
          <w:sz w:val="24"/>
          <w:szCs w:val="24"/>
        </w:rPr>
        <w:t>There is evidence to suggest that the political and social policy developments and processes on professional practice is improving within early years settings,</w:t>
      </w:r>
      <w:r w:rsidR="00A6283F" w:rsidRPr="006349E6">
        <w:rPr>
          <w:rFonts w:ascii="Arial" w:hAnsi="Arial" w:cs="Arial"/>
          <w:sz w:val="24"/>
          <w:szCs w:val="24"/>
        </w:rPr>
        <w:t xml:space="preserve"> </w:t>
      </w:r>
      <w:r w:rsidR="007B6DBE">
        <w:rPr>
          <w:rFonts w:ascii="Arial" w:hAnsi="Arial" w:cs="Arial"/>
          <w:sz w:val="24"/>
          <w:szCs w:val="24"/>
        </w:rPr>
        <w:t xml:space="preserve">when </w:t>
      </w:r>
      <w:r w:rsidR="00A6283F" w:rsidRPr="006349E6">
        <w:rPr>
          <w:rFonts w:ascii="Arial" w:hAnsi="Arial" w:cs="Arial"/>
          <w:sz w:val="24"/>
          <w:szCs w:val="24"/>
        </w:rPr>
        <w:t>considering how services are starting to work together</w:t>
      </w:r>
      <w:r w:rsidR="00980184">
        <w:rPr>
          <w:rFonts w:ascii="Arial" w:hAnsi="Arial" w:cs="Arial"/>
          <w:sz w:val="24"/>
          <w:szCs w:val="24"/>
        </w:rPr>
        <w:t xml:space="preserve"> and</w:t>
      </w:r>
      <w:r w:rsidR="00A6283F" w:rsidRPr="006349E6">
        <w:rPr>
          <w:rFonts w:ascii="Arial" w:hAnsi="Arial" w:cs="Arial"/>
          <w:sz w:val="24"/>
          <w:szCs w:val="24"/>
        </w:rPr>
        <w:t xml:space="preserve"> link</w:t>
      </w:r>
      <w:r w:rsidR="00980184">
        <w:rPr>
          <w:rFonts w:ascii="Arial" w:hAnsi="Arial" w:cs="Arial"/>
          <w:sz w:val="24"/>
          <w:szCs w:val="24"/>
        </w:rPr>
        <w:t>ing</w:t>
      </w:r>
      <w:r w:rsidR="00A6283F" w:rsidRPr="006349E6">
        <w:rPr>
          <w:rFonts w:ascii="Arial" w:hAnsi="Arial" w:cs="Arial"/>
          <w:sz w:val="24"/>
          <w:szCs w:val="24"/>
        </w:rPr>
        <w:t xml:space="preserve"> with other bodies </w:t>
      </w:r>
      <w:r w:rsidR="002F45B3">
        <w:rPr>
          <w:rFonts w:ascii="Arial" w:hAnsi="Arial" w:cs="Arial"/>
          <w:sz w:val="24"/>
          <w:szCs w:val="24"/>
        </w:rPr>
        <w:t xml:space="preserve">(Welsh Government, 2017d) </w:t>
      </w:r>
      <w:r w:rsidR="00A6283F" w:rsidRPr="006349E6">
        <w:rPr>
          <w:rFonts w:ascii="Arial" w:hAnsi="Arial" w:cs="Arial"/>
          <w:sz w:val="24"/>
          <w:szCs w:val="24"/>
        </w:rPr>
        <w:t>and through the implementation of the new curriculum in Wales</w:t>
      </w:r>
      <w:r w:rsidR="00B933CE">
        <w:rPr>
          <w:rFonts w:ascii="Arial" w:hAnsi="Arial" w:cs="Arial"/>
          <w:sz w:val="24"/>
          <w:szCs w:val="24"/>
        </w:rPr>
        <w:t xml:space="preserve"> (Welsh Government, 2017b)</w:t>
      </w:r>
      <w:r w:rsidR="00A6283F" w:rsidRPr="006349E6">
        <w:rPr>
          <w:rFonts w:ascii="Arial" w:hAnsi="Arial" w:cs="Arial"/>
          <w:sz w:val="24"/>
          <w:szCs w:val="24"/>
        </w:rPr>
        <w:t>. However, there is still room for progress to be made in order to achieve the same outcomes as other countries</w:t>
      </w:r>
      <w:r w:rsidR="00F536C0">
        <w:rPr>
          <w:rFonts w:ascii="Arial" w:hAnsi="Arial" w:cs="Arial"/>
          <w:sz w:val="24"/>
          <w:szCs w:val="24"/>
        </w:rPr>
        <w:t xml:space="preserve"> (Lloyd, 2018)</w:t>
      </w:r>
      <w:r w:rsidR="00A6283F" w:rsidRPr="006349E6">
        <w:rPr>
          <w:rFonts w:ascii="Arial" w:hAnsi="Arial" w:cs="Arial"/>
          <w:sz w:val="24"/>
          <w:szCs w:val="24"/>
        </w:rPr>
        <w:t xml:space="preserve">. The divide between the care and education system is significant in Wales. The </w:t>
      </w:r>
      <w:r w:rsidR="00D6478E">
        <w:rPr>
          <w:rFonts w:ascii="Arial" w:hAnsi="Arial" w:cs="Arial"/>
          <w:sz w:val="24"/>
          <w:szCs w:val="24"/>
        </w:rPr>
        <w:t>undervaluing of p</w:t>
      </w:r>
      <w:r w:rsidR="00A6283F" w:rsidRPr="006349E6">
        <w:rPr>
          <w:rFonts w:ascii="Arial" w:hAnsi="Arial" w:cs="Arial"/>
          <w:sz w:val="24"/>
          <w:szCs w:val="24"/>
        </w:rPr>
        <w:t>ractitioners in early years settings compared to those in the education system does little to support forging a relationship between the two (DfES, 2016). Furthermore, the difference in salaries are significant when it is considered that practitioners in the early years receive the minimum wage; despite the care that they provide compared to the higher wage in the Nordic region (</w:t>
      </w:r>
      <w:proofErr w:type="spellStart"/>
      <w:r w:rsidR="00A6283F" w:rsidRPr="006349E6">
        <w:rPr>
          <w:rFonts w:ascii="Arial" w:hAnsi="Arial" w:cs="Arial"/>
          <w:sz w:val="24"/>
          <w:szCs w:val="24"/>
        </w:rPr>
        <w:t>Karila</w:t>
      </w:r>
      <w:proofErr w:type="spellEnd"/>
      <w:r w:rsidR="00A6283F" w:rsidRPr="006349E6">
        <w:rPr>
          <w:rFonts w:ascii="Arial" w:hAnsi="Arial" w:cs="Arial"/>
          <w:sz w:val="24"/>
          <w:szCs w:val="24"/>
        </w:rPr>
        <w:t xml:space="preserve">, 2008). </w:t>
      </w:r>
      <w:r w:rsidR="000B6503">
        <w:rPr>
          <w:rFonts w:ascii="Arial" w:hAnsi="Arial" w:cs="Arial"/>
          <w:sz w:val="24"/>
          <w:szCs w:val="24"/>
        </w:rPr>
        <w:t xml:space="preserve">Although </w:t>
      </w:r>
      <w:r w:rsidR="00A6283F" w:rsidRPr="006349E6">
        <w:rPr>
          <w:rFonts w:ascii="Arial" w:hAnsi="Arial" w:cs="Arial"/>
          <w:sz w:val="24"/>
          <w:szCs w:val="24"/>
        </w:rPr>
        <w:t xml:space="preserve">there is an expectation of high-quality childcare across the countries; the systems used to create such settings vary. </w:t>
      </w:r>
      <w:r w:rsidR="006E449A">
        <w:rPr>
          <w:rFonts w:ascii="Arial" w:hAnsi="Arial" w:cs="Arial"/>
          <w:sz w:val="24"/>
          <w:szCs w:val="24"/>
        </w:rPr>
        <w:t>Whilst</w:t>
      </w:r>
      <w:r w:rsidR="00A6283F" w:rsidRPr="006349E6">
        <w:rPr>
          <w:rFonts w:ascii="Arial" w:hAnsi="Arial" w:cs="Arial"/>
          <w:sz w:val="24"/>
          <w:szCs w:val="24"/>
        </w:rPr>
        <w:t xml:space="preserve"> pedagogues in the Nordic countries are highly qualified and have degrees at the very minimum</w:t>
      </w:r>
      <w:r w:rsidR="007B75D7">
        <w:rPr>
          <w:rFonts w:ascii="Arial" w:hAnsi="Arial" w:cs="Arial"/>
          <w:sz w:val="24"/>
          <w:szCs w:val="24"/>
        </w:rPr>
        <w:t xml:space="preserve"> (Petrie et al</w:t>
      </w:r>
      <w:r w:rsidR="003F0A42">
        <w:rPr>
          <w:rFonts w:ascii="Arial" w:hAnsi="Arial" w:cs="Arial"/>
          <w:sz w:val="24"/>
          <w:szCs w:val="24"/>
        </w:rPr>
        <w:t>, Moss</w:t>
      </w:r>
      <w:r w:rsidR="00D245D5">
        <w:rPr>
          <w:rFonts w:ascii="Arial" w:hAnsi="Arial" w:cs="Arial"/>
          <w:sz w:val="24"/>
          <w:szCs w:val="24"/>
        </w:rPr>
        <w:t>, 2006</w:t>
      </w:r>
      <w:r w:rsidR="007B75D7">
        <w:rPr>
          <w:rFonts w:ascii="Arial" w:hAnsi="Arial" w:cs="Arial"/>
          <w:sz w:val="24"/>
          <w:szCs w:val="24"/>
        </w:rPr>
        <w:t>)</w:t>
      </w:r>
      <w:r w:rsidR="00A6283F" w:rsidRPr="006349E6">
        <w:rPr>
          <w:rFonts w:ascii="Arial" w:hAnsi="Arial" w:cs="Arial"/>
          <w:sz w:val="24"/>
          <w:szCs w:val="24"/>
        </w:rPr>
        <w:t>, Wales</w:t>
      </w:r>
      <w:r w:rsidR="006E449A">
        <w:rPr>
          <w:rFonts w:ascii="Arial" w:hAnsi="Arial" w:cs="Arial"/>
          <w:sz w:val="24"/>
          <w:szCs w:val="24"/>
        </w:rPr>
        <w:t xml:space="preserve"> do not have the same </w:t>
      </w:r>
      <w:r w:rsidR="00562348">
        <w:rPr>
          <w:rFonts w:ascii="Arial" w:hAnsi="Arial" w:cs="Arial"/>
          <w:sz w:val="24"/>
          <w:szCs w:val="24"/>
        </w:rPr>
        <w:t>requirements (Nutbrown, 2012). Whilst there ha</w:t>
      </w:r>
      <w:r w:rsidR="00105AD3">
        <w:rPr>
          <w:rFonts w:ascii="Arial" w:hAnsi="Arial" w:cs="Arial"/>
          <w:sz w:val="24"/>
          <w:szCs w:val="24"/>
        </w:rPr>
        <w:t>ve</w:t>
      </w:r>
      <w:r w:rsidR="00562348">
        <w:rPr>
          <w:rFonts w:ascii="Arial" w:hAnsi="Arial" w:cs="Arial"/>
          <w:sz w:val="24"/>
          <w:szCs w:val="24"/>
        </w:rPr>
        <w:t xml:space="preserve"> been improvement</w:t>
      </w:r>
      <w:r w:rsidR="00105AD3">
        <w:rPr>
          <w:rFonts w:ascii="Arial" w:hAnsi="Arial" w:cs="Arial"/>
          <w:sz w:val="24"/>
          <w:szCs w:val="24"/>
        </w:rPr>
        <w:t>s</w:t>
      </w:r>
      <w:r w:rsidR="00562348">
        <w:rPr>
          <w:rFonts w:ascii="Arial" w:hAnsi="Arial" w:cs="Arial"/>
          <w:sz w:val="24"/>
          <w:szCs w:val="24"/>
        </w:rPr>
        <w:t xml:space="preserve"> and minimum qualifications have been introduced to </w:t>
      </w:r>
      <w:r w:rsidR="00294C7D">
        <w:rPr>
          <w:rFonts w:ascii="Arial" w:hAnsi="Arial" w:cs="Arial"/>
          <w:sz w:val="24"/>
          <w:szCs w:val="24"/>
        </w:rPr>
        <w:t>several childcare prog</w:t>
      </w:r>
      <w:r w:rsidR="00232AD8">
        <w:rPr>
          <w:rFonts w:ascii="Arial" w:hAnsi="Arial" w:cs="Arial"/>
          <w:sz w:val="24"/>
          <w:szCs w:val="24"/>
        </w:rPr>
        <w:t>r</w:t>
      </w:r>
      <w:r w:rsidR="00294C7D">
        <w:rPr>
          <w:rFonts w:ascii="Arial" w:hAnsi="Arial" w:cs="Arial"/>
          <w:sz w:val="24"/>
          <w:szCs w:val="24"/>
        </w:rPr>
        <w:t>ammes, it is not universal</w:t>
      </w:r>
      <w:r w:rsidR="00105AD3">
        <w:rPr>
          <w:rFonts w:ascii="Arial" w:hAnsi="Arial" w:cs="Arial"/>
          <w:sz w:val="24"/>
          <w:szCs w:val="24"/>
        </w:rPr>
        <w:t>.</w:t>
      </w:r>
      <w:r w:rsidR="00A6283F" w:rsidRPr="006349E6">
        <w:rPr>
          <w:rFonts w:ascii="Arial" w:hAnsi="Arial" w:cs="Arial"/>
          <w:sz w:val="24"/>
          <w:szCs w:val="24"/>
        </w:rPr>
        <w:t xml:space="preserve"> These </w:t>
      </w:r>
      <w:r w:rsidR="007A078F" w:rsidRPr="006349E6">
        <w:rPr>
          <w:rFonts w:ascii="Arial" w:hAnsi="Arial" w:cs="Arial"/>
          <w:sz w:val="24"/>
          <w:szCs w:val="24"/>
        </w:rPr>
        <w:t xml:space="preserve">factors are barriers </w:t>
      </w:r>
      <w:r w:rsidR="0090602F" w:rsidRPr="006349E6">
        <w:rPr>
          <w:rFonts w:ascii="Arial" w:hAnsi="Arial" w:cs="Arial"/>
          <w:sz w:val="24"/>
          <w:szCs w:val="24"/>
        </w:rPr>
        <w:t xml:space="preserve">to practitioners to </w:t>
      </w:r>
      <w:r w:rsidR="000B474B" w:rsidRPr="006349E6">
        <w:rPr>
          <w:rFonts w:ascii="Arial" w:hAnsi="Arial" w:cs="Arial"/>
          <w:sz w:val="24"/>
          <w:szCs w:val="24"/>
        </w:rPr>
        <w:t>stay within the profession</w:t>
      </w:r>
      <w:r w:rsidR="00DB26A3">
        <w:rPr>
          <w:rFonts w:ascii="Arial" w:hAnsi="Arial" w:cs="Arial"/>
          <w:sz w:val="24"/>
          <w:szCs w:val="24"/>
        </w:rPr>
        <w:t xml:space="preserve"> (DfES, 2016</w:t>
      </w:r>
      <w:r w:rsidR="008630B3">
        <w:rPr>
          <w:rFonts w:ascii="Arial" w:hAnsi="Arial" w:cs="Arial"/>
          <w:sz w:val="24"/>
          <w:szCs w:val="24"/>
        </w:rPr>
        <w:t>, Coldwell, 2017</w:t>
      </w:r>
      <w:r w:rsidR="00DB26A3">
        <w:rPr>
          <w:rFonts w:ascii="Arial" w:hAnsi="Arial" w:cs="Arial"/>
          <w:sz w:val="24"/>
          <w:szCs w:val="24"/>
        </w:rPr>
        <w:t>)</w:t>
      </w:r>
      <w:r w:rsidR="000B474B" w:rsidRPr="006349E6">
        <w:rPr>
          <w:rFonts w:ascii="Arial" w:hAnsi="Arial" w:cs="Arial"/>
          <w:sz w:val="24"/>
          <w:szCs w:val="24"/>
        </w:rPr>
        <w:t xml:space="preserve">, </w:t>
      </w:r>
      <w:r w:rsidR="00836033" w:rsidRPr="006349E6">
        <w:rPr>
          <w:rFonts w:ascii="Arial" w:hAnsi="Arial" w:cs="Arial"/>
          <w:sz w:val="24"/>
          <w:szCs w:val="24"/>
        </w:rPr>
        <w:t>to remain motivated</w:t>
      </w:r>
      <w:r w:rsidR="00560F53">
        <w:rPr>
          <w:rFonts w:ascii="Arial" w:hAnsi="Arial" w:cs="Arial"/>
          <w:sz w:val="24"/>
          <w:szCs w:val="24"/>
        </w:rPr>
        <w:t xml:space="preserve"> (</w:t>
      </w:r>
      <w:proofErr w:type="spellStart"/>
      <w:r w:rsidR="00560F53" w:rsidRPr="006349E6">
        <w:rPr>
          <w:rFonts w:ascii="Arial" w:hAnsi="Arial" w:cs="Arial"/>
          <w:sz w:val="24"/>
          <w:szCs w:val="24"/>
          <w:lang w:eastAsia="en-GB"/>
        </w:rPr>
        <w:t>Peeters</w:t>
      </w:r>
      <w:proofErr w:type="spellEnd"/>
      <w:r w:rsidR="00560F53" w:rsidRPr="006349E6">
        <w:rPr>
          <w:rFonts w:ascii="Arial" w:hAnsi="Arial" w:cs="Arial"/>
          <w:sz w:val="24"/>
          <w:szCs w:val="24"/>
          <w:lang w:eastAsia="en-GB"/>
        </w:rPr>
        <w:t xml:space="preserve"> and </w:t>
      </w:r>
      <w:proofErr w:type="spellStart"/>
      <w:r w:rsidR="00560F53" w:rsidRPr="006349E6">
        <w:rPr>
          <w:rFonts w:ascii="Arial" w:hAnsi="Arial" w:cs="Arial"/>
          <w:sz w:val="24"/>
          <w:szCs w:val="24"/>
          <w:lang w:eastAsia="en-GB"/>
        </w:rPr>
        <w:t>Vandenbroeck</w:t>
      </w:r>
      <w:proofErr w:type="spellEnd"/>
      <w:r w:rsidR="00560F53" w:rsidRPr="006349E6">
        <w:rPr>
          <w:rFonts w:ascii="Arial" w:hAnsi="Arial" w:cs="Arial"/>
          <w:sz w:val="24"/>
          <w:szCs w:val="24"/>
          <w:lang w:eastAsia="en-GB"/>
        </w:rPr>
        <w:t>, 2010</w:t>
      </w:r>
      <w:r w:rsidR="00560F53">
        <w:rPr>
          <w:rFonts w:ascii="Arial" w:hAnsi="Arial" w:cs="Arial"/>
          <w:sz w:val="24"/>
          <w:szCs w:val="24"/>
          <w:lang w:eastAsia="en-GB"/>
        </w:rPr>
        <w:t>)</w:t>
      </w:r>
      <w:r w:rsidR="00BB0AE3" w:rsidRPr="006349E6">
        <w:rPr>
          <w:rFonts w:ascii="Arial" w:hAnsi="Arial" w:cs="Arial"/>
          <w:sz w:val="24"/>
          <w:szCs w:val="24"/>
        </w:rPr>
        <w:t xml:space="preserve"> and to receive the professional recognition </w:t>
      </w:r>
      <w:r w:rsidR="00F05A19" w:rsidRPr="006349E6">
        <w:rPr>
          <w:rFonts w:ascii="Arial" w:hAnsi="Arial" w:cs="Arial"/>
          <w:sz w:val="24"/>
          <w:szCs w:val="24"/>
        </w:rPr>
        <w:t>that their knowledge and education deserve</w:t>
      </w:r>
      <w:r w:rsidR="00733050" w:rsidRPr="006349E6">
        <w:rPr>
          <w:rFonts w:ascii="Arial" w:hAnsi="Arial" w:cs="Arial"/>
          <w:sz w:val="24"/>
          <w:szCs w:val="24"/>
        </w:rPr>
        <w:t xml:space="preserve"> in line with the teaching profession. </w:t>
      </w:r>
      <w:r w:rsidR="00650CC5" w:rsidRPr="006349E6">
        <w:rPr>
          <w:rFonts w:ascii="Arial" w:hAnsi="Arial" w:cs="Arial"/>
          <w:sz w:val="24"/>
          <w:szCs w:val="24"/>
        </w:rPr>
        <w:t xml:space="preserve">Bridging the gap between </w:t>
      </w:r>
      <w:r w:rsidR="00C91FEA" w:rsidRPr="006349E6">
        <w:rPr>
          <w:rFonts w:ascii="Arial" w:hAnsi="Arial" w:cs="Arial"/>
          <w:sz w:val="24"/>
          <w:szCs w:val="24"/>
        </w:rPr>
        <w:t xml:space="preserve">the education and care system in Wales would be </w:t>
      </w:r>
      <w:r w:rsidR="006923BE" w:rsidRPr="006349E6">
        <w:rPr>
          <w:rFonts w:ascii="Arial" w:hAnsi="Arial" w:cs="Arial"/>
          <w:sz w:val="24"/>
          <w:szCs w:val="24"/>
        </w:rPr>
        <w:t xml:space="preserve">a positive step towards </w:t>
      </w:r>
      <w:r w:rsidR="00483925" w:rsidRPr="006349E6">
        <w:rPr>
          <w:rFonts w:ascii="Arial" w:hAnsi="Arial" w:cs="Arial"/>
          <w:sz w:val="24"/>
          <w:szCs w:val="24"/>
        </w:rPr>
        <w:t xml:space="preserve">improving the impact of government </w:t>
      </w:r>
      <w:r w:rsidR="00270B1C" w:rsidRPr="006349E6">
        <w:rPr>
          <w:rFonts w:ascii="Arial" w:hAnsi="Arial" w:cs="Arial"/>
          <w:sz w:val="24"/>
          <w:szCs w:val="24"/>
        </w:rPr>
        <w:t xml:space="preserve">and social policies and practices </w:t>
      </w:r>
      <w:r w:rsidR="004B0246" w:rsidRPr="006349E6">
        <w:rPr>
          <w:rFonts w:ascii="Arial" w:hAnsi="Arial" w:cs="Arial"/>
          <w:sz w:val="24"/>
          <w:szCs w:val="24"/>
        </w:rPr>
        <w:t>on professional development</w:t>
      </w:r>
      <w:r w:rsidR="007A69CA">
        <w:rPr>
          <w:rFonts w:ascii="Arial" w:hAnsi="Arial" w:cs="Arial"/>
          <w:sz w:val="24"/>
          <w:szCs w:val="24"/>
        </w:rPr>
        <w:t xml:space="preserve"> (Siraj-Blatchf</w:t>
      </w:r>
      <w:r w:rsidR="0059055E">
        <w:rPr>
          <w:rFonts w:ascii="Arial" w:hAnsi="Arial" w:cs="Arial"/>
          <w:sz w:val="24"/>
          <w:szCs w:val="24"/>
        </w:rPr>
        <w:t>ord and Siraj, 2009)</w:t>
      </w:r>
      <w:r w:rsidR="004B0246" w:rsidRPr="006349E6">
        <w:rPr>
          <w:rFonts w:ascii="Arial" w:hAnsi="Arial" w:cs="Arial"/>
          <w:sz w:val="24"/>
          <w:szCs w:val="24"/>
        </w:rPr>
        <w:t xml:space="preserve">, however </w:t>
      </w:r>
      <w:r w:rsidR="00221381" w:rsidRPr="006349E6">
        <w:rPr>
          <w:rFonts w:ascii="Arial" w:hAnsi="Arial" w:cs="Arial"/>
          <w:sz w:val="24"/>
          <w:szCs w:val="24"/>
        </w:rPr>
        <w:t xml:space="preserve">this would require further </w:t>
      </w:r>
      <w:r w:rsidR="009678A3" w:rsidRPr="006349E6">
        <w:rPr>
          <w:rFonts w:ascii="Arial" w:hAnsi="Arial" w:cs="Arial"/>
          <w:sz w:val="24"/>
          <w:szCs w:val="24"/>
        </w:rPr>
        <w:t xml:space="preserve">research </w:t>
      </w:r>
      <w:r w:rsidR="00B80B02" w:rsidRPr="006349E6">
        <w:rPr>
          <w:rFonts w:ascii="Arial" w:hAnsi="Arial" w:cs="Arial"/>
          <w:sz w:val="24"/>
          <w:szCs w:val="24"/>
        </w:rPr>
        <w:t>in order to implement it within the Welsh culture</w:t>
      </w:r>
      <w:r w:rsidR="004A6462">
        <w:rPr>
          <w:rFonts w:ascii="Arial" w:hAnsi="Arial" w:cs="Arial"/>
          <w:sz w:val="24"/>
          <w:szCs w:val="24"/>
        </w:rPr>
        <w:t xml:space="preserve"> (Miller, Cable and Drury, 2012).</w:t>
      </w:r>
    </w:p>
    <w:p w14:paraId="2942C997" w14:textId="77777777" w:rsidR="00C5488C" w:rsidRDefault="00C5488C" w:rsidP="006A1AEC">
      <w:pPr>
        <w:spacing w:afterLines="24" w:after="57" w:line="360" w:lineRule="auto"/>
        <w:jc w:val="both"/>
        <w:rPr>
          <w:rFonts w:ascii="Arial" w:hAnsi="Arial" w:cs="Arial"/>
          <w:sz w:val="24"/>
          <w:szCs w:val="24"/>
        </w:rPr>
      </w:pPr>
    </w:p>
    <w:p w14:paraId="62584B3C" w14:textId="77777777" w:rsidR="00C5488C" w:rsidRDefault="00C5488C" w:rsidP="006A1AEC">
      <w:pPr>
        <w:spacing w:afterLines="24" w:after="57" w:line="360" w:lineRule="auto"/>
        <w:jc w:val="both"/>
        <w:rPr>
          <w:rFonts w:ascii="Arial" w:hAnsi="Arial" w:cs="Arial"/>
          <w:sz w:val="24"/>
          <w:szCs w:val="24"/>
        </w:rPr>
      </w:pPr>
    </w:p>
    <w:p w14:paraId="103F5F63" w14:textId="77777777" w:rsidR="00C5488C" w:rsidRDefault="00C5488C" w:rsidP="006A1AEC">
      <w:pPr>
        <w:spacing w:afterLines="24" w:after="57" w:line="360" w:lineRule="auto"/>
        <w:jc w:val="both"/>
        <w:rPr>
          <w:rFonts w:ascii="Arial" w:hAnsi="Arial" w:cs="Arial"/>
          <w:sz w:val="24"/>
          <w:szCs w:val="24"/>
        </w:rPr>
      </w:pPr>
    </w:p>
    <w:p w14:paraId="5B171314" w14:textId="77777777" w:rsidR="002546B7" w:rsidRDefault="002546B7" w:rsidP="006F34EF">
      <w:pPr>
        <w:spacing w:after="120" w:line="360" w:lineRule="auto"/>
        <w:contextualSpacing/>
        <w:jc w:val="both"/>
        <w:rPr>
          <w:rFonts w:ascii="Arial" w:hAnsi="Arial" w:cs="Arial"/>
          <w:sz w:val="24"/>
          <w:szCs w:val="24"/>
        </w:rPr>
      </w:pPr>
    </w:p>
    <w:p w14:paraId="601788EB" w14:textId="67BC6FAA" w:rsidR="007B3568" w:rsidRDefault="007B3568" w:rsidP="009F17AC">
      <w:pPr>
        <w:spacing w:after="120" w:line="360" w:lineRule="auto"/>
        <w:contextualSpacing/>
        <w:jc w:val="center"/>
        <w:rPr>
          <w:rFonts w:ascii="Arial" w:hAnsi="Arial" w:cs="Arial"/>
          <w:sz w:val="24"/>
          <w:szCs w:val="24"/>
        </w:rPr>
      </w:pPr>
      <w:r w:rsidRPr="006349E6">
        <w:rPr>
          <w:rFonts w:ascii="Arial" w:hAnsi="Arial" w:cs="Arial"/>
          <w:sz w:val="24"/>
          <w:szCs w:val="24"/>
        </w:rPr>
        <w:lastRenderedPageBreak/>
        <w:t>References</w:t>
      </w:r>
    </w:p>
    <w:p w14:paraId="2834B2B0" w14:textId="77777777" w:rsidR="006F34EF" w:rsidRPr="006349E6" w:rsidRDefault="006F34EF" w:rsidP="006F34EF">
      <w:pPr>
        <w:spacing w:after="120" w:line="360" w:lineRule="auto"/>
        <w:contextualSpacing/>
        <w:jc w:val="both"/>
        <w:rPr>
          <w:rFonts w:ascii="Arial" w:hAnsi="Arial" w:cs="Arial"/>
          <w:sz w:val="24"/>
          <w:szCs w:val="24"/>
        </w:rPr>
      </w:pPr>
    </w:p>
    <w:p w14:paraId="5E538E0C" w14:textId="6A3B11D5" w:rsidR="002860A1" w:rsidRPr="006349E6" w:rsidRDefault="006A1FBA" w:rsidP="006F34EF">
      <w:pPr>
        <w:spacing w:after="120" w:line="360" w:lineRule="auto"/>
        <w:contextualSpacing/>
        <w:jc w:val="both"/>
        <w:rPr>
          <w:rFonts w:ascii="Arial" w:hAnsi="Arial" w:cs="Arial"/>
          <w:sz w:val="24"/>
          <w:szCs w:val="24"/>
        </w:rPr>
      </w:pPr>
      <w:r w:rsidRPr="006349E6">
        <w:rPr>
          <w:rFonts w:ascii="Arial" w:hAnsi="Arial" w:cs="Arial"/>
          <w:sz w:val="24"/>
          <w:szCs w:val="24"/>
        </w:rPr>
        <w:t>Anderson</w:t>
      </w:r>
      <w:r w:rsidR="001F7F18" w:rsidRPr="006349E6">
        <w:rPr>
          <w:rFonts w:ascii="Arial" w:hAnsi="Arial" w:cs="Arial"/>
          <w:sz w:val="24"/>
          <w:szCs w:val="24"/>
        </w:rPr>
        <w:t>, L.M.</w:t>
      </w:r>
      <w:r w:rsidR="002A228B" w:rsidRPr="006349E6">
        <w:rPr>
          <w:rFonts w:ascii="Arial" w:hAnsi="Arial" w:cs="Arial"/>
          <w:sz w:val="24"/>
          <w:szCs w:val="24"/>
        </w:rPr>
        <w:t xml:space="preserve"> et al. </w:t>
      </w:r>
      <w:r w:rsidR="00544D21" w:rsidRPr="006349E6">
        <w:rPr>
          <w:rFonts w:ascii="Arial" w:hAnsi="Arial" w:cs="Arial"/>
          <w:sz w:val="24"/>
          <w:szCs w:val="24"/>
        </w:rPr>
        <w:t>(2003)</w:t>
      </w:r>
      <w:r w:rsidR="002533CA" w:rsidRPr="006349E6">
        <w:rPr>
          <w:rFonts w:ascii="Arial" w:hAnsi="Arial" w:cs="Arial"/>
          <w:sz w:val="24"/>
          <w:szCs w:val="24"/>
        </w:rPr>
        <w:t xml:space="preserve"> ‘The effectiveness of early childhood development programs</w:t>
      </w:r>
      <w:r w:rsidR="00603067" w:rsidRPr="006349E6">
        <w:rPr>
          <w:rFonts w:ascii="Arial" w:hAnsi="Arial" w:cs="Arial"/>
          <w:sz w:val="24"/>
          <w:szCs w:val="24"/>
        </w:rPr>
        <w:t>: A systematic Review</w:t>
      </w:r>
      <w:r w:rsidR="00B2273F" w:rsidRPr="006349E6">
        <w:rPr>
          <w:rFonts w:ascii="Arial" w:hAnsi="Arial" w:cs="Arial"/>
          <w:sz w:val="24"/>
          <w:szCs w:val="24"/>
        </w:rPr>
        <w:t>,</w:t>
      </w:r>
      <w:r w:rsidR="002533CA" w:rsidRPr="006349E6">
        <w:rPr>
          <w:rFonts w:ascii="Arial" w:hAnsi="Arial" w:cs="Arial"/>
          <w:sz w:val="24"/>
          <w:szCs w:val="24"/>
        </w:rPr>
        <w:t xml:space="preserve">’ </w:t>
      </w:r>
      <w:r w:rsidR="002533CA" w:rsidRPr="006349E6">
        <w:rPr>
          <w:rFonts w:ascii="Arial" w:hAnsi="Arial" w:cs="Arial"/>
          <w:i/>
          <w:iCs/>
          <w:sz w:val="24"/>
          <w:szCs w:val="24"/>
        </w:rPr>
        <w:t xml:space="preserve">American Journal of Preventative Medicine, </w:t>
      </w:r>
      <w:r w:rsidR="002533CA" w:rsidRPr="006349E6">
        <w:rPr>
          <w:rFonts w:ascii="Arial" w:hAnsi="Arial" w:cs="Arial"/>
          <w:sz w:val="24"/>
          <w:szCs w:val="24"/>
        </w:rPr>
        <w:t>24(</w:t>
      </w:r>
      <w:r w:rsidR="00801D4D" w:rsidRPr="006349E6">
        <w:rPr>
          <w:rFonts w:ascii="Arial" w:hAnsi="Arial" w:cs="Arial"/>
          <w:sz w:val="24"/>
          <w:szCs w:val="24"/>
        </w:rPr>
        <w:t>3</w:t>
      </w:r>
      <w:r w:rsidR="00603067" w:rsidRPr="006349E6">
        <w:rPr>
          <w:rFonts w:ascii="Arial" w:hAnsi="Arial" w:cs="Arial"/>
          <w:sz w:val="24"/>
          <w:szCs w:val="24"/>
        </w:rPr>
        <w:t>S</w:t>
      </w:r>
      <w:r w:rsidR="00801D4D" w:rsidRPr="006349E6">
        <w:rPr>
          <w:rFonts w:ascii="Arial" w:hAnsi="Arial" w:cs="Arial"/>
          <w:sz w:val="24"/>
          <w:szCs w:val="24"/>
        </w:rPr>
        <w:t>), pp.32-46.</w:t>
      </w:r>
    </w:p>
    <w:p w14:paraId="1167FDF1" w14:textId="77777777" w:rsidR="006F34EF" w:rsidRDefault="006F34EF" w:rsidP="006F34EF">
      <w:pPr>
        <w:spacing w:after="120" w:line="360" w:lineRule="auto"/>
        <w:contextualSpacing/>
        <w:jc w:val="both"/>
        <w:rPr>
          <w:rFonts w:ascii="Arial" w:hAnsi="Arial" w:cs="Arial"/>
          <w:sz w:val="24"/>
          <w:szCs w:val="24"/>
        </w:rPr>
      </w:pPr>
    </w:p>
    <w:p w14:paraId="091D07A7" w14:textId="08B7E20F" w:rsidR="001C1C70" w:rsidRPr="006349E6" w:rsidRDefault="001C1C70" w:rsidP="006F34EF">
      <w:pPr>
        <w:spacing w:after="120" w:line="360" w:lineRule="auto"/>
        <w:contextualSpacing/>
        <w:jc w:val="both"/>
        <w:rPr>
          <w:rFonts w:ascii="Arial" w:hAnsi="Arial" w:cs="Arial"/>
          <w:sz w:val="24"/>
          <w:szCs w:val="24"/>
        </w:rPr>
      </w:pPr>
      <w:r w:rsidRPr="006349E6">
        <w:rPr>
          <w:rFonts w:ascii="Arial" w:hAnsi="Arial" w:cs="Arial"/>
          <w:sz w:val="24"/>
          <w:szCs w:val="24"/>
        </w:rPr>
        <w:t xml:space="preserve">Biesta, G. (2016) </w:t>
      </w:r>
      <w:r w:rsidRPr="006349E6">
        <w:rPr>
          <w:rFonts w:ascii="Arial" w:hAnsi="Arial" w:cs="Arial"/>
          <w:i/>
          <w:iCs/>
          <w:sz w:val="24"/>
          <w:szCs w:val="24"/>
        </w:rPr>
        <w:t xml:space="preserve">The Beautiful Risk of Education. </w:t>
      </w:r>
      <w:r w:rsidRPr="006349E6">
        <w:rPr>
          <w:rFonts w:ascii="Arial" w:hAnsi="Arial" w:cs="Arial"/>
          <w:sz w:val="24"/>
          <w:szCs w:val="24"/>
        </w:rPr>
        <w:t>London: Routledge. Available at: https://www-dawsonera-com.ezproxy.uwtsd.ac.uk/readonline/9781315635866 (Accessed: 5</w:t>
      </w:r>
      <w:r w:rsidRPr="006349E6">
        <w:rPr>
          <w:rFonts w:ascii="Arial" w:hAnsi="Arial" w:cs="Arial"/>
          <w:sz w:val="24"/>
          <w:szCs w:val="24"/>
          <w:vertAlign w:val="superscript"/>
        </w:rPr>
        <w:t>th</w:t>
      </w:r>
      <w:r w:rsidRPr="006349E6">
        <w:rPr>
          <w:rFonts w:ascii="Arial" w:hAnsi="Arial" w:cs="Arial"/>
          <w:sz w:val="24"/>
          <w:szCs w:val="24"/>
        </w:rPr>
        <w:t xml:space="preserve"> May 2020).</w:t>
      </w:r>
    </w:p>
    <w:p w14:paraId="70E1F1D2" w14:textId="77777777" w:rsidR="006F34EF" w:rsidRDefault="006F34EF" w:rsidP="006F34EF">
      <w:pPr>
        <w:spacing w:after="120" w:line="360" w:lineRule="auto"/>
        <w:contextualSpacing/>
        <w:jc w:val="both"/>
        <w:rPr>
          <w:rFonts w:ascii="Arial" w:eastAsiaTheme="minorEastAsia" w:hAnsi="Arial" w:cs="Arial"/>
          <w:bCs/>
          <w:sz w:val="24"/>
          <w:szCs w:val="24"/>
        </w:rPr>
      </w:pPr>
    </w:p>
    <w:p w14:paraId="66A0786C" w14:textId="5D85CBA2" w:rsidR="00336173" w:rsidRPr="006349E6" w:rsidRDefault="00336173" w:rsidP="006F34EF">
      <w:pPr>
        <w:spacing w:after="120" w:line="360" w:lineRule="auto"/>
        <w:contextualSpacing/>
        <w:jc w:val="both"/>
        <w:rPr>
          <w:rFonts w:ascii="Arial" w:eastAsiaTheme="minorEastAsia" w:hAnsi="Arial" w:cs="Arial"/>
          <w:bCs/>
          <w:sz w:val="24"/>
          <w:szCs w:val="24"/>
        </w:rPr>
      </w:pPr>
      <w:r w:rsidRPr="006349E6">
        <w:rPr>
          <w:rFonts w:ascii="Arial" w:eastAsiaTheme="minorEastAsia" w:hAnsi="Arial" w:cs="Arial"/>
          <w:bCs/>
          <w:sz w:val="24"/>
          <w:szCs w:val="24"/>
        </w:rPr>
        <w:t xml:space="preserve">Bronfenbrenner, U. (1979) </w:t>
      </w:r>
      <w:r w:rsidRPr="006349E6">
        <w:rPr>
          <w:rFonts w:ascii="Arial" w:eastAsiaTheme="minorEastAsia" w:hAnsi="Arial" w:cs="Arial"/>
          <w:bCs/>
          <w:i/>
          <w:iCs/>
          <w:sz w:val="24"/>
          <w:szCs w:val="24"/>
        </w:rPr>
        <w:t>The ecology of human development</w:t>
      </w:r>
      <w:r w:rsidRPr="006349E6">
        <w:rPr>
          <w:rFonts w:ascii="Arial" w:eastAsiaTheme="minorEastAsia" w:hAnsi="Arial" w:cs="Arial"/>
          <w:bCs/>
          <w:sz w:val="24"/>
          <w:szCs w:val="24"/>
        </w:rPr>
        <w:t>. Cambridge, MA: Harvard University Press.</w:t>
      </w:r>
    </w:p>
    <w:p w14:paraId="51F1F563" w14:textId="77777777" w:rsidR="006F34EF" w:rsidRDefault="006F34EF" w:rsidP="006F34EF">
      <w:pPr>
        <w:spacing w:after="120" w:line="360" w:lineRule="auto"/>
        <w:contextualSpacing/>
        <w:jc w:val="both"/>
        <w:rPr>
          <w:rFonts w:ascii="Arial" w:hAnsi="Arial" w:cs="Arial"/>
          <w:sz w:val="24"/>
          <w:szCs w:val="24"/>
        </w:rPr>
      </w:pPr>
    </w:p>
    <w:p w14:paraId="21AE78F8" w14:textId="2706FBAD" w:rsidR="0059446A" w:rsidRPr="006349E6" w:rsidRDefault="00601D65" w:rsidP="006F34EF">
      <w:pPr>
        <w:spacing w:after="120" w:line="360" w:lineRule="auto"/>
        <w:contextualSpacing/>
        <w:jc w:val="both"/>
        <w:rPr>
          <w:rFonts w:ascii="Arial" w:hAnsi="Arial" w:cs="Arial"/>
          <w:sz w:val="24"/>
          <w:szCs w:val="24"/>
        </w:rPr>
      </w:pPr>
      <w:r w:rsidRPr="006349E6">
        <w:rPr>
          <w:rFonts w:ascii="Arial" w:hAnsi="Arial" w:cs="Arial"/>
          <w:sz w:val="24"/>
          <w:szCs w:val="24"/>
        </w:rPr>
        <w:t>Cameron</w:t>
      </w:r>
      <w:r w:rsidR="00D1527E" w:rsidRPr="006349E6">
        <w:rPr>
          <w:rFonts w:ascii="Arial" w:hAnsi="Arial" w:cs="Arial"/>
          <w:sz w:val="24"/>
          <w:szCs w:val="24"/>
        </w:rPr>
        <w:t xml:space="preserve">, C. and Moss, P. (2007) </w:t>
      </w:r>
      <w:r w:rsidR="00D1527E" w:rsidRPr="006349E6">
        <w:rPr>
          <w:rFonts w:ascii="Arial" w:hAnsi="Arial" w:cs="Arial"/>
          <w:i/>
          <w:iCs/>
          <w:sz w:val="24"/>
          <w:szCs w:val="24"/>
        </w:rPr>
        <w:t>Care Work in Europe: Current understanding</w:t>
      </w:r>
      <w:r w:rsidR="00322BFF" w:rsidRPr="006349E6">
        <w:rPr>
          <w:rFonts w:ascii="Arial" w:hAnsi="Arial" w:cs="Arial"/>
          <w:i/>
          <w:iCs/>
          <w:sz w:val="24"/>
          <w:szCs w:val="24"/>
        </w:rPr>
        <w:t>s and Future Directions</w:t>
      </w:r>
      <w:r w:rsidR="00322BFF" w:rsidRPr="006349E6">
        <w:rPr>
          <w:rFonts w:ascii="Arial" w:hAnsi="Arial" w:cs="Arial"/>
          <w:sz w:val="24"/>
          <w:szCs w:val="24"/>
        </w:rPr>
        <w:t>. London: Routledge.</w:t>
      </w:r>
      <w:r w:rsidR="0059446A" w:rsidRPr="006349E6">
        <w:rPr>
          <w:rFonts w:ascii="Arial" w:hAnsi="Arial" w:cs="Arial"/>
          <w:sz w:val="24"/>
          <w:szCs w:val="24"/>
        </w:rPr>
        <w:t xml:space="preserve"> </w:t>
      </w:r>
    </w:p>
    <w:p w14:paraId="5467BC7F" w14:textId="77777777" w:rsidR="006F34EF" w:rsidRDefault="006F34EF" w:rsidP="006F34EF">
      <w:pPr>
        <w:spacing w:after="120" w:line="360" w:lineRule="auto"/>
        <w:contextualSpacing/>
        <w:jc w:val="both"/>
        <w:rPr>
          <w:rFonts w:ascii="Arial" w:hAnsi="Arial" w:cs="Arial"/>
          <w:sz w:val="24"/>
          <w:szCs w:val="24"/>
        </w:rPr>
      </w:pPr>
    </w:p>
    <w:p w14:paraId="33288A0D" w14:textId="4A5FB320" w:rsidR="004E310C" w:rsidRPr="006349E6" w:rsidRDefault="004E310C" w:rsidP="006F34EF">
      <w:pPr>
        <w:spacing w:after="120" w:line="360" w:lineRule="auto"/>
        <w:contextualSpacing/>
        <w:jc w:val="both"/>
        <w:rPr>
          <w:rFonts w:ascii="Arial" w:hAnsi="Arial" w:cs="Arial"/>
          <w:sz w:val="24"/>
          <w:szCs w:val="24"/>
        </w:rPr>
      </w:pPr>
      <w:r w:rsidRPr="006349E6">
        <w:rPr>
          <w:rFonts w:ascii="Arial" w:hAnsi="Arial" w:cs="Arial"/>
          <w:sz w:val="24"/>
          <w:szCs w:val="24"/>
        </w:rPr>
        <w:t xml:space="preserve">Care Inspectorate Wales (2020) </w:t>
      </w:r>
      <w:r w:rsidR="00C619FA" w:rsidRPr="006349E6">
        <w:rPr>
          <w:rFonts w:ascii="Arial" w:hAnsi="Arial" w:cs="Arial"/>
          <w:i/>
          <w:iCs/>
          <w:sz w:val="24"/>
          <w:szCs w:val="24"/>
        </w:rPr>
        <w:t>What we do</w:t>
      </w:r>
      <w:r w:rsidR="008F4897" w:rsidRPr="006349E6">
        <w:rPr>
          <w:rFonts w:ascii="Arial" w:hAnsi="Arial" w:cs="Arial"/>
          <w:i/>
          <w:iCs/>
          <w:sz w:val="24"/>
          <w:szCs w:val="24"/>
        </w:rPr>
        <w:t>.</w:t>
      </w:r>
      <w:r w:rsidR="00C619FA" w:rsidRPr="006349E6">
        <w:rPr>
          <w:rFonts w:ascii="Arial" w:hAnsi="Arial" w:cs="Arial"/>
          <w:i/>
          <w:iCs/>
          <w:sz w:val="24"/>
          <w:szCs w:val="24"/>
        </w:rPr>
        <w:t xml:space="preserve"> </w:t>
      </w:r>
      <w:r w:rsidR="00C619FA" w:rsidRPr="006349E6">
        <w:rPr>
          <w:rFonts w:ascii="Arial" w:hAnsi="Arial" w:cs="Arial"/>
          <w:sz w:val="24"/>
          <w:szCs w:val="24"/>
        </w:rPr>
        <w:t>Available at: https://careinspectorate.wales/about-us/what-we-do (Accessed: 15</w:t>
      </w:r>
      <w:r w:rsidR="00C619FA" w:rsidRPr="006349E6">
        <w:rPr>
          <w:rFonts w:ascii="Arial" w:hAnsi="Arial" w:cs="Arial"/>
          <w:sz w:val="24"/>
          <w:szCs w:val="24"/>
          <w:vertAlign w:val="superscript"/>
        </w:rPr>
        <w:t>th</w:t>
      </w:r>
      <w:r w:rsidR="00C619FA" w:rsidRPr="006349E6">
        <w:rPr>
          <w:rFonts w:ascii="Arial" w:hAnsi="Arial" w:cs="Arial"/>
          <w:sz w:val="24"/>
          <w:szCs w:val="24"/>
        </w:rPr>
        <w:t xml:space="preserve"> April 2020).</w:t>
      </w:r>
    </w:p>
    <w:p w14:paraId="543455E9" w14:textId="77777777" w:rsidR="006F34EF" w:rsidRDefault="006F34EF" w:rsidP="006F34EF">
      <w:pPr>
        <w:spacing w:after="120" w:line="360" w:lineRule="auto"/>
        <w:contextualSpacing/>
        <w:jc w:val="both"/>
        <w:rPr>
          <w:rFonts w:ascii="Arial" w:hAnsi="Arial" w:cs="Arial"/>
          <w:sz w:val="24"/>
          <w:szCs w:val="24"/>
          <w:shd w:val="clear" w:color="auto" w:fill="FFFFFF"/>
        </w:rPr>
      </w:pPr>
    </w:p>
    <w:p w14:paraId="24A7C1DF" w14:textId="2AB7473A" w:rsidR="004B2CC3" w:rsidRDefault="00176E78" w:rsidP="006F34EF">
      <w:pPr>
        <w:spacing w:after="120" w:line="360" w:lineRule="auto"/>
        <w:contextualSpacing/>
        <w:jc w:val="both"/>
        <w:rPr>
          <w:rFonts w:ascii="Arial" w:hAnsi="Arial" w:cs="Arial"/>
          <w:sz w:val="24"/>
          <w:szCs w:val="24"/>
          <w:shd w:val="clear" w:color="auto" w:fill="FFFFFF"/>
        </w:rPr>
      </w:pPr>
      <w:r w:rsidRPr="004B2CC3">
        <w:rPr>
          <w:rFonts w:ascii="Arial" w:hAnsi="Arial" w:cs="Arial"/>
          <w:sz w:val="24"/>
          <w:szCs w:val="24"/>
          <w:shd w:val="clear" w:color="auto" w:fill="FFFFFF"/>
        </w:rPr>
        <w:t xml:space="preserve">Chien, N. C. et al. (2010). ‘Children’s classroom engagement and school readiness gains in prekindergarten’, </w:t>
      </w:r>
      <w:r w:rsidRPr="004B2CC3">
        <w:rPr>
          <w:rStyle w:val="Emphasis"/>
          <w:rFonts w:ascii="Arial" w:hAnsi="Arial" w:cs="Arial"/>
          <w:sz w:val="24"/>
          <w:szCs w:val="24"/>
        </w:rPr>
        <w:t>Child Development</w:t>
      </w:r>
      <w:r w:rsidRPr="004B2CC3">
        <w:rPr>
          <w:rFonts w:ascii="Arial" w:hAnsi="Arial" w:cs="Arial"/>
          <w:sz w:val="24"/>
          <w:szCs w:val="24"/>
          <w:shd w:val="clear" w:color="auto" w:fill="FFFFFF"/>
        </w:rPr>
        <w:t>, 81(5), pp. 1534-1549.</w:t>
      </w:r>
      <w:r w:rsidR="004B2CC3">
        <w:rPr>
          <w:rFonts w:ascii="Arial" w:hAnsi="Arial" w:cs="Arial"/>
          <w:sz w:val="24"/>
          <w:szCs w:val="24"/>
          <w:shd w:val="clear" w:color="auto" w:fill="FFFFFF"/>
        </w:rPr>
        <w:t xml:space="preserve"> </w:t>
      </w:r>
    </w:p>
    <w:p w14:paraId="3C3005D1" w14:textId="77777777" w:rsidR="006F34EF" w:rsidRDefault="006F34EF" w:rsidP="006F34EF">
      <w:pPr>
        <w:spacing w:after="120" w:line="360" w:lineRule="auto"/>
        <w:contextualSpacing/>
        <w:jc w:val="both"/>
        <w:rPr>
          <w:rFonts w:ascii="Arial" w:hAnsi="Arial" w:cs="Arial"/>
          <w:sz w:val="24"/>
          <w:szCs w:val="24"/>
        </w:rPr>
      </w:pPr>
    </w:p>
    <w:p w14:paraId="1C8BD378" w14:textId="76D09D50" w:rsidR="00D00189" w:rsidRPr="006349E6" w:rsidRDefault="00D00189" w:rsidP="006F34EF">
      <w:pPr>
        <w:spacing w:after="120" w:line="360" w:lineRule="auto"/>
        <w:contextualSpacing/>
        <w:jc w:val="both"/>
        <w:rPr>
          <w:rFonts w:ascii="Arial" w:hAnsi="Arial" w:cs="Arial"/>
          <w:i/>
          <w:iCs/>
          <w:sz w:val="24"/>
          <w:szCs w:val="24"/>
        </w:rPr>
      </w:pPr>
      <w:r w:rsidRPr="006349E6">
        <w:rPr>
          <w:rFonts w:ascii="Arial" w:hAnsi="Arial" w:cs="Arial"/>
          <w:sz w:val="24"/>
          <w:szCs w:val="24"/>
        </w:rPr>
        <w:t xml:space="preserve">Coldwell, M. (2017) </w:t>
      </w:r>
      <w:r w:rsidR="00182B1F" w:rsidRPr="006349E6">
        <w:rPr>
          <w:rFonts w:ascii="Arial" w:hAnsi="Arial" w:cs="Arial"/>
          <w:sz w:val="24"/>
          <w:szCs w:val="24"/>
        </w:rPr>
        <w:t>‘</w:t>
      </w:r>
      <w:r w:rsidRPr="006349E6">
        <w:rPr>
          <w:rFonts w:ascii="Arial" w:hAnsi="Arial" w:cs="Arial"/>
          <w:sz w:val="24"/>
          <w:szCs w:val="24"/>
        </w:rPr>
        <w:t xml:space="preserve">Exploring </w:t>
      </w:r>
      <w:r w:rsidR="00634FFC" w:rsidRPr="006349E6">
        <w:rPr>
          <w:rFonts w:ascii="Arial" w:hAnsi="Arial" w:cs="Arial"/>
          <w:sz w:val="24"/>
          <w:szCs w:val="24"/>
        </w:rPr>
        <w:t>the influence of professional development on teacher careers: developing a path model approach</w:t>
      </w:r>
      <w:r w:rsidR="00182B1F" w:rsidRPr="006349E6">
        <w:rPr>
          <w:rFonts w:ascii="Arial" w:hAnsi="Arial" w:cs="Arial"/>
          <w:sz w:val="24"/>
          <w:szCs w:val="24"/>
        </w:rPr>
        <w:t>,’</w:t>
      </w:r>
      <w:r w:rsidR="00634FFC" w:rsidRPr="006349E6">
        <w:rPr>
          <w:rFonts w:ascii="Arial" w:hAnsi="Arial" w:cs="Arial"/>
          <w:sz w:val="24"/>
          <w:szCs w:val="24"/>
        </w:rPr>
        <w:t xml:space="preserve"> </w:t>
      </w:r>
      <w:r w:rsidR="00634FFC" w:rsidRPr="006349E6">
        <w:rPr>
          <w:rFonts w:ascii="Arial" w:hAnsi="Arial" w:cs="Arial"/>
          <w:i/>
          <w:iCs/>
          <w:sz w:val="24"/>
          <w:szCs w:val="24"/>
        </w:rPr>
        <w:t xml:space="preserve">Teaching </w:t>
      </w:r>
      <w:r w:rsidR="00182B1F" w:rsidRPr="006349E6">
        <w:rPr>
          <w:rFonts w:ascii="Arial" w:hAnsi="Arial" w:cs="Arial"/>
          <w:i/>
          <w:iCs/>
          <w:sz w:val="24"/>
          <w:szCs w:val="24"/>
        </w:rPr>
        <w:t xml:space="preserve">and teacher education, 61, </w:t>
      </w:r>
      <w:r w:rsidR="002508D3">
        <w:rPr>
          <w:rFonts w:ascii="Arial" w:hAnsi="Arial" w:cs="Arial"/>
          <w:i/>
          <w:iCs/>
          <w:sz w:val="24"/>
          <w:szCs w:val="24"/>
        </w:rPr>
        <w:t>p</w:t>
      </w:r>
      <w:r w:rsidR="00182B1F" w:rsidRPr="006349E6">
        <w:rPr>
          <w:rFonts w:ascii="Arial" w:hAnsi="Arial" w:cs="Arial"/>
          <w:i/>
          <w:iCs/>
          <w:sz w:val="24"/>
          <w:szCs w:val="24"/>
        </w:rPr>
        <w:t>p.189-198.</w:t>
      </w:r>
    </w:p>
    <w:p w14:paraId="774210CA" w14:textId="77777777" w:rsidR="006F34EF" w:rsidRDefault="006F34EF" w:rsidP="006F34EF">
      <w:pPr>
        <w:spacing w:after="120" w:line="360" w:lineRule="auto"/>
        <w:contextualSpacing/>
        <w:jc w:val="both"/>
        <w:rPr>
          <w:rFonts w:ascii="Arial" w:hAnsi="Arial" w:cs="Arial"/>
          <w:sz w:val="24"/>
          <w:szCs w:val="24"/>
        </w:rPr>
      </w:pPr>
    </w:p>
    <w:p w14:paraId="2DD6ACF6" w14:textId="195BF13B" w:rsidR="00D767C1" w:rsidRPr="006349E6" w:rsidRDefault="00D767C1" w:rsidP="006F34EF">
      <w:pPr>
        <w:spacing w:after="120" w:line="360" w:lineRule="auto"/>
        <w:contextualSpacing/>
        <w:jc w:val="both"/>
        <w:rPr>
          <w:rFonts w:ascii="Arial" w:hAnsi="Arial" w:cs="Arial"/>
          <w:sz w:val="24"/>
          <w:szCs w:val="24"/>
        </w:rPr>
      </w:pPr>
      <w:r w:rsidRPr="006349E6">
        <w:rPr>
          <w:rFonts w:ascii="Arial" w:hAnsi="Arial" w:cs="Arial"/>
          <w:sz w:val="24"/>
          <w:szCs w:val="24"/>
        </w:rPr>
        <w:t xml:space="preserve">Department for Education (2011) </w:t>
      </w:r>
      <w:r w:rsidRPr="006349E6">
        <w:rPr>
          <w:rFonts w:ascii="Arial" w:hAnsi="Arial" w:cs="Arial"/>
          <w:i/>
          <w:iCs/>
          <w:sz w:val="24"/>
          <w:szCs w:val="24"/>
        </w:rPr>
        <w:t>Early Years Evidence Pack</w:t>
      </w:r>
      <w:r w:rsidR="008F4897" w:rsidRPr="006349E6">
        <w:rPr>
          <w:rFonts w:ascii="Arial" w:hAnsi="Arial" w:cs="Arial"/>
          <w:i/>
          <w:iCs/>
          <w:sz w:val="24"/>
          <w:szCs w:val="24"/>
        </w:rPr>
        <w:t>.</w:t>
      </w:r>
      <w:r w:rsidRPr="006349E6">
        <w:rPr>
          <w:rFonts w:ascii="Arial" w:hAnsi="Arial" w:cs="Arial"/>
          <w:i/>
          <w:iCs/>
          <w:sz w:val="24"/>
          <w:szCs w:val="24"/>
        </w:rPr>
        <w:t xml:space="preserve"> </w:t>
      </w:r>
      <w:r w:rsidRPr="006349E6">
        <w:rPr>
          <w:rFonts w:ascii="Arial" w:hAnsi="Arial" w:cs="Arial"/>
          <w:sz w:val="24"/>
          <w:szCs w:val="24"/>
        </w:rPr>
        <w:t xml:space="preserve">Available at: </w:t>
      </w:r>
      <w:r w:rsidR="00FF4FED" w:rsidRPr="006349E6">
        <w:rPr>
          <w:rFonts w:ascii="Arial" w:hAnsi="Arial" w:cs="Arial"/>
          <w:sz w:val="24"/>
          <w:szCs w:val="24"/>
        </w:rPr>
        <w:t>https://assets.publishing.service.gov.uk/government/uploads/system/uploads/attachment_data/file/180884/DFE-00274-2011.pdf (Accessed: 29</w:t>
      </w:r>
      <w:r w:rsidR="00FF4FED" w:rsidRPr="006349E6">
        <w:rPr>
          <w:rFonts w:ascii="Arial" w:hAnsi="Arial" w:cs="Arial"/>
          <w:sz w:val="24"/>
          <w:szCs w:val="24"/>
          <w:vertAlign w:val="superscript"/>
        </w:rPr>
        <w:t>th</w:t>
      </w:r>
      <w:r w:rsidR="00FF4FED" w:rsidRPr="006349E6">
        <w:rPr>
          <w:rFonts w:ascii="Arial" w:hAnsi="Arial" w:cs="Arial"/>
          <w:sz w:val="24"/>
          <w:szCs w:val="24"/>
        </w:rPr>
        <w:t xml:space="preserve"> April 2020)</w:t>
      </w:r>
    </w:p>
    <w:p w14:paraId="3C160C47" w14:textId="77777777" w:rsidR="006F34EF" w:rsidRDefault="006F34EF" w:rsidP="006F34EF">
      <w:pPr>
        <w:spacing w:after="120" w:line="360" w:lineRule="auto"/>
        <w:contextualSpacing/>
        <w:jc w:val="both"/>
        <w:rPr>
          <w:rFonts w:ascii="Arial" w:hAnsi="Arial" w:cs="Arial"/>
          <w:sz w:val="24"/>
          <w:szCs w:val="24"/>
        </w:rPr>
      </w:pPr>
    </w:p>
    <w:p w14:paraId="2B48AD64" w14:textId="3C8B039A" w:rsidR="00F25A99" w:rsidRPr="006349E6" w:rsidRDefault="00F25A99" w:rsidP="006F34EF">
      <w:pPr>
        <w:spacing w:after="120" w:line="360" w:lineRule="auto"/>
        <w:contextualSpacing/>
        <w:jc w:val="both"/>
        <w:rPr>
          <w:rFonts w:ascii="Arial" w:hAnsi="Arial" w:cs="Arial"/>
          <w:sz w:val="24"/>
          <w:szCs w:val="24"/>
        </w:rPr>
      </w:pPr>
      <w:r w:rsidRPr="006349E6">
        <w:rPr>
          <w:rFonts w:ascii="Arial" w:hAnsi="Arial" w:cs="Arial"/>
          <w:sz w:val="24"/>
          <w:szCs w:val="24"/>
        </w:rPr>
        <w:t>Department for Education (2019)</w:t>
      </w:r>
      <w:r w:rsidR="0037538D" w:rsidRPr="006349E6">
        <w:rPr>
          <w:rFonts w:ascii="Arial" w:hAnsi="Arial" w:cs="Arial"/>
          <w:sz w:val="24"/>
          <w:szCs w:val="24"/>
        </w:rPr>
        <w:t xml:space="preserve">. </w:t>
      </w:r>
      <w:r w:rsidR="0037538D" w:rsidRPr="006349E6">
        <w:rPr>
          <w:rFonts w:ascii="Arial" w:hAnsi="Arial" w:cs="Arial"/>
          <w:i/>
          <w:iCs/>
          <w:sz w:val="24"/>
          <w:szCs w:val="24"/>
        </w:rPr>
        <w:t>Teacher recruitment and Retention Strategy.</w:t>
      </w:r>
      <w:r w:rsidR="00A83D9C" w:rsidRPr="006349E6">
        <w:rPr>
          <w:rFonts w:ascii="Arial" w:hAnsi="Arial" w:cs="Arial"/>
          <w:i/>
          <w:iCs/>
          <w:sz w:val="24"/>
          <w:szCs w:val="24"/>
        </w:rPr>
        <w:t xml:space="preserve"> </w:t>
      </w:r>
      <w:r w:rsidR="00A83D9C" w:rsidRPr="006349E6">
        <w:rPr>
          <w:rFonts w:ascii="Arial" w:hAnsi="Arial" w:cs="Arial"/>
          <w:sz w:val="24"/>
          <w:szCs w:val="24"/>
        </w:rPr>
        <w:t>Available at: https://assets.publishing.service.gov.uk/government/uploads/system/uploads/attach</w:t>
      </w:r>
      <w:r w:rsidR="00A83D9C" w:rsidRPr="006349E6">
        <w:rPr>
          <w:rFonts w:ascii="Arial" w:hAnsi="Arial" w:cs="Arial"/>
          <w:sz w:val="24"/>
          <w:szCs w:val="24"/>
        </w:rPr>
        <w:lastRenderedPageBreak/>
        <w:t>ment_data/file/786856/DFE_Teacher_Retention_Strategy_Report.pdf (Accessed: 17</w:t>
      </w:r>
      <w:r w:rsidR="00A83D9C" w:rsidRPr="006349E6">
        <w:rPr>
          <w:rFonts w:ascii="Arial" w:hAnsi="Arial" w:cs="Arial"/>
          <w:sz w:val="24"/>
          <w:szCs w:val="24"/>
          <w:vertAlign w:val="superscript"/>
        </w:rPr>
        <w:t>th</w:t>
      </w:r>
      <w:r w:rsidR="00A83D9C" w:rsidRPr="006349E6">
        <w:rPr>
          <w:rFonts w:ascii="Arial" w:hAnsi="Arial" w:cs="Arial"/>
          <w:sz w:val="24"/>
          <w:szCs w:val="24"/>
        </w:rPr>
        <w:t xml:space="preserve"> April 2020)</w:t>
      </w:r>
      <w:r w:rsidR="00DA3265" w:rsidRPr="006349E6">
        <w:rPr>
          <w:rFonts w:ascii="Arial" w:hAnsi="Arial" w:cs="Arial"/>
          <w:sz w:val="24"/>
          <w:szCs w:val="24"/>
        </w:rPr>
        <w:t>.</w:t>
      </w:r>
    </w:p>
    <w:p w14:paraId="571F10C1" w14:textId="77777777" w:rsidR="006F34EF" w:rsidRDefault="006F34EF" w:rsidP="006F34EF">
      <w:pPr>
        <w:spacing w:after="120" w:line="360" w:lineRule="auto"/>
        <w:contextualSpacing/>
        <w:jc w:val="both"/>
        <w:rPr>
          <w:rFonts w:ascii="Arial" w:hAnsi="Arial" w:cs="Arial"/>
          <w:sz w:val="24"/>
          <w:szCs w:val="24"/>
        </w:rPr>
      </w:pPr>
    </w:p>
    <w:p w14:paraId="618DF41C" w14:textId="34E1D7C3" w:rsidR="00325B25" w:rsidRPr="006349E6" w:rsidRDefault="00325B25" w:rsidP="006F34EF">
      <w:pPr>
        <w:spacing w:after="120" w:line="360" w:lineRule="auto"/>
        <w:contextualSpacing/>
        <w:jc w:val="both"/>
        <w:rPr>
          <w:rFonts w:ascii="Arial" w:hAnsi="Arial" w:cs="Arial"/>
          <w:sz w:val="24"/>
          <w:szCs w:val="24"/>
        </w:rPr>
      </w:pPr>
      <w:r w:rsidRPr="006349E6">
        <w:rPr>
          <w:rFonts w:ascii="Arial" w:hAnsi="Arial" w:cs="Arial"/>
          <w:sz w:val="24"/>
          <w:szCs w:val="24"/>
        </w:rPr>
        <w:t xml:space="preserve">Department for Education and Skills (2005) </w:t>
      </w:r>
      <w:r w:rsidR="009875B7" w:rsidRPr="006349E6">
        <w:rPr>
          <w:rFonts w:ascii="Arial" w:hAnsi="Arial" w:cs="Arial"/>
          <w:i/>
          <w:iCs/>
          <w:sz w:val="24"/>
          <w:szCs w:val="24"/>
        </w:rPr>
        <w:t xml:space="preserve">Common Core of Skills and Knowledge for the Children’s Workforce. </w:t>
      </w:r>
      <w:r w:rsidR="009875B7" w:rsidRPr="006349E6">
        <w:rPr>
          <w:rFonts w:ascii="Arial" w:hAnsi="Arial" w:cs="Arial"/>
          <w:sz w:val="24"/>
          <w:szCs w:val="24"/>
        </w:rPr>
        <w:t>London: DfES</w:t>
      </w:r>
    </w:p>
    <w:p w14:paraId="76AF36B1" w14:textId="77777777" w:rsidR="006F34EF" w:rsidRDefault="006F34EF" w:rsidP="006F34EF">
      <w:pPr>
        <w:spacing w:after="120" w:line="360" w:lineRule="auto"/>
        <w:contextualSpacing/>
        <w:jc w:val="both"/>
        <w:rPr>
          <w:rFonts w:ascii="Arial" w:hAnsi="Arial" w:cs="Arial"/>
          <w:sz w:val="24"/>
          <w:szCs w:val="24"/>
        </w:rPr>
      </w:pPr>
    </w:p>
    <w:p w14:paraId="19D514A0" w14:textId="5DD2AFCD" w:rsidR="002603E6" w:rsidRPr="00C5488C" w:rsidRDefault="002603E6" w:rsidP="006F34EF">
      <w:pPr>
        <w:spacing w:after="120" w:line="360" w:lineRule="auto"/>
        <w:contextualSpacing/>
        <w:jc w:val="both"/>
        <w:rPr>
          <w:rFonts w:ascii="Arial" w:hAnsi="Arial" w:cs="Arial"/>
          <w:i/>
          <w:iCs/>
          <w:sz w:val="24"/>
          <w:szCs w:val="24"/>
        </w:rPr>
      </w:pPr>
      <w:r w:rsidRPr="006349E6">
        <w:rPr>
          <w:rFonts w:ascii="Arial" w:hAnsi="Arial" w:cs="Arial"/>
          <w:sz w:val="24"/>
          <w:szCs w:val="24"/>
        </w:rPr>
        <w:t xml:space="preserve">Department </w:t>
      </w:r>
      <w:r w:rsidR="00325B25" w:rsidRPr="006349E6">
        <w:rPr>
          <w:rFonts w:ascii="Arial" w:hAnsi="Arial" w:cs="Arial"/>
          <w:sz w:val="24"/>
          <w:szCs w:val="24"/>
        </w:rPr>
        <w:t xml:space="preserve">for </w:t>
      </w:r>
      <w:r w:rsidRPr="006349E6">
        <w:rPr>
          <w:rFonts w:ascii="Arial" w:hAnsi="Arial" w:cs="Arial"/>
          <w:sz w:val="24"/>
          <w:szCs w:val="24"/>
        </w:rPr>
        <w:t xml:space="preserve">Education and Skills (2016), </w:t>
      </w:r>
      <w:r w:rsidRPr="006349E6">
        <w:rPr>
          <w:rFonts w:ascii="Arial" w:hAnsi="Arial" w:cs="Arial"/>
          <w:i/>
          <w:iCs/>
          <w:sz w:val="24"/>
          <w:szCs w:val="24"/>
        </w:rPr>
        <w:t xml:space="preserve">Survey of Early Years Practitioners: Consultation </w:t>
      </w:r>
      <w:r w:rsidR="00544D1F" w:rsidRPr="006349E6">
        <w:rPr>
          <w:rFonts w:ascii="Arial" w:hAnsi="Arial" w:cs="Arial"/>
          <w:i/>
          <w:iCs/>
          <w:sz w:val="24"/>
          <w:szCs w:val="24"/>
        </w:rPr>
        <w:t>for the Review of Education and Training Programmes in Early Years.</w:t>
      </w:r>
      <w:r w:rsidR="00B40411" w:rsidRPr="006349E6">
        <w:rPr>
          <w:rFonts w:ascii="Arial" w:hAnsi="Arial" w:cs="Arial"/>
          <w:i/>
          <w:iCs/>
          <w:sz w:val="24"/>
          <w:szCs w:val="24"/>
        </w:rPr>
        <w:t xml:space="preserve"> </w:t>
      </w:r>
      <w:r w:rsidR="00B40411" w:rsidRPr="006349E6">
        <w:rPr>
          <w:rFonts w:ascii="Arial" w:hAnsi="Arial" w:cs="Arial"/>
          <w:sz w:val="24"/>
          <w:szCs w:val="24"/>
        </w:rPr>
        <w:t>Available at: https://www.education.ie/en/The-Education-System/Early-Childhood/Early-Years-Practitioner-Survey-Findings-2016.pdf (Ac</w:t>
      </w:r>
      <w:r w:rsidR="00DC0566" w:rsidRPr="006349E6">
        <w:rPr>
          <w:rFonts w:ascii="Arial" w:hAnsi="Arial" w:cs="Arial"/>
          <w:sz w:val="24"/>
          <w:szCs w:val="24"/>
        </w:rPr>
        <w:t>c</w:t>
      </w:r>
      <w:r w:rsidR="00B40411" w:rsidRPr="006349E6">
        <w:rPr>
          <w:rFonts w:ascii="Arial" w:hAnsi="Arial" w:cs="Arial"/>
          <w:sz w:val="24"/>
          <w:szCs w:val="24"/>
        </w:rPr>
        <w:t>essed: 28</w:t>
      </w:r>
      <w:r w:rsidR="00B40411" w:rsidRPr="006349E6">
        <w:rPr>
          <w:rFonts w:ascii="Arial" w:hAnsi="Arial" w:cs="Arial"/>
          <w:sz w:val="24"/>
          <w:szCs w:val="24"/>
          <w:vertAlign w:val="superscript"/>
        </w:rPr>
        <w:t>th</w:t>
      </w:r>
      <w:r w:rsidR="00B40411" w:rsidRPr="006349E6">
        <w:rPr>
          <w:rFonts w:ascii="Arial" w:hAnsi="Arial" w:cs="Arial"/>
          <w:sz w:val="24"/>
          <w:szCs w:val="24"/>
        </w:rPr>
        <w:t xml:space="preserve"> April 2020).</w:t>
      </w:r>
    </w:p>
    <w:p w14:paraId="2A64DF79" w14:textId="77777777" w:rsidR="006F34EF" w:rsidRDefault="006F34EF" w:rsidP="006F34EF">
      <w:pPr>
        <w:spacing w:after="120" w:line="360" w:lineRule="auto"/>
        <w:contextualSpacing/>
        <w:jc w:val="both"/>
        <w:rPr>
          <w:rFonts w:ascii="Arial" w:hAnsi="Arial" w:cs="Arial"/>
          <w:sz w:val="24"/>
          <w:szCs w:val="24"/>
        </w:rPr>
      </w:pPr>
    </w:p>
    <w:p w14:paraId="1FB11F79" w14:textId="3AD221BB" w:rsidR="00CC22C6" w:rsidRPr="006349E6" w:rsidRDefault="00CC22C6" w:rsidP="006F34EF">
      <w:pPr>
        <w:spacing w:after="120" w:line="360" w:lineRule="auto"/>
        <w:contextualSpacing/>
        <w:jc w:val="both"/>
        <w:rPr>
          <w:rFonts w:ascii="Arial" w:hAnsi="Arial" w:cs="Arial"/>
          <w:sz w:val="24"/>
          <w:szCs w:val="24"/>
        </w:rPr>
      </w:pPr>
      <w:r w:rsidRPr="006349E6">
        <w:rPr>
          <w:rFonts w:ascii="Arial" w:hAnsi="Arial" w:cs="Arial"/>
          <w:sz w:val="24"/>
          <w:szCs w:val="24"/>
        </w:rPr>
        <w:t>Donaldson</w:t>
      </w:r>
      <w:r w:rsidR="00FB0B53" w:rsidRPr="006349E6">
        <w:rPr>
          <w:rFonts w:ascii="Arial" w:hAnsi="Arial" w:cs="Arial"/>
          <w:sz w:val="24"/>
          <w:szCs w:val="24"/>
        </w:rPr>
        <w:t xml:space="preserve">, G. (2015) ‘Successful </w:t>
      </w:r>
      <w:r w:rsidR="00E83D5B" w:rsidRPr="006349E6">
        <w:rPr>
          <w:rFonts w:ascii="Arial" w:hAnsi="Arial" w:cs="Arial"/>
          <w:sz w:val="24"/>
          <w:szCs w:val="24"/>
        </w:rPr>
        <w:t>F</w:t>
      </w:r>
      <w:r w:rsidR="00FB0B53" w:rsidRPr="006349E6">
        <w:rPr>
          <w:rFonts w:ascii="Arial" w:hAnsi="Arial" w:cs="Arial"/>
          <w:sz w:val="24"/>
          <w:szCs w:val="24"/>
        </w:rPr>
        <w:t xml:space="preserve">utures: Independent review of Curriculum and Assessment </w:t>
      </w:r>
      <w:r w:rsidR="00E83D5B" w:rsidRPr="006349E6">
        <w:rPr>
          <w:rFonts w:ascii="Arial" w:hAnsi="Arial" w:cs="Arial"/>
          <w:sz w:val="24"/>
          <w:szCs w:val="24"/>
        </w:rPr>
        <w:t>A</w:t>
      </w:r>
      <w:r w:rsidR="00FB0B53" w:rsidRPr="006349E6">
        <w:rPr>
          <w:rFonts w:ascii="Arial" w:hAnsi="Arial" w:cs="Arial"/>
          <w:sz w:val="24"/>
          <w:szCs w:val="24"/>
        </w:rPr>
        <w:t>rrangements in Wales</w:t>
      </w:r>
      <w:r w:rsidR="00DE77C2" w:rsidRPr="006349E6">
        <w:rPr>
          <w:rFonts w:ascii="Arial" w:hAnsi="Arial" w:cs="Arial"/>
          <w:sz w:val="24"/>
          <w:szCs w:val="24"/>
        </w:rPr>
        <w:t>.</w:t>
      </w:r>
      <w:r w:rsidR="00E83D5B" w:rsidRPr="006349E6">
        <w:rPr>
          <w:rFonts w:ascii="Arial" w:hAnsi="Arial" w:cs="Arial"/>
          <w:sz w:val="24"/>
          <w:szCs w:val="24"/>
        </w:rPr>
        <w:t>’ Available at: https://gov.wales/sites/default/files/publications/2018-03/successful-futures.pdf. (Accessed: 24</w:t>
      </w:r>
      <w:r w:rsidR="00E83D5B" w:rsidRPr="006349E6">
        <w:rPr>
          <w:rFonts w:ascii="Arial" w:hAnsi="Arial" w:cs="Arial"/>
          <w:sz w:val="24"/>
          <w:szCs w:val="24"/>
          <w:vertAlign w:val="superscript"/>
        </w:rPr>
        <w:t>th</w:t>
      </w:r>
      <w:r w:rsidR="00E83D5B" w:rsidRPr="006349E6">
        <w:rPr>
          <w:rFonts w:ascii="Arial" w:hAnsi="Arial" w:cs="Arial"/>
          <w:sz w:val="24"/>
          <w:szCs w:val="24"/>
        </w:rPr>
        <w:t xml:space="preserve"> April 2020).</w:t>
      </w:r>
    </w:p>
    <w:p w14:paraId="2DA4F666" w14:textId="77777777" w:rsidR="006F34EF" w:rsidRDefault="006F34EF" w:rsidP="006F34EF">
      <w:pPr>
        <w:spacing w:after="120" w:line="360" w:lineRule="auto"/>
        <w:contextualSpacing/>
        <w:jc w:val="both"/>
        <w:rPr>
          <w:rFonts w:ascii="Arial" w:hAnsi="Arial" w:cs="Arial"/>
          <w:sz w:val="24"/>
          <w:szCs w:val="24"/>
        </w:rPr>
      </w:pPr>
    </w:p>
    <w:p w14:paraId="302CDF73" w14:textId="7ADDE4F1" w:rsidR="001902B0" w:rsidRPr="006349E6" w:rsidRDefault="001902B0" w:rsidP="006F34EF">
      <w:pPr>
        <w:spacing w:after="120" w:line="360" w:lineRule="auto"/>
        <w:contextualSpacing/>
        <w:jc w:val="both"/>
        <w:rPr>
          <w:rFonts w:ascii="Arial" w:hAnsi="Arial" w:cs="Arial"/>
          <w:sz w:val="24"/>
          <w:szCs w:val="24"/>
        </w:rPr>
      </w:pPr>
      <w:proofErr w:type="spellStart"/>
      <w:r w:rsidRPr="006349E6">
        <w:rPr>
          <w:rFonts w:ascii="Arial" w:hAnsi="Arial" w:cs="Arial"/>
          <w:sz w:val="24"/>
          <w:szCs w:val="24"/>
        </w:rPr>
        <w:t>Einarsdottir</w:t>
      </w:r>
      <w:proofErr w:type="spellEnd"/>
      <w:r w:rsidRPr="006349E6">
        <w:rPr>
          <w:rFonts w:ascii="Arial" w:hAnsi="Arial" w:cs="Arial"/>
          <w:sz w:val="24"/>
          <w:szCs w:val="24"/>
        </w:rPr>
        <w:t>, J. (2013) ‘Early Childhood teacher education in the Nordic countries</w:t>
      </w:r>
      <w:r w:rsidR="00C74F54" w:rsidRPr="006349E6">
        <w:rPr>
          <w:rFonts w:ascii="Arial" w:hAnsi="Arial" w:cs="Arial"/>
          <w:sz w:val="24"/>
          <w:szCs w:val="24"/>
        </w:rPr>
        <w:t>,</w:t>
      </w:r>
      <w:r w:rsidRPr="006349E6">
        <w:rPr>
          <w:rFonts w:ascii="Arial" w:hAnsi="Arial" w:cs="Arial"/>
          <w:sz w:val="24"/>
          <w:szCs w:val="24"/>
        </w:rPr>
        <w:t xml:space="preserve">’ </w:t>
      </w:r>
      <w:r w:rsidR="00274EC0" w:rsidRPr="006349E6">
        <w:rPr>
          <w:rFonts w:ascii="Arial" w:hAnsi="Arial" w:cs="Arial"/>
          <w:i/>
          <w:iCs/>
          <w:sz w:val="24"/>
          <w:szCs w:val="24"/>
        </w:rPr>
        <w:t xml:space="preserve">European Early Childhood Education Research Journal </w:t>
      </w:r>
      <w:r w:rsidR="00274EC0" w:rsidRPr="006349E6">
        <w:rPr>
          <w:rFonts w:ascii="Arial" w:hAnsi="Arial" w:cs="Arial"/>
          <w:sz w:val="24"/>
          <w:szCs w:val="24"/>
        </w:rPr>
        <w:t>(21),3, pp. 307-310.</w:t>
      </w:r>
    </w:p>
    <w:p w14:paraId="4BE15F80" w14:textId="77777777" w:rsidR="006F34EF" w:rsidRDefault="006F34EF" w:rsidP="006F34EF">
      <w:pPr>
        <w:spacing w:after="120" w:line="360" w:lineRule="auto"/>
        <w:contextualSpacing/>
        <w:jc w:val="both"/>
        <w:rPr>
          <w:rFonts w:ascii="Arial" w:hAnsi="Arial" w:cs="Arial"/>
          <w:sz w:val="24"/>
          <w:szCs w:val="24"/>
        </w:rPr>
      </w:pPr>
    </w:p>
    <w:p w14:paraId="5B7B867B" w14:textId="2C8D82D8" w:rsidR="00F74326" w:rsidRPr="006349E6" w:rsidRDefault="00F74326" w:rsidP="006F34EF">
      <w:pPr>
        <w:spacing w:after="120" w:line="360" w:lineRule="auto"/>
        <w:contextualSpacing/>
        <w:jc w:val="both"/>
        <w:rPr>
          <w:rFonts w:ascii="Arial" w:hAnsi="Arial" w:cs="Arial"/>
          <w:sz w:val="24"/>
          <w:szCs w:val="24"/>
        </w:rPr>
      </w:pPr>
      <w:r w:rsidRPr="006349E6">
        <w:rPr>
          <w:rFonts w:ascii="Arial" w:hAnsi="Arial" w:cs="Arial"/>
          <w:sz w:val="24"/>
          <w:szCs w:val="24"/>
        </w:rPr>
        <w:t xml:space="preserve">Estyn (2019) </w:t>
      </w:r>
      <w:r w:rsidRPr="006349E6">
        <w:rPr>
          <w:rFonts w:ascii="Arial" w:hAnsi="Arial" w:cs="Arial"/>
          <w:i/>
          <w:iCs/>
          <w:sz w:val="24"/>
          <w:szCs w:val="24"/>
        </w:rPr>
        <w:t>Guidance Handbook for the inspection of primary schools</w:t>
      </w:r>
      <w:r w:rsidR="001E4AE5" w:rsidRPr="006349E6">
        <w:rPr>
          <w:rFonts w:ascii="Arial" w:hAnsi="Arial" w:cs="Arial"/>
          <w:i/>
          <w:iCs/>
          <w:sz w:val="24"/>
          <w:szCs w:val="24"/>
        </w:rPr>
        <w:t>.</w:t>
      </w:r>
      <w:r w:rsidRPr="006349E6">
        <w:rPr>
          <w:rFonts w:ascii="Arial" w:hAnsi="Arial" w:cs="Arial"/>
          <w:i/>
          <w:iCs/>
          <w:sz w:val="24"/>
          <w:szCs w:val="24"/>
        </w:rPr>
        <w:t xml:space="preserve"> </w:t>
      </w:r>
      <w:r w:rsidRPr="006349E6">
        <w:rPr>
          <w:rFonts w:ascii="Arial" w:hAnsi="Arial" w:cs="Arial"/>
          <w:sz w:val="24"/>
          <w:szCs w:val="24"/>
        </w:rPr>
        <w:t xml:space="preserve">Available at: </w:t>
      </w:r>
      <w:r w:rsidR="00785694" w:rsidRPr="006349E6">
        <w:rPr>
          <w:rFonts w:ascii="Arial" w:hAnsi="Arial" w:cs="Arial"/>
          <w:sz w:val="24"/>
          <w:szCs w:val="24"/>
        </w:rPr>
        <w:t>https://www.estyn.gov.wales/sites/www.estyn.gov.wales/files/documents/Guidance%20handbook%20for%20the%20inspection%20of%20primary%20schools%20-%202019_0.pdf. (Accessed: 27</w:t>
      </w:r>
      <w:r w:rsidR="00785694" w:rsidRPr="006349E6">
        <w:rPr>
          <w:rFonts w:ascii="Arial" w:hAnsi="Arial" w:cs="Arial"/>
          <w:sz w:val="24"/>
          <w:szCs w:val="24"/>
          <w:vertAlign w:val="superscript"/>
        </w:rPr>
        <w:t>th</w:t>
      </w:r>
      <w:r w:rsidR="00785694" w:rsidRPr="006349E6">
        <w:rPr>
          <w:rFonts w:ascii="Arial" w:hAnsi="Arial" w:cs="Arial"/>
          <w:sz w:val="24"/>
          <w:szCs w:val="24"/>
        </w:rPr>
        <w:t xml:space="preserve"> April 2020).</w:t>
      </w:r>
    </w:p>
    <w:p w14:paraId="1022CD59" w14:textId="77777777" w:rsidR="006F34EF" w:rsidRDefault="006F34EF" w:rsidP="006F34EF">
      <w:pPr>
        <w:spacing w:after="120" w:line="360" w:lineRule="auto"/>
        <w:contextualSpacing/>
        <w:jc w:val="both"/>
        <w:rPr>
          <w:rFonts w:ascii="Arial" w:hAnsi="Arial" w:cs="Arial"/>
          <w:sz w:val="24"/>
          <w:szCs w:val="24"/>
        </w:rPr>
      </w:pPr>
    </w:p>
    <w:p w14:paraId="03F43B3F" w14:textId="201992D6" w:rsidR="002818FC" w:rsidRPr="006349E6" w:rsidRDefault="002818FC" w:rsidP="006F34EF">
      <w:pPr>
        <w:spacing w:after="120" w:line="360" w:lineRule="auto"/>
        <w:contextualSpacing/>
        <w:jc w:val="both"/>
        <w:rPr>
          <w:rFonts w:ascii="Arial" w:hAnsi="Arial" w:cs="Arial"/>
          <w:sz w:val="24"/>
          <w:szCs w:val="24"/>
        </w:rPr>
      </w:pPr>
      <w:r w:rsidRPr="006349E6">
        <w:rPr>
          <w:rFonts w:ascii="Arial" w:hAnsi="Arial" w:cs="Arial"/>
          <w:sz w:val="24"/>
          <w:szCs w:val="24"/>
        </w:rPr>
        <w:t xml:space="preserve">Estyn and CIW (2019) </w:t>
      </w:r>
      <w:r w:rsidR="00F11BD8" w:rsidRPr="006349E6">
        <w:rPr>
          <w:rFonts w:ascii="Arial" w:hAnsi="Arial" w:cs="Arial"/>
          <w:i/>
          <w:iCs/>
          <w:sz w:val="24"/>
          <w:szCs w:val="24"/>
        </w:rPr>
        <w:t>Guidance handbook for inspecting care and education in regulated non-school settings eligible for funding for part-time education</w:t>
      </w:r>
      <w:r w:rsidR="005C61ED" w:rsidRPr="006349E6">
        <w:rPr>
          <w:rFonts w:ascii="Arial" w:hAnsi="Arial" w:cs="Arial"/>
          <w:i/>
          <w:iCs/>
          <w:sz w:val="24"/>
          <w:szCs w:val="24"/>
        </w:rPr>
        <w:t xml:space="preserve">. </w:t>
      </w:r>
      <w:r w:rsidR="005C61ED" w:rsidRPr="006349E6">
        <w:rPr>
          <w:rFonts w:ascii="Arial" w:hAnsi="Arial" w:cs="Arial"/>
          <w:sz w:val="24"/>
          <w:szCs w:val="24"/>
        </w:rPr>
        <w:t>Available at: https://www.estyn.gov.wales/sites/www.estyn.gov.wales/files/documents/Guidance%20handbook%20for%20the%20inspection%20of%20non-maintained%20nursery%20settings%20September%202019.pdf (Accessed: 27</w:t>
      </w:r>
      <w:r w:rsidR="005C61ED" w:rsidRPr="006349E6">
        <w:rPr>
          <w:rFonts w:ascii="Arial" w:hAnsi="Arial" w:cs="Arial"/>
          <w:sz w:val="24"/>
          <w:szCs w:val="24"/>
          <w:vertAlign w:val="superscript"/>
        </w:rPr>
        <w:t>th</w:t>
      </w:r>
      <w:r w:rsidR="005C61ED" w:rsidRPr="006349E6">
        <w:rPr>
          <w:rFonts w:ascii="Arial" w:hAnsi="Arial" w:cs="Arial"/>
          <w:sz w:val="24"/>
          <w:szCs w:val="24"/>
        </w:rPr>
        <w:t xml:space="preserve"> April 2020).</w:t>
      </w:r>
    </w:p>
    <w:p w14:paraId="220D4094" w14:textId="77777777" w:rsidR="006F34EF" w:rsidRDefault="006F34EF" w:rsidP="006F34EF">
      <w:pPr>
        <w:spacing w:after="120" w:line="360" w:lineRule="auto"/>
        <w:contextualSpacing/>
        <w:jc w:val="both"/>
        <w:rPr>
          <w:rFonts w:ascii="Arial" w:hAnsi="Arial" w:cs="Arial"/>
          <w:sz w:val="24"/>
          <w:szCs w:val="24"/>
        </w:rPr>
      </w:pPr>
    </w:p>
    <w:p w14:paraId="1F501D8A" w14:textId="222C8C40" w:rsidR="00953D24" w:rsidRPr="006349E6" w:rsidRDefault="00953D24" w:rsidP="006F34EF">
      <w:pPr>
        <w:spacing w:after="120" w:line="360" w:lineRule="auto"/>
        <w:contextualSpacing/>
        <w:jc w:val="both"/>
        <w:rPr>
          <w:rFonts w:ascii="Arial" w:hAnsi="Arial" w:cs="Arial"/>
          <w:sz w:val="24"/>
          <w:szCs w:val="24"/>
        </w:rPr>
      </w:pPr>
      <w:r w:rsidRPr="006349E6">
        <w:rPr>
          <w:rFonts w:ascii="Arial" w:hAnsi="Arial" w:cs="Arial"/>
          <w:sz w:val="24"/>
          <w:szCs w:val="24"/>
        </w:rPr>
        <w:t xml:space="preserve">Field, F. (2010) </w:t>
      </w:r>
      <w:r w:rsidRPr="006349E6">
        <w:rPr>
          <w:rFonts w:ascii="Arial" w:hAnsi="Arial" w:cs="Arial"/>
          <w:i/>
          <w:iCs/>
          <w:sz w:val="24"/>
          <w:szCs w:val="24"/>
        </w:rPr>
        <w:t>The Foundation Years: preventing poor children becoming poor adults</w:t>
      </w:r>
      <w:r w:rsidR="00553695" w:rsidRPr="006349E6">
        <w:rPr>
          <w:rFonts w:ascii="Arial" w:hAnsi="Arial" w:cs="Arial"/>
          <w:i/>
          <w:iCs/>
          <w:sz w:val="24"/>
          <w:szCs w:val="24"/>
        </w:rPr>
        <w:t xml:space="preserve">. The Report of the Independent Review on Poverty and Life Chances. </w:t>
      </w:r>
      <w:r w:rsidR="00553695" w:rsidRPr="006349E6">
        <w:rPr>
          <w:rFonts w:ascii="Arial" w:hAnsi="Arial" w:cs="Arial"/>
          <w:sz w:val="24"/>
          <w:szCs w:val="24"/>
        </w:rPr>
        <w:t xml:space="preserve">Available at: </w:t>
      </w:r>
      <w:r w:rsidR="00D23563" w:rsidRPr="006349E6">
        <w:rPr>
          <w:rFonts w:ascii="Arial" w:hAnsi="Arial" w:cs="Arial"/>
          <w:sz w:val="24"/>
          <w:szCs w:val="24"/>
        </w:rPr>
        <w:lastRenderedPageBreak/>
        <w:t>https://www.bristol.ac.uk/poverty/downloads/keyofficialdocuments/Field%20Review%20poverty-report.pdf (Accessed: 30</w:t>
      </w:r>
      <w:r w:rsidR="00D23563" w:rsidRPr="006349E6">
        <w:rPr>
          <w:rFonts w:ascii="Arial" w:hAnsi="Arial" w:cs="Arial"/>
          <w:sz w:val="24"/>
          <w:szCs w:val="24"/>
          <w:vertAlign w:val="superscript"/>
        </w:rPr>
        <w:t>th</w:t>
      </w:r>
      <w:r w:rsidR="00D23563" w:rsidRPr="006349E6">
        <w:rPr>
          <w:rFonts w:ascii="Arial" w:hAnsi="Arial" w:cs="Arial"/>
          <w:sz w:val="24"/>
          <w:szCs w:val="24"/>
        </w:rPr>
        <w:t xml:space="preserve"> April 2020).</w:t>
      </w:r>
    </w:p>
    <w:p w14:paraId="6B69FB30" w14:textId="77777777" w:rsidR="006F34EF" w:rsidRDefault="006F34EF" w:rsidP="006F34EF">
      <w:pPr>
        <w:spacing w:after="120" w:line="360" w:lineRule="auto"/>
        <w:contextualSpacing/>
        <w:jc w:val="both"/>
        <w:rPr>
          <w:rFonts w:ascii="Arial" w:hAnsi="Arial" w:cs="Arial"/>
          <w:sz w:val="24"/>
          <w:szCs w:val="24"/>
        </w:rPr>
      </w:pPr>
    </w:p>
    <w:p w14:paraId="36A5B39C" w14:textId="7173329F" w:rsidR="007B3568" w:rsidRPr="006349E6" w:rsidRDefault="0059446A" w:rsidP="006F34EF">
      <w:pPr>
        <w:spacing w:after="120" w:line="360" w:lineRule="auto"/>
        <w:contextualSpacing/>
        <w:jc w:val="both"/>
        <w:rPr>
          <w:rFonts w:ascii="Arial" w:hAnsi="Arial" w:cs="Arial"/>
          <w:sz w:val="24"/>
          <w:szCs w:val="24"/>
        </w:rPr>
      </w:pPr>
      <w:proofErr w:type="spellStart"/>
      <w:r w:rsidRPr="006349E6">
        <w:rPr>
          <w:rFonts w:ascii="Arial" w:hAnsi="Arial" w:cs="Arial"/>
          <w:sz w:val="24"/>
          <w:szCs w:val="24"/>
        </w:rPr>
        <w:t>Fukkink</w:t>
      </w:r>
      <w:proofErr w:type="spellEnd"/>
      <w:r w:rsidRPr="006349E6">
        <w:rPr>
          <w:rFonts w:ascii="Arial" w:hAnsi="Arial" w:cs="Arial"/>
          <w:sz w:val="24"/>
          <w:szCs w:val="24"/>
        </w:rPr>
        <w:t xml:space="preserve">, R.G. and </w:t>
      </w:r>
      <w:proofErr w:type="spellStart"/>
      <w:r w:rsidRPr="006349E6">
        <w:rPr>
          <w:rFonts w:ascii="Arial" w:hAnsi="Arial" w:cs="Arial"/>
          <w:sz w:val="24"/>
          <w:szCs w:val="24"/>
        </w:rPr>
        <w:t>Lont</w:t>
      </w:r>
      <w:proofErr w:type="spellEnd"/>
      <w:r w:rsidRPr="006349E6">
        <w:rPr>
          <w:rFonts w:ascii="Arial" w:hAnsi="Arial" w:cs="Arial"/>
          <w:sz w:val="24"/>
          <w:szCs w:val="24"/>
        </w:rPr>
        <w:t>, A</w:t>
      </w:r>
      <w:r w:rsidR="00B517BA" w:rsidRPr="006349E6">
        <w:rPr>
          <w:rFonts w:ascii="Arial" w:hAnsi="Arial" w:cs="Arial"/>
          <w:sz w:val="24"/>
          <w:szCs w:val="24"/>
        </w:rPr>
        <w:t>. (</w:t>
      </w:r>
      <w:r w:rsidRPr="006349E6">
        <w:rPr>
          <w:rFonts w:ascii="Arial" w:hAnsi="Arial" w:cs="Arial"/>
          <w:sz w:val="24"/>
          <w:szCs w:val="24"/>
        </w:rPr>
        <w:t>2007</w:t>
      </w:r>
      <w:r w:rsidR="00B517BA" w:rsidRPr="006349E6">
        <w:rPr>
          <w:rFonts w:ascii="Arial" w:hAnsi="Arial" w:cs="Arial"/>
          <w:sz w:val="24"/>
          <w:szCs w:val="24"/>
        </w:rPr>
        <w:t>)</w:t>
      </w:r>
      <w:r w:rsidRPr="006349E6">
        <w:rPr>
          <w:rFonts w:ascii="Arial" w:hAnsi="Arial" w:cs="Arial"/>
          <w:sz w:val="24"/>
          <w:szCs w:val="24"/>
        </w:rPr>
        <w:t xml:space="preserve"> ‘Does training matter</w:t>
      </w:r>
      <w:r w:rsidR="00FE706E" w:rsidRPr="006349E6">
        <w:rPr>
          <w:rFonts w:ascii="Arial" w:hAnsi="Arial" w:cs="Arial"/>
          <w:sz w:val="24"/>
          <w:szCs w:val="24"/>
        </w:rPr>
        <w:t>? A meta-analysis and review of caregiver training studies</w:t>
      </w:r>
      <w:r w:rsidR="00B517BA" w:rsidRPr="006349E6">
        <w:rPr>
          <w:rFonts w:ascii="Arial" w:hAnsi="Arial" w:cs="Arial"/>
          <w:sz w:val="24"/>
          <w:szCs w:val="24"/>
        </w:rPr>
        <w:t>,</w:t>
      </w:r>
      <w:r w:rsidR="00FE706E" w:rsidRPr="006349E6">
        <w:rPr>
          <w:rFonts w:ascii="Arial" w:hAnsi="Arial" w:cs="Arial"/>
          <w:sz w:val="24"/>
          <w:szCs w:val="24"/>
        </w:rPr>
        <w:t xml:space="preserve">’ </w:t>
      </w:r>
      <w:r w:rsidR="00FE706E" w:rsidRPr="006349E6">
        <w:rPr>
          <w:rFonts w:ascii="Arial" w:hAnsi="Arial" w:cs="Arial"/>
          <w:i/>
          <w:iCs/>
          <w:sz w:val="24"/>
          <w:szCs w:val="24"/>
        </w:rPr>
        <w:t xml:space="preserve">Early Childhood Research </w:t>
      </w:r>
      <w:r w:rsidR="00466367" w:rsidRPr="006349E6">
        <w:rPr>
          <w:rFonts w:ascii="Arial" w:hAnsi="Arial" w:cs="Arial"/>
          <w:i/>
          <w:iCs/>
          <w:sz w:val="24"/>
          <w:szCs w:val="24"/>
        </w:rPr>
        <w:t xml:space="preserve">Quarterly, </w:t>
      </w:r>
      <w:r w:rsidR="00466367" w:rsidRPr="006349E6">
        <w:rPr>
          <w:rFonts w:ascii="Arial" w:hAnsi="Arial" w:cs="Arial"/>
          <w:sz w:val="24"/>
          <w:szCs w:val="24"/>
        </w:rPr>
        <w:t>22</w:t>
      </w:r>
      <w:r w:rsidR="00B517BA" w:rsidRPr="006349E6">
        <w:rPr>
          <w:rFonts w:ascii="Arial" w:hAnsi="Arial" w:cs="Arial"/>
          <w:sz w:val="24"/>
          <w:szCs w:val="24"/>
        </w:rPr>
        <w:t>, pp.</w:t>
      </w:r>
      <w:r w:rsidR="00466367" w:rsidRPr="006349E6">
        <w:rPr>
          <w:rFonts w:ascii="Arial" w:hAnsi="Arial" w:cs="Arial"/>
          <w:sz w:val="24"/>
          <w:szCs w:val="24"/>
        </w:rPr>
        <w:t xml:space="preserve"> 294-311.</w:t>
      </w:r>
    </w:p>
    <w:p w14:paraId="4AADC0AB" w14:textId="77777777" w:rsidR="006F34EF" w:rsidRDefault="006F34EF" w:rsidP="006F34EF">
      <w:pPr>
        <w:spacing w:after="120" w:line="360" w:lineRule="auto"/>
        <w:contextualSpacing/>
        <w:jc w:val="both"/>
        <w:rPr>
          <w:rFonts w:ascii="Arial" w:hAnsi="Arial" w:cs="Arial"/>
          <w:sz w:val="24"/>
          <w:szCs w:val="24"/>
        </w:rPr>
      </w:pPr>
    </w:p>
    <w:p w14:paraId="370D4333" w14:textId="5BD66356" w:rsidR="00421D52" w:rsidRPr="006349E6" w:rsidRDefault="00421D52" w:rsidP="006F34EF">
      <w:pPr>
        <w:spacing w:after="120" w:line="360" w:lineRule="auto"/>
        <w:contextualSpacing/>
        <w:jc w:val="both"/>
        <w:rPr>
          <w:rFonts w:ascii="Arial" w:hAnsi="Arial" w:cs="Arial"/>
          <w:sz w:val="24"/>
          <w:szCs w:val="24"/>
        </w:rPr>
      </w:pPr>
      <w:r w:rsidRPr="006349E6">
        <w:rPr>
          <w:rFonts w:ascii="Arial" w:hAnsi="Arial" w:cs="Arial"/>
          <w:sz w:val="24"/>
          <w:szCs w:val="24"/>
        </w:rPr>
        <w:t xml:space="preserve">High Scope Foundation (2020) </w:t>
      </w:r>
      <w:r w:rsidR="00511E79" w:rsidRPr="006349E6">
        <w:rPr>
          <w:rFonts w:ascii="Arial" w:hAnsi="Arial" w:cs="Arial"/>
          <w:i/>
          <w:iCs/>
          <w:sz w:val="24"/>
          <w:szCs w:val="24"/>
        </w:rPr>
        <w:t>Changing the Trajectory of the world, one child at a time</w:t>
      </w:r>
      <w:r w:rsidR="00B517BA" w:rsidRPr="006349E6">
        <w:rPr>
          <w:rFonts w:ascii="Arial" w:hAnsi="Arial" w:cs="Arial"/>
          <w:i/>
          <w:iCs/>
          <w:sz w:val="24"/>
          <w:szCs w:val="24"/>
        </w:rPr>
        <w:t xml:space="preserve">. </w:t>
      </w:r>
      <w:r w:rsidR="00511E79" w:rsidRPr="006349E6">
        <w:rPr>
          <w:rFonts w:ascii="Arial" w:hAnsi="Arial" w:cs="Arial"/>
          <w:sz w:val="24"/>
          <w:szCs w:val="24"/>
        </w:rPr>
        <w:t xml:space="preserve">Available at: https://highscope.org/who-we-are/ (Accessed: </w:t>
      </w:r>
      <w:r w:rsidR="00EA52AF" w:rsidRPr="006349E6">
        <w:rPr>
          <w:rFonts w:ascii="Arial" w:hAnsi="Arial" w:cs="Arial"/>
          <w:sz w:val="24"/>
          <w:szCs w:val="24"/>
        </w:rPr>
        <w:t>29</w:t>
      </w:r>
      <w:r w:rsidR="00EA52AF" w:rsidRPr="006349E6">
        <w:rPr>
          <w:rFonts w:ascii="Arial" w:hAnsi="Arial" w:cs="Arial"/>
          <w:sz w:val="24"/>
          <w:szCs w:val="24"/>
          <w:vertAlign w:val="superscript"/>
        </w:rPr>
        <w:t>th</w:t>
      </w:r>
      <w:r w:rsidR="00EA52AF" w:rsidRPr="006349E6">
        <w:rPr>
          <w:rFonts w:ascii="Arial" w:hAnsi="Arial" w:cs="Arial"/>
          <w:sz w:val="24"/>
          <w:szCs w:val="24"/>
        </w:rPr>
        <w:t xml:space="preserve"> April 2020).</w:t>
      </w:r>
    </w:p>
    <w:p w14:paraId="590AEFFE" w14:textId="77777777" w:rsidR="006F34EF" w:rsidRDefault="006F34EF" w:rsidP="006F34EF">
      <w:pPr>
        <w:spacing w:after="120" w:line="360" w:lineRule="auto"/>
        <w:contextualSpacing/>
        <w:jc w:val="both"/>
        <w:rPr>
          <w:rFonts w:ascii="Arial" w:hAnsi="Arial" w:cs="Arial"/>
          <w:sz w:val="24"/>
          <w:szCs w:val="24"/>
        </w:rPr>
      </w:pPr>
    </w:p>
    <w:p w14:paraId="6CFA65A4" w14:textId="06C54594" w:rsidR="00CB2EDB" w:rsidRPr="006349E6" w:rsidRDefault="00CB2EDB" w:rsidP="006F34EF">
      <w:pPr>
        <w:spacing w:after="120" w:line="360" w:lineRule="auto"/>
        <w:contextualSpacing/>
        <w:jc w:val="both"/>
        <w:rPr>
          <w:rFonts w:ascii="Arial" w:hAnsi="Arial" w:cs="Arial"/>
          <w:sz w:val="24"/>
          <w:szCs w:val="24"/>
        </w:rPr>
      </w:pPr>
      <w:r w:rsidRPr="006349E6">
        <w:rPr>
          <w:rFonts w:ascii="Arial" w:hAnsi="Arial" w:cs="Arial"/>
          <w:sz w:val="24"/>
          <w:szCs w:val="24"/>
        </w:rPr>
        <w:t>Hohmann, M.</w:t>
      </w:r>
      <w:r w:rsidR="006F579F" w:rsidRPr="006349E6">
        <w:rPr>
          <w:rFonts w:ascii="Arial" w:hAnsi="Arial" w:cs="Arial"/>
          <w:sz w:val="24"/>
          <w:szCs w:val="24"/>
        </w:rPr>
        <w:t xml:space="preserve"> and</w:t>
      </w:r>
      <w:r w:rsidRPr="006349E6">
        <w:rPr>
          <w:rFonts w:ascii="Arial" w:hAnsi="Arial" w:cs="Arial"/>
          <w:sz w:val="24"/>
          <w:szCs w:val="24"/>
        </w:rPr>
        <w:t xml:space="preserve"> Weikart, D.</w:t>
      </w:r>
      <w:r w:rsidR="006F579F" w:rsidRPr="006349E6">
        <w:rPr>
          <w:rFonts w:ascii="Arial" w:hAnsi="Arial" w:cs="Arial"/>
          <w:sz w:val="24"/>
          <w:szCs w:val="24"/>
        </w:rPr>
        <w:t xml:space="preserve"> (</w:t>
      </w:r>
      <w:r w:rsidR="001F2B0F" w:rsidRPr="006349E6">
        <w:rPr>
          <w:rFonts w:ascii="Arial" w:hAnsi="Arial" w:cs="Arial"/>
          <w:sz w:val="24"/>
          <w:szCs w:val="24"/>
        </w:rPr>
        <w:t>2002</w:t>
      </w:r>
      <w:r w:rsidR="006F579F" w:rsidRPr="006349E6">
        <w:rPr>
          <w:rFonts w:ascii="Arial" w:hAnsi="Arial" w:cs="Arial"/>
          <w:sz w:val="24"/>
          <w:szCs w:val="24"/>
        </w:rPr>
        <w:t xml:space="preserve">) </w:t>
      </w:r>
      <w:r w:rsidR="006F579F" w:rsidRPr="006349E6">
        <w:rPr>
          <w:rFonts w:ascii="Arial" w:hAnsi="Arial" w:cs="Arial"/>
          <w:i/>
          <w:iCs/>
          <w:sz w:val="24"/>
          <w:szCs w:val="24"/>
        </w:rPr>
        <w:t xml:space="preserve">Educating young children: active learning practices for preschool and childcare </w:t>
      </w:r>
      <w:proofErr w:type="spellStart"/>
      <w:r w:rsidR="006F579F" w:rsidRPr="006349E6">
        <w:rPr>
          <w:rFonts w:ascii="Arial" w:hAnsi="Arial" w:cs="Arial"/>
          <w:i/>
          <w:iCs/>
          <w:sz w:val="24"/>
          <w:szCs w:val="24"/>
        </w:rPr>
        <w:t>progams</w:t>
      </w:r>
      <w:proofErr w:type="spellEnd"/>
      <w:r w:rsidR="001A1EF5" w:rsidRPr="006349E6">
        <w:rPr>
          <w:rFonts w:ascii="Arial" w:hAnsi="Arial" w:cs="Arial"/>
          <w:i/>
          <w:iCs/>
          <w:sz w:val="24"/>
          <w:szCs w:val="24"/>
        </w:rPr>
        <w:t>.</w:t>
      </w:r>
      <w:r w:rsidR="006F579F" w:rsidRPr="006349E6">
        <w:rPr>
          <w:rFonts w:ascii="Arial" w:hAnsi="Arial" w:cs="Arial"/>
          <w:i/>
          <w:iCs/>
          <w:sz w:val="24"/>
          <w:szCs w:val="24"/>
        </w:rPr>
        <w:t xml:space="preserve"> </w:t>
      </w:r>
      <w:r w:rsidR="006F579F" w:rsidRPr="006349E6">
        <w:rPr>
          <w:rFonts w:ascii="Arial" w:hAnsi="Arial" w:cs="Arial"/>
          <w:sz w:val="24"/>
          <w:szCs w:val="24"/>
        </w:rPr>
        <w:t>2</w:t>
      </w:r>
      <w:r w:rsidR="006F579F" w:rsidRPr="006349E6">
        <w:rPr>
          <w:rFonts w:ascii="Arial" w:hAnsi="Arial" w:cs="Arial"/>
          <w:sz w:val="24"/>
          <w:szCs w:val="24"/>
          <w:vertAlign w:val="superscript"/>
        </w:rPr>
        <w:t>nd</w:t>
      </w:r>
      <w:r w:rsidR="006F579F" w:rsidRPr="006349E6">
        <w:rPr>
          <w:rFonts w:ascii="Arial" w:hAnsi="Arial" w:cs="Arial"/>
          <w:sz w:val="24"/>
          <w:szCs w:val="24"/>
        </w:rPr>
        <w:t xml:space="preserve"> ed.</w:t>
      </w:r>
      <w:r w:rsidR="00770A9B" w:rsidRPr="006349E6">
        <w:rPr>
          <w:rFonts w:ascii="Arial" w:hAnsi="Arial" w:cs="Arial"/>
          <w:sz w:val="24"/>
          <w:szCs w:val="24"/>
        </w:rPr>
        <w:t xml:space="preserve"> Michigan: High Scope Press.</w:t>
      </w:r>
    </w:p>
    <w:p w14:paraId="5A461CD5" w14:textId="77777777" w:rsidR="006F34EF" w:rsidRDefault="006F34EF" w:rsidP="006F34EF">
      <w:pPr>
        <w:spacing w:after="120" w:line="360" w:lineRule="auto"/>
        <w:contextualSpacing/>
        <w:jc w:val="both"/>
        <w:rPr>
          <w:rFonts w:ascii="Arial" w:hAnsi="Arial" w:cs="Arial"/>
          <w:sz w:val="24"/>
          <w:szCs w:val="24"/>
        </w:rPr>
      </w:pPr>
    </w:p>
    <w:p w14:paraId="5CB5E7A7" w14:textId="13A5CA14" w:rsidR="006946BD" w:rsidRPr="006349E6" w:rsidRDefault="001A3B85" w:rsidP="006F34EF">
      <w:pPr>
        <w:spacing w:after="120" w:line="360" w:lineRule="auto"/>
        <w:contextualSpacing/>
        <w:jc w:val="both"/>
        <w:rPr>
          <w:rFonts w:ascii="Arial" w:hAnsi="Arial" w:cs="Arial"/>
          <w:sz w:val="24"/>
          <w:szCs w:val="24"/>
        </w:rPr>
      </w:pPr>
      <w:r w:rsidRPr="006349E6">
        <w:rPr>
          <w:rFonts w:ascii="Arial" w:hAnsi="Arial" w:cs="Arial"/>
          <w:sz w:val="24"/>
          <w:szCs w:val="24"/>
        </w:rPr>
        <w:t xml:space="preserve">Holland, S. (2020) </w:t>
      </w:r>
      <w:r w:rsidRPr="006349E6">
        <w:rPr>
          <w:rFonts w:ascii="Arial" w:hAnsi="Arial" w:cs="Arial"/>
          <w:sz w:val="24"/>
          <w:szCs w:val="24"/>
        </w:rPr>
        <w:tab/>
      </w:r>
      <w:r w:rsidRPr="006349E6">
        <w:rPr>
          <w:rFonts w:ascii="Arial" w:hAnsi="Arial" w:cs="Arial"/>
          <w:i/>
          <w:iCs/>
          <w:sz w:val="24"/>
          <w:szCs w:val="24"/>
        </w:rPr>
        <w:t>Policy Positions: Childcare</w:t>
      </w:r>
      <w:r w:rsidR="0070537C" w:rsidRPr="006349E6">
        <w:rPr>
          <w:rFonts w:ascii="Arial" w:hAnsi="Arial" w:cs="Arial"/>
          <w:i/>
          <w:iCs/>
          <w:sz w:val="24"/>
          <w:szCs w:val="24"/>
        </w:rPr>
        <w:t xml:space="preserve"> Offer</w:t>
      </w:r>
      <w:r w:rsidRPr="006349E6">
        <w:rPr>
          <w:rFonts w:ascii="Arial" w:hAnsi="Arial" w:cs="Arial"/>
          <w:i/>
          <w:iCs/>
          <w:sz w:val="24"/>
          <w:szCs w:val="24"/>
        </w:rPr>
        <w:t xml:space="preserve">. </w:t>
      </w:r>
      <w:r w:rsidR="006946BD" w:rsidRPr="006349E6">
        <w:rPr>
          <w:rFonts w:ascii="Arial" w:hAnsi="Arial" w:cs="Arial"/>
          <w:sz w:val="24"/>
          <w:szCs w:val="24"/>
        </w:rPr>
        <w:t xml:space="preserve">Available at: https://www.childcomwales.org.uk/our-work/policy-positions/childcare/ (Accessed: </w:t>
      </w:r>
      <w:r w:rsidRPr="006349E6">
        <w:rPr>
          <w:rFonts w:ascii="Arial" w:hAnsi="Arial" w:cs="Arial"/>
          <w:sz w:val="24"/>
          <w:szCs w:val="24"/>
        </w:rPr>
        <w:t>30</w:t>
      </w:r>
      <w:r w:rsidRPr="006349E6">
        <w:rPr>
          <w:rFonts w:ascii="Arial" w:hAnsi="Arial" w:cs="Arial"/>
          <w:sz w:val="24"/>
          <w:szCs w:val="24"/>
          <w:vertAlign w:val="superscript"/>
        </w:rPr>
        <w:t>th</w:t>
      </w:r>
      <w:r w:rsidRPr="006349E6">
        <w:rPr>
          <w:rFonts w:ascii="Arial" w:hAnsi="Arial" w:cs="Arial"/>
          <w:sz w:val="24"/>
          <w:szCs w:val="24"/>
        </w:rPr>
        <w:t xml:space="preserve"> April 2020).</w:t>
      </w:r>
    </w:p>
    <w:p w14:paraId="29A1C83F" w14:textId="77777777" w:rsidR="006F34EF" w:rsidRDefault="006F34EF" w:rsidP="006F34EF">
      <w:pPr>
        <w:spacing w:after="120" w:line="360" w:lineRule="auto"/>
        <w:contextualSpacing/>
        <w:jc w:val="both"/>
        <w:rPr>
          <w:rFonts w:ascii="Arial" w:hAnsi="Arial" w:cs="Arial"/>
          <w:sz w:val="24"/>
          <w:szCs w:val="24"/>
        </w:rPr>
      </w:pPr>
    </w:p>
    <w:p w14:paraId="5041B8EB" w14:textId="4ECD00BA" w:rsidR="00CF6C33" w:rsidRPr="006349E6" w:rsidRDefault="009E76B6" w:rsidP="006F34EF">
      <w:pPr>
        <w:spacing w:after="120" w:line="360" w:lineRule="auto"/>
        <w:contextualSpacing/>
        <w:jc w:val="both"/>
        <w:rPr>
          <w:rFonts w:ascii="Arial" w:hAnsi="Arial" w:cs="Arial"/>
          <w:sz w:val="24"/>
          <w:szCs w:val="24"/>
        </w:rPr>
      </w:pPr>
      <w:r w:rsidRPr="006349E6">
        <w:rPr>
          <w:rFonts w:ascii="Arial" w:hAnsi="Arial" w:cs="Arial"/>
          <w:sz w:val="24"/>
          <w:szCs w:val="24"/>
        </w:rPr>
        <w:t>Huang, C. (201</w:t>
      </w:r>
      <w:r w:rsidR="00000797">
        <w:rPr>
          <w:rFonts w:ascii="Arial" w:hAnsi="Arial" w:cs="Arial"/>
          <w:sz w:val="24"/>
          <w:szCs w:val="24"/>
        </w:rPr>
        <w:t>8</w:t>
      </w:r>
      <w:r w:rsidRPr="006349E6">
        <w:rPr>
          <w:rFonts w:ascii="Arial" w:hAnsi="Arial" w:cs="Arial"/>
          <w:sz w:val="24"/>
          <w:szCs w:val="24"/>
        </w:rPr>
        <w:t xml:space="preserve">) ‘How cultural influences children’s development’ </w:t>
      </w:r>
      <w:r w:rsidRPr="006349E6">
        <w:rPr>
          <w:rFonts w:ascii="Arial" w:hAnsi="Arial" w:cs="Arial"/>
          <w:i/>
          <w:iCs/>
          <w:sz w:val="24"/>
          <w:szCs w:val="24"/>
        </w:rPr>
        <w:t>The Conversation</w:t>
      </w:r>
      <w:r w:rsidR="0056362A" w:rsidRPr="006349E6">
        <w:rPr>
          <w:rFonts w:ascii="Arial" w:hAnsi="Arial" w:cs="Arial"/>
          <w:i/>
          <w:iCs/>
          <w:sz w:val="24"/>
          <w:szCs w:val="24"/>
        </w:rPr>
        <w:t xml:space="preserve"> </w:t>
      </w:r>
      <w:r w:rsidR="0056362A" w:rsidRPr="006349E6">
        <w:rPr>
          <w:rFonts w:ascii="Arial" w:hAnsi="Arial" w:cs="Arial"/>
          <w:sz w:val="24"/>
          <w:szCs w:val="24"/>
        </w:rPr>
        <w:t>[blog]</w:t>
      </w:r>
      <w:r w:rsidRPr="006349E6">
        <w:rPr>
          <w:rFonts w:ascii="Arial" w:hAnsi="Arial" w:cs="Arial"/>
          <w:sz w:val="24"/>
          <w:szCs w:val="24"/>
        </w:rPr>
        <w:t>.</w:t>
      </w:r>
      <w:r w:rsidRPr="006349E6">
        <w:rPr>
          <w:rFonts w:ascii="Arial" w:hAnsi="Arial" w:cs="Arial"/>
          <w:i/>
          <w:iCs/>
          <w:sz w:val="24"/>
          <w:szCs w:val="24"/>
        </w:rPr>
        <w:t xml:space="preserve"> </w:t>
      </w:r>
      <w:r w:rsidR="006D083D" w:rsidRPr="006349E6">
        <w:rPr>
          <w:rFonts w:ascii="Arial" w:hAnsi="Arial" w:cs="Arial"/>
          <w:sz w:val="24"/>
          <w:szCs w:val="24"/>
        </w:rPr>
        <w:t>19 July.</w:t>
      </w:r>
      <w:r w:rsidR="000C691A" w:rsidRPr="006349E6">
        <w:rPr>
          <w:rFonts w:ascii="Arial" w:hAnsi="Arial" w:cs="Arial"/>
          <w:sz w:val="24"/>
          <w:szCs w:val="24"/>
        </w:rPr>
        <w:t xml:space="preserve"> </w:t>
      </w:r>
      <w:r w:rsidRPr="006349E6">
        <w:rPr>
          <w:rFonts w:ascii="Arial" w:hAnsi="Arial" w:cs="Arial"/>
          <w:sz w:val="24"/>
          <w:szCs w:val="24"/>
        </w:rPr>
        <w:t xml:space="preserve">Available at </w:t>
      </w:r>
      <w:r w:rsidR="005A426A" w:rsidRPr="006349E6">
        <w:rPr>
          <w:rFonts w:ascii="Arial" w:hAnsi="Arial" w:cs="Arial"/>
          <w:sz w:val="24"/>
          <w:szCs w:val="24"/>
        </w:rPr>
        <w:t>https://theconversation.com/how-culture-influences-childrens-development-99791 (Accessed: 3</w:t>
      </w:r>
      <w:r w:rsidR="005A426A" w:rsidRPr="006349E6">
        <w:rPr>
          <w:rFonts w:ascii="Arial" w:hAnsi="Arial" w:cs="Arial"/>
          <w:sz w:val="24"/>
          <w:szCs w:val="24"/>
          <w:vertAlign w:val="superscript"/>
        </w:rPr>
        <w:t>rd</w:t>
      </w:r>
      <w:r w:rsidR="005A426A" w:rsidRPr="006349E6">
        <w:rPr>
          <w:rFonts w:ascii="Arial" w:hAnsi="Arial" w:cs="Arial"/>
          <w:sz w:val="24"/>
          <w:szCs w:val="24"/>
        </w:rPr>
        <w:t xml:space="preserve"> May 2020).</w:t>
      </w:r>
    </w:p>
    <w:p w14:paraId="187E8BAB" w14:textId="77777777" w:rsidR="006F34EF" w:rsidRDefault="006F34EF" w:rsidP="006F34EF">
      <w:pPr>
        <w:spacing w:after="120" w:line="360" w:lineRule="auto"/>
        <w:contextualSpacing/>
        <w:jc w:val="both"/>
        <w:rPr>
          <w:rFonts w:ascii="Arial" w:hAnsi="Arial" w:cs="Arial"/>
          <w:sz w:val="24"/>
          <w:szCs w:val="24"/>
        </w:rPr>
      </w:pPr>
    </w:p>
    <w:p w14:paraId="1C6A0463" w14:textId="3E8BE936" w:rsidR="00D8506E" w:rsidRPr="006349E6" w:rsidRDefault="00D8506E" w:rsidP="006F34EF">
      <w:pPr>
        <w:spacing w:after="120" w:line="360" w:lineRule="auto"/>
        <w:contextualSpacing/>
        <w:jc w:val="both"/>
        <w:rPr>
          <w:rFonts w:ascii="Arial" w:hAnsi="Arial" w:cs="Arial"/>
          <w:sz w:val="24"/>
          <w:szCs w:val="24"/>
        </w:rPr>
      </w:pPr>
      <w:r w:rsidRPr="006349E6">
        <w:rPr>
          <w:rFonts w:ascii="Arial" w:hAnsi="Arial" w:cs="Arial"/>
          <w:sz w:val="24"/>
          <w:szCs w:val="24"/>
        </w:rPr>
        <w:t>Huang</w:t>
      </w:r>
      <w:r w:rsidR="004F02FF" w:rsidRPr="006349E6">
        <w:rPr>
          <w:rFonts w:ascii="Arial" w:hAnsi="Arial" w:cs="Arial"/>
          <w:sz w:val="24"/>
          <w:szCs w:val="24"/>
        </w:rPr>
        <w:t>, C. and Lamb, M. (2013) ‘Are Chinese Children more Compliant? Examination of the Cultural Difference in Observed Maternal Control and Child Compliance</w:t>
      </w:r>
      <w:r w:rsidR="00844D2A" w:rsidRPr="006349E6">
        <w:rPr>
          <w:rFonts w:ascii="Arial" w:hAnsi="Arial" w:cs="Arial"/>
          <w:sz w:val="24"/>
          <w:szCs w:val="24"/>
        </w:rPr>
        <w:t xml:space="preserve"> </w:t>
      </w:r>
      <w:r w:rsidR="00844D2A" w:rsidRPr="006349E6">
        <w:rPr>
          <w:rFonts w:ascii="Arial" w:hAnsi="Arial" w:cs="Arial"/>
          <w:i/>
          <w:iCs/>
          <w:sz w:val="24"/>
          <w:szCs w:val="24"/>
        </w:rPr>
        <w:t>Journal of Cross</w:t>
      </w:r>
      <w:r w:rsidR="00C36DB4" w:rsidRPr="006349E6">
        <w:rPr>
          <w:rFonts w:ascii="Arial" w:hAnsi="Arial" w:cs="Arial"/>
          <w:i/>
          <w:iCs/>
          <w:sz w:val="24"/>
          <w:szCs w:val="24"/>
        </w:rPr>
        <w:t>-</w:t>
      </w:r>
      <w:r w:rsidR="00844D2A" w:rsidRPr="006349E6">
        <w:rPr>
          <w:rFonts w:ascii="Arial" w:hAnsi="Arial" w:cs="Arial"/>
          <w:i/>
          <w:iCs/>
          <w:sz w:val="24"/>
          <w:szCs w:val="24"/>
        </w:rPr>
        <w:t>Cultural Psychology</w:t>
      </w:r>
      <w:r w:rsidR="00896B21" w:rsidRPr="006349E6">
        <w:rPr>
          <w:rFonts w:ascii="Arial" w:hAnsi="Arial" w:cs="Arial"/>
          <w:i/>
          <w:iCs/>
          <w:sz w:val="24"/>
          <w:szCs w:val="24"/>
        </w:rPr>
        <w:t xml:space="preserve">, </w:t>
      </w:r>
      <w:r w:rsidR="00896B21" w:rsidRPr="006349E6">
        <w:rPr>
          <w:rFonts w:ascii="Arial" w:hAnsi="Arial" w:cs="Arial"/>
          <w:sz w:val="24"/>
          <w:szCs w:val="24"/>
        </w:rPr>
        <w:t>45(4), pp.</w:t>
      </w:r>
      <w:r w:rsidR="00FF712D" w:rsidRPr="006349E6">
        <w:rPr>
          <w:rFonts w:ascii="Arial" w:hAnsi="Arial" w:cs="Arial"/>
          <w:sz w:val="24"/>
          <w:szCs w:val="24"/>
        </w:rPr>
        <w:t xml:space="preserve"> 507-</w:t>
      </w:r>
      <w:r w:rsidR="00A56B4F" w:rsidRPr="006349E6">
        <w:rPr>
          <w:rFonts w:ascii="Arial" w:hAnsi="Arial" w:cs="Arial"/>
          <w:sz w:val="24"/>
          <w:szCs w:val="24"/>
        </w:rPr>
        <w:t>533.</w:t>
      </w:r>
    </w:p>
    <w:p w14:paraId="08FC7F7C" w14:textId="77777777" w:rsidR="006F34EF" w:rsidRDefault="006F34EF" w:rsidP="006F34EF">
      <w:pPr>
        <w:spacing w:after="120" w:line="360" w:lineRule="auto"/>
        <w:contextualSpacing/>
        <w:jc w:val="both"/>
        <w:rPr>
          <w:rFonts w:ascii="Arial" w:hAnsi="Arial" w:cs="Arial"/>
          <w:sz w:val="24"/>
          <w:szCs w:val="24"/>
        </w:rPr>
      </w:pPr>
    </w:p>
    <w:p w14:paraId="74709947" w14:textId="49C0EACC" w:rsidR="00E75AD6" w:rsidRPr="006349E6" w:rsidRDefault="00E75AD6" w:rsidP="006F34EF">
      <w:pPr>
        <w:spacing w:after="120" w:line="360" w:lineRule="auto"/>
        <w:contextualSpacing/>
        <w:jc w:val="both"/>
        <w:rPr>
          <w:rFonts w:ascii="Arial" w:hAnsi="Arial" w:cs="Arial"/>
          <w:sz w:val="24"/>
          <w:szCs w:val="24"/>
        </w:rPr>
      </w:pPr>
      <w:r w:rsidRPr="006349E6">
        <w:rPr>
          <w:rFonts w:ascii="Arial" w:hAnsi="Arial" w:cs="Arial"/>
          <w:sz w:val="24"/>
          <w:szCs w:val="24"/>
        </w:rPr>
        <w:t xml:space="preserve">Irwin, </w:t>
      </w:r>
      <w:r w:rsidR="00834666" w:rsidRPr="006349E6">
        <w:rPr>
          <w:rFonts w:ascii="Arial" w:hAnsi="Arial" w:cs="Arial"/>
          <w:sz w:val="24"/>
          <w:szCs w:val="24"/>
        </w:rPr>
        <w:t>L., Siddiqi, A., Hertzman, C. (2007)</w:t>
      </w:r>
      <w:r w:rsidR="00BC6298" w:rsidRPr="006349E6">
        <w:rPr>
          <w:rFonts w:ascii="Arial" w:hAnsi="Arial" w:cs="Arial"/>
          <w:sz w:val="24"/>
          <w:szCs w:val="24"/>
        </w:rPr>
        <w:t xml:space="preserve"> </w:t>
      </w:r>
      <w:r w:rsidR="00BC6298" w:rsidRPr="006349E6">
        <w:rPr>
          <w:rFonts w:ascii="Arial" w:hAnsi="Arial" w:cs="Arial"/>
          <w:i/>
          <w:iCs/>
          <w:sz w:val="24"/>
          <w:szCs w:val="24"/>
        </w:rPr>
        <w:t>Early Child Development: A Powerful Equalizer; Final Report for the World Health Organisation’s Commission on the Social Determinants of Health.</w:t>
      </w:r>
      <w:r w:rsidR="006273E5" w:rsidRPr="006349E6">
        <w:rPr>
          <w:rFonts w:ascii="Arial" w:hAnsi="Arial" w:cs="Arial"/>
          <w:i/>
          <w:iCs/>
          <w:sz w:val="24"/>
          <w:szCs w:val="24"/>
        </w:rPr>
        <w:t xml:space="preserve"> </w:t>
      </w:r>
      <w:r w:rsidR="006273E5" w:rsidRPr="006349E6">
        <w:rPr>
          <w:rFonts w:ascii="Arial" w:hAnsi="Arial" w:cs="Arial"/>
          <w:sz w:val="24"/>
          <w:szCs w:val="24"/>
        </w:rPr>
        <w:t>Available at: https://apps.who.int/iris/bitstream/handle/10665/69729/a91213.pdf;jsessionid=D45543CBA9D7D0550B27B5830BEAB695?sequence=1 (Accessed: 2</w:t>
      </w:r>
      <w:r w:rsidR="006273E5" w:rsidRPr="006349E6">
        <w:rPr>
          <w:rFonts w:ascii="Arial" w:hAnsi="Arial" w:cs="Arial"/>
          <w:sz w:val="24"/>
          <w:szCs w:val="24"/>
          <w:vertAlign w:val="superscript"/>
        </w:rPr>
        <w:t>nd</w:t>
      </w:r>
      <w:r w:rsidR="006273E5" w:rsidRPr="006349E6">
        <w:rPr>
          <w:rFonts w:ascii="Arial" w:hAnsi="Arial" w:cs="Arial"/>
          <w:sz w:val="24"/>
          <w:szCs w:val="24"/>
        </w:rPr>
        <w:t xml:space="preserve"> May 2020).</w:t>
      </w:r>
    </w:p>
    <w:p w14:paraId="54DD1215" w14:textId="77777777" w:rsidR="006F34EF" w:rsidRDefault="006F34EF" w:rsidP="006F34EF">
      <w:pPr>
        <w:spacing w:after="120" w:line="360" w:lineRule="auto"/>
        <w:contextualSpacing/>
        <w:jc w:val="both"/>
        <w:rPr>
          <w:rFonts w:ascii="Arial" w:hAnsi="Arial" w:cs="Arial"/>
          <w:sz w:val="24"/>
          <w:szCs w:val="24"/>
        </w:rPr>
      </w:pPr>
    </w:p>
    <w:p w14:paraId="1B839A3F" w14:textId="59B376B0" w:rsidR="00962EC4" w:rsidRPr="006349E6" w:rsidRDefault="00962EC4" w:rsidP="006F34EF">
      <w:pPr>
        <w:spacing w:after="120" w:line="360" w:lineRule="auto"/>
        <w:contextualSpacing/>
        <w:jc w:val="both"/>
        <w:rPr>
          <w:rFonts w:ascii="Arial" w:hAnsi="Arial" w:cs="Arial"/>
          <w:sz w:val="24"/>
          <w:szCs w:val="24"/>
        </w:rPr>
      </w:pPr>
      <w:proofErr w:type="spellStart"/>
      <w:r w:rsidRPr="006349E6">
        <w:rPr>
          <w:rFonts w:ascii="Arial" w:hAnsi="Arial" w:cs="Arial"/>
          <w:sz w:val="24"/>
          <w:szCs w:val="24"/>
        </w:rPr>
        <w:t>Javornik</w:t>
      </w:r>
      <w:proofErr w:type="spellEnd"/>
      <w:r w:rsidRPr="006349E6">
        <w:rPr>
          <w:rFonts w:ascii="Arial" w:hAnsi="Arial" w:cs="Arial"/>
          <w:sz w:val="24"/>
          <w:szCs w:val="24"/>
        </w:rPr>
        <w:t xml:space="preserve">, J. (2014) </w:t>
      </w:r>
      <w:r w:rsidR="00951F0F" w:rsidRPr="006349E6">
        <w:rPr>
          <w:rFonts w:ascii="Arial" w:hAnsi="Arial" w:cs="Arial"/>
          <w:sz w:val="24"/>
          <w:szCs w:val="24"/>
        </w:rPr>
        <w:t>‘</w:t>
      </w:r>
      <w:r w:rsidRPr="006349E6">
        <w:rPr>
          <w:rFonts w:ascii="Arial" w:hAnsi="Arial" w:cs="Arial"/>
          <w:sz w:val="24"/>
          <w:szCs w:val="24"/>
        </w:rPr>
        <w:t>Why UK should follow Nordics’ lead on universal childcare</w:t>
      </w:r>
      <w:r w:rsidR="00951F0F" w:rsidRPr="006349E6">
        <w:rPr>
          <w:rFonts w:ascii="Arial" w:hAnsi="Arial" w:cs="Arial"/>
          <w:sz w:val="24"/>
          <w:szCs w:val="24"/>
        </w:rPr>
        <w:t xml:space="preserve">’ </w:t>
      </w:r>
      <w:r w:rsidR="00C22048" w:rsidRPr="006349E6">
        <w:rPr>
          <w:rFonts w:ascii="Arial" w:hAnsi="Arial" w:cs="Arial"/>
          <w:i/>
          <w:iCs/>
          <w:sz w:val="24"/>
          <w:szCs w:val="24"/>
        </w:rPr>
        <w:t>The Conversation.</w:t>
      </w:r>
      <w:r w:rsidR="00004093" w:rsidRPr="006349E6">
        <w:rPr>
          <w:rFonts w:ascii="Arial" w:hAnsi="Arial" w:cs="Arial"/>
          <w:i/>
          <w:iCs/>
          <w:sz w:val="24"/>
          <w:szCs w:val="24"/>
        </w:rPr>
        <w:t xml:space="preserve"> </w:t>
      </w:r>
      <w:r w:rsidR="009A154C" w:rsidRPr="006349E6">
        <w:rPr>
          <w:rFonts w:ascii="Arial" w:hAnsi="Arial" w:cs="Arial"/>
          <w:sz w:val="24"/>
          <w:szCs w:val="24"/>
        </w:rPr>
        <w:t>[blog]</w:t>
      </w:r>
      <w:r w:rsidR="00855A86" w:rsidRPr="006349E6">
        <w:rPr>
          <w:rFonts w:ascii="Arial" w:hAnsi="Arial" w:cs="Arial"/>
          <w:sz w:val="24"/>
          <w:szCs w:val="24"/>
        </w:rPr>
        <w:t>.</w:t>
      </w:r>
      <w:r w:rsidR="009A154C" w:rsidRPr="006349E6">
        <w:rPr>
          <w:rFonts w:ascii="Arial" w:hAnsi="Arial" w:cs="Arial"/>
          <w:sz w:val="24"/>
          <w:szCs w:val="24"/>
        </w:rPr>
        <w:t xml:space="preserve"> 29 September</w:t>
      </w:r>
      <w:r w:rsidR="009A154C" w:rsidRPr="006349E6">
        <w:rPr>
          <w:rFonts w:ascii="Arial" w:hAnsi="Arial" w:cs="Arial"/>
          <w:i/>
          <w:iCs/>
          <w:sz w:val="24"/>
          <w:szCs w:val="24"/>
        </w:rPr>
        <w:t xml:space="preserve">. </w:t>
      </w:r>
      <w:r w:rsidR="00004093" w:rsidRPr="006349E6">
        <w:rPr>
          <w:rFonts w:ascii="Arial" w:hAnsi="Arial" w:cs="Arial"/>
          <w:sz w:val="24"/>
          <w:szCs w:val="24"/>
        </w:rPr>
        <w:t xml:space="preserve">Available at: https://theconversation.com/why-uk-should-follow-nordics-lead-on-universal-childcare-31989 </w:t>
      </w:r>
      <w:r w:rsidR="00D655E1" w:rsidRPr="006349E6">
        <w:rPr>
          <w:rFonts w:ascii="Arial" w:hAnsi="Arial" w:cs="Arial"/>
          <w:sz w:val="24"/>
          <w:szCs w:val="24"/>
        </w:rPr>
        <w:t>(</w:t>
      </w:r>
      <w:r w:rsidR="00004093" w:rsidRPr="006349E6">
        <w:rPr>
          <w:rFonts w:ascii="Arial" w:hAnsi="Arial" w:cs="Arial"/>
          <w:sz w:val="24"/>
          <w:szCs w:val="24"/>
        </w:rPr>
        <w:t xml:space="preserve">Accessed: </w:t>
      </w:r>
      <w:r w:rsidR="00D655E1" w:rsidRPr="006349E6">
        <w:rPr>
          <w:rFonts w:ascii="Arial" w:hAnsi="Arial" w:cs="Arial"/>
          <w:sz w:val="24"/>
          <w:szCs w:val="24"/>
        </w:rPr>
        <w:t>24</w:t>
      </w:r>
      <w:r w:rsidR="00D655E1" w:rsidRPr="006349E6">
        <w:rPr>
          <w:rFonts w:ascii="Arial" w:hAnsi="Arial" w:cs="Arial"/>
          <w:sz w:val="24"/>
          <w:szCs w:val="24"/>
          <w:vertAlign w:val="superscript"/>
        </w:rPr>
        <w:t>th</w:t>
      </w:r>
      <w:r w:rsidR="00D655E1" w:rsidRPr="006349E6">
        <w:rPr>
          <w:rFonts w:ascii="Arial" w:hAnsi="Arial" w:cs="Arial"/>
          <w:sz w:val="24"/>
          <w:szCs w:val="24"/>
        </w:rPr>
        <w:t xml:space="preserve"> April 2020).</w:t>
      </w:r>
    </w:p>
    <w:p w14:paraId="179C5BB3" w14:textId="77777777" w:rsidR="005D649F" w:rsidRPr="006349E6" w:rsidRDefault="005D649F" w:rsidP="006F34EF">
      <w:pPr>
        <w:spacing w:after="120" w:line="360" w:lineRule="auto"/>
        <w:contextualSpacing/>
        <w:jc w:val="both"/>
        <w:rPr>
          <w:rFonts w:ascii="Arial" w:hAnsi="Arial" w:cs="Arial"/>
          <w:sz w:val="24"/>
          <w:szCs w:val="24"/>
        </w:rPr>
      </w:pPr>
      <w:r w:rsidRPr="006349E6">
        <w:rPr>
          <w:rFonts w:ascii="Arial" w:hAnsi="Arial" w:cs="Arial"/>
          <w:sz w:val="24"/>
          <w:szCs w:val="24"/>
        </w:rPr>
        <w:lastRenderedPageBreak/>
        <w:t xml:space="preserve">Jensen, B. (2009) ‘A Nordic Approach to Early Childhood Education (ECE) and socially endangered children,’ </w:t>
      </w:r>
      <w:r w:rsidRPr="006349E6">
        <w:rPr>
          <w:rFonts w:ascii="Arial" w:hAnsi="Arial" w:cs="Arial"/>
          <w:i/>
          <w:iCs/>
          <w:sz w:val="24"/>
          <w:szCs w:val="24"/>
        </w:rPr>
        <w:t xml:space="preserve">European Early Childhood Education Research Journal, </w:t>
      </w:r>
      <w:r w:rsidRPr="006349E6">
        <w:rPr>
          <w:rFonts w:ascii="Arial" w:hAnsi="Arial" w:cs="Arial"/>
          <w:sz w:val="24"/>
          <w:szCs w:val="24"/>
        </w:rPr>
        <w:t>(17), pp. 7-21.</w:t>
      </w:r>
    </w:p>
    <w:p w14:paraId="158BB36F" w14:textId="77777777" w:rsidR="006F34EF" w:rsidRDefault="006F34EF" w:rsidP="006F34EF">
      <w:pPr>
        <w:spacing w:after="120" w:line="360" w:lineRule="auto"/>
        <w:contextualSpacing/>
        <w:jc w:val="both"/>
        <w:rPr>
          <w:rFonts w:ascii="Arial" w:hAnsi="Arial" w:cs="Arial"/>
          <w:sz w:val="24"/>
          <w:szCs w:val="24"/>
        </w:rPr>
      </w:pPr>
    </w:p>
    <w:p w14:paraId="6AD12D5D" w14:textId="400B88CB" w:rsidR="00CE5BA0" w:rsidRPr="006349E6" w:rsidRDefault="00CE5BA0" w:rsidP="006F34EF">
      <w:pPr>
        <w:spacing w:after="120" w:line="360" w:lineRule="auto"/>
        <w:contextualSpacing/>
        <w:jc w:val="both"/>
        <w:rPr>
          <w:rFonts w:ascii="Arial" w:hAnsi="Arial" w:cs="Arial"/>
          <w:sz w:val="24"/>
          <w:szCs w:val="24"/>
        </w:rPr>
      </w:pPr>
      <w:r w:rsidRPr="006349E6">
        <w:rPr>
          <w:rFonts w:ascii="Arial" w:hAnsi="Arial" w:cs="Arial"/>
          <w:sz w:val="24"/>
          <w:szCs w:val="24"/>
        </w:rPr>
        <w:t xml:space="preserve">Jensen, </w:t>
      </w:r>
      <w:r w:rsidR="00CA62D2" w:rsidRPr="006349E6">
        <w:rPr>
          <w:rFonts w:ascii="Arial" w:hAnsi="Arial" w:cs="Arial"/>
          <w:sz w:val="24"/>
          <w:szCs w:val="24"/>
        </w:rPr>
        <w:t xml:space="preserve">P. and Rasmussen, A. (2016) </w:t>
      </w:r>
      <w:r w:rsidR="00855A86" w:rsidRPr="006349E6">
        <w:rPr>
          <w:rFonts w:ascii="Arial" w:hAnsi="Arial" w:cs="Arial"/>
          <w:i/>
          <w:iCs/>
          <w:sz w:val="24"/>
          <w:szCs w:val="24"/>
        </w:rPr>
        <w:t>Professional</w:t>
      </w:r>
      <w:r w:rsidR="00CA62D2" w:rsidRPr="006349E6">
        <w:rPr>
          <w:rFonts w:ascii="Arial" w:hAnsi="Arial" w:cs="Arial"/>
          <w:i/>
          <w:iCs/>
          <w:sz w:val="24"/>
          <w:szCs w:val="24"/>
        </w:rPr>
        <w:t xml:space="preserve"> Development and its Impact on Children in Early </w:t>
      </w:r>
      <w:r w:rsidR="00855A86" w:rsidRPr="006349E6">
        <w:rPr>
          <w:rFonts w:ascii="Arial" w:hAnsi="Arial" w:cs="Arial"/>
          <w:i/>
          <w:iCs/>
          <w:sz w:val="24"/>
          <w:szCs w:val="24"/>
        </w:rPr>
        <w:t>Childhood</w:t>
      </w:r>
      <w:r w:rsidR="00CA62D2" w:rsidRPr="006349E6">
        <w:rPr>
          <w:rFonts w:ascii="Arial" w:hAnsi="Arial" w:cs="Arial"/>
          <w:i/>
          <w:iCs/>
          <w:sz w:val="24"/>
          <w:szCs w:val="24"/>
        </w:rPr>
        <w:t xml:space="preserve"> Education and Care: A Meta-analysis Based on European Studies</w:t>
      </w:r>
      <w:r w:rsidR="009B4F86" w:rsidRPr="006349E6">
        <w:rPr>
          <w:rFonts w:ascii="Arial" w:hAnsi="Arial" w:cs="Arial"/>
          <w:i/>
          <w:iCs/>
          <w:sz w:val="24"/>
          <w:szCs w:val="24"/>
        </w:rPr>
        <w:t xml:space="preserve">. </w:t>
      </w:r>
      <w:r w:rsidR="00DD022E" w:rsidRPr="006349E6">
        <w:rPr>
          <w:rFonts w:ascii="Arial" w:hAnsi="Arial" w:cs="Arial"/>
          <w:sz w:val="24"/>
          <w:szCs w:val="24"/>
        </w:rPr>
        <w:t>Available at: https://ecec-care.org/fileadmin/careproject/Publications/reports/CARE_WP3_D3_2_Professional_Development_and_its_Impact_on_Children.pdf (Accessed: 5</w:t>
      </w:r>
      <w:r w:rsidR="00DD022E" w:rsidRPr="006349E6">
        <w:rPr>
          <w:rFonts w:ascii="Arial" w:hAnsi="Arial" w:cs="Arial"/>
          <w:sz w:val="24"/>
          <w:szCs w:val="24"/>
          <w:vertAlign w:val="superscript"/>
        </w:rPr>
        <w:t>th</w:t>
      </w:r>
      <w:r w:rsidR="00DD022E" w:rsidRPr="006349E6">
        <w:rPr>
          <w:rFonts w:ascii="Arial" w:hAnsi="Arial" w:cs="Arial"/>
          <w:sz w:val="24"/>
          <w:szCs w:val="24"/>
        </w:rPr>
        <w:t xml:space="preserve"> May 2020).</w:t>
      </w:r>
    </w:p>
    <w:p w14:paraId="6A05D91E" w14:textId="77777777" w:rsidR="006F34EF" w:rsidRDefault="006F34EF" w:rsidP="006F34EF">
      <w:pPr>
        <w:spacing w:after="120" w:line="360" w:lineRule="auto"/>
        <w:contextualSpacing/>
        <w:jc w:val="both"/>
        <w:rPr>
          <w:rFonts w:ascii="Arial" w:hAnsi="Arial" w:cs="Arial"/>
          <w:sz w:val="24"/>
          <w:szCs w:val="24"/>
          <w:shd w:val="clear" w:color="auto" w:fill="FFFFFF"/>
        </w:rPr>
      </w:pPr>
    </w:p>
    <w:p w14:paraId="6E80A832" w14:textId="2B6F5B14" w:rsidR="00F50514" w:rsidRPr="006349E6" w:rsidRDefault="007319A1" w:rsidP="006F34EF">
      <w:pPr>
        <w:spacing w:after="120" w:line="360" w:lineRule="auto"/>
        <w:contextualSpacing/>
        <w:jc w:val="both"/>
        <w:rPr>
          <w:rFonts w:ascii="Arial" w:hAnsi="Arial" w:cs="Arial"/>
          <w:color w:val="2E2E2E"/>
          <w:sz w:val="24"/>
          <w:szCs w:val="24"/>
          <w:shd w:val="clear" w:color="auto" w:fill="FFFFFF"/>
        </w:rPr>
      </w:pPr>
      <w:r w:rsidRPr="006349E6">
        <w:rPr>
          <w:rFonts w:ascii="Arial" w:hAnsi="Arial" w:cs="Arial"/>
          <w:sz w:val="24"/>
          <w:szCs w:val="24"/>
          <w:shd w:val="clear" w:color="auto" w:fill="FFFFFF"/>
        </w:rPr>
        <w:t>J</w:t>
      </w:r>
      <w:r w:rsidR="00445567" w:rsidRPr="006349E6">
        <w:rPr>
          <w:rFonts w:ascii="Arial" w:hAnsi="Arial" w:cs="Arial"/>
          <w:sz w:val="24"/>
          <w:szCs w:val="24"/>
          <w:shd w:val="clear" w:color="auto" w:fill="FFFFFF"/>
        </w:rPr>
        <w:t xml:space="preserve">oshi, H. </w:t>
      </w:r>
      <w:r w:rsidRPr="006349E6">
        <w:rPr>
          <w:rFonts w:ascii="Arial" w:hAnsi="Arial" w:cs="Arial"/>
          <w:sz w:val="24"/>
          <w:szCs w:val="24"/>
          <w:shd w:val="clear" w:color="auto" w:fill="FFFFFF"/>
        </w:rPr>
        <w:t>and F</w:t>
      </w:r>
      <w:r w:rsidR="00445567" w:rsidRPr="006349E6">
        <w:rPr>
          <w:rFonts w:ascii="Arial" w:hAnsi="Arial" w:cs="Arial"/>
          <w:sz w:val="24"/>
          <w:szCs w:val="24"/>
          <w:shd w:val="clear" w:color="auto" w:fill="FFFFFF"/>
        </w:rPr>
        <w:t>itzsimons, E</w:t>
      </w:r>
      <w:r w:rsidRPr="006349E6">
        <w:rPr>
          <w:rFonts w:ascii="Arial" w:hAnsi="Arial" w:cs="Arial"/>
          <w:sz w:val="24"/>
          <w:szCs w:val="24"/>
          <w:shd w:val="clear" w:color="auto" w:fill="FFFFFF"/>
        </w:rPr>
        <w:t>.  (2016)  ‘The Millennium Cohort Study: the making of a multi-purpose resource for social science and policy’.  </w:t>
      </w:r>
      <w:hyperlink r:id="rId7" w:history="1">
        <w:r w:rsidRPr="006349E6">
          <w:rPr>
            <w:rStyle w:val="Emphasis"/>
            <w:rFonts w:ascii="Arial" w:hAnsi="Arial" w:cs="Arial"/>
            <w:sz w:val="24"/>
            <w:szCs w:val="24"/>
          </w:rPr>
          <w:t>Longitudinal and Life Course Studies</w:t>
        </w:r>
      </w:hyperlink>
      <w:r w:rsidRPr="006349E6">
        <w:rPr>
          <w:rFonts w:ascii="Arial" w:hAnsi="Arial" w:cs="Arial"/>
          <w:sz w:val="24"/>
          <w:szCs w:val="24"/>
          <w:shd w:val="clear" w:color="auto" w:fill="FFFFFF"/>
        </w:rPr>
        <w:t>, 7(4),  pp. 409-430</w:t>
      </w:r>
      <w:r w:rsidRPr="006349E6">
        <w:rPr>
          <w:rFonts w:ascii="Arial" w:hAnsi="Arial" w:cs="Arial"/>
          <w:color w:val="2E2E2E"/>
          <w:sz w:val="24"/>
          <w:szCs w:val="24"/>
          <w:shd w:val="clear" w:color="auto" w:fill="FFFFFF"/>
        </w:rPr>
        <w:t>.</w:t>
      </w:r>
    </w:p>
    <w:p w14:paraId="7CF5FEF0" w14:textId="77777777" w:rsidR="006F34EF" w:rsidRDefault="006F34EF" w:rsidP="006F34EF">
      <w:pPr>
        <w:spacing w:after="120" w:line="360" w:lineRule="auto"/>
        <w:contextualSpacing/>
        <w:jc w:val="both"/>
        <w:rPr>
          <w:rFonts w:ascii="Arial" w:hAnsi="Arial" w:cs="Arial"/>
          <w:color w:val="2E2E2E"/>
          <w:sz w:val="24"/>
          <w:szCs w:val="24"/>
          <w:shd w:val="clear" w:color="auto" w:fill="FFFFFF"/>
        </w:rPr>
      </w:pPr>
    </w:p>
    <w:p w14:paraId="2AE3AB71" w14:textId="7D673F58" w:rsidR="00F50514" w:rsidRPr="006349E6" w:rsidRDefault="00F50514" w:rsidP="006F34EF">
      <w:pPr>
        <w:spacing w:after="120" w:line="360" w:lineRule="auto"/>
        <w:contextualSpacing/>
        <w:jc w:val="both"/>
        <w:rPr>
          <w:rFonts w:ascii="Arial" w:hAnsi="Arial" w:cs="Arial"/>
          <w:color w:val="2E2E2E"/>
          <w:sz w:val="24"/>
          <w:szCs w:val="24"/>
          <w:shd w:val="clear" w:color="auto" w:fill="FFFFFF"/>
        </w:rPr>
      </w:pPr>
      <w:proofErr w:type="spellStart"/>
      <w:r w:rsidRPr="006349E6">
        <w:rPr>
          <w:rFonts w:ascii="Arial" w:hAnsi="Arial" w:cs="Arial"/>
          <w:color w:val="2E2E2E"/>
          <w:sz w:val="24"/>
          <w:szCs w:val="24"/>
          <w:shd w:val="clear" w:color="auto" w:fill="FFFFFF"/>
        </w:rPr>
        <w:t>Karila</w:t>
      </w:r>
      <w:proofErr w:type="spellEnd"/>
      <w:r w:rsidRPr="006349E6">
        <w:rPr>
          <w:rFonts w:ascii="Arial" w:hAnsi="Arial" w:cs="Arial"/>
          <w:color w:val="2E2E2E"/>
          <w:sz w:val="24"/>
          <w:szCs w:val="24"/>
          <w:shd w:val="clear" w:color="auto" w:fill="FFFFFF"/>
        </w:rPr>
        <w:t>, K. (20</w:t>
      </w:r>
      <w:r w:rsidR="00A724EC" w:rsidRPr="006349E6">
        <w:rPr>
          <w:rFonts w:ascii="Arial" w:hAnsi="Arial" w:cs="Arial"/>
          <w:color w:val="2E2E2E"/>
          <w:sz w:val="24"/>
          <w:szCs w:val="24"/>
          <w:shd w:val="clear" w:color="auto" w:fill="FFFFFF"/>
        </w:rPr>
        <w:t>08</w:t>
      </w:r>
      <w:r w:rsidRPr="006349E6">
        <w:rPr>
          <w:rFonts w:ascii="Arial" w:hAnsi="Arial" w:cs="Arial"/>
          <w:color w:val="2E2E2E"/>
          <w:sz w:val="24"/>
          <w:szCs w:val="24"/>
          <w:shd w:val="clear" w:color="auto" w:fill="FFFFFF"/>
        </w:rPr>
        <w:t xml:space="preserve">) </w:t>
      </w:r>
      <w:r w:rsidR="00612E28" w:rsidRPr="006349E6">
        <w:rPr>
          <w:rFonts w:ascii="Arial" w:hAnsi="Arial" w:cs="Arial"/>
          <w:color w:val="2E2E2E"/>
          <w:sz w:val="24"/>
          <w:szCs w:val="24"/>
          <w:shd w:val="clear" w:color="auto" w:fill="FFFFFF"/>
        </w:rPr>
        <w:t>‘</w:t>
      </w:r>
      <w:r w:rsidRPr="006349E6">
        <w:rPr>
          <w:rFonts w:ascii="Arial" w:hAnsi="Arial" w:cs="Arial"/>
          <w:color w:val="2E2E2E"/>
          <w:sz w:val="24"/>
          <w:szCs w:val="24"/>
          <w:shd w:val="clear" w:color="auto" w:fill="FFFFFF"/>
        </w:rPr>
        <w:t xml:space="preserve">A Finnish Viewpoint </w:t>
      </w:r>
      <w:r w:rsidR="003D420A" w:rsidRPr="006349E6">
        <w:rPr>
          <w:rFonts w:ascii="Arial" w:hAnsi="Arial" w:cs="Arial"/>
          <w:color w:val="2E2E2E"/>
          <w:sz w:val="24"/>
          <w:szCs w:val="24"/>
          <w:shd w:val="clear" w:color="auto" w:fill="FFFFFF"/>
        </w:rPr>
        <w:t>on professionalism in early childhood education</w:t>
      </w:r>
      <w:r w:rsidR="00DB1A80" w:rsidRPr="006349E6">
        <w:rPr>
          <w:rFonts w:ascii="Arial" w:hAnsi="Arial" w:cs="Arial"/>
          <w:color w:val="2E2E2E"/>
          <w:sz w:val="24"/>
          <w:szCs w:val="24"/>
          <w:shd w:val="clear" w:color="auto" w:fill="FFFFFF"/>
        </w:rPr>
        <w:t>,</w:t>
      </w:r>
      <w:r w:rsidR="00612E28" w:rsidRPr="006349E6">
        <w:rPr>
          <w:rFonts w:ascii="Arial" w:hAnsi="Arial" w:cs="Arial"/>
          <w:color w:val="2E2E2E"/>
          <w:sz w:val="24"/>
          <w:szCs w:val="24"/>
          <w:shd w:val="clear" w:color="auto" w:fill="FFFFFF"/>
        </w:rPr>
        <w:t xml:space="preserve">’ </w:t>
      </w:r>
      <w:r w:rsidR="00612E28" w:rsidRPr="006349E6">
        <w:rPr>
          <w:rFonts w:ascii="Arial" w:hAnsi="Arial" w:cs="Arial"/>
          <w:i/>
          <w:iCs/>
          <w:color w:val="2E2E2E"/>
          <w:sz w:val="24"/>
          <w:szCs w:val="24"/>
          <w:shd w:val="clear" w:color="auto" w:fill="FFFFFF"/>
        </w:rPr>
        <w:t>European Early Childhood</w:t>
      </w:r>
      <w:r w:rsidR="00794438" w:rsidRPr="006349E6">
        <w:rPr>
          <w:rFonts w:ascii="Arial" w:hAnsi="Arial" w:cs="Arial"/>
          <w:i/>
          <w:iCs/>
          <w:color w:val="2E2E2E"/>
          <w:sz w:val="24"/>
          <w:szCs w:val="24"/>
          <w:shd w:val="clear" w:color="auto" w:fill="FFFFFF"/>
        </w:rPr>
        <w:t xml:space="preserve"> Education Research Journal, </w:t>
      </w:r>
      <w:r w:rsidR="00794438" w:rsidRPr="006349E6">
        <w:rPr>
          <w:rFonts w:ascii="Arial" w:hAnsi="Arial" w:cs="Arial"/>
          <w:color w:val="2E2E2E"/>
          <w:sz w:val="24"/>
          <w:szCs w:val="24"/>
          <w:shd w:val="clear" w:color="auto" w:fill="FFFFFF"/>
        </w:rPr>
        <w:t>16,(2), pp. 80-92.</w:t>
      </w:r>
    </w:p>
    <w:p w14:paraId="7AC447E2" w14:textId="77777777" w:rsidR="006F34EF" w:rsidRDefault="006F34EF" w:rsidP="006F34EF">
      <w:pPr>
        <w:spacing w:after="120" w:line="360" w:lineRule="auto"/>
        <w:contextualSpacing/>
        <w:jc w:val="both"/>
        <w:rPr>
          <w:rFonts w:ascii="Arial" w:hAnsi="Arial" w:cs="Arial"/>
          <w:sz w:val="24"/>
          <w:szCs w:val="24"/>
        </w:rPr>
      </w:pPr>
    </w:p>
    <w:p w14:paraId="01ED19CF" w14:textId="044233A7" w:rsidR="00361CE9" w:rsidRPr="006349E6" w:rsidRDefault="00361CE9" w:rsidP="006F34EF">
      <w:pPr>
        <w:spacing w:after="120" w:line="360" w:lineRule="auto"/>
        <w:contextualSpacing/>
        <w:jc w:val="both"/>
        <w:rPr>
          <w:rFonts w:ascii="Arial" w:hAnsi="Arial" w:cs="Arial"/>
          <w:sz w:val="24"/>
          <w:szCs w:val="24"/>
        </w:rPr>
      </w:pPr>
      <w:proofErr w:type="spellStart"/>
      <w:r w:rsidRPr="006349E6">
        <w:rPr>
          <w:rFonts w:ascii="Arial" w:hAnsi="Arial" w:cs="Arial"/>
          <w:sz w:val="24"/>
          <w:szCs w:val="24"/>
        </w:rPr>
        <w:t>Karila</w:t>
      </w:r>
      <w:proofErr w:type="spellEnd"/>
      <w:r w:rsidRPr="006349E6">
        <w:rPr>
          <w:rFonts w:ascii="Arial" w:hAnsi="Arial" w:cs="Arial"/>
          <w:sz w:val="24"/>
          <w:szCs w:val="24"/>
        </w:rPr>
        <w:t>, K. (2012) ‘A Nordic Perspective on Early Childhood Education and Care Policy</w:t>
      </w:r>
      <w:r w:rsidR="00DB1A80" w:rsidRPr="006349E6">
        <w:rPr>
          <w:rFonts w:ascii="Arial" w:hAnsi="Arial" w:cs="Arial"/>
          <w:sz w:val="24"/>
          <w:szCs w:val="24"/>
        </w:rPr>
        <w:t>,</w:t>
      </w:r>
      <w:r w:rsidRPr="006349E6">
        <w:rPr>
          <w:rFonts w:ascii="Arial" w:hAnsi="Arial" w:cs="Arial"/>
          <w:sz w:val="24"/>
          <w:szCs w:val="24"/>
        </w:rPr>
        <w:t xml:space="preserve">’ </w:t>
      </w:r>
      <w:r w:rsidRPr="006349E6">
        <w:rPr>
          <w:rFonts w:ascii="Arial" w:hAnsi="Arial" w:cs="Arial"/>
          <w:i/>
          <w:iCs/>
          <w:sz w:val="24"/>
          <w:szCs w:val="24"/>
        </w:rPr>
        <w:t xml:space="preserve">European Journal of Education, </w:t>
      </w:r>
      <w:r w:rsidRPr="006349E6">
        <w:rPr>
          <w:rFonts w:ascii="Arial" w:hAnsi="Arial" w:cs="Arial"/>
          <w:sz w:val="24"/>
          <w:szCs w:val="24"/>
        </w:rPr>
        <w:t>47, (4)</w:t>
      </w:r>
      <w:r w:rsidR="001C404C" w:rsidRPr="006349E6">
        <w:rPr>
          <w:rFonts w:ascii="Arial" w:hAnsi="Arial" w:cs="Arial"/>
          <w:sz w:val="24"/>
          <w:szCs w:val="24"/>
        </w:rPr>
        <w:t>, pp.</w:t>
      </w:r>
      <w:r w:rsidR="00A01C6E" w:rsidRPr="006349E6">
        <w:rPr>
          <w:rFonts w:ascii="Arial" w:hAnsi="Arial" w:cs="Arial"/>
          <w:sz w:val="24"/>
          <w:szCs w:val="24"/>
        </w:rPr>
        <w:t xml:space="preserve"> 584-595.</w:t>
      </w:r>
    </w:p>
    <w:p w14:paraId="36603E16" w14:textId="77777777" w:rsidR="006F34EF" w:rsidRDefault="006F34EF" w:rsidP="006F34EF">
      <w:pPr>
        <w:spacing w:after="120" w:line="360" w:lineRule="auto"/>
        <w:contextualSpacing/>
        <w:jc w:val="both"/>
        <w:rPr>
          <w:rFonts w:ascii="Arial" w:hAnsi="Arial" w:cs="Arial"/>
          <w:sz w:val="24"/>
          <w:szCs w:val="24"/>
        </w:rPr>
      </w:pPr>
    </w:p>
    <w:p w14:paraId="68740517" w14:textId="5706AE79" w:rsidR="00493670" w:rsidRPr="006349E6" w:rsidRDefault="00491EC4" w:rsidP="006F34EF">
      <w:pPr>
        <w:spacing w:after="120" w:line="360" w:lineRule="auto"/>
        <w:contextualSpacing/>
        <w:jc w:val="both"/>
        <w:rPr>
          <w:rFonts w:ascii="Arial" w:hAnsi="Arial" w:cs="Arial"/>
          <w:sz w:val="24"/>
          <w:szCs w:val="24"/>
        </w:rPr>
      </w:pPr>
      <w:proofErr w:type="spellStart"/>
      <w:r w:rsidRPr="006349E6">
        <w:rPr>
          <w:rFonts w:ascii="Arial" w:hAnsi="Arial" w:cs="Arial"/>
          <w:sz w:val="24"/>
          <w:szCs w:val="24"/>
        </w:rPr>
        <w:t>Ki</w:t>
      </w:r>
      <w:r w:rsidR="00B93D1B" w:rsidRPr="006349E6">
        <w:rPr>
          <w:rFonts w:ascii="Arial" w:hAnsi="Arial" w:cs="Arial"/>
          <w:sz w:val="24"/>
          <w:szCs w:val="24"/>
        </w:rPr>
        <w:t>ni</w:t>
      </w:r>
      <w:proofErr w:type="spellEnd"/>
      <w:r w:rsidR="00B93D1B" w:rsidRPr="006349E6">
        <w:rPr>
          <w:rFonts w:ascii="Arial" w:hAnsi="Arial" w:cs="Arial"/>
          <w:sz w:val="24"/>
          <w:szCs w:val="24"/>
        </w:rPr>
        <w:t>,</w:t>
      </w:r>
      <w:r w:rsidR="000B5103" w:rsidRPr="006349E6">
        <w:rPr>
          <w:rFonts w:ascii="Arial" w:hAnsi="Arial" w:cs="Arial"/>
          <w:sz w:val="24"/>
          <w:szCs w:val="24"/>
        </w:rPr>
        <w:t xml:space="preserve"> </w:t>
      </w:r>
      <w:r w:rsidR="00B93D1B" w:rsidRPr="006349E6">
        <w:rPr>
          <w:rFonts w:ascii="Arial" w:hAnsi="Arial" w:cs="Arial"/>
          <w:sz w:val="24"/>
          <w:szCs w:val="24"/>
        </w:rPr>
        <w:t>T.</w:t>
      </w:r>
      <w:r w:rsidR="00A9303B" w:rsidRPr="006349E6">
        <w:rPr>
          <w:rFonts w:ascii="Arial" w:hAnsi="Arial" w:cs="Arial"/>
          <w:sz w:val="24"/>
          <w:szCs w:val="24"/>
        </w:rPr>
        <w:t xml:space="preserve"> and </w:t>
      </w:r>
      <w:proofErr w:type="spellStart"/>
      <w:r w:rsidR="00B93D1B" w:rsidRPr="006349E6">
        <w:rPr>
          <w:rFonts w:ascii="Arial" w:hAnsi="Arial" w:cs="Arial"/>
          <w:sz w:val="24"/>
          <w:szCs w:val="24"/>
        </w:rPr>
        <w:t>Podolsky</w:t>
      </w:r>
      <w:proofErr w:type="spellEnd"/>
      <w:r w:rsidR="00B93D1B" w:rsidRPr="006349E6">
        <w:rPr>
          <w:rFonts w:ascii="Arial" w:hAnsi="Arial" w:cs="Arial"/>
          <w:sz w:val="24"/>
          <w:szCs w:val="24"/>
        </w:rPr>
        <w:t xml:space="preserve">, A. (2016) </w:t>
      </w:r>
      <w:r w:rsidR="00B93D1B" w:rsidRPr="006349E6">
        <w:rPr>
          <w:rFonts w:ascii="Arial" w:hAnsi="Arial" w:cs="Arial"/>
          <w:i/>
          <w:iCs/>
          <w:sz w:val="24"/>
          <w:szCs w:val="24"/>
        </w:rPr>
        <w:t xml:space="preserve">Does Teaching Experience Increase Teacher </w:t>
      </w:r>
      <w:r w:rsidR="00DD2054" w:rsidRPr="006349E6">
        <w:rPr>
          <w:rFonts w:ascii="Arial" w:hAnsi="Arial" w:cs="Arial"/>
          <w:i/>
          <w:iCs/>
          <w:sz w:val="24"/>
          <w:szCs w:val="24"/>
        </w:rPr>
        <w:t>E</w:t>
      </w:r>
      <w:r w:rsidR="00B93D1B" w:rsidRPr="006349E6">
        <w:rPr>
          <w:rFonts w:ascii="Arial" w:hAnsi="Arial" w:cs="Arial"/>
          <w:i/>
          <w:iCs/>
          <w:sz w:val="24"/>
          <w:szCs w:val="24"/>
        </w:rPr>
        <w:t>ffectiveness</w:t>
      </w:r>
      <w:r w:rsidR="00493670" w:rsidRPr="006349E6">
        <w:rPr>
          <w:rFonts w:ascii="Arial" w:hAnsi="Arial" w:cs="Arial"/>
          <w:i/>
          <w:iCs/>
          <w:sz w:val="24"/>
          <w:szCs w:val="24"/>
        </w:rPr>
        <w:t xml:space="preserve">? A Review of the Research. </w:t>
      </w:r>
      <w:r w:rsidR="005B3142" w:rsidRPr="006349E6">
        <w:rPr>
          <w:rFonts w:ascii="Arial" w:hAnsi="Arial" w:cs="Arial"/>
          <w:sz w:val="24"/>
          <w:szCs w:val="24"/>
        </w:rPr>
        <w:t xml:space="preserve">Washington: </w:t>
      </w:r>
      <w:r w:rsidR="00493670" w:rsidRPr="006349E6">
        <w:rPr>
          <w:rFonts w:ascii="Arial" w:hAnsi="Arial" w:cs="Arial"/>
          <w:sz w:val="24"/>
          <w:szCs w:val="24"/>
        </w:rPr>
        <w:t>Learning Policy Institute.</w:t>
      </w:r>
    </w:p>
    <w:p w14:paraId="546F181D" w14:textId="77777777" w:rsidR="006F34EF" w:rsidRDefault="006F34EF" w:rsidP="006F34EF">
      <w:pPr>
        <w:spacing w:after="120" w:line="360" w:lineRule="auto"/>
        <w:contextualSpacing/>
        <w:jc w:val="both"/>
        <w:rPr>
          <w:rFonts w:ascii="Arial" w:hAnsi="Arial" w:cs="Arial"/>
          <w:sz w:val="24"/>
          <w:szCs w:val="24"/>
        </w:rPr>
      </w:pPr>
    </w:p>
    <w:p w14:paraId="4335358A" w14:textId="253A9B93" w:rsidR="00493670" w:rsidRPr="006349E6" w:rsidRDefault="00C46D9A" w:rsidP="006F34EF">
      <w:pPr>
        <w:spacing w:after="120" w:line="360" w:lineRule="auto"/>
        <w:contextualSpacing/>
        <w:jc w:val="both"/>
        <w:rPr>
          <w:rFonts w:ascii="Arial" w:hAnsi="Arial" w:cs="Arial"/>
          <w:sz w:val="24"/>
          <w:szCs w:val="24"/>
        </w:rPr>
      </w:pPr>
      <w:r w:rsidRPr="006349E6">
        <w:rPr>
          <w:rFonts w:ascii="Arial" w:hAnsi="Arial" w:cs="Arial"/>
          <w:sz w:val="24"/>
          <w:szCs w:val="24"/>
        </w:rPr>
        <w:t>Kraft</w:t>
      </w:r>
      <w:r w:rsidR="005D59C3" w:rsidRPr="006349E6">
        <w:rPr>
          <w:rFonts w:ascii="Arial" w:hAnsi="Arial" w:cs="Arial"/>
          <w:sz w:val="24"/>
          <w:szCs w:val="24"/>
        </w:rPr>
        <w:t xml:space="preserve">, M. and </w:t>
      </w:r>
      <w:proofErr w:type="spellStart"/>
      <w:r w:rsidR="005D59C3" w:rsidRPr="006349E6">
        <w:rPr>
          <w:rFonts w:ascii="Arial" w:hAnsi="Arial" w:cs="Arial"/>
          <w:sz w:val="24"/>
          <w:szCs w:val="24"/>
        </w:rPr>
        <w:t>Papay</w:t>
      </w:r>
      <w:proofErr w:type="spellEnd"/>
      <w:r w:rsidR="005D59C3" w:rsidRPr="006349E6">
        <w:rPr>
          <w:rFonts w:ascii="Arial" w:hAnsi="Arial" w:cs="Arial"/>
          <w:sz w:val="24"/>
          <w:szCs w:val="24"/>
        </w:rPr>
        <w:t xml:space="preserve">, J. (2014) </w:t>
      </w:r>
      <w:r w:rsidR="00726C04" w:rsidRPr="006349E6">
        <w:rPr>
          <w:rFonts w:ascii="Arial" w:hAnsi="Arial" w:cs="Arial"/>
          <w:sz w:val="24"/>
          <w:szCs w:val="24"/>
        </w:rPr>
        <w:t>‘</w:t>
      </w:r>
      <w:r w:rsidR="005D59C3" w:rsidRPr="006349E6">
        <w:rPr>
          <w:rFonts w:ascii="Arial" w:hAnsi="Arial" w:cs="Arial"/>
          <w:sz w:val="24"/>
          <w:szCs w:val="24"/>
        </w:rPr>
        <w:t xml:space="preserve">Can Professional Environments in Schools promote Teacher </w:t>
      </w:r>
      <w:r w:rsidR="00DC3A76" w:rsidRPr="006349E6">
        <w:rPr>
          <w:rFonts w:ascii="Arial" w:hAnsi="Arial" w:cs="Arial"/>
          <w:sz w:val="24"/>
          <w:szCs w:val="24"/>
        </w:rPr>
        <w:t>Development? Explaining Heterogeneity in Returns to Teaching Experience</w:t>
      </w:r>
      <w:r w:rsidR="00CA525C" w:rsidRPr="006349E6">
        <w:rPr>
          <w:rFonts w:ascii="Arial" w:hAnsi="Arial" w:cs="Arial"/>
          <w:sz w:val="24"/>
          <w:szCs w:val="24"/>
        </w:rPr>
        <w:t>’</w:t>
      </w:r>
      <w:r w:rsidR="00DC3A76" w:rsidRPr="006349E6">
        <w:rPr>
          <w:rFonts w:ascii="Arial" w:hAnsi="Arial" w:cs="Arial"/>
          <w:i/>
          <w:iCs/>
          <w:sz w:val="24"/>
          <w:szCs w:val="24"/>
        </w:rPr>
        <w:t xml:space="preserve"> Educational </w:t>
      </w:r>
      <w:r w:rsidR="00C27D41" w:rsidRPr="006349E6">
        <w:rPr>
          <w:rFonts w:ascii="Arial" w:hAnsi="Arial" w:cs="Arial"/>
          <w:i/>
          <w:iCs/>
          <w:sz w:val="24"/>
          <w:szCs w:val="24"/>
        </w:rPr>
        <w:t xml:space="preserve">Effectiveness </w:t>
      </w:r>
      <w:r w:rsidR="00C810B6" w:rsidRPr="006349E6">
        <w:rPr>
          <w:rFonts w:ascii="Arial" w:hAnsi="Arial" w:cs="Arial"/>
          <w:i/>
          <w:iCs/>
          <w:sz w:val="24"/>
          <w:szCs w:val="24"/>
        </w:rPr>
        <w:t>and Policy Analysis</w:t>
      </w:r>
      <w:r w:rsidR="00726C04" w:rsidRPr="006349E6">
        <w:rPr>
          <w:rFonts w:ascii="Arial" w:hAnsi="Arial" w:cs="Arial"/>
          <w:i/>
          <w:iCs/>
          <w:sz w:val="24"/>
          <w:szCs w:val="24"/>
        </w:rPr>
        <w:t>,</w:t>
      </w:r>
      <w:r w:rsidR="00C810B6" w:rsidRPr="006349E6">
        <w:rPr>
          <w:rFonts w:ascii="Arial" w:hAnsi="Arial" w:cs="Arial"/>
          <w:i/>
          <w:iCs/>
          <w:sz w:val="24"/>
          <w:szCs w:val="24"/>
        </w:rPr>
        <w:t xml:space="preserve"> </w:t>
      </w:r>
      <w:r w:rsidR="00C810B6" w:rsidRPr="006349E6">
        <w:rPr>
          <w:rFonts w:ascii="Arial" w:hAnsi="Arial" w:cs="Arial"/>
          <w:sz w:val="24"/>
          <w:szCs w:val="24"/>
        </w:rPr>
        <w:t>36(4)</w:t>
      </w:r>
      <w:r w:rsidR="005A3841" w:rsidRPr="006349E6">
        <w:rPr>
          <w:rFonts w:ascii="Arial" w:hAnsi="Arial" w:cs="Arial"/>
          <w:sz w:val="24"/>
          <w:szCs w:val="24"/>
        </w:rPr>
        <w:t>,</w:t>
      </w:r>
      <w:r w:rsidR="00C810B6" w:rsidRPr="006349E6">
        <w:rPr>
          <w:rFonts w:ascii="Arial" w:hAnsi="Arial" w:cs="Arial"/>
          <w:sz w:val="24"/>
          <w:szCs w:val="24"/>
        </w:rPr>
        <w:t xml:space="preserve"> </w:t>
      </w:r>
      <w:r w:rsidR="00C27D41" w:rsidRPr="006349E6">
        <w:rPr>
          <w:rFonts w:ascii="Arial" w:hAnsi="Arial" w:cs="Arial"/>
          <w:sz w:val="24"/>
          <w:szCs w:val="24"/>
        </w:rPr>
        <w:t xml:space="preserve">pp. </w:t>
      </w:r>
      <w:r w:rsidR="00C810B6" w:rsidRPr="006349E6">
        <w:rPr>
          <w:rFonts w:ascii="Arial" w:hAnsi="Arial" w:cs="Arial"/>
          <w:sz w:val="24"/>
          <w:szCs w:val="24"/>
        </w:rPr>
        <w:t>476-450.</w:t>
      </w:r>
    </w:p>
    <w:p w14:paraId="377002C3" w14:textId="77777777" w:rsidR="006F34EF" w:rsidRDefault="006F34EF" w:rsidP="006F34EF">
      <w:pPr>
        <w:spacing w:after="120" w:line="360" w:lineRule="auto"/>
        <w:contextualSpacing/>
        <w:jc w:val="both"/>
        <w:rPr>
          <w:rFonts w:ascii="Arial" w:hAnsi="Arial" w:cs="Arial"/>
          <w:sz w:val="24"/>
          <w:szCs w:val="24"/>
        </w:rPr>
      </w:pPr>
    </w:p>
    <w:p w14:paraId="31CC6D06" w14:textId="44FCF5D7" w:rsidR="00ED3B0B" w:rsidRPr="006349E6" w:rsidRDefault="00ED3B0B" w:rsidP="006F34EF">
      <w:pPr>
        <w:spacing w:after="120" w:line="360" w:lineRule="auto"/>
        <w:contextualSpacing/>
        <w:jc w:val="both"/>
        <w:rPr>
          <w:rFonts w:ascii="Arial" w:hAnsi="Arial" w:cs="Arial"/>
          <w:sz w:val="24"/>
          <w:szCs w:val="24"/>
        </w:rPr>
      </w:pPr>
      <w:r w:rsidRPr="006349E6">
        <w:rPr>
          <w:rFonts w:ascii="Arial" w:hAnsi="Arial" w:cs="Arial"/>
          <w:sz w:val="24"/>
          <w:szCs w:val="24"/>
        </w:rPr>
        <w:t>Lloyd, E. (2018) ‘Underpaid and undervalued: the reality of childcare work in the UK</w:t>
      </w:r>
      <w:r w:rsidR="00AE794D" w:rsidRPr="006349E6">
        <w:rPr>
          <w:rFonts w:ascii="Arial" w:hAnsi="Arial" w:cs="Arial"/>
          <w:sz w:val="24"/>
          <w:szCs w:val="24"/>
        </w:rPr>
        <w:t xml:space="preserve">,’ </w:t>
      </w:r>
      <w:r w:rsidR="00AE794D" w:rsidRPr="006349E6">
        <w:rPr>
          <w:rFonts w:ascii="Arial" w:hAnsi="Arial" w:cs="Arial"/>
          <w:i/>
          <w:iCs/>
          <w:sz w:val="24"/>
          <w:szCs w:val="24"/>
        </w:rPr>
        <w:t>The Conversation</w:t>
      </w:r>
      <w:r w:rsidR="00B83F4B" w:rsidRPr="006349E6">
        <w:rPr>
          <w:rFonts w:ascii="Arial" w:hAnsi="Arial" w:cs="Arial"/>
          <w:i/>
          <w:iCs/>
          <w:sz w:val="24"/>
          <w:szCs w:val="24"/>
        </w:rPr>
        <w:t xml:space="preserve"> </w:t>
      </w:r>
      <w:r w:rsidR="00B83F4B" w:rsidRPr="006349E6">
        <w:rPr>
          <w:rFonts w:ascii="Arial" w:hAnsi="Arial" w:cs="Arial"/>
          <w:sz w:val="24"/>
          <w:szCs w:val="24"/>
        </w:rPr>
        <w:t>[blog]. 20 April.</w:t>
      </w:r>
      <w:r w:rsidR="00AE794D" w:rsidRPr="006349E6">
        <w:rPr>
          <w:rFonts w:ascii="Arial" w:hAnsi="Arial" w:cs="Arial"/>
          <w:i/>
          <w:iCs/>
          <w:sz w:val="24"/>
          <w:szCs w:val="24"/>
        </w:rPr>
        <w:t xml:space="preserve"> </w:t>
      </w:r>
      <w:r w:rsidR="00AE794D" w:rsidRPr="006349E6">
        <w:rPr>
          <w:rFonts w:ascii="Arial" w:hAnsi="Arial" w:cs="Arial"/>
          <w:sz w:val="24"/>
          <w:szCs w:val="24"/>
        </w:rPr>
        <w:t>Available at: https://theconversation.com/underpaid-and-undervalued-the-reality-of-childcare-work-in-the-uk-87413 (Accessed: 5</w:t>
      </w:r>
      <w:r w:rsidR="00AE794D" w:rsidRPr="006349E6">
        <w:rPr>
          <w:rFonts w:ascii="Arial" w:hAnsi="Arial" w:cs="Arial"/>
          <w:sz w:val="24"/>
          <w:szCs w:val="24"/>
          <w:vertAlign w:val="superscript"/>
        </w:rPr>
        <w:t>th</w:t>
      </w:r>
      <w:r w:rsidR="00AE794D" w:rsidRPr="006349E6">
        <w:rPr>
          <w:rFonts w:ascii="Arial" w:hAnsi="Arial" w:cs="Arial"/>
          <w:sz w:val="24"/>
          <w:szCs w:val="24"/>
        </w:rPr>
        <w:t xml:space="preserve"> May 2020).</w:t>
      </w:r>
    </w:p>
    <w:p w14:paraId="6BF4BE7F" w14:textId="77777777" w:rsidR="006F34EF" w:rsidRDefault="006F34EF" w:rsidP="006F34EF">
      <w:pPr>
        <w:spacing w:after="120" w:line="360" w:lineRule="auto"/>
        <w:contextualSpacing/>
        <w:jc w:val="both"/>
        <w:rPr>
          <w:rFonts w:ascii="Arial" w:hAnsi="Arial" w:cs="Arial"/>
          <w:sz w:val="24"/>
          <w:szCs w:val="24"/>
        </w:rPr>
      </w:pPr>
    </w:p>
    <w:p w14:paraId="11842329" w14:textId="5F26BB85" w:rsidR="003A4BF5" w:rsidRPr="006349E6" w:rsidRDefault="003A4BF5" w:rsidP="006F34EF">
      <w:pPr>
        <w:spacing w:after="120" w:line="360" w:lineRule="auto"/>
        <w:contextualSpacing/>
        <w:jc w:val="both"/>
        <w:rPr>
          <w:rFonts w:ascii="Arial" w:hAnsi="Arial" w:cs="Arial"/>
          <w:sz w:val="24"/>
          <w:szCs w:val="24"/>
        </w:rPr>
      </w:pPr>
      <w:r w:rsidRPr="006349E6">
        <w:rPr>
          <w:rFonts w:ascii="Arial" w:hAnsi="Arial" w:cs="Arial"/>
          <w:sz w:val="24"/>
          <w:szCs w:val="24"/>
        </w:rPr>
        <w:t xml:space="preserve">MacDonald, N. (2018) </w:t>
      </w:r>
      <w:r w:rsidRPr="006349E6">
        <w:rPr>
          <w:rFonts w:ascii="Arial" w:hAnsi="Arial" w:cs="Arial"/>
          <w:i/>
          <w:iCs/>
          <w:sz w:val="24"/>
          <w:szCs w:val="24"/>
        </w:rPr>
        <w:t xml:space="preserve">The Great Divide: Separation of Care and Education in Wales and examination of policy, </w:t>
      </w:r>
      <w:proofErr w:type="gramStart"/>
      <w:r w:rsidRPr="006349E6">
        <w:rPr>
          <w:rFonts w:ascii="Arial" w:hAnsi="Arial" w:cs="Arial"/>
          <w:i/>
          <w:iCs/>
          <w:sz w:val="24"/>
          <w:szCs w:val="24"/>
        </w:rPr>
        <w:t>reform</w:t>
      </w:r>
      <w:proofErr w:type="gramEnd"/>
      <w:r w:rsidRPr="006349E6">
        <w:rPr>
          <w:rFonts w:ascii="Arial" w:hAnsi="Arial" w:cs="Arial"/>
          <w:i/>
          <w:iCs/>
          <w:sz w:val="24"/>
          <w:szCs w:val="24"/>
        </w:rPr>
        <w:t xml:space="preserve"> and research evidence. </w:t>
      </w:r>
      <w:r w:rsidRPr="006349E6">
        <w:rPr>
          <w:rFonts w:ascii="Arial" w:hAnsi="Arial" w:cs="Arial"/>
          <w:sz w:val="24"/>
          <w:szCs w:val="24"/>
        </w:rPr>
        <w:t>Available at:</w:t>
      </w:r>
      <w:r w:rsidRPr="006349E6">
        <w:rPr>
          <w:rFonts w:ascii="Arial" w:hAnsi="Arial" w:cs="Arial"/>
          <w:i/>
          <w:iCs/>
          <w:sz w:val="24"/>
          <w:szCs w:val="24"/>
        </w:rPr>
        <w:t xml:space="preserve"> </w:t>
      </w:r>
      <w:r w:rsidRPr="006349E6">
        <w:rPr>
          <w:rFonts w:ascii="Arial" w:hAnsi="Arial" w:cs="Arial"/>
          <w:sz w:val="24"/>
          <w:szCs w:val="24"/>
        </w:rPr>
        <w:lastRenderedPageBreak/>
        <w:t>https://www.researchgate.net/publication/328838084_The_Great_Divide_separation_of_care_and_education_in_Wales_an_examination_of_policy_reform_and_research_evidence. (Accessed: 24</w:t>
      </w:r>
      <w:r w:rsidRPr="006349E6">
        <w:rPr>
          <w:rFonts w:ascii="Arial" w:hAnsi="Arial" w:cs="Arial"/>
          <w:sz w:val="24"/>
          <w:szCs w:val="24"/>
          <w:vertAlign w:val="superscript"/>
        </w:rPr>
        <w:t>th</w:t>
      </w:r>
      <w:r w:rsidRPr="006349E6">
        <w:rPr>
          <w:rFonts w:ascii="Arial" w:hAnsi="Arial" w:cs="Arial"/>
          <w:sz w:val="24"/>
          <w:szCs w:val="24"/>
        </w:rPr>
        <w:t xml:space="preserve"> April 2020).</w:t>
      </w:r>
    </w:p>
    <w:p w14:paraId="69FD6C90" w14:textId="77777777" w:rsidR="006F34EF" w:rsidRDefault="006F34EF" w:rsidP="006F34EF">
      <w:pPr>
        <w:spacing w:after="120" w:line="360" w:lineRule="auto"/>
        <w:contextualSpacing/>
        <w:jc w:val="both"/>
        <w:rPr>
          <w:rFonts w:ascii="Arial" w:hAnsi="Arial" w:cs="Arial"/>
          <w:sz w:val="24"/>
          <w:szCs w:val="24"/>
        </w:rPr>
      </w:pPr>
    </w:p>
    <w:p w14:paraId="1FF3F848" w14:textId="273CFE88" w:rsidR="002745A6" w:rsidRPr="006349E6" w:rsidRDefault="002745A6" w:rsidP="006F34EF">
      <w:pPr>
        <w:spacing w:after="120" w:line="360" w:lineRule="auto"/>
        <w:contextualSpacing/>
        <w:jc w:val="both"/>
        <w:rPr>
          <w:rFonts w:ascii="Arial" w:hAnsi="Arial" w:cs="Arial"/>
          <w:sz w:val="24"/>
          <w:szCs w:val="24"/>
        </w:rPr>
      </w:pPr>
      <w:r w:rsidRPr="006349E6">
        <w:rPr>
          <w:rFonts w:ascii="Arial" w:hAnsi="Arial" w:cs="Arial"/>
          <w:sz w:val="24"/>
          <w:szCs w:val="24"/>
        </w:rPr>
        <w:t xml:space="preserve">Malaguzzi, L. (1993) ‘For an </w:t>
      </w:r>
      <w:r w:rsidR="00910FED" w:rsidRPr="006349E6">
        <w:rPr>
          <w:rFonts w:ascii="Arial" w:hAnsi="Arial" w:cs="Arial"/>
          <w:sz w:val="24"/>
          <w:szCs w:val="24"/>
        </w:rPr>
        <w:t>E</w:t>
      </w:r>
      <w:r w:rsidRPr="006349E6">
        <w:rPr>
          <w:rFonts w:ascii="Arial" w:hAnsi="Arial" w:cs="Arial"/>
          <w:sz w:val="24"/>
          <w:szCs w:val="24"/>
        </w:rPr>
        <w:t xml:space="preserve">ducation Based on relationships’ </w:t>
      </w:r>
      <w:r w:rsidRPr="006349E6">
        <w:rPr>
          <w:rFonts w:ascii="Arial" w:hAnsi="Arial" w:cs="Arial"/>
          <w:i/>
          <w:iCs/>
          <w:sz w:val="24"/>
          <w:szCs w:val="24"/>
        </w:rPr>
        <w:t xml:space="preserve">Young Children, </w:t>
      </w:r>
      <w:r w:rsidRPr="006349E6">
        <w:rPr>
          <w:rFonts w:ascii="Arial" w:hAnsi="Arial" w:cs="Arial"/>
          <w:sz w:val="24"/>
          <w:szCs w:val="24"/>
        </w:rPr>
        <w:t>49 (1), pp. 9-12.</w:t>
      </w:r>
    </w:p>
    <w:p w14:paraId="7B616083" w14:textId="77777777" w:rsidR="006F34EF" w:rsidRDefault="006F34EF" w:rsidP="006F34EF">
      <w:pPr>
        <w:spacing w:after="120" w:line="360" w:lineRule="auto"/>
        <w:contextualSpacing/>
        <w:jc w:val="both"/>
        <w:rPr>
          <w:rFonts w:ascii="Arial" w:hAnsi="Arial" w:cs="Arial"/>
          <w:sz w:val="24"/>
          <w:szCs w:val="24"/>
          <w:shd w:val="clear" w:color="auto" w:fill="FFFFFF"/>
        </w:rPr>
      </w:pPr>
    </w:p>
    <w:p w14:paraId="7959E9FF" w14:textId="3A3AC341" w:rsidR="00DD2054" w:rsidRPr="006349E6" w:rsidRDefault="00DD2054" w:rsidP="006F34EF">
      <w:pPr>
        <w:spacing w:after="120" w:line="360" w:lineRule="auto"/>
        <w:contextualSpacing/>
        <w:jc w:val="both"/>
        <w:rPr>
          <w:rFonts w:ascii="Arial" w:hAnsi="Arial" w:cs="Arial"/>
          <w:sz w:val="24"/>
          <w:szCs w:val="24"/>
          <w:shd w:val="clear" w:color="auto" w:fill="FFFFFF"/>
        </w:rPr>
      </w:pPr>
      <w:r w:rsidRPr="006349E6">
        <w:rPr>
          <w:rFonts w:ascii="Arial" w:hAnsi="Arial" w:cs="Arial"/>
          <w:sz w:val="24"/>
          <w:szCs w:val="24"/>
          <w:shd w:val="clear" w:color="auto" w:fill="FFFFFF"/>
        </w:rPr>
        <w:t xml:space="preserve">Mashburn, A. </w:t>
      </w:r>
      <w:r w:rsidR="00CD13A4" w:rsidRPr="006349E6">
        <w:rPr>
          <w:rFonts w:ascii="Arial" w:hAnsi="Arial" w:cs="Arial"/>
          <w:sz w:val="24"/>
          <w:szCs w:val="24"/>
          <w:shd w:val="clear" w:color="auto" w:fill="FFFFFF"/>
        </w:rPr>
        <w:t xml:space="preserve">et al. </w:t>
      </w:r>
      <w:r w:rsidRPr="006349E6">
        <w:rPr>
          <w:rFonts w:ascii="Arial" w:hAnsi="Arial" w:cs="Arial"/>
          <w:sz w:val="24"/>
          <w:szCs w:val="24"/>
          <w:shd w:val="clear" w:color="auto" w:fill="FFFFFF"/>
        </w:rPr>
        <w:t xml:space="preserve">(2008) ‘Measures of Classroom Quality in Prekindergarten and Children's Development of Academic, Language, and Social Skills’, </w:t>
      </w:r>
      <w:r w:rsidRPr="006349E6">
        <w:rPr>
          <w:rFonts w:ascii="Arial" w:hAnsi="Arial" w:cs="Arial"/>
          <w:i/>
          <w:iCs/>
          <w:sz w:val="24"/>
          <w:szCs w:val="24"/>
        </w:rPr>
        <w:t>Child Development</w:t>
      </w:r>
      <w:r w:rsidR="00CD13A4" w:rsidRPr="006349E6">
        <w:rPr>
          <w:rFonts w:ascii="Arial" w:hAnsi="Arial" w:cs="Arial"/>
          <w:i/>
          <w:iCs/>
          <w:sz w:val="24"/>
          <w:szCs w:val="24"/>
        </w:rPr>
        <w:t>,</w:t>
      </w:r>
      <w:r w:rsidRPr="006349E6">
        <w:rPr>
          <w:rFonts w:ascii="Arial" w:hAnsi="Arial" w:cs="Arial"/>
          <w:sz w:val="24"/>
          <w:szCs w:val="24"/>
          <w:shd w:val="clear" w:color="auto" w:fill="FFFFFF"/>
        </w:rPr>
        <w:t xml:space="preserve"> 79(3)</w:t>
      </w:r>
      <w:r w:rsidR="00CD13A4" w:rsidRPr="006349E6">
        <w:rPr>
          <w:rFonts w:ascii="Arial" w:hAnsi="Arial" w:cs="Arial"/>
          <w:sz w:val="24"/>
          <w:szCs w:val="24"/>
          <w:shd w:val="clear" w:color="auto" w:fill="FFFFFF"/>
        </w:rPr>
        <w:t>,</w:t>
      </w:r>
      <w:r w:rsidRPr="006349E6">
        <w:rPr>
          <w:rFonts w:ascii="Arial" w:hAnsi="Arial" w:cs="Arial"/>
          <w:sz w:val="24"/>
          <w:szCs w:val="24"/>
          <w:shd w:val="clear" w:color="auto" w:fill="FFFFFF"/>
        </w:rPr>
        <w:t xml:space="preserve"> pp. 732-49.</w:t>
      </w:r>
    </w:p>
    <w:p w14:paraId="3142FA4A" w14:textId="77777777" w:rsidR="006F34EF" w:rsidRDefault="006F34EF" w:rsidP="006F34EF">
      <w:pPr>
        <w:spacing w:after="120" w:line="360" w:lineRule="auto"/>
        <w:contextualSpacing/>
        <w:jc w:val="both"/>
        <w:rPr>
          <w:rFonts w:ascii="Arial" w:hAnsi="Arial" w:cs="Arial"/>
          <w:sz w:val="24"/>
          <w:szCs w:val="24"/>
          <w:shd w:val="clear" w:color="auto" w:fill="FFFFFF"/>
        </w:rPr>
      </w:pPr>
    </w:p>
    <w:p w14:paraId="1999CE48" w14:textId="61C081DE" w:rsidR="00B85136" w:rsidRPr="006349E6" w:rsidRDefault="00B85136" w:rsidP="006F34EF">
      <w:pPr>
        <w:spacing w:after="120" w:line="360" w:lineRule="auto"/>
        <w:contextualSpacing/>
        <w:jc w:val="both"/>
        <w:rPr>
          <w:rFonts w:ascii="Arial" w:hAnsi="Arial" w:cs="Arial"/>
          <w:sz w:val="24"/>
          <w:szCs w:val="24"/>
          <w:shd w:val="clear" w:color="auto" w:fill="FFFFFF"/>
        </w:rPr>
      </w:pPr>
      <w:r w:rsidRPr="006349E6">
        <w:rPr>
          <w:rFonts w:ascii="Arial" w:hAnsi="Arial" w:cs="Arial"/>
          <w:sz w:val="24"/>
          <w:szCs w:val="24"/>
          <w:shd w:val="clear" w:color="auto" w:fill="FFFFFF"/>
        </w:rPr>
        <w:t>Maynard, T. and Chicken, S. (2010) ‘Through a different lens: exploring Reggio Emilia in a Welsh context</w:t>
      </w:r>
      <w:r w:rsidR="00963A0C" w:rsidRPr="006349E6">
        <w:rPr>
          <w:rFonts w:ascii="Arial" w:hAnsi="Arial" w:cs="Arial"/>
          <w:sz w:val="24"/>
          <w:szCs w:val="24"/>
          <w:shd w:val="clear" w:color="auto" w:fill="FFFFFF"/>
        </w:rPr>
        <w:t xml:space="preserve">,’ </w:t>
      </w:r>
      <w:r w:rsidR="00963A0C" w:rsidRPr="006349E6">
        <w:rPr>
          <w:rFonts w:ascii="Arial" w:hAnsi="Arial" w:cs="Arial"/>
          <w:i/>
          <w:iCs/>
          <w:sz w:val="24"/>
          <w:szCs w:val="24"/>
          <w:shd w:val="clear" w:color="auto" w:fill="FFFFFF"/>
        </w:rPr>
        <w:t xml:space="preserve">Early Years, </w:t>
      </w:r>
      <w:r w:rsidR="00963A0C" w:rsidRPr="006349E6">
        <w:rPr>
          <w:rFonts w:ascii="Arial" w:hAnsi="Arial" w:cs="Arial"/>
          <w:sz w:val="24"/>
          <w:szCs w:val="24"/>
          <w:shd w:val="clear" w:color="auto" w:fill="FFFFFF"/>
        </w:rPr>
        <w:t>30(1), pp. 29-39</w:t>
      </w:r>
      <w:r w:rsidR="004B31A0" w:rsidRPr="006349E6">
        <w:rPr>
          <w:rFonts w:ascii="Arial" w:hAnsi="Arial" w:cs="Arial"/>
          <w:sz w:val="24"/>
          <w:szCs w:val="24"/>
          <w:shd w:val="clear" w:color="auto" w:fill="FFFFFF"/>
        </w:rPr>
        <w:t>.</w:t>
      </w:r>
    </w:p>
    <w:p w14:paraId="25F3ACC5" w14:textId="77777777" w:rsidR="006F34EF" w:rsidRDefault="006F34EF" w:rsidP="006F34EF">
      <w:pPr>
        <w:spacing w:after="120" w:line="360" w:lineRule="auto"/>
        <w:contextualSpacing/>
        <w:jc w:val="both"/>
        <w:rPr>
          <w:rFonts w:ascii="Arial" w:hAnsi="Arial" w:cs="Arial"/>
          <w:sz w:val="24"/>
          <w:szCs w:val="24"/>
        </w:rPr>
      </w:pPr>
    </w:p>
    <w:p w14:paraId="5D98ADF3" w14:textId="7188BE26" w:rsidR="00F95647" w:rsidRPr="006349E6" w:rsidRDefault="00F95647" w:rsidP="006F34EF">
      <w:pPr>
        <w:spacing w:after="120" w:line="360" w:lineRule="auto"/>
        <w:contextualSpacing/>
        <w:jc w:val="both"/>
        <w:rPr>
          <w:rFonts w:ascii="Arial" w:hAnsi="Arial" w:cs="Arial"/>
          <w:sz w:val="24"/>
          <w:szCs w:val="24"/>
        </w:rPr>
      </w:pPr>
      <w:r w:rsidRPr="006349E6">
        <w:rPr>
          <w:rFonts w:ascii="Arial" w:hAnsi="Arial" w:cs="Arial"/>
          <w:sz w:val="24"/>
          <w:szCs w:val="24"/>
        </w:rPr>
        <w:t xml:space="preserve">Miller, L., </w:t>
      </w:r>
      <w:r w:rsidR="00BD4ECA" w:rsidRPr="006349E6">
        <w:rPr>
          <w:rFonts w:ascii="Arial" w:hAnsi="Arial" w:cs="Arial"/>
          <w:sz w:val="24"/>
          <w:szCs w:val="24"/>
        </w:rPr>
        <w:t>Cable, C.</w:t>
      </w:r>
      <w:r w:rsidR="00606F33">
        <w:rPr>
          <w:rFonts w:ascii="Arial" w:hAnsi="Arial" w:cs="Arial"/>
          <w:sz w:val="24"/>
          <w:szCs w:val="24"/>
        </w:rPr>
        <w:t>, and Drury, R.</w:t>
      </w:r>
      <w:r w:rsidR="00BD4ECA" w:rsidRPr="006349E6">
        <w:rPr>
          <w:rFonts w:ascii="Arial" w:hAnsi="Arial" w:cs="Arial"/>
          <w:sz w:val="24"/>
          <w:szCs w:val="24"/>
        </w:rPr>
        <w:t xml:space="preserve"> (2012) </w:t>
      </w:r>
      <w:r w:rsidR="00BD4ECA" w:rsidRPr="006349E6">
        <w:rPr>
          <w:rFonts w:ascii="Arial" w:hAnsi="Arial" w:cs="Arial"/>
          <w:i/>
          <w:iCs/>
          <w:sz w:val="24"/>
          <w:szCs w:val="24"/>
        </w:rPr>
        <w:t>Extending Professional Practice in the Early Years</w:t>
      </w:r>
      <w:r w:rsidR="00364B07" w:rsidRPr="006349E6">
        <w:rPr>
          <w:rFonts w:ascii="Arial" w:hAnsi="Arial" w:cs="Arial"/>
          <w:i/>
          <w:iCs/>
          <w:sz w:val="24"/>
          <w:szCs w:val="24"/>
        </w:rPr>
        <w:t xml:space="preserve">. </w:t>
      </w:r>
      <w:r w:rsidR="00364B07" w:rsidRPr="006349E6">
        <w:rPr>
          <w:rFonts w:ascii="Arial" w:hAnsi="Arial" w:cs="Arial"/>
          <w:sz w:val="24"/>
          <w:szCs w:val="24"/>
        </w:rPr>
        <w:t>London: Sage</w:t>
      </w:r>
      <w:r w:rsidR="00711D89">
        <w:rPr>
          <w:rFonts w:ascii="Arial" w:hAnsi="Arial" w:cs="Arial"/>
          <w:sz w:val="24"/>
          <w:szCs w:val="24"/>
        </w:rPr>
        <w:t xml:space="preserve"> Publications</w:t>
      </w:r>
      <w:r w:rsidR="00D42DC8" w:rsidRPr="006349E6">
        <w:rPr>
          <w:rFonts w:ascii="Arial" w:hAnsi="Arial" w:cs="Arial"/>
          <w:sz w:val="24"/>
          <w:szCs w:val="24"/>
        </w:rPr>
        <w:t>.</w:t>
      </w:r>
    </w:p>
    <w:p w14:paraId="474854B7" w14:textId="77777777" w:rsidR="006F34EF" w:rsidRDefault="006F34EF" w:rsidP="006F34EF">
      <w:pPr>
        <w:spacing w:after="120" w:line="360" w:lineRule="auto"/>
        <w:contextualSpacing/>
        <w:jc w:val="both"/>
        <w:rPr>
          <w:rFonts w:ascii="Arial" w:hAnsi="Arial" w:cs="Arial"/>
          <w:sz w:val="24"/>
          <w:szCs w:val="24"/>
        </w:rPr>
      </w:pPr>
    </w:p>
    <w:p w14:paraId="2D74C773" w14:textId="1037C9E0" w:rsidR="004C6805" w:rsidRPr="006349E6" w:rsidRDefault="004C6805" w:rsidP="006F34EF">
      <w:pPr>
        <w:spacing w:after="120" w:line="360" w:lineRule="auto"/>
        <w:contextualSpacing/>
        <w:jc w:val="both"/>
        <w:rPr>
          <w:rFonts w:ascii="Arial" w:hAnsi="Arial" w:cs="Arial"/>
          <w:sz w:val="24"/>
          <w:szCs w:val="24"/>
        </w:rPr>
      </w:pPr>
      <w:r w:rsidRPr="006349E6">
        <w:rPr>
          <w:rFonts w:ascii="Arial" w:hAnsi="Arial" w:cs="Arial"/>
          <w:sz w:val="24"/>
          <w:szCs w:val="24"/>
        </w:rPr>
        <w:t>Moss, P. (2006) ‘Structures, understandings and discourses: possibilities for re-envisioning the early childhood worker</w:t>
      </w:r>
      <w:r w:rsidR="00594A06" w:rsidRPr="006349E6">
        <w:rPr>
          <w:rFonts w:ascii="Arial" w:hAnsi="Arial" w:cs="Arial"/>
          <w:sz w:val="24"/>
          <w:szCs w:val="24"/>
        </w:rPr>
        <w:t>,</w:t>
      </w:r>
      <w:r w:rsidR="00CE0210" w:rsidRPr="006349E6">
        <w:rPr>
          <w:rFonts w:ascii="Arial" w:hAnsi="Arial" w:cs="Arial"/>
          <w:sz w:val="24"/>
          <w:szCs w:val="24"/>
        </w:rPr>
        <w:t xml:space="preserve">’ </w:t>
      </w:r>
      <w:r w:rsidR="00CE0210" w:rsidRPr="006349E6">
        <w:rPr>
          <w:rFonts w:ascii="Arial" w:hAnsi="Arial" w:cs="Arial"/>
          <w:i/>
          <w:iCs/>
          <w:sz w:val="24"/>
          <w:szCs w:val="24"/>
        </w:rPr>
        <w:t>Contemporary Issues in Early C</w:t>
      </w:r>
      <w:r w:rsidR="00B70E20" w:rsidRPr="006349E6">
        <w:rPr>
          <w:rFonts w:ascii="Arial" w:hAnsi="Arial" w:cs="Arial"/>
          <w:i/>
          <w:iCs/>
          <w:sz w:val="24"/>
          <w:szCs w:val="24"/>
        </w:rPr>
        <w:t xml:space="preserve">hildhood, </w:t>
      </w:r>
      <w:r w:rsidR="00B70E20" w:rsidRPr="006349E6">
        <w:rPr>
          <w:rFonts w:ascii="Arial" w:hAnsi="Arial" w:cs="Arial"/>
          <w:sz w:val="24"/>
          <w:szCs w:val="24"/>
        </w:rPr>
        <w:t>7, pp. 30-41.</w:t>
      </w:r>
    </w:p>
    <w:p w14:paraId="7DA4752E" w14:textId="77777777" w:rsidR="006F34EF" w:rsidRDefault="006F34EF" w:rsidP="006F34EF">
      <w:pPr>
        <w:spacing w:after="120" w:line="360" w:lineRule="auto"/>
        <w:contextualSpacing/>
        <w:jc w:val="both"/>
        <w:rPr>
          <w:rFonts w:ascii="Arial" w:hAnsi="Arial" w:cs="Arial"/>
          <w:sz w:val="24"/>
          <w:szCs w:val="24"/>
        </w:rPr>
      </w:pPr>
    </w:p>
    <w:p w14:paraId="04F10478" w14:textId="3CE6CF1E" w:rsidR="006B33EC" w:rsidRPr="006349E6" w:rsidRDefault="006B33EC" w:rsidP="006F34EF">
      <w:pPr>
        <w:spacing w:after="120" w:line="360" w:lineRule="auto"/>
        <w:contextualSpacing/>
        <w:jc w:val="both"/>
        <w:rPr>
          <w:rFonts w:ascii="Arial" w:hAnsi="Arial" w:cs="Arial"/>
          <w:sz w:val="24"/>
          <w:szCs w:val="24"/>
        </w:rPr>
      </w:pPr>
      <w:r w:rsidRPr="006349E6">
        <w:rPr>
          <w:rFonts w:ascii="Arial" w:hAnsi="Arial" w:cs="Arial"/>
          <w:sz w:val="24"/>
          <w:szCs w:val="24"/>
        </w:rPr>
        <w:t>Newton, N. (2018)</w:t>
      </w:r>
      <w:r w:rsidR="00E66267" w:rsidRPr="006349E6">
        <w:rPr>
          <w:rFonts w:ascii="Arial" w:hAnsi="Arial" w:cs="Arial"/>
          <w:sz w:val="24"/>
          <w:szCs w:val="24"/>
        </w:rPr>
        <w:t xml:space="preserve"> </w:t>
      </w:r>
      <w:r w:rsidR="00E66267" w:rsidRPr="006349E6">
        <w:rPr>
          <w:rFonts w:ascii="Arial" w:hAnsi="Arial" w:cs="Arial"/>
          <w:i/>
          <w:iCs/>
          <w:sz w:val="24"/>
          <w:szCs w:val="24"/>
        </w:rPr>
        <w:t xml:space="preserve">BERA Blog: The Future of educational research in wales Hopes and Fears: The development of a new curriculum in Wales. </w:t>
      </w:r>
      <w:r w:rsidR="0027559A" w:rsidRPr="006349E6">
        <w:rPr>
          <w:rFonts w:ascii="Arial" w:hAnsi="Arial" w:cs="Arial"/>
          <w:sz w:val="24"/>
          <w:szCs w:val="24"/>
        </w:rPr>
        <w:t>London: BERA.</w:t>
      </w:r>
    </w:p>
    <w:p w14:paraId="41694C41" w14:textId="77777777" w:rsidR="006F34EF" w:rsidRDefault="006F34EF" w:rsidP="006F34EF">
      <w:pPr>
        <w:spacing w:after="120" w:line="360" w:lineRule="auto"/>
        <w:contextualSpacing/>
        <w:jc w:val="both"/>
        <w:rPr>
          <w:rFonts w:ascii="Arial" w:hAnsi="Arial" w:cs="Arial"/>
          <w:sz w:val="24"/>
          <w:szCs w:val="24"/>
        </w:rPr>
      </w:pPr>
    </w:p>
    <w:p w14:paraId="6FC7D9F9" w14:textId="29306A43" w:rsidR="0072673C" w:rsidRPr="006349E6" w:rsidRDefault="0072673C" w:rsidP="006F34EF">
      <w:pPr>
        <w:spacing w:after="120" w:line="360" w:lineRule="auto"/>
        <w:contextualSpacing/>
        <w:jc w:val="both"/>
        <w:rPr>
          <w:rFonts w:ascii="Arial" w:hAnsi="Arial" w:cs="Arial"/>
          <w:sz w:val="24"/>
          <w:szCs w:val="24"/>
        </w:rPr>
      </w:pPr>
      <w:r w:rsidRPr="006349E6">
        <w:rPr>
          <w:rFonts w:ascii="Arial" w:hAnsi="Arial" w:cs="Arial"/>
          <w:sz w:val="24"/>
          <w:szCs w:val="24"/>
        </w:rPr>
        <w:t xml:space="preserve">Nordic Council of Ministers (2012) </w:t>
      </w:r>
      <w:r w:rsidRPr="006349E6">
        <w:rPr>
          <w:rFonts w:ascii="Arial" w:hAnsi="Arial" w:cs="Arial"/>
          <w:i/>
          <w:iCs/>
          <w:sz w:val="24"/>
          <w:szCs w:val="24"/>
        </w:rPr>
        <w:t xml:space="preserve">Parental Leave, Childcare and gender equality in the Nordic countries. </w:t>
      </w:r>
      <w:r w:rsidRPr="006349E6">
        <w:rPr>
          <w:rFonts w:ascii="Arial" w:hAnsi="Arial" w:cs="Arial"/>
          <w:sz w:val="24"/>
          <w:szCs w:val="24"/>
        </w:rPr>
        <w:t>Available at: http://ffdd.ru/activity/attach/information/182/parental_leave_childcare_and_gender_equality_in_the_nordic_countries.pdf (Accessed: 24</w:t>
      </w:r>
      <w:r w:rsidRPr="006349E6">
        <w:rPr>
          <w:rFonts w:ascii="Arial" w:hAnsi="Arial" w:cs="Arial"/>
          <w:sz w:val="24"/>
          <w:szCs w:val="24"/>
          <w:vertAlign w:val="superscript"/>
        </w:rPr>
        <w:t>th</w:t>
      </w:r>
      <w:r w:rsidRPr="006349E6">
        <w:rPr>
          <w:rFonts w:ascii="Arial" w:hAnsi="Arial" w:cs="Arial"/>
          <w:sz w:val="24"/>
          <w:szCs w:val="24"/>
        </w:rPr>
        <w:t xml:space="preserve"> April 2020).</w:t>
      </w:r>
    </w:p>
    <w:p w14:paraId="192C9ED3" w14:textId="77777777" w:rsidR="006F34EF" w:rsidRDefault="006F34EF" w:rsidP="006F34EF">
      <w:pPr>
        <w:spacing w:after="120" w:line="360" w:lineRule="auto"/>
        <w:contextualSpacing/>
        <w:jc w:val="both"/>
        <w:rPr>
          <w:rFonts w:ascii="Arial" w:hAnsi="Arial" w:cs="Arial"/>
          <w:sz w:val="24"/>
          <w:szCs w:val="24"/>
        </w:rPr>
      </w:pPr>
    </w:p>
    <w:p w14:paraId="22E836E1" w14:textId="7F9F3120" w:rsidR="00286EBB" w:rsidRPr="006349E6" w:rsidRDefault="00286EBB" w:rsidP="006F34EF">
      <w:pPr>
        <w:spacing w:after="120" w:line="360" w:lineRule="auto"/>
        <w:contextualSpacing/>
        <w:jc w:val="both"/>
        <w:rPr>
          <w:rFonts w:ascii="Arial" w:hAnsi="Arial" w:cs="Arial"/>
          <w:sz w:val="24"/>
          <w:szCs w:val="24"/>
        </w:rPr>
      </w:pPr>
      <w:r w:rsidRPr="006349E6">
        <w:rPr>
          <w:rFonts w:ascii="Arial" w:hAnsi="Arial" w:cs="Arial"/>
          <w:sz w:val="24"/>
          <w:szCs w:val="24"/>
        </w:rPr>
        <w:t xml:space="preserve">Nutbrown, C. (2012) </w:t>
      </w:r>
      <w:r w:rsidRPr="006349E6">
        <w:rPr>
          <w:rFonts w:ascii="Arial" w:hAnsi="Arial" w:cs="Arial"/>
          <w:i/>
          <w:iCs/>
          <w:sz w:val="24"/>
          <w:szCs w:val="24"/>
        </w:rPr>
        <w:t>Foundations for Quality: The independent review if early education and childcare qualifications</w:t>
      </w:r>
      <w:r w:rsidR="0076640C" w:rsidRPr="006349E6">
        <w:rPr>
          <w:rFonts w:ascii="Arial" w:hAnsi="Arial" w:cs="Arial"/>
          <w:i/>
          <w:iCs/>
          <w:sz w:val="24"/>
          <w:szCs w:val="24"/>
        </w:rPr>
        <w:t xml:space="preserve">: Final Report. </w:t>
      </w:r>
      <w:r w:rsidR="0076640C" w:rsidRPr="006349E6">
        <w:rPr>
          <w:rFonts w:ascii="Arial" w:hAnsi="Arial" w:cs="Arial"/>
          <w:sz w:val="24"/>
          <w:szCs w:val="24"/>
        </w:rPr>
        <w:t xml:space="preserve">Available at: https://assets.publishing.service.gov.uk/government/uploads/system/uploads/attachment_data/file/175463/Nutbrown-Review.pdf (Accessed: </w:t>
      </w:r>
      <w:r w:rsidR="003732EF" w:rsidRPr="006349E6">
        <w:rPr>
          <w:rFonts w:ascii="Arial" w:hAnsi="Arial" w:cs="Arial"/>
          <w:sz w:val="24"/>
          <w:szCs w:val="24"/>
        </w:rPr>
        <w:t>28</w:t>
      </w:r>
      <w:r w:rsidR="003732EF" w:rsidRPr="006349E6">
        <w:rPr>
          <w:rFonts w:ascii="Arial" w:hAnsi="Arial" w:cs="Arial"/>
          <w:sz w:val="24"/>
          <w:szCs w:val="24"/>
          <w:vertAlign w:val="superscript"/>
        </w:rPr>
        <w:t>th</w:t>
      </w:r>
      <w:r w:rsidR="003732EF" w:rsidRPr="006349E6">
        <w:rPr>
          <w:rFonts w:ascii="Arial" w:hAnsi="Arial" w:cs="Arial"/>
          <w:sz w:val="24"/>
          <w:szCs w:val="24"/>
        </w:rPr>
        <w:t xml:space="preserve"> April 2020).</w:t>
      </w:r>
    </w:p>
    <w:p w14:paraId="6E92F423" w14:textId="267C0DE6" w:rsidR="00015B98" w:rsidRPr="006349E6" w:rsidRDefault="00015B98" w:rsidP="006F34EF">
      <w:pPr>
        <w:spacing w:after="120" w:line="360" w:lineRule="auto"/>
        <w:contextualSpacing/>
        <w:jc w:val="both"/>
        <w:rPr>
          <w:rFonts w:ascii="Arial" w:hAnsi="Arial" w:cs="Arial"/>
          <w:sz w:val="24"/>
          <w:szCs w:val="24"/>
        </w:rPr>
      </w:pPr>
      <w:proofErr w:type="spellStart"/>
      <w:r w:rsidRPr="006349E6">
        <w:rPr>
          <w:rFonts w:ascii="Arial" w:hAnsi="Arial" w:cs="Arial"/>
          <w:sz w:val="24"/>
          <w:szCs w:val="24"/>
        </w:rPr>
        <w:lastRenderedPageBreak/>
        <w:t>Peeters</w:t>
      </w:r>
      <w:proofErr w:type="spellEnd"/>
      <w:r w:rsidRPr="006349E6">
        <w:rPr>
          <w:rFonts w:ascii="Arial" w:hAnsi="Arial" w:cs="Arial"/>
          <w:sz w:val="24"/>
          <w:szCs w:val="24"/>
        </w:rPr>
        <w:t xml:space="preserve">, J. and </w:t>
      </w:r>
      <w:proofErr w:type="spellStart"/>
      <w:r w:rsidRPr="006349E6">
        <w:rPr>
          <w:rFonts w:ascii="Arial" w:hAnsi="Arial" w:cs="Arial"/>
          <w:sz w:val="24"/>
          <w:szCs w:val="24"/>
        </w:rPr>
        <w:t>Vanden</w:t>
      </w:r>
      <w:r w:rsidR="00500862" w:rsidRPr="006349E6">
        <w:rPr>
          <w:rFonts w:ascii="Arial" w:hAnsi="Arial" w:cs="Arial"/>
          <w:sz w:val="24"/>
          <w:szCs w:val="24"/>
        </w:rPr>
        <w:t>broeck</w:t>
      </w:r>
      <w:proofErr w:type="spellEnd"/>
      <w:r w:rsidR="00500862" w:rsidRPr="006349E6">
        <w:rPr>
          <w:rFonts w:ascii="Arial" w:hAnsi="Arial" w:cs="Arial"/>
          <w:sz w:val="24"/>
          <w:szCs w:val="24"/>
        </w:rPr>
        <w:t xml:space="preserve">, M. (2010) </w:t>
      </w:r>
      <w:r w:rsidR="00500862" w:rsidRPr="006349E6">
        <w:rPr>
          <w:rFonts w:ascii="Arial" w:hAnsi="Arial" w:cs="Arial"/>
          <w:i/>
          <w:iCs/>
          <w:sz w:val="24"/>
          <w:szCs w:val="24"/>
        </w:rPr>
        <w:t>‘Childcare practitioners and the process of professionalization</w:t>
      </w:r>
      <w:r w:rsidR="009B3B86" w:rsidRPr="006349E6">
        <w:rPr>
          <w:rFonts w:ascii="Arial" w:hAnsi="Arial" w:cs="Arial"/>
          <w:i/>
          <w:iCs/>
          <w:sz w:val="24"/>
          <w:szCs w:val="24"/>
        </w:rPr>
        <w:t>,</w:t>
      </w:r>
      <w:r w:rsidR="00500862" w:rsidRPr="006349E6">
        <w:rPr>
          <w:rFonts w:ascii="Arial" w:hAnsi="Arial" w:cs="Arial"/>
          <w:i/>
          <w:iCs/>
          <w:sz w:val="24"/>
          <w:szCs w:val="24"/>
        </w:rPr>
        <w:t xml:space="preserve">’ </w:t>
      </w:r>
      <w:r w:rsidR="004B28DB" w:rsidRPr="006349E6">
        <w:rPr>
          <w:rFonts w:ascii="Arial" w:hAnsi="Arial" w:cs="Arial"/>
          <w:i/>
          <w:iCs/>
          <w:sz w:val="24"/>
          <w:szCs w:val="24"/>
        </w:rPr>
        <w:t>Professionalism</w:t>
      </w:r>
      <w:r w:rsidR="005E032F" w:rsidRPr="006349E6">
        <w:rPr>
          <w:rFonts w:ascii="Arial" w:hAnsi="Arial" w:cs="Arial"/>
          <w:i/>
          <w:iCs/>
          <w:sz w:val="24"/>
          <w:szCs w:val="24"/>
        </w:rPr>
        <w:t xml:space="preserve">, Leadership and Management in the Early Years, </w:t>
      </w:r>
      <w:r w:rsidR="005E032F" w:rsidRPr="006349E6">
        <w:rPr>
          <w:rFonts w:ascii="Arial" w:hAnsi="Arial" w:cs="Arial"/>
          <w:sz w:val="24"/>
          <w:szCs w:val="24"/>
        </w:rPr>
        <w:t>London: Sa</w:t>
      </w:r>
      <w:r w:rsidR="003323C7" w:rsidRPr="006349E6">
        <w:rPr>
          <w:rFonts w:ascii="Arial" w:hAnsi="Arial" w:cs="Arial"/>
          <w:sz w:val="24"/>
          <w:szCs w:val="24"/>
        </w:rPr>
        <w:t>ge.</w:t>
      </w:r>
    </w:p>
    <w:p w14:paraId="26DD0674" w14:textId="77777777" w:rsidR="006F34EF" w:rsidRDefault="006F34EF" w:rsidP="006F34EF">
      <w:pPr>
        <w:spacing w:after="120" w:line="360" w:lineRule="auto"/>
        <w:contextualSpacing/>
        <w:jc w:val="both"/>
        <w:rPr>
          <w:rFonts w:ascii="Arial" w:hAnsi="Arial" w:cs="Arial"/>
          <w:sz w:val="24"/>
          <w:szCs w:val="24"/>
        </w:rPr>
      </w:pPr>
    </w:p>
    <w:p w14:paraId="0B493918" w14:textId="5FD5C46A" w:rsidR="00852BB9" w:rsidRPr="006349E6" w:rsidRDefault="00852BB9" w:rsidP="006F34EF">
      <w:pPr>
        <w:spacing w:after="120" w:line="360" w:lineRule="auto"/>
        <w:contextualSpacing/>
        <w:jc w:val="both"/>
        <w:rPr>
          <w:rFonts w:ascii="Arial" w:hAnsi="Arial" w:cs="Arial"/>
          <w:sz w:val="24"/>
          <w:szCs w:val="24"/>
        </w:rPr>
      </w:pPr>
      <w:r w:rsidRPr="006349E6">
        <w:rPr>
          <w:rFonts w:ascii="Arial" w:hAnsi="Arial" w:cs="Arial"/>
          <w:sz w:val="24"/>
          <w:szCs w:val="24"/>
        </w:rPr>
        <w:t>Petrie, P.</w:t>
      </w:r>
      <w:r w:rsidR="009B3B86" w:rsidRPr="006349E6">
        <w:rPr>
          <w:rFonts w:ascii="Arial" w:hAnsi="Arial" w:cs="Arial"/>
          <w:sz w:val="24"/>
          <w:szCs w:val="24"/>
        </w:rPr>
        <w:t xml:space="preserve"> et al. </w:t>
      </w:r>
      <w:r w:rsidRPr="006349E6">
        <w:rPr>
          <w:rFonts w:ascii="Arial" w:hAnsi="Arial" w:cs="Arial"/>
          <w:sz w:val="24"/>
          <w:szCs w:val="24"/>
        </w:rPr>
        <w:t xml:space="preserve">(2009) </w:t>
      </w:r>
      <w:r w:rsidR="00B57EFE" w:rsidRPr="006349E6">
        <w:rPr>
          <w:rFonts w:ascii="Arial" w:hAnsi="Arial" w:cs="Arial"/>
          <w:i/>
          <w:iCs/>
          <w:sz w:val="24"/>
          <w:szCs w:val="24"/>
        </w:rPr>
        <w:t>Pedagogy – a holistic, personal approach to work with children and young people, across services</w:t>
      </w:r>
      <w:r w:rsidR="00322D03" w:rsidRPr="006349E6">
        <w:rPr>
          <w:rFonts w:ascii="Arial" w:hAnsi="Arial" w:cs="Arial"/>
          <w:i/>
          <w:iCs/>
          <w:sz w:val="24"/>
          <w:szCs w:val="24"/>
        </w:rPr>
        <w:t xml:space="preserve">: European models for practice, training, </w:t>
      </w:r>
      <w:proofErr w:type="gramStart"/>
      <w:r w:rsidR="00322D03" w:rsidRPr="006349E6">
        <w:rPr>
          <w:rFonts w:ascii="Arial" w:hAnsi="Arial" w:cs="Arial"/>
          <w:i/>
          <w:iCs/>
          <w:sz w:val="24"/>
          <w:szCs w:val="24"/>
        </w:rPr>
        <w:t>education</w:t>
      </w:r>
      <w:proofErr w:type="gramEnd"/>
      <w:r w:rsidR="00322D03" w:rsidRPr="006349E6">
        <w:rPr>
          <w:rFonts w:ascii="Arial" w:hAnsi="Arial" w:cs="Arial"/>
          <w:i/>
          <w:iCs/>
          <w:sz w:val="24"/>
          <w:szCs w:val="24"/>
        </w:rPr>
        <w:t xml:space="preserve"> and qualification </w:t>
      </w:r>
      <w:r w:rsidR="00202F04" w:rsidRPr="006349E6">
        <w:rPr>
          <w:rFonts w:ascii="Arial" w:hAnsi="Arial" w:cs="Arial"/>
          <w:sz w:val="24"/>
          <w:szCs w:val="24"/>
        </w:rPr>
        <w:t>London: University of London.</w:t>
      </w:r>
      <w:r w:rsidR="00D645DC" w:rsidRPr="006349E6">
        <w:rPr>
          <w:rFonts w:ascii="Arial" w:hAnsi="Arial" w:cs="Arial"/>
          <w:sz w:val="24"/>
          <w:szCs w:val="24"/>
        </w:rPr>
        <w:t xml:space="preserve"> Available at: https://discovery.ucl.ac.uk/id/eprint/10000058/1/may_18_09_Ped_BRIEFING__PAPER_JB_PP_.pdf (Accessed: 29</w:t>
      </w:r>
      <w:r w:rsidR="00D645DC" w:rsidRPr="006349E6">
        <w:rPr>
          <w:rFonts w:ascii="Arial" w:hAnsi="Arial" w:cs="Arial"/>
          <w:sz w:val="24"/>
          <w:szCs w:val="24"/>
          <w:vertAlign w:val="superscript"/>
        </w:rPr>
        <w:t>th</w:t>
      </w:r>
      <w:r w:rsidR="00D645DC" w:rsidRPr="006349E6">
        <w:rPr>
          <w:rFonts w:ascii="Arial" w:hAnsi="Arial" w:cs="Arial"/>
          <w:sz w:val="24"/>
          <w:szCs w:val="24"/>
        </w:rPr>
        <w:t xml:space="preserve"> April 2020).</w:t>
      </w:r>
    </w:p>
    <w:p w14:paraId="1949FD80" w14:textId="77777777" w:rsidR="006F34EF" w:rsidRDefault="006F34EF" w:rsidP="006F34EF">
      <w:pPr>
        <w:spacing w:after="120" w:line="360" w:lineRule="auto"/>
        <w:contextualSpacing/>
        <w:jc w:val="both"/>
        <w:rPr>
          <w:rFonts w:ascii="Arial" w:hAnsi="Arial" w:cs="Arial"/>
          <w:bCs/>
          <w:sz w:val="24"/>
          <w:szCs w:val="24"/>
        </w:rPr>
      </w:pPr>
    </w:p>
    <w:p w14:paraId="68378EEF" w14:textId="084D51DB" w:rsidR="00B53327" w:rsidRPr="006349E6" w:rsidRDefault="00B53327" w:rsidP="006F34EF">
      <w:pPr>
        <w:spacing w:after="120" w:line="360" w:lineRule="auto"/>
        <w:contextualSpacing/>
        <w:jc w:val="both"/>
        <w:rPr>
          <w:rFonts w:ascii="Arial" w:hAnsi="Arial" w:cs="Arial"/>
          <w:bCs/>
          <w:sz w:val="24"/>
          <w:szCs w:val="24"/>
        </w:rPr>
      </w:pPr>
      <w:r w:rsidRPr="006349E6">
        <w:rPr>
          <w:rFonts w:ascii="Arial" w:hAnsi="Arial" w:cs="Arial"/>
          <w:bCs/>
          <w:sz w:val="24"/>
          <w:szCs w:val="24"/>
        </w:rPr>
        <w:t xml:space="preserve">Public Health Wales (2017) </w:t>
      </w:r>
      <w:r w:rsidRPr="006349E6">
        <w:rPr>
          <w:rFonts w:ascii="Arial" w:hAnsi="Arial" w:cs="Arial"/>
          <w:bCs/>
          <w:i/>
          <w:iCs/>
          <w:sz w:val="24"/>
          <w:szCs w:val="24"/>
        </w:rPr>
        <w:t>The First 1000 Days (F1000D)</w:t>
      </w:r>
      <w:r w:rsidR="00D34803" w:rsidRPr="006349E6">
        <w:rPr>
          <w:rFonts w:ascii="Arial" w:hAnsi="Arial" w:cs="Arial"/>
          <w:bCs/>
          <w:i/>
          <w:iCs/>
          <w:sz w:val="24"/>
          <w:szCs w:val="24"/>
        </w:rPr>
        <w:t>.</w:t>
      </w:r>
      <w:r w:rsidRPr="006349E6">
        <w:rPr>
          <w:rFonts w:ascii="Arial" w:hAnsi="Arial" w:cs="Arial"/>
          <w:bCs/>
          <w:i/>
          <w:iCs/>
          <w:sz w:val="24"/>
          <w:szCs w:val="24"/>
        </w:rPr>
        <w:t xml:space="preserve"> </w:t>
      </w:r>
      <w:r w:rsidRPr="006349E6">
        <w:rPr>
          <w:rFonts w:ascii="Arial" w:hAnsi="Arial" w:cs="Arial"/>
          <w:bCs/>
          <w:sz w:val="24"/>
          <w:szCs w:val="24"/>
        </w:rPr>
        <w:t>Available at: http://www.wales.nhs.uk/sitesplus/documents/888/F1000D%20in%20Swansea.pdf. (Accessed: 18</w:t>
      </w:r>
      <w:r w:rsidRPr="006349E6">
        <w:rPr>
          <w:rFonts w:ascii="Arial" w:hAnsi="Arial" w:cs="Arial"/>
          <w:bCs/>
          <w:sz w:val="24"/>
          <w:szCs w:val="24"/>
          <w:vertAlign w:val="superscript"/>
        </w:rPr>
        <w:t>th</w:t>
      </w:r>
      <w:r w:rsidRPr="006349E6">
        <w:rPr>
          <w:rFonts w:ascii="Arial" w:hAnsi="Arial" w:cs="Arial"/>
          <w:bCs/>
          <w:sz w:val="24"/>
          <w:szCs w:val="24"/>
        </w:rPr>
        <w:t xml:space="preserve"> April 2020). </w:t>
      </w:r>
    </w:p>
    <w:p w14:paraId="72608435" w14:textId="77777777" w:rsidR="006F34EF" w:rsidRDefault="006F34EF" w:rsidP="006F34EF">
      <w:pPr>
        <w:spacing w:after="120" w:line="360" w:lineRule="auto"/>
        <w:contextualSpacing/>
        <w:jc w:val="both"/>
        <w:rPr>
          <w:rFonts w:ascii="Arial" w:hAnsi="Arial" w:cs="Arial"/>
          <w:sz w:val="24"/>
          <w:szCs w:val="24"/>
        </w:rPr>
      </w:pPr>
    </w:p>
    <w:p w14:paraId="16E0AD5D" w14:textId="468EE128" w:rsidR="00E858EA" w:rsidRPr="006349E6" w:rsidRDefault="00E858EA" w:rsidP="006F34EF">
      <w:pPr>
        <w:spacing w:after="120" w:line="360" w:lineRule="auto"/>
        <w:contextualSpacing/>
        <w:jc w:val="both"/>
        <w:rPr>
          <w:rFonts w:ascii="Arial" w:hAnsi="Arial" w:cs="Arial"/>
          <w:sz w:val="24"/>
          <w:szCs w:val="24"/>
        </w:rPr>
      </w:pPr>
      <w:proofErr w:type="spellStart"/>
      <w:r w:rsidRPr="006349E6">
        <w:rPr>
          <w:rFonts w:ascii="Arial" w:hAnsi="Arial" w:cs="Arial"/>
          <w:sz w:val="24"/>
          <w:szCs w:val="24"/>
        </w:rPr>
        <w:t>Ringsmose</w:t>
      </w:r>
      <w:proofErr w:type="spellEnd"/>
      <w:r w:rsidR="00384E30" w:rsidRPr="006349E6">
        <w:rPr>
          <w:rFonts w:ascii="Arial" w:hAnsi="Arial" w:cs="Arial"/>
          <w:sz w:val="24"/>
          <w:szCs w:val="24"/>
        </w:rPr>
        <w:t>, C</w:t>
      </w:r>
      <w:r w:rsidR="00D34803" w:rsidRPr="006349E6">
        <w:rPr>
          <w:rFonts w:ascii="Arial" w:hAnsi="Arial" w:cs="Arial"/>
          <w:sz w:val="24"/>
          <w:szCs w:val="24"/>
        </w:rPr>
        <w:t>.</w:t>
      </w:r>
      <w:r w:rsidR="00384E30" w:rsidRPr="006349E6">
        <w:rPr>
          <w:rFonts w:ascii="Arial" w:hAnsi="Arial" w:cs="Arial"/>
          <w:sz w:val="24"/>
          <w:szCs w:val="24"/>
        </w:rPr>
        <w:t xml:space="preserve"> and </w:t>
      </w:r>
      <w:proofErr w:type="spellStart"/>
      <w:r w:rsidR="00384E30" w:rsidRPr="006349E6">
        <w:rPr>
          <w:rFonts w:ascii="Arial" w:hAnsi="Arial" w:cs="Arial"/>
          <w:sz w:val="24"/>
          <w:szCs w:val="24"/>
        </w:rPr>
        <w:t>Kragh</w:t>
      </w:r>
      <w:proofErr w:type="spellEnd"/>
      <w:r w:rsidR="00384E30" w:rsidRPr="006349E6">
        <w:rPr>
          <w:rFonts w:ascii="Arial" w:hAnsi="Arial" w:cs="Arial"/>
          <w:sz w:val="24"/>
          <w:szCs w:val="24"/>
        </w:rPr>
        <w:t>-Muller, G</w:t>
      </w:r>
      <w:r w:rsidR="00D34803" w:rsidRPr="006349E6">
        <w:rPr>
          <w:rFonts w:ascii="Arial" w:hAnsi="Arial" w:cs="Arial"/>
          <w:sz w:val="24"/>
          <w:szCs w:val="24"/>
        </w:rPr>
        <w:t>.</w:t>
      </w:r>
      <w:r w:rsidR="00384E30" w:rsidRPr="006349E6">
        <w:rPr>
          <w:rFonts w:ascii="Arial" w:hAnsi="Arial" w:cs="Arial"/>
          <w:sz w:val="24"/>
          <w:szCs w:val="24"/>
        </w:rPr>
        <w:t xml:space="preserve"> (201</w:t>
      </w:r>
      <w:r w:rsidR="00AE1489" w:rsidRPr="006349E6">
        <w:rPr>
          <w:rFonts w:ascii="Arial" w:hAnsi="Arial" w:cs="Arial"/>
          <w:sz w:val="24"/>
          <w:szCs w:val="24"/>
        </w:rPr>
        <w:t>8</w:t>
      </w:r>
      <w:r w:rsidR="00384E30" w:rsidRPr="006349E6">
        <w:rPr>
          <w:rFonts w:ascii="Arial" w:hAnsi="Arial" w:cs="Arial"/>
          <w:sz w:val="24"/>
          <w:szCs w:val="24"/>
        </w:rPr>
        <w:t xml:space="preserve">) </w:t>
      </w:r>
      <w:r w:rsidR="00384E30" w:rsidRPr="006349E6">
        <w:rPr>
          <w:rFonts w:ascii="Arial" w:hAnsi="Arial" w:cs="Arial"/>
          <w:i/>
          <w:iCs/>
          <w:sz w:val="24"/>
          <w:szCs w:val="24"/>
        </w:rPr>
        <w:t>Nordic Social Pedagogical Approach to Early Years</w:t>
      </w:r>
      <w:r w:rsidR="006C4E8D" w:rsidRPr="006349E6">
        <w:rPr>
          <w:rFonts w:ascii="Arial" w:hAnsi="Arial" w:cs="Arial"/>
          <w:i/>
          <w:iCs/>
          <w:sz w:val="24"/>
          <w:szCs w:val="24"/>
        </w:rPr>
        <w:t xml:space="preserve"> (International Perspectives on Early </w:t>
      </w:r>
      <w:r w:rsidR="00CC2AFB" w:rsidRPr="006349E6">
        <w:rPr>
          <w:rFonts w:ascii="Arial" w:hAnsi="Arial" w:cs="Arial"/>
          <w:i/>
          <w:iCs/>
          <w:sz w:val="24"/>
          <w:szCs w:val="24"/>
        </w:rPr>
        <w:t>Childhood, Education and Development).</w:t>
      </w:r>
      <w:r w:rsidR="00C605B7" w:rsidRPr="006349E6">
        <w:rPr>
          <w:rFonts w:ascii="Arial" w:hAnsi="Arial" w:cs="Arial"/>
          <w:i/>
          <w:iCs/>
          <w:sz w:val="24"/>
          <w:szCs w:val="24"/>
        </w:rPr>
        <w:t xml:space="preserve"> </w:t>
      </w:r>
      <w:r w:rsidR="00B85DBC" w:rsidRPr="006349E6">
        <w:rPr>
          <w:rFonts w:ascii="Arial" w:hAnsi="Arial" w:cs="Arial"/>
          <w:sz w:val="24"/>
          <w:szCs w:val="24"/>
        </w:rPr>
        <w:t>New York:</w:t>
      </w:r>
      <w:r w:rsidR="00B85DBC" w:rsidRPr="006349E6">
        <w:rPr>
          <w:rFonts w:ascii="Arial" w:hAnsi="Arial" w:cs="Arial"/>
          <w:i/>
          <w:iCs/>
          <w:sz w:val="24"/>
          <w:szCs w:val="24"/>
        </w:rPr>
        <w:t xml:space="preserve"> </w:t>
      </w:r>
      <w:r w:rsidR="00C605B7" w:rsidRPr="006349E6">
        <w:rPr>
          <w:rFonts w:ascii="Arial" w:hAnsi="Arial" w:cs="Arial"/>
          <w:sz w:val="24"/>
          <w:szCs w:val="24"/>
        </w:rPr>
        <w:t>Springer</w:t>
      </w:r>
      <w:r w:rsidR="00B85DBC" w:rsidRPr="006349E6">
        <w:rPr>
          <w:rFonts w:ascii="Arial" w:hAnsi="Arial" w:cs="Arial"/>
          <w:sz w:val="24"/>
          <w:szCs w:val="24"/>
        </w:rPr>
        <w:t>.</w:t>
      </w:r>
    </w:p>
    <w:p w14:paraId="19D53E94" w14:textId="77777777" w:rsidR="006F34EF" w:rsidRDefault="006F34EF" w:rsidP="006F34EF">
      <w:pPr>
        <w:spacing w:after="120" w:line="360" w:lineRule="auto"/>
        <w:contextualSpacing/>
        <w:jc w:val="both"/>
        <w:rPr>
          <w:rFonts w:ascii="Arial" w:hAnsi="Arial" w:cs="Arial"/>
          <w:sz w:val="24"/>
          <w:szCs w:val="24"/>
        </w:rPr>
      </w:pPr>
    </w:p>
    <w:p w14:paraId="3A5A1CBA" w14:textId="7BBCECCC" w:rsidR="00DD5428" w:rsidRPr="006349E6" w:rsidRDefault="00DD5428" w:rsidP="006F34EF">
      <w:pPr>
        <w:spacing w:after="120" w:line="360" w:lineRule="auto"/>
        <w:contextualSpacing/>
        <w:jc w:val="both"/>
        <w:rPr>
          <w:rFonts w:ascii="Arial" w:hAnsi="Arial" w:cs="Arial"/>
          <w:sz w:val="24"/>
          <w:szCs w:val="24"/>
        </w:rPr>
      </w:pPr>
      <w:r w:rsidRPr="006349E6">
        <w:rPr>
          <w:rFonts w:ascii="Arial" w:hAnsi="Arial" w:cs="Arial"/>
          <w:sz w:val="24"/>
          <w:szCs w:val="24"/>
        </w:rPr>
        <w:t>Siraj</w:t>
      </w:r>
      <w:r w:rsidR="008D0E79" w:rsidRPr="006349E6">
        <w:rPr>
          <w:rFonts w:ascii="Arial" w:hAnsi="Arial" w:cs="Arial"/>
          <w:sz w:val="24"/>
          <w:szCs w:val="24"/>
        </w:rPr>
        <w:t xml:space="preserve">-Blatchford, J. and Siraj, I. (2009) </w:t>
      </w:r>
      <w:r w:rsidR="008D0E79" w:rsidRPr="006349E6">
        <w:rPr>
          <w:rFonts w:ascii="Arial" w:hAnsi="Arial" w:cs="Arial"/>
          <w:i/>
          <w:iCs/>
          <w:sz w:val="24"/>
          <w:szCs w:val="24"/>
        </w:rPr>
        <w:t>Improving Developmental Outcomes for Children through Effective Practice in Integrating Early Years Services</w:t>
      </w:r>
      <w:r w:rsidR="00E8177F" w:rsidRPr="006349E6">
        <w:rPr>
          <w:rFonts w:ascii="Arial" w:hAnsi="Arial" w:cs="Arial"/>
          <w:i/>
          <w:iCs/>
          <w:sz w:val="24"/>
          <w:szCs w:val="24"/>
        </w:rPr>
        <w:t>.</w:t>
      </w:r>
      <w:r w:rsidR="008D0E79" w:rsidRPr="006349E6">
        <w:rPr>
          <w:rFonts w:ascii="Arial" w:hAnsi="Arial" w:cs="Arial"/>
          <w:i/>
          <w:iCs/>
          <w:sz w:val="24"/>
          <w:szCs w:val="24"/>
        </w:rPr>
        <w:t xml:space="preserve"> </w:t>
      </w:r>
      <w:r w:rsidR="00FB252C" w:rsidRPr="006349E6">
        <w:rPr>
          <w:rFonts w:ascii="Arial" w:hAnsi="Arial" w:cs="Arial"/>
          <w:sz w:val="24"/>
          <w:szCs w:val="24"/>
        </w:rPr>
        <w:t>Available at: file:///C:/Users/totty/AppData/Local/Packages/Microsoft.MicrosoftEdge_8wekyb3d8bbwe/TempState/Downloads/c4eo_effective_practice_full_knowledge_review%20(1).pdf (Accessed: 27</w:t>
      </w:r>
      <w:r w:rsidR="00FB252C" w:rsidRPr="006349E6">
        <w:rPr>
          <w:rFonts w:ascii="Arial" w:hAnsi="Arial" w:cs="Arial"/>
          <w:sz w:val="24"/>
          <w:szCs w:val="24"/>
          <w:vertAlign w:val="superscript"/>
        </w:rPr>
        <w:t>th</w:t>
      </w:r>
      <w:r w:rsidR="00FB252C" w:rsidRPr="006349E6">
        <w:rPr>
          <w:rFonts w:ascii="Arial" w:hAnsi="Arial" w:cs="Arial"/>
          <w:sz w:val="24"/>
          <w:szCs w:val="24"/>
        </w:rPr>
        <w:t xml:space="preserve"> April 2020).</w:t>
      </w:r>
    </w:p>
    <w:p w14:paraId="21101C85" w14:textId="77777777" w:rsidR="006F34EF" w:rsidRDefault="006F34EF" w:rsidP="006F34EF">
      <w:pPr>
        <w:spacing w:after="120" w:line="360" w:lineRule="auto"/>
        <w:contextualSpacing/>
        <w:jc w:val="both"/>
        <w:rPr>
          <w:rFonts w:ascii="Arial" w:hAnsi="Arial" w:cs="Arial"/>
          <w:sz w:val="24"/>
          <w:szCs w:val="24"/>
        </w:rPr>
      </w:pPr>
    </w:p>
    <w:p w14:paraId="7C49D97D" w14:textId="24CE7FF8" w:rsidR="008B3F65" w:rsidRPr="006349E6" w:rsidRDefault="00ED6D43" w:rsidP="006F34EF">
      <w:pPr>
        <w:spacing w:after="120" w:line="360" w:lineRule="auto"/>
        <w:contextualSpacing/>
        <w:jc w:val="both"/>
        <w:rPr>
          <w:rFonts w:ascii="Arial" w:hAnsi="Arial" w:cs="Arial"/>
          <w:sz w:val="24"/>
          <w:szCs w:val="24"/>
        </w:rPr>
      </w:pPr>
      <w:r w:rsidRPr="006349E6">
        <w:rPr>
          <w:rFonts w:ascii="Arial" w:hAnsi="Arial" w:cs="Arial"/>
          <w:sz w:val="24"/>
          <w:szCs w:val="24"/>
        </w:rPr>
        <w:t>State of Victoria (Department of Education and Training)</w:t>
      </w:r>
      <w:r w:rsidR="008B3F65" w:rsidRPr="006349E6">
        <w:rPr>
          <w:rFonts w:ascii="Arial" w:hAnsi="Arial" w:cs="Arial"/>
          <w:sz w:val="24"/>
          <w:szCs w:val="24"/>
        </w:rPr>
        <w:t xml:space="preserve"> (2017) </w:t>
      </w:r>
      <w:r w:rsidR="008B3F65" w:rsidRPr="006349E6">
        <w:rPr>
          <w:rFonts w:ascii="Arial" w:hAnsi="Arial" w:cs="Arial"/>
          <w:i/>
          <w:iCs/>
          <w:sz w:val="24"/>
          <w:szCs w:val="24"/>
        </w:rPr>
        <w:t>Making the most of Early Childhood: The importance of the Early Years</w:t>
      </w:r>
      <w:r w:rsidR="009C1E81" w:rsidRPr="006349E6">
        <w:rPr>
          <w:rFonts w:ascii="Arial" w:hAnsi="Arial" w:cs="Arial"/>
          <w:i/>
          <w:iCs/>
          <w:sz w:val="24"/>
          <w:szCs w:val="24"/>
        </w:rPr>
        <w:t xml:space="preserve">. </w:t>
      </w:r>
      <w:r w:rsidR="009C1E81" w:rsidRPr="006349E6">
        <w:rPr>
          <w:rFonts w:ascii="Arial" w:hAnsi="Arial" w:cs="Arial"/>
          <w:sz w:val="24"/>
          <w:szCs w:val="24"/>
        </w:rPr>
        <w:t>Available at: https://www.education.vic.gov.au/Documents/childhood/parents/mch/makingmostofchildhood.pdf (Accessed: 2</w:t>
      </w:r>
      <w:r w:rsidR="009C1E81" w:rsidRPr="006349E6">
        <w:rPr>
          <w:rFonts w:ascii="Arial" w:hAnsi="Arial" w:cs="Arial"/>
          <w:sz w:val="24"/>
          <w:szCs w:val="24"/>
          <w:vertAlign w:val="superscript"/>
        </w:rPr>
        <w:t>nd</w:t>
      </w:r>
      <w:r w:rsidR="009C1E81" w:rsidRPr="006349E6">
        <w:rPr>
          <w:rFonts w:ascii="Arial" w:hAnsi="Arial" w:cs="Arial"/>
          <w:sz w:val="24"/>
          <w:szCs w:val="24"/>
        </w:rPr>
        <w:t xml:space="preserve"> May 2020).</w:t>
      </w:r>
    </w:p>
    <w:p w14:paraId="0F5712BA" w14:textId="77777777" w:rsidR="006F34EF" w:rsidRDefault="006F34EF" w:rsidP="006F34EF">
      <w:pPr>
        <w:spacing w:after="120" w:line="360" w:lineRule="auto"/>
        <w:contextualSpacing/>
        <w:jc w:val="both"/>
        <w:rPr>
          <w:rFonts w:ascii="Arial" w:hAnsi="Arial" w:cs="Arial"/>
          <w:sz w:val="24"/>
          <w:szCs w:val="24"/>
        </w:rPr>
      </w:pPr>
    </w:p>
    <w:p w14:paraId="35E914E1" w14:textId="0222E27A" w:rsidR="00ED6D43" w:rsidRPr="006349E6" w:rsidRDefault="00ED6D43" w:rsidP="006F34EF">
      <w:pPr>
        <w:spacing w:after="120" w:line="360" w:lineRule="auto"/>
        <w:contextualSpacing/>
        <w:jc w:val="both"/>
        <w:rPr>
          <w:rFonts w:ascii="Arial" w:hAnsi="Arial" w:cs="Arial"/>
          <w:sz w:val="24"/>
          <w:szCs w:val="24"/>
        </w:rPr>
      </w:pPr>
      <w:r w:rsidRPr="006349E6">
        <w:rPr>
          <w:rFonts w:ascii="Arial" w:hAnsi="Arial" w:cs="Arial"/>
          <w:sz w:val="24"/>
          <w:szCs w:val="24"/>
        </w:rPr>
        <w:t>Sylva, K.</w:t>
      </w:r>
      <w:r w:rsidR="00E8177F" w:rsidRPr="006349E6">
        <w:rPr>
          <w:rFonts w:ascii="Arial" w:hAnsi="Arial" w:cs="Arial"/>
          <w:sz w:val="24"/>
          <w:szCs w:val="24"/>
        </w:rPr>
        <w:t xml:space="preserve"> et a</w:t>
      </w:r>
      <w:r w:rsidR="00B712FC" w:rsidRPr="006349E6">
        <w:rPr>
          <w:rFonts w:ascii="Arial" w:hAnsi="Arial" w:cs="Arial"/>
          <w:sz w:val="24"/>
          <w:szCs w:val="24"/>
        </w:rPr>
        <w:t xml:space="preserve">l. </w:t>
      </w:r>
      <w:r w:rsidRPr="006349E6">
        <w:rPr>
          <w:rFonts w:ascii="Arial" w:hAnsi="Arial" w:cs="Arial"/>
          <w:sz w:val="24"/>
          <w:szCs w:val="24"/>
        </w:rPr>
        <w:t xml:space="preserve">(2004) </w:t>
      </w:r>
      <w:r w:rsidRPr="006349E6">
        <w:rPr>
          <w:rFonts w:ascii="Arial" w:hAnsi="Arial" w:cs="Arial"/>
          <w:i/>
          <w:iCs/>
          <w:sz w:val="24"/>
          <w:szCs w:val="24"/>
        </w:rPr>
        <w:t>The Effective Provision of Pre-School Education (EPPE) Project Final Report</w:t>
      </w:r>
      <w:r w:rsidR="00B712FC" w:rsidRPr="006349E6">
        <w:rPr>
          <w:rFonts w:ascii="Arial" w:hAnsi="Arial" w:cs="Arial"/>
          <w:i/>
          <w:iCs/>
          <w:sz w:val="24"/>
          <w:szCs w:val="24"/>
        </w:rPr>
        <w:t>.</w:t>
      </w:r>
      <w:r w:rsidRPr="006349E6">
        <w:rPr>
          <w:rFonts w:ascii="Arial" w:hAnsi="Arial" w:cs="Arial"/>
          <w:sz w:val="24"/>
          <w:szCs w:val="24"/>
        </w:rPr>
        <w:t xml:space="preserve"> London: DfES/Institute of Education, University of London. Available at: https://dera.ioe.ac.uk/18189/2/SSU-SF-2004-01.pdf (Accessed: 26</w:t>
      </w:r>
      <w:r w:rsidRPr="006349E6">
        <w:rPr>
          <w:rFonts w:ascii="Arial" w:hAnsi="Arial" w:cs="Arial"/>
          <w:sz w:val="24"/>
          <w:szCs w:val="24"/>
          <w:vertAlign w:val="superscript"/>
        </w:rPr>
        <w:t>th</w:t>
      </w:r>
      <w:r w:rsidRPr="006349E6">
        <w:rPr>
          <w:rFonts w:ascii="Arial" w:hAnsi="Arial" w:cs="Arial"/>
          <w:sz w:val="24"/>
          <w:szCs w:val="24"/>
        </w:rPr>
        <w:t xml:space="preserve"> April 2020).</w:t>
      </w:r>
    </w:p>
    <w:p w14:paraId="42396788" w14:textId="77777777" w:rsidR="006F34EF" w:rsidRDefault="006F34EF" w:rsidP="006F34EF">
      <w:pPr>
        <w:spacing w:after="120" w:line="360" w:lineRule="auto"/>
        <w:contextualSpacing/>
        <w:jc w:val="both"/>
        <w:rPr>
          <w:rFonts w:ascii="Arial" w:hAnsi="Arial" w:cs="Arial"/>
          <w:sz w:val="24"/>
          <w:szCs w:val="24"/>
        </w:rPr>
      </w:pPr>
    </w:p>
    <w:p w14:paraId="1843314A" w14:textId="1A762A17" w:rsidR="0095260E" w:rsidRPr="006349E6" w:rsidRDefault="0095260E" w:rsidP="006F34EF">
      <w:pPr>
        <w:spacing w:after="120" w:line="360" w:lineRule="auto"/>
        <w:contextualSpacing/>
        <w:jc w:val="both"/>
        <w:rPr>
          <w:rFonts w:ascii="Arial" w:hAnsi="Arial" w:cs="Arial"/>
          <w:sz w:val="24"/>
          <w:szCs w:val="24"/>
          <w:shd w:val="clear" w:color="auto" w:fill="FFFFFF"/>
        </w:rPr>
      </w:pPr>
      <w:r w:rsidRPr="006349E6">
        <w:rPr>
          <w:rFonts w:ascii="Arial" w:hAnsi="Arial" w:cs="Arial"/>
          <w:sz w:val="24"/>
          <w:szCs w:val="24"/>
        </w:rPr>
        <w:lastRenderedPageBreak/>
        <w:t>Thornton, L.</w:t>
      </w:r>
      <w:r w:rsidR="00E06BC7" w:rsidRPr="006349E6">
        <w:rPr>
          <w:rFonts w:ascii="Arial" w:hAnsi="Arial" w:cs="Arial"/>
          <w:sz w:val="24"/>
          <w:szCs w:val="24"/>
        </w:rPr>
        <w:t xml:space="preserve"> and</w:t>
      </w:r>
      <w:r w:rsidRPr="006349E6">
        <w:rPr>
          <w:rFonts w:ascii="Arial" w:hAnsi="Arial" w:cs="Arial"/>
          <w:sz w:val="24"/>
          <w:szCs w:val="24"/>
        </w:rPr>
        <w:t xml:space="preserve"> Brunton, P. (2009) </w:t>
      </w:r>
      <w:r w:rsidRPr="006349E6">
        <w:rPr>
          <w:rFonts w:ascii="Arial" w:hAnsi="Arial" w:cs="Arial"/>
          <w:i/>
          <w:iCs/>
          <w:sz w:val="24"/>
          <w:szCs w:val="24"/>
        </w:rPr>
        <w:t>Understanding the Reggio Approach: Early Years Education in Practice</w:t>
      </w:r>
      <w:r w:rsidR="005438B5" w:rsidRPr="006349E6">
        <w:rPr>
          <w:rFonts w:ascii="Arial" w:hAnsi="Arial" w:cs="Arial"/>
          <w:i/>
          <w:iCs/>
          <w:sz w:val="24"/>
          <w:szCs w:val="24"/>
        </w:rPr>
        <w:t>.</w:t>
      </w:r>
      <w:r w:rsidRPr="006349E6">
        <w:rPr>
          <w:rFonts w:ascii="Arial" w:hAnsi="Arial" w:cs="Arial"/>
          <w:i/>
          <w:iCs/>
          <w:sz w:val="24"/>
          <w:szCs w:val="24"/>
        </w:rPr>
        <w:t xml:space="preserve"> </w:t>
      </w:r>
      <w:r w:rsidRPr="006349E6">
        <w:rPr>
          <w:rFonts w:ascii="Arial" w:hAnsi="Arial" w:cs="Arial"/>
          <w:sz w:val="24"/>
          <w:szCs w:val="24"/>
        </w:rPr>
        <w:t>2</w:t>
      </w:r>
      <w:r w:rsidRPr="006349E6">
        <w:rPr>
          <w:rFonts w:ascii="Arial" w:hAnsi="Arial" w:cs="Arial"/>
          <w:sz w:val="24"/>
          <w:szCs w:val="24"/>
          <w:vertAlign w:val="superscript"/>
        </w:rPr>
        <w:t>nd</w:t>
      </w:r>
      <w:r w:rsidRPr="006349E6">
        <w:rPr>
          <w:rFonts w:ascii="Arial" w:hAnsi="Arial" w:cs="Arial"/>
          <w:sz w:val="24"/>
          <w:szCs w:val="24"/>
        </w:rPr>
        <w:t xml:space="preserve"> ed. London and New York: Routledge</w:t>
      </w:r>
    </w:p>
    <w:p w14:paraId="1E60AC8D" w14:textId="77777777" w:rsidR="006F34EF" w:rsidRDefault="006F34EF" w:rsidP="006F34EF">
      <w:pPr>
        <w:spacing w:after="120" w:line="360" w:lineRule="auto"/>
        <w:contextualSpacing/>
        <w:jc w:val="both"/>
        <w:rPr>
          <w:rFonts w:ascii="Arial" w:hAnsi="Arial" w:cs="Arial"/>
          <w:sz w:val="24"/>
          <w:szCs w:val="24"/>
        </w:rPr>
      </w:pPr>
    </w:p>
    <w:p w14:paraId="06CFD70A" w14:textId="2F45A892" w:rsidR="002A0531" w:rsidRPr="006349E6" w:rsidRDefault="00E33F40" w:rsidP="006F34EF">
      <w:pPr>
        <w:spacing w:after="120" w:line="360" w:lineRule="auto"/>
        <w:contextualSpacing/>
        <w:jc w:val="both"/>
        <w:rPr>
          <w:rFonts w:ascii="Arial" w:hAnsi="Arial" w:cs="Arial"/>
          <w:sz w:val="24"/>
          <w:szCs w:val="24"/>
        </w:rPr>
      </w:pPr>
      <w:r w:rsidRPr="006349E6">
        <w:rPr>
          <w:rFonts w:ascii="Arial" w:hAnsi="Arial" w:cs="Arial"/>
          <w:sz w:val="24"/>
          <w:szCs w:val="24"/>
        </w:rPr>
        <w:t>U</w:t>
      </w:r>
      <w:r w:rsidR="00CA1B25" w:rsidRPr="006349E6">
        <w:rPr>
          <w:rFonts w:ascii="Arial" w:hAnsi="Arial" w:cs="Arial"/>
          <w:sz w:val="24"/>
          <w:szCs w:val="24"/>
        </w:rPr>
        <w:t xml:space="preserve">nited </w:t>
      </w:r>
      <w:r w:rsidRPr="006349E6">
        <w:rPr>
          <w:rFonts w:ascii="Arial" w:hAnsi="Arial" w:cs="Arial"/>
          <w:sz w:val="24"/>
          <w:szCs w:val="24"/>
        </w:rPr>
        <w:t>N</w:t>
      </w:r>
      <w:r w:rsidR="00CA1B25" w:rsidRPr="006349E6">
        <w:rPr>
          <w:rFonts w:ascii="Arial" w:hAnsi="Arial" w:cs="Arial"/>
          <w:sz w:val="24"/>
          <w:szCs w:val="24"/>
        </w:rPr>
        <w:t>ations (</w:t>
      </w:r>
      <w:r w:rsidRPr="006349E6">
        <w:rPr>
          <w:rFonts w:ascii="Arial" w:hAnsi="Arial" w:cs="Arial"/>
          <w:sz w:val="24"/>
          <w:szCs w:val="24"/>
        </w:rPr>
        <w:t xml:space="preserve">1989) </w:t>
      </w:r>
      <w:r w:rsidR="002A0531" w:rsidRPr="006349E6">
        <w:rPr>
          <w:rFonts w:ascii="Arial" w:hAnsi="Arial" w:cs="Arial"/>
          <w:i/>
          <w:iCs/>
          <w:sz w:val="24"/>
          <w:szCs w:val="24"/>
        </w:rPr>
        <w:t xml:space="preserve">United Nations </w:t>
      </w:r>
      <w:r w:rsidR="00144488" w:rsidRPr="006349E6">
        <w:rPr>
          <w:rFonts w:ascii="Arial" w:hAnsi="Arial" w:cs="Arial"/>
          <w:i/>
          <w:iCs/>
          <w:sz w:val="24"/>
          <w:szCs w:val="24"/>
        </w:rPr>
        <w:t>Convention on the Rights of the Child</w:t>
      </w:r>
      <w:r w:rsidR="00144488" w:rsidRPr="006349E6">
        <w:rPr>
          <w:rFonts w:ascii="Arial" w:hAnsi="Arial" w:cs="Arial"/>
          <w:sz w:val="24"/>
          <w:szCs w:val="24"/>
        </w:rPr>
        <w:t xml:space="preserve"> </w:t>
      </w:r>
      <w:r w:rsidR="00144488" w:rsidRPr="006349E6">
        <w:rPr>
          <w:rFonts w:ascii="Arial" w:hAnsi="Arial" w:cs="Arial"/>
          <w:i/>
          <w:iCs/>
          <w:sz w:val="24"/>
          <w:szCs w:val="24"/>
        </w:rPr>
        <w:t>(UNCRC)</w:t>
      </w:r>
      <w:r w:rsidR="00144488" w:rsidRPr="006349E6">
        <w:rPr>
          <w:rFonts w:ascii="Arial" w:hAnsi="Arial" w:cs="Arial"/>
          <w:sz w:val="24"/>
          <w:szCs w:val="24"/>
        </w:rPr>
        <w:t xml:space="preserve"> </w:t>
      </w:r>
      <w:r w:rsidR="00BF1EEC" w:rsidRPr="006349E6">
        <w:rPr>
          <w:rFonts w:ascii="Arial" w:hAnsi="Arial" w:cs="Arial"/>
          <w:sz w:val="24"/>
          <w:szCs w:val="24"/>
        </w:rPr>
        <w:t>New York</w:t>
      </w:r>
      <w:r w:rsidRPr="006349E6">
        <w:rPr>
          <w:rFonts w:ascii="Arial" w:hAnsi="Arial" w:cs="Arial"/>
          <w:sz w:val="24"/>
          <w:szCs w:val="24"/>
        </w:rPr>
        <w:t>: U</w:t>
      </w:r>
      <w:r w:rsidR="00F77D61" w:rsidRPr="006349E6">
        <w:rPr>
          <w:rFonts w:ascii="Arial" w:hAnsi="Arial" w:cs="Arial"/>
          <w:sz w:val="24"/>
          <w:szCs w:val="24"/>
        </w:rPr>
        <w:t>nited Nations</w:t>
      </w:r>
      <w:r w:rsidRPr="006349E6">
        <w:rPr>
          <w:rFonts w:ascii="Arial" w:hAnsi="Arial" w:cs="Arial"/>
          <w:sz w:val="24"/>
          <w:szCs w:val="24"/>
        </w:rPr>
        <w:t>.</w:t>
      </w:r>
    </w:p>
    <w:p w14:paraId="0C95691F" w14:textId="77777777" w:rsidR="006F34EF" w:rsidRDefault="006F34EF" w:rsidP="006F34EF">
      <w:pPr>
        <w:spacing w:after="120" w:line="360" w:lineRule="auto"/>
        <w:contextualSpacing/>
        <w:jc w:val="both"/>
        <w:rPr>
          <w:rFonts w:ascii="Arial" w:hAnsi="Arial" w:cs="Arial"/>
          <w:sz w:val="24"/>
          <w:szCs w:val="24"/>
        </w:rPr>
      </w:pPr>
    </w:p>
    <w:p w14:paraId="36DBD696" w14:textId="7DC869F2" w:rsidR="003A4BF5" w:rsidRDefault="00305AF2" w:rsidP="006F34EF">
      <w:pPr>
        <w:spacing w:after="120" w:line="360" w:lineRule="auto"/>
        <w:contextualSpacing/>
        <w:jc w:val="both"/>
        <w:rPr>
          <w:rFonts w:ascii="Arial" w:hAnsi="Arial" w:cs="Arial"/>
          <w:sz w:val="24"/>
          <w:szCs w:val="24"/>
        </w:rPr>
      </w:pPr>
      <w:proofErr w:type="spellStart"/>
      <w:r w:rsidRPr="006349E6">
        <w:rPr>
          <w:rFonts w:ascii="Arial" w:hAnsi="Arial" w:cs="Arial"/>
          <w:sz w:val="24"/>
          <w:szCs w:val="24"/>
        </w:rPr>
        <w:t>Uprichard</w:t>
      </w:r>
      <w:proofErr w:type="spellEnd"/>
      <w:r w:rsidRPr="006349E6">
        <w:rPr>
          <w:rFonts w:ascii="Arial" w:hAnsi="Arial" w:cs="Arial"/>
          <w:sz w:val="24"/>
          <w:szCs w:val="24"/>
        </w:rPr>
        <w:t>, E. (</w:t>
      </w:r>
      <w:r w:rsidRPr="00176E78">
        <w:rPr>
          <w:rFonts w:ascii="Arial" w:hAnsi="Arial" w:cs="Arial"/>
          <w:sz w:val="24"/>
          <w:szCs w:val="24"/>
        </w:rPr>
        <w:t xml:space="preserve">2008) ‘Children as ‘Beings and </w:t>
      </w:r>
      <w:proofErr w:type="spellStart"/>
      <w:r w:rsidRPr="00176E78">
        <w:rPr>
          <w:rFonts w:ascii="Arial" w:hAnsi="Arial" w:cs="Arial"/>
          <w:sz w:val="24"/>
          <w:szCs w:val="24"/>
        </w:rPr>
        <w:t>Becomings</w:t>
      </w:r>
      <w:proofErr w:type="spellEnd"/>
      <w:r w:rsidRPr="00176E78">
        <w:rPr>
          <w:rFonts w:ascii="Arial" w:hAnsi="Arial" w:cs="Arial"/>
          <w:sz w:val="24"/>
          <w:szCs w:val="24"/>
        </w:rPr>
        <w:t xml:space="preserve">’: Children, Childhood and Temporality’ </w:t>
      </w:r>
      <w:r w:rsidR="00842EE8" w:rsidRPr="00176E78">
        <w:rPr>
          <w:rFonts w:ascii="Arial" w:hAnsi="Arial" w:cs="Arial"/>
          <w:i/>
          <w:iCs/>
          <w:sz w:val="24"/>
          <w:szCs w:val="24"/>
        </w:rPr>
        <w:t>Children and Society</w:t>
      </w:r>
      <w:r w:rsidR="00B22328" w:rsidRPr="00176E78">
        <w:rPr>
          <w:rFonts w:ascii="Arial" w:hAnsi="Arial" w:cs="Arial"/>
          <w:i/>
          <w:iCs/>
          <w:sz w:val="24"/>
          <w:szCs w:val="24"/>
        </w:rPr>
        <w:t xml:space="preserve">, </w:t>
      </w:r>
      <w:r w:rsidR="00B22328" w:rsidRPr="00176E78">
        <w:rPr>
          <w:rFonts w:ascii="Arial" w:hAnsi="Arial" w:cs="Arial"/>
          <w:sz w:val="24"/>
          <w:szCs w:val="24"/>
        </w:rPr>
        <w:t>22(4), pp. 303-313.</w:t>
      </w:r>
    </w:p>
    <w:p w14:paraId="09241B4E" w14:textId="77777777" w:rsidR="006F34EF" w:rsidRDefault="006F34EF" w:rsidP="006F34EF">
      <w:pPr>
        <w:spacing w:after="120" w:line="360" w:lineRule="auto"/>
        <w:contextualSpacing/>
        <w:jc w:val="both"/>
        <w:rPr>
          <w:rFonts w:ascii="Arial" w:hAnsi="Arial" w:cs="Arial"/>
          <w:sz w:val="24"/>
          <w:szCs w:val="24"/>
          <w:shd w:val="clear" w:color="auto" w:fill="FFFFFF"/>
        </w:rPr>
      </w:pPr>
    </w:p>
    <w:p w14:paraId="54FA3D7C" w14:textId="5AEE75A5" w:rsidR="00615259" w:rsidRDefault="000F3A79" w:rsidP="006F34EF">
      <w:pPr>
        <w:spacing w:after="120" w:line="360" w:lineRule="auto"/>
        <w:contextualSpacing/>
        <w:jc w:val="both"/>
        <w:rPr>
          <w:rFonts w:ascii="Arial" w:hAnsi="Arial" w:cs="Arial"/>
          <w:sz w:val="24"/>
          <w:szCs w:val="24"/>
          <w:shd w:val="clear" w:color="auto" w:fill="FFFFFF"/>
        </w:rPr>
      </w:pPr>
      <w:r w:rsidRPr="00176E78">
        <w:rPr>
          <w:rFonts w:ascii="Arial" w:hAnsi="Arial" w:cs="Arial"/>
          <w:sz w:val="24"/>
          <w:szCs w:val="24"/>
          <w:shd w:val="clear" w:color="auto" w:fill="FFFFFF"/>
        </w:rPr>
        <w:t xml:space="preserve">Vitiello, V. et al. (2012) ‘Variation in children’s classroom engagement throughout a day in preschool: Relations to classroom and child factors’, </w:t>
      </w:r>
      <w:r w:rsidRPr="00176E78">
        <w:rPr>
          <w:rStyle w:val="Emphasis"/>
          <w:rFonts w:ascii="Arial" w:hAnsi="Arial" w:cs="Arial"/>
          <w:sz w:val="24"/>
          <w:szCs w:val="24"/>
        </w:rPr>
        <w:t>Early Childhood Research Quarterly</w:t>
      </w:r>
      <w:r w:rsidRPr="00176E78">
        <w:rPr>
          <w:rFonts w:ascii="Arial" w:hAnsi="Arial" w:cs="Arial"/>
          <w:sz w:val="24"/>
          <w:szCs w:val="24"/>
          <w:shd w:val="clear" w:color="auto" w:fill="FFFFFF"/>
        </w:rPr>
        <w:t>, 27, pp. 210-220.</w:t>
      </w:r>
    </w:p>
    <w:p w14:paraId="09A68265" w14:textId="77777777" w:rsidR="006F34EF" w:rsidRDefault="006F34EF" w:rsidP="006F34EF">
      <w:pPr>
        <w:spacing w:after="120" w:line="360" w:lineRule="auto"/>
        <w:contextualSpacing/>
        <w:jc w:val="both"/>
        <w:rPr>
          <w:rFonts w:ascii="Arial" w:hAnsi="Arial" w:cs="Arial"/>
          <w:sz w:val="24"/>
          <w:szCs w:val="24"/>
        </w:rPr>
      </w:pPr>
    </w:p>
    <w:p w14:paraId="2E958C03" w14:textId="49382314" w:rsidR="00F61AEC" w:rsidRDefault="00F61AEC" w:rsidP="006F34EF">
      <w:pPr>
        <w:spacing w:after="120" w:line="360" w:lineRule="auto"/>
        <w:contextualSpacing/>
        <w:jc w:val="both"/>
        <w:rPr>
          <w:rFonts w:ascii="Arial" w:hAnsi="Arial" w:cs="Arial"/>
          <w:sz w:val="24"/>
          <w:szCs w:val="24"/>
        </w:rPr>
      </w:pPr>
      <w:r w:rsidRPr="006349E6">
        <w:rPr>
          <w:rFonts w:ascii="Arial" w:hAnsi="Arial" w:cs="Arial"/>
          <w:sz w:val="24"/>
          <w:szCs w:val="24"/>
        </w:rPr>
        <w:t xml:space="preserve">Welsh Government (2012) </w:t>
      </w:r>
      <w:r w:rsidRPr="006349E6">
        <w:rPr>
          <w:rFonts w:ascii="Arial" w:hAnsi="Arial" w:cs="Arial"/>
          <w:i/>
          <w:iCs/>
          <w:sz w:val="24"/>
          <w:szCs w:val="24"/>
        </w:rPr>
        <w:t>Flying Start: Strategic Guidance</w:t>
      </w:r>
      <w:r w:rsidR="00426EDD" w:rsidRPr="006349E6">
        <w:rPr>
          <w:rFonts w:ascii="Arial" w:hAnsi="Arial" w:cs="Arial"/>
          <w:i/>
          <w:iCs/>
          <w:sz w:val="24"/>
          <w:szCs w:val="24"/>
        </w:rPr>
        <w:t>.</w:t>
      </w:r>
      <w:r w:rsidRPr="006349E6">
        <w:rPr>
          <w:rFonts w:ascii="Arial" w:hAnsi="Arial" w:cs="Arial"/>
          <w:i/>
          <w:iCs/>
          <w:sz w:val="24"/>
          <w:szCs w:val="24"/>
        </w:rPr>
        <w:t xml:space="preserve"> </w:t>
      </w:r>
      <w:r w:rsidRPr="006349E6">
        <w:rPr>
          <w:rFonts w:ascii="Arial" w:hAnsi="Arial" w:cs="Arial"/>
          <w:sz w:val="24"/>
          <w:szCs w:val="24"/>
        </w:rPr>
        <w:t>Available at: https://gov.wales/sites/default/files/publications/2019-07/flying-start-strategy-guidance-for-local-authorities.pdf (Accessed: 20</w:t>
      </w:r>
      <w:r w:rsidRPr="006349E6">
        <w:rPr>
          <w:rFonts w:ascii="Arial" w:hAnsi="Arial" w:cs="Arial"/>
          <w:sz w:val="24"/>
          <w:szCs w:val="24"/>
          <w:vertAlign w:val="superscript"/>
        </w:rPr>
        <w:t>th</w:t>
      </w:r>
      <w:r w:rsidRPr="006349E6">
        <w:rPr>
          <w:rFonts w:ascii="Arial" w:hAnsi="Arial" w:cs="Arial"/>
          <w:sz w:val="24"/>
          <w:szCs w:val="24"/>
        </w:rPr>
        <w:t xml:space="preserve"> April 2020).</w:t>
      </w:r>
    </w:p>
    <w:p w14:paraId="18CEEF16" w14:textId="77777777" w:rsidR="006F34EF" w:rsidRDefault="006F34EF" w:rsidP="006F34EF">
      <w:pPr>
        <w:spacing w:after="120" w:line="360" w:lineRule="auto"/>
        <w:contextualSpacing/>
        <w:jc w:val="both"/>
        <w:rPr>
          <w:rFonts w:ascii="Arial" w:hAnsi="Arial" w:cs="Arial"/>
          <w:sz w:val="24"/>
          <w:szCs w:val="24"/>
        </w:rPr>
      </w:pPr>
    </w:p>
    <w:p w14:paraId="70F180DA" w14:textId="53E52525" w:rsidR="007B6DA8" w:rsidRPr="006349E6" w:rsidRDefault="007B6DA8" w:rsidP="006F34EF">
      <w:pPr>
        <w:spacing w:after="120" w:line="360" w:lineRule="auto"/>
        <w:contextualSpacing/>
        <w:jc w:val="both"/>
        <w:rPr>
          <w:rFonts w:ascii="Arial" w:hAnsi="Arial" w:cs="Arial"/>
          <w:sz w:val="24"/>
          <w:szCs w:val="24"/>
        </w:rPr>
      </w:pPr>
      <w:r w:rsidRPr="006349E6">
        <w:rPr>
          <w:rFonts w:ascii="Arial" w:hAnsi="Arial" w:cs="Arial"/>
          <w:sz w:val="24"/>
          <w:szCs w:val="24"/>
        </w:rPr>
        <w:t xml:space="preserve">Welsh Government (2013) </w:t>
      </w:r>
      <w:r w:rsidRPr="006349E6">
        <w:rPr>
          <w:rFonts w:ascii="Arial" w:hAnsi="Arial" w:cs="Arial"/>
          <w:i/>
          <w:iCs/>
          <w:sz w:val="24"/>
          <w:szCs w:val="24"/>
        </w:rPr>
        <w:t xml:space="preserve">Building a Brighter Future: Early Years and Childcare Plan. </w:t>
      </w:r>
      <w:r w:rsidRPr="006349E6">
        <w:rPr>
          <w:rFonts w:ascii="Arial" w:hAnsi="Arial" w:cs="Arial"/>
          <w:sz w:val="24"/>
          <w:szCs w:val="24"/>
        </w:rPr>
        <w:t xml:space="preserve">Available at: </w:t>
      </w:r>
      <w:r w:rsidR="004A3F71" w:rsidRPr="006349E6">
        <w:rPr>
          <w:rFonts w:ascii="Arial" w:hAnsi="Arial" w:cs="Arial"/>
          <w:sz w:val="24"/>
          <w:szCs w:val="24"/>
        </w:rPr>
        <w:t>https://dera.ioe.ac.uk/18045/1/130716-building-brighter-future-en.pdf (Accessed: 27</w:t>
      </w:r>
      <w:r w:rsidR="004A3F71" w:rsidRPr="006349E6">
        <w:rPr>
          <w:rFonts w:ascii="Arial" w:hAnsi="Arial" w:cs="Arial"/>
          <w:sz w:val="24"/>
          <w:szCs w:val="24"/>
          <w:vertAlign w:val="superscript"/>
        </w:rPr>
        <w:t>th</w:t>
      </w:r>
      <w:r w:rsidR="004A3F71" w:rsidRPr="006349E6">
        <w:rPr>
          <w:rFonts w:ascii="Arial" w:hAnsi="Arial" w:cs="Arial"/>
          <w:sz w:val="24"/>
          <w:szCs w:val="24"/>
        </w:rPr>
        <w:t xml:space="preserve"> April 2020).</w:t>
      </w:r>
    </w:p>
    <w:p w14:paraId="6130DD36" w14:textId="77777777" w:rsidR="006F34EF" w:rsidRDefault="006F34EF" w:rsidP="006F34EF">
      <w:pPr>
        <w:spacing w:after="120" w:line="360" w:lineRule="auto"/>
        <w:contextualSpacing/>
        <w:jc w:val="both"/>
        <w:rPr>
          <w:rFonts w:ascii="Arial" w:hAnsi="Arial" w:cs="Arial"/>
          <w:sz w:val="24"/>
          <w:szCs w:val="24"/>
        </w:rPr>
      </w:pPr>
    </w:p>
    <w:p w14:paraId="7902C7A2" w14:textId="55B6CF05" w:rsidR="004B3EB6" w:rsidRPr="006349E6" w:rsidRDefault="004B3EB6" w:rsidP="006F34EF">
      <w:pPr>
        <w:spacing w:after="120" w:line="360" w:lineRule="auto"/>
        <w:contextualSpacing/>
        <w:jc w:val="both"/>
        <w:rPr>
          <w:rFonts w:ascii="Arial" w:hAnsi="Arial" w:cs="Arial"/>
          <w:sz w:val="24"/>
          <w:szCs w:val="24"/>
        </w:rPr>
      </w:pPr>
      <w:r w:rsidRPr="006349E6">
        <w:rPr>
          <w:rFonts w:ascii="Arial" w:hAnsi="Arial" w:cs="Arial"/>
          <w:sz w:val="24"/>
          <w:szCs w:val="24"/>
        </w:rPr>
        <w:t xml:space="preserve">Welsh Government (2014) </w:t>
      </w:r>
      <w:r w:rsidRPr="006349E6">
        <w:rPr>
          <w:rFonts w:ascii="Arial" w:hAnsi="Arial" w:cs="Arial"/>
          <w:i/>
          <w:iCs/>
          <w:sz w:val="24"/>
          <w:szCs w:val="24"/>
        </w:rPr>
        <w:t>Flying Start Outreach Guidance</w:t>
      </w:r>
      <w:r w:rsidR="002069A1" w:rsidRPr="006349E6">
        <w:rPr>
          <w:rFonts w:ascii="Arial" w:hAnsi="Arial" w:cs="Arial"/>
          <w:i/>
          <w:iCs/>
          <w:sz w:val="24"/>
          <w:szCs w:val="24"/>
        </w:rPr>
        <w:t xml:space="preserve">. </w:t>
      </w:r>
      <w:r w:rsidR="002069A1" w:rsidRPr="006349E6">
        <w:rPr>
          <w:rFonts w:ascii="Arial" w:hAnsi="Arial" w:cs="Arial"/>
          <w:sz w:val="24"/>
          <w:szCs w:val="24"/>
        </w:rPr>
        <w:t>Available at: https://gov.wales/sites/default/files/publications/2019-07/flying-start-outreach-guidance-for-local-authorities.pdf (Accessed: 29</w:t>
      </w:r>
      <w:r w:rsidR="002069A1" w:rsidRPr="006349E6">
        <w:rPr>
          <w:rFonts w:ascii="Arial" w:hAnsi="Arial" w:cs="Arial"/>
          <w:sz w:val="24"/>
          <w:szCs w:val="24"/>
          <w:vertAlign w:val="superscript"/>
        </w:rPr>
        <w:t>th</w:t>
      </w:r>
      <w:r w:rsidR="002069A1" w:rsidRPr="006349E6">
        <w:rPr>
          <w:rFonts w:ascii="Arial" w:hAnsi="Arial" w:cs="Arial"/>
          <w:sz w:val="24"/>
          <w:szCs w:val="24"/>
        </w:rPr>
        <w:t xml:space="preserve"> April 2020).</w:t>
      </w:r>
    </w:p>
    <w:p w14:paraId="585EAE9E" w14:textId="77777777" w:rsidR="006F34EF" w:rsidRDefault="006F34EF" w:rsidP="006F34EF">
      <w:pPr>
        <w:spacing w:after="120" w:line="360" w:lineRule="auto"/>
        <w:contextualSpacing/>
        <w:jc w:val="both"/>
        <w:rPr>
          <w:rFonts w:ascii="Arial" w:hAnsi="Arial" w:cs="Arial"/>
          <w:sz w:val="24"/>
          <w:szCs w:val="24"/>
        </w:rPr>
      </w:pPr>
    </w:p>
    <w:p w14:paraId="56F185A4" w14:textId="2AA35E20" w:rsidR="008723BF" w:rsidRDefault="008723BF" w:rsidP="006F34EF">
      <w:pPr>
        <w:spacing w:after="120" w:line="360" w:lineRule="auto"/>
        <w:contextualSpacing/>
        <w:jc w:val="both"/>
        <w:rPr>
          <w:rFonts w:ascii="Arial" w:hAnsi="Arial" w:cs="Arial"/>
          <w:sz w:val="24"/>
          <w:szCs w:val="24"/>
        </w:rPr>
      </w:pPr>
      <w:r w:rsidRPr="006349E6">
        <w:rPr>
          <w:rFonts w:ascii="Arial" w:hAnsi="Arial" w:cs="Arial"/>
          <w:sz w:val="24"/>
          <w:szCs w:val="24"/>
        </w:rPr>
        <w:t>Welsh Government (2015</w:t>
      </w:r>
      <w:r w:rsidR="00AE5CDA">
        <w:rPr>
          <w:rFonts w:ascii="Arial" w:hAnsi="Arial" w:cs="Arial"/>
          <w:sz w:val="24"/>
          <w:szCs w:val="24"/>
        </w:rPr>
        <w:t>a</w:t>
      </w:r>
      <w:r w:rsidRPr="006349E6">
        <w:rPr>
          <w:rFonts w:ascii="Arial" w:hAnsi="Arial" w:cs="Arial"/>
          <w:sz w:val="24"/>
          <w:szCs w:val="24"/>
        </w:rPr>
        <w:t xml:space="preserve">) </w:t>
      </w:r>
      <w:r w:rsidRPr="006349E6">
        <w:rPr>
          <w:rFonts w:ascii="Arial" w:hAnsi="Arial" w:cs="Arial"/>
          <w:i/>
          <w:sz w:val="24"/>
          <w:szCs w:val="24"/>
        </w:rPr>
        <w:t>Curriculum for Wales</w:t>
      </w:r>
      <w:r w:rsidRPr="006349E6">
        <w:rPr>
          <w:rFonts w:ascii="Arial" w:hAnsi="Arial" w:cs="Arial"/>
          <w:sz w:val="24"/>
          <w:szCs w:val="24"/>
        </w:rPr>
        <w:t xml:space="preserve">: </w:t>
      </w:r>
      <w:r w:rsidRPr="006349E6">
        <w:rPr>
          <w:rFonts w:ascii="Arial" w:hAnsi="Arial" w:cs="Arial"/>
          <w:i/>
          <w:sz w:val="24"/>
          <w:szCs w:val="24"/>
        </w:rPr>
        <w:t xml:space="preserve">Foundation Phase Framework. </w:t>
      </w:r>
      <w:r w:rsidRPr="006349E6">
        <w:rPr>
          <w:rFonts w:ascii="Arial" w:hAnsi="Arial" w:cs="Arial"/>
          <w:sz w:val="24"/>
          <w:szCs w:val="24"/>
        </w:rPr>
        <w:t>Available at:</w:t>
      </w:r>
      <w:r w:rsidR="008C6810" w:rsidRPr="006349E6">
        <w:rPr>
          <w:rFonts w:ascii="Arial" w:hAnsi="Arial" w:cs="Arial"/>
          <w:sz w:val="24"/>
          <w:szCs w:val="24"/>
        </w:rPr>
        <w:t xml:space="preserve"> </w:t>
      </w:r>
      <w:r w:rsidRPr="006349E6">
        <w:rPr>
          <w:rStyle w:val="Hyperlink"/>
          <w:rFonts w:ascii="Arial" w:hAnsi="Arial" w:cs="Arial"/>
          <w:color w:val="auto"/>
          <w:sz w:val="24"/>
          <w:szCs w:val="24"/>
          <w:u w:val="none"/>
        </w:rPr>
        <w:t xml:space="preserve">https://hwb.gov.wales/storage/d5d8e39c-b534-40cb-a3f5-7e2e126d8077/foundation-phase-framework.pdf  </w:t>
      </w:r>
      <w:r w:rsidRPr="006349E6">
        <w:rPr>
          <w:rFonts w:ascii="Arial" w:hAnsi="Arial" w:cs="Arial"/>
          <w:sz w:val="24"/>
          <w:szCs w:val="24"/>
        </w:rPr>
        <w:t>(Accessed: 19</w:t>
      </w:r>
      <w:r w:rsidRPr="006349E6">
        <w:rPr>
          <w:rFonts w:ascii="Arial" w:hAnsi="Arial" w:cs="Arial"/>
          <w:sz w:val="24"/>
          <w:szCs w:val="24"/>
          <w:vertAlign w:val="superscript"/>
        </w:rPr>
        <w:t>th</w:t>
      </w:r>
      <w:r w:rsidRPr="006349E6">
        <w:rPr>
          <w:rFonts w:ascii="Arial" w:hAnsi="Arial" w:cs="Arial"/>
          <w:sz w:val="24"/>
          <w:szCs w:val="24"/>
        </w:rPr>
        <w:t xml:space="preserve"> April 2020.</w:t>
      </w:r>
    </w:p>
    <w:p w14:paraId="7D5CE866" w14:textId="77777777" w:rsidR="006F34EF" w:rsidRDefault="006F34EF" w:rsidP="006F34EF">
      <w:pPr>
        <w:spacing w:after="120" w:line="360" w:lineRule="auto"/>
        <w:contextualSpacing/>
        <w:jc w:val="both"/>
        <w:rPr>
          <w:rFonts w:ascii="Arial" w:hAnsi="Arial" w:cs="Arial"/>
          <w:sz w:val="24"/>
          <w:szCs w:val="24"/>
        </w:rPr>
      </w:pPr>
    </w:p>
    <w:p w14:paraId="7DB90FD2" w14:textId="435DB7B1" w:rsidR="007B3568" w:rsidRPr="006349E6" w:rsidRDefault="007B3568" w:rsidP="006F34EF">
      <w:pPr>
        <w:spacing w:after="120" w:line="360" w:lineRule="auto"/>
        <w:contextualSpacing/>
        <w:jc w:val="both"/>
        <w:rPr>
          <w:rFonts w:ascii="Arial" w:hAnsi="Arial" w:cs="Arial"/>
          <w:sz w:val="24"/>
          <w:szCs w:val="24"/>
        </w:rPr>
      </w:pPr>
      <w:r w:rsidRPr="006349E6">
        <w:rPr>
          <w:rFonts w:ascii="Arial" w:hAnsi="Arial" w:cs="Arial"/>
          <w:sz w:val="24"/>
          <w:szCs w:val="24"/>
        </w:rPr>
        <w:t>Welsh Government (2015</w:t>
      </w:r>
      <w:r w:rsidR="00AE5CDA">
        <w:rPr>
          <w:rFonts w:ascii="Arial" w:hAnsi="Arial" w:cs="Arial"/>
          <w:sz w:val="24"/>
          <w:szCs w:val="24"/>
        </w:rPr>
        <w:t>b</w:t>
      </w:r>
      <w:r w:rsidRPr="006349E6">
        <w:rPr>
          <w:rFonts w:ascii="Arial" w:hAnsi="Arial" w:cs="Arial"/>
          <w:sz w:val="24"/>
          <w:szCs w:val="24"/>
        </w:rPr>
        <w:t xml:space="preserve">) </w:t>
      </w:r>
      <w:r w:rsidRPr="006349E6">
        <w:rPr>
          <w:rFonts w:ascii="Arial" w:hAnsi="Arial" w:cs="Arial"/>
          <w:i/>
          <w:iCs/>
          <w:sz w:val="24"/>
          <w:szCs w:val="24"/>
        </w:rPr>
        <w:t xml:space="preserve">Well-being of </w:t>
      </w:r>
      <w:r w:rsidR="00B01E34" w:rsidRPr="006349E6">
        <w:rPr>
          <w:rFonts w:ascii="Arial" w:hAnsi="Arial" w:cs="Arial"/>
          <w:i/>
          <w:iCs/>
          <w:sz w:val="24"/>
          <w:szCs w:val="24"/>
        </w:rPr>
        <w:t xml:space="preserve">Future </w:t>
      </w:r>
      <w:r w:rsidRPr="006349E6">
        <w:rPr>
          <w:rFonts w:ascii="Arial" w:hAnsi="Arial" w:cs="Arial"/>
          <w:i/>
          <w:iCs/>
          <w:sz w:val="24"/>
          <w:szCs w:val="24"/>
        </w:rPr>
        <w:t xml:space="preserve">Generations </w:t>
      </w:r>
      <w:r w:rsidR="00B01E34" w:rsidRPr="006349E6">
        <w:rPr>
          <w:rFonts w:ascii="Arial" w:hAnsi="Arial" w:cs="Arial"/>
          <w:i/>
          <w:iCs/>
          <w:sz w:val="24"/>
          <w:szCs w:val="24"/>
        </w:rPr>
        <w:t>(Wales) Act 2015</w:t>
      </w:r>
      <w:r w:rsidR="001A7E52" w:rsidRPr="006349E6">
        <w:rPr>
          <w:rFonts w:ascii="Arial" w:hAnsi="Arial" w:cs="Arial"/>
          <w:i/>
          <w:iCs/>
          <w:sz w:val="24"/>
          <w:szCs w:val="24"/>
        </w:rPr>
        <w:t>.</w:t>
      </w:r>
      <w:r w:rsidR="00B01E34" w:rsidRPr="006349E6">
        <w:rPr>
          <w:rFonts w:ascii="Arial" w:hAnsi="Arial" w:cs="Arial"/>
          <w:i/>
          <w:iCs/>
          <w:sz w:val="24"/>
          <w:szCs w:val="24"/>
        </w:rPr>
        <w:t xml:space="preserve"> </w:t>
      </w:r>
      <w:r w:rsidR="008869BE" w:rsidRPr="006349E6">
        <w:rPr>
          <w:rFonts w:ascii="Arial" w:hAnsi="Arial" w:cs="Arial"/>
          <w:sz w:val="24"/>
          <w:szCs w:val="24"/>
        </w:rPr>
        <w:t>Available at: https://futuregenerations.wales/wp-content/uploads/2017/02/150623-guide-to-the-fg-act-en.pdf (Accessed: 14</w:t>
      </w:r>
      <w:r w:rsidR="008869BE" w:rsidRPr="006349E6">
        <w:rPr>
          <w:rFonts w:ascii="Arial" w:hAnsi="Arial" w:cs="Arial"/>
          <w:sz w:val="24"/>
          <w:szCs w:val="24"/>
          <w:vertAlign w:val="superscript"/>
        </w:rPr>
        <w:t>th</w:t>
      </w:r>
      <w:r w:rsidR="008869BE" w:rsidRPr="006349E6">
        <w:rPr>
          <w:rFonts w:ascii="Arial" w:hAnsi="Arial" w:cs="Arial"/>
          <w:sz w:val="24"/>
          <w:szCs w:val="24"/>
        </w:rPr>
        <w:t xml:space="preserve"> April 2020)</w:t>
      </w:r>
      <w:r w:rsidR="000B5001" w:rsidRPr="006349E6">
        <w:rPr>
          <w:rFonts w:ascii="Arial" w:hAnsi="Arial" w:cs="Arial"/>
          <w:sz w:val="24"/>
          <w:szCs w:val="24"/>
        </w:rPr>
        <w:t>.</w:t>
      </w:r>
    </w:p>
    <w:p w14:paraId="441166DD" w14:textId="77777777" w:rsidR="006F34EF" w:rsidRDefault="006F34EF" w:rsidP="006F34EF">
      <w:pPr>
        <w:spacing w:after="120" w:line="360" w:lineRule="auto"/>
        <w:contextualSpacing/>
        <w:jc w:val="both"/>
        <w:rPr>
          <w:rFonts w:ascii="Arial" w:hAnsi="Arial" w:cs="Arial"/>
          <w:sz w:val="24"/>
          <w:szCs w:val="24"/>
        </w:rPr>
      </w:pPr>
    </w:p>
    <w:p w14:paraId="2F4CE52A" w14:textId="77777777" w:rsidR="006F34EF" w:rsidRDefault="00642EC4" w:rsidP="006F34EF">
      <w:pPr>
        <w:spacing w:after="120" w:line="360" w:lineRule="auto"/>
        <w:contextualSpacing/>
        <w:jc w:val="both"/>
        <w:rPr>
          <w:rFonts w:ascii="Arial" w:hAnsi="Arial" w:cs="Arial"/>
          <w:sz w:val="24"/>
          <w:szCs w:val="24"/>
        </w:rPr>
      </w:pPr>
      <w:r w:rsidRPr="006349E6">
        <w:rPr>
          <w:rFonts w:ascii="Arial" w:hAnsi="Arial" w:cs="Arial"/>
          <w:sz w:val="24"/>
          <w:szCs w:val="24"/>
        </w:rPr>
        <w:lastRenderedPageBreak/>
        <w:t xml:space="preserve">Welsh Government (2016) </w:t>
      </w:r>
      <w:r w:rsidRPr="006349E6">
        <w:rPr>
          <w:rFonts w:ascii="Arial" w:hAnsi="Arial" w:cs="Arial"/>
          <w:i/>
          <w:iCs/>
          <w:sz w:val="24"/>
          <w:szCs w:val="24"/>
        </w:rPr>
        <w:t>National Minimum Standards for Regulated Childcare</w:t>
      </w:r>
      <w:r w:rsidR="000456A2" w:rsidRPr="006349E6">
        <w:rPr>
          <w:rFonts w:ascii="Arial" w:hAnsi="Arial" w:cs="Arial"/>
          <w:i/>
          <w:iCs/>
          <w:sz w:val="24"/>
          <w:szCs w:val="24"/>
        </w:rPr>
        <w:t xml:space="preserve"> for Children up to the age of 12 years. </w:t>
      </w:r>
      <w:r w:rsidR="000456A2" w:rsidRPr="006349E6">
        <w:rPr>
          <w:rFonts w:ascii="Arial" w:hAnsi="Arial" w:cs="Arial"/>
          <w:sz w:val="24"/>
          <w:szCs w:val="24"/>
        </w:rPr>
        <w:t xml:space="preserve">Available at: https://careinspectorate.wales/sites/default/files/2018-01/160411regchildcareen.pdf </w:t>
      </w:r>
    </w:p>
    <w:p w14:paraId="5A715370" w14:textId="6AA3F723" w:rsidR="00642EC4" w:rsidRPr="006349E6" w:rsidRDefault="000456A2" w:rsidP="006F34EF">
      <w:pPr>
        <w:spacing w:after="120" w:line="360" w:lineRule="auto"/>
        <w:contextualSpacing/>
        <w:jc w:val="both"/>
        <w:rPr>
          <w:rFonts w:ascii="Arial" w:hAnsi="Arial" w:cs="Arial"/>
          <w:sz w:val="24"/>
          <w:szCs w:val="24"/>
        </w:rPr>
      </w:pPr>
      <w:r w:rsidRPr="006349E6">
        <w:rPr>
          <w:rFonts w:ascii="Arial" w:hAnsi="Arial" w:cs="Arial"/>
          <w:sz w:val="24"/>
          <w:szCs w:val="24"/>
        </w:rPr>
        <w:t>(Accessed: 27</w:t>
      </w:r>
      <w:r w:rsidRPr="006349E6">
        <w:rPr>
          <w:rFonts w:ascii="Arial" w:hAnsi="Arial" w:cs="Arial"/>
          <w:sz w:val="24"/>
          <w:szCs w:val="24"/>
          <w:vertAlign w:val="superscript"/>
        </w:rPr>
        <w:t>th</w:t>
      </w:r>
      <w:r w:rsidRPr="006349E6">
        <w:rPr>
          <w:rFonts w:ascii="Arial" w:hAnsi="Arial" w:cs="Arial"/>
          <w:sz w:val="24"/>
          <w:szCs w:val="24"/>
        </w:rPr>
        <w:t xml:space="preserve"> April 2020).</w:t>
      </w:r>
    </w:p>
    <w:p w14:paraId="1FF62A2A" w14:textId="77777777" w:rsidR="006F34EF" w:rsidRDefault="006F34EF" w:rsidP="006F34EF">
      <w:pPr>
        <w:spacing w:after="120" w:line="360" w:lineRule="auto"/>
        <w:contextualSpacing/>
        <w:jc w:val="both"/>
        <w:rPr>
          <w:rFonts w:ascii="Arial" w:hAnsi="Arial" w:cs="Arial"/>
          <w:sz w:val="24"/>
          <w:szCs w:val="24"/>
        </w:rPr>
      </w:pPr>
    </w:p>
    <w:p w14:paraId="06B40FC6" w14:textId="65E8684C" w:rsidR="00DE6B76" w:rsidRPr="006349E6" w:rsidRDefault="00DE6B76" w:rsidP="006F34EF">
      <w:pPr>
        <w:spacing w:after="120" w:line="360" w:lineRule="auto"/>
        <w:contextualSpacing/>
        <w:jc w:val="both"/>
        <w:rPr>
          <w:rFonts w:ascii="Arial" w:hAnsi="Arial" w:cs="Arial"/>
          <w:sz w:val="24"/>
          <w:szCs w:val="24"/>
        </w:rPr>
      </w:pPr>
      <w:r w:rsidRPr="006349E6">
        <w:rPr>
          <w:rFonts w:ascii="Arial" w:hAnsi="Arial" w:cs="Arial"/>
          <w:sz w:val="24"/>
          <w:szCs w:val="24"/>
        </w:rPr>
        <w:t>Welsh Government (2017</w:t>
      </w:r>
      <w:r w:rsidR="00AE5CDA">
        <w:rPr>
          <w:rFonts w:ascii="Arial" w:hAnsi="Arial" w:cs="Arial"/>
          <w:sz w:val="24"/>
          <w:szCs w:val="24"/>
        </w:rPr>
        <w:t>a</w:t>
      </w:r>
      <w:r w:rsidRPr="006349E6">
        <w:rPr>
          <w:rFonts w:ascii="Arial" w:hAnsi="Arial" w:cs="Arial"/>
          <w:sz w:val="24"/>
          <w:szCs w:val="24"/>
        </w:rPr>
        <w:t xml:space="preserve">) </w:t>
      </w:r>
      <w:r w:rsidRPr="006349E6">
        <w:rPr>
          <w:rFonts w:ascii="Arial" w:hAnsi="Arial" w:cs="Arial"/>
          <w:i/>
          <w:iCs/>
          <w:sz w:val="24"/>
          <w:szCs w:val="24"/>
        </w:rPr>
        <w:t xml:space="preserve">Childcare, Play and Early Years Workforce Plan. </w:t>
      </w:r>
      <w:r w:rsidRPr="006349E6">
        <w:rPr>
          <w:rFonts w:ascii="Arial" w:hAnsi="Arial" w:cs="Arial"/>
          <w:sz w:val="24"/>
          <w:szCs w:val="24"/>
        </w:rPr>
        <w:t>Available at: https://gov.wales/sites/default/files/publications/2019-07/early-years-workforce-plan.pdf (Accessed: 27</w:t>
      </w:r>
      <w:r w:rsidRPr="006349E6">
        <w:rPr>
          <w:rFonts w:ascii="Arial" w:hAnsi="Arial" w:cs="Arial"/>
          <w:sz w:val="24"/>
          <w:szCs w:val="24"/>
          <w:vertAlign w:val="superscript"/>
        </w:rPr>
        <w:t>th</w:t>
      </w:r>
      <w:r w:rsidRPr="006349E6">
        <w:rPr>
          <w:rFonts w:ascii="Arial" w:hAnsi="Arial" w:cs="Arial"/>
          <w:sz w:val="24"/>
          <w:szCs w:val="24"/>
        </w:rPr>
        <w:t xml:space="preserve"> April 2020).</w:t>
      </w:r>
    </w:p>
    <w:p w14:paraId="72986997" w14:textId="77777777" w:rsidR="006F34EF" w:rsidRDefault="006F34EF" w:rsidP="006F34EF">
      <w:pPr>
        <w:spacing w:after="120" w:line="360" w:lineRule="auto"/>
        <w:contextualSpacing/>
        <w:jc w:val="both"/>
        <w:rPr>
          <w:rFonts w:ascii="Arial" w:hAnsi="Arial" w:cs="Arial"/>
          <w:sz w:val="24"/>
          <w:szCs w:val="24"/>
        </w:rPr>
      </w:pPr>
    </w:p>
    <w:p w14:paraId="1FF82E00" w14:textId="41BC5F14" w:rsidR="00E07DF6" w:rsidRPr="006349E6" w:rsidRDefault="00E07DF6" w:rsidP="006F34EF">
      <w:pPr>
        <w:spacing w:after="120" w:line="360" w:lineRule="auto"/>
        <w:contextualSpacing/>
        <w:jc w:val="both"/>
        <w:rPr>
          <w:rFonts w:ascii="Arial" w:hAnsi="Arial" w:cs="Arial"/>
          <w:sz w:val="24"/>
          <w:szCs w:val="24"/>
        </w:rPr>
      </w:pPr>
      <w:r w:rsidRPr="006349E6">
        <w:rPr>
          <w:rFonts w:ascii="Arial" w:hAnsi="Arial" w:cs="Arial"/>
          <w:sz w:val="24"/>
          <w:szCs w:val="24"/>
        </w:rPr>
        <w:t>Welsh Government (2017</w:t>
      </w:r>
      <w:r w:rsidR="00AE5CDA">
        <w:rPr>
          <w:rFonts w:ascii="Arial" w:hAnsi="Arial" w:cs="Arial"/>
          <w:sz w:val="24"/>
          <w:szCs w:val="24"/>
        </w:rPr>
        <w:t>b</w:t>
      </w:r>
      <w:r w:rsidRPr="006349E6">
        <w:rPr>
          <w:rFonts w:ascii="Arial" w:hAnsi="Arial" w:cs="Arial"/>
          <w:sz w:val="24"/>
          <w:szCs w:val="24"/>
        </w:rPr>
        <w:t xml:space="preserve">) </w:t>
      </w:r>
      <w:r w:rsidRPr="006349E6">
        <w:rPr>
          <w:rFonts w:ascii="Arial" w:hAnsi="Arial" w:cs="Arial"/>
          <w:i/>
          <w:iCs/>
          <w:sz w:val="24"/>
          <w:szCs w:val="24"/>
        </w:rPr>
        <w:t xml:space="preserve">Education in Wales: Our National Mission, Action Plan 2017-21. </w:t>
      </w:r>
      <w:r w:rsidR="00B314C0" w:rsidRPr="006349E6">
        <w:rPr>
          <w:rFonts w:ascii="Arial" w:hAnsi="Arial" w:cs="Arial"/>
          <w:sz w:val="24"/>
          <w:szCs w:val="24"/>
        </w:rPr>
        <w:t>Available at: https://gov.wales/sites/default/files/publications/2018-03/education-in-wales-our-national-mission.pdf. (Accessed: 23</w:t>
      </w:r>
      <w:r w:rsidR="00B314C0" w:rsidRPr="006349E6">
        <w:rPr>
          <w:rFonts w:ascii="Arial" w:hAnsi="Arial" w:cs="Arial"/>
          <w:sz w:val="24"/>
          <w:szCs w:val="24"/>
          <w:vertAlign w:val="superscript"/>
        </w:rPr>
        <w:t>rd</w:t>
      </w:r>
      <w:r w:rsidR="00B314C0" w:rsidRPr="006349E6">
        <w:rPr>
          <w:rFonts w:ascii="Arial" w:hAnsi="Arial" w:cs="Arial"/>
          <w:sz w:val="24"/>
          <w:szCs w:val="24"/>
        </w:rPr>
        <w:t xml:space="preserve"> April 2020).</w:t>
      </w:r>
    </w:p>
    <w:p w14:paraId="141C418C" w14:textId="77777777" w:rsidR="006F34EF" w:rsidRDefault="006F34EF" w:rsidP="006F34EF">
      <w:pPr>
        <w:spacing w:after="120" w:line="360" w:lineRule="auto"/>
        <w:contextualSpacing/>
        <w:jc w:val="both"/>
        <w:rPr>
          <w:rFonts w:ascii="Arial" w:hAnsi="Arial" w:cs="Arial"/>
          <w:sz w:val="24"/>
          <w:szCs w:val="24"/>
        </w:rPr>
      </w:pPr>
    </w:p>
    <w:p w14:paraId="029B1DBE" w14:textId="5C17B233" w:rsidR="0002423B" w:rsidRPr="006349E6" w:rsidRDefault="00793E85" w:rsidP="006F34EF">
      <w:pPr>
        <w:spacing w:after="120" w:line="360" w:lineRule="auto"/>
        <w:contextualSpacing/>
        <w:jc w:val="both"/>
        <w:rPr>
          <w:rFonts w:ascii="Arial" w:hAnsi="Arial" w:cs="Arial"/>
          <w:sz w:val="24"/>
          <w:szCs w:val="24"/>
        </w:rPr>
      </w:pPr>
      <w:r w:rsidRPr="006349E6">
        <w:rPr>
          <w:rFonts w:ascii="Arial" w:hAnsi="Arial" w:cs="Arial"/>
          <w:sz w:val="24"/>
          <w:szCs w:val="24"/>
        </w:rPr>
        <w:t>Welsh Government (2017</w:t>
      </w:r>
      <w:r w:rsidR="00AE5CDA">
        <w:rPr>
          <w:rFonts w:ascii="Arial" w:hAnsi="Arial" w:cs="Arial"/>
          <w:sz w:val="24"/>
          <w:szCs w:val="24"/>
        </w:rPr>
        <w:t>c</w:t>
      </w:r>
      <w:r w:rsidRPr="006349E6">
        <w:rPr>
          <w:rFonts w:ascii="Arial" w:hAnsi="Arial" w:cs="Arial"/>
          <w:sz w:val="24"/>
          <w:szCs w:val="24"/>
        </w:rPr>
        <w:t xml:space="preserve">) </w:t>
      </w:r>
      <w:r w:rsidR="00CA4CF5" w:rsidRPr="006349E6">
        <w:rPr>
          <w:rFonts w:ascii="Arial" w:hAnsi="Arial" w:cs="Arial"/>
          <w:i/>
          <w:iCs/>
          <w:sz w:val="24"/>
          <w:szCs w:val="24"/>
        </w:rPr>
        <w:t>Flying Start Evaluation: Educational Outcomes</w:t>
      </w:r>
      <w:r w:rsidR="001A7E52" w:rsidRPr="006349E6">
        <w:rPr>
          <w:rFonts w:ascii="Arial" w:hAnsi="Arial" w:cs="Arial"/>
          <w:i/>
          <w:iCs/>
          <w:sz w:val="24"/>
          <w:szCs w:val="24"/>
        </w:rPr>
        <w:t xml:space="preserve">. </w:t>
      </w:r>
      <w:r w:rsidR="00CA4CF5" w:rsidRPr="006349E6">
        <w:rPr>
          <w:rFonts w:ascii="Arial" w:hAnsi="Arial" w:cs="Arial"/>
          <w:sz w:val="24"/>
          <w:szCs w:val="24"/>
        </w:rPr>
        <w:t>Available at: https://gov.wales/sites/default/files/statistics-and-research/2019-04/flying-start-evaluation-educational-outcomes.pdf (Accessed: 24</w:t>
      </w:r>
      <w:r w:rsidR="00CA4CF5" w:rsidRPr="006349E6">
        <w:rPr>
          <w:rFonts w:ascii="Arial" w:hAnsi="Arial" w:cs="Arial"/>
          <w:sz w:val="24"/>
          <w:szCs w:val="24"/>
          <w:vertAlign w:val="superscript"/>
        </w:rPr>
        <w:t>th</w:t>
      </w:r>
      <w:r w:rsidR="00CA4CF5" w:rsidRPr="006349E6">
        <w:rPr>
          <w:rFonts w:ascii="Arial" w:hAnsi="Arial" w:cs="Arial"/>
          <w:sz w:val="24"/>
          <w:szCs w:val="24"/>
        </w:rPr>
        <w:t xml:space="preserve"> April 2020).</w:t>
      </w:r>
    </w:p>
    <w:p w14:paraId="5CCAB338" w14:textId="77777777" w:rsidR="00AE5CDA" w:rsidRDefault="00AE5CDA" w:rsidP="006F34EF">
      <w:pPr>
        <w:spacing w:after="120" w:line="360" w:lineRule="auto"/>
        <w:contextualSpacing/>
        <w:jc w:val="both"/>
        <w:rPr>
          <w:rFonts w:ascii="Arial" w:hAnsi="Arial" w:cs="Arial"/>
          <w:sz w:val="24"/>
          <w:szCs w:val="24"/>
        </w:rPr>
      </w:pPr>
    </w:p>
    <w:p w14:paraId="1E4D5B5E" w14:textId="674A6506" w:rsidR="00F273DD" w:rsidRPr="006349E6" w:rsidRDefault="00F273DD" w:rsidP="006F34EF">
      <w:pPr>
        <w:spacing w:after="120" w:line="360" w:lineRule="auto"/>
        <w:contextualSpacing/>
        <w:jc w:val="both"/>
        <w:rPr>
          <w:rFonts w:ascii="Arial" w:hAnsi="Arial" w:cs="Arial"/>
          <w:sz w:val="24"/>
          <w:szCs w:val="24"/>
        </w:rPr>
      </w:pPr>
      <w:r w:rsidRPr="006349E6">
        <w:rPr>
          <w:rFonts w:ascii="Arial" w:hAnsi="Arial" w:cs="Arial"/>
          <w:sz w:val="24"/>
          <w:szCs w:val="24"/>
        </w:rPr>
        <w:t>Welsh Government (2017</w:t>
      </w:r>
      <w:r w:rsidR="00AE5CDA">
        <w:rPr>
          <w:rFonts w:ascii="Arial" w:hAnsi="Arial" w:cs="Arial"/>
          <w:sz w:val="24"/>
          <w:szCs w:val="24"/>
        </w:rPr>
        <w:t>d</w:t>
      </w:r>
      <w:r w:rsidRPr="006349E6">
        <w:rPr>
          <w:rFonts w:ascii="Arial" w:hAnsi="Arial" w:cs="Arial"/>
          <w:sz w:val="24"/>
          <w:szCs w:val="24"/>
        </w:rPr>
        <w:t xml:space="preserve">) </w:t>
      </w:r>
      <w:r w:rsidRPr="006349E6">
        <w:rPr>
          <w:rFonts w:ascii="Arial" w:hAnsi="Arial" w:cs="Arial"/>
          <w:i/>
          <w:iCs/>
          <w:sz w:val="24"/>
          <w:szCs w:val="24"/>
        </w:rPr>
        <w:t>Prosperity for all</w:t>
      </w:r>
      <w:r w:rsidR="00723B52" w:rsidRPr="006349E6">
        <w:rPr>
          <w:rFonts w:ascii="Arial" w:hAnsi="Arial" w:cs="Arial"/>
          <w:i/>
          <w:iCs/>
          <w:sz w:val="24"/>
          <w:szCs w:val="24"/>
        </w:rPr>
        <w:t xml:space="preserve">: the national strategy. </w:t>
      </w:r>
      <w:r w:rsidR="00723B52" w:rsidRPr="006349E6">
        <w:rPr>
          <w:rFonts w:ascii="Arial" w:hAnsi="Arial" w:cs="Arial"/>
          <w:sz w:val="24"/>
          <w:szCs w:val="24"/>
        </w:rPr>
        <w:t>Available at: https://gov.wales/sites/default/files/publications/2017-10/prosperity-for-all-the-national-strategy.pdf (Accessed: 24</w:t>
      </w:r>
      <w:r w:rsidR="00723B52" w:rsidRPr="006349E6">
        <w:rPr>
          <w:rFonts w:ascii="Arial" w:hAnsi="Arial" w:cs="Arial"/>
          <w:sz w:val="24"/>
          <w:szCs w:val="24"/>
          <w:vertAlign w:val="superscript"/>
        </w:rPr>
        <w:t>th</w:t>
      </w:r>
      <w:r w:rsidR="00723B52" w:rsidRPr="006349E6">
        <w:rPr>
          <w:rFonts w:ascii="Arial" w:hAnsi="Arial" w:cs="Arial"/>
          <w:sz w:val="24"/>
          <w:szCs w:val="24"/>
        </w:rPr>
        <w:t xml:space="preserve"> April 2020).</w:t>
      </w:r>
    </w:p>
    <w:p w14:paraId="1A4A9FF2" w14:textId="77777777" w:rsidR="006F34EF" w:rsidRDefault="006F34EF" w:rsidP="006F34EF">
      <w:pPr>
        <w:spacing w:after="120" w:line="360" w:lineRule="auto"/>
        <w:contextualSpacing/>
        <w:jc w:val="both"/>
        <w:rPr>
          <w:rFonts w:ascii="Arial" w:hAnsi="Arial" w:cs="Arial"/>
          <w:sz w:val="24"/>
          <w:szCs w:val="24"/>
        </w:rPr>
      </w:pPr>
    </w:p>
    <w:p w14:paraId="11B04CB2" w14:textId="1B0B445F" w:rsidR="004251FD" w:rsidRPr="006349E6" w:rsidRDefault="004251FD" w:rsidP="006F34EF">
      <w:pPr>
        <w:spacing w:after="120" w:line="360" w:lineRule="auto"/>
        <w:contextualSpacing/>
        <w:jc w:val="both"/>
        <w:rPr>
          <w:rFonts w:ascii="Arial" w:hAnsi="Arial" w:cs="Arial"/>
          <w:sz w:val="24"/>
          <w:szCs w:val="24"/>
        </w:rPr>
      </w:pPr>
      <w:r w:rsidRPr="006349E6">
        <w:rPr>
          <w:rFonts w:ascii="Arial" w:hAnsi="Arial" w:cs="Arial"/>
          <w:sz w:val="24"/>
          <w:szCs w:val="24"/>
        </w:rPr>
        <w:t>Welsh Government (2019</w:t>
      </w:r>
      <w:r w:rsidR="00AE5CDA">
        <w:rPr>
          <w:rFonts w:ascii="Arial" w:hAnsi="Arial" w:cs="Arial"/>
          <w:sz w:val="24"/>
          <w:szCs w:val="24"/>
        </w:rPr>
        <w:t>a</w:t>
      </w:r>
      <w:r w:rsidRPr="006349E6">
        <w:rPr>
          <w:rFonts w:ascii="Arial" w:hAnsi="Arial" w:cs="Arial"/>
          <w:sz w:val="24"/>
          <w:szCs w:val="24"/>
        </w:rPr>
        <w:t xml:space="preserve">) </w:t>
      </w:r>
      <w:r w:rsidRPr="006349E6">
        <w:rPr>
          <w:rFonts w:ascii="Arial" w:hAnsi="Arial" w:cs="Arial"/>
          <w:i/>
          <w:iCs/>
          <w:sz w:val="24"/>
          <w:szCs w:val="24"/>
        </w:rPr>
        <w:t>Early Years Outcomes Framework</w:t>
      </w:r>
      <w:r w:rsidR="00214F5E" w:rsidRPr="006349E6">
        <w:rPr>
          <w:rFonts w:ascii="Arial" w:hAnsi="Arial" w:cs="Arial"/>
          <w:i/>
          <w:iCs/>
          <w:sz w:val="24"/>
          <w:szCs w:val="24"/>
        </w:rPr>
        <w:t>.</w:t>
      </w:r>
      <w:r w:rsidRPr="006349E6">
        <w:rPr>
          <w:rFonts w:ascii="Arial" w:hAnsi="Arial" w:cs="Arial"/>
          <w:i/>
          <w:iCs/>
          <w:sz w:val="24"/>
          <w:szCs w:val="24"/>
        </w:rPr>
        <w:t xml:space="preserve"> </w:t>
      </w:r>
      <w:r w:rsidRPr="006349E6">
        <w:rPr>
          <w:rFonts w:ascii="Arial" w:hAnsi="Arial" w:cs="Arial"/>
          <w:sz w:val="24"/>
          <w:szCs w:val="24"/>
        </w:rPr>
        <w:t>Available at: https://gov.wales/sites/default/files/publications/2019-07/early-years-outcomes-framework.pdf . (Accessed: 27</w:t>
      </w:r>
      <w:r w:rsidRPr="006349E6">
        <w:rPr>
          <w:rFonts w:ascii="Arial" w:hAnsi="Arial" w:cs="Arial"/>
          <w:sz w:val="24"/>
          <w:szCs w:val="24"/>
          <w:vertAlign w:val="superscript"/>
        </w:rPr>
        <w:t>th</w:t>
      </w:r>
      <w:r w:rsidRPr="006349E6">
        <w:rPr>
          <w:rFonts w:ascii="Arial" w:hAnsi="Arial" w:cs="Arial"/>
          <w:sz w:val="24"/>
          <w:szCs w:val="24"/>
        </w:rPr>
        <w:t xml:space="preserve"> April 2020).</w:t>
      </w:r>
    </w:p>
    <w:p w14:paraId="1D69C16D" w14:textId="77777777" w:rsidR="006F34EF" w:rsidRDefault="006F34EF" w:rsidP="006F34EF">
      <w:pPr>
        <w:spacing w:after="120" w:line="360" w:lineRule="auto"/>
        <w:contextualSpacing/>
        <w:jc w:val="both"/>
        <w:rPr>
          <w:rFonts w:ascii="Arial" w:hAnsi="Arial" w:cs="Arial"/>
          <w:sz w:val="24"/>
          <w:szCs w:val="24"/>
        </w:rPr>
      </w:pPr>
    </w:p>
    <w:p w14:paraId="7A592F82" w14:textId="1D033C46" w:rsidR="00F6066C" w:rsidRPr="006349E6" w:rsidRDefault="00F6066C" w:rsidP="006F34EF">
      <w:pPr>
        <w:spacing w:after="120" w:line="360" w:lineRule="auto"/>
        <w:contextualSpacing/>
        <w:jc w:val="both"/>
        <w:rPr>
          <w:rFonts w:ascii="Arial" w:hAnsi="Arial" w:cs="Arial"/>
          <w:sz w:val="24"/>
          <w:szCs w:val="24"/>
        </w:rPr>
      </w:pPr>
      <w:r w:rsidRPr="006349E6">
        <w:rPr>
          <w:rFonts w:ascii="Arial" w:hAnsi="Arial" w:cs="Arial"/>
          <w:sz w:val="24"/>
          <w:szCs w:val="24"/>
        </w:rPr>
        <w:t>Welsh Government (2019</w:t>
      </w:r>
      <w:r w:rsidR="00AE5CDA">
        <w:rPr>
          <w:rFonts w:ascii="Arial" w:hAnsi="Arial" w:cs="Arial"/>
          <w:sz w:val="24"/>
          <w:szCs w:val="24"/>
        </w:rPr>
        <w:t>b</w:t>
      </w:r>
      <w:r w:rsidRPr="006349E6">
        <w:rPr>
          <w:rFonts w:ascii="Arial" w:hAnsi="Arial" w:cs="Arial"/>
          <w:sz w:val="24"/>
          <w:szCs w:val="24"/>
        </w:rPr>
        <w:t xml:space="preserve">) </w:t>
      </w:r>
      <w:r w:rsidRPr="006349E6">
        <w:rPr>
          <w:rFonts w:ascii="Arial" w:hAnsi="Arial" w:cs="Arial"/>
          <w:i/>
          <w:iCs/>
          <w:sz w:val="24"/>
          <w:szCs w:val="24"/>
        </w:rPr>
        <w:t>Press Release Announcement</w:t>
      </w:r>
      <w:r w:rsidRPr="006349E6">
        <w:rPr>
          <w:rFonts w:ascii="Arial" w:hAnsi="Arial" w:cs="Arial"/>
          <w:sz w:val="24"/>
          <w:szCs w:val="24"/>
        </w:rPr>
        <w:t xml:space="preserve">. </w:t>
      </w:r>
      <w:r w:rsidR="001E7C96">
        <w:rPr>
          <w:rFonts w:ascii="Arial" w:hAnsi="Arial" w:cs="Arial"/>
          <w:sz w:val="24"/>
          <w:szCs w:val="24"/>
        </w:rPr>
        <w:t>3</w:t>
      </w:r>
      <w:r w:rsidR="001E7C96" w:rsidRPr="001E7C96">
        <w:rPr>
          <w:rFonts w:ascii="Arial" w:hAnsi="Arial" w:cs="Arial"/>
          <w:sz w:val="24"/>
          <w:szCs w:val="24"/>
          <w:vertAlign w:val="superscript"/>
        </w:rPr>
        <w:t>rd</w:t>
      </w:r>
      <w:r w:rsidR="001E7C96">
        <w:rPr>
          <w:rFonts w:ascii="Arial" w:hAnsi="Arial" w:cs="Arial"/>
          <w:sz w:val="24"/>
          <w:szCs w:val="24"/>
        </w:rPr>
        <w:t xml:space="preserve"> December. </w:t>
      </w:r>
      <w:r w:rsidRPr="006349E6">
        <w:rPr>
          <w:rFonts w:ascii="Arial" w:hAnsi="Arial" w:cs="Arial"/>
          <w:sz w:val="24"/>
          <w:szCs w:val="24"/>
        </w:rPr>
        <w:t>Available at: https://gov.wales/positive-not-perfect-says-kirsty-williams-minister-welcomes-wales-pisa-improvement. (Accessed: 18</w:t>
      </w:r>
      <w:r w:rsidRPr="006349E6">
        <w:rPr>
          <w:rFonts w:ascii="Arial" w:hAnsi="Arial" w:cs="Arial"/>
          <w:sz w:val="24"/>
          <w:szCs w:val="24"/>
          <w:vertAlign w:val="superscript"/>
        </w:rPr>
        <w:t>th</w:t>
      </w:r>
      <w:r w:rsidRPr="006349E6">
        <w:rPr>
          <w:rFonts w:ascii="Arial" w:hAnsi="Arial" w:cs="Arial"/>
          <w:sz w:val="24"/>
          <w:szCs w:val="24"/>
        </w:rPr>
        <w:t xml:space="preserve"> April 2020).</w:t>
      </w:r>
    </w:p>
    <w:p w14:paraId="6F718D52" w14:textId="77777777" w:rsidR="006F34EF" w:rsidRDefault="006F34EF" w:rsidP="006F34EF">
      <w:pPr>
        <w:spacing w:after="120" w:line="360" w:lineRule="auto"/>
        <w:contextualSpacing/>
        <w:jc w:val="both"/>
        <w:rPr>
          <w:rFonts w:ascii="Arial" w:hAnsi="Arial" w:cs="Arial"/>
          <w:sz w:val="24"/>
          <w:szCs w:val="24"/>
        </w:rPr>
      </w:pPr>
    </w:p>
    <w:p w14:paraId="17367292" w14:textId="7D2E2C97" w:rsidR="00D34C7C" w:rsidRPr="006349E6" w:rsidRDefault="00005CAA" w:rsidP="006F34EF">
      <w:pPr>
        <w:spacing w:after="120" w:line="360" w:lineRule="auto"/>
        <w:contextualSpacing/>
        <w:jc w:val="both"/>
        <w:rPr>
          <w:rFonts w:ascii="Arial" w:hAnsi="Arial" w:cs="Arial"/>
          <w:sz w:val="24"/>
          <w:szCs w:val="24"/>
        </w:rPr>
      </w:pPr>
      <w:r>
        <w:rPr>
          <w:rFonts w:ascii="Arial" w:hAnsi="Arial" w:cs="Arial"/>
          <w:sz w:val="24"/>
          <w:szCs w:val="24"/>
        </w:rPr>
        <w:t>W</w:t>
      </w:r>
      <w:r w:rsidR="00D34C7C" w:rsidRPr="006349E6">
        <w:rPr>
          <w:rFonts w:ascii="Arial" w:hAnsi="Arial" w:cs="Arial"/>
          <w:sz w:val="24"/>
          <w:szCs w:val="24"/>
        </w:rPr>
        <w:t>illiams-</w:t>
      </w:r>
      <w:proofErr w:type="spellStart"/>
      <w:r w:rsidR="00D34C7C" w:rsidRPr="006349E6">
        <w:rPr>
          <w:rFonts w:ascii="Arial" w:hAnsi="Arial" w:cs="Arial"/>
          <w:sz w:val="24"/>
          <w:szCs w:val="24"/>
        </w:rPr>
        <w:t>Siegfredsen</w:t>
      </w:r>
      <w:proofErr w:type="spellEnd"/>
      <w:r w:rsidR="00D34C7C" w:rsidRPr="006349E6">
        <w:rPr>
          <w:rFonts w:ascii="Arial" w:hAnsi="Arial" w:cs="Arial"/>
          <w:sz w:val="24"/>
          <w:szCs w:val="24"/>
        </w:rPr>
        <w:t xml:space="preserve">, J. (2017) </w:t>
      </w:r>
      <w:r w:rsidR="00D34C7C" w:rsidRPr="006349E6">
        <w:rPr>
          <w:rFonts w:ascii="Arial" w:hAnsi="Arial" w:cs="Arial"/>
          <w:i/>
          <w:iCs/>
          <w:sz w:val="24"/>
          <w:szCs w:val="24"/>
        </w:rPr>
        <w:t>Understanding the Danish Forest School Approach</w:t>
      </w:r>
      <w:r w:rsidR="00952C66" w:rsidRPr="006349E6">
        <w:rPr>
          <w:rFonts w:ascii="Arial" w:hAnsi="Arial" w:cs="Arial"/>
          <w:i/>
          <w:iCs/>
          <w:sz w:val="24"/>
          <w:szCs w:val="24"/>
        </w:rPr>
        <w:t xml:space="preserve">: Early Years Education in Practice. </w:t>
      </w:r>
      <w:r w:rsidR="00952C66" w:rsidRPr="006349E6">
        <w:rPr>
          <w:rFonts w:ascii="Arial" w:hAnsi="Arial" w:cs="Arial"/>
          <w:sz w:val="24"/>
          <w:szCs w:val="24"/>
        </w:rPr>
        <w:t>2</w:t>
      </w:r>
      <w:r w:rsidR="00952C66" w:rsidRPr="006349E6">
        <w:rPr>
          <w:rFonts w:ascii="Arial" w:hAnsi="Arial" w:cs="Arial"/>
          <w:sz w:val="24"/>
          <w:szCs w:val="24"/>
          <w:vertAlign w:val="superscript"/>
        </w:rPr>
        <w:t>nd</w:t>
      </w:r>
      <w:r w:rsidR="00952C66" w:rsidRPr="006349E6">
        <w:rPr>
          <w:rFonts w:ascii="Arial" w:hAnsi="Arial" w:cs="Arial"/>
          <w:sz w:val="24"/>
          <w:szCs w:val="24"/>
        </w:rPr>
        <w:t xml:space="preserve"> ed. London: Routledge.</w:t>
      </w:r>
    </w:p>
    <w:p w14:paraId="3A6DF38F" w14:textId="77777777" w:rsidR="006F34EF" w:rsidRDefault="006F34EF" w:rsidP="006F34EF">
      <w:pPr>
        <w:spacing w:after="120" w:line="360" w:lineRule="auto"/>
        <w:contextualSpacing/>
        <w:jc w:val="both"/>
        <w:rPr>
          <w:rFonts w:ascii="Arial" w:hAnsi="Arial" w:cs="Arial"/>
          <w:sz w:val="24"/>
          <w:szCs w:val="24"/>
        </w:rPr>
      </w:pPr>
    </w:p>
    <w:p w14:paraId="099D8FF8" w14:textId="7247755A" w:rsidR="00682C48" w:rsidRPr="006349E6" w:rsidRDefault="00682C48" w:rsidP="006F34EF">
      <w:pPr>
        <w:spacing w:after="120" w:line="360" w:lineRule="auto"/>
        <w:contextualSpacing/>
        <w:jc w:val="both"/>
        <w:rPr>
          <w:rFonts w:ascii="Arial" w:hAnsi="Arial" w:cs="Arial"/>
          <w:sz w:val="24"/>
          <w:szCs w:val="24"/>
        </w:rPr>
      </w:pPr>
      <w:r w:rsidRPr="006349E6">
        <w:rPr>
          <w:rFonts w:ascii="Arial" w:hAnsi="Arial" w:cs="Arial"/>
          <w:sz w:val="24"/>
          <w:szCs w:val="24"/>
        </w:rPr>
        <w:t xml:space="preserve">Wiltshire, M. (2019) </w:t>
      </w:r>
      <w:r w:rsidRPr="006349E6">
        <w:rPr>
          <w:rFonts w:ascii="Arial" w:hAnsi="Arial" w:cs="Arial"/>
          <w:i/>
          <w:iCs/>
          <w:sz w:val="24"/>
          <w:szCs w:val="24"/>
        </w:rPr>
        <w:t>Understanding the High Scope Approach Early Years Education in Practice</w:t>
      </w:r>
      <w:r w:rsidRPr="006349E6">
        <w:rPr>
          <w:rFonts w:ascii="Arial" w:hAnsi="Arial" w:cs="Arial"/>
          <w:sz w:val="24"/>
          <w:szCs w:val="24"/>
        </w:rPr>
        <w:t>. 2</w:t>
      </w:r>
      <w:r w:rsidRPr="006349E6">
        <w:rPr>
          <w:rFonts w:ascii="Arial" w:hAnsi="Arial" w:cs="Arial"/>
          <w:sz w:val="24"/>
          <w:szCs w:val="24"/>
          <w:vertAlign w:val="superscript"/>
        </w:rPr>
        <w:t>nd</w:t>
      </w:r>
      <w:r w:rsidRPr="006349E6">
        <w:rPr>
          <w:rFonts w:ascii="Arial" w:hAnsi="Arial" w:cs="Arial"/>
          <w:sz w:val="24"/>
          <w:szCs w:val="24"/>
        </w:rPr>
        <w:t xml:space="preserve"> ed. London: Routledge.</w:t>
      </w:r>
    </w:p>
    <w:p w14:paraId="501E8ADF" w14:textId="27258426" w:rsidR="00B25DA1" w:rsidRDefault="00B25DA1" w:rsidP="006F34EF">
      <w:pPr>
        <w:spacing w:after="120" w:line="360" w:lineRule="auto"/>
        <w:contextualSpacing/>
        <w:jc w:val="both"/>
        <w:rPr>
          <w:rFonts w:ascii="Arial" w:hAnsi="Arial" w:cs="Arial"/>
          <w:sz w:val="24"/>
          <w:szCs w:val="24"/>
        </w:rPr>
      </w:pPr>
      <w:r w:rsidRPr="006349E6">
        <w:rPr>
          <w:rFonts w:ascii="Arial" w:hAnsi="Arial" w:cs="Arial"/>
          <w:sz w:val="24"/>
          <w:szCs w:val="24"/>
        </w:rPr>
        <w:lastRenderedPageBreak/>
        <w:t>World Health Organisation</w:t>
      </w:r>
      <w:r w:rsidR="007527FE">
        <w:rPr>
          <w:rFonts w:ascii="Arial" w:hAnsi="Arial" w:cs="Arial"/>
          <w:sz w:val="24"/>
          <w:szCs w:val="24"/>
        </w:rPr>
        <w:t xml:space="preserve"> </w:t>
      </w:r>
      <w:r w:rsidRPr="006349E6">
        <w:rPr>
          <w:rFonts w:ascii="Arial" w:hAnsi="Arial" w:cs="Arial"/>
          <w:sz w:val="24"/>
          <w:szCs w:val="24"/>
        </w:rPr>
        <w:t xml:space="preserve">(2003) </w:t>
      </w:r>
      <w:r w:rsidRPr="006349E6">
        <w:rPr>
          <w:rFonts w:ascii="Arial" w:hAnsi="Arial" w:cs="Arial"/>
          <w:i/>
          <w:iCs/>
          <w:sz w:val="24"/>
          <w:szCs w:val="24"/>
        </w:rPr>
        <w:t xml:space="preserve">Global Strategy for Infant and Young Child Feeding. </w:t>
      </w:r>
      <w:r w:rsidRPr="006349E6">
        <w:rPr>
          <w:rFonts w:ascii="Arial" w:hAnsi="Arial" w:cs="Arial"/>
          <w:sz w:val="24"/>
          <w:szCs w:val="24"/>
        </w:rPr>
        <w:t>Geneva: World Health Organisation.</w:t>
      </w:r>
    </w:p>
    <w:p w14:paraId="4C2C6694" w14:textId="77777777" w:rsidR="006F34EF" w:rsidRDefault="006F34EF" w:rsidP="006F34EF">
      <w:pPr>
        <w:spacing w:after="120" w:line="360" w:lineRule="auto"/>
        <w:contextualSpacing/>
        <w:jc w:val="both"/>
        <w:rPr>
          <w:rFonts w:ascii="Arial" w:hAnsi="Arial" w:cs="Arial"/>
          <w:sz w:val="24"/>
          <w:szCs w:val="24"/>
        </w:rPr>
      </w:pPr>
    </w:p>
    <w:p w14:paraId="48E63100" w14:textId="2C0EBB19" w:rsidR="007527FE" w:rsidRPr="00281714" w:rsidRDefault="007527FE" w:rsidP="006F34EF">
      <w:pPr>
        <w:spacing w:after="120" w:line="360" w:lineRule="auto"/>
        <w:contextualSpacing/>
        <w:jc w:val="both"/>
        <w:rPr>
          <w:rFonts w:ascii="Arial" w:hAnsi="Arial" w:cs="Arial"/>
          <w:sz w:val="24"/>
          <w:szCs w:val="24"/>
        </w:rPr>
      </w:pPr>
      <w:r>
        <w:rPr>
          <w:rFonts w:ascii="Arial" w:hAnsi="Arial" w:cs="Arial"/>
          <w:sz w:val="24"/>
          <w:szCs w:val="24"/>
        </w:rPr>
        <w:t>World Health Organisation (2020)</w:t>
      </w:r>
      <w:r w:rsidR="00BA19E0">
        <w:rPr>
          <w:rFonts w:ascii="Arial" w:hAnsi="Arial" w:cs="Arial"/>
          <w:sz w:val="24"/>
          <w:szCs w:val="24"/>
        </w:rPr>
        <w:t xml:space="preserve"> </w:t>
      </w:r>
      <w:r w:rsidR="00BA19E0">
        <w:rPr>
          <w:rFonts w:ascii="Arial" w:hAnsi="Arial" w:cs="Arial"/>
          <w:i/>
          <w:iCs/>
          <w:sz w:val="24"/>
          <w:szCs w:val="24"/>
        </w:rPr>
        <w:t>Improving Early Childhood Development: WHO Guideline</w:t>
      </w:r>
      <w:r w:rsidR="00281714">
        <w:rPr>
          <w:rFonts w:ascii="Arial" w:hAnsi="Arial" w:cs="Arial"/>
          <w:i/>
          <w:iCs/>
          <w:sz w:val="24"/>
          <w:szCs w:val="24"/>
        </w:rPr>
        <w:t xml:space="preserve">. </w:t>
      </w:r>
      <w:r w:rsidR="00281714">
        <w:rPr>
          <w:rFonts w:ascii="Arial" w:hAnsi="Arial" w:cs="Arial"/>
          <w:sz w:val="24"/>
          <w:szCs w:val="24"/>
        </w:rPr>
        <w:t>Geneva: World Health Organisation.</w:t>
      </w:r>
    </w:p>
    <w:p w14:paraId="59D26FD3" w14:textId="77777777" w:rsidR="006F34EF" w:rsidRDefault="006F34EF" w:rsidP="006F34EF">
      <w:pPr>
        <w:spacing w:after="120" w:line="360" w:lineRule="auto"/>
        <w:contextualSpacing/>
        <w:jc w:val="both"/>
        <w:rPr>
          <w:rFonts w:ascii="Arial" w:hAnsi="Arial" w:cs="Arial"/>
          <w:sz w:val="24"/>
          <w:szCs w:val="24"/>
        </w:rPr>
      </w:pPr>
    </w:p>
    <w:p w14:paraId="47DDF51B" w14:textId="5E6813F4" w:rsidR="006C143A" w:rsidRPr="006349E6" w:rsidRDefault="00B5503B" w:rsidP="006F34EF">
      <w:pPr>
        <w:spacing w:after="120" w:line="360" w:lineRule="auto"/>
        <w:contextualSpacing/>
        <w:jc w:val="both"/>
        <w:rPr>
          <w:rFonts w:ascii="Arial" w:hAnsi="Arial" w:cs="Arial"/>
          <w:sz w:val="24"/>
          <w:szCs w:val="24"/>
        </w:rPr>
      </w:pPr>
      <w:r w:rsidRPr="006349E6">
        <w:rPr>
          <w:rFonts w:ascii="Arial" w:hAnsi="Arial" w:cs="Arial"/>
          <w:sz w:val="24"/>
          <w:szCs w:val="24"/>
        </w:rPr>
        <w:t>Wood, W</w:t>
      </w:r>
      <w:r w:rsidR="00AE5CDA">
        <w:rPr>
          <w:rFonts w:ascii="Arial" w:hAnsi="Arial" w:cs="Arial"/>
          <w:sz w:val="24"/>
          <w:szCs w:val="24"/>
        </w:rPr>
        <w:t>.</w:t>
      </w:r>
      <w:r w:rsidR="00280677" w:rsidRPr="006349E6">
        <w:rPr>
          <w:rFonts w:ascii="Arial" w:hAnsi="Arial" w:cs="Arial"/>
          <w:sz w:val="24"/>
          <w:szCs w:val="24"/>
        </w:rPr>
        <w:t xml:space="preserve"> and </w:t>
      </w:r>
      <w:proofErr w:type="spellStart"/>
      <w:r w:rsidR="00280677" w:rsidRPr="006349E6">
        <w:rPr>
          <w:rFonts w:ascii="Arial" w:hAnsi="Arial" w:cs="Arial"/>
          <w:sz w:val="24"/>
          <w:szCs w:val="24"/>
        </w:rPr>
        <w:t>Zuccollo</w:t>
      </w:r>
      <w:proofErr w:type="spellEnd"/>
      <w:r w:rsidR="00280677" w:rsidRPr="006349E6">
        <w:rPr>
          <w:rFonts w:ascii="Arial" w:hAnsi="Arial" w:cs="Arial"/>
          <w:sz w:val="24"/>
          <w:szCs w:val="24"/>
        </w:rPr>
        <w:t xml:space="preserve">, J. (2020) </w:t>
      </w:r>
      <w:r w:rsidR="00280677" w:rsidRPr="006349E6">
        <w:rPr>
          <w:rFonts w:ascii="Arial" w:hAnsi="Arial" w:cs="Arial"/>
          <w:i/>
          <w:iCs/>
          <w:sz w:val="24"/>
          <w:szCs w:val="24"/>
        </w:rPr>
        <w:t>The effects of high-quality professional development on teachers and students</w:t>
      </w:r>
      <w:r w:rsidR="00B1781A" w:rsidRPr="006349E6">
        <w:rPr>
          <w:rFonts w:ascii="Arial" w:hAnsi="Arial" w:cs="Arial"/>
          <w:i/>
          <w:iCs/>
          <w:sz w:val="24"/>
          <w:szCs w:val="24"/>
        </w:rPr>
        <w:t xml:space="preserve">. </w:t>
      </w:r>
      <w:r w:rsidR="00B1781A" w:rsidRPr="006349E6">
        <w:rPr>
          <w:rFonts w:ascii="Arial" w:hAnsi="Arial" w:cs="Arial"/>
          <w:sz w:val="24"/>
          <w:szCs w:val="24"/>
        </w:rPr>
        <w:t>Available at: file:///C:/Users/totty/AppData/Local/Packages/Microsoft.MicrosoftEdge_8wekyb3d8bbwe/TempState/Downloads/EPI-Wellcome_CPD-Review__2020.pdf (Accessed: 17</w:t>
      </w:r>
      <w:r w:rsidR="00B1781A" w:rsidRPr="006349E6">
        <w:rPr>
          <w:rFonts w:ascii="Arial" w:hAnsi="Arial" w:cs="Arial"/>
          <w:sz w:val="24"/>
          <w:szCs w:val="24"/>
          <w:vertAlign w:val="superscript"/>
        </w:rPr>
        <w:t>th</w:t>
      </w:r>
      <w:r w:rsidR="00B1781A" w:rsidRPr="006349E6">
        <w:rPr>
          <w:rFonts w:ascii="Arial" w:hAnsi="Arial" w:cs="Arial"/>
          <w:sz w:val="24"/>
          <w:szCs w:val="24"/>
        </w:rPr>
        <w:t xml:space="preserve"> April 2020)</w:t>
      </w:r>
      <w:r w:rsidR="000B5001" w:rsidRPr="006349E6">
        <w:rPr>
          <w:rFonts w:ascii="Arial" w:hAnsi="Arial" w:cs="Arial"/>
          <w:sz w:val="24"/>
          <w:szCs w:val="24"/>
        </w:rPr>
        <w:t>.</w:t>
      </w:r>
    </w:p>
    <w:sectPr w:rsidR="006C143A" w:rsidRPr="006349E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727A95" w14:textId="77777777" w:rsidR="00714335" w:rsidRDefault="00714335" w:rsidP="006E119D">
      <w:pPr>
        <w:spacing w:after="0" w:line="240" w:lineRule="auto"/>
      </w:pPr>
      <w:r>
        <w:separator/>
      </w:r>
    </w:p>
  </w:endnote>
  <w:endnote w:type="continuationSeparator" w:id="0">
    <w:p w14:paraId="518A6212" w14:textId="77777777" w:rsidR="00714335" w:rsidRDefault="00714335" w:rsidP="006E11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7982515"/>
      <w:docPartObj>
        <w:docPartGallery w:val="Page Numbers (Bottom of Page)"/>
        <w:docPartUnique/>
      </w:docPartObj>
    </w:sdtPr>
    <w:sdtEndPr>
      <w:rPr>
        <w:noProof/>
      </w:rPr>
    </w:sdtEndPr>
    <w:sdtContent>
      <w:p w14:paraId="4991E046" w14:textId="7F284673" w:rsidR="006E119D" w:rsidRDefault="006E11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135D05" w14:textId="77777777" w:rsidR="006E119D" w:rsidRDefault="006E11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461488" w14:textId="77777777" w:rsidR="00714335" w:rsidRDefault="00714335" w:rsidP="006E119D">
      <w:pPr>
        <w:spacing w:after="0" w:line="240" w:lineRule="auto"/>
      </w:pPr>
      <w:r>
        <w:separator/>
      </w:r>
    </w:p>
  </w:footnote>
  <w:footnote w:type="continuationSeparator" w:id="0">
    <w:p w14:paraId="7FF3202E" w14:textId="77777777" w:rsidR="00714335" w:rsidRDefault="00714335" w:rsidP="006E11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730"/>
    <w:rsid w:val="000001EC"/>
    <w:rsid w:val="00000245"/>
    <w:rsid w:val="00000797"/>
    <w:rsid w:val="00000968"/>
    <w:rsid w:val="00001178"/>
    <w:rsid w:val="00001543"/>
    <w:rsid w:val="00003581"/>
    <w:rsid w:val="00004093"/>
    <w:rsid w:val="00005CAA"/>
    <w:rsid w:val="000122BE"/>
    <w:rsid w:val="000124A4"/>
    <w:rsid w:val="00012693"/>
    <w:rsid w:val="0001285F"/>
    <w:rsid w:val="000129ED"/>
    <w:rsid w:val="00015A4B"/>
    <w:rsid w:val="00015B98"/>
    <w:rsid w:val="00015C49"/>
    <w:rsid w:val="0001750E"/>
    <w:rsid w:val="000218F7"/>
    <w:rsid w:val="000222D0"/>
    <w:rsid w:val="00022475"/>
    <w:rsid w:val="0002323E"/>
    <w:rsid w:val="00023FF4"/>
    <w:rsid w:val="0002423B"/>
    <w:rsid w:val="0002659F"/>
    <w:rsid w:val="000265EF"/>
    <w:rsid w:val="000312E5"/>
    <w:rsid w:val="00033C22"/>
    <w:rsid w:val="0003472D"/>
    <w:rsid w:val="00036072"/>
    <w:rsid w:val="0003786D"/>
    <w:rsid w:val="000420E3"/>
    <w:rsid w:val="00042241"/>
    <w:rsid w:val="000445BB"/>
    <w:rsid w:val="000456A2"/>
    <w:rsid w:val="000466C2"/>
    <w:rsid w:val="00053A0A"/>
    <w:rsid w:val="0005446E"/>
    <w:rsid w:val="00055AD2"/>
    <w:rsid w:val="00060B4F"/>
    <w:rsid w:val="000614AA"/>
    <w:rsid w:val="00065FE7"/>
    <w:rsid w:val="00067432"/>
    <w:rsid w:val="000675AF"/>
    <w:rsid w:val="00072726"/>
    <w:rsid w:val="00072AD4"/>
    <w:rsid w:val="00073ABC"/>
    <w:rsid w:val="00073FE5"/>
    <w:rsid w:val="000745BC"/>
    <w:rsid w:val="0007461D"/>
    <w:rsid w:val="00076EFF"/>
    <w:rsid w:val="00081271"/>
    <w:rsid w:val="00081CCD"/>
    <w:rsid w:val="000827ED"/>
    <w:rsid w:val="0008297C"/>
    <w:rsid w:val="000832FE"/>
    <w:rsid w:val="00083E2F"/>
    <w:rsid w:val="00086890"/>
    <w:rsid w:val="00093F29"/>
    <w:rsid w:val="00095218"/>
    <w:rsid w:val="000954AF"/>
    <w:rsid w:val="00096E8C"/>
    <w:rsid w:val="000A0F2B"/>
    <w:rsid w:val="000A2C7F"/>
    <w:rsid w:val="000A34D3"/>
    <w:rsid w:val="000A3830"/>
    <w:rsid w:val="000A499A"/>
    <w:rsid w:val="000A63CA"/>
    <w:rsid w:val="000A64D0"/>
    <w:rsid w:val="000A692C"/>
    <w:rsid w:val="000A6F17"/>
    <w:rsid w:val="000B23A5"/>
    <w:rsid w:val="000B4143"/>
    <w:rsid w:val="000B4254"/>
    <w:rsid w:val="000B474B"/>
    <w:rsid w:val="000B4758"/>
    <w:rsid w:val="000B5001"/>
    <w:rsid w:val="000B5103"/>
    <w:rsid w:val="000B57AA"/>
    <w:rsid w:val="000B6503"/>
    <w:rsid w:val="000C04B7"/>
    <w:rsid w:val="000C0618"/>
    <w:rsid w:val="000C1744"/>
    <w:rsid w:val="000C27DB"/>
    <w:rsid w:val="000C3031"/>
    <w:rsid w:val="000C3118"/>
    <w:rsid w:val="000C46B5"/>
    <w:rsid w:val="000C4B19"/>
    <w:rsid w:val="000C5D09"/>
    <w:rsid w:val="000C691A"/>
    <w:rsid w:val="000C7550"/>
    <w:rsid w:val="000C7EBE"/>
    <w:rsid w:val="000D1EB0"/>
    <w:rsid w:val="000D3702"/>
    <w:rsid w:val="000D39BB"/>
    <w:rsid w:val="000D4485"/>
    <w:rsid w:val="000D719E"/>
    <w:rsid w:val="000E19C4"/>
    <w:rsid w:val="000E3767"/>
    <w:rsid w:val="000E3962"/>
    <w:rsid w:val="000E41D8"/>
    <w:rsid w:val="000E6BC2"/>
    <w:rsid w:val="000E7564"/>
    <w:rsid w:val="000E77C0"/>
    <w:rsid w:val="000F184B"/>
    <w:rsid w:val="000F3A79"/>
    <w:rsid w:val="000F4AD2"/>
    <w:rsid w:val="001039E6"/>
    <w:rsid w:val="00104C1D"/>
    <w:rsid w:val="00104CA4"/>
    <w:rsid w:val="0010514B"/>
    <w:rsid w:val="00105AD3"/>
    <w:rsid w:val="001072A1"/>
    <w:rsid w:val="00111820"/>
    <w:rsid w:val="00115AB1"/>
    <w:rsid w:val="001161A0"/>
    <w:rsid w:val="001176F4"/>
    <w:rsid w:val="00120228"/>
    <w:rsid w:val="00120264"/>
    <w:rsid w:val="0012063D"/>
    <w:rsid w:val="001212C0"/>
    <w:rsid w:val="00121481"/>
    <w:rsid w:val="00121D4C"/>
    <w:rsid w:val="00122934"/>
    <w:rsid w:val="00122CF3"/>
    <w:rsid w:val="00125029"/>
    <w:rsid w:val="00126496"/>
    <w:rsid w:val="00126E08"/>
    <w:rsid w:val="00133B8F"/>
    <w:rsid w:val="001361B5"/>
    <w:rsid w:val="00141A21"/>
    <w:rsid w:val="0014250F"/>
    <w:rsid w:val="00142632"/>
    <w:rsid w:val="001434C8"/>
    <w:rsid w:val="00144488"/>
    <w:rsid w:val="00144BBD"/>
    <w:rsid w:val="00151C72"/>
    <w:rsid w:val="001530E7"/>
    <w:rsid w:val="001556AB"/>
    <w:rsid w:val="001574B4"/>
    <w:rsid w:val="001628D9"/>
    <w:rsid w:val="00163F85"/>
    <w:rsid w:val="0016647C"/>
    <w:rsid w:val="00166DB6"/>
    <w:rsid w:val="0016714C"/>
    <w:rsid w:val="0016766C"/>
    <w:rsid w:val="001705DD"/>
    <w:rsid w:val="00170A7D"/>
    <w:rsid w:val="00171860"/>
    <w:rsid w:val="00174714"/>
    <w:rsid w:val="00174F61"/>
    <w:rsid w:val="00176E78"/>
    <w:rsid w:val="0018022D"/>
    <w:rsid w:val="00181146"/>
    <w:rsid w:val="00182B1F"/>
    <w:rsid w:val="00184B0E"/>
    <w:rsid w:val="001856A1"/>
    <w:rsid w:val="001902B0"/>
    <w:rsid w:val="00190E86"/>
    <w:rsid w:val="00191B08"/>
    <w:rsid w:val="00192D1F"/>
    <w:rsid w:val="001944F4"/>
    <w:rsid w:val="00196968"/>
    <w:rsid w:val="00196CCF"/>
    <w:rsid w:val="001A1048"/>
    <w:rsid w:val="001A19CE"/>
    <w:rsid w:val="001A1EF5"/>
    <w:rsid w:val="001A3B85"/>
    <w:rsid w:val="001A4023"/>
    <w:rsid w:val="001A4956"/>
    <w:rsid w:val="001A7C53"/>
    <w:rsid w:val="001A7E52"/>
    <w:rsid w:val="001B0BB7"/>
    <w:rsid w:val="001B2A65"/>
    <w:rsid w:val="001B2D75"/>
    <w:rsid w:val="001B390B"/>
    <w:rsid w:val="001B3A19"/>
    <w:rsid w:val="001B4DB1"/>
    <w:rsid w:val="001B7577"/>
    <w:rsid w:val="001C0CC5"/>
    <w:rsid w:val="001C1C70"/>
    <w:rsid w:val="001C404C"/>
    <w:rsid w:val="001D0249"/>
    <w:rsid w:val="001D2E0D"/>
    <w:rsid w:val="001D3695"/>
    <w:rsid w:val="001D4EFE"/>
    <w:rsid w:val="001D5201"/>
    <w:rsid w:val="001D5528"/>
    <w:rsid w:val="001D6B09"/>
    <w:rsid w:val="001D77A0"/>
    <w:rsid w:val="001E1216"/>
    <w:rsid w:val="001E2839"/>
    <w:rsid w:val="001E4AE5"/>
    <w:rsid w:val="001E62ED"/>
    <w:rsid w:val="001E6B52"/>
    <w:rsid w:val="001E72E3"/>
    <w:rsid w:val="001E7C96"/>
    <w:rsid w:val="001F2B0F"/>
    <w:rsid w:val="001F65BD"/>
    <w:rsid w:val="001F7195"/>
    <w:rsid w:val="001F7F18"/>
    <w:rsid w:val="0020287E"/>
    <w:rsid w:val="00202F04"/>
    <w:rsid w:val="00204979"/>
    <w:rsid w:val="0020655B"/>
    <w:rsid w:val="002069A1"/>
    <w:rsid w:val="00206CD0"/>
    <w:rsid w:val="0020715B"/>
    <w:rsid w:val="00207FFE"/>
    <w:rsid w:val="00211381"/>
    <w:rsid w:val="00211EB5"/>
    <w:rsid w:val="002147E7"/>
    <w:rsid w:val="00214F5E"/>
    <w:rsid w:val="00216258"/>
    <w:rsid w:val="002179E6"/>
    <w:rsid w:val="00220896"/>
    <w:rsid w:val="00221381"/>
    <w:rsid w:val="00221456"/>
    <w:rsid w:val="002222D2"/>
    <w:rsid w:val="002222ED"/>
    <w:rsid w:val="00222647"/>
    <w:rsid w:val="00223947"/>
    <w:rsid w:val="00225C4D"/>
    <w:rsid w:val="00226414"/>
    <w:rsid w:val="00226BB2"/>
    <w:rsid w:val="00232AD8"/>
    <w:rsid w:val="00232E13"/>
    <w:rsid w:val="00240345"/>
    <w:rsid w:val="00241D5F"/>
    <w:rsid w:val="002423F8"/>
    <w:rsid w:val="00242A65"/>
    <w:rsid w:val="002433AB"/>
    <w:rsid w:val="002437CF"/>
    <w:rsid w:val="002443D3"/>
    <w:rsid w:val="00244FB8"/>
    <w:rsid w:val="00250287"/>
    <w:rsid w:val="002508D3"/>
    <w:rsid w:val="002512D9"/>
    <w:rsid w:val="002533CA"/>
    <w:rsid w:val="00253672"/>
    <w:rsid w:val="002537EA"/>
    <w:rsid w:val="002546B7"/>
    <w:rsid w:val="00254792"/>
    <w:rsid w:val="002565BE"/>
    <w:rsid w:val="00257DA8"/>
    <w:rsid w:val="002603E6"/>
    <w:rsid w:val="002628DB"/>
    <w:rsid w:val="00262A91"/>
    <w:rsid w:val="00263A58"/>
    <w:rsid w:val="00263D85"/>
    <w:rsid w:val="00263E01"/>
    <w:rsid w:val="00264F2F"/>
    <w:rsid w:val="00266176"/>
    <w:rsid w:val="002673BD"/>
    <w:rsid w:val="002677B6"/>
    <w:rsid w:val="00270B1C"/>
    <w:rsid w:val="0027378D"/>
    <w:rsid w:val="002745A6"/>
    <w:rsid w:val="00274B5A"/>
    <w:rsid w:val="00274EC0"/>
    <w:rsid w:val="0027559A"/>
    <w:rsid w:val="002759E4"/>
    <w:rsid w:val="00277D54"/>
    <w:rsid w:val="002803AB"/>
    <w:rsid w:val="00280677"/>
    <w:rsid w:val="00281714"/>
    <w:rsid w:val="002818FC"/>
    <w:rsid w:val="00282DEB"/>
    <w:rsid w:val="00283955"/>
    <w:rsid w:val="00284A2F"/>
    <w:rsid w:val="00284AEA"/>
    <w:rsid w:val="002859EE"/>
    <w:rsid w:val="00285FF2"/>
    <w:rsid w:val="002860A1"/>
    <w:rsid w:val="00286EBB"/>
    <w:rsid w:val="00287B8D"/>
    <w:rsid w:val="002908B3"/>
    <w:rsid w:val="00290ACD"/>
    <w:rsid w:val="00292AF1"/>
    <w:rsid w:val="00294441"/>
    <w:rsid w:val="00294C7D"/>
    <w:rsid w:val="002971BC"/>
    <w:rsid w:val="00297E40"/>
    <w:rsid w:val="002A0531"/>
    <w:rsid w:val="002A166F"/>
    <w:rsid w:val="002A196D"/>
    <w:rsid w:val="002A1A03"/>
    <w:rsid w:val="002A2192"/>
    <w:rsid w:val="002A228B"/>
    <w:rsid w:val="002A387E"/>
    <w:rsid w:val="002A44FB"/>
    <w:rsid w:val="002A4FA3"/>
    <w:rsid w:val="002A5F49"/>
    <w:rsid w:val="002A5FE3"/>
    <w:rsid w:val="002B139D"/>
    <w:rsid w:val="002B1DFD"/>
    <w:rsid w:val="002B28C0"/>
    <w:rsid w:val="002B305E"/>
    <w:rsid w:val="002B343D"/>
    <w:rsid w:val="002B4122"/>
    <w:rsid w:val="002C077A"/>
    <w:rsid w:val="002C7A90"/>
    <w:rsid w:val="002D4F9B"/>
    <w:rsid w:val="002D594D"/>
    <w:rsid w:val="002D59EE"/>
    <w:rsid w:val="002D7077"/>
    <w:rsid w:val="002E46D5"/>
    <w:rsid w:val="002E5392"/>
    <w:rsid w:val="002E5725"/>
    <w:rsid w:val="002E5CCE"/>
    <w:rsid w:val="002E6392"/>
    <w:rsid w:val="002E6D8F"/>
    <w:rsid w:val="002F025B"/>
    <w:rsid w:val="002F0994"/>
    <w:rsid w:val="002F110B"/>
    <w:rsid w:val="002F2CBE"/>
    <w:rsid w:val="002F3567"/>
    <w:rsid w:val="002F411C"/>
    <w:rsid w:val="002F45B3"/>
    <w:rsid w:val="002F477D"/>
    <w:rsid w:val="002F4B8D"/>
    <w:rsid w:val="002F58FA"/>
    <w:rsid w:val="002F79D1"/>
    <w:rsid w:val="003007E7"/>
    <w:rsid w:val="00302138"/>
    <w:rsid w:val="00302C3F"/>
    <w:rsid w:val="003036E1"/>
    <w:rsid w:val="00303AD2"/>
    <w:rsid w:val="00304F5F"/>
    <w:rsid w:val="00305AF2"/>
    <w:rsid w:val="00306C0A"/>
    <w:rsid w:val="003070C9"/>
    <w:rsid w:val="00310118"/>
    <w:rsid w:val="00310D96"/>
    <w:rsid w:val="00311947"/>
    <w:rsid w:val="003129DF"/>
    <w:rsid w:val="00312FEA"/>
    <w:rsid w:val="00315160"/>
    <w:rsid w:val="003169C2"/>
    <w:rsid w:val="00317BD7"/>
    <w:rsid w:val="00322248"/>
    <w:rsid w:val="003225EC"/>
    <w:rsid w:val="00322AD4"/>
    <w:rsid w:val="00322BFF"/>
    <w:rsid w:val="00322D03"/>
    <w:rsid w:val="003258A7"/>
    <w:rsid w:val="00325B25"/>
    <w:rsid w:val="003304D5"/>
    <w:rsid w:val="00331DDF"/>
    <w:rsid w:val="003323C7"/>
    <w:rsid w:val="00333C68"/>
    <w:rsid w:val="00336173"/>
    <w:rsid w:val="003363B8"/>
    <w:rsid w:val="00337A14"/>
    <w:rsid w:val="00340C00"/>
    <w:rsid w:val="003430DC"/>
    <w:rsid w:val="00343AF0"/>
    <w:rsid w:val="00344A5E"/>
    <w:rsid w:val="00344DFF"/>
    <w:rsid w:val="00345044"/>
    <w:rsid w:val="003457B4"/>
    <w:rsid w:val="00345F70"/>
    <w:rsid w:val="0034788C"/>
    <w:rsid w:val="00347BDD"/>
    <w:rsid w:val="00352984"/>
    <w:rsid w:val="0035323F"/>
    <w:rsid w:val="0035339E"/>
    <w:rsid w:val="00360223"/>
    <w:rsid w:val="00360EEE"/>
    <w:rsid w:val="00361CE9"/>
    <w:rsid w:val="00362AC9"/>
    <w:rsid w:val="00363AB2"/>
    <w:rsid w:val="00364B07"/>
    <w:rsid w:val="0036694E"/>
    <w:rsid w:val="003708F3"/>
    <w:rsid w:val="003714AD"/>
    <w:rsid w:val="003732EF"/>
    <w:rsid w:val="00373422"/>
    <w:rsid w:val="00374375"/>
    <w:rsid w:val="003752D5"/>
    <w:rsid w:val="0037538D"/>
    <w:rsid w:val="0037561F"/>
    <w:rsid w:val="00377C8F"/>
    <w:rsid w:val="00382347"/>
    <w:rsid w:val="003823D5"/>
    <w:rsid w:val="003824B4"/>
    <w:rsid w:val="00382FE1"/>
    <w:rsid w:val="00384E30"/>
    <w:rsid w:val="00387F4A"/>
    <w:rsid w:val="00390EDB"/>
    <w:rsid w:val="0039149D"/>
    <w:rsid w:val="00391E70"/>
    <w:rsid w:val="00392F41"/>
    <w:rsid w:val="0039343B"/>
    <w:rsid w:val="003934E1"/>
    <w:rsid w:val="003947D1"/>
    <w:rsid w:val="00395593"/>
    <w:rsid w:val="00395B25"/>
    <w:rsid w:val="003A06FC"/>
    <w:rsid w:val="003A178F"/>
    <w:rsid w:val="003A2556"/>
    <w:rsid w:val="003A2C2B"/>
    <w:rsid w:val="003A2C49"/>
    <w:rsid w:val="003A2C5D"/>
    <w:rsid w:val="003A35A8"/>
    <w:rsid w:val="003A4BF5"/>
    <w:rsid w:val="003A5351"/>
    <w:rsid w:val="003A62D5"/>
    <w:rsid w:val="003A7B95"/>
    <w:rsid w:val="003B02FC"/>
    <w:rsid w:val="003B047A"/>
    <w:rsid w:val="003B0649"/>
    <w:rsid w:val="003B1F65"/>
    <w:rsid w:val="003B2B82"/>
    <w:rsid w:val="003B4BEE"/>
    <w:rsid w:val="003C02F6"/>
    <w:rsid w:val="003C14BD"/>
    <w:rsid w:val="003C246F"/>
    <w:rsid w:val="003C635D"/>
    <w:rsid w:val="003C66DA"/>
    <w:rsid w:val="003C6F20"/>
    <w:rsid w:val="003C78CF"/>
    <w:rsid w:val="003D1D50"/>
    <w:rsid w:val="003D3093"/>
    <w:rsid w:val="003D420A"/>
    <w:rsid w:val="003D6B8A"/>
    <w:rsid w:val="003E0575"/>
    <w:rsid w:val="003E09BA"/>
    <w:rsid w:val="003E11A3"/>
    <w:rsid w:val="003E2793"/>
    <w:rsid w:val="003E2F8B"/>
    <w:rsid w:val="003E3151"/>
    <w:rsid w:val="003E53F3"/>
    <w:rsid w:val="003E7D46"/>
    <w:rsid w:val="003F013D"/>
    <w:rsid w:val="003F0A42"/>
    <w:rsid w:val="003F3EAF"/>
    <w:rsid w:val="003F5811"/>
    <w:rsid w:val="003F637F"/>
    <w:rsid w:val="003F6A8D"/>
    <w:rsid w:val="004067C8"/>
    <w:rsid w:val="004100B6"/>
    <w:rsid w:val="004119CD"/>
    <w:rsid w:val="00411C63"/>
    <w:rsid w:val="00413F2F"/>
    <w:rsid w:val="00414056"/>
    <w:rsid w:val="0041528B"/>
    <w:rsid w:val="00416EE3"/>
    <w:rsid w:val="004170C6"/>
    <w:rsid w:val="00417F07"/>
    <w:rsid w:val="00421D52"/>
    <w:rsid w:val="00424FC8"/>
    <w:rsid w:val="004251FD"/>
    <w:rsid w:val="0042648C"/>
    <w:rsid w:val="00426751"/>
    <w:rsid w:val="00426EDD"/>
    <w:rsid w:val="00427229"/>
    <w:rsid w:val="004279F2"/>
    <w:rsid w:val="00435097"/>
    <w:rsid w:val="004361EA"/>
    <w:rsid w:val="00440E6A"/>
    <w:rsid w:val="004414F9"/>
    <w:rsid w:val="004426A8"/>
    <w:rsid w:val="00444093"/>
    <w:rsid w:val="004449C4"/>
    <w:rsid w:val="00445567"/>
    <w:rsid w:val="00446856"/>
    <w:rsid w:val="00450666"/>
    <w:rsid w:val="0045223B"/>
    <w:rsid w:val="00452305"/>
    <w:rsid w:val="00452537"/>
    <w:rsid w:val="004528A6"/>
    <w:rsid w:val="00454C88"/>
    <w:rsid w:val="00456750"/>
    <w:rsid w:val="004624BA"/>
    <w:rsid w:val="00462B2A"/>
    <w:rsid w:val="00462DF4"/>
    <w:rsid w:val="00463D21"/>
    <w:rsid w:val="0046420A"/>
    <w:rsid w:val="00465728"/>
    <w:rsid w:val="00466367"/>
    <w:rsid w:val="00472034"/>
    <w:rsid w:val="004727B7"/>
    <w:rsid w:val="00472967"/>
    <w:rsid w:val="00472DE1"/>
    <w:rsid w:val="004737BA"/>
    <w:rsid w:val="00474B12"/>
    <w:rsid w:val="0048001B"/>
    <w:rsid w:val="0048124F"/>
    <w:rsid w:val="00481A4C"/>
    <w:rsid w:val="00483925"/>
    <w:rsid w:val="004846C3"/>
    <w:rsid w:val="00484F16"/>
    <w:rsid w:val="00486F33"/>
    <w:rsid w:val="0048796D"/>
    <w:rsid w:val="00487E1A"/>
    <w:rsid w:val="00491EC4"/>
    <w:rsid w:val="004929C7"/>
    <w:rsid w:val="00493670"/>
    <w:rsid w:val="00494038"/>
    <w:rsid w:val="0049598D"/>
    <w:rsid w:val="00496054"/>
    <w:rsid w:val="00496A74"/>
    <w:rsid w:val="004A078F"/>
    <w:rsid w:val="004A0BB6"/>
    <w:rsid w:val="004A125A"/>
    <w:rsid w:val="004A1CB3"/>
    <w:rsid w:val="004A1D3E"/>
    <w:rsid w:val="004A1E78"/>
    <w:rsid w:val="004A3AD1"/>
    <w:rsid w:val="004A3F71"/>
    <w:rsid w:val="004A42EB"/>
    <w:rsid w:val="004A536E"/>
    <w:rsid w:val="004A6021"/>
    <w:rsid w:val="004A6462"/>
    <w:rsid w:val="004A7739"/>
    <w:rsid w:val="004B0246"/>
    <w:rsid w:val="004B04E5"/>
    <w:rsid w:val="004B102A"/>
    <w:rsid w:val="004B2634"/>
    <w:rsid w:val="004B28DB"/>
    <w:rsid w:val="004B2CC3"/>
    <w:rsid w:val="004B31A0"/>
    <w:rsid w:val="004B3EB6"/>
    <w:rsid w:val="004B40B3"/>
    <w:rsid w:val="004B56BE"/>
    <w:rsid w:val="004B6CD5"/>
    <w:rsid w:val="004B79F4"/>
    <w:rsid w:val="004C0F2D"/>
    <w:rsid w:val="004C2175"/>
    <w:rsid w:val="004C2930"/>
    <w:rsid w:val="004C2C6B"/>
    <w:rsid w:val="004C3B1E"/>
    <w:rsid w:val="004C4BAE"/>
    <w:rsid w:val="004C5DBE"/>
    <w:rsid w:val="004C6805"/>
    <w:rsid w:val="004C6E2F"/>
    <w:rsid w:val="004C72C2"/>
    <w:rsid w:val="004D08B9"/>
    <w:rsid w:val="004D10B3"/>
    <w:rsid w:val="004D2089"/>
    <w:rsid w:val="004D38D2"/>
    <w:rsid w:val="004D66E7"/>
    <w:rsid w:val="004D7D53"/>
    <w:rsid w:val="004E0138"/>
    <w:rsid w:val="004E1CA6"/>
    <w:rsid w:val="004E1D11"/>
    <w:rsid w:val="004E310C"/>
    <w:rsid w:val="004E3806"/>
    <w:rsid w:val="004E5A81"/>
    <w:rsid w:val="004E5AD6"/>
    <w:rsid w:val="004E7C4A"/>
    <w:rsid w:val="004F02FF"/>
    <w:rsid w:val="004F4143"/>
    <w:rsid w:val="004F670A"/>
    <w:rsid w:val="004F7AFB"/>
    <w:rsid w:val="004F7B9F"/>
    <w:rsid w:val="00500862"/>
    <w:rsid w:val="00500E65"/>
    <w:rsid w:val="00501425"/>
    <w:rsid w:val="00502A3E"/>
    <w:rsid w:val="005040B7"/>
    <w:rsid w:val="00504AB7"/>
    <w:rsid w:val="00507D15"/>
    <w:rsid w:val="00511E79"/>
    <w:rsid w:val="00512AD2"/>
    <w:rsid w:val="00514535"/>
    <w:rsid w:val="00515304"/>
    <w:rsid w:val="00517582"/>
    <w:rsid w:val="005231D8"/>
    <w:rsid w:val="00523E54"/>
    <w:rsid w:val="00525FDA"/>
    <w:rsid w:val="00526E05"/>
    <w:rsid w:val="00530F3D"/>
    <w:rsid w:val="005331F7"/>
    <w:rsid w:val="0053726A"/>
    <w:rsid w:val="0053786D"/>
    <w:rsid w:val="00540126"/>
    <w:rsid w:val="0054026C"/>
    <w:rsid w:val="005438B5"/>
    <w:rsid w:val="00544040"/>
    <w:rsid w:val="005448EF"/>
    <w:rsid w:val="00544D1F"/>
    <w:rsid w:val="00544D21"/>
    <w:rsid w:val="00544FAC"/>
    <w:rsid w:val="0055011A"/>
    <w:rsid w:val="0055180D"/>
    <w:rsid w:val="0055233B"/>
    <w:rsid w:val="005530A3"/>
    <w:rsid w:val="00553695"/>
    <w:rsid w:val="0055394B"/>
    <w:rsid w:val="00560F53"/>
    <w:rsid w:val="00562348"/>
    <w:rsid w:val="00562579"/>
    <w:rsid w:val="00562638"/>
    <w:rsid w:val="0056362A"/>
    <w:rsid w:val="00564154"/>
    <w:rsid w:val="00564D69"/>
    <w:rsid w:val="00565EBC"/>
    <w:rsid w:val="00570235"/>
    <w:rsid w:val="005710C1"/>
    <w:rsid w:val="00572A6F"/>
    <w:rsid w:val="00573C45"/>
    <w:rsid w:val="005750B4"/>
    <w:rsid w:val="005751D2"/>
    <w:rsid w:val="0057562B"/>
    <w:rsid w:val="00575C7A"/>
    <w:rsid w:val="00577291"/>
    <w:rsid w:val="00577786"/>
    <w:rsid w:val="00580132"/>
    <w:rsid w:val="00582119"/>
    <w:rsid w:val="00582572"/>
    <w:rsid w:val="0058371B"/>
    <w:rsid w:val="005849CE"/>
    <w:rsid w:val="00585B2E"/>
    <w:rsid w:val="00585C2C"/>
    <w:rsid w:val="00586486"/>
    <w:rsid w:val="0059055E"/>
    <w:rsid w:val="0059066C"/>
    <w:rsid w:val="00590E85"/>
    <w:rsid w:val="0059220B"/>
    <w:rsid w:val="0059446A"/>
    <w:rsid w:val="00594567"/>
    <w:rsid w:val="00594A06"/>
    <w:rsid w:val="005950F9"/>
    <w:rsid w:val="005974A4"/>
    <w:rsid w:val="00597571"/>
    <w:rsid w:val="00597D44"/>
    <w:rsid w:val="005A1A2F"/>
    <w:rsid w:val="005A3770"/>
    <w:rsid w:val="005A3841"/>
    <w:rsid w:val="005A3AB0"/>
    <w:rsid w:val="005A40F7"/>
    <w:rsid w:val="005A426A"/>
    <w:rsid w:val="005A4787"/>
    <w:rsid w:val="005A5E24"/>
    <w:rsid w:val="005A6449"/>
    <w:rsid w:val="005B2FCB"/>
    <w:rsid w:val="005B3142"/>
    <w:rsid w:val="005B45DE"/>
    <w:rsid w:val="005B4E5F"/>
    <w:rsid w:val="005B7E9D"/>
    <w:rsid w:val="005C04E5"/>
    <w:rsid w:val="005C0C73"/>
    <w:rsid w:val="005C0E4D"/>
    <w:rsid w:val="005C17E6"/>
    <w:rsid w:val="005C4C64"/>
    <w:rsid w:val="005C5C18"/>
    <w:rsid w:val="005C61ED"/>
    <w:rsid w:val="005C6C39"/>
    <w:rsid w:val="005C7C3F"/>
    <w:rsid w:val="005C7D34"/>
    <w:rsid w:val="005D0D1A"/>
    <w:rsid w:val="005D3438"/>
    <w:rsid w:val="005D45BD"/>
    <w:rsid w:val="005D4AE1"/>
    <w:rsid w:val="005D59C3"/>
    <w:rsid w:val="005D649F"/>
    <w:rsid w:val="005E032F"/>
    <w:rsid w:val="005E1C97"/>
    <w:rsid w:val="005E217A"/>
    <w:rsid w:val="005E2327"/>
    <w:rsid w:val="005E2A07"/>
    <w:rsid w:val="005E3046"/>
    <w:rsid w:val="005E455B"/>
    <w:rsid w:val="005F27E2"/>
    <w:rsid w:val="005F296D"/>
    <w:rsid w:val="005F2EA2"/>
    <w:rsid w:val="005F502A"/>
    <w:rsid w:val="005F77FC"/>
    <w:rsid w:val="005F7D39"/>
    <w:rsid w:val="006008EE"/>
    <w:rsid w:val="00601996"/>
    <w:rsid w:val="00601D65"/>
    <w:rsid w:val="00603067"/>
    <w:rsid w:val="00603DAC"/>
    <w:rsid w:val="00603F9F"/>
    <w:rsid w:val="00604854"/>
    <w:rsid w:val="00606F33"/>
    <w:rsid w:val="00607BBA"/>
    <w:rsid w:val="006110DE"/>
    <w:rsid w:val="00611F6A"/>
    <w:rsid w:val="00612144"/>
    <w:rsid w:val="00612708"/>
    <w:rsid w:val="00612E28"/>
    <w:rsid w:val="00615259"/>
    <w:rsid w:val="00615D66"/>
    <w:rsid w:val="0061740A"/>
    <w:rsid w:val="00617E98"/>
    <w:rsid w:val="00624AA4"/>
    <w:rsid w:val="00624B57"/>
    <w:rsid w:val="006266B2"/>
    <w:rsid w:val="006273E5"/>
    <w:rsid w:val="0062797C"/>
    <w:rsid w:val="006319B4"/>
    <w:rsid w:val="0063318F"/>
    <w:rsid w:val="006349E6"/>
    <w:rsid w:val="00634FFC"/>
    <w:rsid w:val="0063574E"/>
    <w:rsid w:val="0063586F"/>
    <w:rsid w:val="00635F43"/>
    <w:rsid w:val="00636CAF"/>
    <w:rsid w:val="00641EFB"/>
    <w:rsid w:val="00642EC4"/>
    <w:rsid w:val="006434A9"/>
    <w:rsid w:val="00650CC5"/>
    <w:rsid w:val="0065212A"/>
    <w:rsid w:val="00652AE5"/>
    <w:rsid w:val="00653860"/>
    <w:rsid w:val="006539D9"/>
    <w:rsid w:val="0066241D"/>
    <w:rsid w:val="00662607"/>
    <w:rsid w:val="0066301C"/>
    <w:rsid w:val="006648BC"/>
    <w:rsid w:val="006652C2"/>
    <w:rsid w:val="006655B7"/>
    <w:rsid w:val="00665CAE"/>
    <w:rsid w:val="006663FA"/>
    <w:rsid w:val="006664D7"/>
    <w:rsid w:val="006670E9"/>
    <w:rsid w:val="006717D9"/>
    <w:rsid w:val="0067202B"/>
    <w:rsid w:val="00672AC7"/>
    <w:rsid w:val="00673B9C"/>
    <w:rsid w:val="00673C23"/>
    <w:rsid w:val="0067595C"/>
    <w:rsid w:val="006761A2"/>
    <w:rsid w:val="006771EC"/>
    <w:rsid w:val="00680530"/>
    <w:rsid w:val="00680EAD"/>
    <w:rsid w:val="00681FF5"/>
    <w:rsid w:val="00682C48"/>
    <w:rsid w:val="00685F41"/>
    <w:rsid w:val="00686E28"/>
    <w:rsid w:val="00687124"/>
    <w:rsid w:val="006915D2"/>
    <w:rsid w:val="00691787"/>
    <w:rsid w:val="006923BE"/>
    <w:rsid w:val="0069322F"/>
    <w:rsid w:val="006946BD"/>
    <w:rsid w:val="00696A2D"/>
    <w:rsid w:val="006975D8"/>
    <w:rsid w:val="006A06DA"/>
    <w:rsid w:val="006A1AEC"/>
    <w:rsid w:val="006A1FBA"/>
    <w:rsid w:val="006A2635"/>
    <w:rsid w:val="006A367C"/>
    <w:rsid w:val="006A37F1"/>
    <w:rsid w:val="006A3D1B"/>
    <w:rsid w:val="006A51C5"/>
    <w:rsid w:val="006A554D"/>
    <w:rsid w:val="006A6817"/>
    <w:rsid w:val="006A733C"/>
    <w:rsid w:val="006B1837"/>
    <w:rsid w:val="006B33EC"/>
    <w:rsid w:val="006B35B3"/>
    <w:rsid w:val="006B3704"/>
    <w:rsid w:val="006B50DC"/>
    <w:rsid w:val="006C0A7C"/>
    <w:rsid w:val="006C143A"/>
    <w:rsid w:val="006C1BD8"/>
    <w:rsid w:val="006C346E"/>
    <w:rsid w:val="006C4E8D"/>
    <w:rsid w:val="006D05A5"/>
    <w:rsid w:val="006D083D"/>
    <w:rsid w:val="006D4F37"/>
    <w:rsid w:val="006D5E79"/>
    <w:rsid w:val="006D653D"/>
    <w:rsid w:val="006E00F6"/>
    <w:rsid w:val="006E119D"/>
    <w:rsid w:val="006E1470"/>
    <w:rsid w:val="006E1B34"/>
    <w:rsid w:val="006E1B90"/>
    <w:rsid w:val="006E3F66"/>
    <w:rsid w:val="006E43C6"/>
    <w:rsid w:val="006E4485"/>
    <w:rsid w:val="006E449A"/>
    <w:rsid w:val="006E4A45"/>
    <w:rsid w:val="006E53FB"/>
    <w:rsid w:val="006E5E31"/>
    <w:rsid w:val="006E6A04"/>
    <w:rsid w:val="006E70B2"/>
    <w:rsid w:val="006F0146"/>
    <w:rsid w:val="006F2F44"/>
    <w:rsid w:val="006F34EF"/>
    <w:rsid w:val="006F3A0B"/>
    <w:rsid w:val="006F3E05"/>
    <w:rsid w:val="006F4D98"/>
    <w:rsid w:val="006F579F"/>
    <w:rsid w:val="006F693C"/>
    <w:rsid w:val="006F7169"/>
    <w:rsid w:val="00701EA8"/>
    <w:rsid w:val="00702849"/>
    <w:rsid w:val="007033BF"/>
    <w:rsid w:val="007051D1"/>
    <w:rsid w:val="0070537C"/>
    <w:rsid w:val="007062AA"/>
    <w:rsid w:val="00710AAB"/>
    <w:rsid w:val="00711D89"/>
    <w:rsid w:val="00713730"/>
    <w:rsid w:val="00713CBE"/>
    <w:rsid w:val="00714335"/>
    <w:rsid w:val="00717B8E"/>
    <w:rsid w:val="00721CE6"/>
    <w:rsid w:val="0072246D"/>
    <w:rsid w:val="00722D34"/>
    <w:rsid w:val="00723B52"/>
    <w:rsid w:val="00725282"/>
    <w:rsid w:val="0072673C"/>
    <w:rsid w:val="00726C04"/>
    <w:rsid w:val="007319A1"/>
    <w:rsid w:val="00731AA4"/>
    <w:rsid w:val="00731ACC"/>
    <w:rsid w:val="00732157"/>
    <w:rsid w:val="00732374"/>
    <w:rsid w:val="007324A0"/>
    <w:rsid w:val="0073294E"/>
    <w:rsid w:val="00733050"/>
    <w:rsid w:val="00734918"/>
    <w:rsid w:val="00734B35"/>
    <w:rsid w:val="00734F5B"/>
    <w:rsid w:val="00735629"/>
    <w:rsid w:val="00735DB9"/>
    <w:rsid w:val="00740F6E"/>
    <w:rsid w:val="007418DB"/>
    <w:rsid w:val="00742A10"/>
    <w:rsid w:val="00743915"/>
    <w:rsid w:val="00746E91"/>
    <w:rsid w:val="007473E5"/>
    <w:rsid w:val="007527FE"/>
    <w:rsid w:val="00754078"/>
    <w:rsid w:val="00756BA1"/>
    <w:rsid w:val="00760322"/>
    <w:rsid w:val="00760D12"/>
    <w:rsid w:val="00761472"/>
    <w:rsid w:val="00761AA4"/>
    <w:rsid w:val="007647FB"/>
    <w:rsid w:val="00764889"/>
    <w:rsid w:val="00764E56"/>
    <w:rsid w:val="0076640C"/>
    <w:rsid w:val="00766433"/>
    <w:rsid w:val="00767462"/>
    <w:rsid w:val="00767DDD"/>
    <w:rsid w:val="00770317"/>
    <w:rsid w:val="00770A9B"/>
    <w:rsid w:val="007719E2"/>
    <w:rsid w:val="00771C36"/>
    <w:rsid w:val="0077336E"/>
    <w:rsid w:val="00775F10"/>
    <w:rsid w:val="00776F6B"/>
    <w:rsid w:val="007778CB"/>
    <w:rsid w:val="00784FA1"/>
    <w:rsid w:val="00785694"/>
    <w:rsid w:val="0078590E"/>
    <w:rsid w:val="007867BA"/>
    <w:rsid w:val="00786D3E"/>
    <w:rsid w:val="0078780D"/>
    <w:rsid w:val="00787944"/>
    <w:rsid w:val="00790F10"/>
    <w:rsid w:val="00791044"/>
    <w:rsid w:val="0079275C"/>
    <w:rsid w:val="00792F7F"/>
    <w:rsid w:val="00793E1F"/>
    <w:rsid w:val="00793E85"/>
    <w:rsid w:val="00793EB6"/>
    <w:rsid w:val="00794438"/>
    <w:rsid w:val="007950C4"/>
    <w:rsid w:val="007955A9"/>
    <w:rsid w:val="00795A13"/>
    <w:rsid w:val="0079625F"/>
    <w:rsid w:val="007974C4"/>
    <w:rsid w:val="00797B38"/>
    <w:rsid w:val="00797B7E"/>
    <w:rsid w:val="00797DD6"/>
    <w:rsid w:val="007A078F"/>
    <w:rsid w:val="007A1F7E"/>
    <w:rsid w:val="007A22C6"/>
    <w:rsid w:val="007A2DF3"/>
    <w:rsid w:val="007A415E"/>
    <w:rsid w:val="007A60D8"/>
    <w:rsid w:val="007A68ED"/>
    <w:rsid w:val="007A69CA"/>
    <w:rsid w:val="007A7902"/>
    <w:rsid w:val="007B04F9"/>
    <w:rsid w:val="007B061E"/>
    <w:rsid w:val="007B3568"/>
    <w:rsid w:val="007B3AF3"/>
    <w:rsid w:val="007B49E1"/>
    <w:rsid w:val="007B6B28"/>
    <w:rsid w:val="007B6DA8"/>
    <w:rsid w:val="007B6DBE"/>
    <w:rsid w:val="007B75D7"/>
    <w:rsid w:val="007C021B"/>
    <w:rsid w:val="007C4948"/>
    <w:rsid w:val="007C5213"/>
    <w:rsid w:val="007C5699"/>
    <w:rsid w:val="007C6B12"/>
    <w:rsid w:val="007C7CDD"/>
    <w:rsid w:val="007D015C"/>
    <w:rsid w:val="007D08D9"/>
    <w:rsid w:val="007D370E"/>
    <w:rsid w:val="007D46BE"/>
    <w:rsid w:val="007D63C6"/>
    <w:rsid w:val="007E10BF"/>
    <w:rsid w:val="007E6A21"/>
    <w:rsid w:val="007E7FDE"/>
    <w:rsid w:val="007F07A4"/>
    <w:rsid w:val="00800D9A"/>
    <w:rsid w:val="008014A5"/>
    <w:rsid w:val="00801D4D"/>
    <w:rsid w:val="008030F4"/>
    <w:rsid w:val="008032E2"/>
    <w:rsid w:val="00803B67"/>
    <w:rsid w:val="008062F0"/>
    <w:rsid w:val="00807A02"/>
    <w:rsid w:val="008108F5"/>
    <w:rsid w:val="00811B01"/>
    <w:rsid w:val="0081420C"/>
    <w:rsid w:val="0081659B"/>
    <w:rsid w:val="008175A1"/>
    <w:rsid w:val="0082035E"/>
    <w:rsid w:val="00824AC3"/>
    <w:rsid w:val="00825776"/>
    <w:rsid w:val="00825B39"/>
    <w:rsid w:val="00826AB9"/>
    <w:rsid w:val="00826E2C"/>
    <w:rsid w:val="00831072"/>
    <w:rsid w:val="00834666"/>
    <w:rsid w:val="00834B5C"/>
    <w:rsid w:val="00834E99"/>
    <w:rsid w:val="00836033"/>
    <w:rsid w:val="008415E5"/>
    <w:rsid w:val="00842EE8"/>
    <w:rsid w:val="0084421E"/>
    <w:rsid w:val="00844D2A"/>
    <w:rsid w:val="00844E08"/>
    <w:rsid w:val="008474AD"/>
    <w:rsid w:val="00852BB9"/>
    <w:rsid w:val="00855A86"/>
    <w:rsid w:val="008568E6"/>
    <w:rsid w:val="008569AA"/>
    <w:rsid w:val="008606DA"/>
    <w:rsid w:val="00860F60"/>
    <w:rsid w:val="00861496"/>
    <w:rsid w:val="008630B3"/>
    <w:rsid w:val="008632C6"/>
    <w:rsid w:val="0086360B"/>
    <w:rsid w:val="0086473F"/>
    <w:rsid w:val="008649EE"/>
    <w:rsid w:val="008651C9"/>
    <w:rsid w:val="00865CD1"/>
    <w:rsid w:val="00866914"/>
    <w:rsid w:val="00870CCA"/>
    <w:rsid w:val="008719DB"/>
    <w:rsid w:val="008723BF"/>
    <w:rsid w:val="00872B16"/>
    <w:rsid w:val="008733DF"/>
    <w:rsid w:val="00873861"/>
    <w:rsid w:val="00874610"/>
    <w:rsid w:val="008751EF"/>
    <w:rsid w:val="00875740"/>
    <w:rsid w:val="00876A71"/>
    <w:rsid w:val="008776BB"/>
    <w:rsid w:val="008816AE"/>
    <w:rsid w:val="008837CD"/>
    <w:rsid w:val="008868D4"/>
    <w:rsid w:val="008869BE"/>
    <w:rsid w:val="0089140E"/>
    <w:rsid w:val="008917FE"/>
    <w:rsid w:val="00891847"/>
    <w:rsid w:val="00893C8D"/>
    <w:rsid w:val="00894BFB"/>
    <w:rsid w:val="00896B21"/>
    <w:rsid w:val="00897667"/>
    <w:rsid w:val="008A0DBD"/>
    <w:rsid w:val="008A20AD"/>
    <w:rsid w:val="008A50A8"/>
    <w:rsid w:val="008B04C9"/>
    <w:rsid w:val="008B11EB"/>
    <w:rsid w:val="008B3F65"/>
    <w:rsid w:val="008C0A11"/>
    <w:rsid w:val="008C185B"/>
    <w:rsid w:val="008C2707"/>
    <w:rsid w:val="008C47F5"/>
    <w:rsid w:val="008C5DF2"/>
    <w:rsid w:val="008C6519"/>
    <w:rsid w:val="008C6810"/>
    <w:rsid w:val="008C7106"/>
    <w:rsid w:val="008C7766"/>
    <w:rsid w:val="008D0831"/>
    <w:rsid w:val="008D0E79"/>
    <w:rsid w:val="008D1776"/>
    <w:rsid w:val="008D21B1"/>
    <w:rsid w:val="008D3992"/>
    <w:rsid w:val="008D69FF"/>
    <w:rsid w:val="008D77F5"/>
    <w:rsid w:val="008D7CB1"/>
    <w:rsid w:val="008D7D6C"/>
    <w:rsid w:val="008E3586"/>
    <w:rsid w:val="008E454F"/>
    <w:rsid w:val="008E4C3C"/>
    <w:rsid w:val="008E635B"/>
    <w:rsid w:val="008E6F54"/>
    <w:rsid w:val="008F0569"/>
    <w:rsid w:val="008F1DB2"/>
    <w:rsid w:val="008F216D"/>
    <w:rsid w:val="008F4897"/>
    <w:rsid w:val="008F4D67"/>
    <w:rsid w:val="008F5BA4"/>
    <w:rsid w:val="008F6D5B"/>
    <w:rsid w:val="008F77D8"/>
    <w:rsid w:val="00900E7C"/>
    <w:rsid w:val="00903429"/>
    <w:rsid w:val="00905513"/>
    <w:rsid w:val="0090602F"/>
    <w:rsid w:val="00907D0F"/>
    <w:rsid w:val="00910FED"/>
    <w:rsid w:val="00911E49"/>
    <w:rsid w:val="00912353"/>
    <w:rsid w:val="009145DE"/>
    <w:rsid w:val="00915521"/>
    <w:rsid w:val="009167BD"/>
    <w:rsid w:val="00920683"/>
    <w:rsid w:val="0092157D"/>
    <w:rsid w:val="00921F7E"/>
    <w:rsid w:val="009233DE"/>
    <w:rsid w:val="00924DD6"/>
    <w:rsid w:val="00927230"/>
    <w:rsid w:val="00930099"/>
    <w:rsid w:val="009308EC"/>
    <w:rsid w:val="00931140"/>
    <w:rsid w:val="009314CE"/>
    <w:rsid w:val="00935A73"/>
    <w:rsid w:val="0093618B"/>
    <w:rsid w:val="00936681"/>
    <w:rsid w:val="0094356F"/>
    <w:rsid w:val="00946EDE"/>
    <w:rsid w:val="009472AB"/>
    <w:rsid w:val="00950A15"/>
    <w:rsid w:val="00951EE4"/>
    <w:rsid w:val="00951F0F"/>
    <w:rsid w:val="009522C5"/>
    <w:rsid w:val="0095260E"/>
    <w:rsid w:val="00952B32"/>
    <w:rsid w:val="00952C66"/>
    <w:rsid w:val="00953D24"/>
    <w:rsid w:val="00953D3E"/>
    <w:rsid w:val="00954400"/>
    <w:rsid w:val="00955006"/>
    <w:rsid w:val="0095552E"/>
    <w:rsid w:val="00957E24"/>
    <w:rsid w:val="0096233A"/>
    <w:rsid w:val="00962C0A"/>
    <w:rsid w:val="00962EC4"/>
    <w:rsid w:val="0096314F"/>
    <w:rsid w:val="00963A0C"/>
    <w:rsid w:val="0096663A"/>
    <w:rsid w:val="009678A3"/>
    <w:rsid w:val="009702C5"/>
    <w:rsid w:val="00971CA8"/>
    <w:rsid w:val="00971D77"/>
    <w:rsid w:val="009746B3"/>
    <w:rsid w:val="00975EFE"/>
    <w:rsid w:val="00976188"/>
    <w:rsid w:val="00976C22"/>
    <w:rsid w:val="0097732B"/>
    <w:rsid w:val="00977F1C"/>
    <w:rsid w:val="00980184"/>
    <w:rsid w:val="00981871"/>
    <w:rsid w:val="00982043"/>
    <w:rsid w:val="00984F5B"/>
    <w:rsid w:val="0098679B"/>
    <w:rsid w:val="00986C42"/>
    <w:rsid w:val="009875B7"/>
    <w:rsid w:val="00990249"/>
    <w:rsid w:val="00992132"/>
    <w:rsid w:val="00994167"/>
    <w:rsid w:val="00994235"/>
    <w:rsid w:val="0099521C"/>
    <w:rsid w:val="00996009"/>
    <w:rsid w:val="00996921"/>
    <w:rsid w:val="009A080B"/>
    <w:rsid w:val="009A09A9"/>
    <w:rsid w:val="009A154C"/>
    <w:rsid w:val="009A189B"/>
    <w:rsid w:val="009A5676"/>
    <w:rsid w:val="009B12E4"/>
    <w:rsid w:val="009B3B86"/>
    <w:rsid w:val="009B4F86"/>
    <w:rsid w:val="009B4FE1"/>
    <w:rsid w:val="009B5754"/>
    <w:rsid w:val="009B6190"/>
    <w:rsid w:val="009B6CE0"/>
    <w:rsid w:val="009B70EF"/>
    <w:rsid w:val="009B7A64"/>
    <w:rsid w:val="009C0C49"/>
    <w:rsid w:val="009C13B5"/>
    <w:rsid w:val="009C1E81"/>
    <w:rsid w:val="009C365C"/>
    <w:rsid w:val="009C3C46"/>
    <w:rsid w:val="009C4E29"/>
    <w:rsid w:val="009C58C3"/>
    <w:rsid w:val="009C75E1"/>
    <w:rsid w:val="009D1A94"/>
    <w:rsid w:val="009D5A1E"/>
    <w:rsid w:val="009D786A"/>
    <w:rsid w:val="009D78B8"/>
    <w:rsid w:val="009D7B18"/>
    <w:rsid w:val="009E0243"/>
    <w:rsid w:val="009E1CD0"/>
    <w:rsid w:val="009E25B8"/>
    <w:rsid w:val="009E76B6"/>
    <w:rsid w:val="009F01B3"/>
    <w:rsid w:val="009F1090"/>
    <w:rsid w:val="009F17AC"/>
    <w:rsid w:val="009F2259"/>
    <w:rsid w:val="009F3D48"/>
    <w:rsid w:val="009F4F1F"/>
    <w:rsid w:val="009F5093"/>
    <w:rsid w:val="009F554E"/>
    <w:rsid w:val="009F5751"/>
    <w:rsid w:val="00A00727"/>
    <w:rsid w:val="00A00AC1"/>
    <w:rsid w:val="00A01C6E"/>
    <w:rsid w:val="00A02FA2"/>
    <w:rsid w:val="00A03B3A"/>
    <w:rsid w:val="00A042EC"/>
    <w:rsid w:val="00A106C0"/>
    <w:rsid w:val="00A11593"/>
    <w:rsid w:val="00A115CB"/>
    <w:rsid w:val="00A11DAE"/>
    <w:rsid w:val="00A13145"/>
    <w:rsid w:val="00A14840"/>
    <w:rsid w:val="00A16F08"/>
    <w:rsid w:val="00A16F10"/>
    <w:rsid w:val="00A2196F"/>
    <w:rsid w:val="00A2330B"/>
    <w:rsid w:val="00A2392B"/>
    <w:rsid w:val="00A24328"/>
    <w:rsid w:val="00A25409"/>
    <w:rsid w:val="00A262CE"/>
    <w:rsid w:val="00A265C6"/>
    <w:rsid w:val="00A30DE3"/>
    <w:rsid w:val="00A313FA"/>
    <w:rsid w:val="00A32393"/>
    <w:rsid w:val="00A336EC"/>
    <w:rsid w:val="00A33B08"/>
    <w:rsid w:val="00A3591D"/>
    <w:rsid w:val="00A36385"/>
    <w:rsid w:val="00A3799D"/>
    <w:rsid w:val="00A40008"/>
    <w:rsid w:val="00A40243"/>
    <w:rsid w:val="00A424A8"/>
    <w:rsid w:val="00A4556D"/>
    <w:rsid w:val="00A45E31"/>
    <w:rsid w:val="00A473B8"/>
    <w:rsid w:val="00A51696"/>
    <w:rsid w:val="00A51EAF"/>
    <w:rsid w:val="00A538C2"/>
    <w:rsid w:val="00A542A7"/>
    <w:rsid w:val="00A56B4F"/>
    <w:rsid w:val="00A60430"/>
    <w:rsid w:val="00A61E62"/>
    <w:rsid w:val="00A6283F"/>
    <w:rsid w:val="00A62B78"/>
    <w:rsid w:val="00A6467E"/>
    <w:rsid w:val="00A6580A"/>
    <w:rsid w:val="00A65DC2"/>
    <w:rsid w:val="00A66201"/>
    <w:rsid w:val="00A66EE5"/>
    <w:rsid w:val="00A724EC"/>
    <w:rsid w:val="00A7273F"/>
    <w:rsid w:val="00A72D62"/>
    <w:rsid w:val="00A73823"/>
    <w:rsid w:val="00A74403"/>
    <w:rsid w:val="00A75164"/>
    <w:rsid w:val="00A75910"/>
    <w:rsid w:val="00A75F9C"/>
    <w:rsid w:val="00A770DA"/>
    <w:rsid w:val="00A77412"/>
    <w:rsid w:val="00A8045C"/>
    <w:rsid w:val="00A828A2"/>
    <w:rsid w:val="00A83D9C"/>
    <w:rsid w:val="00A856AA"/>
    <w:rsid w:val="00A8648E"/>
    <w:rsid w:val="00A86B26"/>
    <w:rsid w:val="00A871B5"/>
    <w:rsid w:val="00A87A05"/>
    <w:rsid w:val="00A91CFB"/>
    <w:rsid w:val="00A9303B"/>
    <w:rsid w:val="00A9419C"/>
    <w:rsid w:val="00A9667A"/>
    <w:rsid w:val="00A9711C"/>
    <w:rsid w:val="00AA1AA8"/>
    <w:rsid w:val="00AA2419"/>
    <w:rsid w:val="00AA2541"/>
    <w:rsid w:val="00AA3FD0"/>
    <w:rsid w:val="00AA51A7"/>
    <w:rsid w:val="00AA6731"/>
    <w:rsid w:val="00AB266A"/>
    <w:rsid w:val="00AB2DA0"/>
    <w:rsid w:val="00AB3CC5"/>
    <w:rsid w:val="00AB494C"/>
    <w:rsid w:val="00AB75A6"/>
    <w:rsid w:val="00AC06A0"/>
    <w:rsid w:val="00AC11D8"/>
    <w:rsid w:val="00AC176C"/>
    <w:rsid w:val="00AC3EDF"/>
    <w:rsid w:val="00AC7016"/>
    <w:rsid w:val="00AD0D64"/>
    <w:rsid w:val="00AD6428"/>
    <w:rsid w:val="00AD770C"/>
    <w:rsid w:val="00AE1489"/>
    <w:rsid w:val="00AE1955"/>
    <w:rsid w:val="00AE2C02"/>
    <w:rsid w:val="00AE42DF"/>
    <w:rsid w:val="00AE5CDA"/>
    <w:rsid w:val="00AE5FBB"/>
    <w:rsid w:val="00AE6F19"/>
    <w:rsid w:val="00AE794D"/>
    <w:rsid w:val="00AF1419"/>
    <w:rsid w:val="00AF1DF8"/>
    <w:rsid w:val="00AF355C"/>
    <w:rsid w:val="00AF5712"/>
    <w:rsid w:val="00B01E34"/>
    <w:rsid w:val="00B0287A"/>
    <w:rsid w:val="00B03261"/>
    <w:rsid w:val="00B04929"/>
    <w:rsid w:val="00B07D38"/>
    <w:rsid w:val="00B10483"/>
    <w:rsid w:val="00B10A63"/>
    <w:rsid w:val="00B15BA5"/>
    <w:rsid w:val="00B1781A"/>
    <w:rsid w:val="00B17A54"/>
    <w:rsid w:val="00B2004D"/>
    <w:rsid w:val="00B2158E"/>
    <w:rsid w:val="00B21999"/>
    <w:rsid w:val="00B22328"/>
    <w:rsid w:val="00B2273F"/>
    <w:rsid w:val="00B23294"/>
    <w:rsid w:val="00B2341A"/>
    <w:rsid w:val="00B23835"/>
    <w:rsid w:val="00B25DA1"/>
    <w:rsid w:val="00B27F1B"/>
    <w:rsid w:val="00B305A6"/>
    <w:rsid w:val="00B30F72"/>
    <w:rsid w:val="00B314C0"/>
    <w:rsid w:val="00B31E1C"/>
    <w:rsid w:val="00B355A5"/>
    <w:rsid w:val="00B35C45"/>
    <w:rsid w:val="00B35FB3"/>
    <w:rsid w:val="00B369DF"/>
    <w:rsid w:val="00B377AB"/>
    <w:rsid w:val="00B401D6"/>
    <w:rsid w:val="00B40411"/>
    <w:rsid w:val="00B4075A"/>
    <w:rsid w:val="00B409DC"/>
    <w:rsid w:val="00B43760"/>
    <w:rsid w:val="00B43C7D"/>
    <w:rsid w:val="00B4493A"/>
    <w:rsid w:val="00B44BB2"/>
    <w:rsid w:val="00B501AA"/>
    <w:rsid w:val="00B517BA"/>
    <w:rsid w:val="00B52FDA"/>
    <w:rsid w:val="00B53327"/>
    <w:rsid w:val="00B53772"/>
    <w:rsid w:val="00B5503B"/>
    <w:rsid w:val="00B57EFE"/>
    <w:rsid w:val="00B630F2"/>
    <w:rsid w:val="00B6353C"/>
    <w:rsid w:val="00B6531D"/>
    <w:rsid w:val="00B66D03"/>
    <w:rsid w:val="00B6715D"/>
    <w:rsid w:val="00B70E20"/>
    <w:rsid w:val="00B712FC"/>
    <w:rsid w:val="00B71509"/>
    <w:rsid w:val="00B73A3A"/>
    <w:rsid w:val="00B753B0"/>
    <w:rsid w:val="00B77B27"/>
    <w:rsid w:val="00B80B02"/>
    <w:rsid w:val="00B81D29"/>
    <w:rsid w:val="00B82774"/>
    <w:rsid w:val="00B83F4B"/>
    <w:rsid w:val="00B83F56"/>
    <w:rsid w:val="00B85136"/>
    <w:rsid w:val="00B85DBC"/>
    <w:rsid w:val="00B86491"/>
    <w:rsid w:val="00B91791"/>
    <w:rsid w:val="00B91E5E"/>
    <w:rsid w:val="00B933CE"/>
    <w:rsid w:val="00B93CF6"/>
    <w:rsid w:val="00B93D1B"/>
    <w:rsid w:val="00B9436A"/>
    <w:rsid w:val="00B95EA3"/>
    <w:rsid w:val="00B97B05"/>
    <w:rsid w:val="00BA00DA"/>
    <w:rsid w:val="00BA037E"/>
    <w:rsid w:val="00BA03F7"/>
    <w:rsid w:val="00BA0967"/>
    <w:rsid w:val="00BA110D"/>
    <w:rsid w:val="00BA1533"/>
    <w:rsid w:val="00BA19E0"/>
    <w:rsid w:val="00BA1D55"/>
    <w:rsid w:val="00BA3F3D"/>
    <w:rsid w:val="00BA496C"/>
    <w:rsid w:val="00BA4B7C"/>
    <w:rsid w:val="00BA59B0"/>
    <w:rsid w:val="00BA604B"/>
    <w:rsid w:val="00BB0AE3"/>
    <w:rsid w:val="00BB47F7"/>
    <w:rsid w:val="00BB6D2E"/>
    <w:rsid w:val="00BB6F3A"/>
    <w:rsid w:val="00BC1650"/>
    <w:rsid w:val="00BC1658"/>
    <w:rsid w:val="00BC2F6F"/>
    <w:rsid w:val="00BC3DB3"/>
    <w:rsid w:val="00BC460F"/>
    <w:rsid w:val="00BC4701"/>
    <w:rsid w:val="00BC5810"/>
    <w:rsid w:val="00BC5F4F"/>
    <w:rsid w:val="00BC6298"/>
    <w:rsid w:val="00BC681C"/>
    <w:rsid w:val="00BC6BD7"/>
    <w:rsid w:val="00BD0D37"/>
    <w:rsid w:val="00BD2514"/>
    <w:rsid w:val="00BD35AC"/>
    <w:rsid w:val="00BD43B7"/>
    <w:rsid w:val="00BD4ECA"/>
    <w:rsid w:val="00BD5040"/>
    <w:rsid w:val="00BD5A11"/>
    <w:rsid w:val="00BD6482"/>
    <w:rsid w:val="00BE15B1"/>
    <w:rsid w:val="00BE273A"/>
    <w:rsid w:val="00BE36C5"/>
    <w:rsid w:val="00BE3913"/>
    <w:rsid w:val="00BE4F76"/>
    <w:rsid w:val="00BE52D4"/>
    <w:rsid w:val="00BE5C01"/>
    <w:rsid w:val="00BF0A08"/>
    <w:rsid w:val="00BF1833"/>
    <w:rsid w:val="00BF1EEC"/>
    <w:rsid w:val="00BF5BA3"/>
    <w:rsid w:val="00BF5F89"/>
    <w:rsid w:val="00BF7548"/>
    <w:rsid w:val="00C00630"/>
    <w:rsid w:val="00C01F07"/>
    <w:rsid w:val="00C02DC5"/>
    <w:rsid w:val="00C04DC7"/>
    <w:rsid w:val="00C05968"/>
    <w:rsid w:val="00C067E3"/>
    <w:rsid w:val="00C12D7F"/>
    <w:rsid w:val="00C1408F"/>
    <w:rsid w:val="00C163C6"/>
    <w:rsid w:val="00C22048"/>
    <w:rsid w:val="00C22E9E"/>
    <w:rsid w:val="00C23612"/>
    <w:rsid w:val="00C247C1"/>
    <w:rsid w:val="00C24E80"/>
    <w:rsid w:val="00C254A7"/>
    <w:rsid w:val="00C26D2D"/>
    <w:rsid w:val="00C2712B"/>
    <w:rsid w:val="00C27D41"/>
    <w:rsid w:val="00C32F9E"/>
    <w:rsid w:val="00C33823"/>
    <w:rsid w:val="00C33857"/>
    <w:rsid w:val="00C35868"/>
    <w:rsid w:val="00C36DB4"/>
    <w:rsid w:val="00C37AB0"/>
    <w:rsid w:val="00C41829"/>
    <w:rsid w:val="00C41EEF"/>
    <w:rsid w:val="00C4355F"/>
    <w:rsid w:val="00C44CA7"/>
    <w:rsid w:val="00C46B9B"/>
    <w:rsid w:val="00C46D9A"/>
    <w:rsid w:val="00C50516"/>
    <w:rsid w:val="00C50D61"/>
    <w:rsid w:val="00C510FC"/>
    <w:rsid w:val="00C514AC"/>
    <w:rsid w:val="00C518DC"/>
    <w:rsid w:val="00C52F37"/>
    <w:rsid w:val="00C54191"/>
    <w:rsid w:val="00C54542"/>
    <w:rsid w:val="00C5488C"/>
    <w:rsid w:val="00C55B51"/>
    <w:rsid w:val="00C55D4E"/>
    <w:rsid w:val="00C605B7"/>
    <w:rsid w:val="00C6148A"/>
    <w:rsid w:val="00C619FA"/>
    <w:rsid w:val="00C63C79"/>
    <w:rsid w:val="00C63E12"/>
    <w:rsid w:val="00C669CC"/>
    <w:rsid w:val="00C711B8"/>
    <w:rsid w:val="00C7242B"/>
    <w:rsid w:val="00C72FC9"/>
    <w:rsid w:val="00C7357B"/>
    <w:rsid w:val="00C73D01"/>
    <w:rsid w:val="00C73FE3"/>
    <w:rsid w:val="00C740E2"/>
    <w:rsid w:val="00C74C92"/>
    <w:rsid w:val="00C74F54"/>
    <w:rsid w:val="00C75E0A"/>
    <w:rsid w:val="00C777EF"/>
    <w:rsid w:val="00C810B6"/>
    <w:rsid w:val="00C81F48"/>
    <w:rsid w:val="00C82041"/>
    <w:rsid w:val="00C83258"/>
    <w:rsid w:val="00C9004B"/>
    <w:rsid w:val="00C909DE"/>
    <w:rsid w:val="00C91FEA"/>
    <w:rsid w:val="00C92463"/>
    <w:rsid w:val="00C94477"/>
    <w:rsid w:val="00C94E2A"/>
    <w:rsid w:val="00C97E5F"/>
    <w:rsid w:val="00CA19A6"/>
    <w:rsid w:val="00CA1B25"/>
    <w:rsid w:val="00CA454D"/>
    <w:rsid w:val="00CA4CF5"/>
    <w:rsid w:val="00CA4D02"/>
    <w:rsid w:val="00CA525C"/>
    <w:rsid w:val="00CA62D2"/>
    <w:rsid w:val="00CA645C"/>
    <w:rsid w:val="00CA68AD"/>
    <w:rsid w:val="00CA68D5"/>
    <w:rsid w:val="00CA74B8"/>
    <w:rsid w:val="00CB0085"/>
    <w:rsid w:val="00CB14F0"/>
    <w:rsid w:val="00CB2EDB"/>
    <w:rsid w:val="00CB3235"/>
    <w:rsid w:val="00CB683D"/>
    <w:rsid w:val="00CB69ED"/>
    <w:rsid w:val="00CB7778"/>
    <w:rsid w:val="00CC0221"/>
    <w:rsid w:val="00CC02B0"/>
    <w:rsid w:val="00CC1C83"/>
    <w:rsid w:val="00CC22C6"/>
    <w:rsid w:val="00CC263D"/>
    <w:rsid w:val="00CC2AFB"/>
    <w:rsid w:val="00CC3005"/>
    <w:rsid w:val="00CC48B5"/>
    <w:rsid w:val="00CC5F62"/>
    <w:rsid w:val="00CC6F3E"/>
    <w:rsid w:val="00CD11DF"/>
    <w:rsid w:val="00CD13A4"/>
    <w:rsid w:val="00CD5DE9"/>
    <w:rsid w:val="00CE0210"/>
    <w:rsid w:val="00CE1BAD"/>
    <w:rsid w:val="00CE2293"/>
    <w:rsid w:val="00CE2B19"/>
    <w:rsid w:val="00CE4D0E"/>
    <w:rsid w:val="00CE5655"/>
    <w:rsid w:val="00CE5BA0"/>
    <w:rsid w:val="00CE7E44"/>
    <w:rsid w:val="00CF1630"/>
    <w:rsid w:val="00CF1D58"/>
    <w:rsid w:val="00CF2690"/>
    <w:rsid w:val="00CF3C59"/>
    <w:rsid w:val="00CF3F18"/>
    <w:rsid w:val="00CF491F"/>
    <w:rsid w:val="00CF6C33"/>
    <w:rsid w:val="00D00189"/>
    <w:rsid w:val="00D00DE1"/>
    <w:rsid w:val="00D0100D"/>
    <w:rsid w:val="00D01D3A"/>
    <w:rsid w:val="00D03D8E"/>
    <w:rsid w:val="00D04E35"/>
    <w:rsid w:val="00D057CC"/>
    <w:rsid w:val="00D05ABC"/>
    <w:rsid w:val="00D05DA4"/>
    <w:rsid w:val="00D067F8"/>
    <w:rsid w:val="00D07576"/>
    <w:rsid w:val="00D07FAC"/>
    <w:rsid w:val="00D106D1"/>
    <w:rsid w:val="00D11256"/>
    <w:rsid w:val="00D11268"/>
    <w:rsid w:val="00D12159"/>
    <w:rsid w:val="00D1527E"/>
    <w:rsid w:val="00D20B14"/>
    <w:rsid w:val="00D22B4A"/>
    <w:rsid w:val="00D23563"/>
    <w:rsid w:val="00D2383C"/>
    <w:rsid w:val="00D23A8C"/>
    <w:rsid w:val="00D245D5"/>
    <w:rsid w:val="00D25A2B"/>
    <w:rsid w:val="00D30F8B"/>
    <w:rsid w:val="00D3336E"/>
    <w:rsid w:val="00D34803"/>
    <w:rsid w:val="00D34C7C"/>
    <w:rsid w:val="00D406EC"/>
    <w:rsid w:val="00D408F3"/>
    <w:rsid w:val="00D423B0"/>
    <w:rsid w:val="00D425B3"/>
    <w:rsid w:val="00D42B26"/>
    <w:rsid w:val="00D42DC8"/>
    <w:rsid w:val="00D45580"/>
    <w:rsid w:val="00D47685"/>
    <w:rsid w:val="00D47C4F"/>
    <w:rsid w:val="00D500D2"/>
    <w:rsid w:val="00D51329"/>
    <w:rsid w:val="00D53FFE"/>
    <w:rsid w:val="00D54F8F"/>
    <w:rsid w:val="00D55083"/>
    <w:rsid w:val="00D55746"/>
    <w:rsid w:val="00D558F3"/>
    <w:rsid w:val="00D60800"/>
    <w:rsid w:val="00D60C80"/>
    <w:rsid w:val="00D622F2"/>
    <w:rsid w:val="00D63E26"/>
    <w:rsid w:val="00D64236"/>
    <w:rsid w:val="00D645DC"/>
    <w:rsid w:val="00D6478E"/>
    <w:rsid w:val="00D65192"/>
    <w:rsid w:val="00D651A1"/>
    <w:rsid w:val="00D655E1"/>
    <w:rsid w:val="00D66FE4"/>
    <w:rsid w:val="00D67B52"/>
    <w:rsid w:val="00D67E79"/>
    <w:rsid w:val="00D712D0"/>
    <w:rsid w:val="00D71CCD"/>
    <w:rsid w:val="00D723A1"/>
    <w:rsid w:val="00D73B2C"/>
    <w:rsid w:val="00D74228"/>
    <w:rsid w:val="00D7523F"/>
    <w:rsid w:val="00D75804"/>
    <w:rsid w:val="00D767C1"/>
    <w:rsid w:val="00D775E5"/>
    <w:rsid w:val="00D77A23"/>
    <w:rsid w:val="00D80FD1"/>
    <w:rsid w:val="00D815A2"/>
    <w:rsid w:val="00D82A9E"/>
    <w:rsid w:val="00D83309"/>
    <w:rsid w:val="00D83B72"/>
    <w:rsid w:val="00D84011"/>
    <w:rsid w:val="00D84CE6"/>
    <w:rsid w:val="00D8506E"/>
    <w:rsid w:val="00D8604D"/>
    <w:rsid w:val="00D87FE8"/>
    <w:rsid w:val="00D936D2"/>
    <w:rsid w:val="00D95A38"/>
    <w:rsid w:val="00DA006E"/>
    <w:rsid w:val="00DA0355"/>
    <w:rsid w:val="00DA197F"/>
    <w:rsid w:val="00DA3265"/>
    <w:rsid w:val="00DA5063"/>
    <w:rsid w:val="00DA55FE"/>
    <w:rsid w:val="00DA57D9"/>
    <w:rsid w:val="00DA633F"/>
    <w:rsid w:val="00DA676E"/>
    <w:rsid w:val="00DA6C6F"/>
    <w:rsid w:val="00DA7FAD"/>
    <w:rsid w:val="00DB13A7"/>
    <w:rsid w:val="00DB1A80"/>
    <w:rsid w:val="00DB26A3"/>
    <w:rsid w:val="00DC0566"/>
    <w:rsid w:val="00DC0FF1"/>
    <w:rsid w:val="00DC1D96"/>
    <w:rsid w:val="00DC203A"/>
    <w:rsid w:val="00DC3A76"/>
    <w:rsid w:val="00DD022E"/>
    <w:rsid w:val="00DD2054"/>
    <w:rsid w:val="00DD2652"/>
    <w:rsid w:val="00DD43FC"/>
    <w:rsid w:val="00DD46C6"/>
    <w:rsid w:val="00DD5428"/>
    <w:rsid w:val="00DE2E72"/>
    <w:rsid w:val="00DE67D8"/>
    <w:rsid w:val="00DE6B76"/>
    <w:rsid w:val="00DE77C2"/>
    <w:rsid w:val="00DF0281"/>
    <w:rsid w:val="00DF0CF8"/>
    <w:rsid w:val="00DF1723"/>
    <w:rsid w:val="00DF1BEF"/>
    <w:rsid w:val="00DF528E"/>
    <w:rsid w:val="00DF5B15"/>
    <w:rsid w:val="00DF6925"/>
    <w:rsid w:val="00E0378D"/>
    <w:rsid w:val="00E0387B"/>
    <w:rsid w:val="00E04719"/>
    <w:rsid w:val="00E063AF"/>
    <w:rsid w:val="00E06BC7"/>
    <w:rsid w:val="00E06EB7"/>
    <w:rsid w:val="00E07DF6"/>
    <w:rsid w:val="00E1000A"/>
    <w:rsid w:val="00E10827"/>
    <w:rsid w:val="00E11209"/>
    <w:rsid w:val="00E12F7E"/>
    <w:rsid w:val="00E205E1"/>
    <w:rsid w:val="00E20BC3"/>
    <w:rsid w:val="00E244CF"/>
    <w:rsid w:val="00E251DE"/>
    <w:rsid w:val="00E26338"/>
    <w:rsid w:val="00E27F97"/>
    <w:rsid w:val="00E31514"/>
    <w:rsid w:val="00E33368"/>
    <w:rsid w:val="00E33F40"/>
    <w:rsid w:val="00E3408D"/>
    <w:rsid w:val="00E3421C"/>
    <w:rsid w:val="00E3434D"/>
    <w:rsid w:val="00E35ADD"/>
    <w:rsid w:val="00E360C2"/>
    <w:rsid w:val="00E373A4"/>
    <w:rsid w:val="00E3799C"/>
    <w:rsid w:val="00E41912"/>
    <w:rsid w:val="00E41E70"/>
    <w:rsid w:val="00E425E3"/>
    <w:rsid w:val="00E44075"/>
    <w:rsid w:val="00E45B36"/>
    <w:rsid w:val="00E46C4F"/>
    <w:rsid w:val="00E52424"/>
    <w:rsid w:val="00E52C40"/>
    <w:rsid w:val="00E53A85"/>
    <w:rsid w:val="00E57E4D"/>
    <w:rsid w:val="00E604DD"/>
    <w:rsid w:val="00E61576"/>
    <w:rsid w:val="00E63AE1"/>
    <w:rsid w:val="00E64678"/>
    <w:rsid w:val="00E66267"/>
    <w:rsid w:val="00E67402"/>
    <w:rsid w:val="00E70BA6"/>
    <w:rsid w:val="00E75AD6"/>
    <w:rsid w:val="00E77D4E"/>
    <w:rsid w:val="00E8177F"/>
    <w:rsid w:val="00E8266A"/>
    <w:rsid w:val="00E83D5B"/>
    <w:rsid w:val="00E8494E"/>
    <w:rsid w:val="00E858EA"/>
    <w:rsid w:val="00E85AB9"/>
    <w:rsid w:val="00E9318B"/>
    <w:rsid w:val="00E93DB7"/>
    <w:rsid w:val="00E947D0"/>
    <w:rsid w:val="00E9527D"/>
    <w:rsid w:val="00E976A0"/>
    <w:rsid w:val="00EA01A5"/>
    <w:rsid w:val="00EA0BCD"/>
    <w:rsid w:val="00EA2B87"/>
    <w:rsid w:val="00EA3AD6"/>
    <w:rsid w:val="00EA3BFD"/>
    <w:rsid w:val="00EA3E13"/>
    <w:rsid w:val="00EA4183"/>
    <w:rsid w:val="00EA52AF"/>
    <w:rsid w:val="00EA640C"/>
    <w:rsid w:val="00EA7172"/>
    <w:rsid w:val="00EA741B"/>
    <w:rsid w:val="00EB10CC"/>
    <w:rsid w:val="00EB2DFD"/>
    <w:rsid w:val="00EB4281"/>
    <w:rsid w:val="00EB6FFD"/>
    <w:rsid w:val="00EB7B72"/>
    <w:rsid w:val="00EC06B6"/>
    <w:rsid w:val="00EC2835"/>
    <w:rsid w:val="00EC49E5"/>
    <w:rsid w:val="00EC5871"/>
    <w:rsid w:val="00EC6AE3"/>
    <w:rsid w:val="00EC6F00"/>
    <w:rsid w:val="00EC72B2"/>
    <w:rsid w:val="00ED23C3"/>
    <w:rsid w:val="00ED3AF4"/>
    <w:rsid w:val="00ED3B0B"/>
    <w:rsid w:val="00ED412D"/>
    <w:rsid w:val="00ED55FF"/>
    <w:rsid w:val="00ED5784"/>
    <w:rsid w:val="00ED6D43"/>
    <w:rsid w:val="00ED71C8"/>
    <w:rsid w:val="00ED7523"/>
    <w:rsid w:val="00EE07E6"/>
    <w:rsid w:val="00EE3DA3"/>
    <w:rsid w:val="00EE7377"/>
    <w:rsid w:val="00EE759C"/>
    <w:rsid w:val="00EF1890"/>
    <w:rsid w:val="00EF2221"/>
    <w:rsid w:val="00EF23EF"/>
    <w:rsid w:val="00EF7D0E"/>
    <w:rsid w:val="00F00F73"/>
    <w:rsid w:val="00F01359"/>
    <w:rsid w:val="00F01840"/>
    <w:rsid w:val="00F05A19"/>
    <w:rsid w:val="00F0609B"/>
    <w:rsid w:val="00F10927"/>
    <w:rsid w:val="00F10FE4"/>
    <w:rsid w:val="00F11BD8"/>
    <w:rsid w:val="00F137ED"/>
    <w:rsid w:val="00F13DE1"/>
    <w:rsid w:val="00F144C6"/>
    <w:rsid w:val="00F14AE3"/>
    <w:rsid w:val="00F15371"/>
    <w:rsid w:val="00F166DB"/>
    <w:rsid w:val="00F17C67"/>
    <w:rsid w:val="00F2001D"/>
    <w:rsid w:val="00F208FD"/>
    <w:rsid w:val="00F20C3C"/>
    <w:rsid w:val="00F2292D"/>
    <w:rsid w:val="00F22F4B"/>
    <w:rsid w:val="00F23BAA"/>
    <w:rsid w:val="00F24F58"/>
    <w:rsid w:val="00F25242"/>
    <w:rsid w:val="00F25A99"/>
    <w:rsid w:val="00F25F4A"/>
    <w:rsid w:val="00F263E1"/>
    <w:rsid w:val="00F269CC"/>
    <w:rsid w:val="00F273DD"/>
    <w:rsid w:val="00F313AB"/>
    <w:rsid w:val="00F31BA6"/>
    <w:rsid w:val="00F339FD"/>
    <w:rsid w:val="00F33A39"/>
    <w:rsid w:val="00F34B1E"/>
    <w:rsid w:val="00F3504D"/>
    <w:rsid w:val="00F35FD3"/>
    <w:rsid w:val="00F3613A"/>
    <w:rsid w:val="00F36EE1"/>
    <w:rsid w:val="00F40188"/>
    <w:rsid w:val="00F401F4"/>
    <w:rsid w:val="00F418AC"/>
    <w:rsid w:val="00F42B5A"/>
    <w:rsid w:val="00F43420"/>
    <w:rsid w:val="00F45990"/>
    <w:rsid w:val="00F50514"/>
    <w:rsid w:val="00F50D10"/>
    <w:rsid w:val="00F534FB"/>
    <w:rsid w:val="00F536C0"/>
    <w:rsid w:val="00F543CA"/>
    <w:rsid w:val="00F56E5B"/>
    <w:rsid w:val="00F57FCF"/>
    <w:rsid w:val="00F601C2"/>
    <w:rsid w:val="00F6066C"/>
    <w:rsid w:val="00F6097E"/>
    <w:rsid w:val="00F60BAE"/>
    <w:rsid w:val="00F60FA6"/>
    <w:rsid w:val="00F61AEC"/>
    <w:rsid w:val="00F62F67"/>
    <w:rsid w:val="00F66C46"/>
    <w:rsid w:val="00F67C52"/>
    <w:rsid w:val="00F713BA"/>
    <w:rsid w:val="00F72144"/>
    <w:rsid w:val="00F74326"/>
    <w:rsid w:val="00F75882"/>
    <w:rsid w:val="00F77882"/>
    <w:rsid w:val="00F77D61"/>
    <w:rsid w:val="00F80798"/>
    <w:rsid w:val="00F8198E"/>
    <w:rsid w:val="00F81ABE"/>
    <w:rsid w:val="00F82E95"/>
    <w:rsid w:val="00F855B3"/>
    <w:rsid w:val="00F87AE3"/>
    <w:rsid w:val="00F90164"/>
    <w:rsid w:val="00F9051B"/>
    <w:rsid w:val="00F930D0"/>
    <w:rsid w:val="00F95647"/>
    <w:rsid w:val="00F96799"/>
    <w:rsid w:val="00F96D2C"/>
    <w:rsid w:val="00F9730B"/>
    <w:rsid w:val="00FA198C"/>
    <w:rsid w:val="00FA5FCA"/>
    <w:rsid w:val="00FA61CE"/>
    <w:rsid w:val="00FA6AD8"/>
    <w:rsid w:val="00FB0B53"/>
    <w:rsid w:val="00FB0F8A"/>
    <w:rsid w:val="00FB252C"/>
    <w:rsid w:val="00FB2E9A"/>
    <w:rsid w:val="00FB2FBB"/>
    <w:rsid w:val="00FB3ED3"/>
    <w:rsid w:val="00FB40E4"/>
    <w:rsid w:val="00FB4978"/>
    <w:rsid w:val="00FB4E4E"/>
    <w:rsid w:val="00FB5462"/>
    <w:rsid w:val="00FB7E08"/>
    <w:rsid w:val="00FC18C7"/>
    <w:rsid w:val="00FC53A0"/>
    <w:rsid w:val="00FC6ED2"/>
    <w:rsid w:val="00FD0B5A"/>
    <w:rsid w:val="00FD19A1"/>
    <w:rsid w:val="00FD29FB"/>
    <w:rsid w:val="00FD46D4"/>
    <w:rsid w:val="00FE4051"/>
    <w:rsid w:val="00FE4766"/>
    <w:rsid w:val="00FE706E"/>
    <w:rsid w:val="00FF1E1F"/>
    <w:rsid w:val="00FF24B5"/>
    <w:rsid w:val="00FF260F"/>
    <w:rsid w:val="00FF4112"/>
    <w:rsid w:val="00FF45DB"/>
    <w:rsid w:val="00FF46AF"/>
    <w:rsid w:val="00FF46DE"/>
    <w:rsid w:val="00FF4FED"/>
    <w:rsid w:val="00FF613B"/>
    <w:rsid w:val="00FF712D"/>
    <w:rsid w:val="71E25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202A3"/>
  <w15:chartTrackingRefBased/>
  <w15:docId w15:val="{B1514DE4-6DDB-4F00-83D9-C2A1A73D2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713730"/>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713730"/>
    <w:rPr>
      <w:rFonts w:ascii="Times New Roman" w:eastAsia="Times New Roman" w:hAnsi="Times New Roman" w:cs="Times New Roman"/>
      <w:sz w:val="24"/>
      <w:szCs w:val="20"/>
      <w:lang w:eastAsia="en-GB"/>
    </w:rPr>
  </w:style>
  <w:style w:type="paragraph" w:styleId="NormalWeb">
    <w:name w:val="Normal (Web)"/>
    <w:basedOn w:val="Normal"/>
    <w:uiPriority w:val="99"/>
    <w:semiHidden/>
    <w:unhideWhenUsed/>
    <w:rsid w:val="007137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13730"/>
    <w:rPr>
      <w:b/>
      <w:bCs/>
    </w:rPr>
  </w:style>
  <w:style w:type="character" w:styleId="Hyperlink">
    <w:name w:val="Hyperlink"/>
    <w:basedOn w:val="DefaultParagraphFont"/>
    <w:uiPriority w:val="99"/>
    <w:unhideWhenUsed/>
    <w:rsid w:val="008869BE"/>
    <w:rPr>
      <w:color w:val="0563C1" w:themeColor="hyperlink"/>
      <w:u w:val="single"/>
    </w:rPr>
  </w:style>
  <w:style w:type="character" w:styleId="UnresolvedMention">
    <w:name w:val="Unresolved Mention"/>
    <w:basedOn w:val="DefaultParagraphFont"/>
    <w:uiPriority w:val="99"/>
    <w:semiHidden/>
    <w:unhideWhenUsed/>
    <w:rsid w:val="008869BE"/>
    <w:rPr>
      <w:color w:val="605E5C"/>
      <w:shd w:val="clear" w:color="auto" w:fill="E1DFDD"/>
    </w:rPr>
  </w:style>
  <w:style w:type="paragraph" w:styleId="BalloonText">
    <w:name w:val="Balloon Text"/>
    <w:basedOn w:val="Normal"/>
    <w:link w:val="BalloonTextChar"/>
    <w:uiPriority w:val="99"/>
    <w:semiHidden/>
    <w:unhideWhenUsed/>
    <w:rsid w:val="007603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0322"/>
    <w:rPr>
      <w:rFonts w:ascii="Segoe UI" w:hAnsi="Segoe UI" w:cs="Segoe UI"/>
      <w:sz w:val="18"/>
      <w:szCs w:val="18"/>
    </w:rPr>
  </w:style>
  <w:style w:type="character" w:customStyle="1" w:styleId="fs1">
    <w:name w:val="fs1"/>
    <w:basedOn w:val="DefaultParagraphFont"/>
    <w:rsid w:val="004C6805"/>
  </w:style>
  <w:style w:type="character" w:customStyle="1" w:styleId="a">
    <w:name w:val="_"/>
    <w:basedOn w:val="DefaultParagraphFont"/>
    <w:rsid w:val="004C6805"/>
  </w:style>
  <w:style w:type="character" w:customStyle="1" w:styleId="ff4">
    <w:name w:val="ff4"/>
    <w:basedOn w:val="DefaultParagraphFont"/>
    <w:rsid w:val="004C6805"/>
  </w:style>
  <w:style w:type="character" w:customStyle="1" w:styleId="ff2">
    <w:name w:val="ff2"/>
    <w:basedOn w:val="DefaultParagraphFont"/>
    <w:rsid w:val="004C6805"/>
  </w:style>
  <w:style w:type="character" w:styleId="FollowedHyperlink">
    <w:name w:val="FollowedHyperlink"/>
    <w:basedOn w:val="DefaultParagraphFont"/>
    <w:uiPriority w:val="99"/>
    <w:semiHidden/>
    <w:unhideWhenUsed/>
    <w:rsid w:val="00081CCD"/>
    <w:rPr>
      <w:color w:val="954F72" w:themeColor="followedHyperlink"/>
      <w:u w:val="single"/>
    </w:rPr>
  </w:style>
  <w:style w:type="paragraph" w:styleId="CommentText">
    <w:name w:val="annotation text"/>
    <w:basedOn w:val="Normal"/>
    <w:link w:val="CommentTextChar"/>
    <w:uiPriority w:val="99"/>
    <w:unhideWhenUsed/>
    <w:rsid w:val="00876A71"/>
    <w:pPr>
      <w:spacing w:line="240" w:lineRule="auto"/>
    </w:pPr>
    <w:rPr>
      <w:sz w:val="20"/>
      <w:szCs w:val="20"/>
    </w:rPr>
  </w:style>
  <w:style w:type="character" w:customStyle="1" w:styleId="CommentTextChar">
    <w:name w:val="Comment Text Char"/>
    <w:basedOn w:val="DefaultParagraphFont"/>
    <w:link w:val="CommentText"/>
    <w:uiPriority w:val="99"/>
    <w:rsid w:val="00876A71"/>
    <w:rPr>
      <w:sz w:val="20"/>
      <w:szCs w:val="20"/>
    </w:rPr>
  </w:style>
  <w:style w:type="character" w:styleId="Emphasis">
    <w:name w:val="Emphasis"/>
    <w:basedOn w:val="DefaultParagraphFont"/>
    <w:uiPriority w:val="20"/>
    <w:qFormat/>
    <w:rsid w:val="007319A1"/>
    <w:rPr>
      <w:i/>
      <w:iCs/>
    </w:rPr>
  </w:style>
  <w:style w:type="paragraph" w:styleId="Header">
    <w:name w:val="header"/>
    <w:basedOn w:val="Normal"/>
    <w:link w:val="HeaderChar"/>
    <w:uiPriority w:val="99"/>
    <w:unhideWhenUsed/>
    <w:rsid w:val="006E11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119D"/>
  </w:style>
  <w:style w:type="paragraph" w:styleId="Footer">
    <w:name w:val="footer"/>
    <w:basedOn w:val="Normal"/>
    <w:link w:val="FooterChar"/>
    <w:uiPriority w:val="99"/>
    <w:unhideWhenUsed/>
    <w:rsid w:val="006E11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11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8759686">
      <w:bodyDiv w:val="1"/>
      <w:marLeft w:val="0"/>
      <w:marRight w:val="0"/>
      <w:marTop w:val="0"/>
      <w:marBottom w:val="0"/>
      <w:divBdr>
        <w:top w:val="none" w:sz="0" w:space="0" w:color="auto"/>
        <w:left w:val="none" w:sz="0" w:space="0" w:color="auto"/>
        <w:bottom w:val="none" w:sz="0" w:space="0" w:color="auto"/>
        <w:right w:val="none" w:sz="0" w:space="0" w:color="auto"/>
      </w:divBdr>
    </w:div>
    <w:div w:id="782850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dx.doi.org/10.14301/llcs.v7i4.41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FAEE82-9D7C-49D6-977E-114CB951E8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1119</TotalTime>
  <Pages>20</Pages>
  <Words>6532</Words>
  <Characters>37239</Characters>
  <Application>Microsoft Office Word</Application>
  <DocSecurity>0</DocSecurity>
  <Lines>310</Lines>
  <Paragraphs>87</Paragraphs>
  <ScaleCrop>false</ScaleCrop>
  <Company/>
  <LinksUpToDate>false</LinksUpToDate>
  <CharactersWithSpaces>43684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Price</dc:creator>
  <cp:keywords/>
  <dc:description/>
  <cp:lastModifiedBy>Sarah Price</cp:lastModifiedBy>
  <cp:revision>1677</cp:revision>
  <cp:lastPrinted>2020-05-06T21:28:00Z</cp:lastPrinted>
  <dcterms:created xsi:type="dcterms:W3CDTF">2020-04-21T21:41:00Z</dcterms:created>
  <dcterms:modified xsi:type="dcterms:W3CDTF">2020-05-07T21:36:00Z</dcterms:modified>
</cp:coreProperties>
</file>