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582" w:rsidRDefault="00927582" w:rsidP="00205111">
      <w:pPr>
        <w:rPr>
          <w:rFonts w:ascii="Arial" w:hAnsi="Arial" w:cs="Arial"/>
          <w:b/>
          <w:bCs/>
          <w:sz w:val="40"/>
          <w:szCs w:val="40"/>
        </w:rPr>
      </w:pPr>
      <w:r>
        <w:t xml:space="preserve">   </w:t>
      </w:r>
    </w:p>
    <w:p w:rsidR="00927582" w:rsidRPr="00123219" w:rsidRDefault="00927582" w:rsidP="00927582">
      <w:pPr>
        <w:jc w:val="center"/>
        <w:rPr>
          <w:rFonts w:ascii="Arial" w:hAnsi="Arial" w:cs="Arial"/>
          <w:b/>
          <w:bCs/>
          <w:sz w:val="40"/>
          <w:szCs w:val="40"/>
        </w:rPr>
      </w:pPr>
      <w:r>
        <w:rPr>
          <w:b/>
          <w:bCs/>
        </w:rPr>
        <w:t xml:space="preserve">                                            </w:t>
      </w:r>
    </w:p>
    <w:p w:rsidR="00927582" w:rsidRDefault="00927582" w:rsidP="00927582">
      <w:r w:rsidRPr="00123219">
        <w:rPr>
          <w:rFonts w:ascii="Arial" w:hAnsi="Arial" w:cs="Arial"/>
          <w:sz w:val="28"/>
          <w:szCs w:val="28"/>
        </w:rPr>
        <w:drawing>
          <wp:inline distT="0" distB="0" distL="0" distR="0">
            <wp:extent cx="3628940" cy="2393342"/>
            <wp:effectExtent l="19050" t="0" r="0" b="0"/>
            <wp:docPr id="12" name="Picture 3"/>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xmlns:lc="http://schemas.openxmlformats.org/drawingml/2006/lockedCanvas" val="0"/>
                        </a:ext>
                      </a:extLst>
                    </a:blip>
                    <a:srcRect/>
                    <a:stretch>
                      <a:fillRect/>
                    </a:stretch>
                  </pic:blipFill>
                  <pic:spPr bwMode="auto">
                    <a:xfrm>
                      <a:off x="0" y="0"/>
                      <a:ext cx="3648836" cy="2406464"/>
                    </a:xfrm>
                    <a:prstGeom prst="rect">
                      <a:avLst/>
                    </a:prstGeom>
                    <a:noFill/>
                  </pic:spPr>
                </pic:pic>
              </a:graphicData>
            </a:graphic>
          </wp:inline>
        </w:drawing>
      </w:r>
    </w:p>
    <w:p w:rsidR="00927582" w:rsidRPr="00123219" w:rsidRDefault="00927582" w:rsidP="00927582">
      <w:pPr>
        <w:spacing w:line="360" w:lineRule="auto"/>
        <w:rPr>
          <w:rFonts w:ascii="Arial" w:hAnsi="Arial" w:cs="Arial"/>
          <w:sz w:val="28"/>
          <w:szCs w:val="28"/>
        </w:rPr>
      </w:pPr>
      <w:r>
        <w:t xml:space="preserve">                                                                      </w:t>
      </w:r>
      <w:r>
        <w:rPr>
          <w:rFonts w:ascii="Arial" w:hAnsi="Arial" w:cs="Arial"/>
          <w:b/>
          <w:bCs/>
          <w:sz w:val="32"/>
          <w:szCs w:val="32"/>
        </w:rPr>
        <w:t>Assessment 1</w:t>
      </w:r>
    </w:p>
    <w:p w:rsidR="00927582" w:rsidRDefault="00927582" w:rsidP="00927582">
      <w:pPr>
        <w:spacing w:line="360" w:lineRule="auto"/>
        <w:jc w:val="center"/>
        <w:rPr>
          <w:rFonts w:ascii="Arial" w:hAnsi="Arial" w:cs="Arial"/>
          <w:b/>
          <w:bCs/>
          <w:sz w:val="40"/>
          <w:szCs w:val="40"/>
        </w:rPr>
      </w:pPr>
      <w:r>
        <w:rPr>
          <w:rFonts w:ascii="Arial" w:hAnsi="Arial" w:cs="Arial"/>
          <w:b/>
          <w:bCs/>
          <w:sz w:val="28"/>
          <w:szCs w:val="28"/>
        </w:rPr>
        <w:t>Supporting Paper</w:t>
      </w:r>
    </w:p>
    <w:p w:rsidR="00927582" w:rsidRDefault="00927582" w:rsidP="00927582">
      <w:pPr>
        <w:spacing w:line="360" w:lineRule="auto"/>
        <w:jc w:val="center"/>
        <w:rPr>
          <w:rFonts w:ascii="Arial" w:hAnsi="Arial" w:cs="Arial"/>
          <w:b/>
          <w:bCs/>
          <w:sz w:val="40"/>
          <w:szCs w:val="40"/>
        </w:rPr>
      </w:pPr>
      <w:r>
        <w:rPr>
          <w:b/>
          <w:bCs/>
        </w:rPr>
        <w:t xml:space="preserve">                                              </w:t>
      </w:r>
      <w:r>
        <w:rPr>
          <w:noProof/>
          <w:lang w:val="en-GB" w:eastAsia="en-GB"/>
        </w:rPr>
        <w:drawing>
          <wp:inline distT="0" distB="0" distL="0" distR="0">
            <wp:extent cx="5732780" cy="24638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732780" cy="246380"/>
                    </a:xfrm>
                    <a:prstGeom prst="rect">
                      <a:avLst/>
                    </a:prstGeom>
                    <a:noFill/>
                    <a:ln w="9525">
                      <a:noFill/>
                      <a:miter lim="800000"/>
                      <a:headEnd/>
                      <a:tailEnd/>
                    </a:ln>
                  </pic:spPr>
                </pic:pic>
              </a:graphicData>
            </a:graphic>
          </wp:inline>
        </w:drawing>
      </w:r>
    </w:p>
    <w:p w:rsidR="00927582" w:rsidRDefault="00927582" w:rsidP="00927582">
      <w:pPr>
        <w:spacing w:line="360" w:lineRule="auto"/>
        <w:rPr>
          <w:rFonts w:ascii="Arial" w:hAnsi="Arial" w:cs="Arial"/>
          <w:b/>
          <w:bCs/>
        </w:rPr>
      </w:pPr>
      <w:r>
        <w:rPr>
          <w:rFonts w:ascii="Arial" w:hAnsi="Arial" w:cs="Arial"/>
          <w:b/>
          <w:bCs/>
        </w:rPr>
        <w:t>Student Name: Oluwaseun Akran</w:t>
      </w:r>
    </w:p>
    <w:p w:rsidR="00927582" w:rsidRDefault="00927582" w:rsidP="00927582">
      <w:pPr>
        <w:spacing w:line="360" w:lineRule="auto"/>
        <w:rPr>
          <w:rFonts w:ascii="Arial" w:hAnsi="Arial" w:cs="Arial"/>
          <w:b/>
          <w:bCs/>
        </w:rPr>
      </w:pPr>
      <w:r>
        <w:rPr>
          <w:rFonts w:ascii="Arial" w:hAnsi="Arial" w:cs="Arial"/>
          <w:b/>
          <w:bCs/>
        </w:rPr>
        <w:t>Student ID: 1908389</w:t>
      </w:r>
    </w:p>
    <w:p w:rsidR="00927582" w:rsidRDefault="00927582" w:rsidP="00927582">
      <w:pPr>
        <w:spacing w:line="360" w:lineRule="auto"/>
        <w:rPr>
          <w:rFonts w:ascii="Arial" w:hAnsi="Arial" w:cs="Arial"/>
          <w:b/>
          <w:bCs/>
        </w:rPr>
      </w:pPr>
      <w:r>
        <w:rPr>
          <w:rFonts w:ascii="Arial" w:hAnsi="Arial" w:cs="Arial"/>
          <w:b/>
          <w:bCs/>
        </w:rPr>
        <w:t>Lecturer Name: Bianca Sanfilipo</w:t>
      </w:r>
    </w:p>
    <w:p w:rsidR="00927582" w:rsidRDefault="00927582" w:rsidP="00927582">
      <w:pPr>
        <w:spacing w:line="360" w:lineRule="auto"/>
        <w:rPr>
          <w:rFonts w:ascii="Arial" w:hAnsi="Arial" w:cs="Arial"/>
          <w:b/>
          <w:bCs/>
        </w:rPr>
      </w:pPr>
      <w:r>
        <w:rPr>
          <w:rFonts w:ascii="Arial" w:hAnsi="Arial" w:cs="Arial"/>
          <w:b/>
          <w:bCs/>
        </w:rPr>
        <w:t>Module Name: Mental Disorders and Psychopathology</w:t>
      </w:r>
    </w:p>
    <w:p w:rsidR="00927582" w:rsidRDefault="00927582" w:rsidP="00927582">
      <w:pPr>
        <w:spacing w:line="360" w:lineRule="auto"/>
        <w:rPr>
          <w:rFonts w:ascii="Arial" w:hAnsi="Arial" w:cs="Arial"/>
          <w:b/>
          <w:bCs/>
        </w:rPr>
      </w:pPr>
      <w:r>
        <w:rPr>
          <w:rFonts w:ascii="Arial" w:hAnsi="Arial" w:cs="Arial"/>
          <w:b/>
          <w:bCs/>
        </w:rPr>
        <w:t>Module Code: BMHP 6006</w:t>
      </w:r>
    </w:p>
    <w:p w:rsidR="00927582" w:rsidRDefault="00927582" w:rsidP="00927582">
      <w:pPr>
        <w:spacing w:line="360" w:lineRule="auto"/>
        <w:rPr>
          <w:rFonts w:ascii="Arial" w:hAnsi="Arial" w:cs="Arial"/>
          <w:b/>
          <w:bCs/>
        </w:rPr>
      </w:pPr>
      <w:r>
        <w:rPr>
          <w:rFonts w:ascii="Arial" w:hAnsi="Arial" w:cs="Arial"/>
          <w:b/>
          <w:bCs/>
        </w:rPr>
        <w:t>Date: 14/04/2022</w:t>
      </w:r>
    </w:p>
    <w:p w:rsidR="00927582" w:rsidRDefault="00927582" w:rsidP="00927582">
      <w:pPr>
        <w:rPr>
          <w:rFonts w:ascii="Arial" w:hAnsi="Arial" w:cs="Arial"/>
          <w:sz w:val="28"/>
          <w:szCs w:val="28"/>
        </w:rPr>
      </w:pPr>
    </w:p>
    <w:p w:rsidR="004C4461" w:rsidRDefault="004C4461" w:rsidP="004C4461">
      <w:pPr>
        <w:spacing w:line="360" w:lineRule="auto"/>
        <w:rPr>
          <w:rFonts w:ascii="Arial" w:hAnsi="Arial" w:cs="Arial"/>
        </w:rPr>
      </w:pPr>
    </w:p>
    <w:p w:rsidR="004C4461" w:rsidRPr="008353F5" w:rsidRDefault="004C4461" w:rsidP="004C4461">
      <w:pPr>
        <w:spacing w:line="360" w:lineRule="auto"/>
        <w:rPr>
          <w:rFonts w:ascii="Arial" w:hAnsi="Arial" w:cs="Arial"/>
        </w:rPr>
      </w:pPr>
      <w:r w:rsidRPr="008353F5">
        <w:rPr>
          <w:rFonts w:ascii="Arial" w:hAnsi="Arial" w:cs="Arial"/>
        </w:rPr>
        <w:lastRenderedPageBreak/>
        <w:t>Contents……………………………………………………………………………………</w:t>
      </w:r>
      <w:r>
        <w:rPr>
          <w:rFonts w:ascii="Arial" w:hAnsi="Arial" w:cs="Arial"/>
        </w:rPr>
        <w:t>….</w:t>
      </w:r>
      <w:r w:rsidRPr="008353F5">
        <w:rPr>
          <w:rFonts w:ascii="Arial" w:hAnsi="Arial" w:cs="Arial"/>
        </w:rPr>
        <w:t>Page</w:t>
      </w:r>
    </w:p>
    <w:p w:rsidR="004C4461" w:rsidRPr="008353F5" w:rsidRDefault="004C4461" w:rsidP="004C4461">
      <w:pPr>
        <w:spacing w:line="360" w:lineRule="auto"/>
        <w:rPr>
          <w:rFonts w:ascii="Arial" w:hAnsi="Arial" w:cs="Arial"/>
        </w:rPr>
      </w:pPr>
      <w:r w:rsidRPr="008353F5">
        <w:rPr>
          <w:rFonts w:ascii="Arial" w:hAnsi="Arial" w:cs="Arial"/>
        </w:rPr>
        <w:t>Introduction……………………………………………………………………………………</w:t>
      </w:r>
      <w:r>
        <w:rPr>
          <w:rFonts w:ascii="Arial" w:hAnsi="Arial" w:cs="Arial"/>
        </w:rPr>
        <w:t>.</w:t>
      </w:r>
      <w:r w:rsidR="00031D5A">
        <w:rPr>
          <w:rFonts w:ascii="Arial" w:hAnsi="Arial" w:cs="Arial"/>
        </w:rPr>
        <w:t>2</w:t>
      </w:r>
    </w:p>
    <w:p w:rsidR="004C4461" w:rsidRPr="008353F5" w:rsidRDefault="004C4461" w:rsidP="004C4461">
      <w:pPr>
        <w:spacing w:line="360" w:lineRule="auto"/>
        <w:rPr>
          <w:rFonts w:ascii="Arial" w:hAnsi="Arial" w:cs="Arial"/>
        </w:rPr>
      </w:pPr>
      <w:r w:rsidRPr="008353F5">
        <w:rPr>
          <w:rFonts w:ascii="Arial" w:hAnsi="Arial" w:cs="Arial"/>
        </w:rPr>
        <w:t>Brief Overview of the history of mental health and general treatment………………….</w:t>
      </w:r>
      <w:r>
        <w:rPr>
          <w:rFonts w:ascii="Arial" w:hAnsi="Arial" w:cs="Arial"/>
        </w:rPr>
        <w:t>.3</w:t>
      </w:r>
    </w:p>
    <w:p w:rsidR="004C4461" w:rsidRPr="008353F5" w:rsidRDefault="004C4461" w:rsidP="004C4461">
      <w:pPr>
        <w:spacing w:line="360" w:lineRule="auto"/>
        <w:rPr>
          <w:rFonts w:ascii="Arial" w:hAnsi="Arial" w:cs="Arial"/>
        </w:rPr>
      </w:pPr>
      <w:r w:rsidRPr="008353F5">
        <w:rPr>
          <w:rFonts w:ascii="Arial" w:hAnsi="Arial" w:cs="Arial"/>
        </w:rPr>
        <w:t>Discussion and Analysis……………………………………………………………………..</w:t>
      </w:r>
      <w:r>
        <w:rPr>
          <w:rFonts w:ascii="Arial" w:hAnsi="Arial" w:cs="Arial"/>
        </w:rPr>
        <w:t>.</w:t>
      </w:r>
      <w:r w:rsidR="00031D5A">
        <w:rPr>
          <w:rFonts w:ascii="Arial" w:hAnsi="Arial" w:cs="Arial"/>
        </w:rPr>
        <w:t>4</w:t>
      </w:r>
    </w:p>
    <w:p w:rsidR="004C4461" w:rsidRPr="008353F5" w:rsidRDefault="004C4461" w:rsidP="004C4461">
      <w:pPr>
        <w:spacing w:line="360" w:lineRule="auto"/>
        <w:rPr>
          <w:rFonts w:ascii="Arial" w:hAnsi="Arial" w:cs="Arial"/>
        </w:rPr>
      </w:pPr>
      <w:r w:rsidRPr="008353F5">
        <w:rPr>
          <w:rFonts w:ascii="Arial" w:hAnsi="Arial" w:cs="Arial"/>
        </w:rPr>
        <w:t>Depression…………………………………………………………………………………….</w:t>
      </w:r>
      <w:r>
        <w:rPr>
          <w:rFonts w:ascii="Arial" w:hAnsi="Arial" w:cs="Arial"/>
        </w:rPr>
        <w:t>.</w:t>
      </w:r>
      <w:r w:rsidR="00031D5A">
        <w:rPr>
          <w:rFonts w:ascii="Arial" w:hAnsi="Arial" w:cs="Arial"/>
        </w:rPr>
        <w:t>5</w:t>
      </w:r>
    </w:p>
    <w:p w:rsidR="004C4461" w:rsidRPr="008353F5" w:rsidRDefault="004C4461" w:rsidP="004C4461">
      <w:pPr>
        <w:spacing w:line="360" w:lineRule="auto"/>
        <w:rPr>
          <w:rFonts w:ascii="Arial" w:hAnsi="Arial" w:cs="Arial"/>
        </w:rPr>
      </w:pPr>
      <w:r w:rsidRPr="008353F5">
        <w:rPr>
          <w:rFonts w:ascii="Arial" w:hAnsi="Arial" w:cs="Arial"/>
        </w:rPr>
        <w:t>Types and causes of depression……………………………………………………………</w:t>
      </w:r>
      <w:r>
        <w:rPr>
          <w:rFonts w:ascii="Arial" w:hAnsi="Arial" w:cs="Arial"/>
        </w:rPr>
        <w:t>.</w:t>
      </w:r>
      <w:r w:rsidR="00031D5A">
        <w:rPr>
          <w:rFonts w:ascii="Arial" w:hAnsi="Arial" w:cs="Arial"/>
        </w:rPr>
        <w:t>5</w:t>
      </w:r>
    </w:p>
    <w:p w:rsidR="004C4461" w:rsidRDefault="004C4461" w:rsidP="004C4461">
      <w:pPr>
        <w:spacing w:line="360" w:lineRule="auto"/>
        <w:rPr>
          <w:rFonts w:ascii="Arial" w:hAnsi="Arial" w:cs="Arial"/>
        </w:rPr>
      </w:pPr>
      <w:r w:rsidRPr="008353F5">
        <w:rPr>
          <w:rFonts w:ascii="Arial" w:hAnsi="Arial" w:cs="Arial"/>
        </w:rPr>
        <w:t>Symptoms of depression…………………………………………………………………….</w:t>
      </w:r>
      <w:r>
        <w:rPr>
          <w:rFonts w:ascii="Arial" w:hAnsi="Arial" w:cs="Arial"/>
        </w:rPr>
        <w:t>.</w:t>
      </w:r>
      <w:r w:rsidR="00031D5A">
        <w:rPr>
          <w:rFonts w:ascii="Arial" w:hAnsi="Arial" w:cs="Arial"/>
        </w:rPr>
        <w:t>6</w:t>
      </w:r>
    </w:p>
    <w:p w:rsidR="00031D5A" w:rsidRPr="008353F5" w:rsidRDefault="00031D5A" w:rsidP="004C4461">
      <w:pPr>
        <w:spacing w:line="360" w:lineRule="auto"/>
        <w:rPr>
          <w:rFonts w:ascii="Arial" w:hAnsi="Arial" w:cs="Arial"/>
        </w:rPr>
      </w:pPr>
      <w:r>
        <w:rPr>
          <w:rFonts w:ascii="Arial" w:hAnsi="Arial" w:cs="Arial"/>
        </w:rPr>
        <w:t>Diagnosis………………………………………………………………………………………10</w:t>
      </w:r>
    </w:p>
    <w:p w:rsidR="004C4461" w:rsidRPr="008353F5" w:rsidRDefault="004C4461" w:rsidP="004C4461">
      <w:pPr>
        <w:spacing w:line="360" w:lineRule="auto"/>
        <w:rPr>
          <w:rFonts w:ascii="Arial" w:hAnsi="Arial" w:cs="Arial"/>
        </w:rPr>
      </w:pPr>
      <w:r w:rsidRPr="008353F5">
        <w:rPr>
          <w:rFonts w:ascii="Arial" w:hAnsi="Arial" w:cs="Arial"/>
        </w:rPr>
        <w:t>Historical and Contemporary treatment of Depression…………………………………..</w:t>
      </w:r>
      <w:r>
        <w:rPr>
          <w:rFonts w:ascii="Arial" w:hAnsi="Arial" w:cs="Arial"/>
        </w:rPr>
        <w:t>11</w:t>
      </w:r>
    </w:p>
    <w:p w:rsidR="004C4461" w:rsidRPr="008353F5" w:rsidRDefault="004C4461" w:rsidP="004C4461">
      <w:pPr>
        <w:spacing w:line="360" w:lineRule="auto"/>
        <w:rPr>
          <w:rFonts w:ascii="Arial" w:hAnsi="Arial" w:cs="Arial"/>
        </w:rPr>
      </w:pPr>
      <w:r w:rsidRPr="008353F5">
        <w:rPr>
          <w:rFonts w:ascii="Arial" w:hAnsi="Arial" w:cs="Arial"/>
        </w:rPr>
        <w:t>Practical support of depression………………………………………………………….....</w:t>
      </w:r>
      <w:r>
        <w:rPr>
          <w:rFonts w:ascii="Arial" w:hAnsi="Arial" w:cs="Arial"/>
        </w:rPr>
        <w:t>14</w:t>
      </w:r>
    </w:p>
    <w:p w:rsidR="004C4461" w:rsidRPr="008353F5" w:rsidRDefault="004C4461" w:rsidP="004C4461">
      <w:pPr>
        <w:spacing w:line="360" w:lineRule="auto"/>
        <w:rPr>
          <w:rFonts w:ascii="Arial" w:hAnsi="Arial" w:cs="Arial"/>
        </w:rPr>
      </w:pPr>
      <w:r w:rsidRPr="008353F5">
        <w:rPr>
          <w:rFonts w:ascii="Arial" w:hAnsi="Arial" w:cs="Arial"/>
        </w:rPr>
        <w:t>Issues of professional support for depression treatment………………………………</w:t>
      </w:r>
      <w:r w:rsidR="00031D5A">
        <w:rPr>
          <w:rFonts w:ascii="Arial" w:hAnsi="Arial" w:cs="Arial"/>
        </w:rPr>
        <w:t>…14</w:t>
      </w:r>
    </w:p>
    <w:p w:rsidR="004C4461" w:rsidRPr="008353F5" w:rsidRDefault="004C4461" w:rsidP="004C4461">
      <w:pPr>
        <w:spacing w:line="360" w:lineRule="auto"/>
        <w:rPr>
          <w:rFonts w:ascii="Arial" w:hAnsi="Arial" w:cs="Arial"/>
        </w:rPr>
      </w:pPr>
      <w:r w:rsidRPr="008353F5">
        <w:rPr>
          <w:rFonts w:ascii="Arial" w:hAnsi="Arial" w:cs="Arial"/>
        </w:rPr>
        <w:t>Conclusion……………………………………………………………………………………</w:t>
      </w:r>
      <w:r w:rsidR="00031D5A">
        <w:rPr>
          <w:rFonts w:ascii="Arial" w:hAnsi="Arial" w:cs="Arial"/>
        </w:rPr>
        <w:t>.15</w:t>
      </w:r>
    </w:p>
    <w:p w:rsidR="004C4461" w:rsidRPr="008353F5" w:rsidRDefault="004C4461" w:rsidP="004C4461">
      <w:pPr>
        <w:spacing w:line="360" w:lineRule="auto"/>
        <w:rPr>
          <w:rFonts w:ascii="Arial" w:hAnsi="Arial" w:cs="Arial"/>
        </w:rPr>
      </w:pPr>
      <w:r w:rsidRPr="008353F5">
        <w:rPr>
          <w:rFonts w:ascii="Arial" w:hAnsi="Arial" w:cs="Arial"/>
        </w:rPr>
        <w:t>References……………………………………………………………………………………</w:t>
      </w:r>
      <w:r w:rsidR="00031D5A">
        <w:rPr>
          <w:rFonts w:ascii="Arial" w:hAnsi="Arial" w:cs="Arial"/>
        </w:rPr>
        <w:t>.15-16</w:t>
      </w:r>
    </w:p>
    <w:p w:rsidR="004C4461" w:rsidRDefault="004C4461" w:rsidP="004C4461">
      <w:pPr>
        <w:spacing w:line="360" w:lineRule="auto"/>
        <w:rPr>
          <w:rFonts w:ascii="Arial" w:hAnsi="Arial" w:cs="Arial"/>
        </w:rPr>
      </w:pPr>
      <w:r w:rsidRPr="008353F5">
        <w:rPr>
          <w:rFonts w:ascii="Arial" w:hAnsi="Arial" w:cs="Arial"/>
        </w:rPr>
        <w:t>Appendix</w:t>
      </w:r>
      <w:r>
        <w:rPr>
          <w:rFonts w:ascii="Arial" w:hAnsi="Arial" w:cs="Arial"/>
        </w:rPr>
        <w:t>: Power point presentation debate……………………………………………….17</w:t>
      </w:r>
      <w:r w:rsidR="00031D5A">
        <w:rPr>
          <w:rFonts w:ascii="Arial" w:hAnsi="Arial" w:cs="Arial"/>
        </w:rPr>
        <w:t>-25</w:t>
      </w:r>
    </w:p>
    <w:p w:rsidR="004C4461" w:rsidRDefault="004C4461" w:rsidP="004C4461">
      <w:pPr>
        <w:rPr>
          <w:rFonts w:ascii="Arial" w:hAnsi="Arial" w:cs="Arial"/>
        </w:rPr>
      </w:pPr>
    </w:p>
    <w:p w:rsidR="004C4461" w:rsidRDefault="004C4461" w:rsidP="004C4461">
      <w:pPr>
        <w:rPr>
          <w:rFonts w:ascii="Arial" w:hAnsi="Arial" w:cs="Arial"/>
        </w:rPr>
      </w:pPr>
    </w:p>
    <w:p w:rsidR="004C4461" w:rsidRDefault="004C4461" w:rsidP="004C4461">
      <w:pPr>
        <w:rPr>
          <w:rFonts w:ascii="Arial" w:hAnsi="Arial" w:cs="Arial"/>
        </w:rPr>
      </w:pPr>
    </w:p>
    <w:p w:rsidR="00205111" w:rsidRDefault="00205111" w:rsidP="003D6E3E">
      <w:pPr>
        <w:rPr>
          <w:rFonts w:ascii="Arial" w:hAnsi="Arial" w:cs="Arial"/>
          <w:b/>
        </w:rPr>
      </w:pPr>
    </w:p>
    <w:p w:rsidR="00205111" w:rsidRDefault="00205111" w:rsidP="003D6E3E">
      <w:pPr>
        <w:rPr>
          <w:rFonts w:ascii="Arial" w:hAnsi="Arial" w:cs="Arial"/>
          <w:b/>
        </w:rPr>
      </w:pPr>
    </w:p>
    <w:p w:rsidR="00205111" w:rsidRDefault="00205111" w:rsidP="003D6E3E">
      <w:pPr>
        <w:rPr>
          <w:rFonts w:ascii="Arial" w:hAnsi="Arial" w:cs="Arial"/>
          <w:b/>
        </w:rPr>
      </w:pPr>
    </w:p>
    <w:p w:rsidR="00205111" w:rsidRDefault="00205111" w:rsidP="003D6E3E">
      <w:pPr>
        <w:rPr>
          <w:rFonts w:ascii="Arial" w:hAnsi="Arial" w:cs="Arial"/>
          <w:b/>
        </w:rPr>
      </w:pPr>
    </w:p>
    <w:p w:rsidR="00205111" w:rsidRDefault="00205111" w:rsidP="003D6E3E">
      <w:pPr>
        <w:rPr>
          <w:rFonts w:ascii="Arial" w:hAnsi="Arial" w:cs="Arial"/>
          <w:b/>
        </w:rPr>
      </w:pPr>
    </w:p>
    <w:p w:rsidR="00205111" w:rsidRDefault="00205111" w:rsidP="003D6E3E">
      <w:pPr>
        <w:rPr>
          <w:rFonts w:ascii="Arial" w:hAnsi="Arial" w:cs="Arial"/>
          <w:b/>
        </w:rPr>
      </w:pPr>
    </w:p>
    <w:p w:rsidR="00205111" w:rsidRDefault="00205111" w:rsidP="003D6E3E">
      <w:pPr>
        <w:rPr>
          <w:rFonts w:ascii="Arial" w:hAnsi="Arial" w:cs="Arial"/>
          <w:b/>
        </w:rPr>
      </w:pPr>
    </w:p>
    <w:p w:rsidR="00205111" w:rsidRDefault="00205111" w:rsidP="003D6E3E">
      <w:pPr>
        <w:rPr>
          <w:rFonts w:ascii="Arial" w:hAnsi="Arial" w:cs="Arial"/>
          <w:b/>
        </w:rPr>
      </w:pPr>
    </w:p>
    <w:p w:rsidR="00594752" w:rsidRPr="003D6E3E" w:rsidRDefault="00594752" w:rsidP="003D6E3E">
      <w:pPr>
        <w:rPr>
          <w:rFonts w:ascii="Arial" w:hAnsi="Arial" w:cs="Arial"/>
        </w:rPr>
      </w:pPr>
      <w:r w:rsidRPr="00B751CA">
        <w:rPr>
          <w:rFonts w:ascii="Arial" w:hAnsi="Arial" w:cs="Arial"/>
          <w:b/>
        </w:rPr>
        <w:t xml:space="preserve">Introduction </w:t>
      </w:r>
    </w:p>
    <w:p w:rsidR="003D36DE" w:rsidRDefault="00BF2799" w:rsidP="003D36DE">
      <w:pPr>
        <w:pStyle w:val="root-block-node"/>
        <w:spacing w:line="360" w:lineRule="auto"/>
        <w:jc w:val="both"/>
        <w:rPr>
          <w:rFonts w:ascii="Arial" w:hAnsi="Arial" w:cs="Arial"/>
          <w:sz w:val="22"/>
          <w:szCs w:val="22"/>
        </w:rPr>
      </w:pPr>
      <w:r w:rsidRPr="003D36DE">
        <w:rPr>
          <w:rFonts w:ascii="Arial" w:hAnsi="Arial" w:cs="Arial"/>
          <w:sz w:val="22"/>
          <w:szCs w:val="22"/>
        </w:rPr>
        <w:t>Mental Health is the same as physical health</w:t>
      </w:r>
      <w:r w:rsidR="00DE7614" w:rsidRPr="003D36DE">
        <w:rPr>
          <w:rFonts w:ascii="Arial" w:hAnsi="Arial" w:cs="Arial"/>
          <w:sz w:val="22"/>
          <w:szCs w:val="22"/>
        </w:rPr>
        <w:t xml:space="preserve"> because it </w:t>
      </w:r>
      <w:r w:rsidR="00594752" w:rsidRPr="003D36DE">
        <w:rPr>
          <w:rFonts w:ascii="Arial" w:hAnsi="Arial" w:cs="Arial"/>
          <w:sz w:val="22"/>
          <w:szCs w:val="22"/>
        </w:rPr>
        <w:t xml:space="preserve">is </w:t>
      </w:r>
      <w:r w:rsidRPr="003D36DE">
        <w:rPr>
          <w:rFonts w:ascii="Arial" w:hAnsi="Arial" w:cs="Arial"/>
          <w:sz w:val="22"/>
          <w:szCs w:val="22"/>
        </w:rPr>
        <w:t>part of every person health</w:t>
      </w:r>
      <w:r w:rsidR="004915B5" w:rsidRPr="003D36DE">
        <w:rPr>
          <w:rFonts w:ascii="Arial" w:hAnsi="Arial" w:cs="Arial"/>
          <w:sz w:val="22"/>
          <w:szCs w:val="22"/>
        </w:rPr>
        <w:t>.</w:t>
      </w:r>
      <w:r w:rsidR="003D36DE" w:rsidRPr="003D36DE">
        <w:rPr>
          <w:rFonts w:ascii="Arial" w:hAnsi="Arial" w:cs="Arial"/>
          <w:sz w:val="22"/>
          <w:szCs w:val="22"/>
        </w:rPr>
        <w:t xml:space="preserve"> Several organisations, including the Pan American Health Organization, the European</w:t>
      </w:r>
      <w:r w:rsidR="003D36DE">
        <w:rPr>
          <w:rFonts w:ascii="Arial" w:hAnsi="Arial" w:cs="Arial"/>
          <w:sz w:val="22"/>
          <w:szCs w:val="22"/>
        </w:rPr>
        <w:t xml:space="preserve"> Union Council of Ministers,</w:t>
      </w:r>
      <w:r w:rsidR="003D36DE" w:rsidRPr="003D36DE">
        <w:rPr>
          <w:rFonts w:ascii="Arial" w:hAnsi="Arial" w:cs="Arial"/>
          <w:sz w:val="22"/>
          <w:szCs w:val="22"/>
        </w:rPr>
        <w:t xml:space="preserve"> the Wo</w:t>
      </w:r>
      <w:r w:rsidR="003D36DE">
        <w:rPr>
          <w:rFonts w:ascii="Arial" w:hAnsi="Arial" w:cs="Arial"/>
          <w:sz w:val="22"/>
          <w:szCs w:val="22"/>
        </w:rPr>
        <w:t>rld Federation of Mental Health as well as Royal college of Psychiatrists</w:t>
      </w:r>
      <w:r w:rsidR="003D36DE" w:rsidRPr="003D36DE">
        <w:rPr>
          <w:rFonts w:ascii="Arial" w:hAnsi="Arial" w:cs="Arial"/>
          <w:sz w:val="22"/>
          <w:szCs w:val="22"/>
        </w:rPr>
        <w:t xml:space="preserve"> have publicly endorsed this (Turner et al., 2017).</w:t>
      </w:r>
    </w:p>
    <w:p w:rsidR="00194C9E" w:rsidRDefault="007B4113" w:rsidP="00194C9E">
      <w:pPr>
        <w:pStyle w:val="root-block-node"/>
        <w:spacing w:line="360" w:lineRule="auto"/>
        <w:jc w:val="both"/>
      </w:pPr>
      <w:r w:rsidRPr="00194C9E">
        <w:rPr>
          <w:rFonts w:ascii="Arial" w:hAnsi="Arial" w:cs="Arial"/>
          <w:sz w:val="22"/>
          <w:szCs w:val="22"/>
        </w:rPr>
        <w:t xml:space="preserve">Mental health </w:t>
      </w:r>
      <w:r w:rsidR="004915B5" w:rsidRPr="00194C9E">
        <w:rPr>
          <w:rFonts w:ascii="Arial" w:hAnsi="Arial" w:cs="Arial"/>
          <w:sz w:val="22"/>
          <w:szCs w:val="22"/>
        </w:rPr>
        <w:t xml:space="preserve">disorder affects a person </w:t>
      </w:r>
      <w:r w:rsidRPr="00194C9E">
        <w:rPr>
          <w:rFonts w:ascii="Arial" w:hAnsi="Arial" w:cs="Arial"/>
          <w:sz w:val="22"/>
          <w:szCs w:val="22"/>
        </w:rPr>
        <w:t>way of thinking, feeling or behavior which reflects a problem in mental functions; (</w:t>
      </w:r>
      <w:r w:rsidR="0002732F" w:rsidRPr="00194C9E">
        <w:rPr>
          <w:rFonts w:ascii="Arial" w:hAnsi="Arial" w:cs="Arial"/>
          <w:sz w:val="22"/>
          <w:szCs w:val="22"/>
        </w:rPr>
        <w:t>Turner et al., 2017</w:t>
      </w:r>
      <w:r w:rsidRPr="00194C9E">
        <w:rPr>
          <w:rFonts w:ascii="Arial" w:hAnsi="Arial" w:cs="Arial"/>
          <w:sz w:val="22"/>
          <w:szCs w:val="22"/>
        </w:rPr>
        <w:t xml:space="preserve">). For example, in 2005, </w:t>
      </w:r>
      <w:r w:rsidR="004915B5" w:rsidRPr="00194C9E">
        <w:rPr>
          <w:rFonts w:ascii="Arial" w:hAnsi="Arial" w:cs="Arial"/>
          <w:sz w:val="22"/>
          <w:szCs w:val="22"/>
        </w:rPr>
        <w:t xml:space="preserve">report of </w:t>
      </w:r>
      <w:r w:rsidRPr="00194C9E">
        <w:rPr>
          <w:rFonts w:ascii="Arial" w:hAnsi="Arial" w:cs="Arial"/>
          <w:sz w:val="22"/>
          <w:szCs w:val="22"/>
        </w:rPr>
        <w:t xml:space="preserve">WHO revealed that a sizeable proportion of people (31.7%) </w:t>
      </w:r>
      <w:r w:rsidR="00194C9E" w:rsidRPr="00194C9E">
        <w:rPr>
          <w:rFonts w:ascii="Arial" w:hAnsi="Arial" w:cs="Arial"/>
          <w:sz w:val="22"/>
          <w:szCs w:val="22"/>
        </w:rPr>
        <w:t>lived with neuropsychiatric illnesses such as unipolar depression (11.8%), alcohol use disorder (3.3%), schizophrenia (2.8%), bipolar depression (2.4%), and dementia (2.4%). (1.6 percent</w:t>
      </w:r>
      <w:r w:rsidR="00194C9E">
        <w:t>).</w:t>
      </w:r>
    </w:p>
    <w:p w:rsidR="007E1CF2" w:rsidRPr="003D36DE" w:rsidRDefault="00194C9E" w:rsidP="003D36DE">
      <w:pPr>
        <w:pStyle w:val="root-block-node"/>
        <w:spacing w:line="360" w:lineRule="auto"/>
        <w:jc w:val="both"/>
        <w:rPr>
          <w:rFonts w:ascii="Arial" w:hAnsi="Arial" w:cs="Arial"/>
          <w:sz w:val="22"/>
          <w:szCs w:val="22"/>
        </w:rPr>
      </w:pPr>
      <w:r>
        <w:rPr>
          <w:rFonts w:ascii="Arial" w:hAnsi="Arial" w:cs="Arial"/>
        </w:rPr>
        <w:t xml:space="preserve"> </w:t>
      </w:r>
      <w:r w:rsidR="007E1CF2" w:rsidRPr="00B751CA">
        <w:rPr>
          <w:rFonts w:ascii="Arial" w:hAnsi="Arial" w:cs="Arial"/>
        </w:rPr>
        <w:t>This supporting paper</w:t>
      </w:r>
      <w:r w:rsidR="009C1C59" w:rsidRPr="00B751CA">
        <w:rPr>
          <w:rFonts w:ascii="Arial" w:hAnsi="Arial" w:cs="Arial"/>
        </w:rPr>
        <w:t xml:space="preserve"> view depression as a class classification of ICD-10 as against those who oppose it</w:t>
      </w:r>
      <w:r w:rsidR="00DD23C6">
        <w:rPr>
          <w:rFonts w:ascii="Arial" w:hAnsi="Arial" w:cs="Arial"/>
        </w:rPr>
        <w:t>.</w:t>
      </w:r>
    </w:p>
    <w:p w:rsidR="003D6E3E" w:rsidRDefault="009C1C59" w:rsidP="00B751CA">
      <w:pPr>
        <w:spacing w:line="360" w:lineRule="auto"/>
        <w:jc w:val="both"/>
        <w:rPr>
          <w:rFonts w:ascii="Arial" w:hAnsi="Arial" w:cs="Arial"/>
          <w:b/>
        </w:rPr>
      </w:pPr>
      <w:r w:rsidRPr="00B751CA">
        <w:rPr>
          <w:rFonts w:ascii="Arial" w:hAnsi="Arial" w:cs="Arial"/>
          <w:b/>
        </w:rPr>
        <w:t xml:space="preserve">Brief Overview of the history of mental health and general treatment </w:t>
      </w:r>
    </w:p>
    <w:p w:rsidR="00DE7614" w:rsidRPr="00194C9E" w:rsidRDefault="00A26900" w:rsidP="00194C9E">
      <w:pPr>
        <w:pStyle w:val="root-block-node"/>
        <w:spacing w:line="360" w:lineRule="auto"/>
        <w:jc w:val="both"/>
        <w:rPr>
          <w:rFonts w:ascii="Arial" w:hAnsi="Arial" w:cs="Arial"/>
          <w:sz w:val="22"/>
          <w:szCs w:val="22"/>
        </w:rPr>
      </w:pPr>
      <w:r w:rsidRPr="00194C9E">
        <w:rPr>
          <w:rFonts w:ascii="Arial" w:hAnsi="Arial" w:cs="Arial"/>
          <w:sz w:val="22"/>
          <w:szCs w:val="22"/>
        </w:rPr>
        <w:t>Mental health illness is not new because abnormal behavior has been part of human existence</w:t>
      </w:r>
      <w:r w:rsidR="00194C9E">
        <w:rPr>
          <w:rFonts w:ascii="Arial" w:hAnsi="Arial" w:cs="Arial"/>
          <w:sz w:val="22"/>
          <w:szCs w:val="22"/>
        </w:rPr>
        <w:t xml:space="preserve">. </w:t>
      </w:r>
      <w:r w:rsidR="00194C9E" w:rsidRPr="00194C9E">
        <w:rPr>
          <w:rFonts w:ascii="Arial" w:hAnsi="Arial" w:cs="Arial"/>
          <w:sz w:val="22"/>
          <w:szCs w:val="22"/>
        </w:rPr>
        <w:t>Conflicting ideas about demonic possession, divine punishment for a bad act, and the recurrence of brain disorders extend back to ancient times</w:t>
      </w:r>
      <w:r w:rsidR="00194C9E">
        <w:rPr>
          <w:rFonts w:ascii="Arial" w:hAnsi="Arial" w:cs="Arial"/>
          <w:sz w:val="22"/>
          <w:szCs w:val="22"/>
        </w:rPr>
        <w:t xml:space="preserve"> </w:t>
      </w:r>
      <w:r w:rsidR="004D2E4D" w:rsidRPr="00B751CA">
        <w:rPr>
          <w:rFonts w:ascii="Arial" w:hAnsi="Arial" w:cs="Arial"/>
        </w:rPr>
        <w:t xml:space="preserve">(Turner et al., 2017). </w:t>
      </w:r>
      <w:r w:rsidR="004915B5" w:rsidRPr="00B751CA">
        <w:rPr>
          <w:rFonts w:ascii="Arial" w:hAnsi="Arial" w:cs="Arial"/>
        </w:rPr>
        <w:t>I</w:t>
      </w:r>
      <w:r w:rsidR="007F4914" w:rsidRPr="00B751CA">
        <w:rPr>
          <w:rFonts w:ascii="Arial" w:hAnsi="Arial" w:cs="Arial"/>
        </w:rPr>
        <w:t>n the ancient times</w:t>
      </w:r>
      <w:r w:rsidR="004915B5" w:rsidRPr="00B751CA">
        <w:rPr>
          <w:rFonts w:ascii="Arial" w:hAnsi="Arial" w:cs="Arial"/>
        </w:rPr>
        <w:t>,</w:t>
      </w:r>
      <w:r w:rsidR="007F4914" w:rsidRPr="00B751CA">
        <w:rPr>
          <w:rFonts w:ascii="Arial" w:hAnsi="Arial" w:cs="Arial"/>
        </w:rPr>
        <w:t xml:space="preserve"> </w:t>
      </w:r>
      <w:r w:rsidR="004D2E4D" w:rsidRPr="00B751CA">
        <w:rPr>
          <w:rFonts w:ascii="Arial" w:hAnsi="Arial" w:cs="Arial"/>
        </w:rPr>
        <w:t xml:space="preserve">there </w:t>
      </w:r>
      <w:r w:rsidR="007F4914" w:rsidRPr="00B751CA">
        <w:rPr>
          <w:rFonts w:ascii="Arial" w:hAnsi="Arial" w:cs="Arial"/>
        </w:rPr>
        <w:t>have been attempt by ancient people to treat people with mental disorders by making hole in the person skull to drive away demons even before doctors had full knowledge of mental disorders. In the religious believe the method of treating a person with mental disorder is by exorcism</w:t>
      </w:r>
      <w:r w:rsidR="00194C9E">
        <w:rPr>
          <w:rFonts w:ascii="Arial" w:hAnsi="Arial" w:cs="Arial"/>
        </w:rPr>
        <w:t>.</w:t>
      </w:r>
      <w:r w:rsidR="007F4914" w:rsidRPr="00B751CA">
        <w:rPr>
          <w:rFonts w:ascii="Arial" w:hAnsi="Arial" w:cs="Arial"/>
        </w:rPr>
        <w:t xml:space="preserve"> (Turner et al., 2017)</w:t>
      </w:r>
    </w:p>
    <w:p w:rsidR="004915B5" w:rsidRPr="00B751CA" w:rsidRDefault="004915B5" w:rsidP="003D36DE">
      <w:pPr>
        <w:spacing w:line="360" w:lineRule="auto"/>
        <w:jc w:val="both"/>
        <w:rPr>
          <w:rFonts w:ascii="Arial" w:hAnsi="Arial" w:cs="Arial"/>
        </w:rPr>
      </w:pPr>
      <w:r w:rsidRPr="00B751CA">
        <w:rPr>
          <w:rFonts w:ascii="Arial" w:hAnsi="Arial" w:cs="Arial"/>
        </w:rPr>
        <w:t xml:space="preserve">Undoubtedly, ancient </w:t>
      </w:r>
      <w:r w:rsidR="007F4914" w:rsidRPr="00B751CA">
        <w:rPr>
          <w:rFonts w:ascii="Arial" w:hAnsi="Arial" w:cs="Arial"/>
        </w:rPr>
        <w:t xml:space="preserve">culture and religion play a role in mental health and early therapies focused on brain surgery </w:t>
      </w:r>
      <w:r w:rsidR="00DE7614" w:rsidRPr="00B751CA">
        <w:rPr>
          <w:rFonts w:ascii="Arial" w:hAnsi="Arial" w:cs="Arial"/>
        </w:rPr>
        <w:t xml:space="preserve">by using </w:t>
      </w:r>
      <w:r w:rsidR="00061BFC" w:rsidRPr="00B751CA">
        <w:rPr>
          <w:rFonts w:ascii="Arial" w:hAnsi="Arial" w:cs="Arial"/>
        </w:rPr>
        <w:t xml:space="preserve">trephining in putting hole into the skull of the mental ill person to drive away the evil spirit. </w:t>
      </w:r>
      <w:r w:rsidR="0002732F" w:rsidRPr="00B751CA">
        <w:rPr>
          <w:rFonts w:ascii="Arial" w:hAnsi="Arial" w:cs="Arial"/>
        </w:rPr>
        <w:t>Baker</w:t>
      </w:r>
      <w:r w:rsidR="00061BFC" w:rsidRPr="00B751CA">
        <w:rPr>
          <w:rFonts w:ascii="Arial" w:hAnsi="Arial" w:cs="Arial"/>
        </w:rPr>
        <w:t xml:space="preserve"> (20</w:t>
      </w:r>
      <w:r w:rsidR="0002732F" w:rsidRPr="00B751CA">
        <w:rPr>
          <w:rFonts w:ascii="Arial" w:hAnsi="Arial" w:cs="Arial"/>
        </w:rPr>
        <w:t>21</w:t>
      </w:r>
      <w:r w:rsidR="00061BFC" w:rsidRPr="00B751CA">
        <w:rPr>
          <w:rFonts w:ascii="Arial" w:hAnsi="Arial" w:cs="Arial"/>
        </w:rPr>
        <w:t xml:space="preserve">) </w:t>
      </w:r>
      <w:r w:rsidR="00031D5A" w:rsidRPr="00B751CA">
        <w:rPr>
          <w:rFonts w:ascii="Arial" w:hAnsi="Arial" w:cs="Arial"/>
        </w:rPr>
        <w:t>indicates</w:t>
      </w:r>
      <w:r w:rsidR="00061BFC" w:rsidRPr="00B751CA">
        <w:rPr>
          <w:rFonts w:ascii="Arial" w:hAnsi="Arial" w:cs="Arial"/>
        </w:rPr>
        <w:t xml:space="preserve"> that trephining </w:t>
      </w:r>
      <w:r w:rsidR="00DE7614" w:rsidRPr="00B751CA">
        <w:rPr>
          <w:rFonts w:ascii="Arial" w:hAnsi="Arial" w:cs="Arial"/>
        </w:rPr>
        <w:t xml:space="preserve">was </w:t>
      </w:r>
      <w:r w:rsidR="00061BFC" w:rsidRPr="00B751CA">
        <w:rPr>
          <w:rFonts w:ascii="Arial" w:hAnsi="Arial" w:cs="Arial"/>
        </w:rPr>
        <w:t>used to treat epilepsy, infantile, convulsions as well as headache</w:t>
      </w:r>
      <w:r w:rsidR="00DE7614" w:rsidRPr="00B751CA">
        <w:rPr>
          <w:rFonts w:ascii="Arial" w:hAnsi="Arial" w:cs="Arial"/>
        </w:rPr>
        <w:t>. This method was not totall</w:t>
      </w:r>
      <w:r w:rsidR="002C14ED" w:rsidRPr="00B751CA">
        <w:rPr>
          <w:rFonts w:ascii="Arial" w:hAnsi="Arial" w:cs="Arial"/>
        </w:rPr>
        <w:t>y treating the disease but provided a relief to the disorder</w:t>
      </w:r>
      <w:r w:rsidR="00DD23C6">
        <w:rPr>
          <w:rFonts w:ascii="Arial" w:hAnsi="Arial" w:cs="Arial"/>
        </w:rPr>
        <w:t>.</w:t>
      </w:r>
    </w:p>
    <w:p w:rsidR="00205111" w:rsidRDefault="006F4623" w:rsidP="00194C9E">
      <w:pPr>
        <w:spacing w:line="360" w:lineRule="auto"/>
        <w:jc w:val="both"/>
        <w:rPr>
          <w:rFonts w:ascii="Arial" w:hAnsi="Arial" w:cs="Arial"/>
        </w:rPr>
      </w:pPr>
      <w:r w:rsidRPr="00B751CA">
        <w:rPr>
          <w:rFonts w:ascii="Arial" w:hAnsi="Arial" w:cs="Arial"/>
        </w:rPr>
        <w:t xml:space="preserve">In the United Kingdom (UK), history of mental health treatment remained unchanged and people having mental health issues </w:t>
      </w:r>
      <w:r w:rsidR="002C14ED" w:rsidRPr="00B751CA">
        <w:rPr>
          <w:rFonts w:ascii="Arial" w:hAnsi="Arial" w:cs="Arial"/>
        </w:rPr>
        <w:t>were</w:t>
      </w:r>
      <w:r w:rsidRPr="00B751CA">
        <w:rPr>
          <w:rFonts w:ascii="Arial" w:hAnsi="Arial" w:cs="Arial"/>
        </w:rPr>
        <w:t xml:space="preserve"> tagged with stigma. In the early times, mental health people </w:t>
      </w:r>
      <w:r w:rsidRPr="00B751CA">
        <w:rPr>
          <w:rFonts w:ascii="Arial" w:hAnsi="Arial" w:cs="Arial"/>
        </w:rPr>
        <w:lastRenderedPageBreak/>
        <w:t>were treated inside austere Victoria asylum far away from their communities</w:t>
      </w:r>
      <w:r w:rsidR="00351897" w:rsidRPr="00B751CA">
        <w:rPr>
          <w:rFonts w:ascii="Arial" w:hAnsi="Arial" w:cs="Arial"/>
        </w:rPr>
        <w:t xml:space="preserve">. </w:t>
      </w:r>
      <w:r w:rsidR="002C14ED" w:rsidRPr="00B751CA">
        <w:rPr>
          <w:rFonts w:ascii="Arial" w:hAnsi="Arial" w:cs="Arial"/>
        </w:rPr>
        <w:t>I</w:t>
      </w:r>
      <w:r w:rsidR="00351897" w:rsidRPr="00B751CA">
        <w:rPr>
          <w:rFonts w:ascii="Arial" w:hAnsi="Arial" w:cs="Arial"/>
        </w:rPr>
        <w:t xml:space="preserve">n 1959, the UK Parliament passed the Mental Health Act where patients with mental health issues are admitted in hospitals </w:t>
      </w:r>
      <w:r w:rsidR="002C14ED" w:rsidRPr="00B751CA">
        <w:rPr>
          <w:rFonts w:ascii="Arial" w:hAnsi="Arial" w:cs="Arial"/>
        </w:rPr>
        <w:t>based on</w:t>
      </w:r>
      <w:r w:rsidR="00351897" w:rsidRPr="00B751CA">
        <w:rPr>
          <w:rFonts w:ascii="Arial" w:hAnsi="Arial" w:cs="Arial"/>
        </w:rPr>
        <w:t xml:space="preserve"> mental health and in 1983, the Mental Health Act was revised where the consent of the patients is allowed for treatment, but on cases where the patient is at risk of themselves or to others, they can be detained under the Mental Health Act</w:t>
      </w:r>
      <w:r w:rsidR="00DD23C6">
        <w:rPr>
          <w:rFonts w:ascii="Arial" w:hAnsi="Arial" w:cs="Arial"/>
        </w:rPr>
        <w:t>.</w:t>
      </w:r>
    </w:p>
    <w:p w:rsidR="007E1CF2" w:rsidRPr="00205111" w:rsidRDefault="00E36100" w:rsidP="00B751CA">
      <w:pPr>
        <w:spacing w:line="360" w:lineRule="auto"/>
        <w:jc w:val="both"/>
        <w:rPr>
          <w:rFonts w:ascii="Arial" w:hAnsi="Arial" w:cs="Arial"/>
        </w:rPr>
      </w:pPr>
      <w:r w:rsidRPr="00DD23C6">
        <w:rPr>
          <w:rFonts w:ascii="Arial" w:hAnsi="Arial" w:cs="Arial"/>
          <w:b/>
          <w:iCs/>
        </w:rPr>
        <w:t>Discussion and Analysis</w:t>
      </w:r>
    </w:p>
    <w:p w:rsidR="001C6DF3" w:rsidRPr="00B751CA" w:rsidRDefault="00167198" w:rsidP="00B751CA">
      <w:pPr>
        <w:spacing w:line="360" w:lineRule="auto"/>
        <w:jc w:val="both"/>
        <w:rPr>
          <w:rFonts w:ascii="Arial" w:hAnsi="Arial" w:cs="Arial"/>
        </w:rPr>
      </w:pPr>
      <w:r w:rsidRPr="00B751CA">
        <w:rPr>
          <w:rFonts w:ascii="Arial" w:hAnsi="Arial" w:cs="Arial"/>
        </w:rPr>
        <w:t xml:space="preserve">Mental health disorder is a person way of thinking, feeling or behavior which reflects a problem in mental functions; </w:t>
      </w:r>
      <w:r w:rsidR="00A973A5" w:rsidRPr="00B751CA">
        <w:rPr>
          <w:rFonts w:ascii="Arial" w:hAnsi="Arial" w:cs="Arial"/>
        </w:rPr>
        <w:t xml:space="preserve">There are </w:t>
      </w:r>
      <w:r w:rsidR="001C6DF3" w:rsidRPr="00B751CA">
        <w:rPr>
          <w:rFonts w:ascii="Arial" w:hAnsi="Arial" w:cs="Arial"/>
        </w:rPr>
        <w:t xml:space="preserve">different types e.g., depression and anxiety, panic disorder, phobias, as well as obsessive compulsory disorder. Baker (2021) contends that one in six </w:t>
      </w:r>
      <w:r w:rsidR="00031D5A" w:rsidRPr="00B751CA">
        <w:rPr>
          <w:rFonts w:ascii="Arial" w:hAnsi="Arial" w:cs="Arial"/>
        </w:rPr>
        <w:t>people</w:t>
      </w:r>
      <w:r w:rsidR="001C6DF3" w:rsidRPr="00B751CA">
        <w:rPr>
          <w:rFonts w:ascii="Arial" w:hAnsi="Arial" w:cs="Arial"/>
        </w:rPr>
        <w:t xml:space="preserve"> of 16 years and over </w:t>
      </w:r>
      <w:r w:rsidR="00B2663D" w:rsidRPr="00B751CA">
        <w:rPr>
          <w:rFonts w:ascii="Arial" w:hAnsi="Arial" w:cs="Arial"/>
        </w:rPr>
        <w:t xml:space="preserve">in the UK </w:t>
      </w:r>
      <w:r w:rsidR="00031D5A" w:rsidRPr="00B751CA">
        <w:rPr>
          <w:rFonts w:ascii="Arial" w:hAnsi="Arial" w:cs="Arial"/>
        </w:rPr>
        <w:t>has</w:t>
      </w:r>
      <w:r w:rsidR="001C6DF3" w:rsidRPr="00B751CA">
        <w:rPr>
          <w:rFonts w:ascii="Arial" w:hAnsi="Arial" w:cs="Arial"/>
        </w:rPr>
        <w:t xml:space="preserve"> symptoms of common mental health disorder. See chart for age and gender breakdown for common mental health disorder.</w:t>
      </w:r>
    </w:p>
    <w:p w:rsidR="001C6DF3" w:rsidRPr="00B751CA" w:rsidRDefault="00E80509" w:rsidP="00B751CA">
      <w:pPr>
        <w:spacing w:line="360" w:lineRule="auto"/>
        <w:jc w:val="both"/>
        <w:rPr>
          <w:rFonts w:ascii="Arial" w:hAnsi="Arial" w:cs="Arial"/>
        </w:rPr>
      </w:pPr>
      <w:r w:rsidRPr="00B751CA">
        <w:rPr>
          <w:rFonts w:ascii="Arial" w:hAnsi="Arial" w:cs="Arial"/>
          <w:noProof/>
          <w:lang w:val="en-GB" w:eastAsia="en-GB"/>
        </w:rPr>
        <w:drawing>
          <wp:inline distT="0" distB="0" distL="0" distR="0">
            <wp:extent cx="5943600" cy="3538220"/>
            <wp:effectExtent l="0" t="0" r="0" b="508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cstate="print"/>
                    <a:stretch>
                      <a:fillRect/>
                    </a:stretch>
                  </pic:blipFill>
                  <pic:spPr>
                    <a:xfrm>
                      <a:off x="0" y="0"/>
                      <a:ext cx="5943600" cy="3538220"/>
                    </a:xfrm>
                    <a:prstGeom prst="rect">
                      <a:avLst/>
                    </a:prstGeom>
                  </pic:spPr>
                </pic:pic>
              </a:graphicData>
            </a:graphic>
          </wp:inline>
        </w:drawing>
      </w:r>
    </w:p>
    <w:p w:rsidR="001C6DF3" w:rsidRPr="00B751CA" w:rsidRDefault="001C6DF3" w:rsidP="00B751CA">
      <w:pPr>
        <w:spacing w:line="360" w:lineRule="auto"/>
        <w:jc w:val="both"/>
        <w:rPr>
          <w:rFonts w:ascii="Arial" w:hAnsi="Arial" w:cs="Arial"/>
        </w:rPr>
      </w:pPr>
    </w:p>
    <w:p w:rsidR="00853956" w:rsidRPr="00B751CA" w:rsidRDefault="00853956" w:rsidP="00B751CA">
      <w:pPr>
        <w:spacing w:line="360" w:lineRule="auto"/>
        <w:jc w:val="both"/>
        <w:rPr>
          <w:rFonts w:ascii="Arial" w:hAnsi="Arial" w:cs="Arial"/>
          <w:b/>
        </w:rPr>
      </w:pPr>
      <w:r w:rsidRPr="00B751CA">
        <w:rPr>
          <w:rFonts w:ascii="Arial" w:hAnsi="Arial" w:cs="Arial"/>
          <w:b/>
        </w:rPr>
        <w:t>Source: Baker (2021) adapted by Student (2022)</w:t>
      </w:r>
    </w:p>
    <w:p w:rsidR="00B2663D" w:rsidRPr="00B751CA" w:rsidRDefault="00B2663D" w:rsidP="00B751CA">
      <w:pPr>
        <w:spacing w:line="360" w:lineRule="auto"/>
        <w:jc w:val="both"/>
        <w:rPr>
          <w:rFonts w:ascii="Arial" w:hAnsi="Arial" w:cs="Arial"/>
        </w:rPr>
      </w:pPr>
      <w:r w:rsidRPr="00B751CA">
        <w:rPr>
          <w:rFonts w:ascii="Arial" w:hAnsi="Arial" w:cs="Arial"/>
        </w:rPr>
        <w:t>The chart shows that women are more affected with common mental health disorder than men and it is more co</w:t>
      </w:r>
      <w:r w:rsidR="00CA575B">
        <w:rPr>
          <w:rFonts w:ascii="Arial" w:hAnsi="Arial" w:cs="Arial"/>
        </w:rPr>
        <w:t>mmon among 16 and 24 age bracket.</w:t>
      </w:r>
    </w:p>
    <w:p w:rsidR="00B2663D" w:rsidRPr="00B751CA" w:rsidRDefault="00B2663D" w:rsidP="00A7763F">
      <w:pPr>
        <w:spacing w:line="360" w:lineRule="auto"/>
        <w:jc w:val="both"/>
        <w:rPr>
          <w:rFonts w:ascii="Arial" w:hAnsi="Arial" w:cs="Arial"/>
        </w:rPr>
      </w:pPr>
      <w:r w:rsidRPr="00B751CA">
        <w:rPr>
          <w:rFonts w:ascii="Arial" w:hAnsi="Arial" w:cs="Arial"/>
        </w:rPr>
        <w:lastRenderedPageBreak/>
        <w:t>However in 2014, anxiety disorder is rated the most common mental disorder followed by depressive episodes phobias, obsessive compulsive disorder, panic disorder and others. See chart for the prevalence of common mental health disorder</w:t>
      </w:r>
      <w:r w:rsidR="00CA575B">
        <w:rPr>
          <w:rFonts w:ascii="Arial" w:hAnsi="Arial" w:cs="Arial"/>
        </w:rPr>
        <w:t>.</w:t>
      </w:r>
    </w:p>
    <w:p w:rsidR="001C6DF3" w:rsidRPr="00B751CA" w:rsidRDefault="00B260FE" w:rsidP="00B751CA">
      <w:pPr>
        <w:spacing w:line="360" w:lineRule="auto"/>
        <w:jc w:val="both"/>
        <w:rPr>
          <w:rFonts w:ascii="Arial" w:hAnsi="Arial" w:cs="Arial"/>
        </w:rPr>
      </w:pPr>
      <w:r w:rsidRPr="00B751CA">
        <w:rPr>
          <w:rFonts w:ascii="Arial" w:hAnsi="Arial" w:cs="Arial"/>
          <w:noProof/>
          <w:lang w:val="en-GB" w:eastAsia="en-GB"/>
        </w:rPr>
        <w:drawing>
          <wp:inline distT="0" distB="0" distL="0" distR="0">
            <wp:extent cx="5939954" cy="2209190"/>
            <wp:effectExtent l="0" t="0" r="3810" b="63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cstate="print"/>
                    <a:stretch>
                      <a:fillRect/>
                    </a:stretch>
                  </pic:blipFill>
                  <pic:spPr>
                    <a:xfrm>
                      <a:off x="0" y="0"/>
                      <a:ext cx="5973109" cy="2221521"/>
                    </a:xfrm>
                    <a:prstGeom prst="rect">
                      <a:avLst/>
                    </a:prstGeom>
                  </pic:spPr>
                </pic:pic>
              </a:graphicData>
            </a:graphic>
          </wp:inline>
        </w:drawing>
      </w:r>
    </w:p>
    <w:p w:rsidR="001C6DF3" w:rsidRPr="00B751CA" w:rsidRDefault="00B260FE" w:rsidP="00B751CA">
      <w:pPr>
        <w:spacing w:line="360" w:lineRule="auto"/>
        <w:jc w:val="both"/>
        <w:rPr>
          <w:rFonts w:ascii="Arial" w:hAnsi="Arial" w:cs="Arial"/>
        </w:rPr>
      </w:pPr>
      <w:r w:rsidRPr="00B751CA">
        <w:rPr>
          <w:rFonts w:ascii="Arial" w:hAnsi="Arial" w:cs="Arial"/>
        </w:rPr>
        <w:t>Source: Baker (2021) Adapted by Student (2022)</w:t>
      </w:r>
    </w:p>
    <w:p w:rsidR="00D23DEC" w:rsidRPr="00B751CA" w:rsidRDefault="001C6DF3" w:rsidP="00B751CA">
      <w:pPr>
        <w:spacing w:line="360" w:lineRule="auto"/>
        <w:jc w:val="both"/>
        <w:rPr>
          <w:rFonts w:ascii="Arial" w:hAnsi="Arial" w:cs="Arial"/>
        </w:rPr>
      </w:pPr>
      <w:r w:rsidRPr="00B751CA">
        <w:rPr>
          <w:rFonts w:ascii="Arial" w:hAnsi="Arial" w:cs="Arial"/>
        </w:rPr>
        <w:t>Given</w:t>
      </w:r>
      <w:r w:rsidR="00D23DEC" w:rsidRPr="00B751CA">
        <w:rPr>
          <w:rFonts w:ascii="Arial" w:hAnsi="Arial" w:cs="Arial"/>
        </w:rPr>
        <w:t xml:space="preserve"> this interest, this supportive paper selects depression as a mental disorder from the ICD-10</w:t>
      </w:r>
      <w:r w:rsidR="00CA575B">
        <w:rPr>
          <w:rFonts w:ascii="Arial" w:hAnsi="Arial" w:cs="Arial"/>
        </w:rPr>
        <w:t xml:space="preserve"> manual chapter v</w:t>
      </w:r>
      <w:r w:rsidR="00D23DEC" w:rsidRPr="00B751CA">
        <w:rPr>
          <w:rFonts w:ascii="Arial" w:hAnsi="Arial" w:cs="Arial"/>
        </w:rPr>
        <w:t xml:space="preserve"> classification</w:t>
      </w:r>
      <w:r w:rsidR="00CA575B">
        <w:rPr>
          <w:rFonts w:ascii="Arial" w:hAnsi="Arial" w:cs="Arial"/>
        </w:rPr>
        <w:t>.</w:t>
      </w:r>
    </w:p>
    <w:p w:rsidR="000C407F" w:rsidRPr="00B751CA" w:rsidRDefault="000C407F" w:rsidP="00B751CA">
      <w:pPr>
        <w:spacing w:line="360" w:lineRule="auto"/>
        <w:jc w:val="both"/>
        <w:rPr>
          <w:rFonts w:ascii="Arial" w:hAnsi="Arial" w:cs="Arial"/>
          <w:b/>
        </w:rPr>
      </w:pPr>
      <w:r w:rsidRPr="00B751CA">
        <w:rPr>
          <w:rFonts w:ascii="Arial" w:hAnsi="Arial" w:cs="Arial"/>
          <w:b/>
        </w:rPr>
        <w:t>Depression (Mental Health Disorder)</w:t>
      </w:r>
    </w:p>
    <w:p w:rsidR="0063590F" w:rsidRPr="00B751CA" w:rsidRDefault="00A973A5" w:rsidP="00B751CA">
      <w:pPr>
        <w:spacing w:line="360" w:lineRule="auto"/>
        <w:jc w:val="both"/>
        <w:rPr>
          <w:rFonts w:ascii="Arial" w:hAnsi="Arial" w:cs="Arial"/>
        </w:rPr>
      </w:pPr>
      <w:r w:rsidRPr="00B751CA">
        <w:rPr>
          <w:rFonts w:ascii="Arial" w:hAnsi="Arial" w:cs="Arial"/>
        </w:rPr>
        <w:t>D</w:t>
      </w:r>
      <w:r w:rsidR="009C5BE3" w:rsidRPr="00B751CA">
        <w:rPr>
          <w:rFonts w:ascii="Arial" w:hAnsi="Arial" w:cs="Arial"/>
        </w:rPr>
        <w:t xml:space="preserve">epression </w:t>
      </w:r>
      <w:r w:rsidR="0063590F" w:rsidRPr="00B751CA">
        <w:rPr>
          <w:rFonts w:ascii="Arial" w:hAnsi="Arial" w:cs="Arial"/>
        </w:rPr>
        <w:t>as broader mental health problems</w:t>
      </w:r>
      <w:r w:rsidR="009C5BE3" w:rsidRPr="00B751CA">
        <w:rPr>
          <w:rFonts w:ascii="Arial" w:hAnsi="Arial" w:cs="Arial"/>
        </w:rPr>
        <w:t xml:space="preserve"> with loss of interest and enjoyment in ordinary things and experience, low </w:t>
      </w:r>
      <w:r w:rsidRPr="00B751CA">
        <w:rPr>
          <w:rFonts w:ascii="Arial" w:hAnsi="Arial" w:cs="Arial"/>
        </w:rPr>
        <w:t>mood,</w:t>
      </w:r>
      <w:r w:rsidR="009C5BE3" w:rsidRPr="00B751CA">
        <w:rPr>
          <w:rFonts w:ascii="Arial" w:hAnsi="Arial" w:cs="Arial"/>
        </w:rPr>
        <w:t xml:space="preserve"> and a range of related emotional, cognitive, physical as well as behavioral symptoms</w:t>
      </w:r>
      <w:r w:rsidR="002358F8" w:rsidRPr="00B751CA">
        <w:rPr>
          <w:rFonts w:ascii="Arial" w:hAnsi="Arial" w:cs="Arial"/>
        </w:rPr>
        <w:t xml:space="preserve"> </w:t>
      </w:r>
      <w:r w:rsidR="00972573" w:rsidRPr="00B751CA">
        <w:rPr>
          <w:rFonts w:ascii="Arial" w:hAnsi="Arial" w:cs="Arial"/>
        </w:rPr>
        <w:t xml:space="preserve">for long time and </w:t>
      </w:r>
      <w:r w:rsidR="002358F8" w:rsidRPr="00B751CA">
        <w:rPr>
          <w:rFonts w:ascii="Arial" w:hAnsi="Arial" w:cs="Arial"/>
        </w:rPr>
        <w:t>reoccur regularly with work activities</w:t>
      </w:r>
      <w:r w:rsidRPr="00B751CA">
        <w:rPr>
          <w:rFonts w:ascii="Arial" w:hAnsi="Arial" w:cs="Arial"/>
        </w:rPr>
        <w:t xml:space="preserve"> (NICE, 2020</w:t>
      </w:r>
      <w:r w:rsidR="002358F8" w:rsidRPr="00B751CA">
        <w:rPr>
          <w:rFonts w:ascii="Arial" w:hAnsi="Arial" w:cs="Arial"/>
        </w:rPr>
        <w:t>: NHS 2021</w:t>
      </w:r>
      <w:r w:rsidRPr="00B751CA">
        <w:rPr>
          <w:rFonts w:ascii="Arial" w:hAnsi="Arial" w:cs="Arial"/>
        </w:rPr>
        <w:t>)</w:t>
      </w:r>
      <w:r w:rsidR="0063590F" w:rsidRPr="00B751CA">
        <w:rPr>
          <w:rFonts w:ascii="Arial" w:hAnsi="Arial" w:cs="Arial"/>
        </w:rPr>
        <w:t>.</w:t>
      </w:r>
      <w:r w:rsidR="004C49DA" w:rsidRPr="00B751CA">
        <w:rPr>
          <w:rFonts w:ascii="Arial" w:hAnsi="Arial" w:cs="Arial"/>
        </w:rPr>
        <w:t xml:space="preserve"> </w:t>
      </w:r>
      <w:r w:rsidR="00972573" w:rsidRPr="00B751CA">
        <w:rPr>
          <w:rFonts w:ascii="Arial" w:hAnsi="Arial" w:cs="Arial"/>
        </w:rPr>
        <w:t>D</w:t>
      </w:r>
      <w:r w:rsidR="004C49DA" w:rsidRPr="00B751CA">
        <w:rPr>
          <w:rFonts w:ascii="Arial" w:hAnsi="Arial" w:cs="Arial"/>
        </w:rPr>
        <w:t xml:space="preserve">epression is a serious mental health disorder </w:t>
      </w:r>
      <w:r w:rsidR="00972573" w:rsidRPr="00B751CA">
        <w:rPr>
          <w:rFonts w:ascii="Arial" w:hAnsi="Arial" w:cs="Arial"/>
        </w:rPr>
        <w:t xml:space="preserve">and effort </w:t>
      </w:r>
      <w:r w:rsidR="004C49DA" w:rsidRPr="00B751CA">
        <w:rPr>
          <w:rFonts w:ascii="Arial" w:hAnsi="Arial" w:cs="Arial"/>
        </w:rPr>
        <w:t>to reduce the prevalence may help workplace productivity</w:t>
      </w:r>
      <w:r w:rsidR="00AD62A3" w:rsidRPr="00B751CA">
        <w:rPr>
          <w:rFonts w:ascii="Arial" w:hAnsi="Arial" w:cs="Arial"/>
        </w:rPr>
        <w:t xml:space="preserve"> and increase mortality rate</w:t>
      </w:r>
      <w:r w:rsidR="0022055F" w:rsidRPr="00B751CA">
        <w:rPr>
          <w:rFonts w:ascii="Arial" w:hAnsi="Arial" w:cs="Arial"/>
        </w:rPr>
        <w:t>. Thus, early identification and treatment of depressi</w:t>
      </w:r>
      <w:r w:rsidR="001C6DF3" w:rsidRPr="00B751CA">
        <w:rPr>
          <w:rFonts w:ascii="Arial" w:hAnsi="Arial" w:cs="Arial"/>
        </w:rPr>
        <w:t>ve</w:t>
      </w:r>
      <w:r w:rsidR="0022055F" w:rsidRPr="00B751CA">
        <w:rPr>
          <w:rFonts w:ascii="Arial" w:hAnsi="Arial" w:cs="Arial"/>
        </w:rPr>
        <w:t xml:space="preserve"> </w:t>
      </w:r>
      <w:r w:rsidR="00972573" w:rsidRPr="00B751CA">
        <w:rPr>
          <w:rFonts w:ascii="Arial" w:hAnsi="Arial" w:cs="Arial"/>
        </w:rPr>
        <w:t xml:space="preserve">symptom </w:t>
      </w:r>
      <w:r w:rsidR="0022055F" w:rsidRPr="00B751CA">
        <w:rPr>
          <w:rFonts w:ascii="Arial" w:hAnsi="Arial" w:cs="Arial"/>
        </w:rPr>
        <w:t>may contribute to reduction</w:t>
      </w:r>
      <w:r w:rsidR="008307B9">
        <w:rPr>
          <w:rFonts w:ascii="Arial" w:hAnsi="Arial" w:cs="Arial"/>
        </w:rPr>
        <w:t>.</w:t>
      </w:r>
      <w:r w:rsidR="0022055F" w:rsidRPr="00B751CA">
        <w:rPr>
          <w:rFonts w:ascii="Arial" w:hAnsi="Arial" w:cs="Arial"/>
        </w:rPr>
        <w:t xml:space="preserve"> </w:t>
      </w:r>
    </w:p>
    <w:p w:rsidR="001C6DF3" w:rsidRPr="00B751CA" w:rsidRDefault="001C6DF3" w:rsidP="00B751CA">
      <w:pPr>
        <w:spacing w:line="360" w:lineRule="auto"/>
        <w:jc w:val="both"/>
        <w:rPr>
          <w:rFonts w:ascii="Arial" w:hAnsi="Arial" w:cs="Arial"/>
        </w:rPr>
      </w:pPr>
      <w:r w:rsidRPr="00B751CA">
        <w:rPr>
          <w:rFonts w:ascii="Arial" w:hAnsi="Arial" w:cs="Arial"/>
        </w:rPr>
        <w:t xml:space="preserve">However, </w:t>
      </w:r>
      <w:r w:rsidR="0063590F" w:rsidRPr="00B751CA">
        <w:rPr>
          <w:rFonts w:ascii="Arial" w:hAnsi="Arial" w:cs="Arial"/>
        </w:rPr>
        <w:t xml:space="preserve">major </w:t>
      </w:r>
      <w:r w:rsidR="00A973A5" w:rsidRPr="00B751CA">
        <w:rPr>
          <w:rFonts w:ascii="Arial" w:hAnsi="Arial" w:cs="Arial"/>
        </w:rPr>
        <w:t xml:space="preserve">depressive symptom </w:t>
      </w:r>
      <w:r w:rsidR="0063590F" w:rsidRPr="00B751CA">
        <w:rPr>
          <w:rFonts w:ascii="Arial" w:hAnsi="Arial" w:cs="Arial"/>
        </w:rPr>
        <w:t xml:space="preserve">is </w:t>
      </w:r>
      <w:r w:rsidR="00A973A5" w:rsidRPr="00B751CA">
        <w:rPr>
          <w:rFonts w:ascii="Arial" w:hAnsi="Arial" w:cs="Arial"/>
        </w:rPr>
        <w:t>diagnosed</w:t>
      </w:r>
      <w:r w:rsidR="0063590F" w:rsidRPr="00B751CA">
        <w:rPr>
          <w:rFonts w:ascii="Arial" w:hAnsi="Arial" w:cs="Arial"/>
        </w:rPr>
        <w:t xml:space="preserve"> with regular low mood and absence of positive effect.</w:t>
      </w:r>
      <w:r w:rsidR="00CD0DD1" w:rsidRPr="00B751CA">
        <w:rPr>
          <w:rFonts w:ascii="Arial" w:hAnsi="Arial" w:cs="Arial"/>
        </w:rPr>
        <w:t xml:space="preserve"> </w:t>
      </w:r>
      <w:r w:rsidR="001E6FE1" w:rsidRPr="00B751CA">
        <w:rPr>
          <w:rFonts w:ascii="Arial" w:hAnsi="Arial" w:cs="Arial"/>
        </w:rPr>
        <w:t>(NICE, 2020</w:t>
      </w:r>
      <w:r w:rsidR="008307B9">
        <w:rPr>
          <w:rFonts w:ascii="Arial" w:hAnsi="Arial" w:cs="Arial"/>
        </w:rPr>
        <w:t>)</w:t>
      </w:r>
      <w:r w:rsidR="00CD0DD1" w:rsidRPr="00B751CA">
        <w:rPr>
          <w:rFonts w:ascii="Arial" w:hAnsi="Arial" w:cs="Arial"/>
        </w:rPr>
        <w:t>. A</w:t>
      </w:r>
      <w:r w:rsidR="001E6FE1" w:rsidRPr="00B751CA">
        <w:rPr>
          <w:rFonts w:ascii="Arial" w:hAnsi="Arial" w:cs="Arial"/>
        </w:rPr>
        <w:t xml:space="preserve"> person who demonstrates atypical presentation with reactive mood, increased appetite, weigh gain, and excessive sleepiness</w:t>
      </w:r>
      <w:r w:rsidR="00CD0DD1" w:rsidRPr="00B751CA">
        <w:rPr>
          <w:rFonts w:ascii="Arial" w:hAnsi="Arial" w:cs="Arial"/>
        </w:rPr>
        <w:t xml:space="preserve"> and this</w:t>
      </w:r>
      <w:r w:rsidR="001E6FE1" w:rsidRPr="00B751CA">
        <w:rPr>
          <w:rFonts w:ascii="Arial" w:hAnsi="Arial" w:cs="Arial"/>
        </w:rPr>
        <w:t xml:space="preserve"> atypical depression is no longer recognized by ICD-10. </w:t>
      </w:r>
      <w:r w:rsidR="00CD0DD1" w:rsidRPr="00B751CA">
        <w:rPr>
          <w:rFonts w:ascii="Arial" w:hAnsi="Arial" w:cs="Arial"/>
        </w:rPr>
        <w:t xml:space="preserve">For example, there are some </w:t>
      </w:r>
      <w:r w:rsidR="001E6FE1" w:rsidRPr="00B751CA">
        <w:rPr>
          <w:rFonts w:ascii="Arial" w:hAnsi="Arial" w:cs="Arial"/>
        </w:rPr>
        <w:t>people with typical presentation of physical slowness, complete lack of reactivity of mood to positive event, several somatic symptoms, weight loss, and reduced sleep. This presentation has melancholic features in DSM-IV and depressive episode</w:t>
      </w:r>
      <w:r w:rsidR="008307B9">
        <w:rPr>
          <w:rFonts w:ascii="Arial" w:hAnsi="Arial" w:cs="Arial"/>
        </w:rPr>
        <w:t xml:space="preserve"> with somatic symptom in ICD-10, WHO, </w:t>
      </w:r>
      <w:r w:rsidR="008307B9" w:rsidRPr="006E194D">
        <w:rPr>
          <w:rFonts w:ascii="Arial" w:hAnsi="Arial" w:cs="Arial"/>
        </w:rPr>
        <w:t>2</w:t>
      </w:r>
      <w:r w:rsidR="008307B9">
        <w:rPr>
          <w:rFonts w:ascii="Arial" w:hAnsi="Arial" w:cs="Arial"/>
        </w:rPr>
        <w:t>010, DSM-IV, APA, 2010</w:t>
      </w:r>
      <w:r w:rsidR="008307B9" w:rsidRPr="006E194D">
        <w:rPr>
          <w:rFonts w:ascii="Arial" w:hAnsi="Arial" w:cs="Arial"/>
        </w:rPr>
        <w:t>)</w:t>
      </w:r>
    </w:p>
    <w:p w:rsidR="00A7763F" w:rsidRDefault="00A7763F" w:rsidP="00B751CA">
      <w:pPr>
        <w:spacing w:line="360" w:lineRule="auto"/>
        <w:jc w:val="both"/>
        <w:rPr>
          <w:rFonts w:ascii="Arial" w:hAnsi="Arial" w:cs="Arial"/>
          <w:b/>
        </w:rPr>
      </w:pPr>
    </w:p>
    <w:p w:rsidR="00130BF1" w:rsidRPr="00B751CA" w:rsidRDefault="004A7379" w:rsidP="00B751CA">
      <w:pPr>
        <w:spacing w:line="360" w:lineRule="auto"/>
        <w:jc w:val="both"/>
        <w:rPr>
          <w:rFonts w:ascii="Arial" w:hAnsi="Arial" w:cs="Arial"/>
          <w:b/>
        </w:rPr>
      </w:pPr>
      <w:r>
        <w:rPr>
          <w:rFonts w:ascii="Arial" w:hAnsi="Arial" w:cs="Arial"/>
          <w:b/>
        </w:rPr>
        <w:lastRenderedPageBreak/>
        <w:t xml:space="preserve">Types and </w:t>
      </w:r>
      <w:r w:rsidR="00130BF1" w:rsidRPr="00B751CA">
        <w:rPr>
          <w:rFonts w:ascii="Arial" w:hAnsi="Arial" w:cs="Arial"/>
          <w:b/>
        </w:rPr>
        <w:t>Causes of depression</w:t>
      </w:r>
    </w:p>
    <w:p w:rsidR="00130BF1" w:rsidRPr="00B751CA" w:rsidRDefault="00CD0DD1" w:rsidP="00B751CA">
      <w:pPr>
        <w:spacing w:line="360" w:lineRule="auto"/>
        <w:jc w:val="both"/>
        <w:rPr>
          <w:rFonts w:ascii="Arial" w:hAnsi="Arial" w:cs="Arial"/>
        </w:rPr>
      </w:pPr>
      <w:r w:rsidRPr="00B751CA">
        <w:rPr>
          <w:rFonts w:ascii="Arial" w:hAnsi="Arial" w:cs="Arial"/>
        </w:rPr>
        <w:t>D</w:t>
      </w:r>
      <w:r w:rsidR="00130BF1" w:rsidRPr="00B751CA">
        <w:rPr>
          <w:rFonts w:ascii="Arial" w:hAnsi="Arial" w:cs="Arial"/>
        </w:rPr>
        <w:t>epression is associated with mild depressive episode (impact), moderate depressive episode (significant impact), psychotic depression in form of hallucination and the postnatal depression.</w:t>
      </w:r>
      <w:r w:rsidR="00631E1C">
        <w:rPr>
          <w:rFonts w:ascii="Arial" w:hAnsi="Arial" w:cs="Arial"/>
        </w:rPr>
        <w:t xml:space="preserve"> </w:t>
      </w:r>
      <w:r w:rsidR="004A7379">
        <w:rPr>
          <w:rFonts w:ascii="Arial" w:hAnsi="Arial" w:cs="Arial"/>
        </w:rPr>
        <w:t>(</w:t>
      </w:r>
      <w:r w:rsidR="00FB6502">
        <w:rPr>
          <w:rFonts w:ascii="Arial" w:hAnsi="Arial" w:cs="Arial"/>
        </w:rPr>
        <w:t>NHS 2021)</w:t>
      </w:r>
      <w:r w:rsidR="00130BF1" w:rsidRPr="00B751CA">
        <w:rPr>
          <w:rFonts w:ascii="Arial" w:hAnsi="Arial" w:cs="Arial"/>
        </w:rPr>
        <w:t>, these highlighted types of depression are characterized by some causes e.g.,</w:t>
      </w:r>
      <w:r w:rsidR="008307B9">
        <w:rPr>
          <w:rFonts w:ascii="Arial" w:hAnsi="Arial" w:cs="Arial"/>
        </w:rPr>
        <w:t xml:space="preserve"> </w:t>
      </w:r>
      <w:r w:rsidR="00130BF1" w:rsidRPr="00B751CA">
        <w:rPr>
          <w:rFonts w:ascii="Arial" w:hAnsi="Arial" w:cs="Arial"/>
        </w:rPr>
        <w:t>individual cases like post partam depression, loss of loved one and change in life of heartbreak. See table for causes of depression</w:t>
      </w:r>
      <w:r w:rsidR="008307B9">
        <w:rPr>
          <w:rFonts w:ascii="Arial" w:hAnsi="Arial" w:cs="Arial"/>
        </w:rPr>
        <w:t>.</w:t>
      </w:r>
      <w:r w:rsidRPr="00B751CA">
        <w:rPr>
          <w:rFonts w:ascii="Arial" w:hAnsi="Arial" w:cs="Arial"/>
        </w:rPr>
        <w:t xml:space="preserve"> </w:t>
      </w:r>
    </w:p>
    <w:p w:rsidR="00130BF1" w:rsidRPr="00B751CA" w:rsidRDefault="00130BF1" w:rsidP="00B751CA">
      <w:pPr>
        <w:spacing w:line="360" w:lineRule="auto"/>
        <w:jc w:val="both"/>
        <w:rPr>
          <w:rFonts w:ascii="Arial" w:hAnsi="Arial" w:cs="Arial"/>
        </w:rPr>
      </w:pPr>
      <w:r w:rsidRPr="00B751CA">
        <w:rPr>
          <w:rFonts w:ascii="Arial" w:hAnsi="Arial" w:cs="Arial"/>
        </w:rPr>
        <w:t xml:space="preserve"> </w:t>
      </w:r>
      <w:r w:rsidRPr="00B751CA">
        <w:rPr>
          <w:rFonts w:ascii="Arial" w:hAnsi="Arial" w:cs="Arial"/>
          <w:noProof/>
          <w:lang w:val="en-GB" w:eastAsia="en-GB"/>
        </w:rPr>
        <w:drawing>
          <wp:inline distT="0" distB="0" distL="0" distR="0">
            <wp:extent cx="5772124" cy="3546282"/>
            <wp:effectExtent l="0" t="0" r="635" b="0"/>
            <wp:docPr id="2050" name="Picture 2" descr="Nutrients, Herbs, and Supplements to Help Fight Depression | Sprint Medical">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F1A6663-1649-4B82-952F-18F68BD279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Nutrients, Herbs, and Supplements to Help Fight Depression | Sprint Medical">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F1A6663-1649-4B82-952F-18F68BD279DE}"/>
                        </a:ext>
                      </a:extLst>
                    </pic:cNvPr>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7" b="4005"/>
                    <a:stretch/>
                  </pic:blipFill>
                  <pic:spPr bwMode="auto">
                    <a:xfrm>
                      <a:off x="0" y="0"/>
                      <a:ext cx="5788085" cy="3556088"/>
                    </a:xfrm>
                    <a:prstGeom prst="rect">
                      <a:avLst/>
                    </a:prstGeom>
                    <a:noFill/>
                  </pic:spPr>
                </pic:pic>
              </a:graphicData>
            </a:graphic>
          </wp:inline>
        </w:drawing>
      </w:r>
    </w:p>
    <w:p w:rsidR="00FB6502" w:rsidRPr="004A7379" w:rsidRDefault="003931DF" w:rsidP="00FB6502">
      <w:pPr>
        <w:spacing w:line="360" w:lineRule="auto"/>
        <w:jc w:val="both"/>
        <w:rPr>
          <w:rFonts w:ascii="Arial" w:hAnsi="Arial" w:cs="Arial"/>
          <w:b/>
          <w:sz w:val="18"/>
          <w:szCs w:val="18"/>
        </w:rPr>
      </w:pPr>
      <w:r w:rsidRPr="004A7379">
        <w:rPr>
          <w:rFonts w:ascii="Arial" w:hAnsi="Arial" w:cs="Arial"/>
          <w:b/>
          <w:sz w:val="18"/>
          <w:szCs w:val="18"/>
        </w:rPr>
        <w:t>Source:</w:t>
      </w:r>
      <w:r w:rsidR="00FB6502" w:rsidRPr="004A7379">
        <w:rPr>
          <w:rFonts w:ascii="Arial" w:hAnsi="Arial" w:cs="Arial"/>
          <w:b/>
          <w:sz w:val="18"/>
          <w:szCs w:val="18"/>
        </w:rPr>
        <w:t xml:space="preserve"> Eduindex (2019) adapted by Student (2022)</w:t>
      </w:r>
    </w:p>
    <w:p w:rsidR="008307B9" w:rsidRDefault="00FB6502" w:rsidP="00B751CA">
      <w:pPr>
        <w:spacing w:line="360" w:lineRule="auto"/>
        <w:jc w:val="both"/>
        <w:rPr>
          <w:rFonts w:ascii="Arial" w:hAnsi="Arial" w:cs="Arial"/>
          <w:b/>
        </w:rPr>
      </w:pPr>
      <w:r>
        <w:rPr>
          <w:rFonts w:ascii="Arial" w:hAnsi="Arial" w:cs="Arial"/>
          <w:b/>
        </w:rPr>
        <w:t xml:space="preserve">                                   </w:t>
      </w:r>
      <w:r w:rsidR="003931DF" w:rsidRPr="00B751CA">
        <w:rPr>
          <w:rFonts w:ascii="Arial" w:hAnsi="Arial" w:cs="Arial"/>
          <w:b/>
        </w:rPr>
        <w:t xml:space="preserve"> </w:t>
      </w:r>
    </w:p>
    <w:p w:rsidR="003931DF" w:rsidRDefault="003931DF" w:rsidP="00B751CA">
      <w:pPr>
        <w:spacing w:line="360" w:lineRule="auto"/>
        <w:jc w:val="both"/>
        <w:rPr>
          <w:rFonts w:ascii="Arial" w:hAnsi="Arial" w:cs="Arial"/>
          <w:b/>
        </w:rPr>
      </w:pPr>
      <w:r w:rsidRPr="00B751CA">
        <w:rPr>
          <w:rFonts w:ascii="Arial" w:hAnsi="Arial" w:cs="Arial"/>
          <w:b/>
        </w:rPr>
        <w:t>Symptoms of depression</w:t>
      </w:r>
    </w:p>
    <w:p w:rsidR="00205111" w:rsidRDefault="004A7379" w:rsidP="00205111">
      <w:pPr>
        <w:spacing w:line="360" w:lineRule="auto"/>
        <w:jc w:val="both"/>
        <w:rPr>
          <w:rFonts w:ascii="Arial" w:hAnsi="Arial" w:cs="Arial"/>
        </w:rPr>
      </w:pPr>
      <w:r>
        <w:rPr>
          <w:rFonts w:ascii="Arial" w:hAnsi="Arial" w:cs="Arial"/>
        </w:rPr>
        <w:t>There are many signs of depression symptoms, but each person’s experi</w:t>
      </w:r>
      <w:r w:rsidR="00DD23C6">
        <w:rPr>
          <w:rFonts w:ascii="Arial" w:hAnsi="Arial" w:cs="Arial"/>
        </w:rPr>
        <w:t>ence will be different</w:t>
      </w:r>
      <w:r>
        <w:rPr>
          <w:rFonts w:ascii="Arial" w:hAnsi="Arial" w:cs="Arial"/>
        </w:rPr>
        <w:t xml:space="preserve"> because depression is different for everyone. </w:t>
      </w:r>
      <w:r w:rsidR="008809DA" w:rsidRPr="00B751CA">
        <w:rPr>
          <w:rFonts w:ascii="Arial" w:hAnsi="Arial" w:cs="Arial"/>
        </w:rPr>
        <w:t>P</w:t>
      </w:r>
      <w:r w:rsidR="003931DF" w:rsidRPr="00B751CA">
        <w:rPr>
          <w:rFonts w:ascii="Arial" w:hAnsi="Arial" w:cs="Arial"/>
        </w:rPr>
        <w:t xml:space="preserve">sychological depression is associated with low mood, feeling hopeless, </w:t>
      </w:r>
      <w:r w:rsidR="0002732F" w:rsidRPr="00B751CA">
        <w:rPr>
          <w:rFonts w:ascii="Arial" w:hAnsi="Arial" w:cs="Arial"/>
        </w:rPr>
        <w:t>tearful,</w:t>
      </w:r>
      <w:r w:rsidR="003931DF" w:rsidRPr="00B751CA">
        <w:rPr>
          <w:rFonts w:ascii="Arial" w:hAnsi="Arial" w:cs="Arial"/>
        </w:rPr>
        <w:t xml:space="preserve"> and worrisome.</w:t>
      </w:r>
    </w:p>
    <w:p w:rsidR="003931DF" w:rsidRPr="00B751CA" w:rsidRDefault="003931DF" w:rsidP="00205111">
      <w:pPr>
        <w:spacing w:line="360" w:lineRule="auto"/>
        <w:jc w:val="both"/>
        <w:rPr>
          <w:rFonts w:ascii="Arial" w:hAnsi="Arial" w:cs="Arial"/>
        </w:rPr>
      </w:pPr>
      <w:r w:rsidRPr="00B751CA">
        <w:rPr>
          <w:rFonts w:ascii="Arial" w:hAnsi="Arial" w:cs="Arial"/>
        </w:rPr>
        <w:t xml:space="preserve">Physical depression is linked with tired of walking, constipation loss of appetite and social symptom concerns with avoiding friend’s lack of </w:t>
      </w:r>
      <w:r w:rsidR="00DD23C6">
        <w:rPr>
          <w:rFonts w:ascii="Arial" w:hAnsi="Arial" w:cs="Arial"/>
        </w:rPr>
        <w:t xml:space="preserve">socializing and neglect hobbies. (Mind 2021) </w:t>
      </w:r>
      <w:r w:rsidRPr="00B751CA">
        <w:rPr>
          <w:rFonts w:ascii="Arial" w:hAnsi="Arial" w:cs="Arial"/>
        </w:rPr>
        <w:t xml:space="preserve"> See table for symptoms of depression </w:t>
      </w:r>
    </w:p>
    <w:p w:rsidR="0051370A" w:rsidRPr="00B751CA" w:rsidRDefault="003931DF" w:rsidP="00B751CA">
      <w:pPr>
        <w:spacing w:line="360" w:lineRule="auto"/>
        <w:jc w:val="both"/>
        <w:rPr>
          <w:rFonts w:ascii="Arial" w:hAnsi="Arial" w:cs="Arial"/>
          <w:b/>
        </w:rPr>
      </w:pPr>
      <w:r w:rsidRPr="00B751CA">
        <w:rPr>
          <w:rFonts w:ascii="Arial" w:hAnsi="Arial" w:cs="Arial"/>
          <w:noProof/>
          <w:lang w:val="en-GB" w:eastAsia="en-GB"/>
        </w:rPr>
        <w:lastRenderedPageBreak/>
        <w:drawing>
          <wp:inline distT="0" distB="0" distL="0" distR="0">
            <wp:extent cx="5943600" cy="4069715"/>
            <wp:effectExtent l="0" t="0" r="0" b="6985"/>
            <wp:docPr id="10" name="Picture 2" descr="| UK NHS summary of depression symptoms. ">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DB0F041-EC4D-408E-BFAC-120B30C5646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 UK NHS summary of depression symptoms. ">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DB0F041-EC4D-408E-BFAC-120B30C5646B}"/>
                        </a:ext>
                      </a:extLst>
                    </pic:cNvPr>
                    <pic:cNvPicPr>
                      <a:picLocks noGrp="1"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2744" b="-4"/>
                    <a:stretch/>
                  </pic:blipFill>
                  <pic:spPr bwMode="auto">
                    <a:xfrm>
                      <a:off x="0" y="0"/>
                      <a:ext cx="5943600" cy="4069715"/>
                    </a:xfrm>
                    <a:prstGeom prst="rect">
                      <a:avLst/>
                    </a:prstGeom>
                    <a:noFill/>
                  </pic:spPr>
                </pic:pic>
              </a:graphicData>
            </a:graphic>
          </wp:inline>
        </w:drawing>
      </w:r>
    </w:p>
    <w:p w:rsidR="0051370A" w:rsidRPr="00B751CA" w:rsidRDefault="0051370A" w:rsidP="00B751CA">
      <w:pPr>
        <w:spacing w:line="360" w:lineRule="auto"/>
        <w:jc w:val="both"/>
        <w:rPr>
          <w:rFonts w:ascii="Arial" w:hAnsi="Arial" w:cs="Arial"/>
          <w:b/>
        </w:rPr>
      </w:pPr>
      <w:r w:rsidRPr="00B751CA">
        <w:rPr>
          <w:rFonts w:ascii="Arial" w:hAnsi="Arial" w:cs="Arial"/>
          <w:b/>
        </w:rPr>
        <w:t>Source (NHS, 2021) adapted by Student (2022)</w:t>
      </w:r>
    </w:p>
    <w:p w:rsidR="00330559" w:rsidRPr="00B751CA" w:rsidRDefault="00330559" w:rsidP="00B751CA">
      <w:pPr>
        <w:spacing w:line="360" w:lineRule="auto"/>
        <w:jc w:val="both"/>
        <w:rPr>
          <w:rFonts w:ascii="Arial" w:hAnsi="Arial" w:cs="Arial"/>
        </w:rPr>
      </w:pPr>
      <w:r w:rsidRPr="00B751CA">
        <w:rPr>
          <w:rFonts w:ascii="Arial" w:hAnsi="Arial" w:cs="Arial"/>
        </w:rPr>
        <w:t xml:space="preserve">In the UK, </w:t>
      </w:r>
      <w:r w:rsidR="00BE7781" w:rsidRPr="00B751CA">
        <w:rPr>
          <w:rFonts w:ascii="Arial" w:hAnsi="Arial" w:cs="Arial"/>
        </w:rPr>
        <w:t xml:space="preserve">before the COVID 19 pandemic, there was sign of increase in self-reported work-related stress, depression, or anxiety. </w:t>
      </w:r>
      <w:r w:rsidR="00EC6E8F" w:rsidRPr="00B751CA">
        <w:rPr>
          <w:rFonts w:ascii="Arial" w:hAnsi="Arial" w:cs="Arial"/>
        </w:rPr>
        <w:t>See graph for work related stress, depression, or anxiety per 100,000 workers in 2020/2021</w:t>
      </w:r>
      <w:r w:rsidR="008809DA" w:rsidRPr="00B751CA">
        <w:rPr>
          <w:rFonts w:ascii="Arial" w:hAnsi="Arial" w:cs="Arial"/>
        </w:rPr>
        <w:t xml:space="preserve"> (HSE, 2021)</w:t>
      </w:r>
    </w:p>
    <w:p w:rsidR="00BE7781" w:rsidRPr="00B751CA" w:rsidRDefault="00BE7781" w:rsidP="00B751CA">
      <w:pPr>
        <w:spacing w:line="360" w:lineRule="auto"/>
        <w:jc w:val="both"/>
        <w:rPr>
          <w:rFonts w:ascii="Arial" w:hAnsi="Arial" w:cs="Arial"/>
        </w:rPr>
      </w:pPr>
      <w:r w:rsidRPr="00B751CA">
        <w:rPr>
          <w:rFonts w:ascii="Arial" w:hAnsi="Arial" w:cs="Arial"/>
          <w:noProof/>
          <w:lang w:val="en-GB" w:eastAsia="en-GB"/>
        </w:rPr>
        <w:drawing>
          <wp:inline distT="0" distB="0" distL="0" distR="0">
            <wp:extent cx="5943600" cy="1875155"/>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3" cstate="print"/>
                    <a:stretch>
                      <a:fillRect/>
                    </a:stretch>
                  </pic:blipFill>
                  <pic:spPr>
                    <a:xfrm>
                      <a:off x="0" y="0"/>
                      <a:ext cx="5943600" cy="1875155"/>
                    </a:xfrm>
                    <a:prstGeom prst="rect">
                      <a:avLst/>
                    </a:prstGeom>
                  </pic:spPr>
                </pic:pic>
              </a:graphicData>
            </a:graphic>
          </wp:inline>
        </w:drawing>
      </w:r>
    </w:p>
    <w:p w:rsidR="00BE7781" w:rsidRPr="00B751CA" w:rsidRDefault="00BE7781" w:rsidP="00B751CA">
      <w:pPr>
        <w:spacing w:line="360" w:lineRule="auto"/>
        <w:jc w:val="both"/>
        <w:rPr>
          <w:rFonts w:ascii="Arial" w:hAnsi="Arial" w:cs="Arial"/>
          <w:b/>
        </w:rPr>
      </w:pPr>
      <w:r w:rsidRPr="00B751CA">
        <w:rPr>
          <w:rFonts w:ascii="Arial" w:hAnsi="Arial" w:cs="Arial"/>
          <w:b/>
        </w:rPr>
        <w:t xml:space="preserve">Source: HSE (2021) adapted by Student (2022) </w:t>
      </w:r>
    </w:p>
    <w:p w:rsidR="0015112A" w:rsidRPr="00B751CA" w:rsidRDefault="00C6317D" w:rsidP="00B751CA">
      <w:pPr>
        <w:spacing w:line="360" w:lineRule="auto"/>
        <w:jc w:val="both"/>
        <w:rPr>
          <w:rFonts w:ascii="Arial" w:hAnsi="Arial" w:cs="Arial"/>
        </w:rPr>
      </w:pPr>
      <w:r w:rsidRPr="00B751CA">
        <w:rPr>
          <w:rFonts w:ascii="Arial" w:hAnsi="Arial" w:cs="Arial"/>
          <w:noProof/>
          <w:lang w:val="en-GB" w:eastAsia="en-GB"/>
        </w:rPr>
        <w:lastRenderedPageBreak/>
        <w:drawing>
          <wp:anchor distT="0" distB="0" distL="114300" distR="114300" simplePos="0" relativeHeight="251657216" behindDoc="0" locked="0" layoutInCell="1" allowOverlap="1">
            <wp:simplePos x="0" y="0"/>
            <wp:positionH relativeFrom="column">
              <wp:posOffset>0</wp:posOffset>
            </wp:positionH>
            <wp:positionV relativeFrom="paragraph">
              <wp:posOffset>2114220</wp:posOffset>
            </wp:positionV>
            <wp:extent cx="5943600" cy="2845613"/>
            <wp:effectExtent l="0" t="0" r="0" b="0"/>
            <wp:wrapThrough wrapText="bothSides">
              <wp:wrapPolygon edited="0">
                <wp:start x="0" y="0"/>
                <wp:lineTo x="0" y="21402"/>
                <wp:lineTo x="21531" y="21402"/>
                <wp:lineTo x="21531" y="0"/>
                <wp:lineTo x="0" y="0"/>
              </wp:wrapPolygon>
            </wp:wrapThrough>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845613"/>
                    </a:xfrm>
                    <a:prstGeom prst="rect">
                      <a:avLst/>
                    </a:prstGeom>
                  </pic:spPr>
                </pic:pic>
              </a:graphicData>
            </a:graphic>
          </wp:anchor>
        </w:drawing>
      </w:r>
      <w:r w:rsidR="006673AF" w:rsidRPr="00B751CA">
        <w:rPr>
          <w:rFonts w:ascii="Arial" w:hAnsi="Arial" w:cs="Arial"/>
        </w:rPr>
        <w:t xml:space="preserve">Further in 2018/2019, and 2020/2021, the reported work-related stress, depression, or anxiety across all industries was 1780 cases per 100,000. </w:t>
      </w:r>
      <w:r w:rsidR="0015112A" w:rsidRPr="00B751CA">
        <w:rPr>
          <w:rFonts w:ascii="Arial" w:hAnsi="Arial" w:cs="Arial"/>
        </w:rPr>
        <w:t>See graph for prevalence rate of work-related stress, depression, or anxiety in Great Britain</w:t>
      </w:r>
      <w:r w:rsidR="00A7763F">
        <w:rPr>
          <w:rFonts w:ascii="Arial" w:hAnsi="Arial" w:cs="Arial"/>
        </w:rPr>
        <w:t>.</w:t>
      </w:r>
      <w:r w:rsidR="0015112A" w:rsidRPr="00B751CA">
        <w:rPr>
          <w:rFonts w:ascii="Arial" w:hAnsi="Arial" w:cs="Arial"/>
        </w:rPr>
        <w:t xml:space="preserve"> </w:t>
      </w:r>
    </w:p>
    <w:p w:rsidR="007B35B7" w:rsidRPr="00B751CA" w:rsidRDefault="007B35B7" w:rsidP="00B751CA">
      <w:pPr>
        <w:spacing w:line="360" w:lineRule="auto"/>
        <w:jc w:val="both"/>
        <w:rPr>
          <w:rFonts w:ascii="Arial" w:hAnsi="Arial" w:cs="Arial"/>
        </w:rPr>
      </w:pPr>
      <w:r w:rsidRPr="00B751CA">
        <w:rPr>
          <w:rFonts w:ascii="Arial" w:hAnsi="Arial" w:cs="Arial"/>
        </w:rPr>
        <w:t xml:space="preserve">HSE (2021) indicate </w:t>
      </w:r>
      <w:r w:rsidR="000A0490" w:rsidRPr="00B751CA">
        <w:rPr>
          <w:rFonts w:ascii="Arial" w:hAnsi="Arial" w:cs="Arial"/>
        </w:rPr>
        <w:t>in</w:t>
      </w:r>
      <w:r w:rsidRPr="00B751CA">
        <w:rPr>
          <w:rFonts w:ascii="Arial" w:hAnsi="Arial" w:cs="Arial"/>
        </w:rPr>
        <w:t xml:space="preserve"> 2018 to 2021 </w:t>
      </w:r>
      <w:r w:rsidR="000A0490" w:rsidRPr="00B751CA">
        <w:rPr>
          <w:rFonts w:ascii="Arial" w:hAnsi="Arial" w:cs="Arial"/>
        </w:rPr>
        <w:t xml:space="preserve">there was work-related stress, depression, or anxiety for </w:t>
      </w:r>
      <w:r w:rsidRPr="00B751CA">
        <w:rPr>
          <w:rFonts w:ascii="Arial" w:hAnsi="Arial" w:cs="Arial"/>
        </w:rPr>
        <w:t>professional occupation of 2,530 cases per 100,000. See graph for prevalence rate of work-related stress, depression, or anxiety in Great Britain by occupational category per 100,000 workers in 2018-2021</w:t>
      </w:r>
      <w:r w:rsidR="00A7763F">
        <w:rPr>
          <w:rFonts w:ascii="Arial" w:hAnsi="Arial" w:cs="Arial"/>
        </w:rPr>
        <w:t>.</w:t>
      </w:r>
    </w:p>
    <w:p w:rsidR="007B35B7" w:rsidRPr="00B751CA" w:rsidRDefault="007B35B7" w:rsidP="00B751CA">
      <w:pPr>
        <w:spacing w:line="360" w:lineRule="auto"/>
        <w:jc w:val="both"/>
        <w:rPr>
          <w:rFonts w:ascii="Arial" w:hAnsi="Arial" w:cs="Arial"/>
        </w:rPr>
      </w:pPr>
      <w:r w:rsidRPr="00B751CA">
        <w:rPr>
          <w:rFonts w:ascii="Arial" w:hAnsi="Arial" w:cs="Arial"/>
          <w:noProof/>
          <w:lang w:val="en-GB" w:eastAsia="en-GB"/>
        </w:rPr>
        <w:lastRenderedPageBreak/>
        <w:drawing>
          <wp:inline distT="0" distB="0" distL="0" distR="0">
            <wp:extent cx="5943600" cy="4001135"/>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5" cstate="print"/>
                    <a:stretch>
                      <a:fillRect/>
                    </a:stretch>
                  </pic:blipFill>
                  <pic:spPr>
                    <a:xfrm>
                      <a:off x="0" y="0"/>
                      <a:ext cx="5943600" cy="4001135"/>
                    </a:xfrm>
                    <a:prstGeom prst="rect">
                      <a:avLst/>
                    </a:prstGeom>
                  </pic:spPr>
                </pic:pic>
              </a:graphicData>
            </a:graphic>
          </wp:inline>
        </w:drawing>
      </w:r>
    </w:p>
    <w:p w:rsidR="007B7D07" w:rsidRPr="00B751CA" w:rsidRDefault="007B35B7" w:rsidP="00B751CA">
      <w:pPr>
        <w:spacing w:line="360" w:lineRule="auto"/>
        <w:jc w:val="both"/>
        <w:rPr>
          <w:rFonts w:ascii="Arial" w:hAnsi="Arial" w:cs="Arial"/>
          <w:b/>
        </w:rPr>
      </w:pPr>
      <w:r w:rsidRPr="00B751CA">
        <w:rPr>
          <w:rFonts w:ascii="Arial" w:hAnsi="Arial" w:cs="Arial"/>
          <w:b/>
        </w:rPr>
        <w:t xml:space="preserve">HSE (2021) adapted by Student (2022) </w:t>
      </w:r>
    </w:p>
    <w:p w:rsidR="00CA273F" w:rsidRPr="00B751CA" w:rsidRDefault="002358F8" w:rsidP="00B751CA">
      <w:pPr>
        <w:spacing w:line="360" w:lineRule="auto"/>
        <w:jc w:val="both"/>
        <w:rPr>
          <w:rFonts w:ascii="Arial" w:hAnsi="Arial" w:cs="Arial"/>
        </w:rPr>
      </w:pPr>
      <w:r w:rsidRPr="00B751CA">
        <w:rPr>
          <w:rFonts w:ascii="Arial" w:hAnsi="Arial" w:cs="Arial"/>
        </w:rPr>
        <w:t xml:space="preserve">Without any doubt, depression is now recognized as one of the most common mental health issue globally. </w:t>
      </w:r>
      <w:r w:rsidR="00031D5A" w:rsidRPr="00B751CA">
        <w:rPr>
          <w:rFonts w:ascii="Arial" w:hAnsi="Arial" w:cs="Arial"/>
        </w:rPr>
        <w:t>Office of National Statistics (2021) contends</w:t>
      </w:r>
      <w:r w:rsidR="000A0490" w:rsidRPr="00B751CA">
        <w:rPr>
          <w:rFonts w:ascii="Arial" w:hAnsi="Arial" w:cs="Arial"/>
        </w:rPr>
        <w:t xml:space="preserve"> that a</w:t>
      </w:r>
      <w:r w:rsidR="00CA273F" w:rsidRPr="00B751CA">
        <w:rPr>
          <w:rFonts w:ascii="Arial" w:hAnsi="Arial" w:cs="Arial"/>
        </w:rPr>
        <w:t xml:space="preserve"> sizeable proportion (21%) of adults in the U</w:t>
      </w:r>
      <w:r w:rsidR="000A0490" w:rsidRPr="00B751CA">
        <w:rPr>
          <w:rFonts w:ascii="Arial" w:hAnsi="Arial" w:cs="Arial"/>
        </w:rPr>
        <w:t>K</w:t>
      </w:r>
      <w:r w:rsidR="00CA273F" w:rsidRPr="00B751CA">
        <w:rPr>
          <w:rFonts w:ascii="Arial" w:hAnsi="Arial" w:cs="Arial"/>
        </w:rPr>
        <w:t xml:space="preserve"> during COVID 19 pandemic is affected with depression. In </w:t>
      </w:r>
      <w:r w:rsidR="00BB120E" w:rsidRPr="00B751CA">
        <w:rPr>
          <w:rFonts w:ascii="Arial" w:hAnsi="Arial" w:cs="Arial"/>
        </w:rPr>
        <w:t>addition,</w:t>
      </w:r>
      <w:r w:rsidR="00CA273F" w:rsidRPr="00B751CA">
        <w:rPr>
          <w:rFonts w:ascii="Arial" w:hAnsi="Arial" w:cs="Arial"/>
        </w:rPr>
        <w:t xml:space="preserve"> </w:t>
      </w:r>
      <w:r w:rsidR="00BB120E" w:rsidRPr="00B751CA">
        <w:rPr>
          <w:rFonts w:ascii="Arial" w:hAnsi="Arial" w:cs="Arial"/>
        </w:rPr>
        <w:t xml:space="preserve">Age UK (2021) </w:t>
      </w:r>
      <w:r w:rsidR="00031D5A" w:rsidRPr="00B751CA">
        <w:rPr>
          <w:rFonts w:ascii="Arial" w:hAnsi="Arial" w:cs="Arial"/>
        </w:rPr>
        <w:t>indicates</w:t>
      </w:r>
      <w:r w:rsidR="00BB120E" w:rsidRPr="00B751CA">
        <w:rPr>
          <w:rFonts w:ascii="Arial" w:hAnsi="Arial" w:cs="Arial"/>
        </w:rPr>
        <w:t xml:space="preserve"> that </w:t>
      </w:r>
      <w:r w:rsidR="00CA273F" w:rsidRPr="00B751CA">
        <w:rPr>
          <w:rFonts w:ascii="Arial" w:hAnsi="Arial" w:cs="Arial"/>
        </w:rPr>
        <w:t>55 years adults in the UK are also affected with depression</w:t>
      </w:r>
      <w:r w:rsidR="00BB120E" w:rsidRPr="00B751CA">
        <w:rPr>
          <w:rFonts w:ascii="Arial" w:hAnsi="Arial" w:cs="Arial"/>
        </w:rPr>
        <w:t>.</w:t>
      </w:r>
      <w:r w:rsidR="00CA273F" w:rsidRPr="00B751CA">
        <w:rPr>
          <w:rFonts w:ascii="Arial" w:hAnsi="Arial" w:cs="Arial"/>
        </w:rPr>
        <w:t xml:space="preserve"> </w:t>
      </w:r>
      <w:r w:rsidR="00BB120E" w:rsidRPr="00B751CA">
        <w:rPr>
          <w:rFonts w:ascii="Arial" w:hAnsi="Arial" w:cs="Arial"/>
        </w:rPr>
        <w:t>D</w:t>
      </w:r>
      <w:r w:rsidR="00CA273F" w:rsidRPr="00B751CA">
        <w:rPr>
          <w:rFonts w:ascii="Arial" w:hAnsi="Arial" w:cs="Arial"/>
        </w:rPr>
        <w:t xml:space="preserve">epression may reduce workforce </w:t>
      </w:r>
      <w:r w:rsidR="00BB120E" w:rsidRPr="00B751CA">
        <w:rPr>
          <w:rFonts w:ascii="Arial" w:hAnsi="Arial" w:cs="Arial"/>
        </w:rPr>
        <w:t xml:space="preserve">and reduce productivity </w:t>
      </w:r>
      <w:r w:rsidR="00CA273F" w:rsidRPr="00B751CA">
        <w:rPr>
          <w:rFonts w:ascii="Arial" w:hAnsi="Arial" w:cs="Arial"/>
        </w:rPr>
        <w:t>S</w:t>
      </w:r>
      <w:r w:rsidR="00BB120E" w:rsidRPr="00B751CA">
        <w:rPr>
          <w:rFonts w:ascii="Arial" w:hAnsi="Arial" w:cs="Arial"/>
        </w:rPr>
        <w:t>e</w:t>
      </w:r>
      <w:r w:rsidR="00CA273F" w:rsidRPr="00B751CA">
        <w:rPr>
          <w:rFonts w:ascii="Arial" w:hAnsi="Arial" w:cs="Arial"/>
        </w:rPr>
        <w:t>e graph of depression in UK</w:t>
      </w:r>
      <w:r w:rsidR="00631E1C">
        <w:rPr>
          <w:rFonts w:ascii="Arial" w:hAnsi="Arial" w:cs="Arial"/>
        </w:rPr>
        <w:t>.</w:t>
      </w:r>
      <w:r w:rsidR="00CA273F" w:rsidRPr="00B751CA">
        <w:rPr>
          <w:rFonts w:ascii="Arial" w:hAnsi="Arial" w:cs="Arial"/>
        </w:rPr>
        <w:t xml:space="preserve"> </w:t>
      </w:r>
    </w:p>
    <w:p w:rsidR="00CA273F" w:rsidRPr="00B751CA" w:rsidRDefault="00CA273F" w:rsidP="00B751CA">
      <w:pPr>
        <w:spacing w:line="360" w:lineRule="auto"/>
        <w:jc w:val="both"/>
        <w:rPr>
          <w:rFonts w:ascii="Arial" w:hAnsi="Arial" w:cs="Arial"/>
        </w:rPr>
      </w:pPr>
      <w:r w:rsidRPr="00B751CA">
        <w:rPr>
          <w:rFonts w:ascii="Arial" w:hAnsi="Arial" w:cs="Arial"/>
          <w:noProof/>
          <w:lang w:val="en-GB" w:eastAsia="en-GB"/>
        </w:rPr>
        <w:lastRenderedPageBreak/>
        <w:drawing>
          <wp:inline distT="0" distB="0" distL="0" distR="0">
            <wp:extent cx="5943600" cy="4660900"/>
            <wp:effectExtent l="0" t="0" r="0" b="6350"/>
            <wp:docPr id="1026" name="Picture 2" descr="Coronavirus and depression in adults, Great Britain - Office for National  Statistics">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8C448C8-9C79-40C6-8FBD-1E38BDB9508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oronavirus and depression in adults, Great Britain - Office for National  Statistics">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8C448C8-9C79-40C6-8FBD-1E38BDB95086}"/>
                        </a:ext>
                      </a:extLst>
                    </pic:cNvPr>
                    <pic:cNvPicPr>
                      <a:picLocks noGrp="1"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943600" cy="4660900"/>
                    </a:xfrm>
                    <a:prstGeom prst="rect">
                      <a:avLst/>
                    </a:prstGeom>
                    <a:noFill/>
                  </pic:spPr>
                </pic:pic>
              </a:graphicData>
            </a:graphic>
          </wp:inline>
        </w:drawing>
      </w:r>
    </w:p>
    <w:p w:rsidR="00CA273F" w:rsidRPr="00B751CA" w:rsidRDefault="00875E9B" w:rsidP="00B751CA">
      <w:pPr>
        <w:spacing w:line="360" w:lineRule="auto"/>
        <w:jc w:val="both"/>
        <w:rPr>
          <w:rFonts w:ascii="Arial" w:hAnsi="Arial" w:cs="Arial"/>
          <w:b/>
        </w:rPr>
      </w:pPr>
      <w:r w:rsidRPr="00B751CA">
        <w:rPr>
          <w:rFonts w:ascii="Arial" w:hAnsi="Arial" w:cs="Arial"/>
          <w:b/>
        </w:rPr>
        <w:t>Source: ONS (2021) adapted by Student (2022)</w:t>
      </w:r>
    </w:p>
    <w:p w:rsidR="008A6C0D" w:rsidRPr="00B751CA" w:rsidRDefault="008A6C0D" w:rsidP="00B751CA">
      <w:pPr>
        <w:spacing w:line="360" w:lineRule="auto"/>
        <w:jc w:val="both"/>
        <w:rPr>
          <w:rFonts w:ascii="Arial" w:hAnsi="Arial" w:cs="Arial"/>
          <w:b/>
        </w:rPr>
      </w:pPr>
      <w:r w:rsidRPr="00B751CA">
        <w:rPr>
          <w:rFonts w:ascii="Arial" w:hAnsi="Arial" w:cs="Arial"/>
          <w:b/>
        </w:rPr>
        <w:t>Diagnosis of depression</w:t>
      </w:r>
    </w:p>
    <w:p w:rsidR="008E3131" w:rsidRPr="00B751CA" w:rsidRDefault="008E3131" w:rsidP="00A7763F">
      <w:pPr>
        <w:spacing w:line="360" w:lineRule="auto"/>
        <w:jc w:val="both"/>
        <w:rPr>
          <w:rFonts w:ascii="Arial" w:hAnsi="Arial" w:cs="Arial"/>
        </w:rPr>
      </w:pPr>
      <w:r w:rsidRPr="00B751CA">
        <w:rPr>
          <w:rFonts w:ascii="Arial" w:hAnsi="Arial" w:cs="Arial"/>
        </w:rPr>
        <w:t>Depression symptoms manifest themselves in various ways. Nation Health Services (2019) indicate that if you have depression symptoms for more than two weeks, you should contact your doctor, especially if your symptoms aren’t improving, if your mood is interfering with your work or other hobbies, or if you have surgical or self- harming ideas. It can be tough to believe that treatment can help when depressed. However, the sooner you get treatment, the sooner you will recover from your depression. There are no physical tests for depression, but your doctor may examine you and perform certain urine or blood tests, for example if you have an infection to rule out order disorders that have similar symptoms such as an underactive thyroid, which produces insufficient hormones and causes fatigue. The G.P will detect depression by asking you questions</w:t>
      </w:r>
      <w:r w:rsidRPr="00B751CA">
        <w:rPr>
          <w:rFonts w:ascii="Arial" w:hAnsi="Arial" w:cs="Arial"/>
          <w:b/>
        </w:rPr>
        <w:t xml:space="preserve"> </w:t>
      </w:r>
      <w:r w:rsidRPr="00B751CA">
        <w:rPr>
          <w:rFonts w:ascii="Arial" w:hAnsi="Arial" w:cs="Arial"/>
        </w:rPr>
        <w:t>about your general health and how you are feeling emotionally or</w:t>
      </w:r>
    </w:p>
    <w:p w:rsidR="00B322F3" w:rsidRPr="00B751CA" w:rsidRDefault="00031D5A" w:rsidP="00B751CA">
      <w:pPr>
        <w:spacing w:line="360" w:lineRule="auto"/>
        <w:jc w:val="both"/>
        <w:rPr>
          <w:rFonts w:ascii="Arial" w:hAnsi="Arial" w:cs="Arial"/>
          <w:lang w:val="en-GB"/>
        </w:rPr>
      </w:pPr>
      <w:r w:rsidRPr="00B751CA">
        <w:rPr>
          <w:rFonts w:ascii="Arial" w:hAnsi="Arial" w:cs="Arial"/>
        </w:rPr>
        <w:lastRenderedPageBreak/>
        <w:t>Physically</w:t>
      </w:r>
      <w:r w:rsidR="00B322F3" w:rsidRPr="00B751CA">
        <w:rPr>
          <w:rFonts w:ascii="Arial" w:hAnsi="Arial" w:cs="Arial"/>
        </w:rPr>
        <w:t xml:space="preserve"> and you must be honest. Your response will decide whether or not you have depression and the severity of your symptoms. Any conversation you have with the G.P will be kept private. </w:t>
      </w:r>
      <w:r w:rsidR="00B322F3" w:rsidRPr="00B751CA">
        <w:rPr>
          <w:rFonts w:ascii="Arial" w:hAnsi="Arial" w:cs="Arial"/>
          <w:lang w:val="en-GB"/>
        </w:rPr>
        <w:t>See below image for depression symptoms</w:t>
      </w:r>
      <w:r w:rsidR="00A7763F">
        <w:rPr>
          <w:rFonts w:ascii="Arial" w:hAnsi="Arial" w:cs="Arial"/>
          <w:lang w:val="en-GB"/>
        </w:rPr>
        <w:t>.</w:t>
      </w:r>
    </w:p>
    <w:p w:rsidR="00B322F3" w:rsidRPr="00B751CA" w:rsidRDefault="00E54111" w:rsidP="00B751CA">
      <w:pPr>
        <w:spacing w:line="360" w:lineRule="auto"/>
        <w:jc w:val="both"/>
        <w:rPr>
          <w:rFonts w:ascii="Arial" w:hAnsi="Arial" w:cs="Arial"/>
        </w:rPr>
      </w:pPr>
      <w:r w:rsidRPr="00B751CA">
        <w:rPr>
          <w:rFonts w:ascii="Arial" w:hAnsi="Arial" w:cs="Arial"/>
        </w:rPr>
        <w:t xml:space="preserve">                                                                                    </w:t>
      </w:r>
    </w:p>
    <w:p w:rsidR="008E3131" w:rsidRPr="00B751CA" w:rsidRDefault="00E54111" w:rsidP="00B751CA">
      <w:pPr>
        <w:spacing w:line="360" w:lineRule="auto"/>
        <w:jc w:val="both"/>
        <w:rPr>
          <w:rFonts w:ascii="Arial" w:hAnsi="Arial" w:cs="Arial"/>
          <w:b/>
        </w:rPr>
      </w:pPr>
      <w:r w:rsidRPr="00B751CA">
        <w:rPr>
          <w:rFonts w:ascii="Arial" w:hAnsi="Arial" w:cs="Arial"/>
          <w:lang w:val="en-GB"/>
        </w:rPr>
        <w:object w:dxaOrig="95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7pt;height:262.95pt" o:ole="">
            <v:imagedata r:id="rId17" o:title=""/>
          </v:shape>
          <o:OLEObject Type="Embed" ProgID="PowerPoint.Slide.12" ShapeID="_x0000_i1025" DrawAspect="Content" ObjectID="_1711485553" r:id="rId18"/>
        </w:object>
      </w:r>
    </w:p>
    <w:p w:rsidR="008A6C0D" w:rsidRPr="00B751CA" w:rsidRDefault="008A6C0D" w:rsidP="00B751CA">
      <w:pPr>
        <w:spacing w:line="360" w:lineRule="auto"/>
        <w:jc w:val="both"/>
        <w:rPr>
          <w:rFonts w:ascii="Arial" w:hAnsi="Arial" w:cs="Arial"/>
          <w:b/>
        </w:rPr>
      </w:pPr>
    </w:p>
    <w:p w:rsidR="00066367" w:rsidRPr="00B751CA" w:rsidRDefault="00DD731C" w:rsidP="00B751CA">
      <w:pPr>
        <w:spacing w:line="360" w:lineRule="auto"/>
        <w:jc w:val="both"/>
        <w:rPr>
          <w:rFonts w:ascii="Arial" w:hAnsi="Arial" w:cs="Arial"/>
          <w:b/>
        </w:rPr>
      </w:pPr>
      <w:r w:rsidRPr="00B751CA">
        <w:rPr>
          <w:rFonts w:ascii="Arial" w:hAnsi="Arial" w:cs="Arial"/>
          <w:b/>
        </w:rPr>
        <w:t xml:space="preserve">Historical </w:t>
      </w:r>
      <w:r w:rsidR="00066367" w:rsidRPr="00B751CA">
        <w:rPr>
          <w:rFonts w:ascii="Arial" w:hAnsi="Arial" w:cs="Arial"/>
          <w:b/>
        </w:rPr>
        <w:t xml:space="preserve">and contemporary </w:t>
      </w:r>
      <w:r w:rsidRPr="00B751CA">
        <w:rPr>
          <w:rFonts w:ascii="Arial" w:hAnsi="Arial" w:cs="Arial"/>
          <w:b/>
        </w:rPr>
        <w:t>treatment of Depression</w:t>
      </w:r>
    </w:p>
    <w:p w:rsidR="00DD731C" w:rsidRPr="00B751CA" w:rsidRDefault="00BB120E" w:rsidP="00B751CA">
      <w:pPr>
        <w:spacing w:line="360" w:lineRule="auto"/>
        <w:jc w:val="both"/>
        <w:rPr>
          <w:rFonts w:ascii="Arial" w:hAnsi="Arial" w:cs="Arial"/>
        </w:rPr>
      </w:pPr>
      <w:r w:rsidRPr="00B751CA">
        <w:rPr>
          <w:rFonts w:ascii="Arial" w:hAnsi="Arial" w:cs="Arial"/>
        </w:rPr>
        <w:t>H</w:t>
      </w:r>
      <w:r w:rsidR="00C6317D" w:rsidRPr="00B751CA">
        <w:rPr>
          <w:rFonts w:ascii="Arial" w:hAnsi="Arial" w:cs="Arial"/>
        </w:rPr>
        <w:t xml:space="preserve">istorical </w:t>
      </w:r>
      <w:r w:rsidR="00066367" w:rsidRPr="00B751CA">
        <w:rPr>
          <w:rFonts w:ascii="Arial" w:hAnsi="Arial" w:cs="Arial"/>
        </w:rPr>
        <w:t>treatment of depression is different from today’s contemporary period. I</w:t>
      </w:r>
      <w:r w:rsidR="00DD731C" w:rsidRPr="00B751CA">
        <w:rPr>
          <w:rFonts w:ascii="Arial" w:hAnsi="Arial" w:cs="Arial"/>
        </w:rPr>
        <w:t>n the last 19</w:t>
      </w:r>
      <w:r w:rsidR="00DD731C" w:rsidRPr="00B751CA">
        <w:rPr>
          <w:rFonts w:ascii="Arial" w:hAnsi="Arial" w:cs="Arial"/>
          <w:vertAlign w:val="superscript"/>
        </w:rPr>
        <w:t>th</w:t>
      </w:r>
      <w:r w:rsidR="00DD731C" w:rsidRPr="00B751CA">
        <w:rPr>
          <w:rFonts w:ascii="Arial" w:hAnsi="Arial" w:cs="Arial"/>
        </w:rPr>
        <w:t xml:space="preserve"> and 20</w:t>
      </w:r>
      <w:r w:rsidR="00DD731C" w:rsidRPr="00B751CA">
        <w:rPr>
          <w:rFonts w:ascii="Arial" w:hAnsi="Arial" w:cs="Arial"/>
          <w:vertAlign w:val="superscript"/>
        </w:rPr>
        <w:t>th</w:t>
      </w:r>
      <w:r w:rsidR="00DD731C" w:rsidRPr="00B751CA">
        <w:rPr>
          <w:rFonts w:ascii="Arial" w:hAnsi="Arial" w:cs="Arial"/>
        </w:rPr>
        <w:t xml:space="preserve"> century, treatment of depression was not enough to help depressed people</w:t>
      </w:r>
      <w:r w:rsidRPr="00B751CA">
        <w:rPr>
          <w:rFonts w:ascii="Arial" w:hAnsi="Arial" w:cs="Arial"/>
        </w:rPr>
        <w:t xml:space="preserve">. In fact, </w:t>
      </w:r>
      <w:r w:rsidR="00DD731C" w:rsidRPr="00B751CA">
        <w:rPr>
          <w:rFonts w:ascii="Arial" w:hAnsi="Arial" w:cs="Arial"/>
        </w:rPr>
        <w:t xml:space="preserve">lobotomies surgery </w:t>
      </w:r>
      <w:r w:rsidR="007E7FBA" w:rsidRPr="00B751CA">
        <w:rPr>
          <w:rFonts w:ascii="Arial" w:hAnsi="Arial" w:cs="Arial"/>
        </w:rPr>
        <w:t xml:space="preserve">was used </w:t>
      </w:r>
      <w:r w:rsidR="00DD731C" w:rsidRPr="00B751CA">
        <w:rPr>
          <w:rFonts w:ascii="Arial" w:hAnsi="Arial" w:cs="Arial"/>
        </w:rPr>
        <w:t>to destroy brain prefrontal lobe. According to Schimelpfening (2020)</w:t>
      </w:r>
      <w:r w:rsidRPr="00B751CA">
        <w:rPr>
          <w:rFonts w:ascii="Arial" w:hAnsi="Arial" w:cs="Arial"/>
        </w:rPr>
        <w:t>,</w:t>
      </w:r>
      <w:r w:rsidR="00DD731C" w:rsidRPr="00B751CA">
        <w:rPr>
          <w:rFonts w:ascii="Arial" w:hAnsi="Arial" w:cs="Arial"/>
        </w:rPr>
        <w:t xml:space="preserve"> lobotomies treatment </w:t>
      </w:r>
      <w:r w:rsidR="007E7FBA" w:rsidRPr="00B751CA">
        <w:rPr>
          <w:rFonts w:ascii="Arial" w:hAnsi="Arial" w:cs="Arial"/>
        </w:rPr>
        <w:t xml:space="preserve">as a </w:t>
      </w:r>
      <w:r w:rsidR="00DD731C" w:rsidRPr="00B751CA">
        <w:rPr>
          <w:rFonts w:ascii="Arial" w:hAnsi="Arial" w:cs="Arial"/>
        </w:rPr>
        <w:t>c</w:t>
      </w:r>
      <w:r w:rsidRPr="00B751CA">
        <w:rPr>
          <w:rFonts w:ascii="Arial" w:hAnsi="Arial" w:cs="Arial"/>
        </w:rPr>
        <w:t>alm</w:t>
      </w:r>
      <w:r w:rsidR="00DD731C" w:rsidRPr="00B751CA">
        <w:rPr>
          <w:rFonts w:ascii="Arial" w:hAnsi="Arial" w:cs="Arial"/>
        </w:rPr>
        <w:t xml:space="preserve"> effect but </w:t>
      </w:r>
      <w:r w:rsidR="007E7FBA" w:rsidRPr="00B751CA">
        <w:rPr>
          <w:rFonts w:ascii="Arial" w:hAnsi="Arial" w:cs="Arial"/>
        </w:rPr>
        <w:t>often</w:t>
      </w:r>
      <w:r w:rsidR="00DD731C" w:rsidRPr="00B751CA">
        <w:rPr>
          <w:rFonts w:ascii="Arial" w:hAnsi="Arial" w:cs="Arial"/>
        </w:rPr>
        <w:t xml:space="preserve"> caused personality changes on the </w:t>
      </w:r>
      <w:r w:rsidR="007E7FBA" w:rsidRPr="00B751CA">
        <w:rPr>
          <w:rFonts w:ascii="Arial" w:hAnsi="Arial" w:cs="Arial"/>
        </w:rPr>
        <w:t>patient’s</w:t>
      </w:r>
      <w:r w:rsidR="00DD731C" w:rsidRPr="00B751CA">
        <w:rPr>
          <w:rFonts w:ascii="Arial" w:hAnsi="Arial" w:cs="Arial"/>
        </w:rPr>
        <w:t xml:space="preserve"> inability to make decisions and poor judgment and death</w:t>
      </w:r>
      <w:r w:rsidR="00875E9B" w:rsidRPr="00B751CA">
        <w:rPr>
          <w:rFonts w:ascii="Arial" w:hAnsi="Arial" w:cs="Arial"/>
        </w:rPr>
        <w:t xml:space="preserve">. </w:t>
      </w:r>
      <w:r w:rsidR="007E7FBA" w:rsidRPr="00B751CA">
        <w:rPr>
          <w:rFonts w:ascii="Arial" w:hAnsi="Arial" w:cs="Arial"/>
        </w:rPr>
        <w:t xml:space="preserve">Also, depression was seen as </w:t>
      </w:r>
      <w:r w:rsidR="00875E9B" w:rsidRPr="00B751CA">
        <w:rPr>
          <w:rFonts w:ascii="Arial" w:hAnsi="Arial" w:cs="Arial"/>
        </w:rPr>
        <w:t>spiritual condition</w:t>
      </w:r>
      <w:r w:rsidR="006C37C8" w:rsidRPr="00B751CA">
        <w:rPr>
          <w:rFonts w:ascii="Arial" w:hAnsi="Arial" w:cs="Arial"/>
        </w:rPr>
        <w:t xml:space="preserve"> associated with demons or evil spirits</w:t>
      </w:r>
      <w:r w:rsidR="00875E9B" w:rsidRPr="00B751CA">
        <w:rPr>
          <w:rFonts w:ascii="Arial" w:hAnsi="Arial" w:cs="Arial"/>
        </w:rPr>
        <w:t xml:space="preserve"> instead of physical condition</w:t>
      </w:r>
      <w:r w:rsidR="006C37C8" w:rsidRPr="00B751CA">
        <w:rPr>
          <w:rFonts w:ascii="Arial" w:hAnsi="Arial" w:cs="Arial"/>
        </w:rPr>
        <w:t xml:space="preserve"> which effect results to beating or starvation (</w:t>
      </w:r>
      <w:r w:rsidR="00D17090" w:rsidRPr="00B751CA">
        <w:rPr>
          <w:rFonts w:ascii="Arial" w:hAnsi="Arial" w:cs="Arial"/>
        </w:rPr>
        <w:t>Very Well Mind,</w:t>
      </w:r>
      <w:r w:rsidR="00631E1C">
        <w:rPr>
          <w:rFonts w:ascii="Arial" w:hAnsi="Arial" w:cs="Arial"/>
        </w:rPr>
        <w:t xml:space="preserve"> </w:t>
      </w:r>
      <w:r w:rsidR="006C37C8" w:rsidRPr="00B751CA">
        <w:rPr>
          <w:rFonts w:ascii="Arial" w:hAnsi="Arial" w:cs="Arial"/>
        </w:rPr>
        <w:t xml:space="preserve">2021). This implies that </w:t>
      </w:r>
      <w:r w:rsidR="00201FEB" w:rsidRPr="00B751CA">
        <w:rPr>
          <w:rFonts w:ascii="Arial" w:hAnsi="Arial" w:cs="Arial"/>
        </w:rPr>
        <w:t xml:space="preserve">people possessed with </w:t>
      </w:r>
      <w:r w:rsidR="006C37C8" w:rsidRPr="00B751CA">
        <w:rPr>
          <w:rFonts w:ascii="Arial" w:hAnsi="Arial" w:cs="Arial"/>
        </w:rPr>
        <w:t>depression</w:t>
      </w:r>
      <w:r w:rsidR="00201FEB" w:rsidRPr="00B751CA">
        <w:rPr>
          <w:rFonts w:ascii="Arial" w:hAnsi="Arial" w:cs="Arial"/>
        </w:rPr>
        <w:t xml:space="preserve"> were isolated and suffer from inhuman </w:t>
      </w:r>
      <w:r w:rsidR="0002732F" w:rsidRPr="00B751CA">
        <w:rPr>
          <w:rFonts w:ascii="Arial" w:hAnsi="Arial" w:cs="Arial"/>
        </w:rPr>
        <w:t>treatment.</w:t>
      </w:r>
      <w:r w:rsidR="00201FEB" w:rsidRPr="00B751CA">
        <w:rPr>
          <w:rFonts w:ascii="Arial" w:hAnsi="Arial" w:cs="Arial"/>
        </w:rPr>
        <w:t xml:space="preserve"> See </w:t>
      </w:r>
      <w:r w:rsidR="00A7763F">
        <w:rPr>
          <w:rFonts w:ascii="Arial" w:hAnsi="Arial" w:cs="Arial"/>
        </w:rPr>
        <w:t xml:space="preserve">below image </w:t>
      </w:r>
      <w:r w:rsidR="00201FEB" w:rsidRPr="00B751CA">
        <w:rPr>
          <w:rFonts w:ascii="Arial" w:hAnsi="Arial" w:cs="Arial"/>
        </w:rPr>
        <w:t>for historical account of depression</w:t>
      </w:r>
      <w:r w:rsidR="008A6C0D" w:rsidRPr="00B751CA">
        <w:rPr>
          <w:rFonts w:ascii="Arial" w:hAnsi="Arial" w:cs="Arial"/>
        </w:rPr>
        <w:t>.</w:t>
      </w:r>
    </w:p>
    <w:p w:rsidR="00201FEB" w:rsidRPr="00B751CA" w:rsidRDefault="00201FEB" w:rsidP="00B751CA">
      <w:pPr>
        <w:spacing w:line="360" w:lineRule="auto"/>
        <w:jc w:val="both"/>
        <w:rPr>
          <w:rFonts w:ascii="Arial" w:hAnsi="Arial" w:cs="Arial"/>
        </w:rPr>
      </w:pPr>
      <w:r w:rsidRPr="00B751CA">
        <w:rPr>
          <w:rFonts w:ascii="Arial" w:hAnsi="Arial" w:cs="Arial"/>
          <w:noProof/>
          <w:lang w:val="en-GB" w:eastAsia="en-GB"/>
        </w:rPr>
        <w:lastRenderedPageBreak/>
        <w:drawing>
          <wp:inline distT="0" distB="0" distL="0" distR="0">
            <wp:extent cx="5943600" cy="4664710"/>
            <wp:effectExtent l="0" t="0" r="0" b="2540"/>
            <wp:docPr id="8" name="Picture 2" descr="The History Of Depression: How Depression And Treatments Have Changed Over  Time | BetterHelp">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4AC511D-098D-461B-8F9F-713C1EBD1B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History Of Depression: How Depression And Treatments Have Changed Over  Time | BetterHelp">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4AC511D-098D-461B-8F9F-713C1EBD1B26}"/>
                        </a:ext>
                      </a:extLst>
                    </pic:cNvPr>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441" r="1" b="1"/>
                    <a:stretch/>
                  </pic:blipFill>
                  <pic:spPr bwMode="auto">
                    <a:xfrm>
                      <a:off x="0" y="0"/>
                      <a:ext cx="5943600" cy="4664710"/>
                    </a:xfrm>
                    <a:prstGeom prst="rect">
                      <a:avLst/>
                    </a:prstGeom>
                    <a:noFill/>
                  </pic:spPr>
                </pic:pic>
              </a:graphicData>
            </a:graphic>
          </wp:inline>
        </w:drawing>
      </w:r>
    </w:p>
    <w:p w:rsidR="00E54111" w:rsidRPr="00B751CA" w:rsidRDefault="00E54111" w:rsidP="00B751CA">
      <w:pPr>
        <w:spacing w:line="360" w:lineRule="auto"/>
        <w:jc w:val="both"/>
        <w:rPr>
          <w:rFonts w:ascii="Arial" w:hAnsi="Arial" w:cs="Arial"/>
          <w:b/>
        </w:rPr>
      </w:pPr>
      <w:r w:rsidRPr="00B751CA">
        <w:rPr>
          <w:rFonts w:ascii="Arial" w:hAnsi="Arial" w:cs="Arial"/>
        </w:rPr>
        <w:t xml:space="preserve"> </w:t>
      </w:r>
      <w:r w:rsidRPr="00B751CA">
        <w:rPr>
          <w:rFonts w:ascii="Arial" w:hAnsi="Arial" w:cs="Arial"/>
          <w:b/>
        </w:rPr>
        <w:t>Source: (LOC) Library of Congress (2021) adapted by Student (2022)</w:t>
      </w:r>
    </w:p>
    <w:p w:rsidR="00BB5282" w:rsidRPr="00B751CA" w:rsidRDefault="00DD731C" w:rsidP="00B751CA">
      <w:pPr>
        <w:spacing w:line="360" w:lineRule="auto"/>
        <w:jc w:val="both"/>
        <w:rPr>
          <w:rFonts w:ascii="Arial" w:hAnsi="Arial" w:cs="Arial"/>
        </w:rPr>
      </w:pPr>
      <w:r w:rsidRPr="00B751CA">
        <w:rPr>
          <w:rFonts w:ascii="Arial" w:hAnsi="Arial" w:cs="Arial"/>
        </w:rPr>
        <w:t xml:space="preserve">However, </w:t>
      </w:r>
      <w:r w:rsidR="00066367" w:rsidRPr="00B751CA">
        <w:rPr>
          <w:rFonts w:ascii="Arial" w:hAnsi="Arial" w:cs="Arial"/>
        </w:rPr>
        <w:t xml:space="preserve">contemporary treatment </w:t>
      </w:r>
      <w:r w:rsidR="007E7FBA" w:rsidRPr="00B751CA">
        <w:rPr>
          <w:rFonts w:ascii="Arial" w:hAnsi="Arial" w:cs="Arial"/>
        </w:rPr>
        <w:t xml:space="preserve">is effective with </w:t>
      </w:r>
      <w:r w:rsidR="00066367" w:rsidRPr="00B751CA">
        <w:rPr>
          <w:rFonts w:ascii="Arial" w:hAnsi="Arial" w:cs="Arial"/>
        </w:rPr>
        <w:t xml:space="preserve">antidepressants </w:t>
      </w:r>
      <w:r w:rsidR="007E7FBA" w:rsidRPr="00B751CA">
        <w:rPr>
          <w:rFonts w:ascii="Arial" w:hAnsi="Arial" w:cs="Arial"/>
        </w:rPr>
        <w:t xml:space="preserve">and have </w:t>
      </w:r>
      <w:r w:rsidR="00066367" w:rsidRPr="00B751CA">
        <w:rPr>
          <w:rFonts w:ascii="Arial" w:hAnsi="Arial" w:cs="Arial"/>
        </w:rPr>
        <w:t xml:space="preserve">response rate of about 65-70%. </w:t>
      </w:r>
      <w:r w:rsidR="00E54111" w:rsidRPr="00B751CA">
        <w:rPr>
          <w:rFonts w:ascii="Arial" w:hAnsi="Arial" w:cs="Arial"/>
        </w:rPr>
        <w:t xml:space="preserve">For </w:t>
      </w:r>
      <w:r w:rsidR="00421A5A" w:rsidRPr="00B751CA">
        <w:rPr>
          <w:rFonts w:ascii="Arial" w:hAnsi="Arial" w:cs="Arial"/>
        </w:rPr>
        <w:t>example</w:t>
      </w:r>
      <w:r w:rsidR="00E54111" w:rsidRPr="00B751CA">
        <w:rPr>
          <w:rFonts w:ascii="Arial" w:hAnsi="Arial" w:cs="Arial"/>
        </w:rPr>
        <w:t xml:space="preserve">, </w:t>
      </w:r>
      <w:r w:rsidR="00D17090" w:rsidRPr="00B751CA">
        <w:rPr>
          <w:rFonts w:ascii="Arial" w:hAnsi="Arial" w:cs="Arial"/>
        </w:rPr>
        <w:t>Very Well Mind</w:t>
      </w:r>
      <w:r w:rsidR="00E54111" w:rsidRPr="00B751CA">
        <w:rPr>
          <w:rFonts w:ascii="Arial" w:hAnsi="Arial" w:cs="Arial"/>
        </w:rPr>
        <w:t xml:space="preserve"> </w:t>
      </w:r>
      <w:r w:rsidR="00BB5282" w:rsidRPr="00B751CA">
        <w:rPr>
          <w:rFonts w:ascii="Arial" w:hAnsi="Arial" w:cs="Arial"/>
        </w:rPr>
        <w:t>(2021) indicates that interpersonal therapy is used to address depression</w:t>
      </w:r>
      <w:r w:rsidR="007E7FBA" w:rsidRPr="00B751CA">
        <w:rPr>
          <w:rFonts w:ascii="Arial" w:hAnsi="Arial" w:cs="Arial"/>
        </w:rPr>
        <w:t>.</w:t>
      </w:r>
      <w:r w:rsidR="00BB5282" w:rsidRPr="00B751CA">
        <w:rPr>
          <w:rFonts w:ascii="Arial" w:hAnsi="Arial" w:cs="Arial"/>
        </w:rPr>
        <w:t xml:space="preserve"> This shows that </w:t>
      </w:r>
      <w:r w:rsidR="007E7FBA" w:rsidRPr="00B751CA">
        <w:rPr>
          <w:rFonts w:ascii="Arial" w:hAnsi="Arial" w:cs="Arial"/>
        </w:rPr>
        <w:t xml:space="preserve">interaction allows </w:t>
      </w:r>
      <w:r w:rsidR="00BB5282" w:rsidRPr="00B751CA">
        <w:rPr>
          <w:rFonts w:ascii="Arial" w:hAnsi="Arial" w:cs="Arial"/>
        </w:rPr>
        <w:t>depressed people to forget things and relief pressure. But his may be short time. See figure for contemporary treatment for depression</w:t>
      </w:r>
    </w:p>
    <w:p w:rsidR="00BB5282" w:rsidRPr="00B751CA" w:rsidRDefault="00BB5282" w:rsidP="00B751CA">
      <w:pPr>
        <w:spacing w:line="360" w:lineRule="auto"/>
        <w:jc w:val="both"/>
        <w:rPr>
          <w:rFonts w:ascii="Arial" w:hAnsi="Arial" w:cs="Arial"/>
        </w:rPr>
      </w:pPr>
      <w:r w:rsidRPr="00B751CA">
        <w:rPr>
          <w:rFonts w:ascii="Arial" w:hAnsi="Arial" w:cs="Arial"/>
          <w:noProof/>
          <w:lang w:val="en-GB" w:eastAsia="en-GB"/>
        </w:rPr>
        <w:lastRenderedPageBreak/>
        <w:drawing>
          <wp:inline distT="0" distB="0" distL="0" distR="0">
            <wp:extent cx="5971430" cy="2878373"/>
            <wp:effectExtent l="0" t="0" r="0" b="0"/>
            <wp:docPr id="9" name="Picture 9" descr="Learn About Electroconvulsive Therapy | Chegg.com">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F999C72-F770-48A2-8103-28BF152C4E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earn About Electroconvulsive Therapy | Chegg.com">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F999C72-F770-48A2-8103-28BF152C4E0E}"/>
                        </a:ext>
                      </a:extLst>
                    </pic:cNvPr>
                    <pic:cNvPicPr>
                      <a:picLocks noChangeAspect="1" noChangeArrowheads="1"/>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192" r="1" b="1"/>
                    <a:stretch/>
                  </pic:blipFill>
                  <pic:spPr bwMode="auto">
                    <a:xfrm>
                      <a:off x="0" y="0"/>
                      <a:ext cx="5973220" cy="2879236"/>
                    </a:xfrm>
                    <a:prstGeom prst="rect">
                      <a:avLst/>
                    </a:prstGeom>
                    <a:noFill/>
                  </pic:spPr>
                </pic:pic>
              </a:graphicData>
            </a:graphic>
          </wp:inline>
        </w:drawing>
      </w:r>
    </w:p>
    <w:p w:rsidR="00C6317D" w:rsidRPr="00205111" w:rsidRDefault="00BB5282" w:rsidP="00B751CA">
      <w:pPr>
        <w:spacing w:line="360" w:lineRule="auto"/>
        <w:jc w:val="both"/>
        <w:rPr>
          <w:rFonts w:ascii="Arial" w:hAnsi="Arial" w:cs="Arial"/>
          <w:b/>
          <w:sz w:val="16"/>
          <w:szCs w:val="16"/>
        </w:rPr>
      </w:pPr>
      <w:r w:rsidRPr="00B751CA">
        <w:rPr>
          <w:rFonts w:ascii="Arial" w:hAnsi="Arial" w:cs="Arial"/>
        </w:rPr>
        <w:t xml:space="preserve"> </w:t>
      </w:r>
      <w:r w:rsidRPr="00205111">
        <w:rPr>
          <w:rFonts w:ascii="Arial" w:hAnsi="Arial" w:cs="Arial"/>
          <w:b/>
          <w:noProof/>
          <w:sz w:val="16"/>
          <w:szCs w:val="16"/>
          <w:lang w:val="en-GB" w:eastAsia="en-GB"/>
        </w:rPr>
        <w:drawing>
          <wp:inline distT="0" distB="0" distL="0" distR="0">
            <wp:extent cx="5899868" cy="2678389"/>
            <wp:effectExtent l="0" t="0" r="5715" b="8255"/>
            <wp:docPr id="1030" name="Picture 6" descr="Interpersonal Therapy for Depression">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55E71E6-99FF-440D-A0B2-CC9D9220ED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nterpersonal Therapy for Depression">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55E71E6-99FF-440D-A0B2-CC9D9220EDFE}"/>
                        </a:ext>
                      </a:extLst>
                    </pic:cNvPr>
                    <pic:cNvPicPr>
                      <a:picLocks noChangeAspect="1" noChangeArrowheads="1"/>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9979" r="1257" b="-1"/>
                    <a:stretch/>
                  </pic:blipFill>
                  <pic:spPr bwMode="auto">
                    <a:xfrm>
                      <a:off x="0" y="0"/>
                      <a:ext cx="5901636" cy="2679192"/>
                    </a:xfrm>
                    <a:prstGeom prst="rect">
                      <a:avLst/>
                    </a:prstGeom>
                    <a:noFill/>
                  </pic:spPr>
                </pic:pic>
              </a:graphicData>
            </a:graphic>
          </wp:inline>
        </w:drawing>
      </w:r>
      <w:r w:rsidRPr="00205111">
        <w:rPr>
          <w:rFonts w:ascii="Arial" w:hAnsi="Arial" w:cs="Arial"/>
          <w:b/>
          <w:sz w:val="16"/>
          <w:szCs w:val="16"/>
        </w:rPr>
        <w:t xml:space="preserve"> </w:t>
      </w:r>
    </w:p>
    <w:p w:rsidR="00E54111" w:rsidRPr="00205111" w:rsidRDefault="0051370A" w:rsidP="00B751CA">
      <w:pPr>
        <w:spacing w:line="360" w:lineRule="auto"/>
        <w:jc w:val="both"/>
        <w:rPr>
          <w:rFonts w:ascii="Arial" w:hAnsi="Arial" w:cs="Arial"/>
          <w:b/>
          <w:sz w:val="16"/>
          <w:szCs w:val="16"/>
        </w:rPr>
      </w:pPr>
      <w:r w:rsidRPr="00205111">
        <w:rPr>
          <w:rFonts w:ascii="Arial" w:hAnsi="Arial" w:cs="Arial"/>
          <w:b/>
          <w:sz w:val="16"/>
          <w:szCs w:val="16"/>
        </w:rPr>
        <w:t xml:space="preserve"> </w:t>
      </w:r>
      <w:r w:rsidR="00E54111" w:rsidRPr="00205111">
        <w:rPr>
          <w:rFonts w:ascii="Arial" w:hAnsi="Arial" w:cs="Arial"/>
          <w:b/>
          <w:sz w:val="16"/>
          <w:szCs w:val="16"/>
        </w:rPr>
        <w:t xml:space="preserve"> Source: (Healthline2021) adapted by student (2022)</w:t>
      </w:r>
    </w:p>
    <w:p w:rsidR="00E52EAF" w:rsidRPr="00B751CA" w:rsidRDefault="00130BF1" w:rsidP="00B751CA">
      <w:pPr>
        <w:spacing w:line="360" w:lineRule="auto"/>
        <w:jc w:val="both"/>
        <w:rPr>
          <w:rFonts w:ascii="Arial" w:hAnsi="Arial" w:cs="Arial"/>
        </w:rPr>
      </w:pPr>
      <w:r w:rsidRPr="00B751CA">
        <w:rPr>
          <w:rFonts w:ascii="Arial" w:hAnsi="Arial" w:cs="Arial"/>
        </w:rPr>
        <w:t xml:space="preserve">Further </w:t>
      </w:r>
      <w:r w:rsidR="008A52FE" w:rsidRPr="00B751CA">
        <w:rPr>
          <w:rFonts w:ascii="Arial" w:hAnsi="Arial" w:cs="Arial"/>
        </w:rPr>
        <w:t xml:space="preserve">drugs </w:t>
      </w:r>
      <w:r w:rsidRPr="00B751CA">
        <w:rPr>
          <w:rFonts w:ascii="Arial" w:hAnsi="Arial" w:cs="Arial"/>
        </w:rPr>
        <w:t xml:space="preserve">used to treat depression </w:t>
      </w:r>
      <w:r w:rsidR="008A52FE" w:rsidRPr="00B751CA">
        <w:rPr>
          <w:rFonts w:ascii="Arial" w:hAnsi="Arial" w:cs="Arial"/>
        </w:rPr>
        <w:t>are associated with some form of serious side effect like weight gain, tiredness and overdose</w:t>
      </w:r>
      <w:r w:rsidRPr="00B751CA">
        <w:rPr>
          <w:rFonts w:ascii="Arial" w:hAnsi="Arial" w:cs="Arial"/>
        </w:rPr>
        <w:t>.</w:t>
      </w:r>
      <w:r w:rsidR="008A52FE" w:rsidRPr="00B751CA">
        <w:rPr>
          <w:rFonts w:ascii="Arial" w:hAnsi="Arial" w:cs="Arial"/>
        </w:rPr>
        <w:t xml:space="preserve"> Schimelpfening (2020) indicate that these antidepressants drugs are classified </w:t>
      </w:r>
      <w:r w:rsidR="00066367" w:rsidRPr="00B751CA">
        <w:rPr>
          <w:rFonts w:ascii="Arial" w:hAnsi="Arial" w:cs="Arial"/>
        </w:rPr>
        <w:t>as selective</w:t>
      </w:r>
      <w:r w:rsidR="008A52FE" w:rsidRPr="00B751CA">
        <w:rPr>
          <w:rFonts w:ascii="Arial" w:hAnsi="Arial" w:cs="Arial"/>
        </w:rPr>
        <w:t xml:space="preserve"> serotonin reuptake inhibitors</w:t>
      </w:r>
      <w:r w:rsidR="00E52EAF" w:rsidRPr="00B751CA">
        <w:rPr>
          <w:rFonts w:ascii="Arial" w:hAnsi="Arial" w:cs="Arial"/>
        </w:rPr>
        <w:t xml:space="preserve">, serotonin norepinephrine reuptake inhibitors, </w:t>
      </w:r>
      <w:r w:rsidR="00031D5A" w:rsidRPr="00B751CA">
        <w:rPr>
          <w:rFonts w:ascii="Arial" w:hAnsi="Arial" w:cs="Arial"/>
        </w:rPr>
        <w:t>and other</w:t>
      </w:r>
      <w:r w:rsidR="00E52EAF" w:rsidRPr="00B751CA">
        <w:rPr>
          <w:rFonts w:ascii="Arial" w:hAnsi="Arial" w:cs="Arial"/>
        </w:rPr>
        <w:t xml:space="preserve"> antidepressants medications </w:t>
      </w:r>
      <w:r w:rsidR="008A52FE" w:rsidRPr="00B751CA">
        <w:rPr>
          <w:rFonts w:ascii="Arial" w:hAnsi="Arial" w:cs="Arial"/>
        </w:rPr>
        <w:t>which target serotonin levels in the human brain with fewer side effects</w:t>
      </w:r>
      <w:r w:rsidR="00ED2D0B" w:rsidRPr="00B751CA">
        <w:rPr>
          <w:rFonts w:ascii="Arial" w:hAnsi="Arial" w:cs="Arial"/>
        </w:rPr>
        <w:t>.</w:t>
      </w:r>
    </w:p>
    <w:p w:rsidR="00B75CE3" w:rsidRPr="00B751CA" w:rsidRDefault="00B75CE3" w:rsidP="00B751CA">
      <w:pPr>
        <w:spacing w:line="360" w:lineRule="auto"/>
        <w:jc w:val="both"/>
        <w:rPr>
          <w:rFonts w:ascii="Arial" w:hAnsi="Arial" w:cs="Arial"/>
        </w:rPr>
      </w:pPr>
      <w:r w:rsidRPr="00B751CA">
        <w:rPr>
          <w:rFonts w:ascii="Arial" w:hAnsi="Arial" w:cs="Arial"/>
        </w:rPr>
        <w:t xml:space="preserve"> </w:t>
      </w:r>
    </w:p>
    <w:p w:rsidR="00B5581A" w:rsidRPr="00B751CA" w:rsidRDefault="00B5581A" w:rsidP="00B751CA">
      <w:pPr>
        <w:spacing w:line="360" w:lineRule="auto"/>
        <w:jc w:val="both"/>
        <w:rPr>
          <w:rFonts w:ascii="Arial" w:hAnsi="Arial" w:cs="Arial"/>
          <w:b/>
        </w:rPr>
      </w:pPr>
      <w:r w:rsidRPr="00B751CA">
        <w:rPr>
          <w:rFonts w:ascii="Arial" w:hAnsi="Arial" w:cs="Arial"/>
          <w:b/>
        </w:rPr>
        <w:lastRenderedPageBreak/>
        <w:t>Practical support for depression</w:t>
      </w:r>
    </w:p>
    <w:p w:rsidR="00920653" w:rsidRPr="00B751CA" w:rsidRDefault="00B5581A" w:rsidP="00B751CA">
      <w:pPr>
        <w:spacing w:line="360" w:lineRule="auto"/>
        <w:jc w:val="both"/>
        <w:rPr>
          <w:rFonts w:ascii="Arial" w:hAnsi="Arial" w:cs="Arial"/>
        </w:rPr>
      </w:pPr>
      <w:r w:rsidRPr="00B751CA">
        <w:rPr>
          <w:rFonts w:ascii="Arial" w:hAnsi="Arial" w:cs="Arial"/>
          <w:b/>
        </w:rPr>
        <w:t>Diet</w:t>
      </w:r>
      <w:r w:rsidRPr="00B751CA">
        <w:rPr>
          <w:rFonts w:ascii="Arial" w:hAnsi="Arial" w:cs="Arial"/>
          <w:i/>
        </w:rPr>
        <w:t>:</w:t>
      </w:r>
      <w:r w:rsidRPr="00B751CA">
        <w:rPr>
          <w:rFonts w:ascii="Arial" w:hAnsi="Arial" w:cs="Arial"/>
        </w:rPr>
        <w:t xml:space="preserve"> A depressed individual may reduce depression with rich diet containing vitamins and minerals. The British Psychological Society (2020) indicate </w:t>
      </w:r>
      <w:r w:rsidR="00C46717" w:rsidRPr="00B751CA">
        <w:rPr>
          <w:rFonts w:ascii="Arial" w:hAnsi="Arial" w:cs="Arial"/>
        </w:rPr>
        <w:t xml:space="preserve">that </w:t>
      </w:r>
      <w:r w:rsidRPr="00B751CA">
        <w:rPr>
          <w:rFonts w:ascii="Arial" w:hAnsi="Arial" w:cs="Arial"/>
        </w:rPr>
        <w:t xml:space="preserve">a poor diet can be restored with vitamins and minerals </w:t>
      </w:r>
      <w:r w:rsidR="0002732F" w:rsidRPr="00B751CA">
        <w:rPr>
          <w:rFonts w:ascii="Arial" w:hAnsi="Arial" w:cs="Arial"/>
        </w:rPr>
        <w:t>which can restore health</w:t>
      </w:r>
    </w:p>
    <w:p w:rsidR="00920653" w:rsidRPr="00B751CA" w:rsidRDefault="00920653" w:rsidP="00B751CA">
      <w:pPr>
        <w:spacing w:line="360" w:lineRule="auto"/>
        <w:jc w:val="both"/>
        <w:rPr>
          <w:rFonts w:ascii="Arial" w:hAnsi="Arial" w:cs="Arial"/>
        </w:rPr>
      </w:pPr>
      <w:r w:rsidRPr="00B751CA">
        <w:rPr>
          <w:rFonts w:ascii="Arial" w:hAnsi="Arial" w:cs="Arial"/>
          <w:b/>
        </w:rPr>
        <w:t>Sleep:</w:t>
      </w:r>
      <w:r w:rsidRPr="00B751CA">
        <w:rPr>
          <w:rFonts w:ascii="Arial" w:hAnsi="Arial" w:cs="Arial"/>
        </w:rPr>
        <w:t xml:space="preserve"> Sleep repairs and restores the body and </w:t>
      </w:r>
      <w:r w:rsidR="0002732F" w:rsidRPr="00B751CA">
        <w:rPr>
          <w:rFonts w:ascii="Arial" w:hAnsi="Arial" w:cs="Arial"/>
        </w:rPr>
        <w:t>brain;</w:t>
      </w:r>
      <w:r w:rsidRPr="00B751CA">
        <w:rPr>
          <w:rFonts w:ascii="Arial" w:hAnsi="Arial" w:cs="Arial"/>
        </w:rPr>
        <w:t xml:space="preserve"> hence, depressed people must have regular sleep routine. The British Psychological Society (2020) </w:t>
      </w:r>
      <w:r w:rsidR="00031D5A" w:rsidRPr="00B751CA">
        <w:rPr>
          <w:rFonts w:ascii="Arial" w:hAnsi="Arial" w:cs="Arial"/>
        </w:rPr>
        <w:t>argues</w:t>
      </w:r>
      <w:r w:rsidRPr="00B751CA">
        <w:rPr>
          <w:rFonts w:ascii="Arial" w:hAnsi="Arial" w:cs="Arial"/>
        </w:rPr>
        <w:t xml:space="preserve"> that sleep is important for good mental </w:t>
      </w:r>
      <w:r w:rsidR="00031D5A" w:rsidRPr="00B751CA">
        <w:rPr>
          <w:rFonts w:ascii="Arial" w:hAnsi="Arial" w:cs="Arial"/>
        </w:rPr>
        <w:t>health;</w:t>
      </w:r>
      <w:r w:rsidRPr="00B751CA">
        <w:rPr>
          <w:rFonts w:ascii="Arial" w:hAnsi="Arial" w:cs="Arial"/>
        </w:rPr>
        <w:t xml:space="preserve"> hence, people should have regular sleep routine that is comfortable and relaxing</w:t>
      </w:r>
      <w:r w:rsidR="00E22A6F">
        <w:rPr>
          <w:rFonts w:ascii="Arial" w:hAnsi="Arial" w:cs="Arial"/>
        </w:rPr>
        <w:t>.</w:t>
      </w:r>
    </w:p>
    <w:p w:rsidR="00920653" w:rsidRPr="00B751CA" w:rsidRDefault="00920653" w:rsidP="00B751CA">
      <w:pPr>
        <w:spacing w:line="360" w:lineRule="auto"/>
        <w:jc w:val="both"/>
        <w:rPr>
          <w:rFonts w:ascii="Arial" w:hAnsi="Arial" w:cs="Arial"/>
        </w:rPr>
      </w:pPr>
      <w:r w:rsidRPr="00E22A6F">
        <w:rPr>
          <w:rFonts w:ascii="Arial" w:hAnsi="Arial" w:cs="Arial"/>
          <w:b/>
        </w:rPr>
        <w:t>Exercise</w:t>
      </w:r>
      <w:r w:rsidRPr="00B751CA">
        <w:rPr>
          <w:rFonts w:ascii="Arial" w:hAnsi="Arial" w:cs="Arial"/>
          <w:i/>
        </w:rPr>
        <w:t>:</w:t>
      </w:r>
      <w:r w:rsidRPr="00B751CA">
        <w:rPr>
          <w:rFonts w:ascii="Arial" w:hAnsi="Arial" w:cs="Arial"/>
        </w:rPr>
        <w:t xml:space="preserve"> Depressed individual requires regular physical exercise to help reduce depression. This is well echoed by the work of National Institute for Health and Clinical Excellence (NICE) guidelines which recommended structured physical activity program to assist people who are experiencing mind and severe depression. Gentle exercise and daily walking may be beneficial for individual wellbeing. A lack of any form of exercise may contribute to level of depressions</w:t>
      </w:r>
      <w:r w:rsidR="00E22A6F">
        <w:rPr>
          <w:rFonts w:ascii="Arial" w:hAnsi="Arial" w:cs="Arial"/>
        </w:rPr>
        <w:t>.</w:t>
      </w:r>
    </w:p>
    <w:p w:rsidR="00632710" w:rsidRPr="00927582" w:rsidRDefault="00920653" w:rsidP="00B751CA">
      <w:pPr>
        <w:spacing w:line="360" w:lineRule="auto"/>
        <w:jc w:val="both"/>
        <w:rPr>
          <w:rFonts w:ascii="Arial" w:hAnsi="Arial" w:cs="Arial"/>
        </w:rPr>
      </w:pPr>
      <w:r w:rsidRPr="00B751CA">
        <w:rPr>
          <w:rFonts w:ascii="Arial" w:hAnsi="Arial" w:cs="Arial"/>
          <w:b/>
        </w:rPr>
        <w:t>Mindfulness</w:t>
      </w:r>
      <w:r w:rsidRPr="00B751CA">
        <w:rPr>
          <w:rFonts w:ascii="Arial" w:hAnsi="Arial" w:cs="Arial"/>
          <w:i/>
        </w:rPr>
        <w:t>:</w:t>
      </w:r>
      <w:r w:rsidRPr="00B751CA">
        <w:rPr>
          <w:rFonts w:ascii="Arial" w:hAnsi="Arial" w:cs="Arial"/>
        </w:rPr>
        <w:t xml:space="preserve">  </w:t>
      </w:r>
      <w:r w:rsidR="00632710" w:rsidRPr="00B751CA">
        <w:rPr>
          <w:rFonts w:ascii="Arial" w:hAnsi="Arial" w:cs="Arial"/>
        </w:rPr>
        <w:t xml:space="preserve">The British Psychological Society (2020) indicates that practice of mindfulness is sure to help people bring about calmness of the body and mind and prevent depression. This implies that individual with depression may use mindfulness to regularly pay attention on </w:t>
      </w:r>
      <w:r w:rsidR="00632710" w:rsidRPr="00927582">
        <w:rPr>
          <w:rFonts w:ascii="Arial" w:hAnsi="Arial" w:cs="Arial"/>
        </w:rPr>
        <w:t>purpose to prevent reoccurrence</w:t>
      </w:r>
      <w:r w:rsidR="00E22A6F" w:rsidRPr="00927582">
        <w:rPr>
          <w:rFonts w:ascii="Arial" w:hAnsi="Arial" w:cs="Arial"/>
        </w:rPr>
        <w:t>.</w:t>
      </w:r>
    </w:p>
    <w:p w:rsidR="00A61551" w:rsidRPr="00B751CA" w:rsidRDefault="00632710" w:rsidP="00B751CA">
      <w:pPr>
        <w:spacing w:line="360" w:lineRule="auto"/>
        <w:jc w:val="both"/>
        <w:rPr>
          <w:rFonts w:ascii="Arial" w:hAnsi="Arial" w:cs="Arial"/>
        </w:rPr>
      </w:pPr>
      <w:r w:rsidRPr="00927582">
        <w:rPr>
          <w:rFonts w:ascii="Arial" w:hAnsi="Arial" w:cs="Arial"/>
          <w:b/>
        </w:rPr>
        <w:t>Yoga:</w:t>
      </w:r>
      <w:r w:rsidRPr="00B751CA">
        <w:rPr>
          <w:rFonts w:ascii="Arial" w:hAnsi="Arial" w:cs="Arial"/>
        </w:rPr>
        <w:t xml:space="preserve">  This may also support depressed persons to have a wider knowledge of their body and mind. With this, depressed person </w:t>
      </w:r>
      <w:r w:rsidR="001D10B5" w:rsidRPr="00B751CA">
        <w:rPr>
          <w:rFonts w:ascii="Arial" w:hAnsi="Arial" w:cs="Arial"/>
        </w:rPr>
        <w:t xml:space="preserve">must </w:t>
      </w:r>
      <w:r w:rsidRPr="00B751CA">
        <w:rPr>
          <w:rFonts w:ascii="Arial" w:hAnsi="Arial" w:cs="Arial"/>
        </w:rPr>
        <w:t xml:space="preserve">free </w:t>
      </w:r>
      <w:r w:rsidR="001D10B5" w:rsidRPr="00B751CA">
        <w:rPr>
          <w:rFonts w:ascii="Arial" w:hAnsi="Arial" w:cs="Arial"/>
        </w:rPr>
        <w:t>his</w:t>
      </w:r>
      <w:r w:rsidRPr="00B751CA">
        <w:rPr>
          <w:rFonts w:ascii="Arial" w:hAnsi="Arial" w:cs="Arial"/>
        </w:rPr>
        <w:t xml:space="preserve"> mind and focus on things that can be beneficial to their mental health and wellbeing</w:t>
      </w:r>
      <w:r w:rsidR="00E22A6F">
        <w:rPr>
          <w:rFonts w:ascii="Arial" w:hAnsi="Arial" w:cs="Arial"/>
        </w:rPr>
        <w:t>.</w:t>
      </w:r>
      <w:r w:rsidRPr="00B751CA">
        <w:rPr>
          <w:rFonts w:ascii="Arial" w:hAnsi="Arial" w:cs="Arial"/>
        </w:rPr>
        <w:t xml:space="preserve">   </w:t>
      </w:r>
      <w:r w:rsidR="00920653" w:rsidRPr="00B751CA">
        <w:rPr>
          <w:rFonts w:ascii="Arial" w:hAnsi="Arial" w:cs="Arial"/>
        </w:rPr>
        <w:t xml:space="preserve"> </w:t>
      </w:r>
    </w:p>
    <w:p w:rsidR="00E22A6F" w:rsidRDefault="00A61551" w:rsidP="00B751CA">
      <w:pPr>
        <w:spacing w:line="360" w:lineRule="auto"/>
        <w:jc w:val="both"/>
        <w:rPr>
          <w:rFonts w:ascii="Arial" w:hAnsi="Arial" w:cs="Arial"/>
          <w:b/>
        </w:rPr>
      </w:pPr>
      <w:r w:rsidRPr="00B751CA">
        <w:rPr>
          <w:rFonts w:ascii="Arial" w:hAnsi="Arial" w:cs="Arial"/>
          <w:b/>
        </w:rPr>
        <w:t xml:space="preserve">Issues of professional support for depression treatment </w:t>
      </w:r>
    </w:p>
    <w:p w:rsidR="001D10B5" w:rsidRPr="00B751CA" w:rsidRDefault="00A61551" w:rsidP="00B751CA">
      <w:pPr>
        <w:spacing w:line="360" w:lineRule="auto"/>
        <w:jc w:val="both"/>
        <w:rPr>
          <w:rFonts w:ascii="Arial" w:hAnsi="Arial" w:cs="Arial"/>
          <w:b/>
        </w:rPr>
      </w:pPr>
      <w:r w:rsidRPr="00B751CA">
        <w:rPr>
          <w:rFonts w:ascii="Arial" w:hAnsi="Arial" w:cs="Arial"/>
        </w:rPr>
        <w:t xml:space="preserve">Depression is a common human experience, when an individual depression last for more than two weeks and interfering with social and work life, it is crucial to know the point of depression and </w:t>
      </w:r>
      <w:r w:rsidR="001D10B5" w:rsidRPr="00B751CA">
        <w:rPr>
          <w:rFonts w:ascii="Arial" w:hAnsi="Arial" w:cs="Arial"/>
        </w:rPr>
        <w:t>seek</w:t>
      </w:r>
      <w:r w:rsidRPr="00B751CA">
        <w:rPr>
          <w:rFonts w:ascii="Arial" w:hAnsi="Arial" w:cs="Arial"/>
        </w:rPr>
        <w:t xml:space="preserve"> professional help. There are various professional help and some of these include </w:t>
      </w:r>
      <w:r w:rsidR="001D10B5" w:rsidRPr="00B751CA">
        <w:rPr>
          <w:rFonts w:ascii="Arial" w:hAnsi="Arial" w:cs="Arial"/>
        </w:rPr>
        <w:t xml:space="preserve">talking to </w:t>
      </w:r>
      <w:r w:rsidRPr="00B751CA">
        <w:rPr>
          <w:rFonts w:ascii="Arial" w:hAnsi="Arial" w:cs="Arial"/>
        </w:rPr>
        <w:t xml:space="preserve">health specialists, family doctor, </w:t>
      </w:r>
      <w:r w:rsidR="00031D5A" w:rsidRPr="00B751CA">
        <w:rPr>
          <w:rFonts w:ascii="Arial" w:hAnsi="Arial" w:cs="Arial"/>
        </w:rPr>
        <w:t>and community</w:t>
      </w:r>
      <w:r w:rsidRPr="00B751CA">
        <w:rPr>
          <w:rFonts w:ascii="Arial" w:hAnsi="Arial" w:cs="Arial"/>
        </w:rPr>
        <w:t xml:space="preserve"> mental health centers, clergy,</w:t>
      </w:r>
      <w:r w:rsidRPr="00B751CA">
        <w:rPr>
          <w:rFonts w:ascii="Arial" w:hAnsi="Arial" w:cs="Arial"/>
          <w:b/>
        </w:rPr>
        <w:t xml:space="preserve"> </w:t>
      </w:r>
      <w:r w:rsidRPr="00B751CA">
        <w:rPr>
          <w:rFonts w:ascii="Arial" w:hAnsi="Arial" w:cs="Arial"/>
        </w:rPr>
        <w:t>local hospital. However, despite the professional help highlighted there are some issues or barriers which depressed person faces in seeking help</w:t>
      </w:r>
      <w:r w:rsidR="00436A59" w:rsidRPr="00B751CA">
        <w:rPr>
          <w:rFonts w:ascii="Arial" w:hAnsi="Arial" w:cs="Arial"/>
        </w:rPr>
        <w:t xml:space="preserve"> such as difficulty in accessing support, concerns about confidentiality and distrust of mental health professionals and treatment, negative attitude towards mental help seeking having experienced previous</w:t>
      </w:r>
      <w:r w:rsidR="00436A59" w:rsidRPr="00B751CA">
        <w:rPr>
          <w:rFonts w:ascii="Arial" w:hAnsi="Arial" w:cs="Arial"/>
          <w:b/>
        </w:rPr>
        <w:t xml:space="preserve"> </w:t>
      </w:r>
      <w:r w:rsidR="00436A59" w:rsidRPr="00B751CA">
        <w:rPr>
          <w:rFonts w:ascii="Arial" w:hAnsi="Arial" w:cs="Arial"/>
        </w:rPr>
        <w:t>poor help seeking experience, preferred to handle depression themselves and unwillingness to disclose problem</w:t>
      </w:r>
      <w:r w:rsidR="00ED2D0B" w:rsidRPr="00B751CA">
        <w:rPr>
          <w:rFonts w:ascii="Arial" w:hAnsi="Arial" w:cs="Arial"/>
        </w:rPr>
        <w:t>.</w:t>
      </w:r>
    </w:p>
    <w:p w:rsidR="00A61551" w:rsidRPr="00B751CA" w:rsidRDefault="00436A59" w:rsidP="00B751CA">
      <w:pPr>
        <w:spacing w:line="360" w:lineRule="auto"/>
        <w:jc w:val="both"/>
        <w:rPr>
          <w:rFonts w:ascii="Arial" w:hAnsi="Arial" w:cs="Arial"/>
        </w:rPr>
      </w:pPr>
      <w:r w:rsidRPr="00B751CA">
        <w:rPr>
          <w:rFonts w:ascii="Arial" w:hAnsi="Arial" w:cs="Arial"/>
        </w:rPr>
        <w:lastRenderedPageBreak/>
        <w:t xml:space="preserve">Again, cultural issues is also associated with depression support from professional and some of this include fear of discrimination, self-stigma, public stigma and seeking alternative treatment. </w:t>
      </w:r>
      <w:r w:rsidR="000A5243" w:rsidRPr="00B751CA">
        <w:rPr>
          <w:rFonts w:ascii="Arial" w:hAnsi="Arial" w:cs="Arial"/>
        </w:rPr>
        <w:t>Third</w:t>
      </w:r>
      <w:r w:rsidRPr="00B751CA">
        <w:rPr>
          <w:rFonts w:ascii="Arial" w:hAnsi="Arial" w:cs="Arial"/>
        </w:rPr>
        <w:t>, trying to handle the depressive disorder themselves and ignoring the seriousness of the depressive disorder</w:t>
      </w:r>
      <w:r w:rsidR="000A5243" w:rsidRPr="00B751CA">
        <w:rPr>
          <w:rFonts w:ascii="Arial" w:hAnsi="Arial" w:cs="Arial"/>
        </w:rPr>
        <w:t xml:space="preserve"> and finally, limited information about depression, lack of information on psychological health, cost, and appointment availability</w:t>
      </w:r>
      <w:r w:rsidR="00631E1C">
        <w:rPr>
          <w:rFonts w:ascii="Arial" w:hAnsi="Arial" w:cs="Arial"/>
        </w:rPr>
        <w:t>.</w:t>
      </w:r>
      <w:r w:rsidR="000A5243" w:rsidRPr="00B751CA">
        <w:rPr>
          <w:rFonts w:ascii="Arial" w:hAnsi="Arial" w:cs="Arial"/>
        </w:rPr>
        <w:t xml:space="preserve"> </w:t>
      </w:r>
    </w:p>
    <w:p w:rsidR="00E22A6F" w:rsidRDefault="000A5243" w:rsidP="00B751CA">
      <w:pPr>
        <w:spacing w:line="360" w:lineRule="auto"/>
        <w:jc w:val="both"/>
        <w:rPr>
          <w:rFonts w:ascii="Arial" w:hAnsi="Arial" w:cs="Arial"/>
          <w:b/>
        </w:rPr>
      </w:pPr>
      <w:r w:rsidRPr="00B751CA">
        <w:rPr>
          <w:rFonts w:ascii="Arial" w:hAnsi="Arial" w:cs="Arial"/>
          <w:b/>
        </w:rPr>
        <w:t>Conclusion</w:t>
      </w:r>
    </w:p>
    <w:p w:rsidR="001B5628" w:rsidRPr="00E22A6F" w:rsidRDefault="000A5243" w:rsidP="00B751CA">
      <w:pPr>
        <w:spacing w:line="360" w:lineRule="auto"/>
        <w:jc w:val="both"/>
        <w:rPr>
          <w:rFonts w:ascii="Arial" w:hAnsi="Arial" w:cs="Arial"/>
          <w:b/>
        </w:rPr>
      </w:pPr>
      <w:r w:rsidRPr="00B751CA">
        <w:rPr>
          <w:rFonts w:ascii="Arial" w:hAnsi="Arial" w:cs="Arial"/>
        </w:rPr>
        <w:t xml:space="preserve">Depression is a common mental health experience as every individual experience one form of depression or the other every day. In the UK, in </w:t>
      </w:r>
      <w:r w:rsidR="001B5628" w:rsidRPr="00B751CA">
        <w:rPr>
          <w:rFonts w:ascii="Arial" w:hAnsi="Arial" w:cs="Arial"/>
        </w:rPr>
        <w:t xml:space="preserve">2020 the rate of depression was 10%, but there was an increase in </w:t>
      </w:r>
      <w:r w:rsidRPr="00B751CA">
        <w:rPr>
          <w:rFonts w:ascii="Arial" w:hAnsi="Arial" w:cs="Arial"/>
        </w:rPr>
        <w:t xml:space="preserve">early 2021, </w:t>
      </w:r>
      <w:r w:rsidR="001B5628" w:rsidRPr="00B751CA">
        <w:rPr>
          <w:rFonts w:ascii="Arial" w:hAnsi="Arial" w:cs="Arial"/>
        </w:rPr>
        <w:t xml:space="preserve">of COVID 19 pandemic when </w:t>
      </w:r>
      <w:r w:rsidRPr="00B751CA">
        <w:rPr>
          <w:rFonts w:ascii="Arial" w:hAnsi="Arial" w:cs="Arial"/>
        </w:rPr>
        <w:t xml:space="preserve">one in five adults experienced one form of depression which represents an increase of 19% </w:t>
      </w:r>
      <w:r w:rsidR="001B5628" w:rsidRPr="00B751CA">
        <w:rPr>
          <w:rFonts w:ascii="Arial" w:hAnsi="Arial" w:cs="Arial"/>
        </w:rPr>
        <w:t xml:space="preserve">(ONS, 2021). However, there </w:t>
      </w:r>
      <w:r w:rsidR="00031D5A" w:rsidRPr="00B751CA">
        <w:rPr>
          <w:rFonts w:ascii="Arial" w:hAnsi="Arial" w:cs="Arial"/>
        </w:rPr>
        <w:t>has</w:t>
      </w:r>
      <w:r w:rsidR="001B5628" w:rsidRPr="00B751CA">
        <w:rPr>
          <w:rFonts w:ascii="Arial" w:hAnsi="Arial" w:cs="Arial"/>
        </w:rPr>
        <w:t xml:space="preserve"> been contemporary treatment for depression </w:t>
      </w:r>
      <w:r w:rsidR="001D10B5" w:rsidRPr="00B751CA">
        <w:rPr>
          <w:rFonts w:ascii="Arial" w:hAnsi="Arial" w:cs="Arial"/>
        </w:rPr>
        <w:t>using v</w:t>
      </w:r>
      <w:r w:rsidR="001B5628" w:rsidRPr="00B751CA">
        <w:rPr>
          <w:rFonts w:ascii="Arial" w:hAnsi="Arial" w:cs="Arial"/>
        </w:rPr>
        <w:t xml:space="preserve">arious antidepressants drugs with severe or fewer side effects. </w:t>
      </w:r>
      <w:r w:rsidR="00031D5A" w:rsidRPr="00B751CA">
        <w:rPr>
          <w:rFonts w:ascii="Arial" w:hAnsi="Arial" w:cs="Arial"/>
        </w:rPr>
        <w:t xml:space="preserve">This supportive </w:t>
      </w:r>
      <w:r w:rsidR="00031D5A">
        <w:rPr>
          <w:rFonts w:ascii="Arial" w:hAnsi="Arial" w:cs="Arial"/>
        </w:rPr>
        <w:t>paper</w:t>
      </w:r>
      <w:r w:rsidR="00031D5A" w:rsidRPr="00B751CA">
        <w:rPr>
          <w:rFonts w:ascii="Arial" w:hAnsi="Arial" w:cs="Arial"/>
        </w:rPr>
        <w:t xml:space="preserve"> provides</w:t>
      </w:r>
      <w:r w:rsidR="001B5628" w:rsidRPr="00B751CA">
        <w:rPr>
          <w:rFonts w:ascii="Arial" w:hAnsi="Arial" w:cs="Arial"/>
        </w:rPr>
        <w:t xml:space="preserve"> an understanding about depression as a class classification of ICD-10 as against those who oppose it</w:t>
      </w:r>
      <w:r w:rsidR="00ED2D0B" w:rsidRPr="00B751CA">
        <w:rPr>
          <w:rFonts w:ascii="Arial" w:hAnsi="Arial" w:cs="Arial"/>
        </w:rPr>
        <w:t>.</w:t>
      </w:r>
    </w:p>
    <w:p w:rsidR="000A5243" w:rsidRPr="00B751CA" w:rsidRDefault="000A5243" w:rsidP="00B751CA">
      <w:pPr>
        <w:spacing w:line="360" w:lineRule="auto"/>
        <w:jc w:val="both"/>
        <w:rPr>
          <w:rFonts w:ascii="Arial" w:hAnsi="Arial" w:cs="Arial"/>
        </w:rPr>
      </w:pPr>
    </w:p>
    <w:p w:rsidR="007E1CF2" w:rsidRPr="00E22A6F" w:rsidRDefault="007E1CF2" w:rsidP="00927582">
      <w:pPr>
        <w:spacing w:line="360" w:lineRule="auto"/>
        <w:jc w:val="both"/>
        <w:rPr>
          <w:rFonts w:ascii="Arial" w:hAnsi="Arial" w:cs="Arial"/>
        </w:rPr>
      </w:pPr>
      <w:r w:rsidRPr="00E22A6F">
        <w:rPr>
          <w:rFonts w:ascii="Arial" w:hAnsi="Arial" w:cs="Arial"/>
          <w:b/>
        </w:rPr>
        <w:t>Reference</w:t>
      </w:r>
    </w:p>
    <w:p w:rsidR="00B260FE" w:rsidRPr="00B751CA" w:rsidRDefault="00B260FE" w:rsidP="00927582">
      <w:pPr>
        <w:spacing w:line="360" w:lineRule="auto"/>
        <w:rPr>
          <w:rFonts w:ascii="Arial" w:hAnsi="Arial" w:cs="Arial"/>
        </w:rPr>
      </w:pPr>
      <w:r w:rsidRPr="00B751CA">
        <w:rPr>
          <w:rFonts w:ascii="Arial" w:hAnsi="Arial" w:cs="Arial"/>
        </w:rPr>
        <w:t xml:space="preserve">Baker, C. (2021) </w:t>
      </w:r>
      <w:r w:rsidRPr="00EA379A">
        <w:rPr>
          <w:rFonts w:ascii="Arial" w:hAnsi="Arial" w:cs="Arial"/>
          <w:i/>
        </w:rPr>
        <w:t>Mental Health Statistics England: House of Common Library</w:t>
      </w:r>
      <w:r w:rsidRPr="00B751CA">
        <w:rPr>
          <w:rFonts w:ascii="Arial" w:hAnsi="Arial" w:cs="Arial"/>
        </w:rPr>
        <w:t xml:space="preserve"> (online)</w:t>
      </w:r>
      <w:r w:rsidR="00205111">
        <w:rPr>
          <w:rFonts w:ascii="Arial" w:hAnsi="Arial" w:cs="Arial"/>
        </w:rPr>
        <w:t xml:space="preserve"> </w:t>
      </w:r>
      <w:r w:rsidR="00EA379A">
        <w:rPr>
          <w:rFonts w:ascii="Arial" w:hAnsi="Arial" w:cs="Arial"/>
        </w:rPr>
        <w:t>Available at:</w:t>
      </w:r>
      <w:r w:rsidRPr="00B751CA">
        <w:rPr>
          <w:rFonts w:ascii="Arial" w:hAnsi="Arial" w:cs="Arial"/>
        </w:rPr>
        <w:t xml:space="preserve"> </w:t>
      </w:r>
      <w:hyperlink r:id="rId22" w:history="1">
        <w:r w:rsidRPr="00B751CA">
          <w:rPr>
            <w:rStyle w:val="Hyperlink"/>
            <w:rFonts w:ascii="Arial" w:hAnsi="Arial" w:cs="Arial"/>
          </w:rPr>
          <w:t>https://researchbriefings.files.parliament.uk/documents/SN06988/SN06988.pdf</w:t>
        </w:r>
      </w:hyperlink>
      <w:r w:rsidRPr="00B751CA">
        <w:rPr>
          <w:rFonts w:ascii="Arial" w:hAnsi="Arial" w:cs="Arial"/>
        </w:rPr>
        <w:t xml:space="preserve"> </w:t>
      </w:r>
      <w:r w:rsidR="00F7137C" w:rsidRPr="00B751CA">
        <w:rPr>
          <w:rFonts w:ascii="Arial" w:hAnsi="Arial" w:cs="Arial"/>
        </w:rPr>
        <w:t>(</w:t>
      </w:r>
      <w:r w:rsidRPr="00B751CA">
        <w:rPr>
          <w:rFonts w:ascii="Arial" w:hAnsi="Arial" w:cs="Arial"/>
        </w:rPr>
        <w:t xml:space="preserve">Accessed </w:t>
      </w:r>
      <w:r w:rsidR="00ED2D0B" w:rsidRPr="00B751CA">
        <w:rPr>
          <w:rFonts w:ascii="Arial" w:hAnsi="Arial" w:cs="Arial"/>
        </w:rPr>
        <w:t xml:space="preserve">3 April </w:t>
      </w:r>
      <w:r w:rsidRPr="00B751CA">
        <w:rPr>
          <w:rFonts w:ascii="Arial" w:hAnsi="Arial" w:cs="Arial"/>
        </w:rPr>
        <w:t>2022</w:t>
      </w:r>
      <w:r w:rsidR="00F7137C" w:rsidRPr="00B751CA">
        <w:rPr>
          <w:rFonts w:ascii="Arial" w:hAnsi="Arial" w:cs="Arial"/>
        </w:rPr>
        <w:t>)</w:t>
      </w:r>
      <w:r w:rsidR="00DE4FCF">
        <w:rPr>
          <w:rFonts w:ascii="Arial" w:hAnsi="Arial" w:cs="Arial"/>
        </w:rPr>
        <w:t>.</w:t>
      </w:r>
    </w:p>
    <w:p w:rsidR="00CB337F" w:rsidRPr="00B751CA" w:rsidRDefault="00CB337F" w:rsidP="00927582">
      <w:pPr>
        <w:spacing w:line="360" w:lineRule="auto"/>
        <w:rPr>
          <w:rFonts w:ascii="Arial" w:hAnsi="Arial" w:cs="Arial"/>
        </w:rPr>
      </w:pPr>
      <w:r w:rsidRPr="00B751CA">
        <w:rPr>
          <w:rFonts w:ascii="Arial" w:hAnsi="Arial" w:cs="Arial"/>
        </w:rPr>
        <w:t xml:space="preserve">HSE (2021) </w:t>
      </w:r>
      <w:r w:rsidRPr="00EA379A">
        <w:rPr>
          <w:rFonts w:ascii="Arial" w:hAnsi="Arial" w:cs="Arial"/>
          <w:i/>
        </w:rPr>
        <w:t>Work-Related Stress, Anxiety or Depression Statistics in Great Britain 2021</w:t>
      </w:r>
      <w:r w:rsidRPr="00B751CA">
        <w:rPr>
          <w:rFonts w:ascii="Arial" w:hAnsi="Arial" w:cs="Arial"/>
        </w:rPr>
        <w:t xml:space="preserve"> (online) </w:t>
      </w:r>
      <w:r w:rsidR="00EA379A">
        <w:rPr>
          <w:rFonts w:ascii="Arial" w:hAnsi="Arial" w:cs="Arial"/>
        </w:rPr>
        <w:t xml:space="preserve">Available </w:t>
      </w:r>
      <w:r w:rsidR="00031D5A">
        <w:rPr>
          <w:rFonts w:ascii="Arial" w:hAnsi="Arial" w:cs="Arial"/>
        </w:rPr>
        <w:t>at:</w:t>
      </w:r>
      <w:r w:rsidR="00EA379A">
        <w:rPr>
          <w:rFonts w:ascii="Arial" w:hAnsi="Arial" w:cs="Arial"/>
        </w:rPr>
        <w:t xml:space="preserve"> </w:t>
      </w:r>
      <w:hyperlink r:id="rId23" w:history="1">
        <w:r w:rsidRPr="00B751CA">
          <w:rPr>
            <w:rStyle w:val="Hyperlink"/>
            <w:rFonts w:ascii="Arial" w:hAnsi="Arial" w:cs="Arial"/>
          </w:rPr>
          <w:t>https://www.hse.gov.uk/statistics/causdis/stress.pdf</w:t>
        </w:r>
      </w:hyperlink>
      <w:r w:rsidR="00EA379A">
        <w:rPr>
          <w:rFonts w:ascii="Arial" w:hAnsi="Arial" w:cs="Arial"/>
        </w:rPr>
        <w:t xml:space="preserve"> </w:t>
      </w:r>
      <w:r w:rsidR="00031D5A" w:rsidRPr="00B751CA">
        <w:rPr>
          <w:rFonts w:ascii="Arial" w:hAnsi="Arial" w:cs="Arial"/>
        </w:rPr>
        <w:t>(Accessed</w:t>
      </w:r>
      <w:r w:rsidR="00EA379A">
        <w:rPr>
          <w:rFonts w:ascii="Arial" w:hAnsi="Arial" w:cs="Arial"/>
        </w:rPr>
        <w:t xml:space="preserve">: </w:t>
      </w:r>
      <w:r w:rsidRPr="00B751CA">
        <w:rPr>
          <w:rFonts w:ascii="Arial" w:hAnsi="Arial" w:cs="Arial"/>
        </w:rPr>
        <w:t xml:space="preserve"> </w:t>
      </w:r>
      <w:r w:rsidR="00F7137C" w:rsidRPr="00B751CA">
        <w:rPr>
          <w:rFonts w:ascii="Arial" w:hAnsi="Arial" w:cs="Arial"/>
        </w:rPr>
        <w:t xml:space="preserve">4 April </w:t>
      </w:r>
      <w:r w:rsidRPr="00B751CA">
        <w:rPr>
          <w:rFonts w:ascii="Arial" w:hAnsi="Arial" w:cs="Arial"/>
        </w:rPr>
        <w:t>2022</w:t>
      </w:r>
      <w:r w:rsidR="00F7137C" w:rsidRPr="00B751CA">
        <w:rPr>
          <w:rFonts w:ascii="Arial" w:hAnsi="Arial" w:cs="Arial"/>
        </w:rPr>
        <w:t>)</w:t>
      </w:r>
      <w:r w:rsidR="00EA379A">
        <w:rPr>
          <w:rFonts w:ascii="Arial" w:hAnsi="Arial" w:cs="Arial"/>
        </w:rPr>
        <w:t>.</w:t>
      </w:r>
    </w:p>
    <w:p w:rsidR="003931DF" w:rsidRPr="00B751CA" w:rsidRDefault="003931DF" w:rsidP="00927582">
      <w:pPr>
        <w:spacing w:line="360" w:lineRule="auto"/>
        <w:rPr>
          <w:rFonts w:ascii="Arial" w:hAnsi="Arial" w:cs="Arial"/>
        </w:rPr>
      </w:pPr>
      <w:r w:rsidRPr="00B751CA">
        <w:rPr>
          <w:rFonts w:ascii="Arial" w:eastAsiaTheme="minorEastAsia" w:hAnsi="Arial" w:cs="Arial"/>
          <w:color w:val="000000" w:themeColor="text1"/>
          <w:kern w:val="24"/>
          <w:lang w:val="en-GB"/>
        </w:rPr>
        <w:t>Mind (2021)</w:t>
      </w:r>
      <w:r w:rsidR="00070711" w:rsidRPr="00B751CA">
        <w:rPr>
          <w:rFonts w:ascii="Arial" w:eastAsiaTheme="minorEastAsia" w:hAnsi="Arial" w:cs="Arial"/>
          <w:color w:val="000000" w:themeColor="text1"/>
          <w:kern w:val="24"/>
          <w:lang w:val="en-GB"/>
        </w:rPr>
        <w:t xml:space="preserve"> </w:t>
      </w:r>
      <w:r w:rsidRPr="00EA379A">
        <w:rPr>
          <w:rFonts w:ascii="Arial" w:eastAsiaTheme="minorEastAsia" w:hAnsi="Arial" w:cs="Arial"/>
          <w:i/>
          <w:color w:val="000000" w:themeColor="text1"/>
          <w:kern w:val="24"/>
          <w:lang w:val="en-GB"/>
        </w:rPr>
        <w:t>Depression Symptom</w:t>
      </w:r>
      <w:r w:rsidR="00631E1C">
        <w:rPr>
          <w:rFonts w:ascii="Arial" w:eastAsiaTheme="minorEastAsia" w:hAnsi="Arial" w:cs="Arial"/>
          <w:color w:val="000000" w:themeColor="text1"/>
          <w:kern w:val="24"/>
          <w:lang w:val="en-GB"/>
        </w:rPr>
        <w:t xml:space="preserve"> </w:t>
      </w:r>
      <w:r w:rsidRPr="00B751CA">
        <w:rPr>
          <w:rFonts w:ascii="Arial" w:eastAsiaTheme="minorEastAsia" w:hAnsi="Arial" w:cs="Arial"/>
          <w:color w:val="000000" w:themeColor="text1"/>
          <w:kern w:val="24"/>
          <w:lang w:val="en-GB"/>
        </w:rPr>
        <w:t>[Online]</w:t>
      </w:r>
      <w:r w:rsidR="00631E1C">
        <w:rPr>
          <w:rFonts w:ascii="Arial" w:eastAsiaTheme="minorEastAsia" w:hAnsi="Arial" w:cs="Arial"/>
          <w:color w:val="000000" w:themeColor="text1"/>
          <w:kern w:val="24"/>
          <w:lang w:val="en-GB"/>
        </w:rPr>
        <w:t xml:space="preserve"> </w:t>
      </w:r>
      <w:r w:rsidRPr="00B751CA">
        <w:rPr>
          <w:rFonts w:ascii="Arial" w:eastAsiaTheme="minorEastAsia" w:hAnsi="Arial" w:cs="Arial"/>
          <w:color w:val="000000" w:themeColor="text1"/>
          <w:kern w:val="24"/>
          <w:lang w:val="en-GB"/>
        </w:rPr>
        <w:t>Available at</w:t>
      </w:r>
      <w:r w:rsidR="00EA379A">
        <w:rPr>
          <w:rFonts w:ascii="Arial" w:eastAsiaTheme="minorEastAsia" w:hAnsi="Arial" w:cs="Arial"/>
          <w:color w:val="000000" w:themeColor="text1"/>
          <w:kern w:val="24"/>
          <w:lang w:val="en-GB"/>
        </w:rPr>
        <w:t xml:space="preserve">: </w:t>
      </w:r>
      <w:r w:rsidRPr="00B751CA">
        <w:rPr>
          <w:rFonts w:ascii="Arial" w:eastAsiaTheme="minorEastAsia" w:hAnsi="Arial" w:cs="Arial"/>
          <w:color w:val="000000" w:themeColor="text1"/>
          <w:kern w:val="24"/>
          <w:lang w:val="en-GB"/>
        </w:rPr>
        <w:t>https: //www.mind.org.uk /information-support/type-of-mental-health-problems/depression / symptoms.</w:t>
      </w:r>
      <w:r w:rsidR="00070711" w:rsidRPr="00B751CA">
        <w:rPr>
          <w:rFonts w:ascii="Arial" w:eastAsiaTheme="minorEastAsia" w:hAnsi="Arial" w:cs="Arial"/>
          <w:color w:val="000000" w:themeColor="text1"/>
          <w:kern w:val="24"/>
          <w:lang w:val="en-GB"/>
        </w:rPr>
        <w:t xml:space="preserve"> </w:t>
      </w:r>
      <w:r w:rsidR="00F7137C" w:rsidRPr="00B751CA">
        <w:rPr>
          <w:rFonts w:ascii="Arial" w:eastAsiaTheme="minorEastAsia" w:hAnsi="Arial" w:cs="Arial"/>
          <w:color w:val="000000" w:themeColor="text1"/>
          <w:kern w:val="24"/>
          <w:lang w:val="en-GB"/>
        </w:rPr>
        <w:t>(</w:t>
      </w:r>
      <w:r w:rsidR="00031D5A" w:rsidRPr="00B751CA">
        <w:rPr>
          <w:rFonts w:ascii="Arial" w:eastAsiaTheme="minorEastAsia" w:hAnsi="Arial" w:cs="Arial"/>
          <w:color w:val="000000" w:themeColor="text1"/>
          <w:kern w:val="24"/>
          <w:lang w:val="en-GB"/>
        </w:rPr>
        <w:t>Accessed:</w:t>
      </w:r>
      <w:r w:rsidR="00EA379A">
        <w:rPr>
          <w:rFonts w:ascii="Arial" w:eastAsiaTheme="minorEastAsia" w:hAnsi="Arial" w:cs="Arial"/>
          <w:color w:val="000000" w:themeColor="text1"/>
          <w:kern w:val="24"/>
          <w:lang w:val="en-GB"/>
        </w:rPr>
        <w:t xml:space="preserve"> </w:t>
      </w:r>
      <w:r w:rsidRPr="00B751CA">
        <w:rPr>
          <w:rFonts w:ascii="Arial" w:eastAsiaTheme="minorEastAsia" w:hAnsi="Arial" w:cs="Arial"/>
          <w:color w:val="000000" w:themeColor="text1"/>
          <w:kern w:val="24"/>
          <w:lang w:val="en-GB"/>
        </w:rPr>
        <w:t>26</w:t>
      </w:r>
      <w:r w:rsidR="00031D5A">
        <w:rPr>
          <w:rFonts w:ascii="Arial" w:eastAsiaTheme="minorEastAsia" w:hAnsi="Arial" w:cs="Arial"/>
          <w:color w:val="000000" w:themeColor="text1"/>
          <w:kern w:val="24"/>
          <w:lang w:val="en-GB"/>
        </w:rPr>
        <w:t xml:space="preserve"> March </w:t>
      </w:r>
      <w:r w:rsidRPr="00B751CA">
        <w:rPr>
          <w:rFonts w:ascii="Arial" w:eastAsiaTheme="minorEastAsia" w:hAnsi="Arial" w:cs="Arial"/>
          <w:color w:val="000000" w:themeColor="text1"/>
          <w:kern w:val="24"/>
          <w:lang w:val="en-GB"/>
        </w:rPr>
        <w:t>2022</w:t>
      </w:r>
      <w:r w:rsidR="00F7137C" w:rsidRPr="00B751CA">
        <w:rPr>
          <w:rFonts w:ascii="Arial" w:eastAsiaTheme="minorEastAsia" w:hAnsi="Arial" w:cs="Arial"/>
          <w:color w:val="000000" w:themeColor="text1"/>
          <w:kern w:val="24"/>
          <w:lang w:val="en-GB"/>
        </w:rPr>
        <w:t>)</w:t>
      </w:r>
      <w:r w:rsidR="00EA379A">
        <w:rPr>
          <w:rFonts w:ascii="Arial" w:eastAsiaTheme="minorEastAsia" w:hAnsi="Arial" w:cs="Arial"/>
          <w:color w:val="000000" w:themeColor="text1"/>
          <w:kern w:val="24"/>
          <w:lang w:val="en-GB"/>
        </w:rPr>
        <w:t>.</w:t>
      </w:r>
    </w:p>
    <w:p w:rsidR="006A66BC" w:rsidRPr="00070AEA" w:rsidRDefault="006A66BC" w:rsidP="00927582">
      <w:pPr>
        <w:spacing w:line="360" w:lineRule="auto"/>
        <w:rPr>
          <w:rFonts w:ascii="Arial" w:hAnsi="Arial" w:cs="Arial"/>
        </w:rPr>
      </w:pPr>
      <w:r>
        <w:rPr>
          <w:rFonts w:ascii="Arial" w:eastAsiaTheme="minorEastAsia" w:hAnsi="Arial" w:cs="Arial"/>
          <w:color w:val="000000" w:themeColor="text1"/>
          <w:kern w:val="24"/>
          <w:lang w:val="en-GB"/>
        </w:rPr>
        <w:t xml:space="preserve">NHS (2019) </w:t>
      </w:r>
      <w:r>
        <w:rPr>
          <w:rFonts w:ascii="Arial" w:eastAsiaTheme="minorEastAsia" w:hAnsi="Arial" w:cs="Arial"/>
          <w:i/>
          <w:color w:val="000000" w:themeColor="text1"/>
          <w:kern w:val="24"/>
          <w:lang w:val="en-GB"/>
        </w:rPr>
        <w:t>Diagnosis and treatment –clinical depression [</w:t>
      </w:r>
      <w:r>
        <w:rPr>
          <w:rFonts w:ascii="Arial" w:eastAsiaTheme="minorEastAsia" w:hAnsi="Arial" w:cs="Arial"/>
          <w:color w:val="000000" w:themeColor="text1"/>
          <w:kern w:val="24"/>
          <w:lang w:val="en-GB"/>
        </w:rPr>
        <w:t>Online] Available at: https://www.nhs.uk/mental-health/conitions/clinical-depression/diagnosis// (Accessed: 14 April 2022)</w:t>
      </w:r>
      <w:r w:rsidR="00EA379A">
        <w:rPr>
          <w:rFonts w:ascii="Arial" w:eastAsiaTheme="minorEastAsia" w:hAnsi="Arial" w:cs="Arial"/>
          <w:color w:val="000000" w:themeColor="text1"/>
          <w:kern w:val="24"/>
          <w:lang w:val="en-GB"/>
        </w:rPr>
        <w:t>.</w:t>
      </w:r>
    </w:p>
    <w:p w:rsidR="001E6FE1" w:rsidRPr="00B751CA" w:rsidRDefault="001E6FE1" w:rsidP="00B751CA">
      <w:pPr>
        <w:spacing w:line="360" w:lineRule="auto"/>
        <w:rPr>
          <w:rFonts w:ascii="Arial" w:hAnsi="Arial" w:cs="Arial"/>
        </w:rPr>
      </w:pPr>
      <w:r w:rsidRPr="00B751CA">
        <w:rPr>
          <w:rFonts w:ascii="Arial" w:hAnsi="Arial" w:cs="Arial"/>
        </w:rPr>
        <w:t>NICE (2020) The NICE Guidelines on the Treatment and Management of Depression in Adults</w:t>
      </w:r>
      <w:r w:rsidR="00DD7126" w:rsidRPr="00B751CA">
        <w:rPr>
          <w:rFonts w:ascii="Arial" w:hAnsi="Arial" w:cs="Arial"/>
        </w:rPr>
        <w:t xml:space="preserve"> </w:t>
      </w:r>
      <w:r w:rsidR="00EA379A">
        <w:rPr>
          <w:rFonts w:ascii="Arial" w:hAnsi="Arial" w:cs="Arial"/>
        </w:rPr>
        <w:t xml:space="preserve">Available at: </w:t>
      </w:r>
      <w:r w:rsidR="00DD7126" w:rsidRPr="00B751CA">
        <w:rPr>
          <w:rFonts w:ascii="Arial" w:hAnsi="Arial" w:cs="Arial"/>
        </w:rPr>
        <w:t xml:space="preserve">(online) </w:t>
      </w:r>
      <w:hyperlink r:id="rId24" w:history="1">
        <w:r w:rsidR="00DD7126" w:rsidRPr="00B751CA">
          <w:rPr>
            <w:rStyle w:val="Hyperlink"/>
            <w:rFonts w:ascii="Arial" w:hAnsi="Arial" w:cs="Arial"/>
          </w:rPr>
          <w:t>https://www.nice.org.uk/guidance/cg90/evidence/full-guideline-pdf-4840934509</w:t>
        </w:r>
      </w:hyperlink>
      <w:r w:rsidR="00DD7126" w:rsidRPr="00B751CA">
        <w:rPr>
          <w:rFonts w:ascii="Arial" w:hAnsi="Arial" w:cs="Arial"/>
        </w:rPr>
        <w:t xml:space="preserve"> </w:t>
      </w:r>
      <w:r w:rsidR="00F7137C" w:rsidRPr="00B751CA">
        <w:rPr>
          <w:rFonts w:ascii="Arial" w:hAnsi="Arial" w:cs="Arial"/>
        </w:rPr>
        <w:t xml:space="preserve">(Accessed 4 April </w:t>
      </w:r>
      <w:r w:rsidR="00DD7126" w:rsidRPr="00B751CA">
        <w:rPr>
          <w:rFonts w:ascii="Arial" w:hAnsi="Arial" w:cs="Arial"/>
        </w:rPr>
        <w:t>2022</w:t>
      </w:r>
      <w:r w:rsidR="00F7137C" w:rsidRPr="00B751CA">
        <w:rPr>
          <w:rFonts w:ascii="Arial" w:hAnsi="Arial" w:cs="Arial"/>
        </w:rPr>
        <w:t>)</w:t>
      </w:r>
      <w:r w:rsidR="00927582">
        <w:rPr>
          <w:rFonts w:ascii="Arial" w:hAnsi="Arial" w:cs="Arial"/>
        </w:rPr>
        <w:t>.</w:t>
      </w:r>
    </w:p>
    <w:p w:rsidR="006A66BC" w:rsidRDefault="006A66BC" w:rsidP="006A66BC">
      <w:pPr>
        <w:spacing w:line="360" w:lineRule="auto"/>
        <w:rPr>
          <w:rFonts w:ascii="Arial" w:hAnsi="Arial" w:cs="Arial"/>
        </w:rPr>
      </w:pPr>
      <w:r w:rsidRPr="00FA406E">
        <w:rPr>
          <w:rFonts w:ascii="Arial" w:hAnsi="Arial" w:cs="Arial"/>
        </w:rPr>
        <w:lastRenderedPageBreak/>
        <w:t xml:space="preserve">ONS (2021) </w:t>
      </w:r>
      <w:r w:rsidR="00031D5A" w:rsidRPr="007C1CCD">
        <w:rPr>
          <w:rFonts w:ascii="Arial" w:hAnsi="Arial" w:cs="Arial"/>
          <w:i/>
        </w:rPr>
        <w:t>Corona virus</w:t>
      </w:r>
      <w:r w:rsidRPr="007C1CCD">
        <w:rPr>
          <w:rFonts w:ascii="Arial" w:hAnsi="Arial" w:cs="Arial"/>
          <w:i/>
        </w:rPr>
        <w:t xml:space="preserve"> and Depression in Adults, Great Britain: January to March 2021</w:t>
      </w:r>
      <w:r w:rsidRPr="00FA406E">
        <w:rPr>
          <w:rFonts w:ascii="Arial" w:hAnsi="Arial" w:cs="Arial"/>
        </w:rPr>
        <w:t xml:space="preserve"> (online)</w:t>
      </w:r>
      <w:r w:rsidR="00EA379A">
        <w:rPr>
          <w:rFonts w:ascii="Arial" w:hAnsi="Arial" w:cs="Arial"/>
        </w:rPr>
        <w:t xml:space="preserve"> Available </w:t>
      </w:r>
      <w:r w:rsidR="00031D5A">
        <w:rPr>
          <w:rFonts w:ascii="Arial" w:hAnsi="Arial" w:cs="Arial"/>
        </w:rPr>
        <w:t>at:</w:t>
      </w:r>
      <w:r w:rsidR="00EA379A">
        <w:rPr>
          <w:rFonts w:ascii="Arial" w:hAnsi="Arial" w:cs="Arial"/>
        </w:rPr>
        <w:t xml:space="preserve"> </w:t>
      </w:r>
      <w:hyperlink r:id="rId25" w:history="1">
        <w:r w:rsidRPr="00FA406E">
          <w:rPr>
            <w:rStyle w:val="Hyperlink"/>
            <w:rFonts w:ascii="Arial" w:hAnsi="Arial" w:cs="Arial"/>
          </w:rPr>
          <w:t>https://www.ons.gov.uk/peoplepopulationandcommunity/wellbeing/articles/coronavirusanddepressioninadultsgreatbritain/januarytomarch2021</w:t>
        </w:r>
      </w:hyperlink>
      <w:r w:rsidRPr="00FA406E">
        <w:rPr>
          <w:rFonts w:ascii="Arial" w:hAnsi="Arial" w:cs="Arial"/>
        </w:rPr>
        <w:t xml:space="preserve"> </w:t>
      </w:r>
      <w:r>
        <w:rPr>
          <w:rFonts w:ascii="Arial" w:hAnsi="Arial" w:cs="Arial"/>
        </w:rPr>
        <w:t xml:space="preserve">(Accessed 4 April </w:t>
      </w:r>
      <w:r w:rsidRPr="00FA406E">
        <w:rPr>
          <w:rFonts w:ascii="Arial" w:hAnsi="Arial" w:cs="Arial"/>
        </w:rPr>
        <w:t>2022</w:t>
      </w:r>
      <w:r>
        <w:rPr>
          <w:rFonts w:ascii="Arial" w:hAnsi="Arial" w:cs="Arial"/>
        </w:rPr>
        <w:t>)</w:t>
      </w:r>
      <w:r w:rsidR="00927582">
        <w:rPr>
          <w:rFonts w:ascii="Arial" w:hAnsi="Arial" w:cs="Arial"/>
        </w:rPr>
        <w:t>.</w:t>
      </w:r>
    </w:p>
    <w:p w:rsidR="00E22A6F" w:rsidRDefault="00E22A6F" w:rsidP="00B751CA">
      <w:pPr>
        <w:spacing w:line="360" w:lineRule="auto"/>
        <w:rPr>
          <w:rFonts w:ascii="Arial" w:hAnsi="Arial" w:cs="Arial"/>
        </w:rPr>
      </w:pPr>
      <w:r w:rsidRPr="00FA406E">
        <w:rPr>
          <w:rFonts w:ascii="Arial" w:hAnsi="Arial" w:cs="Arial"/>
        </w:rPr>
        <w:t xml:space="preserve">Schimelpfening N. (2020) </w:t>
      </w:r>
      <w:r w:rsidRPr="00565A03">
        <w:rPr>
          <w:rFonts w:ascii="Arial" w:hAnsi="Arial" w:cs="Arial"/>
          <w:i/>
        </w:rPr>
        <w:t>The History of Depression: Account, Treatments and Beliefs through the Ages</w:t>
      </w:r>
      <w:r w:rsidRPr="00FA406E">
        <w:rPr>
          <w:rFonts w:ascii="Arial" w:hAnsi="Arial" w:cs="Arial"/>
        </w:rPr>
        <w:t xml:space="preserve"> (online) </w:t>
      </w:r>
      <w:r>
        <w:rPr>
          <w:rFonts w:ascii="Arial" w:hAnsi="Arial" w:cs="Arial"/>
        </w:rPr>
        <w:t xml:space="preserve">Available at: </w:t>
      </w:r>
      <w:hyperlink r:id="rId26" w:history="1">
        <w:r w:rsidRPr="00FA406E">
          <w:rPr>
            <w:rStyle w:val="Hyperlink"/>
            <w:rFonts w:ascii="Arial" w:hAnsi="Arial" w:cs="Arial"/>
          </w:rPr>
          <w:t>https://www.verywellmind.com/who-discovered-depression-1066770</w:t>
        </w:r>
      </w:hyperlink>
      <w:r>
        <w:rPr>
          <w:rFonts w:ascii="Arial" w:hAnsi="Arial" w:cs="Arial"/>
        </w:rPr>
        <w:t xml:space="preserve"> (Accessed: 3 April </w:t>
      </w:r>
      <w:r w:rsidRPr="00FA406E">
        <w:rPr>
          <w:rFonts w:ascii="Arial" w:hAnsi="Arial" w:cs="Arial"/>
        </w:rPr>
        <w:t>2022</w:t>
      </w:r>
      <w:r>
        <w:rPr>
          <w:rFonts w:ascii="Arial" w:hAnsi="Arial" w:cs="Arial"/>
        </w:rPr>
        <w:t>).</w:t>
      </w:r>
    </w:p>
    <w:p w:rsidR="00EA379A" w:rsidRDefault="006A66BC" w:rsidP="00B751CA">
      <w:pPr>
        <w:spacing w:line="360" w:lineRule="auto"/>
        <w:rPr>
          <w:rFonts w:ascii="Arial" w:hAnsi="Arial" w:cs="Arial"/>
        </w:rPr>
      </w:pPr>
      <w:r w:rsidRPr="00FA406E">
        <w:rPr>
          <w:rFonts w:ascii="Arial" w:hAnsi="Arial" w:cs="Arial"/>
        </w:rPr>
        <w:t xml:space="preserve">Turner, J., Hayward, R., Angel, K., Fulford, B., Hall, J, Milard, C and Thomson, M. (2017) </w:t>
      </w:r>
      <w:r>
        <w:rPr>
          <w:rFonts w:ascii="Arial" w:hAnsi="Arial" w:cs="Arial"/>
        </w:rPr>
        <w:t>‘T</w:t>
      </w:r>
      <w:r w:rsidRPr="00FA406E">
        <w:rPr>
          <w:rFonts w:ascii="Arial" w:hAnsi="Arial" w:cs="Arial"/>
        </w:rPr>
        <w:t>he History of Mental Health Services in Modern England</w:t>
      </w:r>
      <w:r>
        <w:rPr>
          <w:rFonts w:ascii="Arial" w:hAnsi="Arial" w:cs="Arial"/>
        </w:rPr>
        <w:t>’</w:t>
      </w:r>
      <w:r w:rsidRPr="00FA406E">
        <w:rPr>
          <w:rFonts w:ascii="Arial" w:hAnsi="Arial" w:cs="Arial"/>
        </w:rPr>
        <w:t>: Practitioner Memories and the Direction of Future Research</w:t>
      </w:r>
      <w:r>
        <w:rPr>
          <w:rFonts w:ascii="Arial" w:hAnsi="Arial" w:cs="Arial"/>
        </w:rPr>
        <w:t>’</w:t>
      </w:r>
      <w:r w:rsidRPr="00FA406E">
        <w:rPr>
          <w:rFonts w:ascii="Arial" w:hAnsi="Arial" w:cs="Arial"/>
        </w:rPr>
        <w:t xml:space="preserve">, </w:t>
      </w:r>
      <w:r w:rsidRPr="00565A03">
        <w:rPr>
          <w:rFonts w:ascii="Arial" w:hAnsi="Arial" w:cs="Arial"/>
          <w:i/>
        </w:rPr>
        <w:t>Medical History</w:t>
      </w:r>
      <w:r w:rsidRPr="00FA406E">
        <w:rPr>
          <w:rFonts w:ascii="Arial" w:hAnsi="Arial" w:cs="Arial"/>
        </w:rPr>
        <w:t>, Vol.58, (4): p</w:t>
      </w:r>
      <w:r>
        <w:rPr>
          <w:rFonts w:ascii="Arial" w:hAnsi="Arial" w:cs="Arial"/>
        </w:rPr>
        <w:t xml:space="preserve">p. </w:t>
      </w:r>
      <w:r w:rsidRPr="00FA406E">
        <w:rPr>
          <w:rFonts w:ascii="Arial" w:hAnsi="Arial" w:cs="Arial"/>
        </w:rPr>
        <w:t xml:space="preserve"> 599</w:t>
      </w:r>
      <w:r>
        <w:rPr>
          <w:rFonts w:ascii="Arial" w:hAnsi="Arial" w:cs="Arial"/>
        </w:rPr>
        <w:t xml:space="preserve"> </w:t>
      </w:r>
      <w:r w:rsidRPr="00FA406E">
        <w:rPr>
          <w:rFonts w:ascii="Arial" w:hAnsi="Arial" w:cs="Arial"/>
        </w:rPr>
        <w:t>-</w:t>
      </w:r>
      <w:r>
        <w:rPr>
          <w:rFonts w:ascii="Arial" w:hAnsi="Arial" w:cs="Arial"/>
        </w:rPr>
        <w:t xml:space="preserve"> </w:t>
      </w:r>
      <w:r w:rsidRPr="00FA406E">
        <w:rPr>
          <w:rFonts w:ascii="Arial" w:hAnsi="Arial" w:cs="Arial"/>
        </w:rPr>
        <w:t>624</w:t>
      </w:r>
      <w:r>
        <w:rPr>
          <w:rFonts w:ascii="Arial" w:hAnsi="Arial" w:cs="Arial"/>
        </w:rPr>
        <w:t xml:space="preserve">. </w:t>
      </w:r>
      <w:r w:rsidR="00EA379A">
        <w:rPr>
          <w:rFonts w:ascii="Arial" w:hAnsi="Arial" w:cs="Arial"/>
        </w:rPr>
        <w:t xml:space="preserve"> </w:t>
      </w:r>
    </w:p>
    <w:p w:rsidR="00632710" w:rsidRDefault="00632710" w:rsidP="00B751CA">
      <w:pPr>
        <w:spacing w:line="360" w:lineRule="auto"/>
        <w:rPr>
          <w:rFonts w:ascii="Arial" w:hAnsi="Arial" w:cs="Arial"/>
        </w:rPr>
      </w:pPr>
      <w:r w:rsidRPr="00B751CA">
        <w:rPr>
          <w:rFonts w:ascii="Arial" w:hAnsi="Arial" w:cs="Arial"/>
        </w:rPr>
        <w:t>The British Psychological Society (2020</w:t>
      </w:r>
      <w:r w:rsidRPr="00381FF1">
        <w:rPr>
          <w:rFonts w:ascii="Arial" w:hAnsi="Arial" w:cs="Arial"/>
          <w:i/>
        </w:rPr>
        <w:t>) Understanding Depression: Why Adults Experience Depression and what can help: Division of Clinical Psychology</w:t>
      </w:r>
      <w:r w:rsidRPr="00B751CA">
        <w:rPr>
          <w:rFonts w:ascii="Arial" w:hAnsi="Arial" w:cs="Arial"/>
        </w:rPr>
        <w:t xml:space="preserve"> (online)</w:t>
      </w:r>
      <w:r w:rsidR="00381FF1">
        <w:rPr>
          <w:rFonts w:ascii="Arial" w:hAnsi="Arial" w:cs="Arial"/>
        </w:rPr>
        <w:t xml:space="preserve"> Available at: </w:t>
      </w:r>
      <w:r w:rsidR="006D2180" w:rsidRPr="00B751CA">
        <w:rPr>
          <w:rFonts w:ascii="Arial" w:hAnsi="Arial" w:cs="Arial"/>
        </w:rPr>
        <w:t xml:space="preserve"> </w:t>
      </w:r>
      <w:hyperlink r:id="rId27" w:history="1">
        <w:r w:rsidR="006D2180" w:rsidRPr="00B751CA">
          <w:rPr>
            <w:rStyle w:val="Hyperlink"/>
            <w:rFonts w:ascii="Arial" w:hAnsi="Arial" w:cs="Arial"/>
          </w:rPr>
          <w:t>https://www.bps.org.uk/sites/www.bps.org.uk/files/Member%20Networks/Divisions/DCP/Understanding%20depression.pdf</w:t>
        </w:r>
      </w:hyperlink>
      <w:r w:rsidR="006D2180" w:rsidRPr="00B751CA">
        <w:rPr>
          <w:rFonts w:ascii="Arial" w:hAnsi="Arial" w:cs="Arial"/>
        </w:rPr>
        <w:t xml:space="preserve"> Accessed </w:t>
      </w:r>
      <w:r w:rsidR="00F7137C" w:rsidRPr="00B751CA">
        <w:rPr>
          <w:rFonts w:ascii="Arial" w:hAnsi="Arial" w:cs="Arial"/>
        </w:rPr>
        <w:t>3 April 2022)</w:t>
      </w:r>
      <w:r w:rsidR="00927582">
        <w:rPr>
          <w:rFonts w:ascii="Arial" w:hAnsi="Arial" w:cs="Arial"/>
        </w:rPr>
        <w:t>.</w:t>
      </w:r>
    </w:p>
    <w:p w:rsidR="003D1BCF" w:rsidRDefault="003D1BCF" w:rsidP="003D1BCF">
      <w:pPr>
        <w:spacing w:line="360" w:lineRule="auto"/>
        <w:rPr>
          <w:rFonts w:ascii="Arial" w:hAnsi="Arial" w:cs="Arial"/>
        </w:rPr>
      </w:pPr>
      <w:r>
        <w:rPr>
          <w:rFonts w:ascii="Arial" w:hAnsi="Arial" w:cs="Arial"/>
        </w:rPr>
        <w:t>WHO-World Health Organization (2010)</w:t>
      </w:r>
      <w:r>
        <w:rPr>
          <w:rFonts w:ascii="Arial" w:hAnsi="Arial" w:cs="Arial"/>
          <w:i/>
        </w:rPr>
        <w:t xml:space="preserve"> ICD-10-International Statistical Classification of Diseases and Related Health Problems10th Revision (online).</w:t>
      </w:r>
      <w:r>
        <w:rPr>
          <w:rFonts w:ascii="Arial" w:hAnsi="Arial" w:cs="Arial"/>
        </w:rPr>
        <w:t xml:space="preserve">Available at: </w:t>
      </w:r>
      <w:hyperlink r:id="rId28" w:history="1">
        <w:r w:rsidRPr="00B04EFA">
          <w:rPr>
            <w:rStyle w:val="Hyperlink"/>
            <w:rFonts w:ascii="Arial" w:hAnsi="Arial" w:cs="Arial"/>
          </w:rPr>
          <w:t>https://icd.who.int/browse10/2010/en#/V(Accessed</w:t>
        </w:r>
      </w:hyperlink>
      <w:r>
        <w:rPr>
          <w:rFonts w:ascii="Arial" w:hAnsi="Arial" w:cs="Arial"/>
        </w:rPr>
        <w:t xml:space="preserve"> at: 4 April 2022). </w:t>
      </w:r>
    </w:p>
    <w:p w:rsidR="00381FF1" w:rsidRDefault="00381FF1" w:rsidP="003D1BCF">
      <w:pPr>
        <w:spacing w:line="360" w:lineRule="auto"/>
        <w:rPr>
          <w:rFonts w:ascii="Arial" w:hAnsi="Arial" w:cs="Arial"/>
        </w:rPr>
      </w:pPr>
    </w:p>
    <w:p w:rsidR="00381FF1" w:rsidRDefault="00381FF1" w:rsidP="003D1BCF">
      <w:pPr>
        <w:spacing w:line="360" w:lineRule="auto"/>
        <w:rPr>
          <w:rFonts w:ascii="Arial" w:hAnsi="Arial" w:cs="Arial"/>
        </w:rPr>
      </w:pPr>
    </w:p>
    <w:p w:rsidR="00381FF1" w:rsidRDefault="00381FF1" w:rsidP="003D1BCF">
      <w:pPr>
        <w:spacing w:line="360" w:lineRule="auto"/>
        <w:rPr>
          <w:rFonts w:ascii="Arial" w:hAnsi="Arial" w:cs="Arial"/>
        </w:rPr>
      </w:pPr>
    </w:p>
    <w:p w:rsidR="00381FF1" w:rsidRDefault="00381FF1" w:rsidP="003D1BCF">
      <w:pPr>
        <w:spacing w:line="360" w:lineRule="auto"/>
        <w:rPr>
          <w:rFonts w:ascii="Arial" w:hAnsi="Arial" w:cs="Arial"/>
        </w:rPr>
      </w:pPr>
    </w:p>
    <w:p w:rsidR="00381FF1" w:rsidRDefault="00381FF1" w:rsidP="00381FF1">
      <w:pPr>
        <w:jc w:val="both"/>
        <w:rPr>
          <w:rFonts w:ascii="Arial" w:hAnsi="Arial" w:cs="Arial"/>
          <w:b/>
        </w:rPr>
      </w:pPr>
    </w:p>
    <w:p w:rsidR="00381FF1" w:rsidRDefault="00381FF1" w:rsidP="00381FF1">
      <w:pPr>
        <w:jc w:val="both"/>
        <w:rPr>
          <w:rFonts w:ascii="Arial" w:hAnsi="Arial" w:cs="Arial"/>
          <w:b/>
        </w:rPr>
      </w:pPr>
    </w:p>
    <w:p w:rsidR="00381FF1" w:rsidRDefault="00381FF1" w:rsidP="00381FF1">
      <w:pPr>
        <w:jc w:val="both"/>
        <w:rPr>
          <w:rFonts w:ascii="Arial" w:hAnsi="Arial" w:cs="Arial"/>
          <w:b/>
        </w:rPr>
      </w:pPr>
    </w:p>
    <w:p w:rsidR="00381FF1" w:rsidRDefault="00381FF1" w:rsidP="00381FF1">
      <w:pPr>
        <w:jc w:val="both"/>
        <w:rPr>
          <w:rFonts w:ascii="Arial" w:hAnsi="Arial" w:cs="Arial"/>
          <w:b/>
        </w:rPr>
      </w:pPr>
    </w:p>
    <w:p w:rsidR="00205111" w:rsidRDefault="00205111" w:rsidP="00381FF1">
      <w:pPr>
        <w:jc w:val="both"/>
        <w:rPr>
          <w:rFonts w:ascii="Arial" w:hAnsi="Arial" w:cs="Arial"/>
          <w:b/>
        </w:rPr>
      </w:pPr>
    </w:p>
    <w:p w:rsidR="00205111" w:rsidRDefault="00205111" w:rsidP="00381FF1">
      <w:pPr>
        <w:jc w:val="both"/>
        <w:rPr>
          <w:rFonts w:ascii="Arial" w:hAnsi="Arial" w:cs="Arial"/>
          <w:b/>
        </w:rPr>
      </w:pPr>
    </w:p>
    <w:p w:rsidR="00381FF1" w:rsidRDefault="00381FF1" w:rsidP="00381FF1">
      <w:pPr>
        <w:jc w:val="both"/>
        <w:rPr>
          <w:rFonts w:ascii="Arial" w:hAnsi="Arial" w:cs="Arial"/>
          <w:b/>
        </w:rPr>
      </w:pPr>
      <w:r w:rsidRPr="00597A18">
        <w:rPr>
          <w:rFonts w:ascii="Arial" w:hAnsi="Arial" w:cs="Arial"/>
          <w:b/>
        </w:rPr>
        <w:lastRenderedPageBreak/>
        <w:t xml:space="preserve">Appendix: </w:t>
      </w:r>
      <w:r>
        <w:rPr>
          <w:rFonts w:ascii="Arial" w:hAnsi="Arial" w:cs="Arial"/>
          <w:b/>
        </w:rPr>
        <w:t>Power Point Presentation- Debate</w:t>
      </w:r>
    </w:p>
    <w:p w:rsidR="00381FF1" w:rsidRDefault="00381FF1" w:rsidP="00381FF1">
      <w:pPr>
        <w:jc w:val="both"/>
        <w:rPr>
          <w:rFonts w:ascii="Arial" w:hAnsi="Arial" w:cs="Arial"/>
          <w:b/>
        </w:rPr>
      </w:pPr>
    </w:p>
    <w:p w:rsidR="00381FF1" w:rsidRDefault="00952445" w:rsidP="003D1BCF">
      <w:pPr>
        <w:spacing w:line="360" w:lineRule="auto"/>
        <w:rPr>
          <w:rFonts w:ascii="Arial" w:hAnsi="Arial" w:cs="Arial"/>
          <w:noProof/>
          <w:lang w:val="en-GB" w:eastAsia="en-GB"/>
        </w:rPr>
      </w:pPr>
      <w:r>
        <w:rPr>
          <w:rFonts w:ascii="Arial" w:hAnsi="Arial" w:cs="Arial"/>
          <w:noProof/>
          <w:lang w:val="en-GB" w:eastAsia="en-GB"/>
        </w:rPr>
        <w:drawing>
          <wp:inline distT="0" distB="0" distL="0" distR="0">
            <wp:extent cx="4476750" cy="258445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srcRect/>
                    <a:stretch>
                      <a:fillRect/>
                    </a:stretch>
                  </pic:blipFill>
                  <pic:spPr bwMode="auto">
                    <a:xfrm>
                      <a:off x="0" y="0"/>
                      <a:ext cx="4476750" cy="2584450"/>
                    </a:xfrm>
                    <a:prstGeom prst="rect">
                      <a:avLst/>
                    </a:prstGeom>
                    <a:noFill/>
                    <a:ln w="9525">
                      <a:noFill/>
                      <a:miter lim="800000"/>
                      <a:headEnd/>
                      <a:tailEnd/>
                    </a:ln>
                  </pic:spPr>
                </pic:pic>
              </a:graphicData>
            </a:graphic>
          </wp:inline>
        </w:drawing>
      </w:r>
    </w:p>
    <w:p w:rsidR="00E9312F" w:rsidRDefault="00E9312F" w:rsidP="003D1BCF">
      <w:pPr>
        <w:spacing w:line="360" w:lineRule="auto"/>
        <w:rPr>
          <w:rFonts w:ascii="Arial" w:hAnsi="Arial" w:cs="Arial"/>
          <w:noProof/>
          <w:lang w:val="en-GB" w:eastAsia="en-GB"/>
        </w:rPr>
      </w:pPr>
    </w:p>
    <w:p w:rsidR="00E9312F" w:rsidRDefault="00E9312F" w:rsidP="003D1BCF">
      <w:pPr>
        <w:spacing w:line="360" w:lineRule="auto"/>
        <w:rPr>
          <w:rFonts w:ascii="Arial" w:hAnsi="Arial" w:cs="Arial"/>
          <w:noProof/>
          <w:lang w:val="en-GB" w:eastAsia="en-GB"/>
        </w:rPr>
      </w:pPr>
    </w:p>
    <w:p w:rsidR="00E9312F" w:rsidRDefault="00E9312F" w:rsidP="003D1BCF">
      <w:pPr>
        <w:spacing w:line="360" w:lineRule="auto"/>
        <w:rPr>
          <w:rFonts w:ascii="Arial" w:hAnsi="Arial" w:cs="Arial"/>
          <w:noProof/>
          <w:lang w:val="en-GB" w:eastAsia="en-GB"/>
        </w:rPr>
      </w:pPr>
    </w:p>
    <w:p w:rsidR="00E9312F" w:rsidRDefault="005E529B" w:rsidP="003D1BCF">
      <w:pPr>
        <w:spacing w:line="360" w:lineRule="auto"/>
        <w:rPr>
          <w:rFonts w:ascii="Arial" w:hAnsi="Arial" w:cs="Arial"/>
        </w:rPr>
      </w:pPr>
      <w:r>
        <w:rPr>
          <w:rFonts w:ascii="Arial" w:hAnsi="Arial" w:cs="Arial"/>
          <w:noProof/>
          <w:lang w:val="en-GB" w:eastAsia="en-GB"/>
        </w:rPr>
        <w:drawing>
          <wp:inline distT="0" distB="0" distL="0" distR="0">
            <wp:extent cx="5677535" cy="2854325"/>
            <wp:effectExtent l="1905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0" cstate="print"/>
                    <a:srcRect/>
                    <a:stretch>
                      <a:fillRect/>
                    </a:stretch>
                  </pic:blipFill>
                  <pic:spPr bwMode="auto">
                    <a:xfrm>
                      <a:off x="0" y="0"/>
                      <a:ext cx="5677535" cy="2854325"/>
                    </a:xfrm>
                    <a:prstGeom prst="rect">
                      <a:avLst/>
                    </a:prstGeom>
                    <a:noFill/>
                    <a:ln w="9525">
                      <a:noFill/>
                      <a:miter lim="800000"/>
                      <a:headEnd/>
                      <a:tailEnd/>
                    </a:ln>
                  </pic:spPr>
                </pic:pic>
              </a:graphicData>
            </a:graphic>
          </wp:inline>
        </w:drawing>
      </w:r>
    </w:p>
    <w:p w:rsidR="009D48C3" w:rsidRPr="000157C3" w:rsidRDefault="009D48C3" w:rsidP="009D48C3">
      <w:pPr>
        <w:jc w:val="both"/>
        <w:rPr>
          <w:rFonts w:ascii="Arial" w:hAnsi="Arial" w:cs="Arial"/>
          <w:b/>
          <w:sz w:val="16"/>
          <w:szCs w:val="16"/>
        </w:rPr>
      </w:pPr>
      <w:r w:rsidRPr="000157C3">
        <w:rPr>
          <w:rFonts w:ascii="Arial" w:hAnsi="Arial" w:cs="Arial"/>
          <w:b/>
          <w:sz w:val="16"/>
          <w:szCs w:val="16"/>
        </w:rPr>
        <w:t>Image source: NIH&gt;National Institute of Mental Health</w:t>
      </w:r>
    </w:p>
    <w:p w:rsidR="00E9312F" w:rsidRDefault="00E9312F" w:rsidP="003D1BCF">
      <w:pPr>
        <w:spacing w:line="360" w:lineRule="auto"/>
        <w:rPr>
          <w:rFonts w:ascii="Arial" w:hAnsi="Arial" w:cs="Arial"/>
        </w:rPr>
      </w:pPr>
    </w:p>
    <w:p w:rsidR="00E9312F" w:rsidRDefault="00E9312F"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897755" cy="2751455"/>
            <wp:effectExtent l="1905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1" cstate="print"/>
                    <a:srcRect/>
                    <a:stretch>
                      <a:fillRect/>
                    </a:stretch>
                  </pic:blipFill>
                  <pic:spPr bwMode="auto">
                    <a:xfrm>
                      <a:off x="0" y="0"/>
                      <a:ext cx="4897755" cy="2751455"/>
                    </a:xfrm>
                    <a:prstGeom prst="rect">
                      <a:avLst/>
                    </a:prstGeom>
                    <a:noFill/>
                    <a:ln w="9525">
                      <a:noFill/>
                      <a:miter lim="800000"/>
                      <a:headEnd/>
                      <a:tailEnd/>
                    </a:ln>
                  </pic:spPr>
                </pic:pic>
              </a:graphicData>
            </a:graphic>
          </wp:inline>
        </w:drawing>
      </w:r>
    </w:p>
    <w:p w:rsidR="00E9312F" w:rsidRPr="009D48C3" w:rsidRDefault="009D48C3" w:rsidP="003D1BCF">
      <w:pPr>
        <w:spacing w:line="360" w:lineRule="auto"/>
        <w:rPr>
          <w:rFonts w:ascii="Arial" w:hAnsi="Arial" w:cs="Arial"/>
          <w:b/>
          <w:sz w:val="16"/>
          <w:szCs w:val="16"/>
        </w:rPr>
      </w:pPr>
      <w:r>
        <w:rPr>
          <w:rFonts w:ascii="Arial" w:hAnsi="Arial" w:cs="Arial"/>
          <w:b/>
          <w:sz w:val="16"/>
          <w:szCs w:val="16"/>
        </w:rPr>
        <w:t xml:space="preserve">Image Source: </w:t>
      </w:r>
      <w:r w:rsidRPr="009D48C3">
        <w:rPr>
          <w:rFonts w:ascii="Arial" w:hAnsi="Arial" w:cs="Arial"/>
          <w:b/>
          <w:sz w:val="16"/>
          <w:szCs w:val="16"/>
        </w:rPr>
        <w:t>WHO,</w:t>
      </w:r>
      <w:r>
        <w:rPr>
          <w:rFonts w:ascii="Arial" w:hAnsi="Arial" w:cs="Arial"/>
          <w:b/>
          <w:sz w:val="16"/>
          <w:szCs w:val="16"/>
        </w:rPr>
        <w:t xml:space="preserve"> </w:t>
      </w:r>
      <w:r w:rsidRPr="009D48C3">
        <w:rPr>
          <w:rFonts w:ascii="Arial" w:hAnsi="Arial" w:cs="Arial"/>
          <w:b/>
          <w:sz w:val="16"/>
          <w:szCs w:val="16"/>
        </w:rPr>
        <w:t>2010</w:t>
      </w:r>
    </w:p>
    <w:p w:rsidR="00E9312F" w:rsidRDefault="00E9312F"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763135" cy="2663825"/>
            <wp:effectExtent l="1905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2" cstate="print"/>
                    <a:srcRect/>
                    <a:stretch>
                      <a:fillRect/>
                    </a:stretch>
                  </pic:blipFill>
                  <pic:spPr bwMode="auto">
                    <a:xfrm>
                      <a:off x="0" y="0"/>
                      <a:ext cx="4763135" cy="2663825"/>
                    </a:xfrm>
                    <a:prstGeom prst="rect">
                      <a:avLst/>
                    </a:prstGeom>
                    <a:noFill/>
                    <a:ln w="9525">
                      <a:noFill/>
                      <a:miter lim="800000"/>
                      <a:headEnd/>
                      <a:tailEnd/>
                    </a:ln>
                  </pic:spPr>
                </pic:pic>
              </a:graphicData>
            </a:graphic>
          </wp:inline>
        </w:drawing>
      </w:r>
    </w:p>
    <w:p w:rsidR="00E9312F" w:rsidRDefault="00E9312F"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lastRenderedPageBreak/>
        <w:drawing>
          <wp:inline distT="0" distB="0" distL="0" distR="0">
            <wp:extent cx="4850130" cy="2806700"/>
            <wp:effectExtent l="19050" t="0" r="762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3" cstate="print"/>
                    <a:srcRect/>
                    <a:stretch>
                      <a:fillRect/>
                    </a:stretch>
                  </pic:blipFill>
                  <pic:spPr bwMode="auto">
                    <a:xfrm>
                      <a:off x="0" y="0"/>
                      <a:ext cx="4850130" cy="2806700"/>
                    </a:xfrm>
                    <a:prstGeom prst="rect">
                      <a:avLst/>
                    </a:prstGeom>
                    <a:noFill/>
                    <a:ln w="9525">
                      <a:noFill/>
                      <a:miter lim="800000"/>
                      <a:headEnd/>
                      <a:tailEnd/>
                    </a:ln>
                  </pic:spPr>
                </pic:pic>
              </a:graphicData>
            </a:graphic>
          </wp:inline>
        </w:drawing>
      </w:r>
    </w:p>
    <w:p w:rsidR="00E9312F" w:rsidRDefault="009D48C3" w:rsidP="003D1BCF">
      <w:pPr>
        <w:spacing w:line="360" w:lineRule="auto"/>
        <w:rPr>
          <w:rFonts w:ascii="Arial" w:hAnsi="Arial" w:cs="Arial"/>
        </w:rPr>
      </w:pPr>
      <w:r w:rsidRPr="00C95181">
        <w:rPr>
          <w:rFonts w:ascii="Arial" w:hAnsi="Arial" w:cs="Arial"/>
          <w:b/>
          <w:sz w:val="16"/>
          <w:szCs w:val="16"/>
        </w:rPr>
        <w:t>Image source</w:t>
      </w:r>
      <w:r>
        <w:rPr>
          <w:rFonts w:ascii="Arial" w:hAnsi="Arial" w:cs="Arial"/>
          <w:b/>
          <w:sz w:val="16"/>
          <w:szCs w:val="16"/>
        </w:rPr>
        <w:t xml:space="preserve">: </w:t>
      </w:r>
      <w:r w:rsidRPr="00C95181">
        <w:rPr>
          <w:rFonts w:ascii="Arial" w:hAnsi="Arial" w:cs="Arial"/>
          <w:b/>
          <w:sz w:val="16"/>
          <w:szCs w:val="16"/>
        </w:rPr>
        <w:t>Office of the National Statistics</w:t>
      </w:r>
      <w:r>
        <w:rPr>
          <w:rFonts w:ascii="Arial" w:hAnsi="Arial" w:cs="Arial"/>
          <w:b/>
          <w:sz w:val="16"/>
          <w:szCs w:val="16"/>
        </w:rPr>
        <w:t>- Opinions and Lifestyle</w:t>
      </w:r>
    </w:p>
    <w:p w:rsidR="00E9312F" w:rsidRDefault="00E9312F"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946015" cy="2830830"/>
            <wp:effectExtent l="19050" t="0" r="698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4" cstate="print"/>
                    <a:srcRect/>
                    <a:stretch>
                      <a:fillRect/>
                    </a:stretch>
                  </pic:blipFill>
                  <pic:spPr bwMode="auto">
                    <a:xfrm>
                      <a:off x="0" y="0"/>
                      <a:ext cx="4946015" cy="2830830"/>
                    </a:xfrm>
                    <a:prstGeom prst="rect">
                      <a:avLst/>
                    </a:prstGeom>
                    <a:noFill/>
                    <a:ln w="9525">
                      <a:noFill/>
                      <a:miter lim="800000"/>
                      <a:headEnd/>
                      <a:tailEnd/>
                    </a:ln>
                  </pic:spPr>
                </pic:pic>
              </a:graphicData>
            </a:graphic>
          </wp:inline>
        </w:drawing>
      </w:r>
    </w:p>
    <w:p w:rsidR="00496B30" w:rsidRPr="00C95181" w:rsidRDefault="00496B30" w:rsidP="00496B30">
      <w:pPr>
        <w:jc w:val="both"/>
        <w:rPr>
          <w:rFonts w:ascii="Arial" w:hAnsi="Arial" w:cs="Arial"/>
          <w:b/>
          <w:sz w:val="18"/>
          <w:szCs w:val="18"/>
        </w:rPr>
      </w:pPr>
      <w:r w:rsidRPr="00B7773B">
        <w:rPr>
          <w:rFonts w:ascii="Arial" w:hAnsi="Arial" w:cs="Arial"/>
          <w:b/>
          <w:sz w:val="18"/>
          <w:szCs w:val="18"/>
        </w:rPr>
        <w:t>Source:https://www.everydayhealth.com/depression/guide/#types-of-depression</w:t>
      </w:r>
      <w:r>
        <w:rPr>
          <w:rFonts w:ascii="Arial" w:hAnsi="Arial" w:cs="Arial"/>
          <w:b/>
          <w:sz w:val="18"/>
          <w:szCs w:val="18"/>
        </w:rPr>
        <w:t>/</w:t>
      </w:r>
    </w:p>
    <w:p w:rsidR="00496B30" w:rsidRDefault="00496B30" w:rsidP="00496B30">
      <w:pPr>
        <w:jc w:val="both"/>
        <w:rPr>
          <w:rFonts w:ascii="Arial" w:hAnsi="Arial" w:cs="Arial"/>
          <w:b/>
        </w:rPr>
      </w:pPr>
    </w:p>
    <w:p w:rsidR="00496B30" w:rsidRDefault="00496B30"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lastRenderedPageBreak/>
        <w:drawing>
          <wp:inline distT="0" distB="0" distL="0" distR="0">
            <wp:extent cx="4890135" cy="2822575"/>
            <wp:effectExtent l="19050" t="0" r="571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5" cstate="print"/>
                    <a:srcRect/>
                    <a:stretch>
                      <a:fillRect/>
                    </a:stretch>
                  </pic:blipFill>
                  <pic:spPr bwMode="auto">
                    <a:xfrm>
                      <a:off x="0" y="0"/>
                      <a:ext cx="4890135" cy="2822575"/>
                    </a:xfrm>
                    <a:prstGeom prst="rect">
                      <a:avLst/>
                    </a:prstGeom>
                    <a:noFill/>
                    <a:ln w="9525">
                      <a:noFill/>
                      <a:miter lim="800000"/>
                      <a:headEnd/>
                      <a:tailEnd/>
                    </a:ln>
                  </pic:spPr>
                </pic:pic>
              </a:graphicData>
            </a:graphic>
          </wp:inline>
        </w:drawing>
      </w:r>
    </w:p>
    <w:p w:rsidR="00E9312F" w:rsidRDefault="00E9312F" w:rsidP="003D1BCF">
      <w:pPr>
        <w:spacing w:line="360" w:lineRule="auto"/>
        <w:rPr>
          <w:rFonts w:ascii="Arial" w:hAnsi="Arial" w:cs="Arial"/>
        </w:rPr>
      </w:pPr>
    </w:p>
    <w:p w:rsidR="00E9312F" w:rsidRDefault="00E9312F"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866005" cy="2751455"/>
            <wp:effectExtent l="1905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6" cstate="print"/>
                    <a:srcRect/>
                    <a:stretch>
                      <a:fillRect/>
                    </a:stretch>
                  </pic:blipFill>
                  <pic:spPr bwMode="auto">
                    <a:xfrm>
                      <a:off x="0" y="0"/>
                      <a:ext cx="4866005" cy="2751455"/>
                    </a:xfrm>
                    <a:prstGeom prst="rect">
                      <a:avLst/>
                    </a:prstGeom>
                    <a:noFill/>
                    <a:ln w="9525">
                      <a:noFill/>
                      <a:miter lim="800000"/>
                      <a:headEnd/>
                      <a:tailEnd/>
                    </a:ln>
                  </pic:spPr>
                </pic:pic>
              </a:graphicData>
            </a:graphic>
          </wp:inline>
        </w:drawing>
      </w:r>
    </w:p>
    <w:p w:rsidR="000F03EA" w:rsidRDefault="000F03EA" w:rsidP="003D1BCF">
      <w:pPr>
        <w:spacing w:line="360" w:lineRule="auto"/>
        <w:rPr>
          <w:rFonts w:ascii="Arial" w:hAnsi="Arial" w:cs="Arial"/>
        </w:rPr>
      </w:pPr>
    </w:p>
    <w:p w:rsidR="000F03EA" w:rsidRDefault="00F77DB1" w:rsidP="003D1BCF">
      <w:pPr>
        <w:spacing w:line="360" w:lineRule="auto"/>
        <w:rPr>
          <w:rFonts w:ascii="Arial" w:hAnsi="Arial" w:cs="Arial"/>
        </w:rPr>
      </w:pPr>
      <w:r>
        <w:rPr>
          <w:rFonts w:ascii="Arial" w:hAnsi="Arial" w:cs="Arial"/>
          <w:noProof/>
          <w:lang w:val="en-GB" w:eastAsia="en-GB"/>
        </w:rPr>
        <w:lastRenderedPageBreak/>
        <w:drawing>
          <wp:inline distT="0" distB="0" distL="0" distR="0">
            <wp:extent cx="4826635" cy="2751455"/>
            <wp:effectExtent l="1905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7" cstate="print"/>
                    <a:srcRect/>
                    <a:stretch>
                      <a:fillRect/>
                    </a:stretch>
                  </pic:blipFill>
                  <pic:spPr bwMode="auto">
                    <a:xfrm>
                      <a:off x="0" y="0"/>
                      <a:ext cx="4826635" cy="2751455"/>
                    </a:xfrm>
                    <a:prstGeom prst="rect">
                      <a:avLst/>
                    </a:prstGeom>
                    <a:noFill/>
                    <a:ln w="9525">
                      <a:noFill/>
                      <a:miter lim="800000"/>
                      <a:headEnd/>
                      <a:tailEnd/>
                    </a:ln>
                  </pic:spPr>
                </pic:pic>
              </a:graphicData>
            </a:graphic>
          </wp:inline>
        </w:drawing>
      </w:r>
    </w:p>
    <w:p w:rsidR="00496B30" w:rsidRDefault="00496B30" w:rsidP="00496B30">
      <w:pPr>
        <w:rPr>
          <w:rFonts w:ascii="Arial" w:hAnsi="Arial" w:cs="Arial"/>
          <w:b/>
        </w:rPr>
      </w:pPr>
      <w:r w:rsidRPr="00656DC2">
        <w:rPr>
          <w:rFonts w:ascii="Arial" w:hAnsi="Arial" w:cs="Arial"/>
          <w:b/>
          <w:sz w:val="16"/>
          <w:szCs w:val="16"/>
        </w:rPr>
        <w:t>Image source:https://www.researchgate.net/figure/UK-NHS-Summary-of-depression-symptomps fig-1-316651493</w:t>
      </w:r>
    </w:p>
    <w:p w:rsidR="000F03EA" w:rsidRDefault="000F03EA" w:rsidP="003D1BCF">
      <w:pPr>
        <w:spacing w:line="360" w:lineRule="auto"/>
        <w:rPr>
          <w:rFonts w:ascii="Arial" w:hAnsi="Arial" w:cs="Arial"/>
        </w:rPr>
      </w:pPr>
    </w:p>
    <w:p w:rsidR="000F03EA" w:rsidRDefault="000F03EA" w:rsidP="003D1BCF">
      <w:pPr>
        <w:spacing w:line="360" w:lineRule="auto"/>
        <w:rPr>
          <w:rFonts w:ascii="Arial" w:hAnsi="Arial" w:cs="Arial"/>
        </w:rPr>
      </w:pPr>
    </w:p>
    <w:p w:rsidR="000F03EA"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866005" cy="2751455"/>
            <wp:effectExtent l="1905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8" cstate="print"/>
                    <a:srcRect/>
                    <a:stretch>
                      <a:fillRect/>
                    </a:stretch>
                  </pic:blipFill>
                  <pic:spPr bwMode="auto">
                    <a:xfrm>
                      <a:off x="0" y="0"/>
                      <a:ext cx="4866005" cy="2751455"/>
                    </a:xfrm>
                    <a:prstGeom prst="rect">
                      <a:avLst/>
                    </a:prstGeom>
                    <a:noFill/>
                    <a:ln w="9525">
                      <a:noFill/>
                      <a:miter lim="800000"/>
                      <a:headEnd/>
                      <a:tailEnd/>
                    </a:ln>
                  </pic:spPr>
                </pic:pic>
              </a:graphicData>
            </a:graphic>
          </wp:inline>
        </w:drawing>
      </w:r>
    </w:p>
    <w:p w:rsidR="000F03EA" w:rsidRDefault="000F03EA" w:rsidP="003D1BCF">
      <w:pPr>
        <w:spacing w:line="360" w:lineRule="auto"/>
        <w:rPr>
          <w:rFonts w:ascii="Arial" w:hAnsi="Arial" w:cs="Arial"/>
        </w:rPr>
      </w:pPr>
    </w:p>
    <w:p w:rsidR="00E9312F" w:rsidRDefault="00F77DB1" w:rsidP="003D1BCF">
      <w:pPr>
        <w:spacing w:line="360" w:lineRule="auto"/>
        <w:rPr>
          <w:rFonts w:ascii="Arial" w:hAnsi="Arial" w:cs="Arial"/>
        </w:rPr>
      </w:pPr>
      <w:r>
        <w:rPr>
          <w:rFonts w:ascii="Arial" w:hAnsi="Arial" w:cs="Arial"/>
          <w:noProof/>
          <w:lang w:val="en-GB" w:eastAsia="en-GB"/>
        </w:rPr>
        <w:lastRenderedPageBreak/>
        <w:drawing>
          <wp:inline distT="0" distB="0" distL="0" distR="0">
            <wp:extent cx="4850130" cy="2799080"/>
            <wp:effectExtent l="19050" t="0" r="762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9" cstate="print"/>
                    <a:srcRect/>
                    <a:stretch>
                      <a:fillRect/>
                    </a:stretch>
                  </pic:blipFill>
                  <pic:spPr bwMode="auto">
                    <a:xfrm>
                      <a:off x="0" y="0"/>
                      <a:ext cx="4850130" cy="2799080"/>
                    </a:xfrm>
                    <a:prstGeom prst="rect">
                      <a:avLst/>
                    </a:prstGeom>
                    <a:noFill/>
                    <a:ln w="9525">
                      <a:noFill/>
                      <a:miter lim="800000"/>
                      <a:headEnd/>
                      <a:tailEnd/>
                    </a:ln>
                  </pic:spPr>
                </pic:pic>
              </a:graphicData>
            </a:graphic>
          </wp:inline>
        </w:drawing>
      </w:r>
    </w:p>
    <w:p w:rsidR="00496B30" w:rsidRPr="000157C3" w:rsidRDefault="00496B30" w:rsidP="00496B30">
      <w:pPr>
        <w:jc w:val="both"/>
        <w:rPr>
          <w:rFonts w:ascii="Arial" w:hAnsi="Arial" w:cs="Arial"/>
          <w:b/>
          <w:sz w:val="16"/>
          <w:szCs w:val="16"/>
        </w:rPr>
      </w:pPr>
      <w:r w:rsidRPr="000157C3">
        <w:rPr>
          <w:rFonts w:ascii="Arial" w:hAnsi="Arial" w:cs="Arial"/>
          <w:b/>
          <w:sz w:val="16"/>
          <w:szCs w:val="16"/>
        </w:rPr>
        <w:t xml:space="preserve">                   Image source:  The times/ Library of Congress</w:t>
      </w:r>
    </w:p>
    <w:p w:rsidR="000F03EA" w:rsidRDefault="000F03EA" w:rsidP="003D1BCF">
      <w:pPr>
        <w:spacing w:line="360" w:lineRule="auto"/>
        <w:rPr>
          <w:rFonts w:ascii="Arial" w:hAnsi="Arial" w:cs="Arial"/>
        </w:rPr>
      </w:pPr>
    </w:p>
    <w:p w:rsidR="000F03EA" w:rsidRDefault="000F03EA" w:rsidP="003D1BCF">
      <w:pPr>
        <w:spacing w:line="360" w:lineRule="auto"/>
        <w:rPr>
          <w:rFonts w:ascii="Arial" w:hAnsi="Arial" w:cs="Arial"/>
        </w:rPr>
      </w:pPr>
    </w:p>
    <w:p w:rsidR="000F03EA" w:rsidRDefault="000F03EA" w:rsidP="003D1BCF">
      <w:pPr>
        <w:spacing w:line="360" w:lineRule="auto"/>
        <w:rPr>
          <w:rFonts w:ascii="Arial" w:hAnsi="Arial" w:cs="Arial"/>
        </w:rPr>
      </w:pPr>
    </w:p>
    <w:p w:rsidR="00952445" w:rsidRDefault="00952445" w:rsidP="003D1BCF">
      <w:pPr>
        <w:spacing w:line="360" w:lineRule="auto"/>
        <w:rPr>
          <w:rFonts w:ascii="Arial" w:hAnsi="Arial" w:cs="Arial"/>
        </w:rPr>
      </w:pPr>
    </w:p>
    <w:p w:rsidR="00E22A6F" w:rsidRDefault="008A3588" w:rsidP="003D1BCF">
      <w:pPr>
        <w:spacing w:line="360" w:lineRule="auto"/>
        <w:rPr>
          <w:rFonts w:ascii="Arial" w:hAnsi="Arial" w:cs="Arial"/>
        </w:rPr>
      </w:pPr>
      <w:r>
        <w:rPr>
          <w:rFonts w:ascii="Arial" w:hAnsi="Arial" w:cs="Arial"/>
          <w:noProof/>
          <w:lang w:val="en-GB" w:eastAsia="en-GB"/>
        </w:rPr>
        <w:drawing>
          <wp:inline distT="0" distB="0" distL="0" distR="0">
            <wp:extent cx="4850130" cy="2790825"/>
            <wp:effectExtent l="19050" t="0" r="762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0" cstate="print"/>
                    <a:srcRect/>
                    <a:stretch>
                      <a:fillRect/>
                    </a:stretch>
                  </pic:blipFill>
                  <pic:spPr bwMode="auto">
                    <a:xfrm>
                      <a:off x="0" y="0"/>
                      <a:ext cx="4850130" cy="2790825"/>
                    </a:xfrm>
                    <a:prstGeom prst="rect">
                      <a:avLst/>
                    </a:prstGeom>
                    <a:noFill/>
                    <a:ln w="9525">
                      <a:noFill/>
                      <a:miter lim="800000"/>
                      <a:headEnd/>
                      <a:tailEnd/>
                    </a:ln>
                  </pic:spPr>
                </pic:pic>
              </a:graphicData>
            </a:graphic>
          </wp:inline>
        </w:drawing>
      </w:r>
    </w:p>
    <w:p w:rsidR="00496B30" w:rsidRPr="00FE13BD" w:rsidRDefault="00496B30" w:rsidP="00496B30">
      <w:pPr>
        <w:jc w:val="both"/>
        <w:rPr>
          <w:rFonts w:ascii="Arial" w:hAnsi="Arial" w:cs="Arial"/>
          <w:b/>
          <w:sz w:val="16"/>
          <w:szCs w:val="16"/>
        </w:rPr>
      </w:pPr>
      <w:r>
        <w:rPr>
          <w:rFonts w:ascii="Arial" w:hAnsi="Arial" w:cs="Arial"/>
          <w:b/>
          <w:sz w:val="16"/>
          <w:szCs w:val="16"/>
        </w:rPr>
        <w:t xml:space="preserve">Source: </w:t>
      </w:r>
      <w:hyperlink r:id="rId41" w:history="1">
        <w:r w:rsidRPr="00B04EFA">
          <w:rPr>
            <w:rStyle w:val="Hyperlink"/>
            <w:rFonts w:ascii="Arial" w:hAnsi="Arial" w:cs="Arial"/>
            <w:b/>
            <w:sz w:val="16"/>
            <w:szCs w:val="16"/>
          </w:rPr>
          <w:t>https://www.healthline.com/healthline.com/health/depression/interperonal-</w:t>
        </w:r>
      </w:hyperlink>
      <w:r>
        <w:rPr>
          <w:rFonts w:ascii="Arial" w:hAnsi="Arial" w:cs="Arial"/>
          <w:b/>
          <w:sz w:val="16"/>
          <w:szCs w:val="16"/>
        </w:rPr>
        <w:t xml:space="preserve"> therapy</w:t>
      </w:r>
    </w:p>
    <w:p w:rsidR="00496B30" w:rsidRDefault="00496B30" w:rsidP="003D1BCF">
      <w:pPr>
        <w:spacing w:line="360" w:lineRule="auto"/>
        <w:rPr>
          <w:rFonts w:ascii="Arial" w:hAnsi="Arial" w:cs="Arial"/>
        </w:rPr>
      </w:pPr>
    </w:p>
    <w:p w:rsidR="00496B30" w:rsidRDefault="00496B30" w:rsidP="003D1BCF">
      <w:pPr>
        <w:spacing w:line="360" w:lineRule="auto"/>
        <w:rPr>
          <w:rFonts w:ascii="Arial" w:hAnsi="Arial" w:cs="Arial"/>
        </w:rPr>
      </w:pPr>
    </w:p>
    <w:p w:rsidR="000F03EA" w:rsidRDefault="000F03EA" w:rsidP="003D1BCF">
      <w:pPr>
        <w:spacing w:line="360" w:lineRule="auto"/>
        <w:rPr>
          <w:rFonts w:ascii="Arial" w:hAnsi="Arial" w:cs="Arial"/>
        </w:rPr>
      </w:pPr>
    </w:p>
    <w:p w:rsidR="000F03EA" w:rsidRDefault="008A3588" w:rsidP="003D1BCF">
      <w:pPr>
        <w:spacing w:line="360" w:lineRule="auto"/>
        <w:rPr>
          <w:rFonts w:ascii="Arial" w:hAnsi="Arial" w:cs="Arial"/>
        </w:rPr>
      </w:pPr>
      <w:r>
        <w:rPr>
          <w:rFonts w:ascii="Arial" w:hAnsi="Arial" w:cs="Arial"/>
          <w:noProof/>
          <w:lang w:val="en-GB" w:eastAsia="en-GB"/>
        </w:rPr>
        <w:drawing>
          <wp:inline distT="0" distB="0" distL="0" distR="0">
            <wp:extent cx="4826635" cy="2830830"/>
            <wp:effectExtent l="1905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2" cstate="print"/>
                    <a:srcRect/>
                    <a:stretch>
                      <a:fillRect/>
                    </a:stretch>
                  </pic:blipFill>
                  <pic:spPr bwMode="auto">
                    <a:xfrm>
                      <a:off x="0" y="0"/>
                      <a:ext cx="4826635" cy="2830830"/>
                    </a:xfrm>
                    <a:prstGeom prst="rect">
                      <a:avLst/>
                    </a:prstGeom>
                    <a:noFill/>
                    <a:ln w="9525">
                      <a:noFill/>
                      <a:miter lim="800000"/>
                      <a:headEnd/>
                      <a:tailEnd/>
                    </a:ln>
                  </pic:spPr>
                </pic:pic>
              </a:graphicData>
            </a:graphic>
          </wp:inline>
        </w:drawing>
      </w:r>
    </w:p>
    <w:p w:rsidR="000F03EA" w:rsidRDefault="000F03EA" w:rsidP="003D1BCF">
      <w:pPr>
        <w:spacing w:line="360" w:lineRule="auto"/>
        <w:rPr>
          <w:rFonts w:ascii="Arial" w:hAnsi="Arial" w:cs="Arial"/>
        </w:rPr>
      </w:pPr>
    </w:p>
    <w:p w:rsidR="005E529B" w:rsidRDefault="005E529B" w:rsidP="003D1BCF">
      <w:pPr>
        <w:spacing w:line="360" w:lineRule="auto"/>
        <w:rPr>
          <w:rFonts w:ascii="Arial" w:hAnsi="Arial" w:cs="Arial"/>
        </w:rPr>
      </w:pPr>
    </w:p>
    <w:p w:rsidR="000F03EA" w:rsidRDefault="000F03EA" w:rsidP="003D1BCF">
      <w:pPr>
        <w:spacing w:line="360" w:lineRule="auto"/>
        <w:rPr>
          <w:rFonts w:ascii="Arial" w:hAnsi="Arial" w:cs="Arial"/>
        </w:rPr>
      </w:pPr>
    </w:p>
    <w:p w:rsidR="00E22A6F" w:rsidRDefault="00E22A6F" w:rsidP="003D1BCF">
      <w:pPr>
        <w:spacing w:line="360" w:lineRule="auto"/>
        <w:rPr>
          <w:rFonts w:ascii="Arial" w:hAnsi="Arial" w:cs="Arial"/>
        </w:rPr>
      </w:pPr>
    </w:p>
    <w:p w:rsidR="00E22A6F"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897755" cy="2941955"/>
            <wp:effectExtent l="1905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3" cstate="print"/>
                    <a:srcRect/>
                    <a:stretch>
                      <a:fillRect/>
                    </a:stretch>
                  </pic:blipFill>
                  <pic:spPr bwMode="auto">
                    <a:xfrm>
                      <a:off x="0" y="0"/>
                      <a:ext cx="4897755" cy="2941955"/>
                    </a:xfrm>
                    <a:prstGeom prst="rect">
                      <a:avLst/>
                    </a:prstGeom>
                    <a:noFill/>
                    <a:ln w="9525">
                      <a:noFill/>
                      <a:miter lim="800000"/>
                      <a:headEnd/>
                      <a:tailEnd/>
                    </a:ln>
                  </pic:spPr>
                </pic:pic>
              </a:graphicData>
            </a:graphic>
          </wp:inline>
        </w:drawing>
      </w:r>
    </w:p>
    <w:p w:rsidR="000F03EA" w:rsidRDefault="000F03EA" w:rsidP="003D1BCF">
      <w:pPr>
        <w:spacing w:line="360" w:lineRule="auto"/>
        <w:rPr>
          <w:rFonts w:ascii="Arial" w:hAnsi="Arial" w:cs="Arial"/>
        </w:rPr>
      </w:pPr>
    </w:p>
    <w:p w:rsidR="000F03EA" w:rsidRDefault="000F03EA" w:rsidP="003D1BCF">
      <w:pPr>
        <w:spacing w:line="360" w:lineRule="auto"/>
        <w:rPr>
          <w:rFonts w:ascii="Arial" w:hAnsi="Arial" w:cs="Arial"/>
        </w:rPr>
      </w:pPr>
    </w:p>
    <w:p w:rsidR="00E22A6F" w:rsidRDefault="00E22A6F" w:rsidP="003D1BCF">
      <w:pPr>
        <w:spacing w:line="360" w:lineRule="auto"/>
        <w:rPr>
          <w:rFonts w:ascii="Arial" w:hAnsi="Arial" w:cs="Arial"/>
        </w:rPr>
      </w:pPr>
    </w:p>
    <w:p w:rsidR="00E22A6F" w:rsidRDefault="00F77DB1" w:rsidP="003D1BCF">
      <w:pPr>
        <w:spacing w:line="360" w:lineRule="auto"/>
        <w:rPr>
          <w:rFonts w:ascii="Arial" w:hAnsi="Arial" w:cs="Arial"/>
        </w:rPr>
      </w:pPr>
      <w:r>
        <w:rPr>
          <w:rFonts w:ascii="Arial" w:hAnsi="Arial" w:cs="Arial"/>
          <w:noProof/>
          <w:lang w:val="en-GB" w:eastAsia="en-GB"/>
        </w:rPr>
        <w:drawing>
          <wp:inline distT="0" distB="0" distL="0" distR="0">
            <wp:extent cx="4850130" cy="2663825"/>
            <wp:effectExtent l="19050" t="0" r="762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4" cstate="print"/>
                    <a:srcRect/>
                    <a:stretch>
                      <a:fillRect/>
                    </a:stretch>
                  </pic:blipFill>
                  <pic:spPr bwMode="auto">
                    <a:xfrm>
                      <a:off x="0" y="0"/>
                      <a:ext cx="4850130" cy="2663825"/>
                    </a:xfrm>
                    <a:prstGeom prst="rect">
                      <a:avLst/>
                    </a:prstGeom>
                    <a:noFill/>
                    <a:ln w="9525">
                      <a:noFill/>
                      <a:miter lim="800000"/>
                      <a:headEnd/>
                      <a:tailEnd/>
                    </a:ln>
                  </pic:spPr>
                </pic:pic>
              </a:graphicData>
            </a:graphic>
          </wp:inline>
        </w:drawing>
      </w:r>
    </w:p>
    <w:p w:rsidR="00496B30" w:rsidRPr="00905AB0" w:rsidRDefault="00496B30" w:rsidP="00496B30">
      <w:pPr>
        <w:jc w:val="both"/>
        <w:rPr>
          <w:rFonts w:ascii="Arial" w:hAnsi="Arial" w:cs="Arial"/>
          <w:b/>
          <w:sz w:val="16"/>
          <w:szCs w:val="16"/>
        </w:rPr>
      </w:pPr>
      <w:r w:rsidRPr="00905AB0">
        <w:rPr>
          <w:rFonts w:ascii="Arial" w:hAnsi="Arial" w:cs="Arial"/>
          <w:b/>
          <w:sz w:val="16"/>
          <w:szCs w:val="16"/>
        </w:rPr>
        <w:t>Source: Blog- Clay Behavioral Health… ccbhc.org.uk</w:t>
      </w:r>
    </w:p>
    <w:p w:rsidR="000F03EA" w:rsidRDefault="000F03EA" w:rsidP="003D1BCF">
      <w:pPr>
        <w:spacing w:line="360" w:lineRule="auto"/>
        <w:rPr>
          <w:rFonts w:ascii="Arial" w:hAnsi="Arial" w:cs="Arial"/>
        </w:rPr>
      </w:pPr>
    </w:p>
    <w:p w:rsidR="000F03EA" w:rsidRDefault="000F03EA" w:rsidP="003D1BCF">
      <w:pPr>
        <w:spacing w:line="360" w:lineRule="auto"/>
        <w:rPr>
          <w:rFonts w:ascii="Arial" w:hAnsi="Arial" w:cs="Arial"/>
        </w:rPr>
      </w:pPr>
    </w:p>
    <w:p w:rsidR="00E22A6F" w:rsidRDefault="00E22A6F" w:rsidP="003D1BCF">
      <w:pPr>
        <w:spacing w:line="360" w:lineRule="auto"/>
        <w:rPr>
          <w:rFonts w:ascii="Arial" w:hAnsi="Arial" w:cs="Arial"/>
        </w:rPr>
      </w:pPr>
    </w:p>
    <w:p w:rsidR="00E22A6F" w:rsidRDefault="00E22A6F" w:rsidP="003D1BCF">
      <w:pPr>
        <w:spacing w:line="360" w:lineRule="auto"/>
        <w:rPr>
          <w:rFonts w:ascii="Arial" w:hAnsi="Arial" w:cs="Arial"/>
        </w:rPr>
      </w:pPr>
    </w:p>
    <w:p w:rsidR="00E22A6F" w:rsidRPr="00B8791D" w:rsidRDefault="008A3588" w:rsidP="003D1BCF">
      <w:pPr>
        <w:spacing w:line="360" w:lineRule="auto"/>
        <w:rPr>
          <w:rFonts w:ascii="Arial" w:hAnsi="Arial" w:cs="Arial"/>
        </w:rPr>
      </w:pPr>
      <w:r w:rsidRPr="008A3588">
        <w:rPr>
          <w:rFonts w:ascii="Arial" w:hAnsi="Arial" w:cs="Arial"/>
          <w:lang w:val="en-GB"/>
        </w:rPr>
        <w:object w:dxaOrig="9598" w:dyaOrig="5398">
          <v:shape id="_x0000_i1028" type="#_x0000_t75" style="width:467.7pt;height:262.95pt" o:ole="">
            <v:imagedata r:id="rId45" o:title=""/>
          </v:shape>
          <o:OLEObject Type="Embed" ProgID="PowerPoint.Slide.12" ShapeID="_x0000_i1028" DrawAspect="Content" ObjectID="_1711485554" r:id="rId46"/>
        </w:object>
      </w:r>
    </w:p>
    <w:p w:rsidR="00B751CA" w:rsidRDefault="003D1BCF" w:rsidP="00B751CA">
      <w:pPr>
        <w:spacing w:line="360" w:lineRule="auto"/>
        <w:rPr>
          <w:rFonts w:ascii="Arial" w:hAnsi="Arial" w:cs="Arial"/>
        </w:rPr>
      </w:pPr>
      <w:r>
        <w:rPr>
          <w:rFonts w:ascii="Arial" w:hAnsi="Arial" w:cs="Arial"/>
        </w:rPr>
        <w:t xml:space="preserve"> </w:t>
      </w:r>
      <w:r w:rsidR="008A3588" w:rsidRPr="008A3588">
        <w:rPr>
          <w:rFonts w:ascii="Arial" w:hAnsi="Arial" w:cs="Arial"/>
          <w:lang w:val="en-GB"/>
        </w:rPr>
        <w:object w:dxaOrig="9598" w:dyaOrig="5398">
          <v:shape id="_x0000_i1026" type="#_x0000_t75" style="width:467.7pt;height:262.95pt" o:ole="">
            <v:imagedata r:id="rId47" o:title=""/>
          </v:shape>
          <o:OLEObject Type="Embed" ProgID="PowerPoint.Slide.12" ShapeID="_x0000_i1026" DrawAspect="Content" ObjectID="_1711485555" r:id="rId48"/>
        </w:object>
      </w:r>
    </w:p>
    <w:p w:rsidR="008A3588" w:rsidRPr="00B751CA" w:rsidRDefault="008A3588" w:rsidP="00B751CA">
      <w:pPr>
        <w:spacing w:line="360" w:lineRule="auto"/>
        <w:rPr>
          <w:rFonts w:ascii="Arial" w:hAnsi="Arial" w:cs="Arial"/>
        </w:rPr>
      </w:pPr>
      <w:r w:rsidRPr="008A3588">
        <w:rPr>
          <w:rFonts w:ascii="Arial" w:hAnsi="Arial" w:cs="Arial"/>
          <w:lang w:val="en-GB"/>
        </w:rPr>
        <w:object w:dxaOrig="9598" w:dyaOrig="5398">
          <v:shape id="_x0000_i1027" type="#_x0000_t75" style="width:467.7pt;height:262.95pt" o:ole="">
            <v:imagedata r:id="rId49" o:title=""/>
          </v:shape>
          <o:OLEObject Type="Embed" ProgID="PowerPoint.Slide.12" ShapeID="_x0000_i1027" DrawAspect="Content" ObjectID="_1711485556" r:id="rId50"/>
        </w:object>
      </w:r>
    </w:p>
    <w:sectPr w:rsidR="008A3588" w:rsidRPr="00B751CA" w:rsidSect="003F5155">
      <w:headerReference w:type="default" r:id="rId51"/>
      <w:footerReference w:type="default" r:id="rId5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67A" w:rsidRDefault="0078067A" w:rsidP="00927582">
      <w:pPr>
        <w:spacing w:after="0" w:line="240" w:lineRule="auto"/>
      </w:pPr>
      <w:r>
        <w:separator/>
      </w:r>
    </w:p>
  </w:endnote>
  <w:endnote w:type="continuationSeparator" w:id="0">
    <w:p w:rsidR="0078067A" w:rsidRDefault="0078067A" w:rsidP="009275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4191161"/>
      <w:docPartObj>
        <w:docPartGallery w:val="Page Numbers (Bottom of Page)"/>
        <w:docPartUnique/>
      </w:docPartObj>
    </w:sdtPr>
    <w:sdtContent>
      <w:p w:rsidR="00031D5A" w:rsidRDefault="00031D5A">
        <w:pPr>
          <w:pStyle w:val="Footer"/>
          <w:jc w:val="center"/>
        </w:pPr>
        <w:fldSimple w:instr=" PAGE   \* MERGEFORMAT ">
          <w:r w:rsidR="00DE4FCF">
            <w:rPr>
              <w:noProof/>
            </w:rPr>
            <w:t>16</w:t>
          </w:r>
        </w:fldSimple>
      </w:p>
    </w:sdtContent>
  </w:sdt>
  <w:p w:rsidR="00031D5A" w:rsidRDefault="00031D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67A" w:rsidRDefault="0078067A" w:rsidP="00927582">
      <w:pPr>
        <w:spacing w:after="0" w:line="240" w:lineRule="auto"/>
      </w:pPr>
      <w:r>
        <w:separator/>
      </w:r>
    </w:p>
  </w:footnote>
  <w:footnote w:type="continuationSeparator" w:id="0">
    <w:p w:rsidR="0078067A" w:rsidRDefault="0078067A" w:rsidP="009275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4191162"/>
      <w:docPartObj>
        <w:docPartGallery w:val="Page Numbers (Top of Page)"/>
        <w:docPartUnique/>
      </w:docPartObj>
    </w:sdtPr>
    <w:sdtContent>
      <w:p w:rsidR="00031D5A" w:rsidRDefault="00031D5A">
        <w:pPr>
          <w:pStyle w:val="Header"/>
          <w:jc w:val="center"/>
        </w:pPr>
        <w:fldSimple w:instr=" PAGE   \* MERGEFORMAT ">
          <w:r w:rsidR="00DE4FCF">
            <w:rPr>
              <w:noProof/>
            </w:rPr>
            <w:t>16</w:t>
          </w:r>
        </w:fldSimple>
      </w:p>
    </w:sdtContent>
  </w:sdt>
  <w:p w:rsidR="00031D5A" w:rsidRDefault="00031D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6641D"/>
    <w:multiLevelType w:val="hybridMultilevel"/>
    <w:tmpl w:val="E40E7D46"/>
    <w:lvl w:ilvl="0" w:tplc="74881FC2">
      <w:start w:val="1"/>
      <w:numFmt w:val="decimal"/>
      <w:lvlText w:val="%1."/>
      <w:lvlJc w:val="left"/>
      <w:pPr>
        <w:tabs>
          <w:tab w:val="num" w:pos="720"/>
        </w:tabs>
        <w:ind w:left="720" w:hanging="360"/>
      </w:pPr>
    </w:lvl>
    <w:lvl w:ilvl="1" w:tplc="C4D6C6DC" w:tentative="1">
      <w:start w:val="1"/>
      <w:numFmt w:val="decimal"/>
      <w:lvlText w:val="%2."/>
      <w:lvlJc w:val="left"/>
      <w:pPr>
        <w:tabs>
          <w:tab w:val="num" w:pos="1440"/>
        </w:tabs>
        <w:ind w:left="1440" w:hanging="360"/>
      </w:pPr>
    </w:lvl>
    <w:lvl w:ilvl="2" w:tplc="5DAA9F88" w:tentative="1">
      <w:start w:val="1"/>
      <w:numFmt w:val="decimal"/>
      <w:lvlText w:val="%3."/>
      <w:lvlJc w:val="left"/>
      <w:pPr>
        <w:tabs>
          <w:tab w:val="num" w:pos="2160"/>
        </w:tabs>
        <w:ind w:left="2160" w:hanging="360"/>
      </w:pPr>
    </w:lvl>
    <w:lvl w:ilvl="3" w:tplc="C838BCA6" w:tentative="1">
      <w:start w:val="1"/>
      <w:numFmt w:val="decimal"/>
      <w:lvlText w:val="%4."/>
      <w:lvlJc w:val="left"/>
      <w:pPr>
        <w:tabs>
          <w:tab w:val="num" w:pos="2880"/>
        </w:tabs>
        <w:ind w:left="2880" w:hanging="360"/>
      </w:pPr>
    </w:lvl>
    <w:lvl w:ilvl="4" w:tplc="AC2C8832" w:tentative="1">
      <w:start w:val="1"/>
      <w:numFmt w:val="decimal"/>
      <w:lvlText w:val="%5."/>
      <w:lvlJc w:val="left"/>
      <w:pPr>
        <w:tabs>
          <w:tab w:val="num" w:pos="3600"/>
        </w:tabs>
        <w:ind w:left="3600" w:hanging="360"/>
      </w:pPr>
    </w:lvl>
    <w:lvl w:ilvl="5" w:tplc="85326272" w:tentative="1">
      <w:start w:val="1"/>
      <w:numFmt w:val="decimal"/>
      <w:lvlText w:val="%6."/>
      <w:lvlJc w:val="left"/>
      <w:pPr>
        <w:tabs>
          <w:tab w:val="num" w:pos="4320"/>
        </w:tabs>
        <w:ind w:left="4320" w:hanging="360"/>
      </w:pPr>
    </w:lvl>
    <w:lvl w:ilvl="6" w:tplc="06041562" w:tentative="1">
      <w:start w:val="1"/>
      <w:numFmt w:val="decimal"/>
      <w:lvlText w:val="%7."/>
      <w:lvlJc w:val="left"/>
      <w:pPr>
        <w:tabs>
          <w:tab w:val="num" w:pos="5040"/>
        </w:tabs>
        <w:ind w:left="5040" w:hanging="360"/>
      </w:pPr>
    </w:lvl>
    <w:lvl w:ilvl="7" w:tplc="A82C0BBA" w:tentative="1">
      <w:start w:val="1"/>
      <w:numFmt w:val="decimal"/>
      <w:lvlText w:val="%8."/>
      <w:lvlJc w:val="left"/>
      <w:pPr>
        <w:tabs>
          <w:tab w:val="num" w:pos="5760"/>
        </w:tabs>
        <w:ind w:left="5760" w:hanging="360"/>
      </w:pPr>
    </w:lvl>
    <w:lvl w:ilvl="8" w:tplc="41526E9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594752"/>
    <w:rsid w:val="0002732F"/>
    <w:rsid w:val="00031D5A"/>
    <w:rsid w:val="00061BFC"/>
    <w:rsid w:val="00066367"/>
    <w:rsid w:val="00070711"/>
    <w:rsid w:val="000822B6"/>
    <w:rsid w:val="000A0490"/>
    <w:rsid w:val="000A5243"/>
    <w:rsid w:val="000C407F"/>
    <w:rsid w:val="000F03EA"/>
    <w:rsid w:val="001279CD"/>
    <w:rsid w:val="00130BF1"/>
    <w:rsid w:val="0015112A"/>
    <w:rsid w:val="00167198"/>
    <w:rsid w:val="00194C9E"/>
    <w:rsid w:val="001B5628"/>
    <w:rsid w:val="001C6DF3"/>
    <w:rsid w:val="001D10B5"/>
    <w:rsid w:val="001E6FE1"/>
    <w:rsid w:val="00201FEB"/>
    <w:rsid w:val="00205111"/>
    <w:rsid w:val="0022055F"/>
    <w:rsid w:val="002358F8"/>
    <w:rsid w:val="002C14ED"/>
    <w:rsid w:val="00330559"/>
    <w:rsid w:val="00351897"/>
    <w:rsid w:val="00381FF1"/>
    <w:rsid w:val="00392720"/>
    <w:rsid w:val="003931DF"/>
    <w:rsid w:val="003D1BCF"/>
    <w:rsid w:val="003D36DE"/>
    <w:rsid w:val="003D6E3E"/>
    <w:rsid w:val="003E1108"/>
    <w:rsid w:val="003F5155"/>
    <w:rsid w:val="003F6EF2"/>
    <w:rsid w:val="00416F9F"/>
    <w:rsid w:val="00421A5A"/>
    <w:rsid w:val="00436A59"/>
    <w:rsid w:val="004915B5"/>
    <w:rsid w:val="00496B30"/>
    <w:rsid w:val="004A7379"/>
    <w:rsid w:val="004C28C8"/>
    <w:rsid w:val="004C4461"/>
    <w:rsid w:val="004C49DA"/>
    <w:rsid w:val="004D2E4D"/>
    <w:rsid w:val="0051370A"/>
    <w:rsid w:val="00594752"/>
    <w:rsid w:val="005E529B"/>
    <w:rsid w:val="00631E1C"/>
    <w:rsid w:val="00632710"/>
    <w:rsid w:val="0063590F"/>
    <w:rsid w:val="006673AF"/>
    <w:rsid w:val="006A66BC"/>
    <w:rsid w:val="006C12EA"/>
    <w:rsid w:val="006C37C8"/>
    <w:rsid w:val="006D2180"/>
    <w:rsid w:val="006F4623"/>
    <w:rsid w:val="007530E3"/>
    <w:rsid w:val="0078067A"/>
    <w:rsid w:val="007827B1"/>
    <w:rsid w:val="007B35B7"/>
    <w:rsid w:val="007B4113"/>
    <w:rsid w:val="007B7D07"/>
    <w:rsid w:val="007E0589"/>
    <w:rsid w:val="007E1CF2"/>
    <w:rsid w:val="007E7FBA"/>
    <w:rsid w:val="007F4914"/>
    <w:rsid w:val="008307B9"/>
    <w:rsid w:val="00853956"/>
    <w:rsid w:val="00875E9B"/>
    <w:rsid w:val="008809DA"/>
    <w:rsid w:val="008A3588"/>
    <w:rsid w:val="008A52FE"/>
    <w:rsid w:val="008A6C0D"/>
    <w:rsid w:val="008E3131"/>
    <w:rsid w:val="00920653"/>
    <w:rsid w:val="00927582"/>
    <w:rsid w:val="00952445"/>
    <w:rsid w:val="00972573"/>
    <w:rsid w:val="009C1C59"/>
    <w:rsid w:val="009C2B35"/>
    <w:rsid w:val="009C5BE3"/>
    <w:rsid w:val="009D48C3"/>
    <w:rsid w:val="00A20FB3"/>
    <w:rsid w:val="00A26900"/>
    <w:rsid w:val="00A40DA6"/>
    <w:rsid w:val="00A61551"/>
    <w:rsid w:val="00A7763F"/>
    <w:rsid w:val="00A973A5"/>
    <w:rsid w:val="00AA61AF"/>
    <w:rsid w:val="00AD62A3"/>
    <w:rsid w:val="00B260FE"/>
    <w:rsid w:val="00B2663D"/>
    <w:rsid w:val="00B322F3"/>
    <w:rsid w:val="00B5581A"/>
    <w:rsid w:val="00B751CA"/>
    <w:rsid w:val="00B75CE3"/>
    <w:rsid w:val="00BB120E"/>
    <w:rsid w:val="00BB5282"/>
    <w:rsid w:val="00BE7781"/>
    <w:rsid w:val="00BF2799"/>
    <w:rsid w:val="00C46717"/>
    <w:rsid w:val="00C6317D"/>
    <w:rsid w:val="00CA273F"/>
    <w:rsid w:val="00CA575B"/>
    <w:rsid w:val="00CB337F"/>
    <w:rsid w:val="00CD0DD1"/>
    <w:rsid w:val="00D17090"/>
    <w:rsid w:val="00D23DEC"/>
    <w:rsid w:val="00DD23C6"/>
    <w:rsid w:val="00DD7126"/>
    <w:rsid w:val="00DD731C"/>
    <w:rsid w:val="00DE4FCF"/>
    <w:rsid w:val="00DE7614"/>
    <w:rsid w:val="00DF2E7E"/>
    <w:rsid w:val="00E22A6F"/>
    <w:rsid w:val="00E36100"/>
    <w:rsid w:val="00E40995"/>
    <w:rsid w:val="00E52EAF"/>
    <w:rsid w:val="00E54111"/>
    <w:rsid w:val="00E80509"/>
    <w:rsid w:val="00E9312F"/>
    <w:rsid w:val="00EA379A"/>
    <w:rsid w:val="00EC6E8F"/>
    <w:rsid w:val="00ED2D0B"/>
    <w:rsid w:val="00F66437"/>
    <w:rsid w:val="00F7137C"/>
    <w:rsid w:val="00F77DB1"/>
    <w:rsid w:val="00FB6502"/>
    <w:rsid w:val="00FF23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15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3956"/>
    <w:rPr>
      <w:color w:val="0000FF" w:themeColor="hyperlink"/>
      <w:u w:val="single"/>
    </w:rPr>
  </w:style>
  <w:style w:type="paragraph" w:styleId="BalloonText">
    <w:name w:val="Balloon Text"/>
    <w:basedOn w:val="Normal"/>
    <w:link w:val="BalloonTextChar"/>
    <w:uiPriority w:val="99"/>
    <w:semiHidden/>
    <w:unhideWhenUsed/>
    <w:rsid w:val="00B26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63D"/>
    <w:rPr>
      <w:rFonts w:ascii="Tahoma" w:hAnsi="Tahoma" w:cs="Tahoma"/>
      <w:sz w:val="16"/>
      <w:szCs w:val="16"/>
    </w:rPr>
  </w:style>
  <w:style w:type="character" w:customStyle="1" w:styleId="UnresolvedMention1">
    <w:name w:val="Unresolved Mention1"/>
    <w:basedOn w:val="DefaultParagraphFont"/>
    <w:uiPriority w:val="99"/>
    <w:semiHidden/>
    <w:unhideWhenUsed/>
    <w:rsid w:val="00B260FE"/>
    <w:rPr>
      <w:color w:val="605E5C"/>
      <w:shd w:val="clear" w:color="auto" w:fill="E1DFDD"/>
    </w:rPr>
  </w:style>
  <w:style w:type="character" w:customStyle="1" w:styleId="UnresolvedMention2">
    <w:name w:val="Unresolved Mention2"/>
    <w:basedOn w:val="DefaultParagraphFont"/>
    <w:uiPriority w:val="99"/>
    <w:semiHidden/>
    <w:unhideWhenUsed/>
    <w:rsid w:val="00DD7126"/>
    <w:rPr>
      <w:color w:val="605E5C"/>
      <w:shd w:val="clear" w:color="auto" w:fill="E1DFDD"/>
    </w:rPr>
  </w:style>
  <w:style w:type="character" w:customStyle="1" w:styleId="UnresolvedMention3">
    <w:name w:val="Unresolved Mention3"/>
    <w:basedOn w:val="DefaultParagraphFont"/>
    <w:uiPriority w:val="99"/>
    <w:semiHidden/>
    <w:unhideWhenUsed/>
    <w:rsid w:val="00CB337F"/>
    <w:rPr>
      <w:color w:val="605E5C"/>
      <w:shd w:val="clear" w:color="auto" w:fill="E1DFDD"/>
    </w:rPr>
  </w:style>
  <w:style w:type="paragraph" w:styleId="ListParagraph">
    <w:name w:val="List Paragraph"/>
    <w:basedOn w:val="Normal"/>
    <w:uiPriority w:val="34"/>
    <w:qFormat/>
    <w:rsid w:val="003931DF"/>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27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582"/>
  </w:style>
  <w:style w:type="paragraph" w:styleId="Footer">
    <w:name w:val="footer"/>
    <w:basedOn w:val="Normal"/>
    <w:link w:val="FooterChar"/>
    <w:uiPriority w:val="99"/>
    <w:unhideWhenUsed/>
    <w:rsid w:val="00927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582"/>
  </w:style>
  <w:style w:type="paragraph" w:customStyle="1" w:styleId="root-block-node">
    <w:name w:val="root-block-node"/>
    <w:basedOn w:val="Normal"/>
    <w:rsid w:val="003D36D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546872">
      <w:bodyDiv w:val="1"/>
      <w:marLeft w:val="0"/>
      <w:marRight w:val="0"/>
      <w:marTop w:val="0"/>
      <w:marBottom w:val="0"/>
      <w:divBdr>
        <w:top w:val="none" w:sz="0" w:space="0" w:color="auto"/>
        <w:left w:val="none" w:sz="0" w:space="0" w:color="auto"/>
        <w:bottom w:val="none" w:sz="0" w:space="0" w:color="auto"/>
        <w:right w:val="none" w:sz="0" w:space="0" w:color="auto"/>
      </w:divBdr>
    </w:div>
    <w:div w:id="72434738">
      <w:bodyDiv w:val="1"/>
      <w:marLeft w:val="0"/>
      <w:marRight w:val="0"/>
      <w:marTop w:val="0"/>
      <w:marBottom w:val="0"/>
      <w:divBdr>
        <w:top w:val="none" w:sz="0" w:space="0" w:color="auto"/>
        <w:left w:val="none" w:sz="0" w:space="0" w:color="auto"/>
        <w:bottom w:val="none" w:sz="0" w:space="0" w:color="auto"/>
        <w:right w:val="none" w:sz="0" w:space="0" w:color="auto"/>
      </w:divBdr>
    </w:div>
    <w:div w:id="821117173">
      <w:bodyDiv w:val="1"/>
      <w:marLeft w:val="0"/>
      <w:marRight w:val="0"/>
      <w:marTop w:val="0"/>
      <w:marBottom w:val="0"/>
      <w:divBdr>
        <w:top w:val="none" w:sz="0" w:space="0" w:color="auto"/>
        <w:left w:val="none" w:sz="0" w:space="0" w:color="auto"/>
        <w:bottom w:val="none" w:sz="0" w:space="0" w:color="auto"/>
        <w:right w:val="none" w:sz="0" w:space="0" w:color="auto"/>
      </w:divBdr>
    </w:div>
    <w:div w:id="1902056869">
      <w:bodyDiv w:val="1"/>
      <w:marLeft w:val="0"/>
      <w:marRight w:val="0"/>
      <w:marTop w:val="0"/>
      <w:marBottom w:val="0"/>
      <w:divBdr>
        <w:top w:val="none" w:sz="0" w:space="0" w:color="auto"/>
        <w:left w:val="none" w:sz="0" w:space="0" w:color="auto"/>
        <w:bottom w:val="none" w:sz="0" w:space="0" w:color="auto"/>
        <w:right w:val="none" w:sz="0" w:space="0" w:color="auto"/>
      </w:divBdr>
      <w:divsChild>
        <w:div w:id="1347290757">
          <w:marLeft w:val="360"/>
          <w:marRight w:val="0"/>
          <w:marTop w:val="200"/>
          <w:marBottom w:val="0"/>
          <w:divBdr>
            <w:top w:val="none" w:sz="0" w:space="0" w:color="auto"/>
            <w:left w:val="none" w:sz="0" w:space="0" w:color="auto"/>
            <w:bottom w:val="none" w:sz="0" w:space="0" w:color="auto"/>
            <w:right w:val="none" w:sz="0" w:space="0" w:color="auto"/>
          </w:divBdr>
        </w:div>
        <w:div w:id="12663094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package" Target="embeddings/Microsoft_Office_PowerPoint_Slide1.sldx"/><Relationship Id="rId26" Type="http://schemas.openxmlformats.org/officeDocument/2006/relationships/hyperlink" Target="https://www.verywellmind.com/who-discovered-depression-1066770" TargetMode="External"/><Relationship Id="rId39" Type="http://schemas.openxmlformats.org/officeDocument/2006/relationships/image" Target="media/image25.pn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0.png"/><Relationship Id="rId42" Type="http://schemas.openxmlformats.org/officeDocument/2006/relationships/image" Target="media/image27.png"/><Relationship Id="rId47" Type="http://schemas.openxmlformats.org/officeDocument/2006/relationships/image" Target="media/image31.emf"/><Relationship Id="rId50" Type="http://schemas.openxmlformats.org/officeDocument/2006/relationships/package" Target="embeddings/Microsoft_Office_PowerPoint_Slide4.sldx"/><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hyperlink" Target="https://www.ons.gov.uk/peoplepopulationandcommunity/wellbeing/articles/coronavirusanddepressioninadultsgreatbritain/januarytomarch2021" TargetMode="External"/><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package" Target="embeddings/Microsoft_Office_PowerPoint_Slide2.sldx"/><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15.png"/><Relationship Id="rId41" Type="http://schemas.openxmlformats.org/officeDocument/2006/relationships/hyperlink" Target="https://www.healthline.com/healthline.com/health/depression/interperonal-"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nice.org.uk/guidance/cg90/evidence/full-guideline-pdf-4840934509"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0.emf"/><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hse.gov.uk/statistics/causdis/stress.pdf" TargetMode="External"/><Relationship Id="rId28" Type="http://schemas.openxmlformats.org/officeDocument/2006/relationships/hyperlink" Target="https://icd.who.int/browse10/2010/en#/V(Accessed" TargetMode="External"/><Relationship Id="rId36" Type="http://schemas.openxmlformats.org/officeDocument/2006/relationships/image" Target="media/image22.png"/><Relationship Id="rId49" Type="http://schemas.openxmlformats.org/officeDocument/2006/relationships/image" Target="media/image32.emf"/><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image" Target="media/image17.png"/><Relationship Id="rId44" Type="http://schemas.openxmlformats.org/officeDocument/2006/relationships/image" Target="media/image29.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researchbriefings.files.parliament.uk/documents/SN06988/SN06988.pdf" TargetMode="External"/><Relationship Id="rId27" Type="http://schemas.openxmlformats.org/officeDocument/2006/relationships/hyperlink" Target="https://www.bps.org.uk/sites/www.bps.org.uk/files/Member%20Networks/Divisions/DCP/Understanding%20depression.pdf"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8.png"/><Relationship Id="rId48" Type="http://schemas.openxmlformats.org/officeDocument/2006/relationships/package" Target="embeddings/Microsoft_Office_PowerPoint_Slide3.sldx"/><Relationship Id="rId8" Type="http://schemas.openxmlformats.org/officeDocument/2006/relationships/image" Target="media/image2.emf"/><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26</Pages>
  <Words>2695</Words>
  <Characters>16118</Characters>
  <Application>Microsoft Office Word</Application>
  <DocSecurity>0</DocSecurity>
  <Lines>264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AJ</cp:lastModifiedBy>
  <cp:revision>6</cp:revision>
  <dcterms:created xsi:type="dcterms:W3CDTF">2022-04-14T20:03:00Z</dcterms:created>
  <dcterms:modified xsi:type="dcterms:W3CDTF">2022-04-14T22:48:00Z</dcterms:modified>
</cp:coreProperties>
</file>