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C1B24" w14:textId="51A92B86" w:rsidR="00841DE0" w:rsidRPr="00C4627A" w:rsidRDefault="00841DE0" w:rsidP="00F07FE9">
      <w:pPr>
        <w:spacing w:line="480" w:lineRule="auto"/>
        <w:jc w:val="center"/>
        <w:rPr>
          <w:u w:val="single"/>
        </w:rPr>
      </w:pPr>
      <w:r w:rsidRPr="00C4627A">
        <w:rPr>
          <w:u w:val="single"/>
        </w:rPr>
        <w:t>Dissertation Proposal</w:t>
      </w:r>
      <w:r w:rsidR="00D34EA1" w:rsidRPr="00C4627A">
        <w:rPr>
          <w:u w:val="single"/>
        </w:rPr>
        <w:t>: What are the main reasons for British Muslim women being advocates for wearing the veil</w:t>
      </w:r>
      <w:r w:rsidR="00CC7B26" w:rsidRPr="00C4627A">
        <w:rPr>
          <w:u w:val="single"/>
        </w:rPr>
        <w:t xml:space="preserve"> (Hijab)</w:t>
      </w:r>
      <w:r w:rsidR="00D34EA1" w:rsidRPr="00C4627A">
        <w:rPr>
          <w:u w:val="single"/>
        </w:rPr>
        <w:t>?</w:t>
      </w:r>
    </w:p>
    <w:p w14:paraId="0993BE81" w14:textId="77777777" w:rsidR="00841DE0" w:rsidRPr="00C4627A" w:rsidRDefault="00841DE0" w:rsidP="00C4627A">
      <w:pPr>
        <w:spacing w:line="480" w:lineRule="auto"/>
        <w:jc w:val="center"/>
        <w:rPr>
          <w:u w:val="single"/>
        </w:rPr>
      </w:pPr>
    </w:p>
    <w:p w14:paraId="27742657" w14:textId="7675DE66" w:rsidR="005870A6" w:rsidRPr="00C4627A" w:rsidRDefault="006445DC" w:rsidP="00C4627A">
      <w:pPr>
        <w:spacing w:line="480" w:lineRule="auto"/>
      </w:pPr>
      <w:r w:rsidRPr="00C4627A">
        <w:t>In my dissertation</w:t>
      </w:r>
      <w:r w:rsidR="006D231B">
        <w:t>,</w:t>
      </w:r>
      <w:r w:rsidRPr="00C4627A">
        <w:t xml:space="preserve"> I aim to understand t</w:t>
      </w:r>
      <w:r w:rsidR="00D34EA1" w:rsidRPr="00C4627A">
        <w:t xml:space="preserve">he different reasons why </w:t>
      </w:r>
      <w:r w:rsidR="003C3C37">
        <w:t xml:space="preserve">British </w:t>
      </w:r>
      <w:r w:rsidR="00D34EA1" w:rsidRPr="00C4627A">
        <w:t>Muslim women</w:t>
      </w:r>
      <w:r w:rsidRPr="00C4627A">
        <w:t xml:space="preserve"> wear the veil</w:t>
      </w:r>
      <w:r w:rsidR="009E14B1" w:rsidRPr="00C4627A">
        <w:t xml:space="preserve"> as a public symbol of their </w:t>
      </w:r>
      <w:r w:rsidR="00E4424A" w:rsidRPr="00C4627A">
        <w:t xml:space="preserve">Muslim </w:t>
      </w:r>
      <w:r w:rsidR="009E14B1" w:rsidRPr="00C4627A">
        <w:t>identity</w:t>
      </w:r>
      <w:r w:rsidRPr="00C4627A">
        <w:t>. The</w:t>
      </w:r>
      <w:r w:rsidR="00A45B8E" w:rsidRPr="00C4627A">
        <w:t xml:space="preserve"> reason I have decided to research the veil is because it is a highly misunderstood and often misrepresented topic by the British public which has contributed to the </w:t>
      </w:r>
      <w:r w:rsidR="00EC2CBE" w:rsidRPr="00C4627A">
        <w:t>issue</w:t>
      </w:r>
      <w:r w:rsidR="00A45B8E" w:rsidRPr="00C4627A">
        <w:t xml:space="preserve"> of negative stereotypes</w:t>
      </w:r>
      <w:r w:rsidR="00E4424A" w:rsidRPr="00C4627A">
        <w:t xml:space="preserve"> and an increase of </w:t>
      </w:r>
      <w:r w:rsidR="00366757">
        <w:t>I</w:t>
      </w:r>
      <w:r w:rsidR="00E4424A" w:rsidRPr="00C4627A">
        <w:t>slamophobia</w:t>
      </w:r>
      <w:r w:rsidR="00A45B8E" w:rsidRPr="00C4627A">
        <w:t>. As a result, the</w:t>
      </w:r>
      <w:r w:rsidRPr="00C4627A">
        <w:t xml:space="preserve"> notion of the veil in the media is presented</w:t>
      </w:r>
      <w:r w:rsidR="00EC2CBE" w:rsidRPr="00C4627A">
        <w:t xml:space="preserve"> in a</w:t>
      </w:r>
      <w:r w:rsidRPr="00C4627A">
        <w:t xml:space="preserve"> very contradictory </w:t>
      </w:r>
      <w:r w:rsidR="00EC2CBE" w:rsidRPr="00C4627A">
        <w:t>way. O</w:t>
      </w:r>
      <w:r w:rsidRPr="00C4627A">
        <w:t>n the one hand it is viewed as</w:t>
      </w:r>
      <w:r w:rsidR="005870A6" w:rsidRPr="00C4627A">
        <w:t xml:space="preserve"> the epitome</w:t>
      </w:r>
      <w:r w:rsidR="00EC2CBE" w:rsidRPr="00C4627A">
        <w:t xml:space="preserve"> of </w:t>
      </w:r>
      <w:r w:rsidR="00D12E14" w:rsidRPr="00C4627A">
        <w:t xml:space="preserve">patriarchal </w:t>
      </w:r>
      <w:r w:rsidR="00EC2CBE" w:rsidRPr="00C4627A">
        <w:t>oppression, therefore</w:t>
      </w:r>
      <w:r w:rsidRPr="00C4627A">
        <w:t xml:space="preserve"> we are programmed to believe that we must protect </w:t>
      </w:r>
      <w:r w:rsidR="00366757">
        <w:t>Muslim</w:t>
      </w:r>
      <w:r w:rsidRPr="00C4627A">
        <w:t xml:space="preserve"> women because they are </w:t>
      </w:r>
      <w:r w:rsidR="00E4424A" w:rsidRPr="00C4627A">
        <w:t xml:space="preserve">stereotyped as </w:t>
      </w:r>
      <w:r w:rsidRPr="00C4627A">
        <w:t xml:space="preserve">being forced to wear such garments. However, on the other hand the discourse </w:t>
      </w:r>
      <w:r w:rsidR="00EC2CBE" w:rsidRPr="00C4627A">
        <w:t>suggests</w:t>
      </w:r>
      <w:r w:rsidRPr="00C4627A">
        <w:t xml:space="preserve"> that they are a threat to society</w:t>
      </w:r>
      <w:r w:rsidR="00EC2CBE" w:rsidRPr="00C4627A">
        <w:t xml:space="preserve"> and</w:t>
      </w:r>
      <w:r w:rsidRPr="00C4627A">
        <w:t xml:space="preserve"> their garments are seen to provoke other people because they are proselytisin</w:t>
      </w:r>
      <w:r w:rsidR="00EC2CBE" w:rsidRPr="00C4627A">
        <w:t>g their beliefs by dressing in this way. Also, there i</w:t>
      </w:r>
      <w:r w:rsidR="008F4F16" w:rsidRPr="00C4627A">
        <w:t>s a perception of the veil as</w:t>
      </w:r>
      <w:r w:rsidR="00EC2CBE" w:rsidRPr="00C4627A">
        <w:t xml:space="preserve"> having connotations with </w:t>
      </w:r>
      <w:r w:rsidR="008F4F16" w:rsidRPr="00C4627A">
        <w:t>terrorism</w:t>
      </w:r>
      <w:r w:rsidRPr="00C4627A">
        <w:t xml:space="preserve"> </w:t>
      </w:r>
      <w:r w:rsidR="008F4F16" w:rsidRPr="00C4627A">
        <w:t>and therefore</w:t>
      </w:r>
      <w:r w:rsidRPr="00C4627A">
        <w:t xml:space="preserve"> threaten</w:t>
      </w:r>
      <w:r w:rsidR="008F4F16" w:rsidRPr="00C4627A">
        <w:t>s</w:t>
      </w:r>
      <w:r w:rsidRPr="00C4627A">
        <w:t xml:space="preserve"> British values of public order and secularism.</w:t>
      </w:r>
      <w:r w:rsidR="00DE6D32" w:rsidRPr="00C4627A">
        <w:t xml:space="preserve"> So, the rationale behind the way the British public view the veil is entirely </w:t>
      </w:r>
      <w:r w:rsidR="005870A6" w:rsidRPr="00C4627A">
        <w:t xml:space="preserve">contradictory, and I aim to </w:t>
      </w:r>
      <w:r w:rsidR="003C3C37">
        <w:t xml:space="preserve">break down </w:t>
      </w:r>
      <w:r w:rsidR="005870A6" w:rsidRPr="00C4627A">
        <w:t>these notions</w:t>
      </w:r>
      <w:r w:rsidR="003C3C37">
        <w:t xml:space="preserve"> that are almost embedded in British culture and mentality</w:t>
      </w:r>
      <w:r w:rsidR="00DE6D32" w:rsidRPr="00C4627A">
        <w:t>.</w:t>
      </w:r>
      <w:r w:rsidR="00366757">
        <w:t xml:space="preserve"> To elaborate,</w:t>
      </w:r>
      <w:r w:rsidR="00DE6D32" w:rsidRPr="00C4627A">
        <w:t xml:space="preserve"> I feel this</w:t>
      </w:r>
      <w:r w:rsidR="00366757">
        <w:t xml:space="preserve"> mentality</w:t>
      </w:r>
      <w:r w:rsidR="00DE6D32" w:rsidRPr="00C4627A">
        <w:t xml:space="preserve"> is due to people not understanding</w:t>
      </w:r>
      <w:r w:rsidR="003C3C37">
        <w:t xml:space="preserve"> the veil</w:t>
      </w:r>
      <w:r w:rsidR="008F4F16" w:rsidRPr="00C4627A">
        <w:t>, and as a result fearing</w:t>
      </w:r>
      <w:r w:rsidR="00DE6D32" w:rsidRPr="00C4627A">
        <w:t xml:space="preserve"> </w:t>
      </w:r>
      <w:r w:rsidR="008F4F16" w:rsidRPr="00C4627A">
        <w:t>what they see as ‘</w:t>
      </w:r>
      <w:r w:rsidR="00DE6D32" w:rsidRPr="00C4627A">
        <w:t>the other</w:t>
      </w:r>
      <w:r w:rsidR="008F4F16" w:rsidRPr="00C4627A">
        <w:t>’.</w:t>
      </w:r>
      <w:r w:rsidR="00DE6D32" w:rsidRPr="00C4627A">
        <w:t xml:space="preserve"> </w:t>
      </w:r>
      <w:r w:rsidR="005870A6" w:rsidRPr="00C4627A">
        <w:t>Women who decide to wear the veil for spiritual, c</w:t>
      </w:r>
      <w:r w:rsidR="008F4F16" w:rsidRPr="00C4627A">
        <w:t>ultural or feminist reasons</w:t>
      </w:r>
      <w:r w:rsidR="005870A6" w:rsidRPr="00C4627A">
        <w:t xml:space="preserve"> often bear the brunt of racism, discrimination, racial epithets and violence. Therefore, I feel my dissertation is important today as it </w:t>
      </w:r>
      <w:r w:rsidR="008F4F16" w:rsidRPr="00C4627A">
        <w:t>hopes to establish</w:t>
      </w:r>
      <w:r w:rsidR="005870A6" w:rsidRPr="00C4627A">
        <w:t xml:space="preserve"> a clear reasoning behind </w:t>
      </w:r>
      <w:r w:rsidR="00841DE0" w:rsidRPr="00C4627A">
        <w:t>the social and familial factors t</w:t>
      </w:r>
      <w:r w:rsidR="008F4F16" w:rsidRPr="00C4627A">
        <w:t>hat affect a British Muslim woma</w:t>
      </w:r>
      <w:r w:rsidR="00841DE0" w:rsidRPr="00C4627A">
        <w:t xml:space="preserve">n’s decision to </w:t>
      </w:r>
      <w:r w:rsidR="005870A6" w:rsidRPr="00C4627A">
        <w:t>wear</w:t>
      </w:r>
      <w:r w:rsidR="00841DE0" w:rsidRPr="00C4627A">
        <w:t xml:space="preserve"> </w:t>
      </w:r>
      <w:r w:rsidR="005870A6" w:rsidRPr="00C4627A">
        <w:t>the veil</w:t>
      </w:r>
      <w:r w:rsidR="008F4F16" w:rsidRPr="00C4627A">
        <w:t xml:space="preserve">, </w:t>
      </w:r>
      <w:r w:rsidR="005870A6" w:rsidRPr="00C4627A">
        <w:t>therefore allowing for a better understanding of the other.</w:t>
      </w:r>
    </w:p>
    <w:p w14:paraId="549D913F" w14:textId="37576445" w:rsidR="005870A6" w:rsidRPr="00C4627A" w:rsidRDefault="007E6C49" w:rsidP="00C4627A">
      <w:pPr>
        <w:spacing w:line="480" w:lineRule="auto"/>
      </w:pPr>
      <w:r w:rsidRPr="00C4627A">
        <w:t xml:space="preserve">I aim to answer the question by </w:t>
      </w:r>
      <w:r w:rsidR="008C78AA" w:rsidRPr="00C4627A">
        <w:t>anal</w:t>
      </w:r>
      <w:r w:rsidR="00B53187" w:rsidRPr="00C4627A">
        <w:t>ysing the three major reasons</w:t>
      </w:r>
      <w:r w:rsidR="008C78AA" w:rsidRPr="00C4627A">
        <w:t xml:space="preserve"> behind Muslim women choosing to wear the veil or being a</w:t>
      </w:r>
      <w:r w:rsidR="008F4F16" w:rsidRPr="00C4627A">
        <w:t xml:space="preserve">dvocates for the veil. Firstly, I aim to understand the spiritual reasons behind wearing the veil and why it is seen by many Muslims to bring them closer to God. In this chapter it is important that I engage with passages from the Quran as my main primary source to </w:t>
      </w:r>
      <w:r w:rsidR="008F4F16" w:rsidRPr="00C4627A">
        <w:lastRenderedPageBreak/>
        <w:t>truly understand the spiritual aspect behind wearing the veil or being advocates for the veil.</w:t>
      </w:r>
      <w:r w:rsidR="008C78AA" w:rsidRPr="00C4627A">
        <w:t xml:space="preserve"> </w:t>
      </w:r>
      <w:r w:rsidR="008F4F16" w:rsidRPr="00C4627A">
        <w:t>In my second chap</w:t>
      </w:r>
      <w:r w:rsidR="008C78AA" w:rsidRPr="00C4627A">
        <w:t>ter I aim to understand the cultural reasons behind why British Muslim women choose to wear the veil</w:t>
      </w:r>
      <w:r w:rsidR="008F4F16" w:rsidRPr="00C4627A">
        <w:t>, despite the</w:t>
      </w:r>
      <w:r w:rsidR="008C78AA" w:rsidRPr="00C4627A">
        <w:t xml:space="preserve"> political statement </w:t>
      </w:r>
      <w:r w:rsidR="008F4F16" w:rsidRPr="00C4627A">
        <w:t xml:space="preserve">that </w:t>
      </w:r>
      <w:r w:rsidR="00A45B8E" w:rsidRPr="00C4627A">
        <w:t xml:space="preserve">wearing the veil </w:t>
      </w:r>
      <w:r w:rsidR="008C78AA" w:rsidRPr="00C4627A">
        <w:t xml:space="preserve">could </w:t>
      </w:r>
      <w:r w:rsidR="008F4F16" w:rsidRPr="00C4627A">
        <w:t xml:space="preserve">potentially </w:t>
      </w:r>
      <w:r w:rsidR="008C78AA" w:rsidRPr="00C4627A">
        <w:t>convey</w:t>
      </w:r>
      <w:r w:rsidR="00CF4CC3" w:rsidRPr="00C4627A">
        <w:t xml:space="preserve"> to the</w:t>
      </w:r>
      <w:r w:rsidR="00E4424A" w:rsidRPr="00C4627A">
        <w:t xml:space="preserve"> British public</w:t>
      </w:r>
      <w:r w:rsidR="008C78AA" w:rsidRPr="00C4627A">
        <w:t xml:space="preserve">. </w:t>
      </w:r>
      <w:r w:rsidR="005C77D3">
        <w:t>I a</w:t>
      </w:r>
      <w:r w:rsidR="009662A5">
        <w:t xml:space="preserve">im to </w:t>
      </w:r>
      <w:proofErr w:type="spellStart"/>
      <w:r w:rsidR="009662A5">
        <w:t>understad</w:t>
      </w:r>
      <w:proofErr w:type="spellEnd"/>
      <w:r w:rsidR="005C77D3">
        <w:t xml:space="preserve"> what it means to be a British Muslim today and how wearing the veil essentially reflects their cultural origins. </w:t>
      </w:r>
      <w:r w:rsidR="00CF4CC3" w:rsidRPr="00C4627A">
        <w:t>Lastly I am going to explore the feminist stance towards the veil. When understanding an Islamic feminist perspective of being advocates for the veil, it is vital in my research that I engage with much Islamic feminist scholarship.</w:t>
      </w:r>
      <w:r w:rsidR="003179C9">
        <w:t xml:space="preserve"> Throughout these three main chapters I hope to engage with the views of Muslim women and make sure their voice is heard and prominent throughout my dissertation. </w:t>
      </w:r>
    </w:p>
    <w:p w14:paraId="034C3683" w14:textId="20AD1E8C" w:rsidR="00887063" w:rsidRPr="00C4627A" w:rsidRDefault="00887063" w:rsidP="00C4627A">
      <w:pPr>
        <w:spacing w:line="480" w:lineRule="auto"/>
      </w:pPr>
      <w:r w:rsidRPr="00C4627A">
        <w:t xml:space="preserve">The methodological perspective I am going to apply in my dissertation is mostly </w:t>
      </w:r>
      <w:r w:rsidR="00680DAD" w:rsidRPr="00C4627A">
        <w:t>based upon</w:t>
      </w:r>
      <w:r w:rsidR="005B5FE8" w:rsidRPr="00C4627A">
        <w:t xml:space="preserve"> </w:t>
      </w:r>
      <w:r w:rsidR="00CF4CC3" w:rsidRPr="00C4627A">
        <w:t xml:space="preserve">reading </w:t>
      </w:r>
      <w:r w:rsidR="005B5FE8" w:rsidRPr="00C4627A">
        <w:t xml:space="preserve">a combination of </w:t>
      </w:r>
      <w:r w:rsidR="00CF4CC3" w:rsidRPr="00C4627A">
        <w:t xml:space="preserve">recent </w:t>
      </w:r>
      <w:r w:rsidR="005B5FE8" w:rsidRPr="00C4627A">
        <w:t>qualit</w:t>
      </w:r>
      <w:r w:rsidR="00CF4CC3" w:rsidRPr="00C4627A">
        <w:t>ative and quantitative research</w:t>
      </w:r>
      <w:r w:rsidR="005B5FE8" w:rsidRPr="00C4627A">
        <w:t>.</w:t>
      </w:r>
      <w:r w:rsidR="00CF4CC3" w:rsidRPr="00C4627A">
        <w:t xml:space="preserve"> D</w:t>
      </w:r>
      <w:r w:rsidR="00680DAD" w:rsidRPr="00C4627A">
        <w:t>ocumentary analysis</w:t>
      </w:r>
      <w:r w:rsidR="00CF4CC3" w:rsidRPr="00C4627A">
        <w:t xml:space="preserve"> is key to my</w:t>
      </w:r>
      <w:r w:rsidR="005B5FE8" w:rsidRPr="00C4627A">
        <w:t xml:space="preserve"> enquiries</w:t>
      </w:r>
      <w:r w:rsidR="00CF4CC3" w:rsidRPr="00C4627A">
        <w:t>,</w:t>
      </w:r>
      <w:r w:rsidR="00680DAD" w:rsidRPr="00C4627A">
        <w:t xml:space="preserve"> meaning </w:t>
      </w:r>
      <w:r w:rsidR="008467C5" w:rsidRPr="00C4627A">
        <w:t xml:space="preserve">the largest quantity of my research in this field </w:t>
      </w:r>
      <w:r w:rsidR="005B5FE8" w:rsidRPr="00C4627A">
        <w:t>will be field</w:t>
      </w:r>
      <w:r w:rsidR="008467C5" w:rsidRPr="00C4627A">
        <w:t xml:space="preserve"> based on books, articles and newspapers. </w:t>
      </w:r>
      <w:r w:rsidR="00ED4663" w:rsidRPr="00C4627A">
        <w:t xml:space="preserve">I will also use </w:t>
      </w:r>
      <w:r w:rsidR="008467C5" w:rsidRPr="00C4627A">
        <w:t>documentaries</w:t>
      </w:r>
      <w:r w:rsidR="00ED4663" w:rsidRPr="00C4627A">
        <w:t xml:space="preserve">, recent interviews </w:t>
      </w:r>
      <w:r w:rsidR="008467C5" w:rsidRPr="00C4627A">
        <w:t xml:space="preserve">focused on </w:t>
      </w:r>
      <w:r w:rsidR="00ED4663" w:rsidRPr="00C4627A">
        <w:t>why Muslim women wear the veil w</w:t>
      </w:r>
      <w:r w:rsidR="008467C5" w:rsidRPr="00C4627A">
        <w:t xml:space="preserve">hich </w:t>
      </w:r>
      <w:r w:rsidR="00ED4663" w:rsidRPr="00C4627A">
        <w:t>will help</w:t>
      </w:r>
      <w:r w:rsidR="008467C5" w:rsidRPr="00C4627A">
        <w:t xml:space="preserve"> me understand the diversity and struggles of British Muslim women who choose to wear Islamic garments</w:t>
      </w:r>
      <w:r w:rsidR="00444D27" w:rsidRPr="00C4627A">
        <w:t xml:space="preserve">. </w:t>
      </w:r>
      <w:r w:rsidR="00ED4663" w:rsidRPr="00C4627A">
        <w:t xml:space="preserve">To explore Islamic feminism I will be utilising blogs and podcasts made by Muslim women. </w:t>
      </w:r>
      <w:r w:rsidR="00B53187" w:rsidRPr="00C4627A">
        <w:t>B</w:t>
      </w:r>
      <w:r w:rsidR="00ED4663" w:rsidRPr="00C4627A">
        <w:t xml:space="preserve">y using </w:t>
      </w:r>
      <w:r w:rsidR="00444D27" w:rsidRPr="00C4627A">
        <w:t xml:space="preserve">such means of research analysis I </w:t>
      </w:r>
      <w:r w:rsidR="00ED4663" w:rsidRPr="00C4627A">
        <w:t>hope to gain</w:t>
      </w:r>
      <w:r w:rsidR="00444D27" w:rsidRPr="00C4627A">
        <w:t xml:space="preserve"> qualit</w:t>
      </w:r>
      <w:r w:rsidR="00ED4663" w:rsidRPr="00C4627A">
        <w:t>at</w:t>
      </w:r>
      <w:r w:rsidR="00444D27" w:rsidRPr="00C4627A">
        <w:t xml:space="preserve">ive information about </w:t>
      </w:r>
      <w:r w:rsidR="006C510D" w:rsidRPr="00C4627A">
        <w:t>people’s</w:t>
      </w:r>
      <w:r w:rsidR="00444D27" w:rsidRPr="00C4627A">
        <w:t xml:space="preserve"> feelings, experiences and </w:t>
      </w:r>
      <w:r w:rsidR="0090122F" w:rsidRPr="00C4627A">
        <w:t>opinions</w:t>
      </w:r>
      <w:r w:rsidR="00444D27" w:rsidRPr="00C4627A">
        <w:t xml:space="preserve"> in much more depth</w:t>
      </w:r>
      <w:r w:rsidR="00ED4663" w:rsidRPr="00C4627A">
        <w:t>.</w:t>
      </w:r>
      <w:r w:rsidR="00D7266E" w:rsidRPr="00C4627A">
        <w:t xml:space="preserve"> </w:t>
      </w:r>
    </w:p>
    <w:p w14:paraId="3F3C0337" w14:textId="7F9B65FE" w:rsidR="00564D29" w:rsidRPr="00C4627A" w:rsidRDefault="00B53187" w:rsidP="00C4627A">
      <w:pPr>
        <w:spacing w:line="480" w:lineRule="auto"/>
      </w:pPr>
      <w:r w:rsidRPr="00C4627A">
        <w:t xml:space="preserve"> </w:t>
      </w:r>
      <w:r w:rsidR="00D578A9" w:rsidRPr="00C4627A">
        <w:t xml:space="preserve">My dissertation is mainly going to expand upon influential scholarly writings in the field such as </w:t>
      </w:r>
      <w:r w:rsidR="008D401C" w:rsidRPr="00C4627A">
        <w:t xml:space="preserve">the writings of </w:t>
      </w:r>
      <w:r w:rsidR="00D578A9" w:rsidRPr="00C4627A">
        <w:t>Leila A</w:t>
      </w:r>
      <w:r w:rsidR="002B77CA" w:rsidRPr="00C4627A">
        <w:t xml:space="preserve">hmed, Amina </w:t>
      </w:r>
      <w:proofErr w:type="spellStart"/>
      <w:r w:rsidR="002B77CA" w:rsidRPr="00C4627A">
        <w:t>Wadud</w:t>
      </w:r>
      <w:proofErr w:type="spellEnd"/>
      <w:r w:rsidR="0090122F">
        <w:t xml:space="preserve">, Fatima </w:t>
      </w:r>
      <w:proofErr w:type="spellStart"/>
      <w:r w:rsidR="0090122F">
        <w:t>Mernissi</w:t>
      </w:r>
      <w:proofErr w:type="spellEnd"/>
      <w:r w:rsidR="002B77CA" w:rsidRPr="00C4627A">
        <w:t xml:space="preserve"> </w:t>
      </w:r>
      <w:r w:rsidR="008D401C" w:rsidRPr="00C4627A">
        <w:t>and others. However some other important books that influenced my chapter ideas was</w:t>
      </w:r>
      <w:r w:rsidR="002B25D6" w:rsidRPr="00C4627A">
        <w:t xml:space="preserve"> firstly the book </w:t>
      </w:r>
      <w:r w:rsidR="002B25D6" w:rsidRPr="00C4627A">
        <w:rPr>
          <w:i/>
        </w:rPr>
        <w:t>Men in Charge</w:t>
      </w:r>
      <w:r w:rsidR="002B77CA" w:rsidRPr="00C4627A">
        <w:rPr>
          <w:i/>
        </w:rPr>
        <w:t>.</w:t>
      </w:r>
      <w:r w:rsidR="002B25D6" w:rsidRPr="00C4627A">
        <w:rPr>
          <w:rStyle w:val="FootnoteReference"/>
        </w:rPr>
        <w:footnoteReference w:id="1"/>
      </w:r>
      <w:r w:rsidR="00484FD8" w:rsidRPr="00C4627A">
        <w:t xml:space="preserve"> </w:t>
      </w:r>
      <w:r w:rsidR="002B25D6" w:rsidRPr="00C4627A">
        <w:t xml:space="preserve">It was an informative read </w:t>
      </w:r>
      <w:r w:rsidR="00C7526E" w:rsidRPr="00C4627A">
        <w:t>that helped me build on my knowledge</w:t>
      </w:r>
      <w:r w:rsidR="00EF19D3" w:rsidRPr="00C4627A">
        <w:t xml:space="preserve"> and arrive </w:t>
      </w:r>
      <w:r w:rsidR="00ED4663" w:rsidRPr="00C4627A">
        <w:t xml:space="preserve">at </w:t>
      </w:r>
      <w:r w:rsidR="00EF19D3" w:rsidRPr="00C4627A">
        <w:t xml:space="preserve">a clearer </w:t>
      </w:r>
      <w:r w:rsidR="002B77CA" w:rsidRPr="00C4627A">
        <w:t>understanding of what key themes to include in my chapter about the Islamic feminist stance as it provided groundwork to ideas I want to build upon in my dissertation.</w:t>
      </w:r>
      <w:r w:rsidR="002B25D6" w:rsidRPr="00C4627A">
        <w:t xml:space="preserve"> </w:t>
      </w:r>
      <w:r w:rsidR="00C750CC" w:rsidRPr="00C4627A">
        <w:t xml:space="preserve">Another piece of literature that impacted much of my </w:t>
      </w:r>
      <w:r w:rsidR="00C750CC" w:rsidRPr="00C4627A">
        <w:lastRenderedPageBreak/>
        <w:t xml:space="preserve">research and development of </w:t>
      </w:r>
      <w:r w:rsidR="00E4424A" w:rsidRPr="00C4627A">
        <w:t xml:space="preserve">understanding why </w:t>
      </w:r>
      <w:r w:rsidR="00C17BED" w:rsidRPr="00C4627A">
        <w:t>Muslim</w:t>
      </w:r>
      <w:r w:rsidR="00E4424A" w:rsidRPr="00C4627A">
        <w:t xml:space="preserve"> women choose to wear the veil (Hijab)</w:t>
      </w:r>
      <w:r w:rsidR="00111BA6" w:rsidRPr="00C4627A">
        <w:t xml:space="preserve"> was the work of </w:t>
      </w:r>
      <w:proofErr w:type="spellStart"/>
      <w:r w:rsidR="00111BA6" w:rsidRPr="00C4627A">
        <w:t>Sariya</w:t>
      </w:r>
      <w:proofErr w:type="spellEnd"/>
      <w:r w:rsidR="00111BA6" w:rsidRPr="00C4627A">
        <w:t xml:space="preserve"> </w:t>
      </w:r>
      <w:r w:rsidR="00EC69E4" w:rsidRPr="00C4627A">
        <w:t xml:space="preserve">Contractor </w:t>
      </w:r>
      <w:r w:rsidR="00111BA6" w:rsidRPr="00C4627A">
        <w:t>especially in her boo</w:t>
      </w:r>
      <w:r w:rsidR="001B65B5" w:rsidRPr="00C4627A">
        <w:t xml:space="preserve">k </w:t>
      </w:r>
      <w:r w:rsidR="001B65B5" w:rsidRPr="00C4627A">
        <w:rPr>
          <w:i/>
        </w:rPr>
        <w:t>Muslim W</w:t>
      </w:r>
      <w:r w:rsidR="00EC69E4" w:rsidRPr="00C4627A">
        <w:rPr>
          <w:i/>
        </w:rPr>
        <w:t>omen in Britain</w:t>
      </w:r>
      <w:r w:rsidR="001B65B5" w:rsidRPr="00C4627A">
        <w:rPr>
          <w:i/>
        </w:rPr>
        <w:t>:</w:t>
      </w:r>
      <w:r w:rsidR="00EC69E4" w:rsidRPr="00C4627A">
        <w:rPr>
          <w:i/>
        </w:rPr>
        <w:t xml:space="preserve"> de-mystifying the Muslimah</w:t>
      </w:r>
      <w:r w:rsidR="00EC69E4" w:rsidRPr="00C4627A">
        <w:t xml:space="preserve">. </w:t>
      </w:r>
      <w:r w:rsidR="00C17BED" w:rsidRPr="00C4627A">
        <w:rPr>
          <w:rStyle w:val="FootnoteReference"/>
        </w:rPr>
        <w:footnoteReference w:id="2"/>
      </w:r>
      <w:r w:rsidR="006C510D" w:rsidRPr="00C4627A">
        <w:t>The book gave a voice to British Muslim women</w:t>
      </w:r>
      <w:r w:rsidR="001B65B5" w:rsidRPr="00C4627A">
        <w:t>,</w:t>
      </w:r>
      <w:r w:rsidR="006C510D" w:rsidRPr="00C4627A">
        <w:t xml:space="preserve"> which was a key theme repeated throughout</w:t>
      </w:r>
      <w:r w:rsidR="001B65B5" w:rsidRPr="00C4627A">
        <w:t>,</w:t>
      </w:r>
      <w:r w:rsidR="006C510D" w:rsidRPr="00C4627A">
        <w:t xml:space="preserve"> and she </w:t>
      </w:r>
      <w:r w:rsidR="00144540" w:rsidRPr="00C4627A">
        <w:t>centres</w:t>
      </w:r>
      <w:r w:rsidR="006C510D" w:rsidRPr="00C4627A">
        <w:t xml:space="preserve"> the majority of her </w:t>
      </w:r>
      <w:r w:rsidR="00792FF4" w:rsidRPr="00C4627A">
        <w:t>focus</w:t>
      </w:r>
      <w:r w:rsidR="001B65B5" w:rsidRPr="00C4627A">
        <w:t xml:space="preserve"> wholly from a</w:t>
      </w:r>
      <w:r w:rsidR="006C510D" w:rsidRPr="00C4627A">
        <w:t xml:space="preserve"> British </w:t>
      </w:r>
      <w:r w:rsidR="00144540" w:rsidRPr="00C4627A">
        <w:t>Muslim</w:t>
      </w:r>
      <w:r w:rsidR="006C510D" w:rsidRPr="00C4627A">
        <w:t xml:space="preserve"> </w:t>
      </w:r>
      <w:r w:rsidR="001B65B5" w:rsidRPr="00C4627A">
        <w:t>woma</w:t>
      </w:r>
      <w:r w:rsidR="00144540" w:rsidRPr="00C4627A">
        <w:t>n’s</w:t>
      </w:r>
      <w:r w:rsidR="006C510D" w:rsidRPr="00C4627A">
        <w:t xml:space="preserve"> </w:t>
      </w:r>
      <w:r w:rsidR="00EF4E45" w:rsidRPr="00C4627A">
        <w:t>mind-set</w:t>
      </w:r>
      <w:r w:rsidR="00820956">
        <w:t xml:space="preserve"> which caters very well to my dissertation aims</w:t>
      </w:r>
      <w:r w:rsidR="006C510D" w:rsidRPr="00C4627A">
        <w:t xml:space="preserve">. </w:t>
      </w:r>
      <w:r w:rsidR="00144540" w:rsidRPr="00C4627A">
        <w:t>Also, I found the sections in her book where she discusses</w:t>
      </w:r>
      <w:r w:rsidR="00792FF4" w:rsidRPr="00C4627A">
        <w:t xml:space="preserve"> and addresses</w:t>
      </w:r>
      <w:r w:rsidR="00144540" w:rsidRPr="00C4627A">
        <w:t xml:space="preserve"> her own story of being </w:t>
      </w:r>
      <w:r w:rsidR="00792FF4" w:rsidRPr="00C4627A">
        <w:t xml:space="preserve">an </w:t>
      </w:r>
      <w:r w:rsidR="00144540" w:rsidRPr="00C4627A">
        <w:t>Islamic convert and how that led her to wear the Hijab was particularly relevant to my dissertation as it helped me expand on research as to why some Muslim women choose to physically identify themselves so boldly</w:t>
      </w:r>
      <w:r w:rsidR="00792FF4" w:rsidRPr="00C4627A">
        <w:t xml:space="preserve"> due to spiritual aspects</w:t>
      </w:r>
      <w:r w:rsidR="009662A5">
        <w:t xml:space="preserve"> when others </w:t>
      </w:r>
      <w:r w:rsidR="00911094">
        <w:t>choose not to</w:t>
      </w:r>
      <w:r w:rsidR="00144540" w:rsidRPr="00C4627A">
        <w:t>.</w:t>
      </w:r>
      <w:r w:rsidR="00D12E14" w:rsidRPr="00C4627A">
        <w:t xml:space="preserve"> Another book that focuses on the veil in</w:t>
      </w:r>
      <w:r w:rsidR="003B7927" w:rsidRPr="00C4627A">
        <w:t xml:space="preserve"> a lot of historical depth is the book </w:t>
      </w:r>
      <w:r w:rsidR="003B7927" w:rsidRPr="00C4627A">
        <w:rPr>
          <w:i/>
        </w:rPr>
        <w:t xml:space="preserve">Veil: Modesty, privacy and resistance. </w:t>
      </w:r>
      <w:r w:rsidR="002B25D6" w:rsidRPr="00C4627A">
        <w:rPr>
          <w:rStyle w:val="FootnoteReference"/>
        </w:rPr>
        <w:footnoteReference w:id="3"/>
      </w:r>
      <w:r w:rsidR="00911094">
        <w:t xml:space="preserve"> </w:t>
      </w:r>
      <w:r w:rsidR="00445603">
        <w:t>The book is</w:t>
      </w:r>
      <w:r w:rsidR="00911094">
        <w:t xml:space="preserve"> a very factual read and t</w:t>
      </w:r>
      <w:r w:rsidR="00D12E14" w:rsidRPr="00C4627A">
        <w:t xml:space="preserve">he </w:t>
      </w:r>
      <w:r w:rsidR="003B7927" w:rsidRPr="00C4627A">
        <w:t>Quran</w:t>
      </w:r>
      <w:r w:rsidR="00D12E14" w:rsidRPr="00C4627A">
        <w:t xml:space="preserve"> </w:t>
      </w:r>
      <w:r w:rsidR="003B7927" w:rsidRPr="00C4627A">
        <w:t xml:space="preserve">is referred to continuously </w:t>
      </w:r>
      <w:r w:rsidR="00D12E14" w:rsidRPr="00C4627A">
        <w:t xml:space="preserve">throughout </w:t>
      </w:r>
      <w:r w:rsidR="002B77CA" w:rsidRPr="00C4627A">
        <w:t>t</w:t>
      </w:r>
      <w:r w:rsidR="00D12E14" w:rsidRPr="00C4627A">
        <w:t xml:space="preserve">his book which I found particularly helpful </w:t>
      </w:r>
      <w:r w:rsidR="003B7927" w:rsidRPr="00C4627A">
        <w:t>when understanding</w:t>
      </w:r>
      <w:r w:rsidR="008D62D9">
        <w:t xml:space="preserve"> and interpreting</w:t>
      </w:r>
      <w:r w:rsidR="003B7927" w:rsidRPr="00C4627A">
        <w:t xml:space="preserve"> the foundation of the veil</w:t>
      </w:r>
      <w:r w:rsidR="008D62D9">
        <w:t xml:space="preserve"> in the Quran and why it’s spiritually important to Muslim women</w:t>
      </w:r>
      <w:r w:rsidR="003B7927" w:rsidRPr="00C4627A">
        <w:t>.</w:t>
      </w:r>
      <w:r w:rsidR="004548BC" w:rsidRPr="00C4627A">
        <w:t xml:space="preserve"> </w:t>
      </w:r>
      <w:r w:rsidR="00144540" w:rsidRPr="00C4627A">
        <w:t xml:space="preserve"> </w:t>
      </w:r>
      <w:r w:rsidR="00AF2583">
        <w:t xml:space="preserve">With the guidance of such books, articles, newspapers, documentaries and podcasts mentioned above and in my </w:t>
      </w:r>
      <w:proofErr w:type="gramStart"/>
      <w:r w:rsidR="00AF2583">
        <w:t>bibliography</w:t>
      </w:r>
      <w:proofErr w:type="gramEnd"/>
      <w:r w:rsidR="00AF2583">
        <w:t xml:space="preserve"> I hope to expand on my ideas and </w:t>
      </w:r>
      <w:r w:rsidR="00911094">
        <w:t xml:space="preserve">write a detailed </w:t>
      </w:r>
      <w:proofErr w:type="spellStart"/>
      <w:r w:rsidR="00911094">
        <w:t>annalysis</w:t>
      </w:r>
      <w:proofErr w:type="spellEnd"/>
      <w:r w:rsidR="00AF2583">
        <w:t xml:space="preserve"> about my three main responses of Muslim women being advocates for the veil in Britain today</w:t>
      </w:r>
      <w:r w:rsidR="00CC655F" w:rsidRPr="00C4627A">
        <w:t>.</w:t>
      </w:r>
      <w:r w:rsidR="004548BC" w:rsidRPr="00C4627A">
        <w:t xml:space="preserve"> </w:t>
      </w:r>
      <w:r w:rsidR="00CC655F" w:rsidRPr="00C4627A">
        <w:t xml:space="preserve"> </w:t>
      </w:r>
    </w:p>
    <w:p w14:paraId="7B64DE0D" w14:textId="67A78165" w:rsidR="005870A6" w:rsidRPr="00C4627A" w:rsidRDefault="005870A6" w:rsidP="00C4627A">
      <w:pPr>
        <w:spacing w:line="480" w:lineRule="auto"/>
      </w:pPr>
    </w:p>
    <w:p w14:paraId="201BF674" w14:textId="77777777" w:rsidR="005870A6" w:rsidRPr="00C4627A" w:rsidRDefault="005870A6" w:rsidP="00C4627A">
      <w:pPr>
        <w:spacing w:line="480" w:lineRule="auto"/>
      </w:pPr>
    </w:p>
    <w:p w14:paraId="18022B38" w14:textId="77777777" w:rsidR="003405A1" w:rsidRDefault="003405A1" w:rsidP="00C4627A">
      <w:pPr>
        <w:spacing w:line="480" w:lineRule="auto"/>
      </w:pPr>
    </w:p>
    <w:p w14:paraId="1B310DC8" w14:textId="77777777" w:rsidR="003405A1" w:rsidRDefault="003405A1" w:rsidP="00C4627A">
      <w:pPr>
        <w:spacing w:line="480" w:lineRule="auto"/>
      </w:pPr>
    </w:p>
    <w:p w14:paraId="539FB985" w14:textId="77777777" w:rsidR="00445603" w:rsidRDefault="00445603" w:rsidP="00C4627A">
      <w:pPr>
        <w:spacing w:line="480" w:lineRule="auto"/>
        <w:rPr>
          <w:u w:val="single"/>
        </w:rPr>
      </w:pPr>
    </w:p>
    <w:p w14:paraId="585E549D" w14:textId="07A4AD79" w:rsidR="006445DC" w:rsidRPr="003405A1" w:rsidRDefault="001B65B5" w:rsidP="00C4627A">
      <w:pPr>
        <w:spacing w:line="480" w:lineRule="auto"/>
        <w:rPr>
          <w:u w:val="single"/>
        </w:rPr>
      </w:pPr>
      <w:r w:rsidRPr="003405A1">
        <w:rPr>
          <w:u w:val="single"/>
        </w:rPr>
        <w:lastRenderedPageBreak/>
        <w:t xml:space="preserve">Sample </w:t>
      </w:r>
      <w:r w:rsidR="00C04E5C" w:rsidRPr="003405A1">
        <w:rPr>
          <w:u w:val="single"/>
        </w:rPr>
        <w:t xml:space="preserve">Bibliography </w:t>
      </w:r>
    </w:p>
    <w:p w14:paraId="19990291" w14:textId="77777777" w:rsidR="00B84D98" w:rsidRPr="00C4627A" w:rsidRDefault="00B84D98" w:rsidP="00B84D98">
      <w:pPr>
        <w:spacing w:line="480" w:lineRule="auto"/>
        <w:rPr>
          <w:rFonts w:cstheme="minorHAnsi"/>
          <w:iCs/>
          <w:shd w:val="clear" w:color="auto" w:fill="FFFFFF"/>
        </w:rPr>
      </w:pPr>
    </w:p>
    <w:p w14:paraId="06824923" w14:textId="77777777" w:rsidR="003405A1" w:rsidRPr="00C4627A" w:rsidRDefault="003405A1" w:rsidP="003405A1">
      <w:pPr>
        <w:spacing w:line="480" w:lineRule="auto"/>
        <w:rPr>
          <w:rFonts w:cstheme="minorHAnsi"/>
          <w:iCs/>
          <w:shd w:val="clear" w:color="auto" w:fill="FFFFFF"/>
        </w:rPr>
      </w:pPr>
      <w:r w:rsidRPr="00C4627A">
        <w:rPr>
          <w:rFonts w:cstheme="minorHAnsi"/>
          <w:iCs/>
          <w:shd w:val="clear" w:color="auto" w:fill="FFFFFF"/>
        </w:rPr>
        <w:t xml:space="preserve">Ahmed, Leila. </w:t>
      </w:r>
      <w:r w:rsidRPr="00C4627A">
        <w:rPr>
          <w:rFonts w:cstheme="minorHAnsi"/>
          <w:i/>
          <w:iCs/>
          <w:shd w:val="clear" w:color="auto" w:fill="FFFFFF"/>
        </w:rPr>
        <w:t>Women and gender in Islam</w:t>
      </w:r>
      <w:r w:rsidRPr="00C4627A">
        <w:rPr>
          <w:rFonts w:cstheme="minorHAnsi"/>
          <w:iCs/>
          <w:shd w:val="clear" w:color="auto" w:fill="FFFFFF"/>
        </w:rPr>
        <w:t xml:space="preserve">. (Yale University press: New Haven and London, 1992). </w:t>
      </w:r>
      <w:r>
        <w:rPr>
          <w:rFonts w:cstheme="minorHAnsi"/>
          <w:iCs/>
          <w:shd w:val="clear" w:color="auto" w:fill="FFFFFF"/>
        </w:rPr>
        <w:t xml:space="preserve">Chapter 8 and chapter 9. </w:t>
      </w:r>
    </w:p>
    <w:p w14:paraId="1E042BD3" w14:textId="51E1B1AD" w:rsidR="00B84D98" w:rsidRDefault="00B84D98" w:rsidP="00B84D98">
      <w:pPr>
        <w:spacing w:line="480" w:lineRule="auto"/>
        <w:rPr>
          <w:rFonts w:cstheme="minorHAnsi"/>
          <w:iCs/>
          <w:shd w:val="clear" w:color="auto" w:fill="FFFFFF"/>
        </w:rPr>
      </w:pPr>
      <w:r w:rsidRPr="00C4627A">
        <w:rPr>
          <w:rFonts w:cstheme="minorHAnsi"/>
          <w:iCs/>
          <w:shd w:val="clear" w:color="auto" w:fill="FFFFFF"/>
        </w:rPr>
        <w:t xml:space="preserve">Al Hakim, H Ali. </w:t>
      </w:r>
      <w:r w:rsidRPr="00C4627A">
        <w:rPr>
          <w:rFonts w:cstheme="minorHAnsi"/>
          <w:i/>
          <w:iCs/>
          <w:shd w:val="clear" w:color="auto" w:fill="FFFFFF"/>
        </w:rPr>
        <w:t>Islam and feminism: Theory, modelling and applications.</w:t>
      </w:r>
      <w:r w:rsidRPr="00C4627A">
        <w:rPr>
          <w:rFonts w:cstheme="minorHAnsi"/>
          <w:iCs/>
          <w:shd w:val="clear" w:color="auto" w:fill="FFFFFF"/>
        </w:rPr>
        <w:t xml:space="preserve"> (Institute of Islamic studies: London, 2005). Page 80. </w:t>
      </w:r>
    </w:p>
    <w:p w14:paraId="5A6A1256" w14:textId="03038009" w:rsidR="00B84D98" w:rsidRPr="00B84D98" w:rsidRDefault="00B84D98" w:rsidP="00B84D98">
      <w:pPr>
        <w:spacing w:line="480" w:lineRule="auto"/>
        <w:rPr>
          <w:rFonts w:cstheme="minorHAnsi"/>
          <w:i/>
          <w:iCs/>
          <w:shd w:val="clear" w:color="auto" w:fill="FFFFFF"/>
        </w:rPr>
      </w:pPr>
      <w:proofErr w:type="spellStart"/>
      <w:r w:rsidRPr="00C4627A">
        <w:rPr>
          <w:rFonts w:cstheme="minorHAnsi"/>
        </w:rPr>
        <w:t>Bennhold</w:t>
      </w:r>
      <w:proofErr w:type="spellEnd"/>
      <w:r>
        <w:rPr>
          <w:rFonts w:cstheme="minorHAnsi"/>
        </w:rPr>
        <w:t xml:space="preserve"> </w:t>
      </w:r>
      <w:r w:rsidRPr="00C4627A">
        <w:rPr>
          <w:rFonts w:cstheme="minorHAnsi"/>
        </w:rPr>
        <w:t xml:space="preserve">Katrin. </w:t>
      </w:r>
      <w:r w:rsidRPr="00C4627A">
        <w:rPr>
          <w:rFonts w:cstheme="minorHAnsi"/>
          <w:i/>
        </w:rPr>
        <w:t>A veiled deba</w:t>
      </w:r>
      <w:r w:rsidRPr="00C4627A">
        <w:rPr>
          <w:rFonts w:cstheme="minorHAnsi"/>
        </w:rPr>
        <w:t xml:space="preserve">te. </w:t>
      </w:r>
      <w:hyperlink r:id="rId7" w:tooltip="Click to search for more items from this issue" w:history="1">
        <w:r w:rsidRPr="00C4627A">
          <w:rPr>
            <w:rStyle w:val="Hyperlink"/>
            <w:rFonts w:cstheme="minorHAnsi"/>
            <w:color w:val="auto"/>
            <w:u w:val="none"/>
            <w:shd w:val="clear" w:color="auto" w:fill="FFFFFF"/>
          </w:rPr>
          <w:t> Vol. 141, Issue. 6, </w:t>
        </w:r>
      </w:hyperlink>
      <w:r w:rsidRPr="00C4627A">
        <w:rPr>
          <w:rFonts w:cstheme="minorHAnsi"/>
          <w:shd w:val="clear" w:color="auto" w:fill="FFFFFF"/>
        </w:rPr>
        <w:t xml:space="preserve">(Nov 17, 2008), </w:t>
      </w:r>
      <w:hyperlink r:id="rId8" w:tooltip="Click to search for more items from this journal" w:history="1">
        <w:r w:rsidRPr="00C4627A">
          <w:rPr>
            <w:rStyle w:val="Strong"/>
            <w:rFonts w:cstheme="minorHAnsi"/>
            <w:b w:val="0"/>
          </w:rPr>
          <w:t>New York Times Upfront</w:t>
        </w:r>
      </w:hyperlink>
      <w:r w:rsidRPr="00C4627A">
        <w:rPr>
          <w:rStyle w:val="Strong"/>
          <w:rFonts w:cstheme="minorHAnsi"/>
          <w:b w:val="0"/>
          <w:shd w:val="clear" w:color="auto" w:fill="FFFFFF"/>
        </w:rPr>
        <w:t xml:space="preserve">: New York. </w:t>
      </w:r>
      <w:proofErr w:type="spellStart"/>
      <w:r w:rsidRPr="00C4627A">
        <w:rPr>
          <w:rStyle w:val="Strong"/>
          <w:rFonts w:cstheme="minorHAnsi"/>
          <w:b w:val="0"/>
          <w:shd w:val="clear" w:color="auto" w:fill="FFFFFF"/>
        </w:rPr>
        <w:t>Proquest</w:t>
      </w:r>
      <w:proofErr w:type="spellEnd"/>
      <w:r w:rsidRPr="00C4627A">
        <w:rPr>
          <w:rStyle w:val="Strong"/>
          <w:rFonts w:cstheme="minorHAnsi"/>
          <w:b w:val="0"/>
          <w:shd w:val="clear" w:color="auto" w:fill="FFFFFF"/>
        </w:rPr>
        <w:t xml:space="preserve"> database. </w:t>
      </w:r>
      <w:r w:rsidRPr="00C4627A">
        <w:rPr>
          <w:rFonts w:cstheme="minorHAnsi"/>
          <w:i/>
          <w:iCs/>
          <w:shd w:val="clear" w:color="auto" w:fill="FFFFFF"/>
        </w:rPr>
        <w:t>&lt;https://search-proquest-com.ezproxy.uwtsd.ac.uk/docview/207593216/fulltextPDF/575D62D4A420497FPQ/1?accountid=130472&gt; [accessed 28 September 2018].</w:t>
      </w:r>
    </w:p>
    <w:p w14:paraId="492B9AD6" w14:textId="45B73B06" w:rsidR="00B84D98" w:rsidRDefault="00B84D98" w:rsidP="00B84D98">
      <w:pPr>
        <w:spacing w:line="480" w:lineRule="auto"/>
        <w:rPr>
          <w:rFonts w:cstheme="minorHAnsi"/>
          <w:iCs/>
          <w:shd w:val="clear" w:color="auto" w:fill="FFFFFF"/>
        </w:rPr>
      </w:pPr>
      <w:r w:rsidRPr="00C4627A">
        <w:rPr>
          <w:rFonts w:cstheme="minorHAnsi"/>
          <w:iCs/>
          <w:shd w:val="clear" w:color="auto" w:fill="FFFFFF"/>
        </w:rPr>
        <w:t xml:space="preserve">Contractor </w:t>
      </w:r>
      <w:proofErr w:type="spellStart"/>
      <w:r w:rsidRPr="00C4627A">
        <w:rPr>
          <w:rFonts w:cstheme="minorHAnsi"/>
          <w:iCs/>
          <w:shd w:val="clear" w:color="auto" w:fill="FFFFFF"/>
        </w:rPr>
        <w:t>Sariya</w:t>
      </w:r>
      <w:proofErr w:type="spellEnd"/>
      <w:r w:rsidRPr="00C4627A">
        <w:rPr>
          <w:rFonts w:cstheme="minorHAnsi"/>
          <w:iCs/>
          <w:shd w:val="clear" w:color="auto" w:fill="FFFFFF"/>
        </w:rPr>
        <w:t xml:space="preserve">. </w:t>
      </w:r>
      <w:r w:rsidRPr="00C4627A">
        <w:rPr>
          <w:rFonts w:cstheme="minorHAnsi"/>
          <w:i/>
          <w:iCs/>
          <w:shd w:val="clear" w:color="auto" w:fill="FFFFFF"/>
        </w:rPr>
        <w:t>Muslim women in Britain de-</w:t>
      </w:r>
      <w:r w:rsidRPr="00C4627A">
        <w:rPr>
          <w:rFonts w:cstheme="minorHAnsi"/>
          <w:iCs/>
          <w:shd w:val="clear" w:color="auto" w:fill="FFFFFF"/>
        </w:rPr>
        <w:t>mystifying</w:t>
      </w:r>
      <w:r w:rsidRPr="00C4627A">
        <w:rPr>
          <w:rFonts w:cstheme="minorHAnsi"/>
          <w:i/>
          <w:iCs/>
          <w:shd w:val="clear" w:color="auto" w:fill="FFFFFF"/>
        </w:rPr>
        <w:t xml:space="preserve"> the Muslimah.</w:t>
      </w:r>
      <w:r w:rsidRPr="00C4627A">
        <w:rPr>
          <w:rFonts w:cstheme="minorHAnsi"/>
          <w:iCs/>
          <w:shd w:val="clear" w:color="auto" w:fill="FFFFFF"/>
        </w:rPr>
        <w:t xml:space="preserve"> (London and New York: Routledge, 2012). </w:t>
      </w:r>
    </w:p>
    <w:p w14:paraId="0320B72C" w14:textId="123457C2" w:rsidR="00B84D98" w:rsidRDefault="00B84D98" w:rsidP="00B84D98">
      <w:pPr>
        <w:spacing w:line="480" w:lineRule="auto"/>
      </w:pPr>
      <w:r w:rsidRPr="00C4627A">
        <w:t xml:space="preserve">El </w:t>
      </w:r>
      <w:proofErr w:type="spellStart"/>
      <w:r w:rsidRPr="00C4627A">
        <w:t>Guindi</w:t>
      </w:r>
      <w:proofErr w:type="spellEnd"/>
      <w:r w:rsidRPr="00C4627A">
        <w:t xml:space="preserve">, </w:t>
      </w:r>
      <w:proofErr w:type="spellStart"/>
      <w:r w:rsidRPr="00C4627A">
        <w:t>Fadwa</w:t>
      </w:r>
      <w:proofErr w:type="spellEnd"/>
      <w:r w:rsidRPr="00C4627A">
        <w:t xml:space="preserve">. Veil: Modesty, privacy and resistance. (Bloomsbury academic: 1999). </w:t>
      </w:r>
    </w:p>
    <w:p w14:paraId="7D1773FB" w14:textId="53ACE0AE" w:rsidR="003405A1" w:rsidRPr="003405A1" w:rsidRDefault="003405A1" w:rsidP="00B84D98">
      <w:pPr>
        <w:spacing w:line="480" w:lineRule="auto"/>
        <w:rPr>
          <w:rFonts w:cstheme="minorHAnsi"/>
          <w:i/>
          <w:iCs/>
          <w:shd w:val="clear" w:color="auto" w:fill="FFFFFF"/>
        </w:rPr>
      </w:pPr>
      <w:r w:rsidRPr="00C4627A">
        <w:rPr>
          <w:i/>
        </w:rPr>
        <w:t>Geez: contemplative cultural resistance.</w:t>
      </w:r>
      <w:r w:rsidRPr="00C4627A">
        <w:t xml:space="preserve"> </w:t>
      </w:r>
      <w:r w:rsidRPr="00C4627A">
        <w:rPr>
          <w:rFonts w:cstheme="minorHAnsi"/>
          <w:i/>
          <w:iCs/>
          <w:shd w:val="clear" w:color="auto" w:fill="FFFFFF"/>
        </w:rPr>
        <w:t>&lt; https://geezmagazine.org/magazine/article/muslim-feminism-website-launched/&gt; [accessed 18 September 2018].</w:t>
      </w:r>
    </w:p>
    <w:p w14:paraId="41D1DBF3" w14:textId="77777777" w:rsidR="00B84D98" w:rsidRPr="00C4627A" w:rsidRDefault="00B84D98" w:rsidP="00B84D98">
      <w:pPr>
        <w:spacing w:line="480" w:lineRule="auto"/>
        <w:rPr>
          <w:rFonts w:cstheme="minorHAnsi"/>
          <w:iCs/>
          <w:shd w:val="clear" w:color="auto" w:fill="FFFFFF"/>
        </w:rPr>
      </w:pPr>
      <w:proofErr w:type="spellStart"/>
      <w:r w:rsidRPr="00C4627A">
        <w:rPr>
          <w:rFonts w:cstheme="minorHAnsi"/>
          <w:iCs/>
          <w:shd w:val="clear" w:color="auto" w:fill="FFFFFF"/>
        </w:rPr>
        <w:t>Gilliat</w:t>
      </w:r>
      <w:proofErr w:type="spellEnd"/>
      <w:r w:rsidRPr="00C4627A">
        <w:rPr>
          <w:rFonts w:cstheme="minorHAnsi"/>
          <w:iCs/>
          <w:shd w:val="clear" w:color="auto" w:fill="FFFFFF"/>
        </w:rPr>
        <w:t>- Ray Sophie. Muslims in Britain an introduction. (Cambridge university press: 2010).</w:t>
      </w:r>
    </w:p>
    <w:p w14:paraId="3A9CD8E9" w14:textId="77777777" w:rsidR="003405A1" w:rsidRDefault="00165BA7" w:rsidP="00C4627A">
      <w:pPr>
        <w:spacing w:line="480" w:lineRule="auto"/>
      </w:pPr>
      <w:r w:rsidRPr="00C4627A">
        <w:t>Mir-Hosseini Z, Al-</w:t>
      </w:r>
      <w:proofErr w:type="spellStart"/>
      <w:r w:rsidRPr="00C4627A">
        <w:t>Sharmani</w:t>
      </w:r>
      <w:proofErr w:type="spellEnd"/>
      <w:r w:rsidRPr="00C4627A">
        <w:t xml:space="preserve"> M, </w:t>
      </w:r>
      <w:proofErr w:type="spellStart"/>
      <w:r w:rsidRPr="00C4627A">
        <w:t>Rumminger</w:t>
      </w:r>
      <w:proofErr w:type="spellEnd"/>
      <w:r w:rsidRPr="00C4627A">
        <w:t xml:space="preserve"> J. </w:t>
      </w:r>
      <w:r w:rsidRPr="00C4627A">
        <w:rPr>
          <w:i/>
        </w:rPr>
        <w:t xml:space="preserve">Men in charge? Rethinking authority in Muslim legal tradition. </w:t>
      </w:r>
      <w:r w:rsidRPr="00C4627A">
        <w:t xml:space="preserve">(London: </w:t>
      </w:r>
      <w:proofErr w:type="spellStart"/>
      <w:r w:rsidRPr="00C4627A">
        <w:t>Oneworld</w:t>
      </w:r>
      <w:proofErr w:type="spellEnd"/>
      <w:r w:rsidRPr="00C4627A">
        <w:t xml:space="preserve"> publications, 2015).</w:t>
      </w:r>
    </w:p>
    <w:p w14:paraId="5ADFE177" w14:textId="1A2DB9C8" w:rsidR="003405A1" w:rsidRDefault="003405A1" w:rsidP="00C4627A">
      <w:pPr>
        <w:spacing w:line="480" w:lineRule="auto"/>
        <w:rPr>
          <w:rFonts w:cstheme="minorHAnsi"/>
          <w:iCs/>
          <w:shd w:val="clear" w:color="auto" w:fill="FFFFFF"/>
        </w:rPr>
      </w:pPr>
      <w:proofErr w:type="spellStart"/>
      <w:r w:rsidRPr="00C4627A">
        <w:rPr>
          <w:rFonts w:cstheme="minorHAnsi"/>
          <w:iCs/>
          <w:shd w:val="clear" w:color="auto" w:fill="FFFFFF"/>
        </w:rPr>
        <w:t>Mernissi</w:t>
      </w:r>
      <w:proofErr w:type="spellEnd"/>
      <w:r w:rsidRPr="00C4627A">
        <w:rPr>
          <w:rFonts w:cstheme="minorHAnsi"/>
          <w:iCs/>
          <w:shd w:val="clear" w:color="auto" w:fill="FFFFFF"/>
        </w:rPr>
        <w:t xml:space="preserve">, Fatima. </w:t>
      </w:r>
      <w:r w:rsidRPr="00C4627A">
        <w:rPr>
          <w:rFonts w:cstheme="minorHAnsi"/>
          <w:i/>
          <w:iCs/>
          <w:shd w:val="clear" w:color="auto" w:fill="FFFFFF"/>
        </w:rPr>
        <w:t xml:space="preserve">The veil and the male elite: a feminist interpretation of women’s rights in Islam. </w:t>
      </w:r>
      <w:r w:rsidRPr="00C4627A">
        <w:rPr>
          <w:rFonts w:cstheme="minorHAnsi"/>
          <w:iCs/>
          <w:shd w:val="clear" w:color="auto" w:fill="FFFFFF"/>
        </w:rPr>
        <w:t>(Perseus books: Cambridge, 1991).</w:t>
      </w:r>
    </w:p>
    <w:p w14:paraId="673CE2EE" w14:textId="4FCF57F2" w:rsidR="00445603" w:rsidRPr="00445603" w:rsidRDefault="00445603" w:rsidP="00C4627A">
      <w:pPr>
        <w:spacing w:line="480" w:lineRule="auto"/>
      </w:pPr>
      <w:proofErr w:type="spellStart"/>
      <w:r>
        <w:rPr>
          <w:rFonts w:cstheme="minorHAnsi"/>
          <w:iCs/>
          <w:shd w:val="clear" w:color="auto" w:fill="FFFFFF"/>
        </w:rPr>
        <w:t>Mernissi</w:t>
      </w:r>
      <w:proofErr w:type="spellEnd"/>
      <w:r>
        <w:rPr>
          <w:rFonts w:cstheme="minorHAnsi"/>
          <w:iCs/>
          <w:shd w:val="clear" w:color="auto" w:fill="FFFFFF"/>
        </w:rPr>
        <w:t xml:space="preserve">, Fatima. Women and Islam: an historical and theological enquiry. (Blackwell: Oxford, 1991). Chapter 5. </w:t>
      </w:r>
      <w:r w:rsidRPr="00C4627A">
        <w:t xml:space="preserve"> </w:t>
      </w:r>
    </w:p>
    <w:p w14:paraId="06E02230" w14:textId="224AE933" w:rsidR="003405A1" w:rsidRDefault="003405A1" w:rsidP="00C4627A">
      <w:pPr>
        <w:spacing w:line="480" w:lineRule="auto"/>
      </w:pPr>
      <w:r>
        <w:rPr>
          <w:rFonts w:cstheme="minorHAnsi"/>
          <w:iCs/>
          <w:shd w:val="clear" w:color="auto" w:fill="FFFFFF"/>
        </w:rPr>
        <w:lastRenderedPageBreak/>
        <w:t xml:space="preserve">Scott, Wallach, John. The politics of the veil. (Princeton university press: Princeton and Oxford, 2007). Chapter 1. </w:t>
      </w:r>
    </w:p>
    <w:p w14:paraId="6DAA6C91" w14:textId="1F7CE148" w:rsidR="003405A1" w:rsidRPr="003405A1" w:rsidRDefault="003405A1" w:rsidP="00C4627A">
      <w:pPr>
        <w:spacing w:line="480" w:lineRule="auto"/>
        <w:rPr>
          <w:rFonts w:cstheme="minorHAnsi"/>
          <w:iCs/>
          <w:shd w:val="clear" w:color="auto" w:fill="FFFFFF"/>
        </w:rPr>
      </w:pPr>
      <w:r w:rsidRPr="00C4627A">
        <w:rPr>
          <w:rFonts w:cstheme="minorHAnsi"/>
          <w:iCs/>
          <w:shd w:val="clear" w:color="auto" w:fill="FFFFFF"/>
        </w:rPr>
        <w:t xml:space="preserve">Shirazi, </w:t>
      </w:r>
      <w:proofErr w:type="spellStart"/>
      <w:r w:rsidRPr="00C4627A">
        <w:rPr>
          <w:rFonts w:cstheme="minorHAnsi"/>
          <w:iCs/>
          <w:shd w:val="clear" w:color="auto" w:fill="FFFFFF"/>
        </w:rPr>
        <w:t>Faegheh</w:t>
      </w:r>
      <w:proofErr w:type="spellEnd"/>
      <w:r w:rsidRPr="00C4627A">
        <w:rPr>
          <w:rFonts w:cstheme="minorHAnsi"/>
          <w:iCs/>
          <w:shd w:val="clear" w:color="auto" w:fill="FFFFFF"/>
        </w:rPr>
        <w:t>. The veil unveiled: The Hijab in modern culture. (Gainesville: University press of Florida, 2001).</w:t>
      </w:r>
    </w:p>
    <w:p w14:paraId="3E489D66" w14:textId="16BF9F3D" w:rsidR="00B84D98" w:rsidRDefault="00B84D98" w:rsidP="00C4627A">
      <w:pPr>
        <w:spacing w:line="480" w:lineRule="auto"/>
      </w:pPr>
      <w:proofErr w:type="spellStart"/>
      <w:r w:rsidRPr="00C4627A">
        <w:t>Tarlo</w:t>
      </w:r>
      <w:proofErr w:type="spellEnd"/>
      <w:r w:rsidRPr="00C4627A">
        <w:t xml:space="preserve"> Emma. Visibly Muslim: fashion, politics, faith. (Berg: Oxford, New York, 2010). </w:t>
      </w:r>
    </w:p>
    <w:p w14:paraId="504CA86C" w14:textId="415D69BD" w:rsidR="00445603" w:rsidRPr="00445603" w:rsidRDefault="00445603" w:rsidP="00C4627A">
      <w:pPr>
        <w:spacing w:line="480" w:lineRule="auto"/>
        <w:rPr>
          <w:rFonts w:cstheme="minorHAnsi"/>
          <w:iCs/>
          <w:shd w:val="clear" w:color="auto" w:fill="FFFFFF"/>
        </w:rPr>
      </w:pPr>
      <w:proofErr w:type="spellStart"/>
      <w:r w:rsidRPr="00C4627A">
        <w:rPr>
          <w:rFonts w:cstheme="minorHAnsi"/>
          <w:iCs/>
          <w:shd w:val="clear" w:color="auto" w:fill="FFFFFF"/>
        </w:rPr>
        <w:t>Wadud</w:t>
      </w:r>
      <w:proofErr w:type="spellEnd"/>
      <w:r w:rsidRPr="00C4627A">
        <w:rPr>
          <w:rFonts w:cstheme="minorHAnsi"/>
          <w:iCs/>
          <w:shd w:val="clear" w:color="auto" w:fill="FFFFFF"/>
        </w:rPr>
        <w:t xml:space="preserve">, Amina. Inside the gender Jihad </w:t>
      </w:r>
      <w:proofErr w:type="spellStart"/>
      <w:r w:rsidRPr="00C4627A">
        <w:rPr>
          <w:rFonts w:cstheme="minorHAnsi"/>
          <w:iCs/>
          <w:shd w:val="clear" w:color="auto" w:fill="FFFFFF"/>
        </w:rPr>
        <w:t>womens</w:t>
      </w:r>
      <w:proofErr w:type="spellEnd"/>
      <w:r w:rsidRPr="00C4627A">
        <w:rPr>
          <w:rFonts w:cstheme="minorHAnsi"/>
          <w:iCs/>
          <w:shd w:val="clear" w:color="auto" w:fill="FFFFFF"/>
        </w:rPr>
        <w:t xml:space="preserve"> reform in Islam. (Britain: One world, 2006).</w:t>
      </w:r>
      <w:bookmarkStart w:id="0" w:name="_GoBack"/>
      <w:bookmarkEnd w:id="0"/>
    </w:p>
    <w:p w14:paraId="10CAC982" w14:textId="758B0CBE" w:rsidR="00385B33" w:rsidRPr="00B84D98" w:rsidRDefault="00385B33" w:rsidP="00C4627A">
      <w:pPr>
        <w:spacing w:line="480" w:lineRule="auto"/>
      </w:pPr>
      <w:proofErr w:type="spellStart"/>
      <w:r w:rsidRPr="00C4627A">
        <w:rPr>
          <w:rFonts w:cstheme="minorHAnsi"/>
          <w:iCs/>
          <w:shd w:val="clear" w:color="auto" w:fill="FFFFFF"/>
        </w:rPr>
        <w:t>Wadud</w:t>
      </w:r>
      <w:proofErr w:type="spellEnd"/>
      <w:r w:rsidRPr="00C4627A">
        <w:rPr>
          <w:rFonts w:cstheme="minorHAnsi"/>
          <w:iCs/>
          <w:shd w:val="clear" w:color="auto" w:fill="FFFFFF"/>
        </w:rPr>
        <w:t xml:space="preserve"> Amina. </w:t>
      </w:r>
      <w:r w:rsidRPr="00C4627A">
        <w:rPr>
          <w:rFonts w:cstheme="minorHAnsi"/>
          <w:i/>
          <w:iCs/>
          <w:shd w:val="clear" w:color="auto" w:fill="FFFFFF"/>
        </w:rPr>
        <w:t>Qur’an and women</w:t>
      </w:r>
      <w:r w:rsidRPr="00C4627A">
        <w:rPr>
          <w:rFonts w:cstheme="minorHAnsi"/>
          <w:iCs/>
          <w:shd w:val="clear" w:color="auto" w:fill="FFFFFF"/>
        </w:rPr>
        <w:t xml:space="preserve">. (Oxford university press: 1992). </w:t>
      </w:r>
    </w:p>
    <w:p w14:paraId="09DDCAB6" w14:textId="535F2FE3" w:rsidR="00A659ED" w:rsidRPr="00C4627A" w:rsidRDefault="00A659ED" w:rsidP="00C4627A">
      <w:pPr>
        <w:spacing w:line="480" w:lineRule="auto"/>
      </w:pPr>
    </w:p>
    <w:p w14:paraId="159999E5" w14:textId="40B1A368" w:rsidR="00A048FB" w:rsidRPr="00C4627A" w:rsidRDefault="00A048FB" w:rsidP="00C4627A">
      <w:pPr>
        <w:spacing w:line="480" w:lineRule="auto"/>
      </w:pPr>
    </w:p>
    <w:p w14:paraId="4DB44BE2" w14:textId="18CFF239" w:rsidR="0038730F" w:rsidRPr="00C4627A" w:rsidRDefault="0038730F" w:rsidP="00C4627A">
      <w:pPr>
        <w:spacing w:line="480" w:lineRule="auto"/>
      </w:pPr>
    </w:p>
    <w:p w14:paraId="2E1D18CB" w14:textId="2D4CDEF1" w:rsidR="004C4B5D" w:rsidRPr="00C4627A" w:rsidRDefault="004C4B5D" w:rsidP="00C4627A">
      <w:pPr>
        <w:spacing w:line="480" w:lineRule="auto"/>
        <w:rPr>
          <w:rFonts w:cstheme="minorHAnsi"/>
          <w:i/>
          <w:iCs/>
          <w:shd w:val="clear" w:color="auto" w:fill="FFFFFF"/>
        </w:rPr>
      </w:pPr>
    </w:p>
    <w:p w14:paraId="5BFA7C37" w14:textId="337C3F18" w:rsidR="009702D9" w:rsidRPr="00C4627A" w:rsidRDefault="009702D9" w:rsidP="00C4627A">
      <w:pPr>
        <w:spacing w:line="480" w:lineRule="auto"/>
        <w:rPr>
          <w:rFonts w:cstheme="minorHAnsi"/>
          <w:iCs/>
          <w:shd w:val="clear" w:color="auto" w:fill="FFFFFF"/>
        </w:rPr>
      </w:pPr>
    </w:p>
    <w:p w14:paraId="78655E14" w14:textId="63D73041" w:rsidR="006745F7" w:rsidRPr="00C4627A" w:rsidRDefault="006745F7" w:rsidP="00C4627A">
      <w:pPr>
        <w:spacing w:line="480" w:lineRule="auto"/>
        <w:rPr>
          <w:rFonts w:cstheme="minorHAnsi"/>
          <w:iCs/>
          <w:shd w:val="clear" w:color="auto" w:fill="FFFFFF"/>
        </w:rPr>
      </w:pPr>
    </w:p>
    <w:p w14:paraId="5463E90E" w14:textId="17F09A5D" w:rsidR="0090122F" w:rsidRDefault="0090122F" w:rsidP="00C4627A">
      <w:pPr>
        <w:spacing w:line="480" w:lineRule="auto"/>
        <w:rPr>
          <w:rFonts w:cstheme="minorHAnsi"/>
          <w:iCs/>
          <w:shd w:val="clear" w:color="auto" w:fill="FFFFFF"/>
        </w:rPr>
      </w:pPr>
    </w:p>
    <w:p w14:paraId="0EBB7C52" w14:textId="499CFFAC" w:rsidR="007D711E" w:rsidRDefault="007D711E" w:rsidP="007D711E">
      <w:pPr>
        <w:spacing w:line="480" w:lineRule="auto"/>
        <w:rPr>
          <w:rFonts w:cstheme="minorHAnsi"/>
          <w:iCs/>
          <w:shd w:val="clear" w:color="auto" w:fill="FFFFFF"/>
        </w:rPr>
      </w:pPr>
    </w:p>
    <w:p w14:paraId="6A461F57" w14:textId="1F2D3834" w:rsidR="0038730F" w:rsidRDefault="0038730F">
      <w:pPr>
        <w:rPr>
          <w:rFonts w:ascii="Source Sans Pro" w:hAnsi="Source Sans Pro"/>
          <w:color w:val="0A0A0A"/>
          <w:sz w:val="21"/>
          <w:szCs w:val="21"/>
          <w:shd w:val="clear" w:color="auto" w:fill="F0F0F0"/>
        </w:rPr>
      </w:pPr>
    </w:p>
    <w:p w14:paraId="24D1F670" w14:textId="77777777" w:rsidR="0038730F" w:rsidRDefault="0038730F">
      <w:pPr>
        <w:rPr>
          <w:rFonts w:ascii="Source Sans Pro" w:hAnsi="Source Sans Pro"/>
          <w:color w:val="0A0A0A"/>
          <w:sz w:val="21"/>
          <w:szCs w:val="21"/>
          <w:shd w:val="clear" w:color="auto" w:fill="F0F0F0"/>
        </w:rPr>
      </w:pPr>
    </w:p>
    <w:p w14:paraId="624406D7" w14:textId="66C75B71" w:rsidR="00A659ED" w:rsidRDefault="00A659ED">
      <w:pPr>
        <w:rPr>
          <w:rFonts w:ascii="Source Sans Pro" w:hAnsi="Source Sans Pro"/>
          <w:color w:val="0A0A0A"/>
          <w:sz w:val="21"/>
          <w:szCs w:val="21"/>
          <w:shd w:val="clear" w:color="auto" w:fill="F0F0F0"/>
        </w:rPr>
      </w:pPr>
    </w:p>
    <w:p w14:paraId="090BE921" w14:textId="48E385BE" w:rsidR="00A659ED" w:rsidRPr="00A659ED" w:rsidRDefault="00A659ED">
      <w:pPr>
        <w:rPr>
          <w:rFonts w:ascii="Source Sans Pro" w:hAnsi="Source Sans Pro"/>
          <w:color w:val="000000" w:themeColor="text1"/>
          <w:sz w:val="21"/>
          <w:szCs w:val="21"/>
          <w:shd w:val="clear" w:color="auto" w:fill="F0F0F0"/>
        </w:rPr>
      </w:pPr>
    </w:p>
    <w:p w14:paraId="717BED6B" w14:textId="57192CEC" w:rsidR="00A659ED" w:rsidRPr="00A659ED" w:rsidRDefault="00A659ED"/>
    <w:sectPr w:rsidR="00A659ED" w:rsidRPr="00A659E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D31C1" w14:textId="77777777" w:rsidR="00530CE1" w:rsidRDefault="00530CE1" w:rsidP="00C17BED">
      <w:pPr>
        <w:spacing w:after="0" w:line="240" w:lineRule="auto"/>
      </w:pPr>
      <w:r>
        <w:separator/>
      </w:r>
    </w:p>
  </w:endnote>
  <w:endnote w:type="continuationSeparator" w:id="0">
    <w:p w14:paraId="6C709E29" w14:textId="77777777" w:rsidR="00530CE1" w:rsidRDefault="00530CE1" w:rsidP="00C1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33209" w14:textId="77777777" w:rsidR="00530CE1" w:rsidRDefault="00530CE1" w:rsidP="00C17BED">
      <w:pPr>
        <w:spacing w:after="0" w:line="240" w:lineRule="auto"/>
      </w:pPr>
      <w:r>
        <w:separator/>
      </w:r>
    </w:p>
  </w:footnote>
  <w:footnote w:type="continuationSeparator" w:id="0">
    <w:p w14:paraId="0CBCC9BE" w14:textId="77777777" w:rsidR="00530CE1" w:rsidRDefault="00530CE1" w:rsidP="00C17BED">
      <w:pPr>
        <w:spacing w:after="0" w:line="240" w:lineRule="auto"/>
      </w:pPr>
      <w:r>
        <w:continuationSeparator/>
      </w:r>
    </w:p>
  </w:footnote>
  <w:footnote w:id="1">
    <w:p w14:paraId="17618ABE" w14:textId="77777777" w:rsidR="002B25D6" w:rsidRPr="00C17BED" w:rsidRDefault="002B25D6" w:rsidP="002B25D6">
      <w:pPr>
        <w:pStyle w:val="FootnoteText"/>
      </w:pPr>
      <w:r>
        <w:rPr>
          <w:rStyle w:val="FootnoteReference"/>
        </w:rPr>
        <w:footnoteRef/>
      </w:r>
      <w:r>
        <w:t xml:space="preserve"> </w:t>
      </w:r>
      <w:r w:rsidRPr="00C17BED">
        <w:t>Mir-Hosseini Z, Al-</w:t>
      </w:r>
      <w:proofErr w:type="spellStart"/>
      <w:r w:rsidRPr="00C17BED">
        <w:t>Sharmani</w:t>
      </w:r>
      <w:proofErr w:type="spellEnd"/>
      <w:r w:rsidRPr="00C17BED">
        <w:t xml:space="preserve"> M, </w:t>
      </w:r>
      <w:proofErr w:type="spellStart"/>
      <w:r w:rsidRPr="00C17BED">
        <w:t>Rumminger</w:t>
      </w:r>
      <w:proofErr w:type="spellEnd"/>
      <w:r w:rsidRPr="00C17BED">
        <w:t xml:space="preserve"> J. Men in charge? Rethinking authority in Muslim legal tradition. (London: </w:t>
      </w:r>
      <w:proofErr w:type="spellStart"/>
      <w:r w:rsidRPr="00C17BED">
        <w:t>Oneworld</w:t>
      </w:r>
      <w:proofErr w:type="spellEnd"/>
      <w:r w:rsidRPr="00C17BED">
        <w:t xml:space="preserve"> publications, 2015).</w:t>
      </w:r>
    </w:p>
  </w:footnote>
  <w:footnote w:id="2">
    <w:p w14:paraId="79E161D6" w14:textId="7FE6853D" w:rsidR="00C17BED" w:rsidRPr="00C17BED" w:rsidRDefault="00C17BED" w:rsidP="00C17BED">
      <w:pPr>
        <w:pStyle w:val="FootnoteText"/>
      </w:pPr>
      <w:r>
        <w:rPr>
          <w:rStyle w:val="FootnoteReference"/>
        </w:rPr>
        <w:footnoteRef/>
      </w:r>
      <w:r>
        <w:t xml:space="preserve"> </w:t>
      </w:r>
      <w:r w:rsidRPr="00C17BED">
        <w:t xml:space="preserve">Contractor </w:t>
      </w:r>
      <w:proofErr w:type="spellStart"/>
      <w:r w:rsidRPr="00C17BED">
        <w:t>Sariya</w:t>
      </w:r>
      <w:proofErr w:type="spellEnd"/>
      <w:r w:rsidRPr="00C17BED">
        <w:t>. Muslim women in Britain de-mystifying the Muslimah. (London and New York: Routledge, 2012).</w:t>
      </w:r>
    </w:p>
  </w:footnote>
  <w:footnote w:id="3">
    <w:p w14:paraId="4A629F75" w14:textId="3869221A" w:rsidR="002B25D6" w:rsidRDefault="002B25D6" w:rsidP="002B25D6">
      <w:r>
        <w:rPr>
          <w:rStyle w:val="FootnoteReference"/>
        </w:rPr>
        <w:footnoteRef/>
      </w:r>
      <w:r>
        <w:t xml:space="preserve"> El </w:t>
      </w:r>
      <w:proofErr w:type="spellStart"/>
      <w:r>
        <w:t>Guindi</w:t>
      </w:r>
      <w:proofErr w:type="spellEnd"/>
      <w:r>
        <w:t xml:space="preserve">, </w:t>
      </w:r>
      <w:proofErr w:type="spellStart"/>
      <w:r>
        <w:t>Fadwa</w:t>
      </w:r>
      <w:proofErr w:type="spellEnd"/>
      <w:r>
        <w:t xml:space="preserve">. Veil: Modesty, privacy and resistance. (Bloomsbury academic: 1999).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37A7D" w14:textId="3D6BD192" w:rsidR="00911094" w:rsidRDefault="00911094">
    <w:pPr>
      <w:pStyle w:val="Header"/>
    </w:pPr>
    <w:r>
      <w:t>Emily Ruth Davies Stephens (1600586)</w:t>
    </w:r>
    <w:r>
      <w:tab/>
    </w:r>
  </w:p>
  <w:p w14:paraId="15BCCB34" w14:textId="77777777" w:rsidR="00911094" w:rsidRDefault="009110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5DC"/>
    <w:rsid w:val="00003B0A"/>
    <w:rsid w:val="00044BEB"/>
    <w:rsid w:val="00103AE6"/>
    <w:rsid w:val="00111BA6"/>
    <w:rsid w:val="00144540"/>
    <w:rsid w:val="00165BA7"/>
    <w:rsid w:val="001B65B5"/>
    <w:rsid w:val="002251D9"/>
    <w:rsid w:val="00256F00"/>
    <w:rsid w:val="002913EB"/>
    <w:rsid w:val="002B25D6"/>
    <w:rsid w:val="002B77CA"/>
    <w:rsid w:val="003179C9"/>
    <w:rsid w:val="003405A1"/>
    <w:rsid w:val="00366757"/>
    <w:rsid w:val="00385B33"/>
    <w:rsid w:val="0038730F"/>
    <w:rsid w:val="003B7927"/>
    <w:rsid w:val="003C3C37"/>
    <w:rsid w:val="00444D27"/>
    <w:rsid w:val="00445603"/>
    <w:rsid w:val="004548BC"/>
    <w:rsid w:val="00484FD8"/>
    <w:rsid w:val="004C4B5D"/>
    <w:rsid w:val="00513B74"/>
    <w:rsid w:val="00530CE1"/>
    <w:rsid w:val="00564D29"/>
    <w:rsid w:val="00567D10"/>
    <w:rsid w:val="005870A6"/>
    <w:rsid w:val="005B5FE8"/>
    <w:rsid w:val="005C77D3"/>
    <w:rsid w:val="005F6370"/>
    <w:rsid w:val="00616F89"/>
    <w:rsid w:val="006445DC"/>
    <w:rsid w:val="006745F7"/>
    <w:rsid w:val="00680DAD"/>
    <w:rsid w:val="006C510D"/>
    <w:rsid w:val="006D231B"/>
    <w:rsid w:val="006F0AC1"/>
    <w:rsid w:val="0076255D"/>
    <w:rsid w:val="00792FF4"/>
    <w:rsid w:val="007C7D2D"/>
    <w:rsid w:val="007D711E"/>
    <w:rsid w:val="007E6C49"/>
    <w:rsid w:val="00820956"/>
    <w:rsid w:val="00841139"/>
    <w:rsid w:val="00841DE0"/>
    <w:rsid w:val="008467C5"/>
    <w:rsid w:val="00881E20"/>
    <w:rsid w:val="00887063"/>
    <w:rsid w:val="008C78AA"/>
    <w:rsid w:val="008D401C"/>
    <w:rsid w:val="008D62D9"/>
    <w:rsid w:val="008D7A76"/>
    <w:rsid w:val="008F4F16"/>
    <w:rsid w:val="0090122F"/>
    <w:rsid w:val="00911094"/>
    <w:rsid w:val="009662A5"/>
    <w:rsid w:val="009702D9"/>
    <w:rsid w:val="009C2174"/>
    <w:rsid w:val="009C25F3"/>
    <w:rsid w:val="009E14B1"/>
    <w:rsid w:val="00A048FB"/>
    <w:rsid w:val="00A40990"/>
    <w:rsid w:val="00A45B8E"/>
    <w:rsid w:val="00A659ED"/>
    <w:rsid w:val="00A85513"/>
    <w:rsid w:val="00AF2583"/>
    <w:rsid w:val="00B53187"/>
    <w:rsid w:val="00B84D98"/>
    <w:rsid w:val="00C04E5C"/>
    <w:rsid w:val="00C17BED"/>
    <w:rsid w:val="00C2053C"/>
    <w:rsid w:val="00C4627A"/>
    <w:rsid w:val="00C750CC"/>
    <w:rsid w:val="00C7526E"/>
    <w:rsid w:val="00CC655F"/>
    <w:rsid w:val="00CC7B26"/>
    <w:rsid w:val="00CF0F17"/>
    <w:rsid w:val="00CF4CC3"/>
    <w:rsid w:val="00D12E14"/>
    <w:rsid w:val="00D34EA1"/>
    <w:rsid w:val="00D578A9"/>
    <w:rsid w:val="00D7266E"/>
    <w:rsid w:val="00D830D4"/>
    <w:rsid w:val="00DC203E"/>
    <w:rsid w:val="00DE6D32"/>
    <w:rsid w:val="00E4424A"/>
    <w:rsid w:val="00EC2CBE"/>
    <w:rsid w:val="00EC69E4"/>
    <w:rsid w:val="00ED4663"/>
    <w:rsid w:val="00EF19D3"/>
    <w:rsid w:val="00EF4E45"/>
    <w:rsid w:val="00F07FE9"/>
    <w:rsid w:val="00F3702A"/>
    <w:rsid w:val="00F60A99"/>
    <w:rsid w:val="00F6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7F7D3"/>
  <w15:chartTrackingRefBased/>
  <w15:docId w15:val="{9618A2FA-1DAD-4B75-BDE1-5BB6D68DC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70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59ED"/>
    <w:rPr>
      <w:color w:val="0000FF"/>
      <w:u w:val="single"/>
    </w:rPr>
  </w:style>
  <w:style w:type="character" w:customStyle="1" w:styleId="subjectfield-postprocessinghook">
    <w:name w:val="subjectfield-postprocessinghook"/>
    <w:basedOn w:val="DefaultParagraphFont"/>
    <w:rsid w:val="00A659ED"/>
  </w:style>
  <w:style w:type="character" w:customStyle="1" w:styleId="titleauthoretc">
    <w:name w:val="titleauthoretc"/>
    <w:basedOn w:val="DefaultParagraphFont"/>
    <w:rsid w:val="00C2053C"/>
  </w:style>
  <w:style w:type="character" w:styleId="Strong">
    <w:name w:val="Strong"/>
    <w:basedOn w:val="DefaultParagraphFont"/>
    <w:uiPriority w:val="22"/>
    <w:qFormat/>
    <w:rsid w:val="00C2053C"/>
    <w:rPr>
      <w:b/>
      <w:bCs/>
    </w:rPr>
  </w:style>
  <w:style w:type="character" w:customStyle="1" w:styleId="UnresolvedMention1">
    <w:name w:val="Unresolved Mention1"/>
    <w:basedOn w:val="DefaultParagraphFont"/>
    <w:uiPriority w:val="99"/>
    <w:semiHidden/>
    <w:unhideWhenUsed/>
    <w:rsid w:val="00C2053C"/>
    <w:rPr>
      <w:color w:val="605E5C"/>
      <w:shd w:val="clear" w:color="auto" w:fill="E1DFDD"/>
    </w:rPr>
  </w:style>
  <w:style w:type="paragraph" w:styleId="FootnoteText">
    <w:name w:val="footnote text"/>
    <w:basedOn w:val="Normal"/>
    <w:link w:val="FootnoteTextChar"/>
    <w:uiPriority w:val="99"/>
    <w:semiHidden/>
    <w:unhideWhenUsed/>
    <w:rsid w:val="00C17B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7BED"/>
    <w:rPr>
      <w:sz w:val="20"/>
      <w:szCs w:val="20"/>
    </w:rPr>
  </w:style>
  <w:style w:type="character" w:styleId="FootnoteReference">
    <w:name w:val="footnote reference"/>
    <w:basedOn w:val="DefaultParagraphFont"/>
    <w:uiPriority w:val="99"/>
    <w:semiHidden/>
    <w:unhideWhenUsed/>
    <w:rsid w:val="00C17BED"/>
    <w:rPr>
      <w:vertAlign w:val="superscript"/>
    </w:rPr>
  </w:style>
  <w:style w:type="paragraph" w:styleId="Header">
    <w:name w:val="header"/>
    <w:basedOn w:val="Normal"/>
    <w:link w:val="HeaderChar"/>
    <w:uiPriority w:val="99"/>
    <w:unhideWhenUsed/>
    <w:rsid w:val="00911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094"/>
  </w:style>
  <w:style w:type="paragraph" w:styleId="Footer">
    <w:name w:val="footer"/>
    <w:basedOn w:val="Normal"/>
    <w:link w:val="FooterChar"/>
    <w:uiPriority w:val="99"/>
    <w:unhideWhenUsed/>
    <w:rsid w:val="009110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1490121">
      <w:bodyDiv w:val="1"/>
      <w:marLeft w:val="0"/>
      <w:marRight w:val="0"/>
      <w:marTop w:val="0"/>
      <w:marBottom w:val="0"/>
      <w:divBdr>
        <w:top w:val="none" w:sz="0" w:space="0" w:color="auto"/>
        <w:left w:val="none" w:sz="0" w:space="0" w:color="auto"/>
        <w:bottom w:val="none" w:sz="0" w:space="0" w:color="auto"/>
        <w:right w:val="none" w:sz="0" w:space="0" w:color="auto"/>
      </w:divBdr>
      <w:divsChild>
        <w:div w:id="1413505172">
          <w:marLeft w:val="0"/>
          <w:marRight w:val="0"/>
          <w:marTop w:val="0"/>
          <w:marBottom w:val="0"/>
          <w:divBdr>
            <w:top w:val="none" w:sz="0" w:space="0" w:color="auto"/>
            <w:left w:val="none" w:sz="0" w:space="0" w:color="auto"/>
            <w:bottom w:val="none" w:sz="0" w:space="0" w:color="auto"/>
            <w:right w:val="none" w:sz="0" w:space="0" w:color="auto"/>
          </w:divBdr>
          <w:divsChild>
            <w:div w:id="502086814">
              <w:marLeft w:val="0"/>
              <w:marRight w:val="0"/>
              <w:marTop w:val="0"/>
              <w:marBottom w:val="0"/>
              <w:divBdr>
                <w:top w:val="none" w:sz="0" w:space="0" w:color="auto"/>
                <w:left w:val="none" w:sz="0" w:space="0" w:color="auto"/>
                <w:bottom w:val="none" w:sz="0" w:space="0" w:color="auto"/>
                <w:right w:val="none" w:sz="0" w:space="0" w:color="auto"/>
              </w:divBdr>
              <w:divsChild>
                <w:div w:id="1031496103">
                  <w:marLeft w:val="0"/>
                  <w:marRight w:val="0"/>
                  <w:marTop w:val="0"/>
                  <w:marBottom w:val="0"/>
                  <w:divBdr>
                    <w:top w:val="none" w:sz="0" w:space="0" w:color="auto"/>
                    <w:left w:val="none" w:sz="0" w:space="0" w:color="auto"/>
                    <w:bottom w:val="none" w:sz="0" w:space="0" w:color="auto"/>
                    <w:right w:val="none" w:sz="0" w:space="0" w:color="auto"/>
                  </w:divBdr>
                  <w:divsChild>
                    <w:div w:id="1574854557">
                      <w:marLeft w:val="0"/>
                      <w:marRight w:val="0"/>
                      <w:marTop w:val="0"/>
                      <w:marBottom w:val="0"/>
                      <w:divBdr>
                        <w:top w:val="none" w:sz="0" w:space="0" w:color="auto"/>
                        <w:left w:val="none" w:sz="0" w:space="0" w:color="auto"/>
                        <w:bottom w:val="none" w:sz="0" w:space="0" w:color="auto"/>
                        <w:right w:val="none" w:sz="0" w:space="0" w:color="auto"/>
                      </w:divBdr>
                      <w:divsChild>
                        <w:div w:id="1703357825">
                          <w:marLeft w:val="0"/>
                          <w:marRight w:val="0"/>
                          <w:marTop w:val="0"/>
                          <w:marBottom w:val="0"/>
                          <w:divBdr>
                            <w:top w:val="none" w:sz="0" w:space="0" w:color="auto"/>
                            <w:left w:val="none" w:sz="0" w:space="0" w:color="auto"/>
                            <w:bottom w:val="none" w:sz="0" w:space="0" w:color="auto"/>
                            <w:right w:val="none" w:sz="0" w:space="0" w:color="auto"/>
                          </w:divBdr>
                          <w:divsChild>
                            <w:div w:id="1334841059">
                              <w:marLeft w:val="0"/>
                              <w:marRight w:val="0"/>
                              <w:marTop w:val="0"/>
                              <w:marBottom w:val="0"/>
                              <w:divBdr>
                                <w:top w:val="none" w:sz="0" w:space="0" w:color="auto"/>
                                <w:left w:val="none" w:sz="0" w:space="0" w:color="auto"/>
                                <w:bottom w:val="none" w:sz="0" w:space="0" w:color="auto"/>
                                <w:right w:val="none" w:sz="0" w:space="0" w:color="auto"/>
                              </w:divBdr>
                              <w:divsChild>
                                <w:div w:id="1020856292">
                                  <w:marLeft w:val="0"/>
                                  <w:marRight w:val="0"/>
                                  <w:marTop w:val="0"/>
                                  <w:marBottom w:val="0"/>
                                  <w:divBdr>
                                    <w:top w:val="none" w:sz="0" w:space="0" w:color="auto"/>
                                    <w:left w:val="none" w:sz="0" w:space="0" w:color="auto"/>
                                    <w:bottom w:val="none" w:sz="0" w:space="0" w:color="auto"/>
                                    <w:right w:val="none" w:sz="0" w:space="0" w:color="auto"/>
                                  </w:divBdr>
                                  <w:divsChild>
                                    <w:div w:id="6462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322570">
                              <w:marLeft w:val="960"/>
                              <w:marRight w:val="720"/>
                              <w:marTop w:val="240"/>
                              <w:marBottom w:val="0"/>
                              <w:divBdr>
                                <w:top w:val="none" w:sz="0" w:space="0" w:color="auto"/>
                                <w:left w:val="none" w:sz="0" w:space="0" w:color="auto"/>
                                <w:bottom w:val="none" w:sz="0" w:space="0" w:color="auto"/>
                                <w:right w:val="none" w:sz="0" w:space="0" w:color="auto"/>
                              </w:divBdr>
                              <w:divsChild>
                                <w:div w:id="42816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214675">
                          <w:marLeft w:val="0"/>
                          <w:marRight w:val="0"/>
                          <w:marTop w:val="150"/>
                          <w:marBottom w:val="0"/>
                          <w:divBdr>
                            <w:top w:val="single" w:sz="6" w:space="0" w:color="E8E7E4"/>
                            <w:left w:val="none" w:sz="0" w:space="0" w:color="auto"/>
                            <w:bottom w:val="none" w:sz="0" w:space="0" w:color="auto"/>
                            <w:right w:val="none" w:sz="0" w:space="0" w:color="auto"/>
                          </w:divBdr>
                          <w:divsChild>
                            <w:div w:id="1141191956">
                              <w:marLeft w:val="0"/>
                              <w:marRight w:val="0"/>
                              <w:marTop w:val="0"/>
                              <w:marBottom w:val="0"/>
                              <w:divBdr>
                                <w:top w:val="none" w:sz="0" w:space="0" w:color="auto"/>
                                <w:left w:val="none" w:sz="0" w:space="0" w:color="auto"/>
                                <w:bottom w:val="none" w:sz="0" w:space="0" w:color="auto"/>
                                <w:right w:val="none" w:sz="0" w:space="0" w:color="auto"/>
                              </w:divBdr>
                            </w:div>
                            <w:div w:id="1346588370">
                              <w:marLeft w:val="0"/>
                              <w:marRight w:val="0"/>
                              <w:marTop w:val="0"/>
                              <w:marBottom w:val="0"/>
                              <w:divBdr>
                                <w:top w:val="none" w:sz="0" w:space="0" w:color="auto"/>
                                <w:left w:val="none" w:sz="0" w:space="0" w:color="auto"/>
                                <w:bottom w:val="none" w:sz="0" w:space="0" w:color="auto"/>
                                <w:right w:val="none" w:sz="0" w:space="0" w:color="auto"/>
                              </w:divBdr>
                              <w:divsChild>
                                <w:div w:id="1252590170">
                                  <w:blockQuote w:val="1"/>
                                  <w:marLeft w:val="0"/>
                                  <w:marRight w:val="0"/>
                                  <w:marTop w:val="240"/>
                                  <w:marBottom w:val="240"/>
                                  <w:divBdr>
                                    <w:top w:val="none" w:sz="0" w:space="0" w:color="auto"/>
                                    <w:left w:val="single" w:sz="6" w:space="0" w:color="CACACA"/>
                                    <w:bottom w:val="none" w:sz="0" w:space="0" w:color="auto"/>
                                    <w:right w:val="none" w:sz="0" w:space="0" w:color="auto"/>
                                  </w:divBdr>
                                </w:div>
                                <w:div w:id="1218009647">
                                  <w:blockQuote w:val="1"/>
                                  <w:marLeft w:val="0"/>
                                  <w:marRight w:val="0"/>
                                  <w:marTop w:val="240"/>
                                  <w:marBottom w:val="240"/>
                                  <w:divBdr>
                                    <w:top w:val="none" w:sz="0" w:space="0" w:color="auto"/>
                                    <w:left w:val="single" w:sz="6" w:space="0" w:color="CACACA"/>
                                    <w:bottom w:val="none" w:sz="0" w:space="0" w:color="auto"/>
                                    <w:right w:val="none" w:sz="0" w:space="0" w:color="auto"/>
                                  </w:divBdr>
                                </w:div>
                                <w:div w:id="1815950632">
                                  <w:blockQuote w:val="1"/>
                                  <w:marLeft w:val="0"/>
                                  <w:marRight w:val="0"/>
                                  <w:marTop w:val="240"/>
                                  <w:marBottom w:val="240"/>
                                  <w:divBdr>
                                    <w:top w:val="none" w:sz="0" w:space="0" w:color="auto"/>
                                    <w:left w:val="single" w:sz="6" w:space="0" w:color="CACACA"/>
                                    <w:bottom w:val="none" w:sz="0" w:space="0" w:color="auto"/>
                                    <w:right w:val="none" w:sz="0" w:space="0" w:color="auto"/>
                                  </w:divBdr>
                                </w:div>
                              </w:divsChild>
                            </w:div>
                            <w:div w:id="1798375556">
                              <w:marLeft w:val="0"/>
                              <w:marRight w:val="0"/>
                              <w:marTop w:val="0"/>
                              <w:marBottom w:val="0"/>
                              <w:divBdr>
                                <w:top w:val="none" w:sz="0" w:space="0" w:color="auto"/>
                                <w:left w:val="none" w:sz="0" w:space="0" w:color="auto"/>
                                <w:bottom w:val="none" w:sz="0" w:space="0" w:color="auto"/>
                                <w:right w:val="none" w:sz="0" w:space="0" w:color="auto"/>
                              </w:divBdr>
                            </w:div>
                            <w:div w:id="796071400">
                              <w:marLeft w:val="0"/>
                              <w:marRight w:val="0"/>
                              <w:marTop w:val="0"/>
                              <w:marBottom w:val="0"/>
                              <w:divBdr>
                                <w:top w:val="none" w:sz="0" w:space="0" w:color="auto"/>
                                <w:left w:val="none" w:sz="0" w:space="0" w:color="auto"/>
                                <w:bottom w:val="none" w:sz="0" w:space="0" w:color="auto"/>
                                <w:right w:val="none" w:sz="0" w:space="0" w:color="auto"/>
                              </w:divBdr>
                            </w:div>
                            <w:div w:id="2024744007">
                              <w:marLeft w:val="0"/>
                              <w:marRight w:val="0"/>
                              <w:marTop w:val="0"/>
                              <w:marBottom w:val="0"/>
                              <w:divBdr>
                                <w:top w:val="none" w:sz="0" w:space="0" w:color="auto"/>
                                <w:left w:val="none" w:sz="0" w:space="0" w:color="auto"/>
                                <w:bottom w:val="none" w:sz="0" w:space="0" w:color="auto"/>
                                <w:right w:val="none" w:sz="0" w:space="0" w:color="auto"/>
                              </w:divBdr>
                            </w:div>
                            <w:div w:id="1151940590">
                              <w:marLeft w:val="0"/>
                              <w:marRight w:val="0"/>
                              <w:marTop w:val="0"/>
                              <w:marBottom w:val="0"/>
                              <w:divBdr>
                                <w:top w:val="none" w:sz="0" w:space="0" w:color="auto"/>
                                <w:left w:val="none" w:sz="0" w:space="0" w:color="auto"/>
                                <w:bottom w:val="none" w:sz="0" w:space="0" w:color="auto"/>
                                <w:right w:val="none" w:sz="0" w:space="0" w:color="auto"/>
                              </w:divBdr>
                              <w:divsChild>
                                <w:div w:id="976643307">
                                  <w:marLeft w:val="0"/>
                                  <w:marRight w:val="0"/>
                                  <w:marTop w:val="0"/>
                                  <w:marBottom w:val="0"/>
                                  <w:divBdr>
                                    <w:top w:val="none" w:sz="0" w:space="0" w:color="auto"/>
                                    <w:left w:val="none" w:sz="0" w:space="0" w:color="auto"/>
                                    <w:bottom w:val="none" w:sz="0" w:space="0" w:color="auto"/>
                                    <w:right w:val="none" w:sz="0" w:space="0" w:color="auto"/>
                                  </w:divBdr>
                                </w:div>
                              </w:divsChild>
                            </w:div>
                            <w:div w:id="1060783370">
                              <w:marLeft w:val="0"/>
                              <w:marRight w:val="0"/>
                              <w:marTop w:val="0"/>
                              <w:marBottom w:val="0"/>
                              <w:divBdr>
                                <w:top w:val="none" w:sz="0" w:space="0" w:color="auto"/>
                                <w:left w:val="none" w:sz="0" w:space="0" w:color="auto"/>
                                <w:bottom w:val="none" w:sz="0" w:space="0" w:color="auto"/>
                                <w:right w:val="none" w:sz="0" w:space="0" w:color="auto"/>
                              </w:divBdr>
                            </w:div>
                            <w:div w:id="1041246084">
                              <w:marLeft w:val="0"/>
                              <w:marRight w:val="0"/>
                              <w:marTop w:val="0"/>
                              <w:marBottom w:val="0"/>
                              <w:divBdr>
                                <w:top w:val="none" w:sz="0" w:space="0" w:color="auto"/>
                                <w:left w:val="none" w:sz="0" w:space="0" w:color="auto"/>
                                <w:bottom w:val="none" w:sz="0" w:space="0" w:color="auto"/>
                                <w:right w:val="none" w:sz="0" w:space="0" w:color="auto"/>
                              </w:divBdr>
                            </w:div>
                            <w:div w:id="1756781106">
                              <w:marLeft w:val="0"/>
                              <w:marRight w:val="0"/>
                              <w:marTop w:val="0"/>
                              <w:marBottom w:val="0"/>
                              <w:divBdr>
                                <w:top w:val="none" w:sz="0" w:space="0" w:color="auto"/>
                                <w:left w:val="none" w:sz="0" w:space="0" w:color="auto"/>
                                <w:bottom w:val="none" w:sz="0" w:space="0" w:color="auto"/>
                                <w:right w:val="none" w:sz="0" w:space="0" w:color="auto"/>
                              </w:divBdr>
                              <w:divsChild>
                                <w:div w:id="290206990">
                                  <w:blockQuote w:val="1"/>
                                  <w:marLeft w:val="0"/>
                                  <w:marRight w:val="0"/>
                                  <w:marTop w:val="240"/>
                                  <w:marBottom w:val="240"/>
                                  <w:divBdr>
                                    <w:top w:val="none" w:sz="0" w:space="0" w:color="auto"/>
                                    <w:left w:val="single" w:sz="6" w:space="0" w:color="CACACA"/>
                                    <w:bottom w:val="none" w:sz="0" w:space="0" w:color="auto"/>
                                    <w:right w:val="none" w:sz="0" w:space="0" w:color="auto"/>
                                  </w:divBdr>
                                </w:div>
                              </w:divsChild>
                            </w:div>
                            <w:div w:id="1292831398">
                              <w:marLeft w:val="0"/>
                              <w:marRight w:val="0"/>
                              <w:marTop w:val="0"/>
                              <w:marBottom w:val="0"/>
                              <w:divBdr>
                                <w:top w:val="none" w:sz="0" w:space="0" w:color="auto"/>
                                <w:left w:val="none" w:sz="0" w:space="0" w:color="auto"/>
                                <w:bottom w:val="none" w:sz="0" w:space="0" w:color="auto"/>
                                <w:right w:val="none" w:sz="0" w:space="0" w:color="auto"/>
                              </w:divBdr>
                            </w:div>
                            <w:div w:id="146212145">
                              <w:marLeft w:val="0"/>
                              <w:marRight w:val="0"/>
                              <w:marTop w:val="0"/>
                              <w:marBottom w:val="0"/>
                              <w:divBdr>
                                <w:top w:val="none" w:sz="0" w:space="0" w:color="auto"/>
                                <w:left w:val="none" w:sz="0" w:space="0" w:color="auto"/>
                                <w:bottom w:val="none" w:sz="0" w:space="0" w:color="auto"/>
                                <w:right w:val="none" w:sz="0" w:space="0" w:color="auto"/>
                              </w:divBdr>
                            </w:div>
                          </w:divsChild>
                        </w:div>
                        <w:div w:id="135075944">
                          <w:marLeft w:val="0"/>
                          <w:marRight w:val="0"/>
                          <w:marTop w:val="240"/>
                          <w:marBottom w:val="240"/>
                          <w:divBdr>
                            <w:top w:val="single" w:sz="6" w:space="0" w:color="E8E7E4"/>
                            <w:left w:val="none" w:sz="0" w:space="0" w:color="auto"/>
                            <w:bottom w:val="none" w:sz="0" w:space="0" w:color="auto"/>
                            <w:right w:val="none" w:sz="0" w:space="0" w:color="auto"/>
                          </w:divBdr>
                          <w:divsChild>
                            <w:div w:id="1085614727">
                              <w:marLeft w:val="0"/>
                              <w:marRight w:val="0"/>
                              <w:marTop w:val="240"/>
                              <w:marBottom w:val="0"/>
                              <w:divBdr>
                                <w:top w:val="none" w:sz="0" w:space="0" w:color="auto"/>
                                <w:left w:val="none" w:sz="0" w:space="0" w:color="auto"/>
                                <w:bottom w:val="none" w:sz="0" w:space="0" w:color="auto"/>
                                <w:right w:val="none" w:sz="0" w:space="0" w:color="auto"/>
                              </w:divBdr>
                            </w:div>
                            <w:div w:id="580212931">
                              <w:marLeft w:val="0"/>
                              <w:marRight w:val="0"/>
                              <w:marTop w:val="0"/>
                              <w:marBottom w:val="0"/>
                              <w:divBdr>
                                <w:top w:val="none" w:sz="0" w:space="0" w:color="auto"/>
                                <w:left w:val="none" w:sz="0" w:space="0" w:color="auto"/>
                                <w:bottom w:val="none" w:sz="0" w:space="0" w:color="auto"/>
                                <w:right w:val="none" w:sz="0" w:space="0" w:color="auto"/>
                              </w:divBdr>
                            </w:div>
                            <w:div w:id="2029330813">
                              <w:marLeft w:val="0"/>
                              <w:marRight w:val="0"/>
                              <w:marTop w:val="0"/>
                              <w:marBottom w:val="0"/>
                              <w:divBdr>
                                <w:top w:val="none" w:sz="0" w:space="0" w:color="auto"/>
                                <w:left w:val="none" w:sz="0" w:space="0" w:color="auto"/>
                                <w:bottom w:val="none" w:sz="0" w:space="0" w:color="auto"/>
                                <w:right w:val="none" w:sz="0" w:space="0" w:color="auto"/>
                              </w:divBdr>
                              <w:divsChild>
                                <w:div w:id="1266381903">
                                  <w:marLeft w:val="0"/>
                                  <w:marRight w:val="0"/>
                                  <w:marTop w:val="0"/>
                                  <w:marBottom w:val="0"/>
                                  <w:divBdr>
                                    <w:top w:val="none" w:sz="0" w:space="0" w:color="auto"/>
                                    <w:left w:val="none" w:sz="0" w:space="0" w:color="auto"/>
                                    <w:bottom w:val="single" w:sz="18" w:space="0" w:color="CDD2D9"/>
                                    <w:right w:val="none" w:sz="0" w:space="0" w:color="auto"/>
                                  </w:divBdr>
                                </w:div>
                              </w:divsChild>
                            </w:div>
                            <w:div w:id="566765497">
                              <w:marLeft w:val="0"/>
                              <w:marRight w:val="0"/>
                              <w:marTop w:val="240"/>
                              <w:marBottom w:val="0"/>
                              <w:divBdr>
                                <w:top w:val="none" w:sz="0" w:space="0" w:color="auto"/>
                                <w:left w:val="none" w:sz="0" w:space="0" w:color="auto"/>
                                <w:bottom w:val="none" w:sz="0" w:space="0" w:color="auto"/>
                                <w:right w:val="none" w:sz="0" w:space="0" w:color="auto"/>
                              </w:divBdr>
                              <w:divsChild>
                                <w:div w:id="1220705203">
                                  <w:marLeft w:val="0"/>
                                  <w:marRight w:val="0"/>
                                  <w:marTop w:val="60"/>
                                  <w:marBottom w:val="0"/>
                                  <w:divBdr>
                                    <w:top w:val="single" w:sz="6" w:space="4" w:color="E8E7E4"/>
                                    <w:left w:val="none" w:sz="0" w:space="0" w:color="auto"/>
                                    <w:bottom w:val="none" w:sz="0" w:space="0" w:color="auto"/>
                                    <w:right w:val="none" w:sz="0" w:space="0" w:color="auto"/>
                                  </w:divBdr>
                                </w:div>
                              </w:divsChild>
                            </w:div>
                          </w:divsChild>
                        </w:div>
                      </w:divsChild>
                    </w:div>
                  </w:divsChild>
                </w:div>
                <w:div w:id="434373626">
                  <w:marLeft w:val="0"/>
                  <w:marRight w:val="0"/>
                  <w:marTop w:val="0"/>
                  <w:marBottom w:val="0"/>
                  <w:divBdr>
                    <w:top w:val="none" w:sz="0" w:space="0" w:color="auto"/>
                    <w:left w:val="none" w:sz="0" w:space="0" w:color="auto"/>
                    <w:bottom w:val="none" w:sz="0" w:space="0" w:color="auto"/>
                    <w:right w:val="none" w:sz="0" w:space="0" w:color="auto"/>
                  </w:divBdr>
                  <w:divsChild>
                    <w:div w:id="1875265090">
                      <w:marLeft w:val="0"/>
                      <w:marRight w:val="0"/>
                      <w:marTop w:val="0"/>
                      <w:marBottom w:val="0"/>
                      <w:divBdr>
                        <w:top w:val="none" w:sz="0" w:space="0" w:color="auto"/>
                        <w:left w:val="none" w:sz="0" w:space="0" w:color="auto"/>
                        <w:bottom w:val="none" w:sz="0" w:space="0" w:color="auto"/>
                        <w:right w:val="none" w:sz="0" w:space="0" w:color="auto"/>
                      </w:divBdr>
                      <w:divsChild>
                        <w:div w:id="1612394969">
                          <w:marLeft w:val="0"/>
                          <w:marRight w:val="0"/>
                          <w:marTop w:val="0"/>
                          <w:marBottom w:val="0"/>
                          <w:divBdr>
                            <w:top w:val="none" w:sz="0" w:space="0" w:color="auto"/>
                            <w:left w:val="none" w:sz="0" w:space="0" w:color="auto"/>
                            <w:bottom w:val="single" w:sz="18" w:space="0" w:color="CDD2D9"/>
                            <w:right w:val="none" w:sz="0" w:space="0" w:color="auto"/>
                          </w:divBdr>
                        </w:div>
                      </w:divsChild>
                    </w:div>
                    <w:div w:id="1995983321">
                      <w:marLeft w:val="0"/>
                      <w:marRight w:val="0"/>
                      <w:marTop w:val="0"/>
                      <w:marBottom w:val="0"/>
                      <w:divBdr>
                        <w:top w:val="none" w:sz="0" w:space="0" w:color="auto"/>
                        <w:left w:val="none" w:sz="0" w:space="0" w:color="auto"/>
                        <w:bottom w:val="single" w:sz="18" w:space="0" w:color="CDD2D9"/>
                        <w:right w:val="none" w:sz="0" w:space="0" w:color="auto"/>
                      </w:divBdr>
                    </w:div>
                  </w:divsChild>
                </w:div>
              </w:divsChild>
            </w:div>
            <w:div w:id="2072456607">
              <w:marLeft w:val="0"/>
              <w:marRight w:val="0"/>
              <w:marTop w:val="0"/>
              <w:marBottom w:val="0"/>
              <w:divBdr>
                <w:top w:val="none" w:sz="0" w:space="0" w:color="auto"/>
                <w:left w:val="none" w:sz="0" w:space="0" w:color="auto"/>
                <w:bottom w:val="none" w:sz="0" w:space="0" w:color="auto"/>
                <w:right w:val="none" w:sz="0" w:space="0" w:color="auto"/>
              </w:divBdr>
              <w:divsChild>
                <w:div w:id="1336689012">
                  <w:marLeft w:val="0"/>
                  <w:marRight w:val="0"/>
                  <w:marTop w:val="0"/>
                  <w:marBottom w:val="0"/>
                  <w:divBdr>
                    <w:top w:val="none" w:sz="0" w:space="0" w:color="auto"/>
                    <w:left w:val="none" w:sz="0" w:space="0" w:color="auto"/>
                    <w:bottom w:val="none" w:sz="0" w:space="0" w:color="auto"/>
                    <w:right w:val="none" w:sz="0" w:space="0" w:color="auto"/>
                  </w:divBdr>
                  <w:divsChild>
                    <w:div w:id="96759289">
                      <w:marLeft w:val="0"/>
                      <w:marRight w:val="0"/>
                      <w:marTop w:val="0"/>
                      <w:marBottom w:val="60"/>
                      <w:divBdr>
                        <w:top w:val="none" w:sz="0" w:space="0" w:color="auto"/>
                        <w:left w:val="none" w:sz="0" w:space="0" w:color="auto"/>
                        <w:bottom w:val="single" w:sz="18" w:space="0" w:color="CDD2D9"/>
                        <w:right w:val="none" w:sz="0" w:space="0" w:color="auto"/>
                      </w:divBdr>
                    </w:div>
                    <w:div w:id="1319116479">
                      <w:marLeft w:val="0"/>
                      <w:marRight w:val="0"/>
                      <w:marTop w:val="0"/>
                      <w:marBottom w:val="0"/>
                      <w:divBdr>
                        <w:top w:val="none" w:sz="0" w:space="0" w:color="auto"/>
                        <w:left w:val="none" w:sz="0" w:space="0" w:color="auto"/>
                        <w:bottom w:val="none" w:sz="0" w:space="0" w:color="auto"/>
                        <w:right w:val="none" w:sz="0" w:space="0" w:color="auto"/>
                      </w:divBdr>
                      <w:divsChild>
                        <w:div w:id="306515517">
                          <w:marLeft w:val="0"/>
                          <w:marRight w:val="0"/>
                          <w:marTop w:val="0"/>
                          <w:marBottom w:val="0"/>
                          <w:divBdr>
                            <w:top w:val="none" w:sz="0" w:space="0" w:color="auto"/>
                            <w:left w:val="none" w:sz="0" w:space="0" w:color="auto"/>
                            <w:bottom w:val="none" w:sz="0" w:space="0" w:color="auto"/>
                            <w:right w:val="none" w:sz="0" w:space="0" w:color="auto"/>
                          </w:divBdr>
                        </w:div>
                      </w:divsChild>
                    </w:div>
                    <w:div w:id="238246777">
                      <w:marLeft w:val="0"/>
                      <w:marRight w:val="0"/>
                      <w:marTop w:val="0"/>
                      <w:marBottom w:val="0"/>
                      <w:divBdr>
                        <w:top w:val="none" w:sz="0" w:space="0" w:color="auto"/>
                        <w:left w:val="none" w:sz="0" w:space="0" w:color="auto"/>
                        <w:bottom w:val="none" w:sz="0" w:space="0" w:color="auto"/>
                        <w:right w:val="none" w:sz="0" w:space="0" w:color="auto"/>
                      </w:divBdr>
                      <w:divsChild>
                        <w:div w:id="109588910">
                          <w:marLeft w:val="0"/>
                          <w:marRight w:val="0"/>
                          <w:marTop w:val="0"/>
                          <w:marBottom w:val="0"/>
                          <w:divBdr>
                            <w:top w:val="none" w:sz="0" w:space="0" w:color="auto"/>
                            <w:left w:val="none" w:sz="0" w:space="0" w:color="auto"/>
                            <w:bottom w:val="none" w:sz="0" w:space="0" w:color="auto"/>
                            <w:right w:val="none" w:sz="0" w:space="0" w:color="auto"/>
                          </w:divBdr>
                        </w:div>
                        <w:div w:id="18169550">
                          <w:marLeft w:val="0"/>
                          <w:marRight w:val="0"/>
                          <w:marTop w:val="0"/>
                          <w:marBottom w:val="0"/>
                          <w:divBdr>
                            <w:top w:val="none" w:sz="0" w:space="0" w:color="auto"/>
                            <w:left w:val="none" w:sz="0" w:space="0" w:color="auto"/>
                            <w:bottom w:val="none" w:sz="0" w:space="0" w:color="auto"/>
                            <w:right w:val="none" w:sz="0" w:space="0" w:color="auto"/>
                          </w:divBdr>
                          <w:divsChild>
                            <w:div w:id="188378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961252">
          <w:marLeft w:val="0"/>
          <w:marRight w:val="0"/>
          <w:marTop w:val="0"/>
          <w:marBottom w:val="900"/>
          <w:divBdr>
            <w:top w:val="none" w:sz="0" w:space="0" w:color="auto"/>
            <w:left w:val="none" w:sz="0" w:space="0" w:color="auto"/>
            <w:bottom w:val="none" w:sz="0" w:space="0" w:color="auto"/>
            <w:right w:val="none" w:sz="0" w:space="0" w:color="auto"/>
          </w:divBdr>
          <w:divsChild>
            <w:div w:id="1673802607">
              <w:marLeft w:val="0"/>
              <w:marRight w:val="0"/>
              <w:marTop w:val="0"/>
              <w:marBottom w:val="0"/>
              <w:divBdr>
                <w:top w:val="none" w:sz="0" w:space="0" w:color="auto"/>
                <w:left w:val="none" w:sz="0" w:space="0" w:color="auto"/>
                <w:bottom w:val="none" w:sz="0" w:space="0" w:color="auto"/>
                <w:right w:val="none" w:sz="0" w:space="0" w:color="auto"/>
              </w:divBdr>
              <w:divsChild>
                <w:div w:id="615063131">
                  <w:marLeft w:val="0"/>
                  <w:marRight w:val="0"/>
                  <w:marTop w:val="0"/>
                  <w:marBottom w:val="0"/>
                  <w:divBdr>
                    <w:top w:val="none" w:sz="0" w:space="0" w:color="auto"/>
                    <w:left w:val="none" w:sz="0" w:space="0" w:color="auto"/>
                    <w:bottom w:val="none" w:sz="0" w:space="0" w:color="auto"/>
                    <w:right w:val="none" w:sz="0" w:space="0" w:color="auto"/>
                  </w:divBdr>
                </w:div>
                <w:div w:id="671686020">
                  <w:marLeft w:val="0"/>
                  <w:marRight w:val="0"/>
                  <w:marTop w:val="0"/>
                  <w:marBottom w:val="0"/>
                  <w:divBdr>
                    <w:top w:val="single" w:sz="6" w:space="0" w:color="CDD2D9"/>
                    <w:left w:val="single" w:sz="6" w:space="0" w:color="CDD2D9"/>
                    <w:bottom w:val="none" w:sz="0" w:space="0" w:color="auto"/>
                    <w:right w:val="single" w:sz="6" w:space="0" w:color="CDD2D9"/>
                  </w:divBdr>
                  <w:divsChild>
                    <w:div w:id="16855168">
                      <w:marLeft w:val="0"/>
                      <w:marRight w:val="0"/>
                      <w:marTop w:val="0"/>
                      <w:marBottom w:val="0"/>
                      <w:divBdr>
                        <w:top w:val="none" w:sz="0" w:space="0" w:color="auto"/>
                        <w:left w:val="none" w:sz="0" w:space="0" w:color="auto"/>
                        <w:bottom w:val="none" w:sz="0" w:space="0" w:color="auto"/>
                        <w:right w:val="none" w:sz="0" w:space="0" w:color="auto"/>
                      </w:divBdr>
                      <w:divsChild>
                        <w:div w:id="165753326">
                          <w:marLeft w:val="0"/>
                          <w:marRight w:val="0"/>
                          <w:marTop w:val="0"/>
                          <w:marBottom w:val="0"/>
                          <w:divBdr>
                            <w:top w:val="none" w:sz="0" w:space="0" w:color="auto"/>
                            <w:left w:val="none" w:sz="0" w:space="0" w:color="auto"/>
                            <w:bottom w:val="single" w:sz="6" w:space="6" w:color="CDD2D9"/>
                            <w:right w:val="none" w:sz="0" w:space="0" w:color="auto"/>
                          </w:divBdr>
                        </w:div>
                        <w:div w:id="146674129">
                          <w:marLeft w:val="0"/>
                          <w:marRight w:val="0"/>
                          <w:marTop w:val="0"/>
                          <w:marBottom w:val="0"/>
                          <w:divBdr>
                            <w:top w:val="none" w:sz="0" w:space="0" w:color="auto"/>
                            <w:left w:val="none" w:sz="0" w:space="0" w:color="auto"/>
                            <w:bottom w:val="single" w:sz="6" w:space="6" w:color="CDD2D9"/>
                            <w:right w:val="none" w:sz="0" w:space="0" w:color="auto"/>
                          </w:divBdr>
                        </w:div>
                      </w:divsChild>
                    </w:div>
                    <w:div w:id="950355440">
                      <w:marLeft w:val="0"/>
                      <w:marRight w:val="0"/>
                      <w:marTop w:val="0"/>
                      <w:marBottom w:val="0"/>
                      <w:divBdr>
                        <w:top w:val="none" w:sz="0" w:space="0" w:color="auto"/>
                        <w:left w:val="none" w:sz="0" w:space="0" w:color="auto"/>
                        <w:bottom w:val="none" w:sz="0" w:space="0" w:color="auto"/>
                        <w:right w:val="none" w:sz="0" w:space="0" w:color="auto"/>
                      </w:divBdr>
                      <w:divsChild>
                        <w:div w:id="860779856">
                          <w:marLeft w:val="0"/>
                          <w:marRight w:val="0"/>
                          <w:marTop w:val="0"/>
                          <w:marBottom w:val="0"/>
                          <w:divBdr>
                            <w:top w:val="none" w:sz="0" w:space="0" w:color="auto"/>
                            <w:left w:val="none" w:sz="0" w:space="0" w:color="auto"/>
                            <w:bottom w:val="single" w:sz="6" w:space="6" w:color="CDD2D9"/>
                            <w:right w:val="none" w:sz="0" w:space="0" w:color="auto"/>
                          </w:divBdr>
                        </w:div>
                        <w:div w:id="712777218">
                          <w:marLeft w:val="0"/>
                          <w:marRight w:val="0"/>
                          <w:marTop w:val="0"/>
                          <w:marBottom w:val="0"/>
                          <w:divBdr>
                            <w:top w:val="none" w:sz="0" w:space="0" w:color="auto"/>
                            <w:left w:val="none" w:sz="0" w:space="0" w:color="auto"/>
                            <w:bottom w:val="single" w:sz="6" w:space="6" w:color="CDD2D9"/>
                            <w:right w:val="none" w:sz="0" w:space="0" w:color="auto"/>
                          </w:divBdr>
                        </w:div>
                      </w:divsChild>
                    </w:div>
                    <w:div w:id="964382925">
                      <w:marLeft w:val="0"/>
                      <w:marRight w:val="0"/>
                      <w:marTop w:val="0"/>
                      <w:marBottom w:val="0"/>
                      <w:divBdr>
                        <w:top w:val="none" w:sz="0" w:space="0" w:color="auto"/>
                        <w:left w:val="none" w:sz="0" w:space="0" w:color="auto"/>
                        <w:bottom w:val="none" w:sz="0" w:space="0" w:color="auto"/>
                        <w:right w:val="none" w:sz="0" w:space="0" w:color="auto"/>
                      </w:divBdr>
                      <w:divsChild>
                        <w:div w:id="430470049">
                          <w:marLeft w:val="0"/>
                          <w:marRight w:val="0"/>
                          <w:marTop w:val="0"/>
                          <w:marBottom w:val="0"/>
                          <w:divBdr>
                            <w:top w:val="none" w:sz="0" w:space="0" w:color="auto"/>
                            <w:left w:val="none" w:sz="0" w:space="0" w:color="auto"/>
                            <w:bottom w:val="single" w:sz="6" w:space="6" w:color="CDD2D9"/>
                            <w:right w:val="none" w:sz="0" w:space="0" w:color="auto"/>
                          </w:divBdr>
                        </w:div>
                        <w:div w:id="583077864">
                          <w:marLeft w:val="0"/>
                          <w:marRight w:val="0"/>
                          <w:marTop w:val="0"/>
                          <w:marBottom w:val="0"/>
                          <w:divBdr>
                            <w:top w:val="none" w:sz="0" w:space="0" w:color="auto"/>
                            <w:left w:val="none" w:sz="0" w:space="0" w:color="auto"/>
                            <w:bottom w:val="single" w:sz="6" w:space="6" w:color="CDD2D9"/>
                            <w:right w:val="none" w:sz="0" w:space="0" w:color="auto"/>
                          </w:divBdr>
                        </w:div>
                      </w:divsChild>
                    </w:div>
                    <w:div w:id="1233544997">
                      <w:marLeft w:val="0"/>
                      <w:marRight w:val="0"/>
                      <w:marTop w:val="0"/>
                      <w:marBottom w:val="0"/>
                      <w:divBdr>
                        <w:top w:val="none" w:sz="0" w:space="0" w:color="auto"/>
                        <w:left w:val="none" w:sz="0" w:space="0" w:color="auto"/>
                        <w:bottom w:val="none" w:sz="0" w:space="0" w:color="auto"/>
                        <w:right w:val="none" w:sz="0" w:space="0" w:color="auto"/>
                      </w:divBdr>
                      <w:divsChild>
                        <w:div w:id="1803036321">
                          <w:marLeft w:val="0"/>
                          <w:marRight w:val="0"/>
                          <w:marTop w:val="0"/>
                          <w:marBottom w:val="0"/>
                          <w:divBdr>
                            <w:top w:val="none" w:sz="0" w:space="0" w:color="auto"/>
                            <w:left w:val="none" w:sz="0" w:space="0" w:color="auto"/>
                            <w:bottom w:val="single" w:sz="6" w:space="6" w:color="CDD2D9"/>
                            <w:right w:val="none" w:sz="0" w:space="0" w:color="auto"/>
                          </w:divBdr>
                        </w:div>
                        <w:div w:id="230509281">
                          <w:marLeft w:val="0"/>
                          <w:marRight w:val="0"/>
                          <w:marTop w:val="0"/>
                          <w:marBottom w:val="0"/>
                          <w:divBdr>
                            <w:top w:val="none" w:sz="0" w:space="0" w:color="auto"/>
                            <w:left w:val="none" w:sz="0" w:space="0" w:color="auto"/>
                            <w:bottom w:val="single" w:sz="6" w:space="6" w:color="CDD2D9"/>
                            <w:right w:val="none" w:sz="0" w:space="0" w:color="auto"/>
                          </w:divBdr>
                        </w:div>
                      </w:divsChild>
                    </w:div>
                    <w:div w:id="326784384">
                      <w:marLeft w:val="0"/>
                      <w:marRight w:val="0"/>
                      <w:marTop w:val="0"/>
                      <w:marBottom w:val="0"/>
                      <w:divBdr>
                        <w:top w:val="none" w:sz="0" w:space="0" w:color="auto"/>
                        <w:left w:val="none" w:sz="0" w:space="0" w:color="auto"/>
                        <w:bottom w:val="none" w:sz="0" w:space="0" w:color="auto"/>
                        <w:right w:val="none" w:sz="0" w:space="0" w:color="auto"/>
                      </w:divBdr>
                      <w:divsChild>
                        <w:div w:id="622687307">
                          <w:marLeft w:val="0"/>
                          <w:marRight w:val="0"/>
                          <w:marTop w:val="0"/>
                          <w:marBottom w:val="0"/>
                          <w:divBdr>
                            <w:top w:val="none" w:sz="0" w:space="0" w:color="auto"/>
                            <w:left w:val="none" w:sz="0" w:space="0" w:color="auto"/>
                            <w:bottom w:val="single" w:sz="6" w:space="6" w:color="CDD2D9"/>
                            <w:right w:val="none" w:sz="0" w:space="0" w:color="auto"/>
                          </w:divBdr>
                        </w:div>
                        <w:div w:id="408767577">
                          <w:marLeft w:val="0"/>
                          <w:marRight w:val="0"/>
                          <w:marTop w:val="0"/>
                          <w:marBottom w:val="0"/>
                          <w:divBdr>
                            <w:top w:val="none" w:sz="0" w:space="0" w:color="auto"/>
                            <w:left w:val="none" w:sz="0" w:space="0" w:color="auto"/>
                            <w:bottom w:val="single" w:sz="6" w:space="6" w:color="CDD2D9"/>
                            <w:right w:val="none" w:sz="0" w:space="0" w:color="auto"/>
                          </w:divBdr>
                        </w:div>
                      </w:divsChild>
                    </w:div>
                  </w:divsChild>
                </w:div>
              </w:divsChild>
            </w:div>
          </w:divsChild>
        </w:div>
        <w:div w:id="173500821">
          <w:marLeft w:val="0"/>
          <w:marRight w:val="0"/>
          <w:marTop w:val="0"/>
          <w:marBottom w:val="0"/>
          <w:divBdr>
            <w:top w:val="none" w:sz="0" w:space="0" w:color="auto"/>
            <w:left w:val="none" w:sz="0" w:space="0" w:color="auto"/>
            <w:bottom w:val="none" w:sz="0" w:space="0" w:color="auto"/>
            <w:right w:val="none" w:sz="0" w:space="0" w:color="auto"/>
          </w:divBdr>
          <w:divsChild>
            <w:div w:id="405148404">
              <w:marLeft w:val="0"/>
              <w:marRight w:val="0"/>
              <w:marTop w:val="0"/>
              <w:marBottom w:val="0"/>
              <w:divBdr>
                <w:top w:val="none" w:sz="0" w:space="0" w:color="auto"/>
                <w:left w:val="none" w:sz="0" w:space="0" w:color="auto"/>
                <w:bottom w:val="none" w:sz="0" w:space="0" w:color="auto"/>
                <w:right w:val="none" w:sz="0" w:space="0" w:color="auto"/>
              </w:divBdr>
              <w:divsChild>
                <w:div w:id="852643893">
                  <w:marLeft w:val="0"/>
                  <w:marRight w:val="0"/>
                  <w:marTop w:val="0"/>
                  <w:marBottom w:val="0"/>
                  <w:divBdr>
                    <w:top w:val="none" w:sz="0" w:space="0" w:color="auto"/>
                    <w:left w:val="none" w:sz="0" w:space="0" w:color="auto"/>
                    <w:bottom w:val="none" w:sz="0" w:space="0" w:color="auto"/>
                    <w:right w:val="none" w:sz="0" w:space="0" w:color="auto"/>
                  </w:divBdr>
                  <w:divsChild>
                    <w:div w:id="1847599479">
                      <w:marLeft w:val="0"/>
                      <w:marRight w:val="0"/>
                      <w:marTop w:val="0"/>
                      <w:marBottom w:val="0"/>
                      <w:divBdr>
                        <w:top w:val="none" w:sz="0" w:space="0" w:color="auto"/>
                        <w:left w:val="none" w:sz="0" w:space="0" w:color="auto"/>
                        <w:bottom w:val="none" w:sz="0" w:space="0" w:color="auto"/>
                        <w:right w:val="none" w:sz="0" w:space="0" w:color="auto"/>
                      </w:divBdr>
                    </w:div>
                    <w:div w:id="191523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749248">
              <w:marLeft w:val="0"/>
              <w:marRight w:val="0"/>
              <w:marTop w:val="0"/>
              <w:marBottom w:val="0"/>
              <w:divBdr>
                <w:top w:val="none" w:sz="0" w:space="0" w:color="auto"/>
                <w:left w:val="none" w:sz="0" w:space="0" w:color="auto"/>
                <w:bottom w:val="none" w:sz="0" w:space="0" w:color="auto"/>
                <w:right w:val="none" w:sz="0" w:space="0" w:color="auto"/>
              </w:divBdr>
              <w:divsChild>
                <w:div w:id="341517965">
                  <w:marLeft w:val="960"/>
                  <w:marRight w:val="960"/>
                  <w:marTop w:val="0"/>
                  <w:marBottom w:val="0"/>
                  <w:divBdr>
                    <w:top w:val="none" w:sz="0" w:space="0" w:color="auto"/>
                    <w:left w:val="none" w:sz="0" w:space="0" w:color="auto"/>
                    <w:bottom w:val="none" w:sz="0" w:space="0" w:color="auto"/>
                    <w:right w:val="none" w:sz="0" w:space="0" w:color="auto"/>
                  </w:divBdr>
                  <w:divsChild>
                    <w:div w:id="1835953396">
                      <w:marLeft w:val="0"/>
                      <w:marRight w:val="0"/>
                      <w:marTop w:val="0"/>
                      <w:marBottom w:val="0"/>
                      <w:divBdr>
                        <w:top w:val="none" w:sz="0" w:space="0" w:color="auto"/>
                        <w:left w:val="none" w:sz="0" w:space="0" w:color="auto"/>
                        <w:bottom w:val="none" w:sz="0" w:space="0" w:color="auto"/>
                        <w:right w:val="single" w:sz="6" w:space="0" w:color="A8A8A8"/>
                      </w:divBdr>
                      <w:divsChild>
                        <w:div w:id="914322787">
                          <w:marLeft w:val="0"/>
                          <w:marRight w:val="0"/>
                          <w:marTop w:val="0"/>
                          <w:marBottom w:val="0"/>
                          <w:divBdr>
                            <w:top w:val="none" w:sz="0" w:space="0" w:color="auto"/>
                            <w:left w:val="none" w:sz="0" w:space="0" w:color="auto"/>
                            <w:bottom w:val="none" w:sz="0" w:space="0" w:color="auto"/>
                            <w:right w:val="none" w:sz="0" w:space="0" w:color="auto"/>
                          </w:divBdr>
                          <w:divsChild>
                            <w:div w:id="2055346032">
                              <w:marLeft w:val="0"/>
                              <w:marRight w:val="0"/>
                              <w:marTop w:val="0"/>
                              <w:marBottom w:val="0"/>
                              <w:divBdr>
                                <w:top w:val="none" w:sz="0" w:space="0" w:color="auto"/>
                                <w:left w:val="none" w:sz="0" w:space="0" w:color="auto"/>
                                <w:bottom w:val="none" w:sz="0" w:space="0" w:color="auto"/>
                                <w:right w:val="none" w:sz="0" w:space="0" w:color="auto"/>
                              </w:divBdr>
                            </w:div>
                            <w:div w:id="1433282544">
                              <w:marLeft w:val="0"/>
                              <w:marRight w:val="0"/>
                              <w:marTop w:val="0"/>
                              <w:marBottom w:val="0"/>
                              <w:divBdr>
                                <w:top w:val="none" w:sz="0" w:space="0" w:color="auto"/>
                                <w:left w:val="none" w:sz="0" w:space="0" w:color="auto"/>
                                <w:bottom w:val="none" w:sz="0" w:space="0" w:color="auto"/>
                                <w:right w:val="none" w:sz="0" w:space="0" w:color="auto"/>
                              </w:divBdr>
                            </w:div>
                          </w:divsChild>
                        </w:div>
                        <w:div w:id="1628394037">
                          <w:marLeft w:val="0"/>
                          <w:marRight w:val="0"/>
                          <w:marTop w:val="0"/>
                          <w:marBottom w:val="0"/>
                          <w:divBdr>
                            <w:top w:val="none" w:sz="0" w:space="0" w:color="auto"/>
                            <w:left w:val="none" w:sz="0" w:space="0" w:color="auto"/>
                            <w:bottom w:val="none" w:sz="0" w:space="0" w:color="auto"/>
                            <w:right w:val="none" w:sz="0" w:space="0" w:color="auto"/>
                          </w:divBdr>
                          <w:divsChild>
                            <w:div w:id="210072340">
                              <w:marLeft w:val="0"/>
                              <w:marRight w:val="0"/>
                              <w:marTop w:val="0"/>
                              <w:marBottom w:val="0"/>
                              <w:divBdr>
                                <w:top w:val="none" w:sz="0" w:space="0" w:color="auto"/>
                                <w:left w:val="none" w:sz="0" w:space="0" w:color="auto"/>
                                <w:bottom w:val="none" w:sz="0" w:space="0" w:color="auto"/>
                                <w:right w:val="none" w:sz="0" w:space="0" w:color="auto"/>
                              </w:divBdr>
                            </w:div>
                            <w:div w:id="144376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18429">
                      <w:marLeft w:val="0"/>
                      <w:marRight w:val="0"/>
                      <w:marTop w:val="0"/>
                      <w:marBottom w:val="0"/>
                      <w:divBdr>
                        <w:top w:val="none" w:sz="0" w:space="0" w:color="auto"/>
                        <w:left w:val="none" w:sz="0" w:space="0" w:color="auto"/>
                        <w:bottom w:val="none" w:sz="0" w:space="0" w:color="auto"/>
                        <w:right w:val="none" w:sz="0" w:space="0" w:color="auto"/>
                      </w:divBdr>
                      <w:divsChild>
                        <w:div w:id="776562744">
                          <w:marLeft w:val="0"/>
                          <w:marRight w:val="0"/>
                          <w:marTop w:val="0"/>
                          <w:marBottom w:val="0"/>
                          <w:divBdr>
                            <w:top w:val="none" w:sz="0" w:space="0" w:color="auto"/>
                            <w:left w:val="none" w:sz="0" w:space="0" w:color="auto"/>
                            <w:bottom w:val="none" w:sz="0" w:space="0" w:color="auto"/>
                            <w:right w:val="none" w:sz="0" w:space="0" w:color="auto"/>
                          </w:divBdr>
                          <w:divsChild>
                            <w:div w:id="1982727596">
                              <w:marLeft w:val="0"/>
                              <w:marRight w:val="0"/>
                              <w:marTop w:val="0"/>
                              <w:marBottom w:val="0"/>
                              <w:divBdr>
                                <w:top w:val="none" w:sz="0" w:space="0" w:color="auto"/>
                                <w:left w:val="none" w:sz="0" w:space="0" w:color="auto"/>
                                <w:bottom w:val="none" w:sz="0" w:space="0" w:color="auto"/>
                                <w:right w:val="none" w:sz="0" w:space="0" w:color="auto"/>
                              </w:divBdr>
                            </w:div>
                          </w:divsChild>
                        </w:div>
                        <w:div w:id="732046465">
                          <w:marLeft w:val="0"/>
                          <w:marRight w:val="0"/>
                          <w:marTop w:val="0"/>
                          <w:marBottom w:val="0"/>
                          <w:divBdr>
                            <w:top w:val="none" w:sz="0" w:space="0" w:color="auto"/>
                            <w:left w:val="none" w:sz="0" w:space="0" w:color="auto"/>
                            <w:bottom w:val="none" w:sz="0" w:space="0" w:color="auto"/>
                            <w:right w:val="none" w:sz="0" w:space="0" w:color="auto"/>
                          </w:divBdr>
                          <w:divsChild>
                            <w:div w:id="161875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340215">
          <w:marLeft w:val="0"/>
          <w:marRight w:val="0"/>
          <w:marTop w:val="0"/>
          <w:marBottom w:val="0"/>
          <w:divBdr>
            <w:top w:val="none" w:sz="0" w:space="0" w:color="auto"/>
            <w:left w:val="none" w:sz="0" w:space="0" w:color="auto"/>
            <w:bottom w:val="none" w:sz="0" w:space="0" w:color="auto"/>
            <w:right w:val="none" w:sz="0" w:space="0" w:color="auto"/>
          </w:divBdr>
          <w:divsChild>
            <w:div w:id="152333486">
              <w:marLeft w:val="0"/>
              <w:marRight w:val="0"/>
              <w:marTop w:val="0"/>
              <w:marBottom w:val="0"/>
              <w:divBdr>
                <w:top w:val="single" w:sz="6" w:space="4" w:color="CDD2D9"/>
                <w:left w:val="single" w:sz="6" w:space="8" w:color="CDD2D9"/>
                <w:bottom w:val="single" w:sz="2" w:space="4" w:color="CDD2D9"/>
                <w:right w:val="single" w:sz="6" w:space="26" w:color="CDD2D9"/>
              </w:divBdr>
              <w:divsChild>
                <w:div w:id="387146112">
                  <w:marLeft w:val="0"/>
                  <w:marRight w:val="0"/>
                  <w:marTop w:val="0"/>
                  <w:marBottom w:val="0"/>
                  <w:divBdr>
                    <w:top w:val="none" w:sz="0" w:space="0" w:color="auto"/>
                    <w:left w:val="none" w:sz="0" w:space="0" w:color="auto"/>
                    <w:bottom w:val="none" w:sz="0" w:space="0" w:color="auto"/>
                    <w:right w:val="none" w:sz="0" w:space="0" w:color="auto"/>
                  </w:divBdr>
                </w:div>
              </w:divsChild>
            </w:div>
            <w:div w:id="1426464432">
              <w:marLeft w:val="0"/>
              <w:marRight w:val="0"/>
              <w:marTop w:val="0"/>
              <w:marBottom w:val="0"/>
              <w:divBdr>
                <w:top w:val="single" w:sz="24" w:space="4" w:color="CDD2D9"/>
                <w:left w:val="single" w:sz="6" w:space="7" w:color="CDD2D9"/>
                <w:bottom w:val="single" w:sz="6" w:space="4" w:color="CDD2D9"/>
                <w:right w:val="single" w:sz="6" w:space="7" w:color="CDD2D9"/>
              </w:divBdr>
              <w:divsChild>
                <w:div w:id="1484395467">
                  <w:marLeft w:val="0"/>
                  <w:marRight w:val="0"/>
                  <w:marTop w:val="0"/>
                  <w:marBottom w:val="0"/>
                  <w:divBdr>
                    <w:top w:val="none" w:sz="0" w:space="0" w:color="auto"/>
                    <w:left w:val="none" w:sz="0" w:space="0" w:color="auto"/>
                    <w:bottom w:val="none" w:sz="0" w:space="0" w:color="auto"/>
                    <w:right w:val="none" w:sz="0" w:space="0" w:color="auto"/>
                  </w:divBdr>
                  <w:divsChild>
                    <w:div w:id="861824263">
                      <w:marLeft w:val="0"/>
                      <w:marRight w:val="0"/>
                      <w:marTop w:val="0"/>
                      <w:marBottom w:val="0"/>
                      <w:divBdr>
                        <w:top w:val="none" w:sz="0" w:space="0" w:color="auto"/>
                        <w:left w:val="none" w:sz="0" w:space="0" w:color="auto"/>
                        <w:bottom w:val="none" w:sz="0" w:space="0" w:color="auto"/>
                        <w:right w:val="none" w:sz="0" w:space="0" w:color="auto"/>
                      </w:divBdr>
                      <w:divsChild>
                        <w:div w:id="1971084135">
                          <w:marLeft w:val="0"/>
                          <w:marRight w:val="0"/>
                          <w:marTop w:val="0"/>
                          <w:marBottom w:val="0"/>
                          <w:divBdr>
                            <w:top w:val="none" w:sz="0" w:space="0" w:color="auto"/>
                            <w:left w:val="none" w:sz="0" w:space="0" w:color="auto"/>
                            <w:bottom w:val="single" w:sz="18" w:space="0" w:color="CDD2D9"/>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pubidlinkhandler/sng/pubtitle/New+York+Times+Upfront/$N/41633/PagePdf/207593216/fulltextPDF/1A056ED9A6FA4D13PQ/1?accountid=130472" TargetMode="External"/><Relationship Id="rId3" Type="http://schemas.openxmlformats.org/officeDocument/2006/relationships/settings" Target="settings.xml"/><Relationship Id="rId7" Type="http://schemas.openxmlformats.org/officeDocument/2006/relationships/hyperlink" Target="https://search-proquest-com.ezproxy.uwtsd.ac.uk/indexingvolumeissuelinkhandler/41633/New+York+Times+Upfront/02008Y11Y17$23Nov+17,+2008$3b++Vol.+141+$286$29/141/6?accountid=13047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EAC67-5AE2-48AE-B05D-649BAD733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1238</Words>
  <Characters>7061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2</cp:revision>
  <dcterms:created xsi:type="dcterms:W3CDTF">2018-10-19T21:58:00Z</dcterms:created>
  <dcterms:modified xsi:type="dcterms:W3CDTF">2018-10-19T21:58:00Z</dcterms:modified>
</cp:coreProperties>
</file>