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954D3" w14:textId="77777777" w:rsidR="00C85721" w:rsidRPr="00C85721" w:rsidRDefault="00C85721" w:rsidP="00C85721">
      <w:pPr>
        <w:tabs>
          <w:tab w:val="right" w:pos="10570"/>
        </w:tabs>
        <w:spacing w:after="61"/>
        <w:ind w:left="-1"/>
      </w:pPr>
      <w:r w:rsidRPr="00C85721">
        <w:rPr>
          <w:noProof/>
        </w:rPr>
        <w:drawing>
          <wp:inline distT="0" distB="0" distL="0" distR="0" wp14:anchorId="3A05BEEF" wp14:editId="097A99D0">
            <wp:extent cx="1809750" cy="723900"/>
            <wp:effectExtent l="0" t="0" r="0" b="0"/>
            <wp:docPr id="285" name="Picture 285"/>
            <wp:cNvGraphicFramePr/>
            <a:graphic xmlns:a="http://schemas.openxmlformats.org/drawingml/2006/main">
              <a:graphicData uri="http://schemas.openxmlformats.org/drawingml/2006/picture">
                <pic:pic xmlns:pic="http://schemas.openxmlformats.org/drawingml/2006/picture">
                  <pic:nvPicPr>
                    <pic:cNvPr id="285" name="Picture 285"/>
                    <pic:cNvPicPr/>
                  </pic:nvPicPr>
                  <pic:blipFill>
                    <a:blip r:embed="rId8"/>
                    <a:stretch>
                      <a:fillRect/>
                    </a:stretch>
                  </pic:blipFill>
                  <pic:spPr>
                    <a:xfrm>
                      <a:off x="0" y="0"/>
                      <a:ext cx="1809750" cy="723900"/>
                    </a:xfrm>
                    <a:prstGeom prst="rect">
                      <a:avLst/>
                    </a:prstGeom>
                  </pic:spPr>
                </pic:pic>
              </a:graphicData>
            </a:graphic>
          </wp:inline>
        </w:drawing>
      </w:r>
      <w:r w:rsidRPr="00C85721">
        <w:rPr>
          <w:rFonts w:cs="Arial"/>
          <w:sz w:val="20"/>
        </w:rPr>
        <w:tab/>
        <w:t xml:space="preserve">  </w:t>
      </w:r>
    </w:p>
    <w:p w14:paraId="1A8801D0" w14:textId="77777777" w:rsidR="00C85721" w:rsidRPr="00C85721" w:rsidRDefault="00C85721" w:rsidP="00C85721">
      <w:pPr>
        <w:spacing w:after="0"/>
        <w:ind w:right="112"/>
        <w:jc w:val="right"/>
      </w:pPr>
      <w:r w:rsidRPr="00C85721">
        <w:rPr>
          <w:rFonts w:cs="Arial"/>
          <w:b/>
          <w:sz w:val="28"/>
        </w:rPr>
        <w:t xml:space="preserve">APPENDIX GA36a </w:t>
      </w:r>
    </w:p>
    <w:p w14:paraId="6EBA5643" w14:textId="77777777" w:rsidR="00C85721" w:rsidRPr="00C85721" w:rsidRDefault="00C85721" w:rsidP="00C85721">
      <w:pPr>
        <w:spacing w:after="297"/>
      </w:pPr>
      <w:r w:rsidRPr="00C85721">
        <w:rPr>
          <w:rFonts w:cs="Arial"/>
          <w:sz w:val="20"/>
        </w:rPr>
        <w:t xml:space="preserve"> </w:t>
      </w:r>
    </w:p>
    <w:p w14:paraId="7D8C300A" w14:textId="77777777" w:rsidR="00C85721" w:rsidRPr="00C85721" w:rsidRDefault="00C85721" w:rsidP="00C85721">
      <w:pPr>
        <w:pStyle w:val="Heading1"/>
        <w:rPr>
          <w:color w:val="auto"/>
        </w:rPr>
      </w:pPr>
      <w:r w:rsidRPr="00C85721">
        <w:rPr>
          <w:color w:val="auto"/>
        </w:rPr>
        <w:t xml:space="preserve">LEVEL 4 ASSESSMENT SPECIFICATION  </w:t>
      </w:r>
    </w:p>
    <w:p w14:paraId="061BD876" w14:textId="77777777" w:rsidR="00C85721" w:rsidRPr="00C85721" w:rsidRDefault="00C85721" w:rsidP="00C85721">
      <w:pPr>
        <w:spacing w:after="0"/>
        <w:ind w:right="27"/>
        <w:jc w:val="center"/>
      </w:pPr>
      <w:r w:rsidRPr="00C85721">
        <w:rPr>
          <w:rFonts w:cs="Arial"/>
          <w:b/>
          <w:i/>
          <w:sz w:val="32"/>
        </w:rPr>
        <w:t xml:space="preserve"> </w:t>
      </w:r>
    </w:p>
    <w:tbl>
      <w:tblPr>
        <w:tblStyle w:val="TableGrid0"/>
        <w:tblW w:w="9929" w:type="dxa"/>
        <w:tblInd w:w="395" w:type="dxa"/>
        <w:tblCellMar>
          <w:top w:w="54" w:type="dxa"/>
          <w:left w:w="104" w:type="dxa"/>
          <w:bottom w:w="0" w:type="dxa"/>
          <w:right w:w="46" w:type="dxa"/>
        </w:tblCellMar>
        <w:tblLook w:val="04A0" w:firstRow="1" w:lastRow="0" w:firstColumn="1" w:lastColumn="0" w:noHBand="0" w:noVBand="1"/>
      </w:tblPr>
      <w:tblGrid>
        <w:gridCol w:w="2095"/>
        <w:gridCol w:w="3298"/>
        <w:gridCol w:w="2264"/>
        <w:gridCol w:w="2272"/>
      </w:tblGrid>
      <w:tr w:rsidR="00C85721" w:rsidRPr="00C85721" w14:paraId="095D2656" w14:textId="77777777" w:rsidTr="0085045A">
        <w:trPr>
          <w:trHeight w:val="503"/>
        </w:trPr>
        <w:tc>
          <w:tcPr>
            <w:tcW w:w="2096" w:type="dxa"/>
            <w:tcBorders>
              <w:top w:val="single" w:sz="4" w:space="0" w:color="000000"/>
              <w:left w:val="single" w:sz="4" w:space="0" w:color="000000"/>
              <w:bottom w:val="single" w:sz="4" w:space="0" w:color="000000"/>
              <w:right w:val="single" w:sz="4" w:space="0" w:color="000000"/>
            </w:tcBorders>
            <w:vAlign w:val="center"/>
          </w:tcPr>
          <w:p w14:paraId="754BDED6" w14:textId="77777777" w:rsidR="00C85721" w:rsidRPr="00C85721" w:rsidRDefault="00C85721" w:rsidP="0085045A">
            <w:pPr>
              <w:spacing w:after="0"/>
              <w:ind w:left="6"/>
            </w:pPr>
            <w:r w:rsidRPr="00C85721">
              <w:rPr>
                <w:rFonts w:cs="Arial"/>
                <w:b/>
              </w:rPr>
              <w:t xml:space="preserve">Student name: </w:t>
            </w:r>
          </w:p>
        </w:tc>
        <w:tc>
          <w:tcPr>
            <w:tcW w:w="3298" w:type="dxa"/>
            <w:tcBorders>
              <w:top w:val="single" w:sz="4" w:space="0" w:color="000000"/>
              <w:left w:val="single" w:sz="4" w:space="0" w:color="000000"/>
              <w:bottom w:val="single" w:sz="4" w:space="0" w:color="000000"/>
              <w:right w:val="single" w:sz="4" w:space="0" w:color="000000"/>
            </w:tcBorders>
            <w:vAlign w:val="center"/>
          </w:tcPr>
          <w:p w14:paraId="7AB0ABE1" w14:textId="77777777" w:rsidR="00C85721" w:rsidRPr="00C85721" w:rsidRDefault="00C85721" w:rsidP="0085045A">
            <w:pPr>
              <w:spacing w:after="0"/>
              <w:ind w:left="6"/>
            </w:pPr>
            <w:r w:rsidRPr="00C85721">
              <w:rPr>
                <w:rFonts w:cs="Arial"/>
                <w:b/>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BEC58E" w14:textId="77777777" w:rsidR="00C85721" w:rsidRPr="00C85721" w:rsidRDefault="00C85721" w:rsidP="0085045A">
            <w:pPr>
              <w:spacing w:after="0"/>
              <w:jc w:val="both"/>
            </w:pPr>
            <w:r w:rsidRPr="00C85721">
              <w:rPr>
                <w:rFonts w:cs="Arial"/>
                <w:b/>
              </w:rPr>
              <w:t xml:space="preserve">Student ID number: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3FADCB4D" w14:textId="77777777" w:rsidR="00C85721" w:rsidRPr="00C85721" w:rsidRDefault="00C85721" w:rsidP="0085045A">
            <w:pPr>
              <w:spacing w:after="0"/>
              <w:ind w:left="8"/>
            </w:pPr>
            <w:r w:rsidRPr="00C85721">
              <w:rPr>
                <w:rFonts w:cs="Arial"/>
                <w:b/>
              </w:rPr>
              <w:t xml:space="preserve"> </w:t>
            </w:r>
          </w:p>
        </w:tc>
      </w:tr>
      <w:tr w:rsidR="00C85721" w:rsidRPr="00C85721" w14:paraId="54A42331" w14:textId="77777777" w:rsidTr="0085045A">
        <w:trPr>
          <w:trHeight w:val="757"/>
        </w:trPr>
        <w:tc>
          <w:tcPr>
            <w:tcW w:w="2096" w:type="dxa"/>
            <w:tcBorders>
              <w:top w:val="single" w:sz="4" w:space="0" w:color="000000"/>
              <w:left w:val="single" w:sz="4" w:space="0" w:color="000000"/>
              <w:bottom w:val="single" w:sz="4" w:space="0" w:color="000000"/>
              <w:right w:val="single" w:sz="4" w:space="0" w:color="000000"/>
            </w:tcBorders>
          </w:tcPr>
          <w:p w14:paraId="55947128" w14:textId="77777777" w:rsidR="00C85721" w:rsidRPr="00C85721" w:rsidRDefault="00C85721" w:rsidP="0085045A">
            <w:pPr>
              <w:spacing w:after="0"/>
              <w:ind w:left="6"/>
            </w:pPr>
            <w:r w:rsidRPr="00C85721">
              <w:rPr>
                <w:rFonts w:cs="Arial"/>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3AC5E30C" w14:textId="77777777" w:rsidR="00C85721" w:rsidRPr="00C85721" w:rsidRDefault="00C85721" w:rsidP="0085045A">
            <w:pPr>
              <w:spacing w:after="0"/>
              <w:ind w:left="6"/>
              <w:jc w:val="both"/>
            </w:pPr>
            <w:r w:rsidRPr="00C85721">
              <w:rPr>
                <w:rFonts w:cs="Arial"/>
                <w:b/>
              </w:rPr>
              <w:t xml:space="preserve">Certificate of Higher Education Skills for the Workplace (Health and Social Care) </w:t>
            </w:r>
          </w:p>
        </w:tc>
      </w:tr>
      <w:tr w:rsidR="00C85721" w:rsidRPr="00C85721" w14:paraId="3113B5D2" w14:textId="77777777" w:rsidTr="0085045A">
        <w:trPr>
          <w:trHeight w:val="501"/>
        </w:trPr>
        <w:tc>
          <w:tcPr>
            <w:tcW w:w="2096" w:type="dxa"/>
            <w:tcBorders>
              <w:top w:val="single" w:sz="4" w:space="0" w:color="000000"/>
              <w:left w:val="single" w:sz="4" w:space="0" w:color="000000"/>
              <w:bottom w:val="single" w:sz="4" w:space="0" w:color="000000"/>
              <w:right w:val="single" w:sz="4" w:space="0" w:color="000000"/>
            </w:tcBorders>
            <w:vAlign w:val="center"/>
          </w:tcPr>
          <w:p w14:paraId="37E6F4DB" w14:textId="77777777" w:rsidR="00C85721" w:rsidRPr="00C85721" w:rsidRDefault="00C85721" w:rsidP="0085045A">
            <w:pPr>
              <w:spacing w:after="0"/>
              <w:ind w:left="6"/>
            </w:pPr>
            <w:r w:rsidRPr="00C85721">
              <w:rPr>
                <w:rFonts w:cs="Arial"/>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324C382C" w14:textId="77777777" w:rsidR="00C85721" w:rsidRPr="00C85721" w:rsidRDefault="00C85721" w:rsidP="0085045A">
            <w:pPr>
              <w:spacing w:after="0"/>
              <w:ind w:left="6"/>
            </w:pPr>
            <w:r w:rsidRPr="00C85721">
              <w:rPr>
                <w:rFonts w:cs="Arial"/>
                <w:b/>
              </w:rPr>
              <w:t xml:space="preserve">Professional Development within Health and Social Care </w:t>
            </w:r>
          </w:p>
        </w:tc>
      </w:tr>
      <w:tr w:rsidR="00C85721" w:rsidRPr="00C85721" w14:paraId="12A6F954" w14:textId="77777777" w:rsidTr="0085045A">
        <w:trPr>
          <w:trHeight w:val="769"/>
        </w:trPr>
        <w:tc>
          <w:tcPr>
            <w:tcW w:w="2096" w:type="dxa"/>
            <w:tcBorders>
              <w:top w:val="single" w:sz="4" w:space="0" w:color="000000"/>
              <w:left w:val="single" w:sz="4" w:space="0" w:color="000000"/>
              <w:bottom w:val="single" w:sz="4" w:space="0" w:color="000000"/>
              <w:right w:val="single" w:sz="4" w:space="0" w:color="000000"/>
            </w:tcBorders>
          </w:tcPr>
          <w:p w14:paraId="5C32F7DA" w14:textId="77777777" w:rsidR="00C85721" w:rsidRPr="00C85721" w:rsidRDefault="00C85721" w:rsidP="0085045A">
            <w:pPr>
              <w:spacing w:after="0"/>
              <w:ind w:left="6"/>
            </w:pPr>
            <w:r w:rsidRPr="00C85721">
              <w:rPr>
                <w:rFonts w:cs="Arial"/>
                <w:b/>
              </w:rPr>
              <w:t xml:space="preserve">Module code: </w:t>
            </w:r>
          </w:p>
        </w:tc>
        <w:tc>
          <w:tcPr>
            <w:tcW w:w="3298" w:type="dxa"/>
            <w:tcBorders>
              <w:top w:val="single" w:sz="4" w:space="0" w:color="000000"/>
              <w:left w:val="single" w:sz="4" w:space="0" w:color="000000"/>
              <w:bottom w:val="single" w:sz="4" w:space="0" w:color="000000"/>
              <w:right w:val="single" w:sz="4" w:space="0" w:color="000000"/>
            </w:tcBorders>
          </w:tcPr>
          <w:p w14:paraId="2A5B59BD" w14:textId="77777777" w:rsidR="00C85721" w:rsidRPr="00C85721" w:rsidRDefault="00C85721" w:rsidP="0085045A">
            <w:pPr>
              <w:spacing w:after="0"/>
              <w:ind w:left="6"/>
            </w:pPr>
            <w:r w:rsidRPr="00C85721">
              <w:rPr>
                <w:rFonts w:cs="Arial"/>
                <w:b/>
              </w:rPr>
              <w:t xml:space="preserve">LCHS4009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0D8E5E96" w14:textId="77777777" w:rsidR="00C85721" w:rsidRPr="00C85721" w:rsidRDefault="00C85721" w:rsidP="0085045A">
            <w:pPr>
              <w:spacing w:after="0"/>
              <w:ind w:right="61"/>
              <w:jc w:val="both"/>
            </w:pPr>
            <w:r w:rsidRPr="00C85721">
              <w:rPr>
                <w:rFonts w:cs="Arial"/>
                <w:b/>
              </w:rPr>
              <w:t xml:space="preserve">Contribution to Overall Module Assessment (%): </w:t>
            </w:r>
          </w:p>
        </w:tc>
        <w:tc>
          <w:tcPr>
            <w:tcW w:w="2272" w:type="dxa"/>
            <w:tcBorders>
              <w:top w:val="single" w:sz="4" w:space="0" w:color="000000"/>
              <w:left w:val="single" w:sz="4" w:space="0" w:color="000000"/>
              <w:bottom w:val="single" w:sz="4" w:space="0" w:color="000000"/>
              <w:right w:val="single" w:sz="4" w:space="0" w:color="000000"/>
            </w:tcBorders>
          </w:tcPr>
          <w:p w14:paraId="29CF5970" w14:textId="77777777" w:rsidR="00C85721" w:rsidRPr="00C85721" w:rsidRDefault="00C85721" w:rsidP="0085045A">
            <w:pPr>
              <w:spacing w:after="0"/>
              <w:ind w:left="8"/>
            </w:pPr>
            <w:r w:rsidRPr="00C85721">
              <w:rPr>
                <w:rFonts w:cs="Arial"/>
                <w:b/>
              </w:rPr>
              <w:t xml:space="preserve">70% </w:t>
            </w:r>
          </w:p>
        </w:tc>
      </w:tr>
      <w:tr w:rsidR="00C85721" w:rsidRPr="00C85721" w14:paraId="5E53E822" w14:textId="77777777" w:rsidTr="0085045A">
        <w:trPr>
          <w:trHeight w:val="874"/>
        </w:trPr>
        <w:tc>
          <w:tcPr>
            <w:tcW w:w="2096" w:type="dxa"/>
            <w:tcBorders>
              <w:top w:val="single" w:sz="4" w:space="0" w:color="000000"/>
              <w:left w:val="single" w:sz="4" w:space="0" w:color="000000"/>
              <w:bottom w:val="single" w:sz="4" w:space="0" w:color="000000"/>
              <w:right w:val="single" w:sz="4" w:space="0" w:color="000000"/>
            </w:tcBorders>
          </w:tcPr>
          <w:p w14:paraId="2AB7C49D" w14:textId="77777777" w:rsidR="00C85721" w:rsidRPr="00C85721" w:rsidRDefault="00C85721" w:rsidP="0085045A">
            <w:pPr>
              <w:spacing w:after="0"/>
              <w:ind w:left="6"/>
            </w:pPr>
            <w:r w:rsidRPr="00C85721">
              <w:rPr>
                <w:rFonts w:cs="Arial"/>
                <w:b/>
              </w:rPr>
              <w:t xml:space="preserve">Lecturer: </w:t>
            </w:r>
          </w:p>
        </w:tc>
        <w:tc>
          <w:tcPr>
            <w:tcW w:w="3298" w:type="dxa"/>
            <w:tcBorders>
              <w:top w:val="single" w:sz="4" w:space="0" w:color="000000"/>
              <w:left w:val="single" w:sz="4" w:space="0" w:color="000000"/>
              <w:bottom w:val="single" w:sz="4" w:space="0" w:color="000000"/>
              <w:right w:val="single" w:sz="4" w:space="0" w:color="000000"/>
            </w:tcBorders>
            <w:vAlign w:val="center"/>
          </w:tcPr>
          <w:p w14:paraId="66FE7E3E" w14:textId="77777777" w:rsidR="00C85721" w:rsidRPr="00C85721" w:rsidRDefault="00C85721" w:rsidP="0085045A">
            <w:pPr>
              <w:spacing w:after="0"/>
              <w:ind w:left="6"/>
            </w:pPr>
            <w:r w:rsidRPr="00C85721">
              <w:rPr>
                <w:rFonts w:cs="Arial"/>
                <w:b/>
              </w:rPr>
              <w:t xml:space="preserve">Olubukola Adegbite (Module lead)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4C3E0E1A" w14:textId="77777777" w:rsidR="00C85721" w:rsidRPr="00C85721" w:rsidRDefault="00C85721" w:rsidP="0085045A">
            <w:pPr>
              <w:spacing w:after="0"/>
            </w:pPr>
            <w:r w:rsidRPr="00C85721">
              <w:rPr>
                <w:rFonts w:cs="Arial"/>
                <w:b/>
              </w:rPr>
              <w:t xml:space="preserve">Internal Verifier: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03AFE5C6" w14:textId="77777777" w:rsidR="00C85721" w:rsidRPr="00C85721" w:rsidRDefault="00C85721" w:rsidP="0085045A">
            <w:pPr>
              <w:spacing w:after="102"/>
              <w:ind w:left="8"/>
            </w:pPr>
            <w:r w:rsidRPr="00C85721">
              <w:rPr>
                <w:rFonts w:cs="Arial"/>
                <w:b/>
              </w:rPr>
              <w:t xml:space="preserve">Dr Raheela Shaikh </w:t>
            </w:r>
          </w:p>
          <w:p w14:paraId="0E0E86BE" w14:textId="77777777" w:rsidR="00C85721" w:rsidRPr="00C85721" w:rsidRDefault="00C85721" w:rsidP="0085045A">
            <w:pPr>
              <w:spacing w:after="0"/>
              <w:ind w:left="8"/>
            </w:pPr>
            <w:r w:rsidRPr="00C85721">
              <w:rPr>
                <w:rFonts w:cs="Arial"/>
                <w:b/>
              </w:rPr>
              <w:t xml:space="preserve">Dr Besty Jose </w:t>
            </w:r>
          </w:p>
        </w:tc>
      </w:tr>
      <w:tr w:rsidR="00C85721" w:rsidRPr="00C85721" w14:paraId="146389EA" w14:textId="77777777" w:rsidTr="0085045A">
        <w:trPr>
          <w:trHeight w:val="762"/>
        </w:trPr>
        <w:tc>
          <w:tcPr>
            <w:tcW w:w="2096" w:type="dxa"/>
            <w:tcBorders>
              <w:top w:val="single" w:sz="4" w:space="0" w:color="000000"/>
              <w:left w:val="single" w:sz="4" w:space="0" w:color="000000"/>
              <w:bottom w:val="single" w:sz="4" w:space="0" w:color="000000"/>
              <w:right w:val="single" w:sz="4" w:space="0" w:color="000000"/>
            </w:tcBorders>
          </w:tcPr>
          <w:p w14:paraId="53FD5AA2" w14:textId="77777777" w:rsidR="00C85721" w:rsidRPr="00C85721" w:rsidRDefault="00C85721" w:rsidP="0085045A">
            <w:pPr>
              <w:spacing w:after="0"/>
              <w:ind w:left="6"/>
            </w:pPr>
            <w:r w:rsidRPr="00C85721">
              <w:rPr>
                <w:rFonts w:cs="Arial"/>
                <w:b/>
              </w:rPr>
              <w:t xml:space="preserve">Assignment Title: </w:t>
            </w:r>
          </w:p>
        </w:tc>
        <w:tc>
          <w:tcPr>
            <w:tcW w:w="3298" w:type="dxa"/>
            <w:tcBorders>
              <w:top w:val="single" w:sz="4" w:space="0" w:color="000000"/>
              <w:left w:val="single" w:sz="4" w:space="0" w:color="000000"/>
              <w:bottom w:val="single" w:sz="4" w:space="0" w:color="000000"/>
              <w:right w:val="single" w:sz="4" w:space="0" w:color="000000"/>
            </w:tcBorders>
            <w:vAlign w:val="center"/>
          </w:tcPr>
          <w:p w14:paraId="398AE37A" w14:textId="77777777" w:rsidR="00C85721" w:rsidRPr="00C85721" w:rsidRDefault="00C85721" w:rsidP="0085045A">
            <w:pPr>
              <w:tabs>
                <w:tab w:val="right" w:pos="3148"/>
              </w:tabs>
              <w:spacing w:after="0"/>
            </w:pPr>
            <w:r w:rsidRPr="00C85721">
              <w:rPr>
                <w:rFonts w:cs="Arial"/>
                <w:b/>
              </w:rPr>
              <w:t xml:space="preserve">Personal </w:t>
            </w:r>
            <w:r w:rsidRPr="00C85721">
              <w:rPr>
                <w:rFonts w:cs="Arial"/>
                <w:b/>
              </w:rPr>
              <w:tab/>
              <w:t xml:space="preserve">Development </w:t>
            </w:r>
          </w:p>
          <w:p w14:paraId="20458502" w14:textId="77777777" w:rsidR="00C85721" w:rsidRPr="00C85721" w:rsidRDefault="00C85721" w:rsidP="0085045A">
            <w:pPr>
              <w:spacing w:after="0"/>
              <w:ind w:left="6"/>
            </w:pPr>
            <w:r w:rsidRPr="00C85721">
              <w:rPr>
                <w:rFonts w:cs="Arial"/>
                <w:b/>
              </w:rPr>
              <w:t xml:space="preserve">Portfolio </w:t>
            </w:r>
          </w:p>
        </w:tc>
        <w:tc>
          <w:tcPr>
            <w:tcW w:w="2264" w:type="dxa"/>
            <w:tcBorders>
              <w:top w:val="single" w:sz="4" w:space="0" w:color="000000"/>
              <w:left w:val="single" w:sz="4" w:space="0" w:color="000000"/>
              <w:bottom w:val="single" w:sz="4" w:space="0" w:color="000000"/>
              <w:right w:val="single" w:sz="4" w:space="0" w:color="000000"/>
            </w:tcBorders>
            <w:vAlign w:val="center"/>
          </w:tcPr>
          <w:p w14:paraId="260C4E5B" w14:textId="77777777" w:rsidR="00C85721" w:rsidRPr="00C85721" w:rsidRDefault="00C85721" w:rsidP="0085045A">
            <w:pPr>
              <w:spacing w:after="0"/>
            </w:pPr>
            <w:r w:rsidRPr="00C85721">
              <w:rPr>
                <w:rFonts w:cs="Arial"/>
                <w:b/>
              </w:rPr>
              <w:t xml:space="preserve">Word </w:t>
            </w:r>
            <w:r w:rsidRPr="00C85721">
              <w:rPr>
                <w:rFonts w:cs="Arial"/>
                <w:b/>
              </w:rPr>
              <w:tab/>
              <w:t xml:space="preserve">count </w:t>
            </w:r>
            <w:r w:rsidRPr="00C85721">
              <w:rPr>
                <w:rFonts w:cs="Arial"/>
                <w:b/>
              </w:rPr>
              <w:tab/>
              <w:t xml:space="preserve">(or equivalent): </w:t>
            </w:r>
          </w:p>
        </w:tc>
        <w:tc>
          <w:tcPr>
            <w:tcW w:w="2272" w:type="dxa"/>
            <w:tcBorders>
              <w:top w:val="single" w:sz="4" w:space="0" w:color="000000"/>
              <w:left w:val="single" w:sz="4" w:space="0" w:color="000000"/>
              <w:bottom w:val="single" w:sz="4" w:space="0" w:color="000000"/>
              <w:right w:val="single" w:sz="4" w:space="0" w:color="000000"/>
            </w:tcBorders>
            <w:vAlign w:val="center"/>
          </w:tcPr>
          <w:p w14:paraId="4126CE7A" w14:textId="77777777" w:rsidR="00C85721" w:rsidRPr="00C85721" w:rsidRDefault="00C85721" w:rsidP="0085045A">
            <w:pPr>
              <w:tabs>
                <w:tab w:val="right" w:pos="2122"/>
              </w:tabs>
              <w:spacing w:after="0"/>
            </w:pPr>
            <w:r w:rsidRPr="00C85721">
              <w:rPr>
                <w:rFonts w:cs="Arial"/>
                <w:b/>
              </w:rPr>
              <w:t xml:space="preserve">2000 </w:t>
            </w:r>
            <w:r w:rsidRPr="00C85721">
              <w:rPr>
                <w:rFonts w:cs="Arial"/>
                <w:b/>
              </w:rPr>
              <w:tab/>
              <w:t xml:space="preserve">words </w:t>
            </w:r>
          </w:p>
          <w:p w14:paraId="08CBFADC" w14:textId="77777777" w:rsidR="00C85721" w:rsidRPr="00C85721" w:rsidRDefault="00C85721" w:rsidP="0085045A">
            <w:pPr>
              <w:spacing w:after="0"/>
              <w:ind w:left="8"/>
            </w:pPr>
            <w:r w:rsidRPr="00C85721">
              <w:rPr>
                <w:rFonts w:cs="Arial"/>
                <w:b/>
              </w:rPr>
              <w:t xml:space="preserve">equivalent </w:t>
            </w:r>
          </w:p>
        </w:tc>
      </w:tr>
      <w:tr w:rsidR="00C85721" w:rsidRPr="00C85721" w14:paraId="37F48100" w14:textId="77777777" w:rsidTr="0085045A">
        <w:trPr>
          <w:trHeight w:val="1005"/>
        </w:trPr>
        <w:tc>
          <w:tcPr>
            <w:tcW w:w="2096" w:type="dxa"/>
            <w:tcBorders>
              <w:top w:val="single" w:sz="4" w:space="0" w:color="000000"/>
              <w:left w:val="single" w:sz="4" w:space="0" w:color="000000"/>
              <w:bottom w:val="single" w:sz="4" w:space="0" w:color="000000"/>
              <w:right w:val="single" w:sz="4" w:space="0" w:color="000000"/>
            </w:tcBorders>
          </w:tcPr>
          <w:p w14:paraId="49AE8E21" w14:textId="77777777" w:rsidR="00C85721" w:rsidRPr="00C85721" w:rsidRDefault="00C85721" w:rsidP="0085045A">
            <w:pPr>
              <w:spacing w:after="0"/>
              <w:ind w:left="6"/>
            </w:pPr>
            <w:r w:rsidRPr="00C85721">
              <w:rPr>
                <w:rFonts w:cs="Arial"/>
                <w:b/>
              </w:rPr>
              <w:t xml:space="preserve">Submission deadline: </w:t>
            </w:r>
          </w:p>
        </w:tc>
        <w:tc>
          <w:tcPr>
            <w:tcW w:w="3298" w:type="dxa"/>
            <w:tcBorders>
              <w:top w:val="single" w:sz="4" w:space="0" w:color="000000"/>
              <w:left w:val="single" w:sz="4" w:space="0" w:color="000000"/>
              <w:bottom w:val="single" w:sz="4" w:space="0" w:color="000000"/>
              <w:right w:val="single" w:sz="4" w:space="0" w:color="000000"/>
            </w:tcBorders>
          </w:tcPr>
          <w:p w14:paraId="488F63B3" w14:textId="77777777" w:rsidR="00C85721" w:rsidRPr="00C85721" w:rsidRDefault="00C85721" w:rsidP="0085045A">
            <w:pPr>
              <w:tabs>
                <w:tab w:val="center" w:pos="1645"/>
                <w:tab w:val="right" w:pos="3148"/>
              </w:tabs>
              <w:spacing w:after="1"/>
            </w:pPr>
            <w:r w:rsidRPr="00C85721">
              <w:rPr>
                <w:rFonts w:cs="Arial"/>
                <w:b/>
              </w:rPr>
              <w:t xml:space="preserve">Submitted </w:t>
            </w:r>
            <w:r w:rsidRPr="00C85721">
              <w:rPr>
                <w:rFonts w:cs="Arial"/>
                <w:b/>
              </w:rPr>
              <w:tab/>
              <w:t xml:space="preserve">via </w:t>
            </w:r>
            <w:r w:rsidRPr="00C85721">
              <w:rPr>
                <w:rFonts w:cs="Arial"/>
                <w:b/>
              </w:rPr>
              <w:tab/>
              <w:t xml:space="preserve">Turnitin, </w:t>
            </w:r>
          </w:p>
          <w:p w14:paraId="3FF0B074" w14:textId="77777777" w:rsidR="00C85721" w:rsidRPr="00C85721" w:rsidRDefault="00C85721" w:rsidP="0085045A">
            <w:pPr>
              <w:spacing w:after="0"/>
              <w:ind w:left="6"/>
            </w:pPr>
            <w:r w:rsidRPr="00C85721">
              <w:rPr>
                <w:rFonts w:cs="Arial"/>
                <w:b/>
              </w:rPr>
              <w:t>Friday, 31</w:t>
            </w:r>
            <w:r w:rsidRPr="00C85721">
              <w:rPr>
                <w:rFonts w:cs="Arial"/>
                <w:b/>
                <w:vertAlign w:val="superscript"/>
              </w:rPr>
              <w:t>st</w:t>
            </w:r>
            <w:r w:rsidRPr="00C85721">
              <w:rPr>
                <w:rFonts w:cs="Arial"/>
                <w:b/>
              </w:rPr>
              <w:t xml:space="preserve"> July 2026, 2 pm </w:t>
            </w:r>
          </w:p>
        </w:tc>
        <w:tc>
          <w:tcPr>
            <w:tcW w:w="2264" w:type="dxa"/>
            <w:tcBorders>
              <w:top w:val="single" w:sz="4" w:space="0" w:color="000000"/>
              <w:left w:val="single" w:sz="4" w:space="0" w:color="000000"/>
              <w:bottom w:val="single" w:sz="4" w:space="0" w:color="000000"/>
              <w:right w:val="single" w:sz="4" w:space="0" w:color="000000"/>
            </w:tcBorders>
            <w:vAlign w:val="center"/>
          </w:tcPr>
          <w:p w14:paraId="0FAE3799" w14:textId="77777777" w:rsidR="00C85721" w:rsidRPr="00C85721" w:rsidRDefault="00C85721" w:rsidP="0085045A">
            <w:pPr>
              <w:spacing w:after="0"/>
              <w:ind w:right="62"/>
              <w:jc w:val="both"/>
            </w:pPr>
            <w:r w:rsidRPr="00C85721">
              <w:rPr>
                <w:rFonts w:cs="Arial"/>
                <w:b/>
              </w:rPr>
              <w:t xml:space="preserve">Return date of provisional marks &amp; written feedback: </w:t>
            </w:r>
          </w:p>
        </w:tc>
        <w:tc>
          <w:tcPr>
            <w:tcW w:w="2272" w:type="dxa"/>
            <w:tcBorders>
              <w:top w:val="single" w:sz="4" w:space="0" w:color="000000"/>
              <w:left w:val="single" w:sz="4" w:space="0" w:color="000000"/>
              <w:bottom w:val="single" w:sz="4" w:space="0" w:color="000000"/>
              <w:right w:val="single" w:sz="4" w:space="0" w:color="000000"/>
            </w:tcBorders>
          </w:tcPr>
          <w:p w14:paraId="299799D0" w14:textId="77777777" w:rsidR="00C85721" w:rsidRPr="00C85721" w:rsidRDefault="00C85721" w:rsidP="0085045A">
            <w:pPr>
              <w:spacing w:after="0"/>
              <w:ind w:left="8"/>
            </w:pPr>
            <w:r w:rsidRPr="00C85721">
              <w:rPr>
                <w:rFonts w:cs="Arial"/>
                <w:b/>
              </w:rPr>
              <w:t xml:space="preserve">28th August 2026 </w:t>
            </w:r>
          </w:p>
        </w:tc>
      </w:tr>
    </w:tbl>
    <w:p w14:paraId="06AE7DC3" w14:textId="2E46A734" w:rsidR="00067CB3" w:rsidRPr="00C85721" w:rsidRDefault="00067CB3">
      <w:pPr>
        <w:spacing w:after="0" w:line="240" w:lineRule="auto"/>
        <w:jc w:val="center"/>
      </w:pPr>
    </w:p>
    <w:p w14:paraId="6F1B456E" w14:textId="77777777" w:rsidR="00067CB3" w:rsidRPr="00C85721" w:rsidRDefault="00A977B2">
      <w:r w:rsidRPr="00C85721">
        <w:br w:type="page"/>
      </w:r>
    </w:p>
    <w:p w14:paraId="04437185" w14:textId="77777777" w:rsidR="00067CB3" w:rsidRPr="00C85721" w:rsidRDefault="00A977B2" w:rsidP="00C85721">
      <w:pPr>
        <w:keepNext/>
        <w:pBdr>
          <w:bottom w:val="single" w:sz="12" w:space="3" w:color="D6A800"/>
        </w:pBdr>
        <w:spacing w:after="100"/>
        <w:jc w:val="both"/>
        <w:rPr>
          <w:rFonts w:asciiTheme="minorBidi" w:hAnsiTheme="minorBidi"/>
        </w:rPr>
      </w:pPr>
      <w:r w:rsidRPr="00C85721">
        <w:rPr>
          <w:rFonts w:asciiTheme="minorBidi" w:hAnsiTheme="minorBidi"/>
          <w:b/>
        </w:rPr>
        <w:lastRenderedPageBreak/>
        <w:t>PORTFOLIO STRUCTURE AND ASSESSMENT ALIGNMENT</w:t>
      </w:r>
    </w:p>
    <w:p w14:paraId="3EF382F0" w14:textId="0E5DFE23" w:rsidR="00067CB3" w:rsidRPr="00C85721" w:rsidRDefault="00067CB3" w:rsidP="00C85721">
      <w:pPr>
        <w:jc w:val="both"/>
        <w:rPr>
          <w:rFonts w:asciiTheme="minorBidi" w:hAnsiTheme="minorBidi"/>
        </w:rPr>
      </w:pPr>
    </w:p>
    <w:tbl>
      <w:tblPr>
        <w:tblStyle w:val="TableGrid"/>
        <w:tblW w:w="0" w:type="auto"/>
        <w:tblLayout w:type="fixed"/>
        <w:tblLook w:val="04A0" w:firstRow="1" w:lastRow="0" w:firstColumn="1" w:lastColumn="0" w:noHBand="0" w:noVBand="1"/>
      </w:tblPr>
      <w:tblGrid>
        <w:gridCol w:w="3353"/>
        <w:gridCol w:w="6696"/>
      </w:tblGrid>
      <w:tr w:rsidR="00067CB3" w:rsidRPr="00C85721" w14:paraId="2BBA8454" w14:textId="77777777" w:rsidTr="00C85721">
        <w:tc>
          <w:tcPr>
            <w:tcW w:w="3353" w:type="dxa"/>
          </w:tcPr>
          <w:p w14:paraId="6FD37E3D" w14:textId="77777777" w:rsidR="00067CB3" w:rsidRPr="00C85721" w:rsidRDefault="00A977B2" w:rsidP="00C85721">
            <w:pPr>
              <w:spacing w:after="80"/>
              <w:jc w:val="both"/>
              <w:rPr>
                <w:rFonts w:asciiTheme="minorBidi" w:hAnsiTheme="minorBidi"/>
              </w:rPr>
            </w:pPr>
            <w:r w:rsidRPr="00C85721">
              <w:rPr>
                <w:rFonts w:asciiTheme="minorBidi" w:hAnsiTheme="minorBidi"/>
                <w:b/>
              </w:rPr>
              <w:t>Task 1</w:t>
            </w:r>
          </w:p>
        </w:tc>
        <w:tc>
          <w:tcPr>
            <w:tcW w:w="6696" w:type="dxa"/>
          </w:tcPr>
          <w:p w14:paraId="1F9ED768" w14:textId="77777777" w:rsidR="00067CB3" w:rsidRPr="00C85721" w:rsidRDefault="00A977B2" w:rsidP="00C85721">
            <w:pPr>
              <w:spacing w:after="80"/>
              <w:jc w:val="both"/>
              <w:rPr>
                <w:rFonts w:asciiTheme="minorBidi" w:hAnsiTheme="minorBidi"/>
              </w:rPr>
            </w:pPr>
            <w:r w:rsidRPr="00C85721">
              <w:rPr>
                <w:rFonts w:asciiTheme="minorBidi" w:hAnsiTheme="minorBidi"/>
              </w:rPr>
              <w:t>A professionally redesigned two-page CV tailored to the selected Care Assistant role.</w:t>
            </w:r>
          </w:p>
        </w:tc>
      </w:tr>
      <w:tr w:rsidR="00067CB3" w:rsidRPr="00C85721" w14:paraId="0D20D7AD" w14:textId="77777777" w:rsidTr="00C85721">
        <w:tc>
          <w:tcPr>
            <w:tcW w:w="3353" w:type="dxa"/>
          </w:tcPr>
          <w:p w14:paraId="2D73524C" w14:textId="77777777" w:rsidR="00067CB3" w:rsidRPr="00C85721" w:rsidRDefault="00A977B2" w:rsidP="00C85721">
            <w:pPr>
              <w:spacing w:after="80"/>
              <w:jc w:val="both"/>
              <w:rPr>
                <w:rFonts w:asciiTheme="minorBidi" w:hAnsiTheme="minorBidi"/>
              </w:rPr>
            </w:pPr>
            <w:r w:rsidRPr="00C85721">
              <w:rPr>
                <w:rFonts w:asciiTheme="minorBidi" w:hAnsiTheme="minorBidi"/>
                <w:b/>
              </w:rPr>
              <w:t>Task 2a</w:t>
            </w:r>
          </w:p>
        </w:tc>
        <w:tc>
          <w:tcPr>
            <w:tcW w:w="6696" w:type="dxa"/>
          </w:tcPr>
          <w:p w14:paraId="3C2907E6" w14:textId="77777777" w:rsidR="00067CB3" w:rsidRPr="00C85721" w:rsidRDefault="00A977B2" w:rsidP="00C85721">
            <w:pPr>
              <w:spacing w:after="80"/>
              <w:jc w:val="both"/>
              <w:rPr>
                <w:rFonts w:asciiTheme="minorBidi" w:hAnsiTheme="minorBidi"/>
              </w:rPr>
            </w:pPr>
            <w:r w:rsidRPr="00C85721">
              <w:rPr>
                <w:rFonts w:asciiTheme="minorBidi" w:hAnsiTheme="minorBidi"/>
              </w:rPr>
              <w:t>A role-specific personal SWOT analysis based on verified experience and current development needs.</w:t>
            </w:r>
          </w:p>
        </w:tc>
      </w:tr>
      <w:tr w:rsidR="00067CB3" w:rsidRPr="00C85721" w14:paraId="5777B4CC" w14:textId="77777777" w:rsidTr="00C85721">
        <w:tc>
          <w:tcPr>
            <w:tcW w:w="3353" w:type="dxa"/>
          </w:tcPr>
          <w:p w14:paraId="3FFEC883" w14:textId="77777777" w:rsidR="00067CB3" w:rsidRPr="00C85721" w:rsidRDefault="00A977B2" w:rsidP="00C85721">
            <w:pPr>
              <w:spacing w:after="80"/>
              <w:jc w:val="both"/>
              <w:rPr>
                <w:rFonts w:asciiTheme="minorBidi" w:hAnsiTheme="minorBidi"/>
              </w:rPr>
            </w:pPr>
            <w:r w:rsidRPr="00C85721">
              <w:rPr>
                <w:rFonts w:asciiTheme="minorBidi" w:hAnsiTheme="minorBidi"/>
                <w:b/>
              </w:rPr>
              <w:t>Task 2b</w:t>
            </w:r>
          </w:p>
        </w:tc>
        <w:tc>
          <w:tcPr>
            <w:tcW w:w="6696" w:type="dxa"/>
          </w:tcPr>
          <w:p w14:paraId="2C5F1A10" w14:textId="77777777" w:rsidR="00067CB3" w:rsidRPr="00C85721" w:rsidRDefault="00A977B2" w:rsidP="00C85721">
            <w:pPr>
              <w:spacing w:after="80"/>
              <w:jc w:val="both"/>
              <w:rPr>
                <w:rFonts w:asciiTheme="minorBidi" w:hAnsiTheme="minorBidi"/>
              </w:rPr>
            </w:pPr>
            <w:r w:rsidRPr="00C85721">
              <w:rPr>
                <w:rFonts w:asciiTheme="minorBidi" w:hAnsiTheme="minorBidi"/>
              </w:rPr>
              <w:t xml:space="preserve">A 500-word personal statement linking education, experience, strengths and career </w:t>
            </w:r>
            <w:proofErr w:type="gramStart"/>
            <w:r w:rsidRPr="00C85721">
              <w:rPr>
                <w:rFonts w:asciiTheme="minorBidi" w:hAnsiTheme="minorBidi"/>
              </w:rPr>
              <w:t>aims</w:t>
            </w:r>
            <w:proofErr w:type="gramEnd"/>
            <w:r w:rsidRPr="00C85721">
              <w:rPr>
                <w:rFonts w:asciiTheme="minorBidi" w:hAnsiTheme="minorBidi"/>
              </w:rPr>
              <w:t xml:space="preserve"> to the vacancy.</w:t>
            </w:r>
          </w:p>
        </w:tc>
      </w:tr>
      <w:tr w:rsidR="00067CB3" w:rsidRPr="00C85721" w14:paraId="59785460" w14:textId="77777777" w:rsidTr="00C85721">
        <w:tc>
          <w:tcPr>
            <w:tcW w:w="3353" w:type="dxa"/>
          </w:tcPr>
          <w:p w14:paraId="265FDFE9" w14:textId="77777777" w:rsidR="00067CB3" w:rsidRPr="00C85721" w:rsidRDefault="00A977B2" w:rsidP="00C85721">
            <w:pPr>
              <w:spacing w:after="80"/>
              <w:jc w:val="both"/>
              <w:rPr>
                <w:rFonts w:asciiTheme="minorBidi" w:hAnsiTheme="minorBidi"/>
              </w:rPr>
            </w:pPr>
            <w:r w:rsidRPr="00C85721">
              <w:rPr>
                <w:rFonts w:asciiTheme="minorBidi" w:hAnsiTheme="minorBidi"/>
                <w:b/>
              </w:rPr>
              <w:t>Task 3</w:t>
            </w:r>
          </w:p>
        </w:tc>
        <w:tc>
          <w:tcPr>
            <w:tcW w:w="6696" w:type="dxa"/>
          </w:tcPr>
          <w:p w14:paraId="471DB367" w14:textId="77777777" w:rsidR="00067CB3" w:rsidRPr="00C85721" w:rsidRDefault="00A977B2" w:rsidP="00C85721">
            <w:pPr>
              <w:spacing w:after="80"/>
              <w:jc w:val="both"/>
              <w:rPr>
                <w:rFonts w:asciiTheme="minorBidi" w:hAnsiTheme="minorBidi"/>
              </w:rPr>
            </w:pPr>
            <w:r w:rsidRPr="00C85721">
              <w:rPr>
                <w:rFonts w:asciiTheme="minorBidi" w:hAnsiTheme="minorBidi"/>
              </w:rPr>
              <w:t>A two-year Personal Development Plan with four SMART goals, evidence sources and review points.</w:t>
            </w:r>
          </w:p>
        </w:tc>
      </w:tr>
      <w:tr w:rsidR="00067CB3" w:rsidRPr="00C85721" w14:paraId="0805980C" w14:textId="77777777" w:rsidTr="00C85721">
        <w:tc>
          <w:tcPr>
            <w:tcW w:w="3353" w:type="dxa"/>
          </w:tcPr>
          <w:p w14:paraId="7849DE88" w14:textId="77777777" w:rsidR="00067CB3" w:rsidRPr="00C85721" w:rsidRDefault="00A977B2" w:rsidP="00C85721">
            <w:pPr>
              <w:spacing w:after="80"/>
              <w:jc w:val="both"/>
              <w:rPr>
                <w:rFonts w:asciiTheme="minorBidi" w:hAnsiTheme="minorBidi"/>
              </w:rPr>
            </w:pPr>
            <w:r w:rsidRPr="00C85721">
              <w:rPr>
                <w:rFonts w:asciiTheme="minorBidi" w:hAnsiTheme="minorBidi"/>
                <w:b/>
              </w:rPr>
              <w:t>Task 4</w:t>
            </w:r>
          </w:p>
        </w:tc>
        <w:tc>
          <w:tcPr>
            <w:tcW w:w="6696" w:type="dxa"/>
          </w:tcPr>
          <w:p w14:paraId="44EB0AAE" w14:textId="77777777" w:rsidR="00067CB3" w:rsidRPr="00C85721" w:rsidRDefault="00A977B2" w:rsidP="00C85721">
            <w:pPr>
              <w:spacing w:after="80"/>
              <w:jc w:val="both"/>
              <w:rPr>
                <w:rFonts w:asciiTheme="minorBidi" w:hAnsiTheme="minorBidi"/>
              </w:rPr>
            </w:pPr>
            <w:r w:rsidRPr="00C85721">
              <w:rPr>
                <w:rFonts w:asciiTheme="minorBidi" w:hAnsiTheme="minorBidi"/>
              </w:rPr>
              <w:t>A 600-word critical reflection structured through Gibbs’ reflective cycle.</w:t>
            </w:r>
          </w:p>
        </w:tc>
      </w:tr>
      <w:tr w:rsidR="00067CB3" w:rsidRPr="00C85721" w14:paraId="6587C72F" w14:textId="77777777" w:rsidTr="00C85721">
        <w:tc>
          <w:tcPr>
            <w:tcW w:w="3353" w:type="dxa"/>
          </w:tcPr>
          <w:p w14:paraId="59A6A7E0" w14:textId="77777777" w:rsidR="00067CB3" w:rsidRPr="00C85721" w:rsidRDefault="00A977B2" w:rsidP="00C85721">
            <w:pPr>
              <w:spacing w:after="80"/>
              <w:jc w:val="both"/>
              <w:rPr>
                <w:rFonts w:asciiTheme="minorBidi" w:hAnsiTheme="minorBidi"/>
              </w:rPr>
            </w:pPr>
            <w:r w:rsidRPr="00C85721">
              <w:rPr>
                <w:rFonts w:asciiTheme="minorBidi" w:hAnsiTheme="minorBidi"/>
                <w:b/>
              </w:rPr>
              <w:t>Academic evidence</w:t>
            </w:r>
          </w:p>
        </w:tc>
        <w:tc>
          <w:tcPr>
            <w:tcW w:w="6696" w:type="dxa"/>
          </w:tcPr>
          <w:p w14:paraId="698319F5" w14:textId="77777777" w:rsidR="00067CB3" w:rsidRPr="00C85721" w:rsidRDefault="00A977B2" w:rsidP="00C85721">
            <w:pPr>
              <w:spacing w:after="80"/>
              <w:jc w:val="both"/>
              <w:rPr>
                <w:rFonts w:asciiTheme="minorBidi" w:hAnsiTheme="minorBidi"/>
              </w:rPr>
            </w:pPr>
            <w:r w:rsidRPr="00C85721">
              <w:rPr>
                <w:rFonts w:asciiTheme="minorBidi" w:hAnsiTheme="minorBidi"/>
              </w:rPr>
              <w:t>Ten sources are cited individually in UWTSD Harvard style; no citation cluster contains more than one source.</w:t>
            </w:r>
          </w:p>
        </w:tc>
      </w:tr>
    </w:tbl>
    <w:p w14:paraId="24F14798" w14:textId="77777777" w:rsidR="00067CB3" w:rsidRPr="00C85721" w:rsidRDefault="00A977B2" w:rsidP="00C85721">
      <w:pPr>
        <w:keepNext/>
        <w:spacing w:before="100" w:after="80"/>
        <w:jc w:val="both"/>
        <w:rPr>
          <w:rFonts w:asciiTheme="minorBidi" w:hAnsiTheme="minorBidi"/>
        </w:rPr>
      </w:pPr>
      <w:r w:rsidRPr="00C85721">
        <w:rPr>
          <w:rFonts w:asciiTheme="minorBidi" w:hAnsiTheme="minorBidi"/>
          <w:b/>
        </w:rPr>
        <w:t>Professional Positioning</w:t>
      </w:r>
    </w:p>
    <w:p w14:paraId="57544CD0" w14:textId="77777777" w:rsidR="00067CB3" w:rsidRPr="00C85721" w:rsidRDefault="00A977B2" w:rsidP="00C85721">
      <w:pPr>
        <w:jc w:val="both"/>
        <w:rPr>
          <w:rFonts w:asciiTheme="minorBidi" w:hAnsiTheme="minorBidi"/>
        </w:rPr>
      </w:pPr>
      <w:r w:rsidRPr="00C85721">
        <w:rPr>
          <w:rFonts w:asciiTheme="minorBidi" w:hAnsiTheme="minorBidi"/>
        </w:rPr>
        <w:t xml:space="preserve">The application presents Anum Khan as an experienced and </w:t>
      </w:r>
      <w:proofErr w:type="gramStart"/>
      <w:r w:rsidRPr="00C85721">
        <w:rPr>
          <w:rFonts w:asciiTheme="minorBidi" w:hAnsiTheme="minorBidi"/>
        </w:rPr>
        <w:t>values</w:t>
      </w:r>
      <w:proofErr w:type="gramEnd"/>
      <w:r w:rsidRPr="00C85721">
        <w:rPr>
          <w:rFonts w:asciiTheme="minorBidi" w:hAnsiTheme="minorBidi"/>
        </w:rPr>
        <w:t>-led returner to the workforce. The strongest evidence comes from one-</w:t>
      </w:r>
      <w:proofErr w:type="gramStart"/>
      <w:r w:rsidRPr="00C85721">
        <w:rPr>
          <w:rFonts w:asciiTheme="minorBidi" w:hAnsiTheme="minorBidi"/>
        </w:rPr>
        <w:t>to</w:t>
      </w:r>
      <w:proofErr w:type="gramEnd"/>
      <w:r w:rsidRPr="00C85721">
        <w:rPr>
          <w:rFonts w:asciiTheme="minorBidi" w:hAnsiTheme="minorBidi"/>
        </w:rPr>
        <w:t>-one support for an adult with learning disabilities, teaching adults with additional needs, safeguarding and risk-assessment duties, communication with families and service users, and a Level 3 qualification in Health and Social Care. The employment gap since 2017 is addressed positively and honestly as a family-related career break followed by a planned return to a long-term care career.</w:t>
      </w:r>
    </w:p>
    <w:p w14:paraId="5813A30C" w14:textId="77777777" w:rsidR="00067CB3" w:rsidRPr="00C85721" w:rsidRDefault="00A977B2" w:rsidP="00C85721">
      <w:pPr>
        <w:jc w:val="both"/>
        <w:rPr>
          <w:rFonts w:asciiTheme="minorBidi" w:hAnsiTheme="minorBidi"/>
        </w:rPr>
      </w:pPr>
      <w:r w:rsidRPr="00C85721">
        <w:rPr>
          <w:rFonts w:asciiTheme="minorBidi" w:hAnsiTheme="minorBidi"/>
        </w:rPr>
        <w:br w:type="page"/>
      </w:r>
    </w:p>
    <w:tbl>
      <w:tblPr>
        <w:tblW w:w="0" w:type="auto"/>
        <w:jc w:val="center"/>
        <w:tblLayout w:type="fixed"/>
        <w:tblLook w:val="04A0" w:firstRow="1" w:lastRow="0" w:firstColumn="1" w:lastColumn="0" w:noHBand="0" w:noVBand="1"/>
      </w:tblPr>
      <w:tblGrid>
        <w:gridCol w:w="2552"/>
        <w:gridCol w:w="7614"/>
      </w:tblGrid>
      <w:tr w:rsidR="00067CB3" w:rsidRPr="00C85721" w14:paraId="091BBF14" w14:textId="77777777" w:rsidTr="00C85721">
        <w:trPr>
          <w:jc w:val="center"/>
        </w:trPr>
        <w:tc>
          <w:tcPr>
            <w:tcW w:w="2552" w:type="dxa"/>
            <w:shd w:val="clear" w:color="auto" w:fill="D6A800"/>
            <w:tcMar>
              <w:top w:w="90" w:type="dxa"/>
              <w:left w:w="100" w:type="dxa"/>
              <w:bottom w:w="90" w:type="dxa"/>
              <w:right w:w="100" w:type="dxa"/>
            </w:tcMar>
          </w:tcPr>
          <w:p w14:paraId="0462FB40"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VACANCY</w:t>
            </w:r>
          </w:p>
        </w:tc>
        <w:tc>
          <w:tcPr>
            <w:tcW w:w="7614" w:type="dxa"/>
            <w:shd w:val="clear" w:color="auto" w:fill="17365D"/>
            <w:tcMar>
              <w:top w:w="90" w:type="dxa"/>
              <w:left w:w="120" w:type="dxa"/>
              <w:bottom w:w="90" w:type="dxa"/>
              <w:right w:w="120" w:type="dxa"/>
            </w:tcMar>
          </w:tcPr>
          <w:p w14:paraId="644D6B56" w14:textId="77777777" w:rsidR="00067CB3" w:rsidRPr="00C85721" w:rsidRDefault="00A977B2" w:rsidP="00C85721">
            <w:pPr>
              <w:spacing w:after="80"/>
              <w:jc w:val="both"/>
              <w:rPr>
                <w:rFonts w:asciiTheme="minorBidi" w:hAnsiTheme="minorBidi"/>
              </w:rPr>
            </w:pPr>
            <w:r w:rsidRPr="00C85721">
              <w:rPr>
                <w:rFonts w:asciiTheme="minorBidi" w:hAnsiTheme="minorBidi"/>
                <w:b/>
              </w:rPr>
              <w:t>SELECTED CURRENT JOB ADVERTISEMENT</w:t>
            </w:r>
            <w:r w:rsidRPr="00C85721">
              <w:rPr>
                <w:rFonts w:asciiTheme="minorBidi" w:hAnsiTheme="minorBidi"/>
              </w:rPr>
              <w:br/>
              <w:t>Care Assistant | Willowbrook Care Home | Birmingham</w:t>
            </w:r>
          </w:p>
        </w:tc>
      </w:tr>
    </w:tbl>
    <w:p w14:paraId="087E06E9" w14:textId="77777777" w:rsidR="00067CB3" w:rsidRPr="00C85721" w:rsidRDefault="00067CB3" w:rsidP="00C85721">
      <w:pPr>
        <w:spacing w:after="0"/>
        <w:jc w:val="both"/>
        <w:rPr>
          <w:rFonts w:asciiTheme="minorBidi" w:hAnsiTheme="minorBidi"/>
        </w:rPr>
      </w:pPr>
    </w:p>
    <w:p w14:paraId="65DBC54D" w14:textId="77777777" w:rsidR="00067CB3" w:rsidRPr="00C85721" w:rsidRDefault="00A977B2" w:rsidP="00C85721">
      <w:pPr>
        <w:keepNext/>
        <w:spacing w:before="100" w:after="80"/>
        <w:jc w:val="both"/>
        <w:rPr>
          <w:rFonts w:asciiTheme="minorBidi" w:hAnsiTheme="minorBidi"/>
        </w:rPr>
      </w:pPr>
      <w:r w:rsidRPr="00C85721">
        <w:rPr>
          <w:rFonts w:asciiTheme="minorBidi" w:hAnsiTheme="minorBidi"/>
          <w:b/>
        </w:rPr>
        <w:t>Vacancy Summary</w:t>
      </w:r>
    </w:p>
    <w:tbl>
      <w:tblPr>
        <w:tblStyle w:val="TableGrid"/>
        <w:tblW w:w="0" w:type="auto"/>
        <w:tblLayout w:type="fixed"/>
        <w:tblLook w:val="04A0" w:firstRow="1" w:lastRow="0" w:firstColumn="1" w:lastColumn="0" w:noHBand="0" w:noVBand="1"/>
      </w:tblPr>
      <w:tblGrid>
        <w:gridCol w:w="3353"/>
        <w:gridCol w:w="6696"/>
      </w:tblGrid>
      <w:tr w:rsidR="00067CB3" w:rsidRPr="00C85721" w14:paraId="105CEDC2" w14:textId="77777777" w:rsidTr="00C85721">
        <w:tc>
          <w:tcPr>
            <w:tcW w:w="3353" w:type="dxa"/>
          </w:tcPr>
          <w:p w14:paraId="3B2CFEB4" w14:textId="77777777" w:rsidR="00067CB3" w:rsidRPr="00C85721" w:rsidRDefault="00A977B2" w:rsidP="00C85721">
            <w:pPr>
              <w:spacing w:after="80"/>
              <w:jc w:val="both"/>
              <w:rPr>
                <w:rFonts w:asciiTheme="minorBidi" w:hAnsiTheme="minorBidi"/>
              </w:rPr>
            </w:pPr>
            <w:r w:rsidRPr="00C85721">
              <w:rPr>
                <w:rFonts w:asciiTheme="minorBidi" w:hAnsiTheme="minorBidi"/>
                <w:b/>
              </w:rPr>
              <w:t>Employer</w:t>
            </w:r>
          </w:p>
        </w:tc>
        <w:tc>
          <w:tcPr>
            <w:tcW w:w="6696" w:type="dxa"/>
          </w:tcPr>
          <w:p w14:paraId="4834102A" w14:textId="77777777" w:rsidR="00067CB3" w:rsidRPr="00C85721" w:rsidRDefault="00A977B2" w:rsidP="00C85721">
            <w:pPr>
              <w:spacing w:after="80"/>
              <w:jc w:val="both"/>
              <w:rPr>
                <w:rFonts w:asciiTheme="minorBidi" w:hAnsiTheme="minorBidi"/>
              </w:rPr>
            </w:pPr>
            <w:r w:rsidRPr="00C85721">
              <w:rPr>
                <w:rFonts w:asciiTheme="minorBidi" w:hAnsiTheme="minorBidi"/>
              </w:rPr>
              <w:t>Care Concern Group Ltd / Willinbrook Healthcare</w:t>
            </w:r>
          </w:p>
        </w:tc>
      </w:tr>
      <w:tr w:rsidR="00067CB3" w:rsidRPr="00C85721" w14:paraId="33DDD938" w14:textId="77777777" w:rsidTr="00C85721">
        <w:tc>
          <w:tcPr>
            <w:tcW w:w="3353" w:type="dxa"/>
          </w:tcPr>
          <w:p w14:paraId="5819DE6D" w14:textId="77777777" w:rsidR="00067CB3" w:rsidRPr="00C85721" w:rsidRDefault="00A977B2" w:rsidP="00C85721">
            <w:pPr>
              <w:spacing w:after="80"/>
              <w:jc w:val="both"/>
              <w:rPr>
                <w:rFonts w:asciiTheme="minorBidi" w:hAnsiTheme="minorBidi"/>
              </w:rPr>
            </w:pPr>
            <w:r w:rsidRPr="00C85721">
              <w:rPr>
                <w:rFonts w:asciiTheme="minorBidi" w:hAnsiTheme="minorBidi"/>
                <w:b/>
              </w:rPr>
              <w:t>Job title</w:t>
            </w:r>
          </w:p>
        </w:tc>
        <w:tc>
          <w:tcPr>
            <w:tcW w:w="6696" w:type="dxa"/>
          </w:tcPr>
          <w:p w14:paraId="7376E937" w14:textId="77777777" w:rsidR="00067CB3" w:rsidRPr="00C85721" w:rsidRDefault="00A977B2" w:rsidP="00C85721">
            <w:pPr>
              <w:spacing w:after="80"/>
              <w:jc w:val="both"/>
              <w:rPr>
                <w:rFonts w:asciiTheme="minorBidi" w:hAnsiTheme="minorBidi"/>
              </w:rPr>
            </w:pPr>
            <w:r w:rsidRPr="00C85721">
              <w:rPr>
                <w:rFonts w:asciiTheme="minorBidi" w:hAnsiTheme="minorBidi"/>
              </w:rPr>
              <w:t>Care Assistant</w:t>
            </w:r>
          </w:p>
        </w:tc>
      </w:tr>
      <w:tr w:rsidR="00067CB3" w:rsidRPr="00C85721" w14:paraId="4CA38C55" w14:textId="77777777" w:rsidTr="00C85721">
        <w:tc>
          <w:tcPr>
            <w:tcW w:w="3353" w:type="dxa"/>
          </w:tcPr>
          <w:p w14:paraId="60E30518" w14:textId="77777777" w:rsidR="00067CB3" w:rsidRPr="00C85721" w:rsidRDefault="00A977B2" w:rsidP="00C85721">
            <w:pPr>
              <w:spacing w:after="80"/>
              <w:jc w:val="both"/>
              <w:rPr>
                <w:rFonts w:asciiTheme="minorBidi" w:hAnsiTheme="minorBidi"/>
              </w:rPr>
            </w:pPr>
            <w:r w:rsidRPr="00C85721">
              <w:rPr>
                <w:rFonts w:asciiTheme="minorBidi" w:hAnsiTheme="minorBidi"/>
                <w:b/>
              </w:rPr>
              <w:t>Location</w:t>
            </w:r>
          </w:p>
        </w:tc>
        <w:tc>
          <w:tcPr>
            <w:tcW w:w="6696" w:type="dxa"/>
          </w:tcPr>
          <w:p w14:paraId="00475C10" w14:textId="77777777" w:rsidR="00067CB3" w:rsidRPr="00C85721" w:rsidRDefault="00A977B2" w:rsidP="00C85721">
            <w:pPr>
              <w:spacing w:after="80"/>
              <w:jc w:val="both"/>
              <w:rPr>
                <w:rFonts w:asciiTheme="minorBidi" w:hAnsiTheme="minorBidi"/>
              </w:rPr>
            </w:pPr>
            <w:r w:rsidRPr="00C85721">
              <w:rPr>
                <w:rFonts w:asciiTheme="minorBidi" w:hAnsiTheme="minorBidi"/>
              </w:rPr>
              <w:t>Willowbrook Care Home, Birmingham, West Midlands</w:t>
            </w:r>
          </w:p>
        </w:tc>
      </w:tr>
      <w:tr w:rsidR="00067CB3" w:rsidRPr="00C85721" w14:paraId="21AC0047" w14:textId="77777777" w:rsidTr="00C85721">
        <w:tc>
          <w:tcPr>
            <w:tcW w:w="3353" w:type="dxa"/>
          </w:tcPr>
          <w:p w14:paraId="394B6D66" w14:textId="77777777" w:rsidR="00067CB3" w:rsidRPr="00C85721" w:rsidRDefault="00A977B2" w:rsidP="00C85721">
            <w:pPr>
              <w:spacing w:after="80"/>
              <w:jc w:val="both"/>
              <w:rPr>
                <w:rFonts w:asciiTheme="minorBidi" w:hAnsiTheme="minorBidi"/>
              </w:rPr>
            </w:pPr>
            <w:r w:rsidRPr="00C85721">
              <w:rPr>
                <w:rFonts w:asciiTheme="minorBidi" w:hAnsiTheme="minorBidi"/>
                <w:b/>
              </w:rPr>
              <w:t>Contract</w:t>
            </w:r>
          </w:p>
        </w:tc>
        <w:tc>
          <w:tcPr>
            <w:tcW w:w="6696" w:type="dxa"/>
          </w:tcPr>
          <w:p w14:paraId="1DB0C616" w14:textId="77777777" w:rsidR="00067CB3" w:rsidRPr="00C85721" w:rsidRDefault="00A977B2" w:rsidP="00C85721">
            <w:pPr>
              <w:spacing w:after="80"/>
              <w:jc w:val="both"/>
              <w:rPr>
                <w:rFonts w:asciiTheme="minorBidi" w:hAnsiTheme="minorBidi"/>
              </w:rPr>
            </w:pPr>
            <w:r w:rsidRPr="00C85721">
              <w:rPr>
                <w:rFonts w:asciiTheme="minorBidi" w:hAnsiTheme="minorBidi"/>
              </w:rPr>
              <w:t>Full-time, 40.25 hours per week; day and night shifts available</w:t>
            </w:r>
          </w:p>
        </w:tc>
      </w:tr>
      <w:tr w:rsidR="00067CB3" w:rsidRPr="00C85721" w14:paraId="65C941D6" w14:textId="77777777" w:rsidTr="00C85721">
        <w:tc>
          <w:tcPr>
            <w:tcW w:w="3353" w:type="dxa"/>
          </w:tcPr>
          <w:p w14:paraId="5E9365CE" w14:textId="77777777" w:rsidR="00067CB3" w:rsidRPr="00C85721" w:rsidRDefault="00A977B2" w:rsidP="00C85721">
            <w:pPr>
              <w:spacing w:after="80"/>
              <w:jc w:val="both"/>
              <w:rPr>
                <w:rFonts w:asciiTheme="minorBidi" w:hAnsiTheme="minorBidi"/>
              </w:rPr>
            </w:pPr>
            <w:r w:rsidRPr="00C85721">
              <w:rPr>
                <w:rFonts w:asciiTheme="minorBidi" w:hAnsiTheme="minorBidi"/>
                <w:b/>
              </w:rPr>
              <w:t>Salary</w:t>
            </w:r>
          </w:p>
        </w:tc>
        <w:tc>
          <w:tcPr>
            <w:tcW w:w="6696" w:type="dxa"/>
          </w:tcPr>
          <w:p w14:paraId="57B56AA6" w14:textId="77777777" w:rsidR="00067CB3" w:rsidRPr="00C85721" w:rsidRDefault="00A977B2" w:rsidP="00C85721">
            <w:pPr>
              <w:spacing w:after="80"/>
              <w:jc w:val="both"/>
              <w:rPr>
                <w:rFonts w:asciiTheme="minorBidi" w:hAnsiTheme="minorBidi"/>
              </w:rPr>
            </w:pPr>
            <w:r w:rsidRPr="00C85721">
              <w:rPr>
                <w:rFonts w:asciiTheme="minorBidi" w:hAnsiTheme="minorBidi"/>
              </w:rPr>
              <w:t>£12.71 per hour</w:t>
            </w:r>
          </w:p>
        </w:tc>
      </w:tr>
      <w:tr w:rsidR="00067CB3" w:rsidRPr="00C85721" w14:paraId="533F1FCF" w14:textId="77777777" w:rsidTr="00C85721">
        <w:tc>
          <w:tcPr>
            <w:tcW w:w="3353" w:type="dxa"/>
          </w:tcPr>
          <w:p w14:paraId="74EF9F48" w14:textId="77777777" w:rsidR="00067CB3" w:rsidRPr="00C85721" w:rsidRDefault="00A977B2" w:rsidP="00C85721">
            <w:pPr>
              <w:spacing w:after="80"/>
              <w:jc w:val="both"/>
              <w:rPr>
                <w:rFonts w:asciiTheme="minorBidi" w:hAnsiTheme="minorBidi"/>
              </w:rPr>
            </w:pPr>
            <w:r w:rsidRPr="00C85721">
              <w:rPr>
                <w:rFonts w:asciiTheme="minorBidi" w:hAnsiTheme="minorBidi"/>
                <w:b/>
              </w:rPr>
              <w:t>Benefits</w:t>
            </w:r>
          </w:p>
        </w:tc>
        <w:tc>
          <w:tcPr>
            <w:tcW w:w="6696" w:type="dxa"/>
          </w:tcPr>
          <w:p w14:paraId="27BE869E" w14:textId="77777777" w:rsidR="00067CB3" w:rsidRPr="00C85721" w:rsidRDefault="00A977B2" w:rsidP="00C85721">
            <w:pPr>
              <w:spacing w:after="80"/>
              <w:jc w:val="both"/>
              <w:rPr>
                <w:rFonts w:asciiTheme="minorBidi" w:hAnsiTheme="minorBidi"/>
              </w:rPr>
            </w:pPr>
            <w:r w:rsidRPr="00C85721">
              <w:rPr>
                <w:rFonts w:asciiTheme="minorBidi" w:hAnsiTheme="minorBidi"/>
              </w:rPr>
              <w:t>Paid DBS, pension, uniform, on-site parking and 5.6 weeks annual leave pro rata</w:t>
            </w:r>
          </w:p>
        </w:tc>
      </w:tr>
      <w:tr w:rsidR="00067CB3" w:rsidRPr="00C85721" w14:paraId="660653CC" w14:textId="77777777" w:rsidTr="00C85721">
        <w:tc>
          <w:tcPr>
            <w:tcW w:w="3353" w:type="dxa"/>
          </w:tcPr>
          <w:p w14:paraId="37B41BD2" w14:textId="77777777" w:rsidR="00067CB3" w:rsidRPr="00C85721" w:rsidRDefault="00A977B2" w:rsidP="00C85721">
            <w:pPr>
              <w:spacing w:after="80"/>
              <w:jc w:val="both"/>
              <w:rPr>
                <w:rFonts w:asciiTheme="minorBidi" w:hAnsiTheme="minorBidi"/>
              </w:rPr>
            </w:pPr>
            <w:r w:rsidRPr="00C85721">
              <w:rPr>
                <w:rFonts w:asciiTheme="minorBidi" w:hAnsiTheme="minorBidi"/>
                <w:b/>
              </w:rPr>
              <w:t>Job reference</w:t>
            </w:r>
          </w:p>
        </w:tc>
        <w:tc>
          <w:tcPr>
            <w:tcW w:w="6696" w:type="dxa"/>
          </w:tcPr>
          <w:p w14:paraId="139C160B" w14:textId="77777777" w:rsidR="00067CB3" w:rsidRPr="00C85721" w:rsidRDefault="00A977B2" w:rsidP="00C85721">
            <w:pPr>
              <w:spacing w:after="80"/>
              <w:jc w:val="both"/>
              <w:rPr>
                <w:rFonts w:asciiTheme="minorBidi" w:hAnsiTheme="minorBidi"/>
              </w:rPr>
            </w:pPr>
            <w:r w:rsidRPr="00C85721">
              <w:rPr>
                <w:rFonts w:asciiTheme="minorBidi" w:hAnsiTheme="minorBidi"/>
              </w:rPr>
              <w:t>1522334851</w:t>
            </w:r>
          </w:p>
        </w:tc>
      </w:tr>
      <w:tr w:rsidR="00067CB3" w:rsidRPr="00C85721" w14:paraId="6BC31F07" w14:textId="77777777" w:rsidTr="00C85721">
        <w:tc>
          <w:tcPr>
            <w:tcW w:w="3353" w:type="dxa"/>
          </w:tcPr>
          <w:p w14:paraId="1BC9B4F8" w14:textId="77777777" w:rsidR="00067CB3" w:rsidRPr="00C85721" w:rsidRDefault="00A977B2" w:rsidP="00C85721">
            <w:pPr>
              <w:spacing w:after="80"/>
              <w:jc w:val="both"/>
              <w:rPr>
                <w:rFonts w:asciiTheme="minorBidi" w:hAnsiTheme="minorBidi"/>
              </w:rPr>
            </w:pPr>
            <w:r w:rsidRPr="00C85721">
              <w:rPr>
                <w:rFonts w:asciiTheme="minorBidi" w:hAnsiTheme="minorBidi"/>
                <w:b/>
              </w:rPr>
              <w:t>Date advertised</w:t>
            </w:r>
          </w:p>
        </w:tc>
        <w:tc>
          <w:tcPr>
            <w:tcW w:w="6696" w:type="dxa"/>
          </w:tcPr>
          <w:p w14:paraId="24304B3D" w14:textId="77777777" w:rsidR="00067CB3" w:rsidRPr="00C85721" w:rsidRDefault="00A977B2" w:rsidP="00C85721">
            <w:pPr>
              <w:spacing w:after="80"/>
              <w:jc w:val="both"/>
              <w:rPr>
                <w:rFonts w:asciiTheme="minorBidi" w:hAnsiTheme="minorBidi"/>
              </w:rPr>
            </w:pPr>
            <w:r w:rsidRPr="00C85721">
              <w:rPr>
                <w:rFonts w:asciiTheme="minorBidi" w:hAnsiTheme="minorBidi"/>
              </w:rPr>
              <w:t>4 July 2026</w:t>
            </w:r>
          </w:p>
        </w:tc>
      </w:tr>
    </w:tbl>
    <w:p w14:paraId="378A2E67" w14:textId="77777777" w:rsidR="00067CB3" w:rsidRPr="00C85721" w:rsidRDefault="00A977B2" w:rsidP="00C85721">
      <w:pPr>
        <w:keepNext/>
        <w:spacing w:before="100" w:after="80"/>
        <w:jc w:val="both"/>
        <w:rPr>
          <w:rFonts w:asciiTheme="minorBidi" w:hAnsiTheme="minorBidi"/>
        </w:rPr>
      </w:pPr>
      <w:r w:rsidRPr="00C85721">
        <w:rPr>
          <w:rFonts w:asciiTheme="minorBidi" w:hAnsiTheme="minorBidi"/>
          <w:b/>
        </w:rPr>
        <w:t>Role Purpose and Main Expectations</w:t>
      </w:r>
    </w:p>
    <w:p w14:paraId="4B22FDC2" w14:textId="77777777" w:rsidR="00067CB3" w:rsidRPr="00C85721" w:rsidRDefault="00A977B2" w:rsidP="00C85721">
      <w:pPr>
        <w:jc w:val="both"/>
        <w:rPr>
          <w:rFonts w:asciiTheme="minorBidi" w:hAnsiTheme="minorBidi"/>
        </w:rPr>
      </w:pPr>
      <w:r w:rsidRPr="00C85721">
        <w:rPr>
          <w:rFonts w:asciiTheme="minorBidi" w:hAnsiTheme="minorBidi"/>
        </w:rPr>
        <w:t>Willowbrook Care Home supports up to 75 residents living with dementia, mental health conditions and complex needs. The Care Assistant is expected to provide safe, consistent and person-centred care, follow individual care plans, support structured routines, maintain dignity and independence, develop positive relationships, and respond appropriately to changes in behaviour or wellbeing. The employer seeks compassion, respect, communication, teamwork, patience, resilience and willingness to learn; previous c</w:t>
      </w:r>
      <w:r w:rsidRPr="00C85721">
        <w:rPr>
          <w:rFonts w:asciiTheme="minorBidi" w:hAnsiTheme="minorBidi"/>
        </w:rPr>
        <w:t>are or mental-health experience is beneficial, and applicants should hold or be willing to obtain an NVQ Level 2 in Health and Social Care (Carehome.co.uk, 2026).</w:t>
      </w:r>
    </w:p>
    <w:p w14:paraId="186DDB3D" w14:textId="77777777" w:rsidR="00067CB3" w:rsidRPr="00C85721" w:rsidRDefault="00A977B2" w:rsidP="00C85721">
      <w:pPr>
        <w:keepNext/>
        <w:spacing w:before="100" w:after="80"/>
        <w:jc w:val="both"/>
        <w:rPr>
          <w:rFonts w:asciiTheme="minorBidi" w:hAnsiTheme="minorBidi"/>
        </w:rPr>
      </w:pPr>
      <w:r w:rsidRPr="00C85721">
        <w:rPr>
          <w:rFonts w:asciiTheme="minorBidi" w:hAnsiTheme="minorBidi"/>
          <w:b/>
        </w:rPr>
        <w:t>Why This Vacancy Fits the Applicant</w:t>
      </w:r>
    </w:p>
    <w:tbl>
      <w:tblPr>
        <w:tblStyle w:val="TableGrid"/>
        <w:tblW w:w="0" w:type="auto"/>
        <w:tblLayout w:type="fixed"/>
        <w:tblLook w:val="04A0" w:firstRow="1" w:lastRow="0" w:firstColumn="1" w:lastColumn="0" w:noHBand="0" w:noVBand="1"/>
      </w:tblPr>
      <w:tblGrid>
        <w:gridCol w:w="3389"/>
        <w:gridCol w:w="3528"/>
        <w:gridCol w:w="3389"/>
      </w:tblGrid>
      <w:tr w:rsidR="00067CB3" w:rsidRPr="00C85721" w14:paraId="391582FA" w14:textId="77777777" w:rsidTr="00C85721">
        <w:tc>
          <w:tcPr>
            <w:tcW w:w="2880" w:type="dxa"/>
          </w:tcPr>
          <w:p w14:paraId="49806BE1" w14:textId="77777777" w:rsidR="00067CB3" w:rsidRPr="00C85721" w:rsidRDefault="00A977B2" w:rsidP="00C85721">
            <w:pPr>
              <w:spacing w:after="80"/>
              <w:jc w:val="both"/>
              <w:rPr>
                <w:rFonts w:asciiTheme="minorBidi" w:hAnsiTheme="minorBidi"/>
              </w:rPr>
            </w:pPr>
            <w:r w:rsidRPr="00C85721">
              <w:rPr>
                <w:rFonts w:asciiTheme="minorBidi" w:hAnsiTheme="minorBidi"/>
                <w:b/>
              </w:rPr>
              <w:t>Vacancy requirement</w:t>
            </w:r>
          </w:p>
        </w:tc>
        <w:tc>
          <w:tcPr>
            <w:tcW w:w="3528" w:type="dxa"/>
          </w:tcPr>
          <w:p w14:paraId="5EB783D5" w14:textId="77777777" w:rsidR="00067CB3" w:rsidRPr="00C85721" w:rsidRDefault="00A977B2" w:rsidP="00C85721">
            <w:pPr>
              <w:spacing w:after="80"/>
              <w:jc w:val="both"/>
              <w:rPr>
                <w:rFonts w:asciiTheme="minorBidi" w:hAnsiTheme="minorBidi"/>
              </w:rPr>
            </w:pPr>
            <w:r w:rsidRPr="00C85721">
              <w:rPr>
                <w:rFonts w:asciiTheme="minorBidi" w:hAnsiTheme="minorBidi"/>
                <w:b/>
              </w:rPr>
              <w:t>Evidence from supplied CV</w:t>
            </w:r>
          </w:p>
        </w:tc>
        <w:tc>
          <w:tcPr>
            <w:tcW w:w="3240" w:type="dxa"/>
          </w:tcPr>
          <w:p w14:paraId="41496E33" w14:textId="77777777" w:rsidR="00067CB3" w:rsidRPr="00C85721" w:rsidRDefault="00A977B2" w:rsidP="00C85721">
            <w:pPr>
              <w:spacing w:after="80"/>
              <w:jc w:val="both"/>
              <w:rPr>
                <w:rFonts w:asciiTheme="minorBidi" w:hAnsiTheme="minorBidi"/>
              </w:rPr>
            </w:pPr>
            <w:r w:rsidRPr="00C85721">
              <w:rPr>
                <w:rFonts w:asciiTheme="minorBidi" w:hAnsiTheme="minorBidi"/>
                <w:b/>
              </w:rPr>
              <w:t>Application position</w:t>
            </w:r>
          </w:p>
        </w:tc>
      </w:tr>
      <w:tr w:rsidR="00067CB3" w:rsidRPr="00C85721" w14:paraId="73EE2E64" w14:textId="77777777" w:rsidTr="00C85721">
        <w:tc>
          <w:tcPr>
            <w:tcW w:w="3389" w:type="dxa"/>
          </w:tcPr>
          <w:p w14:paraId="094E929B" w14:textId="77777777" w:rsidR="00067CB3" w:rsidRPr="00C85721" w:rsidRDefault="00A977B2" w:rsidP="00C85721">
            <w:pPr>
              <w:spacing w:after="80"/>
              <w:jc w:val="both"/>
              <w:rPr>
                <w:rFonts w:asciiTheme="minorBidi" w:hAnsiTheme="minorBidi"/>
              </w:rPr>
            </w:pPr>
            <w:r w:rsidRPr="00C85721">
              <w:rPr>
                <w:rFonts w:asciiTheme="minorBidi" w:hAnsiTheme="minorBidi"/>
                <w:b/>
              </w:rPr>
              <w:t>Compassion and respect</w:t>
            </w:r>
          </w:p>
        </w:tc>
        <w:tc>
          <w:tcPr>
            <w:tcW w:w="3389" w:type="dxa"/>
          </w:tcPr>
          <w:p w14:paraId="265AF95C" w14:textId="77777777" w:rsidR="00067CB3" w:rsidRPr="00C85721" w:rsidRDefault="00A977B2" w:rsidP="00C85721">
            <w:pPr>
              <w:spacing w:after="80"/>
              <w:jc w:val="both"/>
              <w:rPr>
                <w:rFonts w:asciiTheme="minorBidi" w:hAnsiTheme="minorBidi"/>
              </w:rPr>
            </w:pPr>
            <w:r w:rsidRPr="00C85721">
              <w:rPr>
                <w:rFonts w:asciiTheme="minorBidi" w:hAnsiTheme="minorBidi"/>
              </w:rPr>
              <w:t>One-to-one support for an adult with learning disabilities; ethical and sensitive teaching practice.</w:t>
            </w:r>
          </w:p>
        </w:tc>
        <w:tc>
          <w:tcPr>
            <w:tcW w:w="3389" w:type="dxa"/>
          </w:tcPr>
          <w:p w14:paraId="0B1D08FB" w14:textId="77777777" w:rsidR="00067CB3" w:rsidRPr="00C85721" w:rsidRDefault="00A977B2" w:rsidP="00C85721">
            <w:pPr>
              <w:spacing w:after="80"/>
              <w:jc w:val="both"/>
              <w:rPr>
                <w:rFonts w:asciiTheme="minorBidi" w:hAnsiTheme="minorBidi"/>
              </w:rPr>
            </w:pPr>
            <w:r w:rsidRPr="00C85721">
              <w:rPr>
                <w:rFonts w:asciiTheme="minorBidi" w:hAnsiTheme="minorBidi"/>
              </w:rPr>
              <w:t>Strong direct match.</w:t>
            </w:r>
          </w:p>
        </w:tc>
      </w:tr>
      <w:tr w:rsidR="00067CB3" w:rsidRPr="00C85721" w14:paraId="426FB802" w14:textId="77777777" w:rsidTr="00C85721">
        <w:tc>
          <w:tcPr>
            <w:tcW w:w="3389" w:type="dxa"/>
          </w:tcPr>
          <w:p w14:paraId="1376AEC9" w14:textId="77777777" w:rsidR="00067CB3" w:rsidRPr="00C85721" w:rsidRDefault="00A977B2" w:rsidP="00C85721">
            <w:pPr>
              <w:spacing w:after="80"/>
              <w:jc w:val="both"/>
              <w:rPr>
                <w:rFonts w:asciiTheme="minorBidi" w:hAnsiTheme="minorBidi"/>
              </w:rPr>
            </w:pPr>
            <w:r w:rsidRPr="00C85721">
              <w:rPr>
                <w:rFonts w:asciiTheme="minorBidi" w:hAnsiTheme="minorBidi"/>
                <w:b/>
              </w:rPr>
              <w:t>Safeguarding and safe care</w:t>
            </w:r>
          </w:p>
        </w:tc>
        <w:tc>
          <w:tcPr>
            <w:tcW w:w="3389" w:type="dxa"/>
          </w:tcPr>
          <w:p w14:paraId="4B1C239E" w14:textId="77777777" w:rsidR="00067CB3" w:rsidRPr="00C85721" w:rsidRDefault="00A977B2" w:rsidP="00C85721">
            <w:pPr>
              <w:spacing w:after="80"/>
              <w:jc w:val="both"/>
              <w:rPr>
                <w:rFonts w:asciiTheme="minorBidi" w:hAnsiTheme="minorBidi"/>
              </w:rPr>
            </w:pPr>
            <w:r w:rsidRPr="00C85721">
              <w:rPr>
                <w:rFonts w:asciiTheme="minorBidi" w:hAnsiTheme="minorBidi"/>
              </w:rPr>
              <w:t>Duty of care, safeguarding and risk assessments at E-brook Day Centre.</w:t>
            </w:r>
          </w:p>
        </w:tc>
        <w:tc>
          <w:tcPr>
            <w:tcW w:w="3389" w:type="dxa"/>
          </w:tcPr>
          <w:p w14:paraId="118F52FF" w14:textId="77777777" w:rsidR="00067CB3" w:rsidRPr="00C85721" w:rsidRDefault="00A977B2" w:rsidP="00C85721">
            <w:pPr>
              <w:spacing w:after="80"/>
              <w:jc w:val="both"/>
              <w:rPr>
                <w:rFonts w:asciiTheme="minorBidi" w:hAnsiTheme="minorBidi"/>
              </w:rPr>
            </w:pPr>
            <w:r w:rsidRPr="00C85721">
              <w:rPr>
                <w:rFonts w:asciiTheme="minorBidi" w:hAnsiTheme="minorBidi"/>
              </w:rPr>
              <w:t>Strong evidence; refresh current procedures.</w:t>
            </w:r>
          </w:p>
        </w:tc>
      </w:tr>
      <w:tr w:rsidR="00067CB3" w:rsidRPr="00C85721" w14:paraId="71C9C48F" w14:textId="77777777" w:rsidTr="00C85721">
        <w:tc>
          <w:tcPr>
            <w:tcW w:w="3389" w:type="dxa"/>
          </w:tcPr>
          <w:p w14:paraId="52F3077B" w14:textId="77777777" w:rsidR="00067CB3" w:rsidRPr="00C85721" w:rsidRDefault="00A977B2" w:rsidP="00C85721">
            <w:pPr>
              <w:spacing w:after="80"/>
              <w:jc w:val="both"/>
              <w:rPr>
                <w:rFonts w:asciiTheme="minorBidi" w:hAnsiTheme="minorBidi"/>
              </w:rPr>
            </w:pPr>
            <w:r w:rsidRPr="00C85721">
              <w:rPr>
                <w:rFonts w:asciiTheme="minorBidi" w:hAnsiTheme="minorBidi"/>
                <w:b/>
              </w:rPr>
              <w:t>Communication and teamwork</w:t>
            </w:r>
          </w:p>
        </w:tc>
        <w:tc>
          <w:tcPr>
            <w:tcW w:w="3389" w:type="dxa"/>
          </w:tcPr>
          <w:p w14:paraId="5072E2F5" w14:textId="77777777" w:rsidR="00067CB3" w:rsidRPr="00C85721" w:rsidRDefault="00A977B2" w:rsidP="00C85721">
            <w:pPr>
              <w:spacing w:after="80"/>
              <w:jc w:val="both"/>
              <w:rPr>
                <w:rFonts w:asciiTheme="minorBidi" w:hAnsiTheme="minorBidi"/>
              </w:rPr>
            </w:pPr>
            <w:r w:rsidRPr="00C85721">
              <w:rPr>
                <w:rFonts w:asciiTheme="minorBidi" w:hAnsiTheme="minorBidi"/>
              </w:rPr>
              <w:t xml:space="preserve">Worked with service users, families, staff, patients and </w:t>
            </w:r>
            <w:r w:rsidRPr="00C85721">
              <w:rPr>
                <w:rFonts w:asciiTheme="minorBidi" w:hAnsiTheme="minorBidi"/>
              </w:rPr>
              <w:lastRenderedPageBreak/>
              <w:t>customers in care, teaching, reception and call-centre settings.</w:t>
            </w:r>
          </w:p>
        </w:tc>
        <w:tc>
          <w:tcPr>
            <w:tcW w:w="3389" w:type="dxa"/>
          </w:tcPr>
          <w:p w14:paraId="6279B2B5" w14:textId="77777777" w:rsidR="00067CB3" w:rsidRPr="00C85721" w:rsidRDefault="00A977B2" w:rsidP="00C85721">
            <w:pPr>
              <w:spacing w:after="80"/>
              <w:jc w:val="both"/>
              <w:rPr>
                <w:rFonts w:asciiTheme="minorBidi" w:hAnsiTheme="minorBidi"/>
              </w:rPr>
            </w:pPr>
            <w:r w:rsidRPr="00C85721">
              <w:rPr>
                <w:rFonts w:asciiTheme="minorBidi" w:hAnsiTheme="minorBidi"/>
              </w:rPr>
              <w:lastRenderedPageBreak/>
              <w:t>Strong transferable evidence.</w:t>
            </w:r>
          </w:p>
        </w:tc>
      </w:tr>
      <w:tr w:rsidR="00067CB3" w:rsidRPr="00C85721" w14:paraId="66C403EE" w14:textId="77777777" w:rsidTr="00C85721">
        <w:tc>
          <w:tcPr>
            <w:tcW w:w="3389" w:type="dxa"/>
          </w:tcPr>
          <w:p w14:paraId="648696FC" w14:textId="77777777" w:rsidR="00067CB3" w:rsidRPr="00C85721" w:rsidRDefault="00A977B2" w:rsidP="00C85721">
            <w:pPr>
              <w:spacing w:after="80"/>
              <w:jc w:val="both"/>
              <w:rPr>
                <w:rFonts w:asciiTheme="minorBidi" w:hAnsiTheme="minorBidi"/>
              </w:rPr>
            </w:pPr>
            <w:r w:rsidRPr="00C85721">
              <w:rPr>
                <w:rFonts w:asciiTheme="minorBidi" w:hAnsiTheme="minorBidi"/>
                <w:b/>
              </w:rPr>
              <w:t>Complex needs and resilience</w:t>
            </w:r>
          </w:p>
        </w:tc>
        <w:tc>
          <w:tcPr>
            <w:tcW w:w="3389" w:type="dxa"/>
          </w:tcPr>
          <w:p w14:paraId="1A5B3743" w14:textId="77777777" w:rsidR="00067CB3" w:rsidRPr="00C85721" w:rsidRDefault="00A977B2" w:rsidP="00C85721">
            <w:pPr>
              <w:spacing w:after="80"/>
              <w:jc w:val="both"/>
              <w:rPr>
                <w:rFonts w:asciiTheme="minorBidi" w:hAnsiTheme="minorBidi"/>
              </w:rPr>
            </w:pPr>
            <w:r w:rsidRPr="00C85721">
              <w:rPr>
                <w:rFonts w:asciiTheme="minorBidi" w:hAnsiTheme="minorBidi"/>
              </w:rPr>
              <w:t>Experience supporting learning disabilities and managing busy public-facing roles.</w:t>
            </w:r>
          </w:p>
        </w:tc>
        <w:tc>
          <w:tcPr>
            <w:tcW w:w="3389" w:type="dxa"/>
          </w:tcPr>
          <w:p w14:paraId="3863C687" w14:textId="77777777" w:rsidR="00067CB3" w:rsidRPr="00C85721" w:rsidRDefault="00A977B2" w:rsidP="00C85721">
            <w:pPr>
              <w:spacing w:after="80"/>
              <w:jc w:val="both"/>
              <w:rPr>
                <w:rFonts w:asciiTheme="minorBidi" w:hAnsiTheme="minorBidi"/>
              </w:rPr>
            </w:pPr>
            <w:r w:rsidRPr="00C85721">
              <w:rPr>
                <w:rFonts w:asciiTheme="minorBidi" w:hAnsiTheme="minorBidi"/>
              </w:rPr>
              <w:t>Relevant foundation; develop dementia and mental-health competence.</w:t>
            </w:r>
          </w:p>
        </w:tc>
      </w:tr>
      <w:tr w:rsidR="00067CB3" w:rsidRPr="00C85721" w14:paraId="3D8F5E5F" w14:textId="77777777" w:rsidTr="00C85721">
        <w:tc>
          <w:tcPr>
            <w:tcW w:w="3389" w:type="dxa"/>
          </w:tcPr>
          <w:p w14:paraId="08D7A7F7" w14:textId="77777777" w:rsidR="00067CB3" w:rsidRPr="00C85721" w:rsidRDefault="00A977B2" w:rsidP="00C85721">
            <w:pPr>
              <w:spacing w:after="80"/>
              <w:jc w:val="both"/>
              <w:rPr>
                <w:rFonts w:asciiTheme="minorBidi" w:hAnsiTheme="minorBidi"/>
              </w:rPr>
            </w:pPr>
            <w:r w:rsidRPr="00C85721">
              <w:rPr>
                <w:rFonts w:asciiTheme="minorBidi" w:hAnsiTheme="minorBidi"/>
                <w:b/>
              </w:rPr>
              <w:t>Qualification and learning</w:t>
            </w:r>
          </w:p>
        </w:tc>
        <w:tc>
          <w:tcPr>
            <w:tcW w:w="3389" w:type="dxa"/>
          </w:tcPr>
          <w:p w14:paraId="545374CA" w14:textId="77777777" w:rsidR="00067CB3" w:rsidRPr="00C85721" w:rsidRDefault="00A977B2" w:rsidP="00C85721">
            <w:pPr>
              <w:spacing w:after="80"/>
              <w:jc w:val="both"/>
              <w:rPr>
                <w:rFonts w:asciiTheme="minorBidi" w:hAnsiTheme="minorBidi"/>
              </w:rPr>
            </w:pPr>
            <w:r w:rsidRPr="00C85721">
              <w:rPr>
                <w:rFonts w:asciiTheme="minorBidi" w:hAnsiTheme="minorBidi"/>
              </w:rPr>
              <w:t>Level 3 Health and Social Care; Level 2 Child Care; current higher-education programme.</w:t>
            </w:r>
          </w:p>
        </w:tc>
        <w:tc>
          <w:tcPr>
            <w:tcW w:w="3389" w:type="dxa"/>
          </w:tcPr>
          <w:p w14:paraId="20B43CDB" w14:textId="77777777" w:rsidR="00067CB3" w:rsidRPr="00C85721" w:rsidRDefault="00A977B2" w:rsidP="00C85721">
            <w:pPr>
              <w:spacing w:after="80"/>
              <w:jc w:val="both"/>
              <w:rPr>
                <w:rFonts w:asciiTheme="minorBidi" w:hAnsiTheme="minorBidi"/>
              </w:rPr>
            </w:pPr>
            <w:r w:rsidRPr="00C85721">
              <w:rPr>
                <w:rFonts w:asciiTheme="minorBidi" w:hAnsiTheme="minorBidi"/>
              </w:rPr>
              <w:t>Exceeds the advert’s Level 2 expectation.</w:t>
            </w:r>
          </w:p>
        </w:tc>
      </w:tr>
      <w:tr w:rsidR="00067CB3" w:rsidRPr="00C85721" w14:paraId="2565D5BB" w14:textId="77777777" w:rsidTr="00C85721">
        <w:tc>
          <w:tcPr>
            <w:tcW w:w="3389" w:type="dxa"/>
          </w:tcPr>
          <w:p w14:paraId="402440EC" w14:textId="77777777" w:rsidR="00067CB3" w:rsidRPr="00C85721" w:rsidRDefault="00A977B2" w:rsidP="00C85721">
            <w:pPr>
              <w:spacing w:after="80"/>
              <w:jc w:val="both"/>
              <w:rPr>
                <w:rFonts w:asciiTheme="minorBidi" w:hAnsiTheme="minorBidi"/>
              </w:rPr>
            </w:pPr>
            <w:r w:rsidRPr="00C85721">
              <w:rPr>
                <w:rFonts w:asciiTheme="minorBidi" w:hAnsiTheme="minorBidi"/>
                <w:b/>
              </w:rPr>
              <w:t>Availability for return to work</w:t>
            </w:r>
          </w:p>
        </w:tc>
        <w:tc>
          <w:tcPr>
            <w:tcW w:w="3389" w:type="dxa"/>
          </w:tcPr>
          <w:p w14:paraId="49DB727A" w14:textId="77777777" w:rsidR="00067CB3" w:rsidRPr="00C85721" w:rsidRDefault="00A977B2" w:rsidP="00C85721">
            <w:pPr>
              <w:spacing w:after="80"/>
              <w:jc w:val="both"/>
              <w:rPr>
                <w:rFonts w:asciiTheme="minorBidi" w:hAnsiTheme="minorBidi"/>
              </w:rPr>
            </w:pPr>
            <w:r w:rsidRPr="00C85721">
              <w:rPr>
                <w:rFonts w:asciiTheme="minorBidi" w:hAnsiTheme="minorBidi"/>
              </w:rPr>
              <w:t>Career break for family responsibilities since 2017; strong motivation to restart a career.</w:t>
            </w:r>
          </w:p>
        </w:tc>
        <w:tc>
          <w:tcPr>
            <w:tcW w:w="3389" w:type="dxa"/>
          </w:tcPr>
          <w:p w14:paraId="02C39CDF" w14:textId="77777777" w:rsidR="00067CB3" w:rsidRPr="00C85721" w:rsidRDefault="00A977B2" w:rsidP="00C85721">
            <w:pPr>
              <w:spacing w:after="80"/>
              <w:jc w:val="both"/>
              <w:rPr>
                <w:rFonts w:asciiTheme="minorBidi" w:hAnsiTheme="minorBidi"/>
              </w:rPr>
            </w:pPr>
            <w:r w:rsidRPr="00C85721">
              <w:rPr>
                <w:rFonts w:asciiTheme="minorBidi" w:hAnsiTheme="minorBidi"/>
              </w:rPr>
              <w:t>Address confidently and show readiness for updated training.</w:t>
            </w:r>
          </w:p>
        </w:tc>
      </w:tr>
    </w:tbl>
    <w:p w14:paraId="4EC51BAF" w14:textId="77777777" w:rsidR="00067CB3" w:rsidRPr="00C85721" w:rsidRDefault="00A977B2" w:rsidP="00C85721">
      <w:pPr>
        <w:spacing w:before="100" w:after="0"/>
        <w:jc w:val="both"/>
        <w:rPr>
          <w:rFonts w:asciiTheme="minorBidi" w:hAnsiTheme="minorBidi"/>
        </w:rPr>
      </w:pPr>
      <w:r w:rsidRPr="00C85721">
        <w:rPr>
          <w:rFonts w:asciiTheme="minorBidi" w:hAnsiTheme="minorBidi"/>
          <w:i/>
        </w:rPr>
        <w:t>Source: Carehome.co.uk (2026), Care Assistant, job reference 1522334851. Accessed 31 July 2026.</w:t>
      </w:r>
    </w:p>
    <w:p w14:paraId="7AC3F49E" w14:textId="77777777" w:rsidR="00067CB3" w:rsidRPr="00C85721" w:rsidRDefault="00A977B2" w:rsidP="00C85721">
      <w:pPr>
        <w:jc w:val="both"/>
        <w:rPr>
          <w:rFonts w:asciiTheme="minorBidi" w:hAnsiTheme="minorBidi"/>
        </w:rPr>
      </w:pPr>
      <w:r w:rsidRPr="00C85721">
        <w:rPr>
          <w:rFonts w:asciiTheme="minorBidi" w:hAnsiTheme="minorBidi"/>
        </w:rPr>
        <w:br w:type="page"/>
      </w:r>
    </w:p>
    <w:tbl>
      <w:tblPr>
        <w:tblW w:w="0" w:type="auto"/>
        <w:jc w:val="center"/>
        <w:tblLayout w:type="fixed"/>
        <w:tblLook w:val="04A0" w:firstRow="1" w:lastRow="0" w:firstColumn="1" w:lastColumn="0" w:noHBand="0" w:noVBand="1"/>
      </w:tblPr>
      <w:tblGrid>
        <w:gridCol w:w="5083"/>
        <w:gridCol w:w="5083"/>
      </w:tblGrid>
      <w:tr w:rsidR="00067CB3" w:rsidRPr="00C85721" w14:paraId="7BB478CF" w14:textId="77777777">
        <w:trPr>
          <w:jc w:val="center"/>
        </w:trPr>
        <w:tc>
          <w:tcPr>
            <w:tcW w:w="5083" w:type="dxa"/>
            <w:shd w:val="clear" w:color="auto" w:fill="D6A800"/>
            <w:tcMar>
              <w:top w:w="90" w:type="dxa"/>
              <w:left w:w="100" w:type="dxa"/>
              <w:bottom w:w="90" w:type="dxa"/>
              <w:right w:w="100" w:type="dxa"/>
            </w:tcMar>
          </w:tcPr>
          <w:p w14:paraId="4A8C4EC1"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TASK 1</w:t>
            </w:r>
          </w:p>
        </w:tc>
        <w:tc>
          <w:tcPr>
            <w:tcW w:w="5083" w:type="dxa"/>
            <w:shd w:val="clear" w:color="auto" w:fill="17365D"/>
            <w:tcMar>
              <w:top w:w="90" w:type="dxa"/>
              <w:left w:w="120" w:type="dxa"/>
              <w:bottom w:w="90" w:type="dxa"/>
              <w:right w:w="120" w:type="dxa"/>
            </w:tcMar>
          </w:tcPr>
          <w:p w14:paraId="03B6179C" w14:textId="77777777" w:rsidR="00067CB3" w:rsidRPr="00C85721" w:rsidRDefault="00A977B2" w:rsidP="00C85721">
            <w:pPr>
              <w:spacing w:after="80"/>
              <w:jc w:val="both"/>
              <w:rPr>
                <w:rFonts w:asciiTheme="minorBidi" w:hAnsiTheme="minorBidi"/>
              </w:rPr>
            </w:pPr>
            <w:r w:rsidRPr="00C85721">
              <w:rPr>
                <w:rFonts w:asciiTheme="minorBidi" w:hAnsiTheme="minorBidi"/>
                <w:b/>
              </w:rPr>
              <w:t>PROFESSIONAL CV — PAGE 1 OF 2</w:t>
            </w:r>
            <w:r w:rsidRPr="00C85721">
              <w:rPr>
                <w:rFonts w:asciiTheme="minorBidi" w:hAnsiTheme="minorBidi"/>
              </w:rPr>
              <w:br/>
              <w:t>Tailored to the Care Assistant vacancy at Willowbrook Care Home</w:t>
            </w:r>
          </w:p>
        </w:tc>
      </w:tr>
    </w:tbl>
    <w:p w14:paraId="558BA5CB" w14:textId="77777777" w:rsidR="00067CB3" w:rsidRPr="00C85721" w:rsidRDefault="00067CB3" w:rsidP="00C85721">
      <w:pPr>
        <w:spacing w:after="0"/>
        <w:jc w:val="both"/>
        <w:rPr>
          <w:rFonts w:asciiTheme="minorBidi" w:hAnsiTheme="minorBidi"/>
        </w:rPr>
      </w:pPr>
    </w:p>
    <w:tbl>
      <w:tblPr>
        <w:tblW w:w="0" w:type="auto"/>
        <w:jc w:val="center"/>
        <w:tblLayout w:type="fixed"/>
        <w:tblLook w:val="04A0" w:firstRow="1" w:lastRow="0" w:firstColumn="1" w:lastColumn="0" w:noHBand="0" w:noVBand="1"/>
      </w:tblPr>
      <w:tblGrid>
        <w:gridCol w:w="6120"/>
        <w:gridCol w:w="144"/>
        <w:gridCol w:w="3384"/>
        <w:gridCol w:w="30"/>
      </w:tblGrid>
      <w:tr w:rsidR="00067CB3" w:rsidRPr="00C85721" w14:paraId="046E4737" w14:textId="77777777">
        <w:trPr>
          <w:gridAfter w:val="1"/>
          <w:wAfter w:w="30" w:type="dxa"/>
          <w:jc w:val="center"/>
        </w:trPr>
        <w:tc>
          <w:tcPr>
            <w:tcW w:w="6120" w:type="dxa"/>
            <w:shd w:val="clear" w:color="auto" w:fill="17365D"/>
            <w:tcMar>
              <w:top w:w="100" w:type="dxa"/>
              <w:left w:w="120" w:type="dxa"/>
              <w:bottom w:w="100" w:type="dxa"/>
              <w:right w:w="120" w:type="dxa"/>
            </w:tcMar>
          </w:tcPr>
          <w:p w14:paraId="69643BAE" w14:textId="77777777" w:rsidR="00067CB3" w:rsidRPr="00C85721" w:rsidRDefault="00A977B2" w:rsidP="00C85721">
            <w:pPr>
              <w:spacing w:after="80"/>
              <w:jc w:val="both"/>
              <w:rPr>
                <w:rFonts w:asciiTheme="minorBidi" w:hAnsiTheme="minorBidi"/>
              </w:rPr>
            </w:pPr>
            <w:r w:rsidRPr="00C85721">
              <w:rPr>
                <w:rFonts w:asciiTheme="minorBidi" w:hAnsiTheme="minorBidi"/>
                <w:b/>
              </w:rPr>
              <w:t>ANUM KHAN</w:t>
            </w:r>
            <w:r w:rsidRPr="00C85721">
              <w:rPr>
                <w:rFonts w:asciiTheme="minorBidi" w:hAnsiTheme="minorBidi"/>
                <w:b/>
              </w:rPr>
              <w:br/>
              <w:t>CARE ASSISTANT | HEALTH AND SOCIAL CARE</w:t>
            </w:r>
          </w:p>
        </w:tc>
        <w:tc>
          <w:tcPr>
            <w:tcW w:w="3528" w:type="dxa"/>
            <w:gridSpan w:val="2"/>
            <w:shd w:val="clear" w:color="auto" w:fill="D6A800"/>
            <w:tcMar>
              <w:top w:w="100" w:type="dxa"/>
              <w:left w:w="120" w:type="dxa"/>
              <w:bottom w:w="100" w:type="dxa"/>
              <w:right w:w="120" w:type="dxa"/>
            </w:tcMar>
          </w:tcPr>
          <w:p w14:paraId="4552615F" w14:textId="77777777" w:rsidR="00067CB3" w:rsidRPr="00C85721" w:rsidRDefault="00A977B2" w:rsidP="00C85721">
            <w:pPr>
              <w:spacing w:after="80"/>
              <w:jc w:val="both"/>
              <w:rPr>
                <w:rFonts w:asciiTheme="minorBidi" w:hAnsiTheme="minorBidi"/>
              </w:rPr>
            </w:pPr>
            <w:r w:rsidRPr="00C85721">
              <w:rPr>
                <w:rFonts w:asciiTheme="minorBidi" w:hAnsiTheme="minorBidi"/>
                <w:b/>
              </w:rPr>
              <w:t>South Yardley, Birmingham B26 1DU</w:t>
            </w:r>
            <w:r w:rsidRPr="00C85721">
              <w:rPr>
                <w:rFonts w:asciiTheme="minorBidi" w:hAnsiTheme="minorBidi"/>
                <w:b/>
              </w:rPr>
              <w:br/>
              <w:t>07952 642895</w:t>
            </w:r>
            <w:r w:rsidRPr="00C85721">
              <w:rPr>
                <w:rFonts w:asciiTheme="minorBidi" w:hAnsiTheme="minorBidi"/>
                <w:b/>
              </w:rPr>
              <w:br/>
              <w:t>Anum.89@hotmail.co.uk</w:t>
            </w:r>
          </w:p>
        </w:tc>
      </w:tr>
      <w:tr w:rsidR="00067CB3" w:rsidRPr="00C85721" w14:paraId="19535424" w14:textId="77777777">
        <w:trPr>
          <w:jc w:val="center"/>
        </w:trPr>
        <w:tc>
          <w:tcPr>
            <w:tcW w:w="6264" w:type="dxa"/>
            <w:gridSpan w:val="2"/>
            <w:tcMar>
              <w:top w:w="60" w:type="dxa"/>
              <w:left w:w="90" w:type="dxa"/>
              <w:bottom w:w="60" w:type="dxa"/>
              <w:right w:w="90" w:type="dxa"/>
            </w:tcMar>
          </w:tcPr>
          <w:p w14:paraId="15AECA52" w14:textId="77777777" w:rsidR="00067CB3" w:rsidRPr="00C85721" w:rsidRDefault="00067CB3" w:rsidP="00C85721">
            <w:pPr>
              <w:jc w:val="both"/>
              <w:rPr>
                <w:rFonts w:asciiTheme="minorBidi" w:hAnsiTheme="minorBidi"/>
              </w:rPr>
            </w:pPr>
          </w:p>
          <w:p w14:paraId="6D946E3F"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t>PROFESSIONAL PROFILE</w:t>
            </w:r>
          </w:p>
          <w:p w14:paraId="72566B82" w14:textId="77777777" w:rsidR="00067CB3" w:rsidRPr="00C85721" w:rsidRDefault="00A977B2" w:rsidP="00C85721">
            <w:pPr>
              <w:spacing w:after="40"/>
              <w:jc w:val="both"/>
              <w:rPr>
                <w:rFonts w:asciiTheme="minorBidi" w:hAnsiTheme="minorBidi"/>
              </w:rPr>
            </w:pPr>
            <w:r w:rsidRPr="00C85721">
              <w:rPr>
                <w:rFonts w:asciiTheme="minorBidi" w:hAnsiTheme="minorBidi"/>
              </w:rPr>
              <w:t xml:space="preserve">Compassionate, reliable and adaptable health and social care </w:t>
            </w:r>
            <w:proofErr w:type="gramStart"/>
            <w:r w:rsidRPr="00C85721">
              <w:rPr>
                <w:rFonts w:asciiTheme="minorBidi" w:hAnsiTheme="minorBidi"/>
              </w:rPr>
              <w:t>professional</w:t>
            </w:r>
            <w:proofErr w:type="gramEnd"/>
            <w:r w:rsidRPr="00C85721">
              <w:rPr>
                <w:rFonts w:asciiTheme="minorBidi" w:hAnsiTheme="minorBidi"/>
              </w:rPr>
              <w:t xml:space="preserve"> with experience supporting adults with learning disabilities, delivering learning activities, safeguarding service users, completing risk assessments and communicating with families and multidisciplinary colleagues. Holds Level 3 Health and Social Care and Level 2 Child Care qualifications. Returning to employment after a family-related career break and seeking a Care Assistant role where established interpersonal skills can be combined with updated training in dementia, mental health and compl</w:t>
            </w:r>
            <w:r w:rsidRPr="00C85721">
              <w:rPr>
                <w:rFonts w:asciiTheme="minorBidi" w:hAnsiTheme="minorBidi"/>
              </w:rPr>
              <w:t>ex care.</w:t>
            </w:r>
          </w:p>
          <w:p w14:paraId="7867478B"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t>RELEVANT EMPLOYMENT EXPERIENCE</w:t>
            </w:r>
          </w:p>
          <w:p w14:paraId="2D30A04D" w14:textId="77777777" w:rsidR="00067CB3" w:rsidRPr="00C85721" w:rsidRDefault="00A977B2" w:rsidP="00C85721">
            <w:pPr>
              <w:spacing w:after="40"/>
              <w:jc w:val="both"/>
              <w:rPr>
                <w:rFonts w:asciiTheme="minorBidi" w:hAnsiTheme="minorBidi"/>
              </w:rPr>
            </w:pPr>
            <w:r w:rsidRPr="00C85721">
              <w:rPr>
                <w:rFonts w:asciiTheme="minorBidi" w:hAnsiTheme="minorBidi"/>
                <w:b/>
              </w:rPr>
              <w:t>Tutor for Adults with Learning Disabilities</w:t>
            </w:r>
            <w:r w:rsidRPr="00C85721">
              <w:rPr>
                <w:rFonts w:asciiTheme="minorBidi" w:hAnsiTheme="minorBidi"/>
              </w:rPr>
              <w:t xml:space="preserve"> | EDAS / Sparkbrook Day Centre | Sep 2016 – Jul 2017</w:t>
            </w:r>
          </w:p>
          <w:p w14:paraId="3D8266BD"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Delivered a South and City College course to adults with learning disabilities and prepared appropriate lesson materials and resources.</w:t>
            </w:r>
          </w:p>
          <w:p w14:paraId="4EAC466A"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Adapted communication and teaching methods to individual needs while maintaining equality, health and safety, confidentiality and professional boundaries.</w:t>
            </w:r>
          </w:p>
          <w:p w14:paraId="42161D9C"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Acted as a positive role model and prioritised learners’ progress, dignity and inclusion.</w:t>
            </w:r>
          </w:p>
          <w:p w14:paraId="657ABFFD" w14:textId="77777777" w:rsidR="00067CB3" w:rsidRPr="00C85721" w:rsidRDefault="00A977B2" w:rsidP="00C85721">
            <w:pPr>
              <w:spacing w:after="40"/>
              <w:jc w:val="both"/>
              <w:rPr>
                <w:rFonts w:asciiTheme="minorBidi" w:hAnsiTheme="minorBidi"/>
              </w:rPr>
            </w:pPr>
            <w:r w:rsidRPr="00C85721">
              <w:rPr>
                <w:rFonts w:asciiTheme="minorBidi" w:hAnsiTheme="minorBidi"/>
                <w:b/>
              </w:rPr>
              <w:t>One-to-One Support Worker</w:t>
            </w:r>
            <w:r w:rsidRPr="00C85721">
              <w:rPr>
                <w:rFonts w:asciiTheme="minorBidi" w:hAnsiTheme="minorBidi"/>
              </w:rPr>
              <w:t xml:space="preserve"> | E-brook Day Centre | Sep 2014 – Jul 2016</w:t>
            </w:r>
          </w:p>
          <w:p w14:paraId="31243057"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lastRenderedPageBreak/>
              <w:t>Provided one-to-one support to an adult with learning disabilities and maintained a clear duty of care.</w:t>
            </w:r>
          </w:p>
          <w:p w14:paraId="545F54DE"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Applied safeguarding awareness, completed risk assessments and communicated with staff, families and service users.</w:t>
            </w:r>
          </w:p>
          <w:p w14:paraId="6847ABA0"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Promoted safe participation, respectful interaction and consistent support.</w:t>
            </w:r>
          </w:p>
          <w:p w14:paraId="2090174E" w14:textId="77777777" w:rsidR="00067CB3" w:rsidRPr="00C85721" w:rsidRDefault="00A977B2" w:rsidP="00C85721">
            <w:pPr>
              <w:spacing w:after="40"/>
              <w:jc w:val="both"/>
              <w:rPr>
                <w:rFonts w:asciiTheme="minorBidi" w:hAnsiTheme="minorBidi"/>
              </w:rPr>
            </w:pPr>
            <w:r w:rsidRPr="00C85721">
              <w:rPr>
                <w:rFonts w:asciiTheme="minorBidi" w:hAnsiTheme="minorBidi"/>
                <w:b/>
              </w:rPr>
              <w:t>Customer Service Adviser</w:t>
            </w:r>
            <w:r w:rsidRPr="00C85721">
              <w:rPr>
                <w:rFonts w:asciiTheme="minorBidi" w:hAnsiTheme="minorBidi"/>
              </w:rPr>
              <w:t xml:space="preserve"> | Teleperformance | Sep 2012 – Jul 2014</w:t>
            </w:r>
          </w:p>
          <w:p w14:paraId="52DAE0AE"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 xml:space="preserve">Managed high-volume telephone contact, explained services clearly, processed </w:t>
            </w:r>
            <w:proofErr w:type="gramStart"/>
            <w:r w:rsidRPr="00C85721">
              <w:rPr>
                <w:rFonts w:asciiTheme="minorBidi" w:hAnsiTheme="minorBidi"/>
              </w:rPr>
              <w:t>E.ON</w:t>
            </w:r>
            <w:proofErr w:type="gramEnd"/>
            <w:r w:rsidRPr="00C85721">
              <w:rPr>
                <w:rFonts w:asciiTheme="minorBidi" w:hAnsiTheme="minorBidi"/>
              </w:rPr>
              <w:t xml:space="preserve"> customer payments and supported subscription accounts.</w:t>
            </w:r>
          </w:p>
          <w:p w14:paraId="31EA48C8"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Completed regulated training and achieved 90% in the Financial Services Authority assessment.</w:t>
            </w:r>
          </w:p>
          <w:p w14:paraId="03F6E4C5"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Developed confidence, resilience, accurate information handling and customer-focused problem solving.</w:t>
            </w:r>
          </w:p>
        </w:tc>
        <w:tc>
          <w:tcPr>
            <w:tcW w:w="3384" w:type="dxa"/>
            <w:gridSpan w:val="2"/>
            <w:shd w:val="clear" w:color="auto" w:fill="F5F8FB"/>
            <w:tcMar>
              <w:top w:w="60" w:type="dxa"/>
              <w:left w:w="90" w:type="dxa"/>
              <w:bottom w:w="60" w:type="dxa"/>
              <w:right w:w="90" w:type="dxa"/>
            </w:tcMar>
          </w:tcPr>
          <w:p w14:paraId="31B31150" w14:textId="77777777" w:rsidR="00067CB3" w:rsidRPr="00C85721" w:rsidRDefault="00067CB3" w:rsidP="00C85721">
            <w:pPr>
              <w:jc w:val="both"/>
              <w:rPr>
                <w:rFonts w:asciiTheme="minorBidi" w:hAnsiTheme="minorBidi"/>
              </w:rPr>
            </w:pPr>
          </w:p>
          <w:p w14:paraId="3DAC094C"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t>CORE SKILLS</w:t>
            </w:r>
          </w:p>
          <w:p w14:paraId="0BED7D48"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Person-centred support</w:t>
            </w:r>
          </w:p>
          <w:p w14:paraId="30EBF060"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Safeguarding awareness</w:t>
            </w:r>
          </w:p>
          <w:p w14:paraId="667155B6"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Risk assessment</w:t>
            </w:r>
          </w:p>
          <w:p w14:paraId="24F201DB"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Duty of care</w:t>
            </w:r>
          </w:p>
          <w:p w14:paraId="733E071F"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Communication at all levels</w:t>
            </w:r>
          </w:p>
          <w:p w14:paraId="2DA424ED"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Teamwork and family liaison</w:t>
            </w:r>
          </w:p>
          <w:p w14:paraId="0D296AE6"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Confidentiality and respect</w:t>
            </w:r>
          </w:p>
          <w:p w14:paraId="08F6A205"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Organisation and punctuality</w:t>
            </w:r>
          </w:p>
          <w:p w14:paraId="78B25096"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Problem solving and initiative</w:t>
            </w:r>
          </w:p>
          <w:p w14:paraId="6BCA823A"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Good literacy and IT skills</w:t>
            </w:r>
          </w:p>
          <w:p w14:paraId="52F2CF19"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Flexible and adaptable approach</w:t>
            </w:r>
          </w:p>
          <w:p w14:paraId="47FFDECE" w14:textId="77777777" w:rsidR="00067CB3" w:rsidRPr="00C85721" w:rsidRDefault="00A977B2" w:rsidP="00C85721">
            <w:pPr>
              <w:pStyle w:val="ListBullet"/>
              <w:spacing w:after="10"/>
              <w:ind w:left="245" w:hanging="173"/>
              <w:jc w:val="both"/>
              <w:rPr>
                <w:rFonts w:asciiTheme="minorBidi" w:hAnsiTheme="minorBidi"/>
              </w:rPr>
            </w:pPr>
            <w:r w:rsidRPr="00C85721">
              <w:rPr>
                <w:rFonts w:asciiTheme="minorBidi" w:hAnsiTheme="minorBidi"/>
              </w:rPr>
              <w:t>Calm, energetic and willing to learn</w:t>
            </w:r>
          </w:p>
          <w:p w14:paraId="3E134DD1"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t>EDUCATION</w:t>
            </w:r>
          </w:p>
          <w:p w14:paraId="059D219F" w14:textId="77777777" w:rsidR="00067CB3" w:rsidRPr="00C85721" w:rsidRDefault="00A977B2" w:rsidP="00C85721">
            <w:pPr>
              <w:spacing w:after="40"/>
              <w:jc w:val="both"/>
              <w:rPr>
                <w:rFonts w:asciiTheme="minorBidi" w:hAnsiTheme="minorBidi"/>
              </w:rPr>
            </w:pPr>
            <w:r w:rsidRPr="00C85721">
              <w:rPr>
                <w:rFonts w:asciiTheme="minorBidi" w:hAnsiTheme="minorBidi"/>
                <w:b/>
              </w:rPr>
              <w:t>Health and Social Care</w:t>
            </w:r>
            <w:r w:rsidRPr="00C85721">
              <w:rPr>
                <w:rFonts w:asciiTheme="minorBidi" w:hAnsiTheme="minorBidi"/>
              </w:rPr>
              <w:t xml:space="preserve"> — Level 3</w:t>
            </w:r>
          </w:p>
          <w:p w14:paraId="781F8A4E" w14:textId="77777777" w:rsidR="00067CB3" w:rsidRPr="00C85721" w:rsidRDefault="00A977B2" w:rsidP="00C85721">
            <w:pPr>
              <w:spacing w:after="40"/>
              <w:jc w:val="both"/>
              <w:rPr>
                <w:rFonts w:asciiTheme="minorBidi" w:hAnsiTheme="minorBidi"/>
              </w:rPr>
            </w:pPr>
            <w:r w:rsidRPr="00C85721">
              <w:rPr>
                <w:rFonts w:asciiTheme="minorBidi" w:hAnsiTheme="minorBidi"/>
                <w:b/>
              </w:rPr>
              <w:t>Child Care</w:t>
            </w:r>
            <w:r w:rsidRPr="00C85721">
              <w:rPr>
                <w:rFonts w:asciiTheme="minorBidi" w:hAnsiTheme="minorBidi"/>
              </w:rPr>
              <w:t xml:space="preserve"> — Level 2</w:t>
            </w:r>
          </w:p>
          <w:p w14:paraId="6D09BF5B" w14:textId="77777777" w:rsidR="00067CB3" w:rsidRPr="00C85721" w:rsidRDefault="00A977B2" w:rsidP="00C85721">
            <w:pPr>
              <w:spacing w:after="40"/>
              <w:jc w:val="both"/>
              <w:rPr>
                <w:rFonts w:asciiTheme="minorBidi" w:hAnsiTheme="minorBidi"/>
              </w:rPr>
            </w:pPr>
            <w:r w:rsidRPr="00C85721">
              <w:rPr>
                <w:rFonts w:asciiTheme="minorBidi" w:hAnsiTheme="minorBidi"/>
                <w:b/>
              </w:rPr>
              <w:t>Golden Hillock Secondary School</w:t>
            </w:r>
          </w:p>
          <w:p w14:paraId="29FEEAFD" w14:textId="77777777" w:rsidR="00067CB3" w:rsidRPr="00C85721" w:rsidRDefault="00A977B2" w:rsidP="00C85721">
            <w:pPr>
              <w:pStyle w:val="ListBullet"/>
              <w:spacing w:after="4"/>
              <w:ind w:left="245" w:hanging="173"/>
              <w:jc w:val="both"/>
              <w:rPr>
                <w:rFonts w:asciiTheme="minorBidi" w:hAnsiTheme="minorBidi"/>
              </w:rPr>
            </w:pPr>
            <w:r w:rsidRPr="00C85721">
              <w:rPr>
                <w:rFonts w:asciiTheme="minorBidi" w:hAnsiTheme="minorBidi"/>
              </w:rPr>
              <w:t>GCSE English Language — B</w:t>
            </w:r>
          </w:p>
          <w:p w14:paraId="3389B92A" w14:textId="77777777" w:rsidR="00067CB3" w:rsidRPr="00C85721" w:rsidRDefault="00A977B2" w:rsidP="00C85721">
            <w:pPr>
              <w:pStyle w:val="ListBullet"/>
              <w:spacing w:after="4"/>
              <w:ind w:left="245" w:hanging="173"/>
              <w:jc w:val="both"/>
              <w:rPr>
                <w:rFonts w:asciiTheme="minorBidi" w:hAnsiTheme="minorBidi"/>
              </w:rPr>
            </w:pPr>
            <w:r w:rsidRPr="00C85721">
              <w:rPr>
                <w:rFonts w:asciiTheme="minorBidi" w:hAnsiTheme="minorBidi"/>
              </w:rPr>
              <w:t>GCSE English Literature — B</w:t>
            </w:r>
          </w:p>
          <w:p w14:paraId="45913E26" w14:textId="77777777" w:rsidR="00067CB3" w:rsidRPr="00C85721" w:rsidRDefault="00A977B2" w:rsidP="00C85721">
            <w:pPr>
              <w:pStyle w:val="ListBullet"/>
              <w:spacing w:after="4"/>
              <w:ind w:left="245" w:hanging="173"/>
              <w:jc w:val="both"/>
              <w:rPr>
                <w:rFonts w:asciiTheme="minorBidi" w:hAnsiTheme="minorBidi"/>
              </w:rPr>
            </w:pPr>
            <w:r w:rsidRPr="00C85721">
              <w:rPr>
                <w:rFonts w:asciiTheme="minorBidi" w:hAnsiTheme="minorBidi"/>
              </w:rPr>
              <w:lastRenderedPageBreak/>
              <w:t>GCSE Mathematics — C</w:t>
            </w:r>
          </w:p>
          <w:p w14:paraId="700A12FD" w14:textId="77777777" w:rsidR="00067CB3" w:rsidRPr="00C85721" w:rsidRDefault="00A977B2" w:rsidP="00C85721">
            <w:pPr>
              <w:pStyle w:val="ListBullet"/>
              <w:spacing w:after="4"/>
              <w:ind w:left="245" w:hanging="173"/>
              <w:jc w:val="both"/>
              <w:rPr>
                <w:rFonts w:asciiTheme="minorBidi" w:hAnsiTheme="minorBidi"/>
              </w:rPr>
            </w:pPr>
            <w:r w:rsidRPr="00C85721">
              <w:rPr>
                <w:rFonts w:asciiTheme="minorBidi" w:hAnsiTheme="minorBidi"/>
              </w:rPr>
              <w:t>GCSE Art — B</w:t>
            </w:r>
          </w:p>
          <w:p w14:paraId="4D877649" w14:textId="77777777" w:rsidR="00067CB3" w:rsidRPr="00C85721" w:rsidRDefault="00A977B2" w:rsidP="00C85721">
            <w:pPr>
              <w:pStyle w:val="ListBullet"/>
              <w:spacing w:after="4"/>
              <w:ind w:left="245" w:hanging="173"/>
              <w:jc w:val="both"/>
              <w:rPr>
                <w:rFonts w:asciiTheme="minorBidi" w:hAnsiTheme="minorBidi"/>
              </w:rPr>
            </w:pPr>
            <w:r w:rsidRPr="00C85721">
              <w:rPr>
                <w:rFonts w:asciiTheme="minorBidi" w:hAnsiTheme="minorBidi"/>
              </w:rPr>
              <w:t>GCSE Business Studies — B</w:t>
            </w:r>
          </w:p>
          <w:p w14:paraId="60D1AA74" w14:textId="77777777" w:rsidR="00067CB3" w:rsidRPr="00C85721" w:rsidRDefault="00A977B2" w:rsidP="00C85721">
            <w:pPr>
              <w:pStyle w:val="ListBullet"/>
              <w:spacing w:after="4"/>
              <w:ind w:left="245" w:hanging="173"/>
              <w:jc w:val="both"/>
              <w:rPr>
                <w:rFonts w:asciiTheme="minorBidi" w:hAnsiTheme="minorBidi"/>
              </w:rPr>
            </w:pPr>
            <w:r w:rsidRPr="00C85721">
              <w:rPr>
                <w:rFonts w:asciiTheme="minorBidi" w:hAnsiTheme="minorBidi"/>
              </w:rPr>
              <w:t>GCSE Religious Studies — B</w:t>
            </w:r>
          </w:p>
          <w:p w14:paraId="66851F78" w14:textId="77777777" w:rsidR="00067CB3" w:rsidRPr="00C85721" w:rsidRDefault="00A977B2" w:rsidP="00C85721">
            <w:pPr>
              <w:pStyle w:val="ListBullet"/>
              <w:spacing w:after="4"/>
              <w:ind w:left="245" w:hanging="173"/>
              <w:jc w:val="both"/>
              <w:rPr>
                <w:rFonts w:asciiTheme="minorBidi" w:hAnsiTheme="minorBidi"/>
              </w:rPr>
            </w:pPr>
            <w:r w:rsidRPr="00C85721">
              <w:rPr>
                <w:rFonts w:asciiTheme="minorBidi" w:hAnsiTheme="minorBidi"/>
              </w:rPr>
              <w:t>GCSE Textiles — C</w:t>
            </w:r>
          </w:p>
          <w:p w14:paraId="1C153E0D"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t>CAREER OBJECTIVE</w:t>
            </w:r>
          </w:p>
          <w:p w14:paraId="75FA2B12" w14:textId="77777777" w:rsidR="00067CB3" w:rsidRPr="00C85721" w:rsidRDefault="00A977B2" w:rsidP="00C85721">
            <w:pPr>
              <w:spacing w:after="40"/>
              <w:jc w:val="both"/>
              <w:rPr>
                <w:rFonts w:asciiTheme="minorBidi" w:hAnsiTheme="minorBidi"/>
              </w:rPr>
            </w:pPr>
            <w:r w:rsidRPr="00C85721">
              <w:rPr>
                <w:rFonts w:asciiTheme="minorBidi" w:hAnsiTheme="minorBidi"/>
              </w:rPr>
              <w:t>To secure a Care Assistant position, update mandatory training, complete the Care Certificate, develop specialist competence in dementia and mental-health support, and progress to a senior care role within two years.</w:t>
            </w:r>
          </w:p>
        </w:tc>
      </w:tr>
    </w:tbl>
    <w:p w14:paraId="2CCFB3A2" w14:textId="77777777" w:rsidR="00067CB3" w:rsidRPr="00C85721" w:rsidRDefault="00A977B2" w:rsidP="00C85721">
      <w:pPr>
        <w:jc w:val="both"/>
        <w:rPr>
          <w:rFonts w:asciiTheme="minorBidi" w:hAnsiTheme="minorBidi"/>
        </w:rPr>
      </w:pPr>
      <w:r w:rsidRPr="00C85721">
        <w:rPr>
          <w:rFonts w:asciiTheme="minorBidi" w:hAnsiTheme="minorBidi"/>
        </w:rPr>
        <w:br w:type="page"/>
      </w:r>
    </w:p>
    <w:tbl>
      <w:tblPr>
        <w:tblW w:w="0" w:type="auto"/>
        <w:jc w:val="center"/>
        <w:tblLayout w:type="fixed"/>
        <w:tblLook w:val="04A0" w:firstRow="1" w:lastRow="0" w:firstColumn="1" w:lastColumn="0" w:noHBand="0" w:noVBand="1"/>
      </w:tblPr>
      <w:tblGrid>
        <w:gridCol w:w="2410"/>
        <w:gridCol w:w="7756"/>
      </w:tblGrid>
      <w:tr w:rsidR="00067CB3" w:rsidRPr="00C85721" w14:paraId="1164B8D4" w14:textId="77777777" w:rsidTr="003531CC">
        <w:trPr>
          <w:jc w:val="center"/>
        </w:trPr>
        <w:tc>
          <w:tcPr>
            <w:tcW w:w="2410" w:type="dxa"/>
            <w:shd w:val="clear" w:color="auto" w:fill="D6A800"/>
            <w:tcMar>
              <w:top w:w="90" w:type="dxa"/>
              <w:left w:w="100" w:type="dxa"/>
              <w:bottom w:w="90" w:type="dxa"/>
              <w:right w:w="100" w:type="dxa"/>
            </w:tcMar>
          </w:tcPr>
          <w:p w14:paraId="372B1D6D"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TASK 1</w:t>
            </w:r>
          </w:p>
        </w:tc>
        <w:tc>
          <w:tcPr>
            <w:tcW w:w="7756" w:type="dxa"/>
            <w:shd w:val="clear" w:color="auto" w:fill="17365D"/>
            <w:tcMar>
              <w:top w:w="90" w:type="dxa"/>
              <w:left w:w="120" w:type="dxa"/>
              <w:bottom w:w="90" w:type="dxa"/>
              <w:right w:w="120" w:type="dxa"/>
            </w:tcMar>
          </w:tcPr>
          <w:p w14:paraId="0C14B4B2" w14:textId="77777777" w:rsidR="00067CB3" w:rsidRPr="00C85721" w:rsidRDefault="00A977B2" w:rsidP="00C85721">
            <w:pPr>
              <w:spacing w:after="80"/>
              <w:jc w:val="both"/>
              <w:rPr>
                <w:rFonts w:asciiTheme="minorBidi" w:hAnsiTheme="minorBidi"/>
              </w:rPr>
            </w:pPr>
            <w:r w:rsidRPr="00C85721">
              <w:rPr>
                <w:rFonts w:asciiTheme="minorBidi" w:hAnsiTheme="minorBidi"/>
                <w:b/>
              </w:rPr>
              <w:t>PROFESSIONAL CV — PAGE 2 OF 2</w:t>
            </w:r>
            <w:r w:rsidRPr="00C85721">
              <w:rPr>
                <w:rFonts w:asciiTheme="minorBidi" w:hAnsiTheme="minorBidi"/>
              </w:rPr>
              <w:br/>
              <w:t>Additional experience, achievements, interests and references</w:t>
            </w:r>
          </w:p>
        </w:tc>
      </w:tr>
    </w:tbl>
    <w:p w14:paraId="60135E47" w14:textId="77777777" w:rsidR="00067CB3" w:rsidRPr="00C85721" w:rsidRDefault="00067CB3" w:rsidP="00C85721">
      <w:pPr>
        <w:spacing w:after="0"/>
        <w:jc w:val="both"/>
        <w:rPr>
          <w:rFonts w:asciiTheme="minorBidi" w:hAnsiTheme="minorBidi"/>
        </w:rPr>
      </w:pPr>
    </w:p>
    <w:tbl>
      <w:tblPr>
        <w:tblW w:w="0" w:type="auto"/>
        <w:jc w:val="center"/>
        <w:tblLayout w:type="fixed"/>
        <w:tblLook w:val="04A0" w:firstRow="1" w:lastRow="0" w:firstColumn="1" w:lastColumn="0" w:noHBand="0" w:noVBand="1"/>
      </w:tblPr>
      <w:tblGrid>
        <w:gridCol w:w="6120"/>
        <w:gridCol w:w="3528"/>
      </w:tblGrid>
      <w:tr w:rsidR="00067CB3" w:rsidRPr="00C85721" w14:paraId="35AD6D41" w14:textId="77777777">
        <w:trPr>
          <w:jc w:val="center"/>
        </w:trPr>
        <w:tc>
          <w:tcPr>
            <w:tcW w:w="6120" w:type="dxa"/>
            <w:tcMar>
              <w:top w:w="60" w:type="dxa"/>
              <w:left w:w="90" w:type="dxa"/>
              <w:bottom w:w="60" w:type="dxa"/>
              <w:right w:w="90" w:type="dxa"/>
            </w:tcMar>
          </w:tcPr>
          <w:p w14:paraId="6214ABA6" w14:textId="77777777" w:rsidR="00067CB3" w:rsidRPr="00C85721" w:rsidRDefault="00067CB3" w:rsidP="00C85721">
            <w:pPr>
              <w:jc w:val="both"/>
              <w:rPr>
                <w:rFonts w:asciiTheme="minorBidi" w:hAnsiTheme="minorBidi"/>
              </w:rPr>
            </w:pPr>
          </w:p>
          <w:p w14:paraId="4E09E1AF"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t>ADDITIONAL RELEVANT EXPERIENCE</w:t>
            </w:r>
          </w:p>
          <w:p w14:paraId="6C23E35E" w14:textId="77777777" w:rsidR="00067CB3" w:rsidRPr="00C85721" w:rsidRDefault="00A977B2" w:rsidP="00C85721">
            <w:pPr>
              <w:spacing w:after="40"/>
              <w:jc w:val="both"/>
              <w:rPr>
                <w:rFonts w:asciiTheme="minorBidi" w:hAnsiTheme="minorBidi"/>
              </w:rPr>
            </w:pPr>
            <w:r w:rsidRPr="00C85721">
              <w:rPr>
                <w:rFonts w:asciiTheme="minorBidi" w:hAnsiTheme="minorBidi"/>
                <w:b/>
              </w:rPr>
              <w:t>Receptionist</w:t>
            </w:r>
            <w:r w:rsidRPr="00C85721">
              <w:rPr>
                <w:rFonts w:asciiTheme="minorBidi" w:hAnsiTheme="minorBidi"/>
              </w:rPr>
              <w:t xml:space="preserve"> | Eye Centre | Earlier employment; dates not stated in the original CV</w:t>
            </w:r>
          </w:p>
          <w:p w14:paraId="37D68376"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Operated a busy switchboard and acted as the first point of contact for current and prospective patients.</w:t>
            </w:r>
          </w:p>
          <w:p w14:paraId="3B7E1884"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Met and greeted patients, booked appointments, filed and faxed documents, and maintained an organised and presentable reception area.</w:t>
            </w:r>
          </w:p>
          <w:p w14:paraId="6F7F40D7"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Used initiative to resolve problems while working independently and as part of a team.</w:t>
            </w:r>
          </w:p>
          <w:p w14:paraId="7FE75D7B" w14:textId="77777777" w:rsidR="00067CB3" w:rsidRPr="00C85721" w:rsidRDefault="00A977B2" w:rsidP="00C85721">
            <w:pPr>
              <w:spacing w:after="40"/>
              <w:jc w:val="both"/>
              <w:rPr>
                <w:rFonts w:asciiTheme="minorBidi" w:hAnsiTheme="minorBidi"/>
              </w:rPr>
            </w:pPr>
            <w:r w:rsidRPr="00C85721">
              <w:rPr>
                <w:rFonts w:asciiTheme="minorBidi" w:hAnsiTheme="minorBidi"/>
                <w:b/>
              </w:rPr>
              <w:t>Nursery Assistant</w:t>
            </w:r>
            <w:r w:rsidRPr="00C85721">
              <w:rPr>
                <w:rFonts w:asciiTheme="minorBidi" w:hAnsiTheme="minorBidi"/>
              </w:rPr>
              <w:t xml:space="preserve"> | Little Swans Nursery | Aug 2010 – Jul 2011</w:t>
            </w:r>
          </w:p>
          <w:p w14:paraId="69FA2EBE"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Supported qualified staff in caring for young children and helped maintain safe daily routines.</w:t>
            </w:r>
          </w:p>
          <w:p w14:paraId="3DE020FD"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Prepared breakfast and lunch areas and assisted with photocopying, post and public telephone enquiries.</w:t>
            </w:r>
          </w:p>
          <w:p w14:paraId="5A5E6E50" w14:textId="77777777" w:rsidR="00067CB3" w:rsidRPr="00C85721" w:rsidRDefault="00A977B2" w:rsidP="00C85721">
            <w:pPr>
              <w:spacing w:after="40"/>
              <w:jc w:val="both"/>
              <w:rPr>
                <w:rFonts w:asciiTheme="minorBidi" w:hAnsiTheme="minorBidi"/>
              </w:rPr>
            </w:pPr>
            <w:r w:rsidRPr="00C85721">
              <w:rPr>
                <w:rFonts w:asciiTheme="minorBidi" w:hAnsiTheme="minorBidi"/>
                <w:b/>
              </w:rPr>
              <w:t>Early Years Support</w:t>
            </w:r>
            <w:r w:rsidRPr="00C85721">
              <w:rPr>
                <w:rFonts w:asciiTheme="minorBidi" w:hAnsiTheme="minorBidi"/>
              </w:rPr>
              <w:t xml:space="preserve"> | Harvey Road Pre-school | Earlier experience; dates not stated in the original CV</w:t>
            </w:r>
          </w:p>
          <w:p w14:paraId="73BADC2F"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Planned activities and supervised groups of children aged three to five.</w:t>
            </w:r>
          </w:p>
          <w:p w14:paraId="629DF135"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Encouraged social and communication development and maintained a safe, secure learning environment.</w:t>
            </w:r>
          </w:p>
          <w:p w14:paraId="603B5B17"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t>CAREER BREAK AND READINESS TO RETURN</w:t>
            </w:r>
          </w:p>
          <w:p w14:paraId="60225D37" w14:textId="77777777" w:rsidR="00067CB3" w:rsidRPr="00C85721" w:rsidRDefault="00A977B2" w:rsidP="00C85721">
            <w:pPr>
              <w:spacing w:after="40"/>
              <w:jc w:val="both"/>
              <w:rPr>
                <w:rFonts w:asciiTheme="minorBidi" w:hAnsiTheme="minorBidi"/>
              </w:rPr>
            </w:pPr>
            <w:r w:rsidRPr="00C85721">
              <w:rPr>
                <w:rFonts w:asciiTheme="minorBidi" w:hAnsiTheme="minorBidi"/>
              </w:rPr>
              <w:t>2017–present: family-related career break. During this period, I developed patience, organisation, responsibility and adaptability through family responsibilities. I am now motivated and prepared to return to employment, refresh sector-specific training and build a sustainable career in adult social care.</w:t>
            </w:r>
          </w:p>
          <w:p w14:paraId="215EFB59"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lastRenderedPageBreak/>
              <w:t>ROLE-RELEVANT ACHIEVEMENTS</w:t>
            </w:r>
          </w:p>
          <w:p w14:paraId="53DD3C2E"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Achieved 90% in an FSA-regulated assessment at Teleperformance.</w:t>
            </w:r>
          </w:p>
          <w:p w14:paraId="695A890D"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Successfully delivered structured learning to adults with additional needs.</w:t>
            </w:r>
          </w:p>
          <w:p w14:paraId="5148977B"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Worked independently in a one-to-one support role involving safeguarding and risk assessment.</w:t>
            </w:r>
          </w:p>
          <w:p w14:paraId="68E828C4"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Built experience across care, education, reception and customer-service environments.</w:t>
            </w:r>
          </w:p>
        </w:tc>
        <w:tc>
          <w:tcPr>
            <w:tcW w:w="3528" w:type="dxa"/>
            <w:shd w:val="clear" w:color="auto" w:fill="F5F8FB"/>
            <w:tcMar>
              <w:top w:w="60" w:type="dxa"/>
              <w:left w:w="90" w:type="dxa"/>
              <w:bottom w:w="60" w:type="dxa"/>
              <w:right w:w="90" w:type="dxa"/>
            </w:tcMar>
          </w:tcPr>
          <w:p w14:paraId="2D70D44D" w14:textId="77777777" w:rsidR="00067CB3" w:rsidRPr="00C85721" w:rsidRDefault="00067CB3" w:rsidP="00C85721">
            <w:pPr>
              <w:jc w:val="both"/>
              <w:rPr>
                <w:rFonts w:asciiTheme="minorBidi" w:hAnsiTheme="minorBidi"/>
              </w:rPr>
            </w:pPr>
          </w:p>
          <w:p w14:paraId="5C8D536E"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t>INTERESTS AND WELLBEING</w:t>
            </w:r>
          </w:p>
          <w:p w14:paraId="34C68B69" w14:textId="77777777" w:rsidR="00067CB3" w:rsidRPr="00C85721" w:rsidRDefault="00A977B2" w:rsidP="00C85721">
            <w:pPr>
              <w:spacing w:after="40"/>
              <w:jc w:val="both"/>
              <w:rPr>
                <w:rFonts w:asciiTheme="minorBidi" w:hAnsiTheme="minorBidi"/>
              </w:rPr>
            </w:pPr>
            <w:r w:rsidRPr="00C85721">
              <w:rPr>
                <w:rFonts w:asciiTheme="minorBidi" w:hAnsiTheme="minorBidi"/>
              </w:rPr>
              <w:t>Regularly attend a fitness centre and use the gym and swimming facilities. Enjoy badminton, television, internet research and learning practical skills. These interests support wellbeing, discipline and continued learning.</w:t>
            </w:r>
          </w:p>
          <w:p w14:paraId="3FDF1CED"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t>AVAILABILITY AND CHECKS</w:t>
            </w:r>
          </w:p>
          <w:p w14:paraId="6D658B82" w14:textId="77777777" w:rsidR="00067CB3" w:rsidRPr="00C85721" w:rsidRDefault="00A977B2" w:rsidP="00C85721">
            <w:pPr>
              <w:pStyle w:val="ListBullet"/>
              <w:spacing w:after="16"/>
              <w:ind w:left="245" w:hanging="173"/>
              <w:jc w:val="both"/>
              <w:rPr>
                <w:rFonts w:asciiTheme="minorBidi" w:hAnsiTheme="minorBidi"/>
              </w:rPr>
            </w:pPr>
            <w:r w:rsidRPr="00C85721">
              <w:rPr>
                <w:rFonts w:asciiTheme="minorBidi" w:hAnsiTheme="minorBidi"/>
              </w:rPr>
              <w:t>Available for a planned return to employment.</w:t>
            </w:r>
          </w:p>
          <w:p w14:paraId="6BA5EB24" w14:textId="77777777" w:rsidR="00067CB3" w:rsidRPr="00C85721" w:rsidRDefault="00A977B2" w:rsidP="00C85721">
            <w:pPr>
              <w:pStyle w:val="ListBullet"/>
              <w:spacing w:after="16"/>
              <w:ind w:left="245" w:hanging="173"/>
              <w:jc w:val="both"/>
              <w:rPr>
                <w:rFonts w:asciiTheme="minorBidi" w:hAnsiTheme="minorBidi"/>
              </w:rPr>
            </w:pPr>
            <w:r w:rsidRPr="00C85721">
              <w:rPr>
                <w:rFonts w:asciiTheme="minorBidi" w:hAnsiTheme="minorBidi"/>
              </w:rPr>
              <w:t>Prepared to work contracted shifts, including days or nights, subject to agreed family arrangements.</w:t>
            </w:r>
          </w:p>
          <w:p w14:paraId="573ABA17" w14:textId="77777777" w:rsidR="00067CB3" w:rsidRPr="00C85721" w:rsidRDefault="00A977B2" w:rsidP="00C85721">
            <w:pPr>
              <w:pStyle w:val="ListBullet"/>
              <w:spacing w:after="16"/>
              <w:ind w:left="245" w:hanging="173"/>
              <w:jc w:val="both"/>
              <w:rPr>
                <w:rFonts w:asciiTheme="minorBidi" w:hAnsiTheme="minorBidi"/>
              </w:rPr>
            </w:pPr>
            <w:r w:rsidRPr="00C85721">
              <w:rPr>
                <w:rFonts w:asciiTheme="minorBidi" w:hAnsiTheme="minorBidi"/>
              </w:rPr>
              <w:t>Willing to complete an enhanced DBS check and all required pre-employment checks.</w:t>
            </w:r>
          </w:p>
          <w:p w14:paraId="0301E17F" w14:textId="77777777" w:rsidR="00067CB3" w:rsidRPr="00C85721" w:rsidRDefault="00A977B2" w:rsidP="00C85721">
            <w:pPr>
              <w:pStyle w:val="ListBullet"/>
              <w:spacing w:after="16"/>
              <w:ind w:left="245" w:hanging="173"/>
              <w:jc w:val="both"/>
              <w:rPr>
                <w:rFonts w:asciiTheme="minorBidi" w:hAnsiTheme="minorBidi"/>
              </w:rPr>
            </w:pPr>
            <w:r w:rsidRPr="00C85721">
              <w:rPr>
                <w:rFonts w:asciiTheme="minorBidi" w:hAnsiTheme="minorBidi"/>
              </w:rPr>
              <w:t>Willing to refresh mandatory training and complete the Care Certificate.</w:t>
            </w:r>
          </w:p>
          <w:p w14:paraId="7A347024"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t>REFERENCES</w:t>
            </w:r>
          </w:p>
          <w:p w14:paraId="48BF1F53" w14:textId="77777777" w:rsidR="00067CB3" w:rsidRPr="00C85721" w:rsidRDefault="00A977B2" w:rsidP="00C85721">
            <w:pPr>
              <w:spacing w:after="40"/>
              <w:jc w:val="both"/>
              <w:rPr>
                <w:rFonts w:asciiTheme="minorBidi" w:hAnsiTheme="minorBidi"/>
              </w:rPr>
            </w:pPr>
            <w:r w:rsidRPr="00C85721">
              <w:rPr>
                <w:rFonts w:asciiTheme="minorBidi" w:hAnsiTheme="minorBidi"/>
                <w:b/>
              </w:rPr>
              <w:t>Professional reference</w:t>
            </w:r>
          </w:p>
          <w:p w14:paraId="67218280" w14:textId="77777777" w:rsidR="00067CB3" w:rsidRPr="00C85721" w:rsidRDefault="00A977B2" w:rsidP="00C85721">
            <w:pPr>
              <w:spacing w:after="40"/>
              <w:jc w:val="both"/>
              <w:rPr>
                <w:rFonts w:asciiTheme="minorBidi" w:hAnsiTheme="minorBidi"/>
              </w:rPr>
            </w:pPr>
            <w:r w:rsidRPr="00C85721">
              <w:rPr>
                <w:rFonts w:asciiTheme="minorBidi" w:hAnsiTheme="minorBidi"/>
              </w:rPr>
              <w:t>Former line manager, EDAS / Sparkbrook Day Centre. Contact details available on request and subject to the referee’s permission.</w:t>
            </w:r>
          </w:p>
          <w:p w14:paraId="0B98500E" w14:textId="77777777" w:rsidR="00067CB3" w:rsidRPr="00C85721" w:rsidRDefault="00A977B2" w:rsidP="00C85721">
            <w:pPr>
              <w:spacing w:after="40"/>
              <w:jc w:val="both"/>
              <w:rPr>
                <w:rFonts w:asciiTheme="minorBidi" w:hAnsiTheme="minorBidi"/>
              </w:rPr>
            </w:pPr>
            <w:r w:rsidRPr="00C85721">
              <w:rPr>
                <w:rFonts w:asciiTheme="minorBidi" w:hAnsiTheme="minorBidi"/>
                <w:b/>
              </w:rPr>
              <w:lastRenderedPageBreak/>
              <w:t>Second professional reference</w:t>
            </w:r>
          </w:p>
          <w:p w14:paraId="6D43DD9C" w14:textId="77777777" w:rsidR="00067CB3" w:rsidRPr="00C85721" w:rsidRDefault="00A977B2" w:rsidP="00C85721">
            <w:pPr>
              <w:spacing w:after="40"/>
              <w:jc w:val="both"/>
              <w:rPr>
                <w:rFonts w:asciiTheme="minorBidi" w:hAnsiTheme="minorBidi"/>
              </w:rPr>
            </w:pPr>
            <w:r w:rsidRPr="00C85721">
              <w:rPr>
                <w:rFonts w:asciiTheme="minorBidi" w:hAnsiTheme="minorBidi"/>
              </w:rPr>
              <w:t>Former line manager, E-brook Day Centre. Contact details available on request and subject to the referee’s permission.</w:t>
            </w:r>
          </w:p>
          <w:p w14:paraId="5F99902C" w14:textId="77777777" w:rsidR="00067CB3" w:rsidRPr="00C85721" w:rsidRDefault="00A977B2" w:rsidP="00C85721">
            <w:pPr>
              <w:keepNext/>
              <w:pBdr>
                <w:bottom w:val="single" w:sz="6" w:space="2" w:color="D6A800"/>
              </w:pBdr>
              <w:spacing w:before="100" w:after="60"/>
              <w:jc w:val="both"/>
              <w:rPr>
                <w:rFonts w:asciiTheme="minorBidi" w:hAnsiTheme="minorBidi"/>
              </w:rPr>
            </w:pPr>
            <w:r w:rsidRPr="00C85721">
              <w:rPr>
                <w:rFonts w:asciiTheme="minorBidi" w:hAnsiTheme="minorBidi"/>
                <w:b/>
              </w:rPr>
              <w:t>APPLICATION STATEMENT</w:t>
            </w:r>
          </w:p>
          <w:p w14:paraId="213CD468" w14:textId="77777777" w:rsidR="00067CB3" w:rsidRPr="00C85721" w:rsidRDefault="00A977B2" w:rsidP="00C85721">
            <w:pPr>
              <w:spacing w:after="0"/>
              <w:jc w:val="both"/>
              <w:rPr>
                <w:rFonts w:asciiTheme="minorBidi" w:hAnsiTheme="minorBidi"/>
              </w:rPr>
            </w:pPr>
            <w:r w:rsidRPr="00C85721">
              <w:rPr>
                <w:rFonts w:asciiTheme="minorBidi" w:hAnsiTheme="minorBidi"/>
              </w:rPr>
              <w:t>All information in this CV is based on the supplied source CV. Where historical dates were not recorded in that source, the experience is described without inventing a date.</w:t>
            </w:r>
          </w:p>
        </w:tc>
      </w:tr>
    </w:tbl>
    <w:p w14:paraId="5945176D" w14:textId="77777777" w:rsidR="00067CB3" w:rsidRPr="00C85721" w:rsidRDefault="00A977B2" w:rsidP="00C85721">
      <w:pPr>
        <w:jc w:val="both"/>
        <w:rPr>
          <w:rFonts w:asciiTheme="minorBidi" w:hAnsiTheme="minorBidi"/>
        </w:rPr>
      </w:pPr>
      <w:r w:rsidRPr="00C85721">
        <w:rPr>
          <w:rFonts w:asciiTheme="minorBidi" w:hAnsiTheme="minorBidi"/>
        </w:rPr>
        <w:br w:type="page"/>
      </w:r>
    </w:p>
    <w:tbl>
      <w:tblPr>
        <w:tblW w:w="0" w:type="auto"/>
        <w:jc w:val="center"/>
        <w:tblLayout w:type="fixed"/>
        <w:tblLook w:val="04A0" w:firstRow="1" w:lastRow="0" w:firstColumn="1" w:lastColumn="0" w:noHBand="0" w:noVBand="1"/>
      </w:tblPr>
      <w:tblGrid>
        <w:gridCol w:w="2127"/>
        <w:gridCol w:w="8039"/>
      </w:tblGrid>
      <w:tr w:rsidR="00067CB3" w:rsidRPr="00C85721" w14:paraId="346D2A25" w14:textId="77777777" w:rsidTr="003531CC">
        <w:trPr>
          <w:jc w:val="center"/>
        </w:trPr>
        <w:tc>
          <w:tcPr>
            <w:tcW w:w="2127" w:type="dxa"/>
            <w:shd w:val="clear" w:color="auto" w:fill="D6A800"/>
            <w:tcMar>
              <w:top w:w="90" w:type="dxa"/>
              <w:left w:w="100" w:type="dxa"/>
              <w:bottom w:w="90" w:type="dxa"/>
              <w:right w:w="100" w:type="dxa"/>
            </w:tcMar>
          </w:tcPr>
          <w:p w14:paraId="4AA08F02"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TASK 2A</w:t>
            </w:r>
          </w:p>
        </w:tc>
        <w:tc>
          <w:tcPr>
            <w:tcW w:w="8039" w:type="dxa"/>
            <w:shd w:val="clear" w:color="auto" w:fill="17365D"/>
            <w:tcMar>
              <w:top w:w="90" w:type="dxa"/>
              <w:left w:w="120" w:type="dxa"/>
              <w:bottom w:w="90" w:type="dxa"/>
              <w:right w:w="120" w:type="dxa"/>
            </w:tcMar>
          </w:tcPr>
          <w:p w14:paraId="0C9B1479" w14:textId="77777777" w:rsidR="00067CB3" w:rsidRPr="00C85721" w:rsidRDefault="00A977B2" w:rsidP="00C85721">
            <w:pPr>
              <w:spacing w:after="80"/>
              <w:jc w:val="both"/>
              <w:rPr>
                <w:rFonts w:asciiTheme="minorBidi" w:hAnsiTheme="minorBidi"/>
              </w:rPr>
            </w:pPr>
            <w:r w:rsidRPr="00C85721">
              <w:rPr>
                <w:rFonts w:asciiTheme="minorBidi" w:hAnsiTheme="minorBidi"/>
                <w:b/>
              </w:rPr>
              <w:t>PERSONAL SWOT ANALYSIS</w:t>
            </w:r>
            <w:r w:rsidRPr="00C85721">
              <w:rPr>
                <w:rFonts w:asciiTheme="minorBidi" w:hAnsiTheme="minorBidi"/>
              </w:rPr>
              <w:br/>
              <w:t>Care Assistant — Willowbrook Care Home</w:t>
            </w:r>
          </w:p>
        </w:tc>
      </w:tr>
    </w:tbl>
    <w:p w14:paraId="5AF68C28" w14:textId="77777777" w:rsidR="00067CB3" w:rsidRPr="00C85721" w:rsidRDefault="00067CB3" w:rsidP="00C85721">
      <w:pPr>
        <w:spacing w:after="0"/>
        <w:jc w:val="both"/>
        <w:rPr>
          <w:rFonts w:asciiTheme="minorBidi" w:hAnsiTheme="minorBidi"/>
        </w:rPr>
      </w:pPr>
    </w:p>
    <w:p w14:paraId="3F6BB5A5" w14:textId="77777777" w:rsidR="00067CB3" w:rsidRPr="00C85721" w:rsidRDefault="00A977B2" w:rsidP="00C85721">
      <w:pPr>
        <w:jc w:val="both"/>
        <w:rPr>
          <w:rFonts w:asciiTheme="minorBidi" w:hAnsiTheme="minorBidi"/>
        </w:rPr>
      </w:pPr>
      <w:r w:rsidRPr="00C85721">
        <w:rPr>
          <w:rFonts w:asciiTheme="minorBidi" w:hAnsiTheme="minorBidi"/>
        </w:rPr>
        <w:t>A SWOT analysis distinguishes internal capabilities from external career conditions and supports realistic action planning. For this role, the analysis is grounded in evidence from the supplied CV rather than general claims.</w:t>
      </w:r>
    </w:p>
    <w:tbl>
      <w:tblPr>
        <w:tblW w:w="0" w:type="auto"/>
        <w:jc w:val="center"/>
        <w:tblLayout w:type="fixed"/>
        <w:tblLook w:val="04A0" w:firstRow="1" w:lastRow="0" w:firstColumn="1" w:lastColumn="0" w:noHBand="0" w:noVBand="1"/>
      </w:tblPr>
      <w:tblGrid>
        <w:gridCol w:w="5083"/>
        <w:gridCol w:w="4824"/>
      </w:tblGrid>
      <w:tr w:rsidR="00067CB3" w:rsidRPr="00C85721" w14:paraId="243828CA" w14:textId="77777777" w:rsidTr="003531CC">
        <w:trPr>
          <w:jc w:val="center"/>
        </w:trPr>
        <w:tc>
          <w:tcPr>
            <w:tcW w:w="5083" w:type="dxa"/>
            <w:tcBorders>
              <w:top w:val="single" w:sz="6" w:space="0" w:color="BFC9D5"/>
              <w:left w:val="single" w:sz="6" w:space="0" w:color="BFC9D5"/>
              <w:bottom w:val="single" w:sz="6" w:space="0" w:color="BFC9D5"/>
              <w:right w:val="single" w:sz="6" w:space="0" w:color="BFC9D5"/>
            </w:tcBorders>
            <w:shd w:val="clear" w:color="auto" w:fill="EAF5EE"/>
            <w:tcMar>
              <w:top w:w="100" w:type="dxa"/>
              <w:left w:w="110" w:type="dxa"/>
              <w:bottom w:w="100" w:type="dxa"/>
              <w:right w:w="110" w:type="dxa"/>
            </w:tcMar>
          </w:tcPr>
          <w:p w14:paraId="22244FFD" w14:textId="77777777" w:rsidR="00067CB3" w:rsidRPr="00C85721" w:rsidRDefault="00A977B2" w:rsidP="00C85721">
            <w:pPr>
              <w:spacing w:after="100"/>
              <w:jc w:val="both"/>
              <w:rPr>
                <w:rFonts w:asciiTheme="minorBidi" w:hAnsiTheme="minorBidi"/>
              </w:rPr>
            </w:pPr>
            <w:r w:rsidRPr="00C85721">
              <w:rPr>
                <w:rFonts w:asciiTheme="minorBidi" w:hAnsiTheme="minorBidi"/>
                <w:b/>
              </w:rPr>
              <w:t>STRENGTHS</w:t>
            </w:r>
          </w:p>
          <w:p w14:paraId="661D569A"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Direct one-to-one support experience with an adult who had learning disabilities.</w:t>
            </w:r>
          </w:p>
          <w:p w14:paraId="0E904CE8"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Practical safeguarding, duty-of-care and risk-assessment responsibilities.</w:t>
            </w:r>
          </w:p>
          <w:p w14:paraId="50E31687"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Level 3 Health and Social Care and Level 2 Child Care qualifications.</w:t>
            </w:r>
          </w:p>
          <w:p w14:paraId="32E4265D"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Ability to adapt communication, promote inclusion and work with families and colleagues.</w:t>
            </w:r>
          </w:p>
          <w:p w14:paraId="75A09825"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 xml:space="preserve">Experience in busy public-facing environments </w:t>
            </w:r>
            <w:proofErr w:type="gramStart"/>
            <w:r w:rsidRPr="00C85721">
              <w:rPr>
                <w:rFonts w:asciiTheme="minorBidi" w:hAnsiTheme="minorBidi"/>
              </w:rPr>
              <w:t>requiring</w:t>
            </w:r>
            <w:proofErr w:type="gramEnd"/>
            <w:r w:rsidRPr="00C85721">
              <w:rPr>
                <w:rFonts w:asciiTheme="minorBidi" w:hAnsiTheme="minorBidi"/>
              </w:rPr>
              <w:t xml:space="preserve"> organisation, calmness and problem solving.</w:t>
            </w:r>
          </w:p>
          <w:p w14:paraId="2CF9C5E5"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Mature motivation to return to work and build a long-term care career.</w:t>
            </w:r>
          </w:p>
        </w:tc>
        <w:tc>
          <w:tcPr>
            <w:tcW w:w="4824" w:type="dxa"/>
            <w:tcBorders>
              <w:top w:val="single" w:sz="6" w:space="0" w:color="BFC9D5"/>
              <w:left w:val="single" w:sz="6" w:space="0" w:color="BFC9D5"/>
              <w:bottom w:val="single" w:sz="6" w:space="0" w:color="BFC9D5"/>
              <w:right w:val="single" w:sz="6" w:space="0" w:color="BFC9D5"/>
            </w:tcBorders>
            <w:shd w:val="clear" w:color="auto" w:fill="FCEBEC"/>
            <w:tcMar>
              <w:top w:w="100" w:type="dxa"/>
              <w:left w:w="110" w:type="dxa"/>
              <w:bottom w:w="100" w:type="dxa"/>
              <w:right w:w="110" w:type="dxa"/>
            </w:tcMar>
          </w:tcPr>
          <w:p w14:paraId="05299ED0" w14:textId="77777777" w:rsidR="00067CB3" w:rsidRPr="00C85721" w:rsidRDefault="00A977B2" w:rsidP="00C85721">
            <w:pPr>
              <w:spacing w:after="100"/>
              <w:jc w:val="both"/>
              <w:rPr>
                <w:rFonts w:asciiTheme="minorBidi" w:hAnsiTheme="minorBidi"/>
              </w:rPr>
            </w:pPr>
            <w:r w:rsidRPr="00C85721">
              <w:rPr>
                <w:rFonts w:asciiTheme="minorBidi" w:hAnsiTheme="minorBidi"/>
                <w:b/>
              </w:rPr>
              <w:t>WEAKNESSES</w:t>
            </w:r>
          </w:p>
          <w:p w14:paraId="28BE4304"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No recent paid employment since the family-related career break began in 2017.</w:t>
            </w:r>
          </w:p>
          <w:p w14:paraId="261DC5CC"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Limited verified experience specifically with dementia, mental-health conditions and complex physical needs.</w:t>
            </w:r>
          </w:p>
          <w:p w14:paraId="5F39F8AD"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Mandatory training, DBS status and sector procedures may need to be renewed or updated.</w:t>
            </w:r>
          </w:p>
          <w:p w14:paraId="4E05EF52"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Historical CV does not provide named referees or dates for two earlier roles.</w:t>
            </w:r>
          </w:p>
          <w:p w14:paraId="54BAFAE6"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Confidence may initially need rebuilding when returning to formal shift work.</w:t>
            </w:r>
          </w:p>
        </w:tc>
      </w:tr>
      <w:tr w:rsidR="00067CB3" w:rsidRPr="00C85721" w14:paraId="2EFD01D1" w14:textId="77777777" w:rsidTr="003531CC">
        <w:trPr>
          <w:jc w:val="center"/>
        </w:trPr>
        <w:tc>
          <w:tcPr>
            <w:tcW w:w="5083" w:type="dxa"/>
            <w:tcBorders>
              <w:top w:val="single" w:sz="6" w:space="0" w:color="BFC9D5"/>
              <w:left w:val="single" w:sz="6" w:space="0" w:color="BFC9D5"/>
              <w:bottom w:val="single" w:sz="6" w:space="0" w:color="BFC9D5"/>
              <w:right w:val="single" w:sz="6" w:space="0" w:color="BFC9D5"/>
            </w:tcBorders>
            <w:shd w:val="clear" w:color="auto" w:fill="EAF1F8"/>
            <w:tcMar>
              <w:top w:w="100" w:type="dxa"/>
              <w:left w:w="110" w:type="dxa"/>
              <w:bottom w:w="100" w:type="dxa"/>
              <w:right w:w="110" w:type="dxa"/>
            </w:tcMar>
          </w:tcPr>
          <w:p w14:paraId="1981A20E" w14:textId="77777777" w:rsidR="00067CB3" w:rsidRPr="00C85721" w:rsidRDefault="00A977B2" w:rsidP="00C85721">
            <w:pPr>
              <w:spacing w:after="100"/>
              <w:jc w:val="both"/>
              <w:rPr>
                <w:rFonts w:asciiTheme="minorBidi" w:hAnsiTheme="minorBidi"/>
              </w:rPr>
            </w:pPr>
            <w:r w:rsidRPr="00C85721">
              <w:rPr>
                <w:rFonts w:asciiTheme="minorBidi" w:hAnsiTheme="minorBidi"/>
                <w:b/>
              </w:rPr>
              <w:t>OPPORTUNITIES</w:t>
            </w:r>
          </w:p>
          <w:p w14:paraId="1D32B04E"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The vacancy values previous care experience but does not make specialist experience essential.</w:t>
            </w:r>
          </w:p>
          <w:p w14:paraId="3CA2632C"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The employer offers a paid DBS, structured support and opportunities to learn in complex care.</w:t>
            </w:r>
          </w:p>
          <w:p w14:paraId="3CC369B9"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The Care Certificate provides a recognised baseline for current knowledge, skills and behaviours (Skills for Care, 2025a).</w:t>
            </w:r>
          </w:p>
          <w:p w14:paraId="2FBBB6C6"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 xml:space="preserve">Existing Level 3 study and current higher education can support progression to senior </w:t>
            </w:r>
            <w:r w:rsidRPr="00C85721">
              <w:rPr>
                <w:rFonts w:asciiTheme="minorBidi" w:hAnsiTheme="minorBidi"/>
              </w:rPr>
              <w:lastRenderedPageBreak/>
              <w:t>care or healthcare support roles.</w:t>
            </w:r>
          </w:p>
          <w:p w14:paraId="4F5F983B"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Adult social care offers varied pathways, and workforce development remains important to service quality and retention (Skills for Care, 2025b).</w:t>
            </w:r>
          </w:p>
        </w:tc>
        <w:tc>
          <w:tcPr>
            <w:tcW w:w="4824" w:type="dxa"/>
            <w:tcBorders>
              <w:top w:val="single" w:sz="6" w:space="0" w:color="BFC9D5"/>
              <w:left w:val="single" w:sz="6" w:space="0" w:color="BFC9D5"/>
              <w:bottom w:val="single" w:sz="6" w:space="0" w:color="BFC9D5"/>
              <w:right w:val="single" w:sz="6" w:space="0" w:color="BFC9D5"/>
            </w:tcBorders>
            <w:shd w:val="clear" w:color="auto" w:fill="FFF4CC"/>
            <w:tcMar>
              <w:top w:w="100" w:type="dxa"/>
              <w:left w:w="110" w:type="dxa"/>
              <w:bottom w:w="100" w:type="dxa"/>
              <w:right w:w="110" w:type="dxa"/>
            </w:tcMar>
          </w:tcPr>
          <w:p w14:paraId="215FE228" w14:textId="77777777" w:rsidR="00067CB3" w:rsidRPr="00C85721" w:rsidRDefault="00A977B2" w:rsidP="00C85721">
            <w:pPr>
              <w:spacing w:after="100"/>
              <w:jc w:val="both"/>
              <w:rPr>
                <w:rFonts w:asciiTheme="minorBidi" w:hAnsiTheme="minorBidi"/>
              </w:rPr>
            </w:pPr>
            <w:r w:rsidRPr="00C85721">
              <w:rPr>
                <w:rFonts w:asciiTheme="minorBidi" w:hAnsiTheme="minorBidi"/>
                <w:b/>
              </w:rPr>
              <w:lastRenderedPageBreak/>
              <w:t>THREATS</w:t>
            </w:r>
          </w:p>
          <w:p w14:paraId="7673E062"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Competition from applicants with current dementia or care-home experience.</w:t>
            </w:r>
          </w:p>
          <w:p w14:paraId="56741739"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 xml:space="preserve">Day and night shifts may create pressure unless family arrangements are </w:t>
            </w:r>
            <w:proofErr w:type="gramStart"/>
            <w:r w:rsidRPr="00C85721">
              <w:rPr>
                <w:rFonts w:asciiTheme="minorBidi" w:hAnsiTheme="minorBidi"/>
              </w:rPr>
              <w:t>planned in advance</w:t>
            </w:r>
            <w:proofErr w:type="gramEnd"/>
            <w:r w:rsidRPr="00C85721">
              <w:rPr>
                <w:rFonts w:asciiTheme="minorBidi" w:hAnsiTheme="minorBidi"/>
              </w:rPr>
              <w:t>.</w:t>
            </w:r>
          </w:p>
          <w:p w14:paraId="3EABB6DB"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Complex care can be emotionally demanding and requires resilience, supervision and appropriate recovery time.</w:t>
            </w:r>
          </w:p>
          <w:p w14:paraId="5C92BE88"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t>Outdated knowledge or overconfidence after a career gap could affect safe practice unless training is refreshed.</w:t>
            </w:r>
          </w:p>
          <w:p w14:paraId="04A4527C" w14:textId="77777777" w:rsidR="00067CB3" w:rsidRPr="00C85721" w:rsidRDefault="00A977B2" w:rsidP="00C85721">
            <w:pPr>
              <w:pStyle w:val="ListBullet"/>
              <w:spacing w:after="20"/>
              <w:ind w:left="245" w:hanging="173"/>
              <w:jc w:val="both"/>
              <w:rPr>
                <w:rFonts w:asciiTheme="minorBidi" w:hAnsiTheme="minorBidi"/>
              </w:rPr>
            </w:pPr>
            <w:r w:rsidRPr="00C85721">
              <w:rPr>
                <w:rFonts w:asciiTheme="minorBidi" w:hAnsiTheme="minorBidi"/>
              </w:rPr>
              <w:lastRenderedPageBreak/>
              <w:t>Failure to explain the career break positively could weaken the application.</w:t>
            </w:r>
          </w:p>
        </w:tc>
      </w:tr>
    </w:tbl>
    <w:p w14:paraId="3B3B6D31" w14:textId="77777777" w:rsidR="00067CB3" w:rsidRPr="00C85721" w:rsidRDefault="00A977B2" w:rsidP="00C85721">
      <w:pPr>
        <w:keepNext/>
        <w:spacing w:before="100" w:after="80"/>
        <w:jc w:val="both"/>
        <w:rPr>
          <w:rFonts w:asciiTheme="minorBidi" w:hAnsiTheme="minorBidi"/>
        </w:rPr>
      </w:pPr>
      <w:r w:rsidRPr="00C85721">
        <w:rPr>
          <w:rFonts w:asciiTheme="minorBidi" w:hAnsiTheme="minorBidi"/>
          <w:b/>
        </w:rPr>
        <w:lastRenderedPageBreak/>
        <w:t>Priority Actions from the SWOT</w:t>
      </w:r>
    </w:p>
    <w:p w14:paraId="71D8C877" w14:textId="77777777" w:rsidR="00067CB3" w:rsidRPr="00C85721" w:rsidRDefault="00A977B2" w:rsidP="00C85721">
      <w:pPr>
        <w:jc w:val="both"/>
        <w:rPr>
          <w:rFonts w:asciiTheme="minorBidi" w:hAnsiTheme="minorBidi"/>
        </w:rPr>
      </w:pPr>
      <w:r w:rsidRPr="00C85721">
        <w:rPr>
          <w:rFonts w:asciiTheme="minorBidi" w:hAnsiTheme="minorBidi"/>
        </w:rPr>
        <w:t>The immediate priority is to convert strong historical care experience into current, verifiable competence. This means updating safeguarding, moving and handling, infection prevention, first aid and dementia-awareness learning; securing current references; and requesting supervised induction before undertaking unfamiliar tasks. Safeguarding remains a continuing responsibility because signs of abuse, neglect or discriminatory treatment can be varied and may occur together (SCIE, n.d.).</w:t>
      </w:r>
    </w:p>
    <w:p w14:paraId="248F6B01" w14:textId="77777777" w:rsidR="00067CB3" w:rsidRPr="00C85721" w:rsidRDefault="00A977B2" w:rsidP="00C85721">
      <w:pPr>
        <w:jc w:val="both"/>
        <w:rPr>
          <w:rFonts w:asciiTheme="minorBidi" w:hAnsiTheme="minorBidi"/>
        </w:rPr>
      </w:pPr>
      <w:r w:rsidRPr="00C85721">
        <w:rPr>
          <w:rFonts w:asciiTheme="minorBidi" w:hAnsiTheme="minorBidi"/>
        </w:rPr>
        <w:br w:type="page"/>
      </w:r>
    </w:p>
    <w:tbl>
      <w:tblPr>
        <w:tblW w:w="0" w:type="auto"/>
        <w:jc w:val="center"/>
        <w:tblLayout w:type="fixed"/>
        <w:tblLook w:val="04A0" w:firstRow="1" w:lastRow="0" w:firstColumn="1" w:lastColumn="0" w:noHBand="0" w:noVBand="1"/>
      </w:tblPr>
      <w:tblGrid>
        <w:gridCol w:w="2268"/>
        <w:gridCol w:w="7898"/>
      </w:tblGrid>
      <w:tr w:rsidR="00067CB3" w:rsidRPr="00C85721" w14:paraId="0067BEC8" w14:textId="77777777" w:rsidTr="003531CC">
        <w:trPr>
          <w:jc w:val="center"/>
        </w:trPr>
        <w:tc>
          <w:tcPr>
            <w:tcW w:w="2268" w:type="dxa"/>
            <w:shd w:val="clear" w:color="auto" w:fill="D6A800"/>
            <w:tcMar>
              <w:top w:w="90" w:type="dxa"/>
              <w:left w:w="100" w:type="dxa"/>
              <w:bottom w:w="90" w:type="dxa"/>
              <w:right w:w="100" w:type="dxa"/>
            </w:tcMar>
          </w:tcPr>
          <w:p w14:paraId="2D08BCE3"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TASK 2B</w:t>
            </w:r>
          </w:p>
        </w:tc>
        <w:tc>
          <w:tcPr>
            <w:tcW w:w="7898" w:type="dxa"/>
            <w:shd w:val="clear" w:color="auto" w:fill="17365D"/>
            <w:tcMar>
              <w:top w:w="90" w:type="dxa"/>
              <w:left w:w="120" w:type="dxa"/>
              <w:bottom w:w="90" w:type="dxa"/>
              <w:right w:w="120" w:type="dxa"/>
            </w:tcMar>
          </w:tcPr>
          <w:p w14:paraId="43431ACB" w14:textId="77777777" w:rsidR="00067CB3" w:rsidRPr="00C85721" w:rsidRDefault="00A977B2" w:rsidP="00C85721">
            <w:pPr>
              <w:spacing w:after="80"/>
              <w:jc w:val="both"/>
              <w:rPr>
                <w:rFonts w:asciiTheme="minorBidi" w:hAnsiTheme="minorBidi"/>
              </w:rPr>
            </w:pPr>
            <w:r w:rsidRPr="00C85721">
              <w:rPr>
                <w:rFonts w:asciiTheme="minorBidi" w:hAnsiTheme="minorBidi"/>
                <w:b/>
              </w:rPr>
              <w:t>PERSONAL STATEMENT</w:t>
            </w:r>
            <w:r w:rsidRPr="00C85721">
              <w:rPr>
                <w:rFonts w:asciiTheme="minorBidi" w:hAnsiTheme="minorBidi"/>
              </w:rPr>
              <w:br/>
              <w:t>Application for Care Assistant — approximately 500 words</w:t>
            </w:r>
          </w:p>
        </w:tc>
      </w:tr>
    </w:tbl>
    <w:p w14:paraId="54C60928" w14:textId="0A3F1591" w:rsidR="00E403C1" w:rsidRPr="00E403C1" w:rsidRDefault="00E403C1" w:rsidP="00E403C1">
      <w:pPr>
        <w:spacing w:after="140"/>
        <w:jc w:val="both"/>
        <w:rPr>
          <w:rFonts w:asciiTheme="minorBidi" w:hAnsiTheme="minorBidi"/>
        </w:rPr>
      </w:pPr>
      <w:r w:rsidRPr="00E403C1">
        <w:rPr>
          <w:rFonts w:asciiTheme="minorBidi" w:hAnsiTheme="minorBidi"/>
        </w:rPr>
        <w:t xml:space="preserve">I have applied for the Care Assistant role at </w:t>
      </w:r>
      <w:proofErr w:type="spellStart"/>
      <w:r w:rsidRPr="00E403C1">
        <w:rPr>
          <w:rFonts w:asciiTheme="minorBidi" w:hAnsiTheme="minorBidi"/>
        </w:rPr>
        <w:t>Willowbrook</w:t>
      </w:r>
      <w:proofErr w:type="spellEnd"/>
      <w:r w:rsidRPr="00E403C1">
        <w:rPr>
          <w:rFonts w:asciiTheme="minorBidi" w:hAnsiTheme="minorBidi"/>
        </w:rPr>
        <w:t xml:space="preserve"> Care Home as I wish to re-enter a fulfilling career, where I can ensure the dignity of adults with complex needs, promote their independence and enhance their everyday wellbeing. I hold a Level 3 qualification in Health and Social Care, a Level 2 qualification in Child Care and have some experience working with adults with learning disabilities. My long-term goal is to be a safe and reliable care worker, finish all </w:t>
      </w:r>
      <w:r w:rsidRPr="00E403C1">
        <w:rPr>
          <w:rFonts w:asciiTheme="minorBidi" w:hAnsiTheme="minorBidi"/>
        </w:rPr>
        <w:t>the required learning current</w:t>
      </w:r>
      <w:r w:rsidRPr="00E403C1">
        <w:rPr>
          <w:rFonts w:asciiTheme="minorBidi" w:hAnsiTheme="minorBidi"/>
        </w:rPr>
        <w:t xml:space="preserve"> and work towards a senior role in care.</w:t>
      </w:r>
    </w:p>
    <w:p w14:paraId="4C5A265C" w14:textId="77777777" w:rsidR="00E403C1" w:rsidRPr="00E403C1" w:rsidRDefault="00E403C1" w:rsidP="00E403C1">
      <w:pPr>
        <w:spacing w:after="140"/>
        <w:jc w:val="both"/>
        <w:rPr>
          <w:rFonts w:asciiTheme="minorBidi" w:hAnsiTheme="minorBidi"/>
        </w:rPr>
      </w:pPr>
      <w:r w:rsidRPr="00E403C1">
        <w:rPr>
          <w:rFonts w:asciiTheme="minorBidi" w:hAnsiTheme="minorBidi"/>
        </w:rPr>
        <w:t xml:space="preserve">My most relevant experience was at E-brook Day Centre where I worked 1:1 with an adult with learning disabilities. I had a clear duty of care, safeguarding aspects, completed risk assessments and communicated with staff, families and service users. This was a lesson in patience, observation and consistency in good support. It also made me realize that it is important to maintain professional boundaries, and to not assume what matters, but to report concerns. These responsibilities are directly connected to </w:t>
      </w:r>
      <w:proofErr w:type="spellStart"/>
      <w:r w:rsidRPr="00E403C1">
        <w:rPr>
          <w:rFonts w:asciiTheme="minorBidi" w:hAnsiTheme="minorBidi"/>
        </w:rPr>
        <w:t>Willowbrook's</w:t>
      </w:r>
      <w:proofErr w:type="spellEnd"/>
      <w:r w:rsidRPr="00E403C1">
        <w:rPr>
          <w:rFonts w:asciiTheme="minorBidi" w:hAnsiTheme="minorBidi"/>
        </w:rPr>
        <w:t xml:space="preserve"> needs for safe calm and </w:t>
      </w:r>
      <w:proofErr w:type="gramStart"/>
      <w:r w:rsidRPr="00E403C1">
        <w:rPr>
          <w:rFonts w:asciiTheme="minorBidi" w:hAnsiTheme="minorBidi"/>
        </w:rPr>
        <w:t xml:space="preserve">person </w:t>
      </w:r>
      <w:proofErr w:type="spellStart"/>
      <w:r w:rsidRPr="00E403C1">
        <w:rPr>
          <w:rFonts w:asciiTheme="minorBidi" w:hAnsiTheme="minorBidi"/>
        </w:rPr>
        <w:t>centred</w:t>
      </w:r>
      <w:proofErr w:type="spellEnd"/>
      <w:proofErr w:type="gramEnd"/>
      <w:r w:rsidRPr="00E403C1">
        <w:rPr>
          <w:rFonts w:asciiTheme="minorBidi" w:hAnsiTheme="minorBidi"/>
        </w:rPr>
        <w:t xml:space="preserve"> care.</w:t>
      </w:r>
    </w:p>
    <w:p w14:paraId="397E87AA" w14:textId="77777777" w:rsidR="00E403C1" w:rsidRPr="00E403C1" w:rsidRDefault="00E403C1" w:rsidP="00E403C1">
      <w:pPr>
        <w:spacing w:after="140"/>
        <w:jc w:val="both"/>
        <w:rPr>
          <w:rFonts w:asciiTheme="minorBidi" w:hAnsiTheme="minorBidi"/>
        </w:rPr>
      </w:pPr>
      <w:r w:rsidRPr="00E403C1">
        <w:rPr>
          <w:rFonts w:asciiTheme="minorBidi" w:hAnsiTheme="minorBidi"/>
        </w:rPr>
        <w:t xml:space="preserve">I taught adults with learning disabilities in a college course at EDAS and Sparkbrook Day Centre. I created appropriate materials, adjusted communication as required and ensured equality, health and safety, appropriate behavior and confidentiality. I learned how to identify personal growth and to reinforce but not take away the independence of a person. The practice of person </w:t>
      </w:r>
      <w:proofErr w:type="spellStart"/>
      <w:r w:rsidRPr="00E403C1">
        <w:rPr>
          <w:rFonts w:asciiTheme="minorBidi" w:hAnsiTheme="minorBidi"/>
        </w:rPr>
        <w:t>centred</w:t>
      </w:r>
      <w:proofErr w:type="spellEnd"/>
      <w:r w:rsidRPr="00E403C1">
        <w:rPr>
          <w:rFonts w:asciiTheme="minorBidi" w:hAnsiTheme="minorBidi"/>
        </w:rPr>
        <w:t xml:space="preserve"> care should not be uniform – it should be based on individual needs and preferences (Care Quality Commission, 2024).</w:t>
      </w:r>
    </w:p>
    <w:p w14:paraId="46276258" w14:textId="77777777" w:rsidR="00E403C1" w:rsidRPr="00E403C1" w:rsidRDefault="00E403C1" w:rsidP="00E403C1">
      <w:pPr>
        <w:spacing w:after="140"/>
        <w:jc w:val="both"/>
        <w:rPr>
          <w:rFonts w:asciiTheme="minorBidi" w:hAnsiTheme="minorBidi"/>
        </w:rPr>
      </w:pPr>
      <w:r w:rsidRPr="00E403C1">
        <w:rPr>
          <w:rFonts w:asciiTheme="minorBidi" w:hAnsiTheme="minorBidi"/>
        </w:rPr>
        <w:t>In addition, I have very good transferable communication and organisation skills. In the Eye Centre I worked in I had an active switchboard, received visitors and made appointments and kept a tidy reception. I worked at Teleperformance where I took customer calls, received payments and completed 90% in a regulated assessment. These roles cultivated accuracy, resilience, digital confidence, and ability to maintain a professional demeanor in people's stressful, displeased, and need for clear explanation. Shared decision making relies on respectful discussions and information enabling people to be involved when decisions are made about their care (NICE, 2021).</w:t>
      </w:r>
    </w:p>
    <w:p w14:paraId="6FF49EC9" w14:textId="77777777" w:rsidR="00E403C1" w:rsidRPr="00E403C1" w:rsidRDefault="00E403C1" w:rsidP="00E403C1">
      <w:pPr>
        <w:spacing w:after="140"/>
        <w:jc w:val="both"/>
        <w:rPr>
          <w:rFonts w:asciiTheme="minorBidi" w:hAnsiTheme="minorBidi"/>
        </w:rPr>
      </w:pPr>
      <w:r w:rsidRPr="00E403C1">
        <w:rPr>
          <w:rFonts w:asciiTheme="minorBidi" w:hAnsiTheme="minorBidi"/>
        </w:rPr>
        <w:t>I have had a career break since 2017 to start and care for my family. I consider this to be a break from the regular job structure, but it has certainly helped me to be more patient, responsible, manage my time well and respond to the needs in a relaxed manner. Now I'm back at work, and I know that I need to brush up on my old skills before I take on new ones. I would be happy to be inducted, supervised and given feedback and would never feel competent in a task without training and assessment for safety.</w:t>
      </w:r>
    </w:p>
    <w:p w14:paraId="41E52FF0" w14:textId="167C768A" w:rsidR="00067CB3" w:rsidRPr="00C85721" w:rsidRDefault="00E403C1" w:rsidP="00E403C1">
      <w:pPr>
        <w:spacing w:after="140"/>
        <w:jc w:val="both"/>
        <w:rPr>
          <w:rFonts w:asciiTheme="minorBidi" w:hAnsiTheme="minorBidi"/>
        </w:rPr>
      </w:pPr>
      <w:r w:rsidRPr="00E403C1">
        <w:rPr>
          <w:rFonts w:asciiTheme="minorBidi" w:hAnsiTheme="minorBidi"/>
        </w:rPr>
        <w:t xml:space="preserve">I will have kindness, reliability, energy and a strong desire to learn with me if I'm appointed. I would implement plans of care, keep information confidential, ensure accurate records, report well-being </w:t>
      </w:r>
      <w:r w:rsidRPr="00E403C1">
        <w:rPr>
          <w:rFonts w:asciiTheme="minorBidi" w:hAnsiTheme="minorBidi"/>
        </w:rPr>
        <w:lastRenderedPageBreak/>
        <w:t xml:space="preserve">changes in a timely fashion and treat all residents with respect and dignity, irrespective of their diagnosis, background or </w:t>
      </w:r>
      <w:proofErr w:type="spellStart"/>
      <w:r w:rsidRPr="00E403C1">
        <w:rPr>
          <w:rFonts w:asciiTheme="minorBidi" w:hAnsiTheme="minorBidi"/>
        </w:rPr>
        <w:t>behaviour</w:t>
      </w:r>
      <w:proofErr w:type="spellEnd"/>
      <w:r w:rsidRPr="00E403C1">
        <w:rPr>
          <w:rFonts w:asciiTheme="minorBidi" w:hAnsiTheme="minorBidi"/>
        </w:rPr>
        <w:t xml:space="preserve">. Healthcare Support roles require strong collaboration with more experienced colleagues and provide authentic progress through development opportunities (NHS England, 2023). I think that my previous experience in care level 3, the knowledge I have gained and my mature understanding of rebuilding my career would enable me to make a difference at </w:t>
      </w:r>
      <w:proofErr w:type="spellStart"/>
      <w:r w:rsidRPr="00E403C1">
        <w:rPr>
          <w:rFonts w:asciiTheme="minorBidi" w:hAnsiTheme="minorBidi"/>
        </w:rPr>
        <w:t>Willowbrook</w:t>
      </w:r>
      <w:proofErr w:type="spellEnd"/>
      <w:r w:rsidRPr="00E403C1">
        <w:rPr>
          <w:rFonts w:asciiTheme="minorBidi" w:hAnsiTheme="minorBidi"/>
        </w:rPr>
        <w:t xml:space="preserve"> Care Home.</w:t>
      </w:r>
    </w:p>
    <w:p w14:paraId="3B9FFBC9" w14:textId="77777777" w:rsidR="00067CB3" w:rsidRPr="00C85721" w:rsidRDefault="00A977B2" w:rsidP="00C85721">
      <w:pPr>
        <w:jc w:val="both"/>
        <w:rPr>
          <w:rFonts w:asciiTheme="minorBidi" w:hAnsiTheme="minorBidi"/>
        </w:rPr>
      </w:pPr>
      <w:r w:rsidRPr="00C85721">
        <w:rPr>
          <w:rFonts w:asciiTheme="minorBidi" w:hAnsiTheme="minorBidi"/>
        </w:rPr>
        <w:br w:type="page"/>
      </w:r>
    </w:p>
    <w:tbl>
      <w:tblPr>
        <w:tblW w:w="0" w:type="auto"/>
        <w:jc w:val="center"/>
        <w:tblLayout w:type="fixed"/>
        <w:tblLook w:val="04A0" w:firstRow="1" w:lastRow="0" w:firstColumn="1" w:lastColumn="0" w:noHBand="0" w:noVBand="1"/>
      </w:tblPr>
      <w:tblGrid>
        <w:gridCol w:w="1985"/>
        <w:gridCol w:w="8181"/>
      </w:tblGrid>
      <w:tr w:rsidR="00067CB3" w:rsidRPr="00C85721" w14:paraId="1ADB081C" w14:textId="77777777" w:rsidTr="00E403C1">
        <w:trPr>
          <w:jc w:val="center"/>
        </w:trPr>
        <w:tc>
          <w:tcPr>
            <w:tcW w:w="1985" w:type="dxa"/>
            <w:shd w:val="clear" w:color="auto" w:fill="D6A800"/>
            <w:tcMar>
              <w:top w:w="90" w:type="dxa"/>
              <w:left w:w="100" w:type="dxa"/>
              <w:bottom w:w="90" w:type="dxa"/>
              <w:right w:w="100" w:type="dxa"/>
            </w:tcMar>
          </w:tcPr>
          <w:p w14:paraId="038B2577"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TASK 3</w:t>
            </w:r>
          </w:p>
        </w:tc>
        <w:tc>
          <w:tcPr>
            <w:tcW w:w="8181" w:type="dxa"/>
            <w:shd w:val="clear" w:color="auto" w:fill="17365D"/>
            <w:tcMar>
              <w:top w:w="90" w:type="dxa"/>
              <w:left w:w="120" w:type="dxa"/>
              <w:bottom w:w="90" w:type="dxa"/>
              <w:right w:w="120" w:type="dxa"/>
            </w:tcMar>
          </w:tcPr>
          <w:p w14:paraId="0C28F8BC" w14:textId="77777777" w:rsidR="00067CB3" w:rsidRPr="00C85721" w:rsidRDefault="00A977B2" w:rsidP="00C85721">
            <w:pPr>
              <w:spacing w:after="80"/>
              <w:jc w:val="both"/>
              <w:rPr>
                <w:rFonts w:asciiTheme="minorBidi" w:hAnsiTheme="minorBidi"/>
              </w:rPr>
            </w:pPr>
            <w:r w:rsidRPr="00C85721">
              <w:rPr>
                <w:rFonts w:asciiTheme="minorBidi" w:hAnsiTheme="minorBidi"/>
                <w:b/>
              </w:rPr>
              <w:t>PERSONAL DEVELOPMENT PLAN — PAGE 1 OF 2</w:t>
            </w:r>
            <w:r w:rsidRPr="00C85721">
              <w:rPr>
                <w:rFonts w:asciiTheme="minorBidi" w:hAnsiTheme="minorBidi"/>
              </w:rPr>
              <w:br/>
              <w:t>Four SMART goals for the next two years</w:t>
            </w:r>
          </w:p>
        </w:tc>
      </w:tr>
    </w:tbl>
    <w:p w14:paraId="5FD2DC68" w14:textId="77777777" w:rsidR="00067CB3" w:rsidRPr="00C85721" w:rsidRDefault="00067CB3" w:rsidP="00C85721">
      <w:pPr>
        <w:spacing w:after="0"/>
        <w:jc w:val="both"/>
        <w:rPr>
          <w:rFonts w:asciiTheme="minorBidi" w:hAnsiTheme="minorBidi"/>
        </w:rPr>
      </w:pPr>
    </w:p>
    <w:p w14:paraId="375E7180" w14:textId="77777777" w:rsidR="00067CB3" w:rsidRPr="00C85721" w:rsidRDefault="00A977B2" w:rsidP="00C85721">
      <w:pPr>
        <w:jc w:val="both"/>
        <w:rPr>
          <w:rFonts w:asciiTheme="minorBidi" w:hAnsiTheme="minorBidi"/>
        </w:rPr>
      </w:pPr>
      <w:r w:rsidRPr="00C85721">
        <w:rPr>
          <w:rFonts w:asciiTheme="minorBidi" w:hAnsiTheme="minorBidi"/>
        </w:rPr>
        <w:t>The PDP converts the SWOT findings into timed actions that can be evidenced and reviewed. Progress will be judged through observed competence, supervision, certificates, feedback and reflection rather than confidence alone.</w:t>
      </w:r>
    </w:p>
    <w:tbl>
      <w:tblPr>
        <w:tblStyle w:val="TableGrid"/>
        <w:tblW w:w="0" w:type="auto"/>
        <w:tblLayout w:type="fixed"/>
        <w:tblLook w:val="04A0" w:firstRow="1" w:lastRow="0" w:firstColumn="1" w:lastColumn="0" w:noHBand="0" w:noVBand="1"/>
      </w:tblPr>
      <w:tblGrid>
        <w:gridCol w:w="2491"/>
        <w:gridCol w:w="7416"/>
      </w:tblGrid>
      <w:tr w:rsidR="00067CB3" w:rsidRPr="00C85721" w14:paraId="5DB1B8E9" w14:textId="77777777" w:rsidTr="00E403C1">
        <w:tc>
          <w:tcPr>
            <w:tcW w:w="2491" w:type="dxa"/>
          </w:tcPr>
          <w:p w14:paraId="3D350EAC" w14:textId="77777777" w:rsidR="00067CB3" w:rsidRPr="00C85721" w:rsidRDefault="00A977B2" w:rsidP="00C85721">
            <w:pPr>
              <w:spacing w:after="80"/>
              <w:jc w:val="both"/>
              <w:rPr>
                <w:rFonts w:asciiTheme="minorBidi" w:hAnsiTheme="minorBidi"/>
              </w:rPr>
            </w:pPr>
            <w:r w:rsidRPr="00C85721">
              <w:rPr>
                <w:rFonts w:asciiTheme="minorBidi" w:hAnsiTheme="minorBidi"/>
                <w:b/>
              </w:rPr>
              <w:t>GOAL 1</w:t>
            </w:r>
          </w:p>
        </w:tc>
        <w:tc>
          <w:tcPr>
            <w:tcW w:w="7416" w:type="dxa"/>
          </w:tcPr>
          <w:p w14:paraId="3780A7CA" w14:textId="77777777" w:rsidR="00067CB3" w:rsidRPr="00C85721" w:rsidRDefault="00A977B2" w:rsidP="00C85721">
            <w:pPr>
              <w:spacing w:after="80"/>
              <w:jc w:val="both"/>
              <w:rPr>
                <w:rFonts w:asciiTheme="minorBidi" w:hAnsiTheme="minorBidi"/>
              </w:rPr>
            </w:pPr>
            <w:r w:rsidRPr="00C85721">
              <w:rPr>
                <w:rFonts w:asciiTheme="minorBidi" w:hAnsiTheme="minorBidi"/>
                <w:b/>
              </w:rPr>
              <w:t>Refresh safe-care knowledge and complete induction</w:t>
            </w:r>
            <w:r w:rsidRPr="00C85721">
              <w:rPr>
                <w:rFonts w:asciiTheme="minorBidi" w:hAnsiTheme="minorBidi"/>
                <w:b/>
              </w:rPr>
              <w:br/>
              <w:t>Timeframe: Appointment to month 3</w:t>
            </w:r>
          </w:p>
        </w:tc>
      </w:tr>
      <w:tr w:rsidR="00067CB3" w:rsidRPr="00C85721" w14:paraId="6FC157DF" w14:textId="77777777" w:rsidTr="00E403C1">
        <w:tc>
          <w:tcPr>
            <w:tcW w:w="2491" w:type="dxa"/>
          </w:tcPr>
          <w:p w14:paraId="060FBC42" w14:textId="77777777" w:rsidR="00067CB3" w:rsidRPr="00C85721" w:rsidRDefault="00A977B2" w:rsidP="00C85721">
            <w:pPr>
              <w:spacing w:after="80"/>
              <w:jc w:val="both"/>
              <w:rPr>
                <w:rFonts w:asciiTheme="minorBidi" w:hAnsiTheme="minorBidi"/>
              </w:rPr>
            </w:pPr>
            <w:r w:rsidRPr="00C85721">
              <w:rPr>
                <w:rFonts w:asciiTheme="minorBidi" w:hAnsiTheme="minorBidi"/>
                <w:b/>
              </w:rPr>
              <w:t>SMART objective</w:t>
            </w:r>
          </w:p>
        </w:tc>
        <w:tc>
          <w:tcPr>
            <w:tcW w:w="7416" w:type="dxa"/>
          </w:tcPr>
          <w:p w14:paraId="24B5DBE3" w14:textId="77777777" w:rsidR="00067CB3" w:rsidRPr="00C85721" w:rsidRDefault="00A977B2" w:rsidP="00C85721">
            <w:pPr>
              <w:spacing w:after="80"/>
              <w:jc w:val="both"/>
              <w:rPr>
                <w:rFonts w:asciiTheme="minorBidi" w:hAnsiTheme="minorBidi"/>
              </w:rPr>
            </w:pPr>
            <w:r w:rsidRPr="00C85721">
              <w:rPr>
                <w:rFonts w:asciiTheme="minorBidi" w:hAnsiTheme="minorBidi"/>
              </w:rPr>
              <w:t>Complete the employer’s induction, enhanced DBS process, Care Certificate and all required statutory or mandatory learning within the first three months of employment.</w:t>
            </w:r>
          </w:p>
        </w:tc>
      </w:tr>
      <w:tr w:rsidR="00067CB3" w:rsidRPr="00C85721" w14:paraId="3261B422" w14:textId="77777777" w:rsidTr="00E403C1">
        <w:tc>
          <w:tcPr>
            <w:tcW w:w="2491" w:type="dxa"/>
          </w:tcPr>
          <w:p w14:paraId="6754FFFE" w14:textId="77777777" w:rsidR="00067CB3" w:rsidRPr="00C85721" w:rsidRDefault="00A977B2" w:rsidP="00C85721">
            <w:pPr>
              <w:spacing w:after="80"/>
              <w:jc w:val="both"/>
              <w:rPr>
                <w:rFonts w:asciiTheme="minorBidi" w:hAnsiTheme="minorBidi"/>
              </w:rPr>
            </w:pPr>
            <w:r w:rsidRPr="00C85721">
              <w:rPr>
                <w:rFonts w:asciiTheme="minorBidi" w:hAnsiTheme="minorBidi"/>
                <w:b/>
              </w:rPr>
              <w:t>Development actions</w:t>
            </w:r>
          </w:p>
        </w:tc>
        <w:tc>
          <w:tcPr>
            <w:tcW w:w="7416" w:type="dxa"/>
          </w:tcPr>
          <w:p w14:paraId="42EDA863" w14:textId="77777777" w:rsidR="00067CB3" w:rsidRPr="00C85721" w:rsidRDefault="00A977B2" w:rsidP="00C85721">
            <w:pPr>
              <w:spacing w:after="80"/>
              <w:jc w:val="both"/>
              <w:rPr>
                <w:rFonts w:asciiTheme="minorBidi" w:hAnsiTheme="minorBidi"/>
              </w:rPr>
            </w:pPr>
            <w:r w:rsidRPr="00C85721">
              <w:rPr>
                <w:rFonts w:asciiTheme="minorBidi" w:hAnsiTheme="minorBidi"/>
              </w:rPr>
              <w:t>Attend training in safeguarding, infection prevention, moving and handling, first aid, equality, confidentiality, health and safety, and dementia awareness. Do not undertake unfamiliar tasks independently until trained and assessed.</w:t>
            </w:r>
          </w:p>
        </w:tc>
      </w:tr>
      <w:tr w:rsidR="00067CB3" w:rsidRPr="00C85721" w14:paraId="2EDD68B0" w14:textId="77777777" w:rsidTr="00E403C1">
        <w:tc>
          <w:tcPr>
            <w:tcW w:w="2491" w:type="dxa"/>
          </w:tcPr>
          <w:p w14:paraId="694851D8" w14:textId="77777777" w:rsidR="00067CB3" w:rsidRPr="00C85721" w:rsidRDefault="00A977B2" w:rsidP="00C85721">
            <w:pPr>
              <w:spacing w:after="80"/>
              <w:jc w:val="both"/>
              <w:rPr>
                <w:rFonts w:asciiTheme="minorBidi" w:hAnsiTheme="minorBidi"/>
              </w:rPr>
            </w:pPr>
            <w:r w:rsidRPr="00C85721">
              <w:rPr>
                <w:rFonts w:asciiTheme="minorBidi" w:hAnsiTheme="minorBidi"/>
                <w:b/>
              </w:rPr>
              <w:t>Evidence / resources</w:t>
            </w:r>
          </w:p>
        </w:tc>
        <w:tc>
          <w:tcPr>
            <w:tcW w:w="7416" w:type="dxa"/>
          </w:tcPr>
          <w:p w14:paraId="1678AEFA" w14:textId="77777777" w:rsidR="00067CB3" w:rsidRPr="00C85721" w:rsidRDefault="00A977B2" w:rsidP="00C85721">
            <w:pPr>
              <w:spacing w:after="80"/>
              <w:jc w:val="both"/>
              <w:rPr>
                <w:rFonts w:asciiTheme="minorBidi" w:hAnsiTheme="minorBidi"/>
              </w:rPr>
            </w:pPr>
            <w:r w:rsidRPr="00C85721">
              <w:rPr>
                <w:rFonts w:asciiTheme="minorBidi" w:hAnsiTheme="minorBidi"/>
              </w:rPr>
              <w:t>Employer induction; Skills for Care Care Certificate materials; e-learning; policies; supervision; signed competency workbook. Current training guidance should be linked to role risks and legal requirements (Skills for Care, 2025c).</w:t>
            </w:r>
          </w:p>
        </w:tc>
      </w:tr>
      <w:tr w:rsidR="00067CB3" w:rsidRPr="00C85721" w14:paraId="13C293DF" w14:textId="77777777" w:rsidTr="00E403C1">
        <w:tc>
          <w:tcPr>
            <w:tcW w:w="2491" w:type="dxa"/>
          </w:tcPr>
          <w:p w14:paraId="7F0606CB" w14:textId="77777777" w:rsidR="00067CB3" w:rsidRPr="00C85721" w:rsidRDefault="00A977B2" w:rsidP="00C85721">
            <w:pPr>
              <w:spacing w:after="80"/>
              <w:jc w:val="both"/>
              <w:rPr>
                <w:rFonts w:asciiTheme="minorBidi" w:hAnsiTheme="minorBidi"/>
              </w:rPr>
            </w:pPr>
            <w:r w:rsidRPr="00C85721">
              <w:rPr>
                <w:rFonts w:asciiTheme="minorBidi" w:hAnsiTheme="minorBidi"/>
                <w:b/>
              </w:rPr>
              <w:t>Monitoring and evaluation</w:t>
            </w:r>
          </w:p>
        </w:tc>
        <w:tc>
          <w:tcPr>
            <w:tcW w:w="7416" w:type="dxa"/>
          </w:tcPr>
          <w:p w14:paraId="253F984D" w14:textId="77777777" w:rsidR="00067CB3" w:rsidRPr="00C85721" w:rsidRDefault="00A977B2" w:rsidP="00C85721">
            <w:pPr>
              <w:spacing w:after="80"/>
              <w:jc w:val="both"/>
              <w:rPr>
                <w:rFonts w:asciiTheme="minorBidi" w:hAnsiTheme="minorBidi"/>
              </w:rPr>
            </w:pPr>
            <w:r w:rsidRPr="00C85721">
              <w:rPr>
                <w:rFonts w:asciiTheme="minorBidi" w:hAnsiTheme="minorBidi"/>
              </w:rPr>
              <w:t xml:space="preserve">Review </w:t>
            </w:r>
            <w:proofErr w:type="gramStart"/>
            <w:r w:rsidRPr="00C85721">
              <w:rPr>
                <w:rFonts w:asciiTheme="minorBidi" w:hAnsiTheme="minorBidi"/>
              </w:rPr>
              <w:t>progress</w:t>
            </w:r>
            <w:proofErr w:type="gramEnd"/>
            <w:r w:rsidRPr="00C85721">
              <w:rPr>
                <w:rFonts w:asciiTheme="minorBidi" w:hAnsiTheme="minorBidi"/>
              </w:rPr>
              <w:t xml:space="preserve"> every two weeks with the line manager. Success will be evidenced by completed modules, signed competencies, safe observed practice and no overdue mandatory learning.</w:t>
            </w:r>
          </w:p>
        </w:tc>
      </w:tr>
    </w:tbl>
    <w:p w14:paraId="2AAF99F2" w14:textId="77777777" w:rsidR="00067CB3" w:rsidRPr="00C85721" w:rsidRDefault="00067CB3" w:rsidP="00C85721">
      <w:pPr>
        <w:spacing w:after="0"/>
        <w:jc w:val="both"/>
        <w:rPr>
          <w:rFonts w:asciiTheme="minorBidi" w:hAnsiTheme="minorBidi"/>
        </w:rPr>
      </w:pPr>
    </w:p>
    <w:tbl>
      <w:tblPr>
        <w:tblStyle w:val="TableGrid"/>
        <w:tblW w:w="0" w:type="auto"/>
        <w:tblLayout w:type="fixed"/>
        <w:tblLook w:val="04A0" w:firstRow="1" w:lastRow="0" w:firstColumn="1" w:lastColumn="0" w:noHBand="0" w:noVBand="1"/>
      </w:tblPr>
      <w:tblGrid>
        <w:gridCol w:w="2633"/>
        <w:gridCol w:w="7416"/>
      </w:tblGrid>
      <w:tr w:rsidR="00067CB3" w:rsidRPr="00C85721" w14:paraId="324D0666" w14:textId="77777777" w:rsidTr="00E403C1">
        <w:tc>
          <w:tcPr>
            <w:tcW w:w="2633" w:type="dxa"/>
          </w:tcPr>
          <w:p w14:paraId="2DB19AC7" w14:textId="77777777" w:rsidR="00067CB3" w:rsidRPr="00C85721" w:rsidRDefault="00A977B2" w:rsidP="00C85721">
            <w:pPr>
              <w:spacing w:after="80"/>
              <w:jc w:val="both"/>
              <w:rPr>
                <w:rFonts w:asciiTheme="minorBidi" w:hAnsiTheme="minorBidi"/>
              </w:rPr>
            </w:pPr>
            <w:r w:rsidRPr="00C85721">
              <w:rPr>
                <w:rFonts w:asciiTheme="minorBidi" w:hAnsiTheme="minorBidi"/>
                <w:b/>
              </w:rPr>
              <w:t>GOAL 2</w:t>
            </w:r>
          </w:p>
        </w:tc>
        <w:tc>
          <w:tcPr>
            <w:tcW w:w="7416" w:type="dxa"/>
          </w:tcPr>
          <w:p w14:paraId="118B912C" w14:textId="77777777" w:rsidR="00067CB3" w:rsidRPr="00C85721" w:rsidRDefault="00A977B2" w:rsidP="00C85721">
            <w:pPr>
              <w:spacing w:after="80"/>
              <w:jc w:val="both"/>
              <w:rPr>
                <w:rFonts w:asciiTheme="minorBidi" w:hAnsiTheme="minorBidi"/>
              </w:rPr>
            </w:pPr>
            <w:r w:rsidRPr="00C85721">
              <w:rPr>
                <w:rFonts w:asciiTheme="minorBidi" w:hAnsiTheme="minorBidi"/>
                <w:b/>
              </w:rPr>
              <w:t>Develop specialist dementia, mental-health and complex-care competence</w:t>
            </w:r>
            <w:r w:rsidRPr="00C85721">
              <w:rPr>
                <w:rFonts w:asciiTheme="minorBidi" w:hAnsiTheme="minorBidi"/>
                <w:b/>
              </w:rPr>
              <w:br/>
              <w:t>Timeframe: Months 1–12</w:t>
            </w:r>
          </w:p>
        </w:tc>
      </w:tr>
      <w:tr w:rsidR="00067CB3" w:rsidRPr="00C85721" w14:paraId="2A7E8B9F" w14:textId="77777777" w:rsidTr="00E403C1">
        <w:tc>
          <w:tcPr>
            <w:tcW w:w="2633" w:type="dxa"/>
          </w:tcPr>
          <w:p w14:paraId="4FFB407C" w14:textId="77777777" w:rsidR="00067CB3" w:rsidRPr="00C85721" w:rsidRDefault="00A977B2" w:rsidP="00C85721">
            <w:pPr>
              <w:spacing w:after="80"/>
              <w:jc w:val="both"/>
              <w:rPr>
                <w:rFonts w:asciiTheme="minorBidi" w:hAnsiTheme="minorBidi"/>
              </w:rPr>
            </w:pPr>
            <w:r w:rsidRPr="00C85721">
              <w:rPr>
                <w:rFonts w:asciiTheme="minorBidi" w:hAnsiTheme="minorBidi"/>
                <w:b/>
              </w:rPr>
              <w:t>SMART objective</w:t>
            </w:r>
          </w:p>
        </w:tc>
        <w:tc>
          <w:tcPr>
            <w:tcW w:w="7416" w:type="dxa"/>
          </w:tcPr>
          <w:p w14:paraId="74E5AF2F" w14:textId="77777777" w:rsidR="00067CB3" w:rsidRPr="00C85721" w:rsidRDefault="00A977B2" w:rsidP="00C85721">
            <w:pPr>
              <w:spacing w:after="80"/>
              <w:jc w:val="both"/>
              <w:rPr>
                <w:rFonts w:asciiTheme="minorBidi" w:hAnsiTheme="minorBidi"/>
              </w:rPr>
            </w:pPr>
            <w:r w:rsidRPr="00C85721">
              <w:rPr>
                <w:rFonts w:asciiTheme="minorBidi" w:hAnsiTheme="minorBidi"/>
              </w:rPr>
              <w:t>Demonstrate safe, respectful and consistent support for residents with dementia, mental-health conditions and complex needs by the end of month 12.</w:t>
            </w:r>
          </w:p>
        </w:tc>
      </w:tr>
      <w:tr w:rsidR="00067CB3" w:rsidRPr="00C85721" w14:paraId="06259C48" w14:textId="77777777" w:rsidTr="00E403C1">
        <w:tc>
          <w:tcPr>
            <w:tcW w:w="2633" w:type="dxa"/>
          </w:tcPr>
          <w:p w14:paraId="53BF1BD1" w14:textId="77777777" w:rsidR="00067CB3" w:rsidRPr="00C85721" w:rsidRDefault="00A977B2" w:rsidP="00C85721">
            <w:pPr>
              <w:spacing w:after="80"/>
              <w:jc w:val="both"/>
              <w:rPr>
                <w:rFonts w:asciiTheme="minorBidi" w:hAnsiTheme="minorBidi"/>
              </w:rPr>
            </w:pPr>
            <w:r w:rsidRPr="00C85721">
              <w:rPr>
                <w:rFonts w:asciiTheme="minorBidi" w:hAnsiTheme="minorBidi"/>
                <w:b/>
              </w:rPr>
              <w:t>Development actions</w:t>
            </w:r>
          </w:p>
        </w:tc>
        <w:tc>
          <w:tcPr>
            <w:tcW w:w="7416" w:type="dxa"/>
          </w:tcPr>
          <w:p w14:paraId="659AFE96" w14:textId="77777777" w:rsidR="00067CB3" w:rsidRPr="00C85721" w:rsidRDefault="00A977B2" w:rsidP="00C85721">
            <w:pPr>
              <w:spacing w:after="80"/>
              <w:jc w:val="both"/>
              <w:rPr>
                <w:rFonts w:asciiTheme="minorBidi" w:hAnsiTheme="minorBidi"/>
              </w:rPr>
            </w:pPr>
            <w:r w:rsidRPr="00C85721">
              <w:rPr>
                <w:rFonts w:asciiTheme="minorBidi" w:hAnsiTheme="minorBidi"/>
              </w:rPr>
              <w:t>Complete dementia and mental-health learning; shadow experienced staff; learn each resident’s care plan, communication needs and distress triggers; practise de-escalation and report changes promptly.</w:t>
            </w:r>
          </w:p>
        </w:tc>
      </w:tr>
      <w:tr w:rsidR="00067CB3" w:rsidRPr="00C85721" w14:paraId="5B4ACC9B" w14:textId="77777777" w:rsidTr="00E403C1">
        <w:tc>
          <w:tcPr>
            <w:tcW w:w="2633" w:type="dxa"/>
          </w:tcPr>
          <w:p w14:paraId="6BE93D30" w14:textId="77777777" w:rsidR="00067CB3" w:rsidRPr="00C85721" w:rsidRDefault="00A977B2" w:rsidP="00C85721">
            <w:pPr>
              <w:spacing w:after="80"/>
              <w:jc w:val="both"/>
              <w:rPr>
                <w:rFonts w:asciiTheme="minorBidi" w:hAnsiTheme="minorBidi"/>
              </w:rPr>
            </w:pPr>
            <w:r w:rsidRPr="00C85721">
              <w:rPr>
                <w:rFonts w:asciiTheme="minorBidi" w:hAnsiTheme="minorBidi"/>
                <w:b/>
              </w:rPr>
              <w:t>Evidence / resources</w:t>
            </w:r>
          </w:p>
        </w:tc>
        <w:tc>
          <w:tcPr>
            <w:tcW w:w="7416" w:type="dxa"/>
          </w:tcPr>
          <w:p w14:paraId="6DDD3BC4" w14:textId="77777777" w:rsidR="00067CB3" w:rsidRPr="00C85721" w:rsidRDefault="00A977B2" w:rsidP="00C85721">
            <w:pPr>
              <w:spacing w:after="80"/>
              <w:jc w:val="both"/>
              <w:rPr>
                <w:rFonts w:asciiTheme="minorBidi" w:hAnsiTheme="minorBidi"/>
              </w:rPr>
            </w:pPr>
            <w:r w:rsidRPr="00C85721">
              <w:rPr>
                <w:rFonts w:asciiTheme="minorBidi" w:hAnsiTheme="minorBidi"/>
              </w:rPr>
              <w:t xml:space="preserve">Mentor or senior care worker; care plans; dementia-learning resources; </w:t>
            </w:r>
            <w:r w:rsidRPr="00C85721">
              <w:rPr>
                <w:rFonts w:asciiTheme="minorBidi" w:hAnsiTheme="minorBidi"/>
              </w:rPr>
              <w:lastRenderedPageBreak/>
              <w:t>observed practice; monthly reflective entries with no identifiable resident information.</w:t>
            </w:r>
          </w:p>
        </w:tc>
      </w:tr>
      <w:tr w:rsidR="00067CB3" w:rsidRPr="00C85721" w14:paraId="2EBB68A8" w14:textId="77777777" w:rsidTr="00E403C1">
        <w:tc>
          <w:tcPr>
            <w:tcW w:w="2633" w:type="dxa"/>
          </w:tcPr>
          <w:p w14:paraId="5F9840A1"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Monitoring and evaluation</w:t>
            </w:r>
          </w:p>
        </w:tc>
        <w:tc>
          <w:tcPr>
            <w:tcW w:w="7416" w:type="dxa"/>
          </w:tcPr>
          <w:p w14:paraId="6EF45706" w14:textId="77777777" w:rsidR="00067CB3" w:rsidRPr="00C85721" w:rsidRDefault="00A977B2" w:rsidP="00C85721">
            <w:pPr>
              <w:spacing w:after="80"/>
              <w:jc w:val="both"/>
              <w:rPr>
                <w:rFonts w:asciiTheme="minorBidi" w:hAnsiTheme="minorBidi"/>
              </w:rPr>
            </w:pPr>
            <w:r w:rsidRPr="00C85721">
              <w:rPr>
                <w:rFonts w:asciiTheme="minorBidi" w:hAnsiTheme="minorBidi"/>
              </w:rPr>
              <w:t>Quarterly competency reviews. Success will be shown through positive supervisor feedback, accurate escalation, reduced prompting and evidence that support preserves dignity, choice and independence.</w:t>
            </w:r>
          </w:p>
        </w:tc>
      </w:tr>
    </w:tbl>
    <w:p w14:paraId="66AAC906" w14:textId="77777777" w:rsidR="00067CB3" w:rsidRPr="00C85721" w:rsidRDefault="00067CB3" w:rsidP="00C85721">
      <w:pPr>
        <w:spacing w:after="0"/>
        <w:jc w:val="both"/>
        <w:rPr>
          <w:rFonts w:asciiTheme="minorBidi" w:hAnsiTheme="minorBidi"/>
        </w:rPr>
      </w:pPr>
    </w:p>
    <w:p w14:paraId="40EEDCC5" w14:textId="77777777" w:rsidR="00067CB3" w:rsidRPr="00C85721" w:rsidRDefault="00A977B2" w:rsidP="00C85721">
      <w:pPr>
        <w:jc w:val="both"/>
        <w:rPr>
          <w:rFonts w:asciiTheme="minorBidi" w:hAnsiTheme="minorBidi"/>
        </w:rPr>
      </w:pPr>
      <w:r w:rsidRPr="00C85721">
        <w:rPr>
          <w:rFonts w:asciiTheme="minorBidi" w:hAnsiTheme="minorBidi"/>
        </w:rPr>
        <w:br w:type="page"/>
      </w:r>
    </w:p>
    <w:tbl>
      <w:tblPr>
        <w:tblW w:w="0" w:type="auto"/>
        <w:jc w:val="center"/>
        <w:tblLayout w:type="fixed"/>
        <w:tblLook w:val="04A0" w:firstRow="1" w:lastRow="0" w:firstColumn="1" w:lastColumn="0" w:noHBand="0" w:noVBand="1"/>
      </w:tblPr>
      <w:tblGrid>
        <w:gridCol w:w="2410"/>
        <w:gridCol w:w="7756"/>
      </w:tblGrid>
      <w:tr w:rsidR="00067CB3" w:rsidRPr="00C85721" w14:paraId="59614CF9" w14:textId="77777777" w:rsidTr="00E403C1">
        <w:trPr>
          <w:jc w:val="center"/>
        </w:trPr>
        <w:tc>
          <w:tcPr>
            <w:tcW w:w="2410" w:type="dxa"/>
            <w:shd w:val="clear" w:color="auto" w:fill="D6A800"/>
            <w:tcMar>
              <w:top w:w="90" w:type="dxa"/>
              <w:left w:w="100" w:type="dxa"/>
              <w:bottom w:w="90" w:type="dxa"/>
              <w:right w:w="100" w:type="dxa"/>
            </w:tcMar>
          </w:tcPr>
          <w:p w14:paraId="2698597E"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TASK 3</w:t>
            </w:r>
          </w:p>
        </w:tc>
        <w:tc>
          <w:tcPr>
            <w:tcW w:w="7756" w:type="dxa"/>
            <w:shd w:val="clear" w:color="auto" w:fill="17365D"/>
            <w:tcMar>
              <w:top w:w="90" w:type="dxa"/>
              <w:left w:w="120" w:type="dxa"/>
              <w:bottom w:w="90" w:type="dxa"/>
              <w:right w:w="120" w:type="dxa"/>
            </w:tcMar>
          </w:tcPr>
          <w:p w14:paraId="3DAE0E24" w14:textId="77777777" w:rsidR="00067CB3" w:rsidRPr="00C85721" w:rsidRDefault="00A977B2" w:rsidP="00C85721">
            <w:pPr>
              <w:spacing w:after="80"/>
              <w:jc w:val="both"/>
              <w:rPr>
                <w:rFonts w:asciiTheme="minorBidi" w:hAnsiTheme="minorBidi"/>
              </w:rPr>
            </w:pPr>
            <w:r w:rsidRPr="00C85721">
              <w:rPr>
                <w:rFonts w:asciiTheme="minorBidi" w:hAnsiTheme="minorBidi"/>
                <w:b/>
              </w:rPr>
              <w:t>PERSONAL DEVELOPMENT PLAN — PAGE 2 OF 2</w:t>
            </w:r>
            <w:r w:rsidRPr="00C85721">
              <w:rPr>
                <w:rFonts w:asciiTheme="minorBidi" w:hAnsiTheme="minorBidi"/>
              </w:rPr>
              <w:br/>
              <w:t>Communication, resilience, progression and evaluation</w:t>
            </w:r>
          </w:p>
        </w:tc>
      </w:tr>
    </w:tbl>
    <w:p w14:paraId="04D2DAC1" w14:textId="77777777" w:rsidR="00067CB3" w:rsidRPr="00C85721" w:rsidRDefault="00067CB3" w:rsidP="00C85721">
      <w:pPr>
        <w:spacing w:after="0"/>
        <w:jc w:val="both"/>
        <w:rPr>
          <w:rFonts w:asciiTheme="minorBidi" w:hAnsiTheme="minorBidi"/>
        </w:rPr>
      </w:pPr>
    </w:p>
    <w:tbl>
      <w:tblPr>
        <w:tblW w:w="0" w:type="auto"/>
        <w:jc w:val="center"/>
        <w:tblLayout w:type="fixed"/>
        <w:tblLook w:val="04A0" w:firstRow="1" w:lastRow="0" w:firstColumn="1" w:lastColumn="0" w:noHBand="0" w:noVBand="1"/>
      </w:tblPr>
      <w:tblGrid>
        <w:gridCol w:w="2232"/>
        <w:gridCol w:w="7416"/>
      </w:tblGrid>
      <w:tr w:rsidR="00067CB3" w:rsidRPr="00C85721" w14:paraId="1E3C0271" w14:textId="77777777">
        <w:trPr>
          <w:cantSplit/>
          <w:jc w:val="center"/>
        </w:trPr>
        <w:tc>
          <w:tcPr>
            <w:tcW w:w="2232" w:type="dxa"/>
            <w:tcBorders>
              <w:top w:val="single" w:sz="4" w:space="0" w:color="CED7E2"/>
              <w:left w:val="single" w:sz="4" w:space="0" w:color="CED7E2"/>
              <w:bottom w:val="single" w:sz="4" w:space="0" w:color="CED7E2"/>
              <w:right w:val="single" w:sz="4" w:space="0" w:color="CED7E2"/>
            </w:tcBorders>
            <w:shd w:val="clear" w:color="auto" w:fill="17365D"/>
            <w:tcMar>
              <w:top w:w="75" w:type="dxa"/>
              <w:left w:w="90" w:type="dxa"/>
              <w:bottom w:w="75" w:type="dxa"/>
              <w:right w:w="90" w:type="dxa"/>
            </w:tcMar>
            <w:vAlign w:val="center"/>
          </w:tcPr>
          <w:p w14:paraId="281EDFFA" w14:textId="77777777" w:rsidR="00067CB3" w:rsidRPr="00C85721" w:rsidRDefault="00A977B2" w:rsidP="00C85721">
            <w:pPr>
              <w:spacing w:after="80"/>
              <w:jc w:val="both"/>
              <w:rPr>
                <w:rFonts w:asciiTheme="minorBidi" w:hAnsiTheme="minorBidi"/>
              </w:rPr>
            </w:pPr>
            <w:r w:rsidRPr="00C85721">
              <w:rPr>
                <w:rFonts w:asciiTheme="minorBidi" w:hAnsiTheme="minorBidi"/>
                <w:b/>
              </w:rPr>
              <w:t>GOAL 3</w:t>
            </w:r>
          </w:p>
        </w:tc>
        <w:tc>
          <w:tcPr>
            <w:tcW w:w="7416" w:type="dxa"/>
            <w:tcBorders>
              <w:top w:val="single" w:sz="4" w:space="0" w:color="CED7E2"/>
              <w:left w:val="single" w:sz="4" w:space="0" w:color="CED7E2"/>
              <w:bottom w:val="single" w:sz="4" w:space="0" w:color="CED7E2"/>
              <w:right w:val="single" w:sz="4" w:space="0" w:color="CED7E2"/>
            </w:tcBorders>
            <w:shd w:val="clear" w:color="auto" w:fill="FFF4CC"/>
            <w:tcMar>
              <w:top w:w="75" w:type="dxa"/>
              <w:left w:w="90" w:type="dxa"/>
              <w:bottom w:w="75" w:type="dxa"/>
              <w:right w:w="90" w:type="dxa"/>
            </w:tcMar>
            <w:vAlign w:val="center"/>
          </w:tcPr>
          <w:p w14:paraId="438346B2" w14:textId="77777777" w:rsidR="00067CB3" w:rsidRPr="00C85721" w:rsidRDefault="00A977B2" w:rsidP="00C85721">
            <w:pPr>
              <w:spacing w:after="80"/>
              <w:jc w:val="both"/>
              <w:rPr>
                <w:rFonts w:asciiTheme="minorBidi" w:hAnsiTheme="minorBidi"/>
              </w:rPr>
            </w:pPr>
            <w:r w:rsidRPr="00C85721">
              <w:rPr>
                <w:rFonts w:asciiTheme="minorBidi" w:hAnsiTheme="minorBidi"/>
                <w:b/>
              </w:rPr>
              <w:t>Strengthen communication, documentation and digital confidence</w:t>
            </w:r>
            <w:r w:rsidRPr="00C85721">
              <w:rPr>
                <w:rFonts w:asciiTheme="minorBidi" w:hAnsiTheme="minorBidi"/>
                <w:b/>
              </w:rPr>
              <w:br/>
              <w:t>Timeframe: Months 1–12</w:t>
            </w:r>
          </w:p>
        </w:tc>
      </w:tr>
      <w:tr w:rsidR="00067CB3" w:rsidRPr="00C85721" w14:paraId="3C230FE9" w14:textId="77777777">
        <w:trPr>
          <w:cantSplit/>
          <w:jc w:val="center"/>
        </w:trPr>
        <w:tc>
          <w:tcPr>
            <w:tcW w:w="2232" w:type="dxa"/>
            <w:tcBorders>
              <w:top w:val="single" w:sz="4" w:space="0" w:color="CED7E2"/>
              <w:left w:val="single" w:sz="4" w:space="0" w:color="CED7E2"/>
              <w:bottom w:val="single" w:sz="4" w:space="0" w:color="CED7E2"/>
              <w:right w:val="single" w:sz="4" w:space="0" w:color="CED7E2"/>
            </w:tcBorders>
            <w:shd w:val="clear" w:color="auto" w:fill="EAF1F8"/>
            <w:tcMar>
              <w:top w:w="75" w:type="dxa"/>
              <w:left w:w="90" w:type="dxa"/>
              <w:bottom w:w="75" w:type="dxa"/>
              <w:right w:w="90" w:type="dxa"/>
            </w:tcMar>
            <w:vAlign w:val="center"/>
          </w:tcPr>
          <w:p w14:paraId="7F36727A" w14:textId="77777777" w:rsidR="00067CB3" w:rsidRPr="00C85721" w:rsidRDefault="00A977B2" w:rsidP="00C85721">
            <w:pPr>
              <w:spacing w:after="80"/>
              <w:jc w:val="both"/>
              <w:rPr>
                <w:rFonts w:asciiTheme="minorBidi" w:hAnsiTheme="minorBidi"/>
              </w:rPr>
            </w:pPr>
            <w:r w:rsidRPr="00C85721">
              <w:rPr>
                <w:rFonts w:asciiTheme="minorBidi" w:hAnsiTheme="minorBidi"/>
                <w:b/>
              </w:rPr>
              <w:t>SMART objective</w:t>
            </w:r>
          </w:p>
        </w:tc>
        <w:tc>
          <w:tcPr>
            <w:tcW w:w="7416" w:type="dxa"/>
            <w:tcBorders>
              <w:top w:val="single" w:sz="4" w:space="0" w:color="CED7E2"/>
              <w:left w:val="single" w:sz="4" w:space="0" w:color="CED7E2"/>
              <w:bottom w:val="single" w:sz="4" w:space="0" w:color="CED7E2"/>
              <w:right w:val="single" w:sz="4" w:space="0" w:color="CED7E2"/>
            </w:tcBorders>
            <w:shd w:val="clear" w:color="auto" w:fill="FFFFFF"/>
            <w:tcMar>
              <w:top w:w="75" w:type="dxa"/>
              <w:left w:w="90" w:type="dxa"/>
              <w:bottom w:w="75" w:type="dxa"/>
              <w:right w:w="90" w:type="dxa"/>
            </w:tcMar>
            <w:vAlign w:val="center"/>
          </w:tcPr>
          <w:p w14:paraId="66D2B2D2" w14:textId="77777777" w:rsidR="00067CB3" w:rsidRPr="00C85721" w:rsidRDefault="00A977B2" w:rsidP="00C85721">
            <w:pPr>
              <w:spacing w:after="80"/>
              <w:jc w:val="both"/>
              <w:rPr>
                <w:rFonts w:asciiTheme="minorBidi" w:hAnsiTheme="minorBidi"/>
              </w:rPr>
            </w:pPr>
            <w:r w:rsidRPr="00C85721">
              <w:rPr>
                <w:rFonts w:asciiTheme="minorBidi" w:hAnsiTheme="minorBidi"/>
              </w:rPr>
              <w:t>Produce clear verbal handovers and accurate, factual care records consistently by month 12, while maintaining confidentiality and professional boundaries.</w:t>
            </w:r>
          </w:p>
        </w:tc>
      </w:tr>
      <w:tr w:rsidR="00067CB3" w:rsidRPr="00C85721" w14:paraId="19BBA5C7" w14:textId="77777777">
        <w:trPr>
          <w:cantSplit/>
          <w:jc w:val="center"/>
        </w:trPr>
        <w:tc>
          <w:tcPr>
            <w:tcW w:w="2232" w:type="dxa"/>
            <w:tcBorders>
              <w:top w:val="single" w:sz="4" w:space="0" w:color="CED7E2"/>
              <w:left w:val="single" w:sz="4" w:space="0" w:color="CED7E2"/>
              <w:bottom w:val="single" w:sz="4" w:space="0" w:color="CED7E2"/>
              <w:right w:val="single" w:sz="4" w:space="0" w:color="CED7E2"/>
            </w:tcBorders>
            <w:shd w:val="clear" w:color="auto" w:fill="EAF1F8"/>
            <w:tcMar>
              <w:top w:w="75" w:type="dxa"/>
              <w:left w:w="90" w:type="dxa"/>
              <w:bottom w:w="75" w:type="dxa"/>
              <w:right w:w="90" w:type="dxa"/>
            </w:tcMar>
            <w:vAlign w:val="center"/>
          </w:tcPr>
          <w:p w14:paraId="28262D85" w14:textId="77777777" w:rsidR="00067CB3" w:rsidRPr="00C85721" w:rsidRDefault="00A977B2" w:rsidP="00C85721">
            <w:pPr>
              <w:spacing w:after="80"/>
              <w:jc w:val="both"/>
              <w:rPr>
                <w:rFonts w:asciiTheme="minorBidi" w:hAnsiTheme="minorBidi"/>
              </w:rPr>
            </w:pPr>
            <w:r w:rsidRPr="00C85721">
              <w:rPr>
                <w:rFonts w:asciiTheme="minorBidi" w:hAnsiTheme="minorBidi"/>
                <w:b/>
              </w:rPr>
              <w:t>Development actions</w:t>
            </w:r>
          </w:p>
        </w:tc>
        <w:tc>
          <w:tcPr>
            <w:tcW w:w="7416" w:type="dxa"/>
            <w:tcBorders>
              <w:top w:val="single" w:sz="4" w:space="0" w:color="CED7E2"/>
              <w:left w:val="single" w:sz="4" w:space="0" w:color="CED7E2"/>
              <w:bottom w:val="single" w:sz="4" w:space="0" w:color="CED7E2"/>
              <w:right w:val="single" w:sz="4" w:space="0" w:color="CED7E2"/>
            </w:tcBorders>
            <w:shd w:val="clear" w:color="auto" w:fill="FFFFFF"/>
            <w:tcMar>
              <w:top w:w="75" w:type="dxa"/>
              <w:left w:w="90" w:type="dxa"/>
              <w:bottom w:w="75" w:type="dxa"/>
              <w:right w:w="90" w:type="dxa"/>
            </w:tcMar>
            <w:vAlign w:val="center"/>
          </w:tcPr>
          <w:p w14:paraId="5BAD12EB" w14:textId="77777777" w:rsidR="00067CB3" w:rsidRPr="00C85721" w:rsidRDefault="00A977B2" w:rsidP="00C85721">
            <w:pPr>
              <w:spacing w:after="80"/>
              <w:jc w:val="both"/>
              <w:rPr>
                <w:rFonts w:asciiTheme="minorBidi" w:hAnsiTheme="minorBidi"/>
              </w:rPr>
            </w:pPr>
            <w:r w:rsidRPr="00C85721">
              <w:rPr>
                <w:rFonts w:asciiTheme="minorBidi" w:hAnsiTheme="minorBidi"/>
              </w:rPr>
              <w:t>Learn the home’s recording system; practise concise handovers; ask for feedback on anonymised examples; use active listening; adapt communication to cognitive, sensory and cultural needs.</w:t>
            </w:r>
          </w:p>
        </w:tc>
      </w:tr>
      <w:tr w:rsidR="00067CB3" w:rsidRPr="00C85721" w14:paraId="2EA3A03F" w14:textId="77777777">
        <w:trPr>
          <w:cantSplit/>
          <w:jc w:val="center"/>
        </w:trPr>
        <w:tc>
          <w:tcPr>
            <w:tcW w:w="2232" w:type="dxa"/>
            <w:tcBorders>
              <w:top w:val="single" w:sz="4" w:space="0" w:color="CED7E2"/>
              <w:left w:val="single" w:sz="4" w:space="0" w:color="CED7E2"/>
              <w:bottom w:val="single" w:sz="4" w:space="0" w:color="CED7E2"/>
              <w:right w:val="single" w:sz="4" w:space="0" w:color="CED7E2"/>
            </w:tcBorders>
            <w:shd w:val="clear" w:color="auto" w:fill="EAF1F8"/>
            <w:tcMar>
              <w:top w:w="75" w:type="dxa"/>
              <w:left w:w="90" w:type="dxa"/>
              <w:bottom w:w="75" w:type="dxa"/>
              <w:right w:w="90" w:type="dxa"/>
            </w:tcMar>
            <w:vAlign w:val="center"/>
          </w:tcPr>
          <w:p w14:paraId="4ED3860E" w14:textId="77777777" w:rsidR="00067CB3" w:rsidRPr="00C85721" w:rsidRDefault="00A977B2" w:rsidP="00C85721">
            <w:pPr>
              <w:spacing w:after="80"/>
              <w:jc w:val="both"/>
              <w:rPr>
                <w:rFonts w:asciiTheme="minorBidi" w:hAnsiTheme="minorBidi"/>
              </w:rPr>
            </w:pPr>
            <w:r w:rsidRPr="00C85721">
              <w:rPr>
                <w:rFonts w:asciiTheme="minorBidi" w:hAnsiTheme="minorBidi"/>
                <w:b/>
              </w:rPr>
              <w:t>Evidence / resources</w:t>
            </w:r>
          </w:p>
        </w:tc>
        <w:tc>
          <w:tcPr>
            <w:tcW w:w="7416" w:type="dxa"/>
            <w:tcBorders>
              <w:top w:val="single" w:sz="4" w:space="0" w:color="CED7E2"/>
              <w:left w:val="single" w:sz="4" w:space="0" w:color="CED7E2"/>
              <w:bottom w:val="single" w:sz="4" w:space="0" w:color="CED7E2"/>
              <w:right w:val="single" w:sz="4" w:space="0" w:color="CED7E2"/>
            </w:tcBorders>
            <w:shd w:val="clear" w:color="auto" w:fill="FFFFFF"/>
            <w:tcMar>
              <w:top w:w="75" w:type="dxa"/>
              <w:left w:w="90" w:type="dxa"/>
              <w:bottom w:w="75" w:type="dxa"/>
              <w:right w:w="90" w:type="dxa"/>
            </w:tcMar>
            <w:vAlign w:val="center"/>
          </w:tcPr>
          <w:p w14:paraId="23CA9ADC" w14:textId="77777777" w:rsidR="00067CB3" w:rsidRPr="00C85721" w:rsidRDefault="00A977B2" w:rsidP="00C85721">
            <w:pPr>
              <w:spacing w:after="80"/>
              <w:jc w:val="both"/>
              <w:rPr>
                <w:rFonts w:asciiTheme="minorBidi" w:hAnsiTheme="minorBidi"/>
              </w:rPr>
            </w:pPr>
            <w:r w:rsidRPr="00C85721">
              <w:rPr>
                <w:rFonts w:asciiTheme="minorBidi" w:hAnsiTheme="minorBidi"/>
              </w:rPr>
              <w:t>Local record-keeping policy; digital-system training; senior colleague observation; supervision notes; service-user and family feedback where appropriate.</w:t>
            </w:r>
          </w:p>
        </w:tc>
      </w:tr>
      <w:tr w:rsidR="00067CB3" w:rsidRPr="00C85721" w14:paraId="12BCE64D" w14:textId="77777777">
        <w:trPr>
          <w:cantSplit/>
          <w:jc w:val="center"/>
        </w:trPr>
        <w:tc>
          <w:tcPr>
            <w:tcW w:w="2232" w:type="dxa"/>
            <w:tcBorders>
              <w:top w:val="single" w:sz="4" w:space="0" w:color="CED7E2"/>
              <w:left w:val="single" w:sz="4" w:space="0" w:color="CED7E2"/>
              <w:bottom w:val="single" w:sz="4" w:space="0" w:color="CED7E2"/>
              <w:right w:val="single" w:sz="4" w:space="0" w:color="CED7E2"/>
            </w:tcBorders>
            <w:shd w:val="clear" w:color="auto" w:fill="EAF1F8"/>
            <w:tcMar>
              <w:top w:w="75" w:type="dxa"/>
              <w:left w:w="90" w:type="dxa"/>
              <w:bottom w:w="75" w:type="dxa"/>
              <w:right w:w="90" w:type="dxa"/>
            </w:tcMar>
            <w:vAlign w:val="center"/>
          </w:tcPr>
          <w:p w14:paraId="56475ED0" w14:textId="77777777" w:rsidR="00067CB3" w:rsidRPr="00C85721" w:rsidRDefault="00A977B2" w:rsidP="00C85721">
            <w:pPr>
              <w:spacing w:after="80"/>
              <w:jc w:val="both"/>
              <w:rPr>
                <w:rFonts w:asciiTheme="minorBidi" w:hAnsiTheme="minorBidi"/>
              </w:rPr>
            </w:pPr>
            <w:r w:rsidRPr="00C85721">
              <w:rPr>
                <w:rFonts w:asciiTheme="minorBidi" w:hAnsiTheme="minorBidi"/>
                <w:b/>
              </w:rPr>
              <w:t>Monitoring and evaluation</w:t>
            </w:r>
          </w:p>
        </w:tc>
        <w:tc>
          <w:tcPr>
            <w:tcW w:w="7416" w:type="dxa"/>
            <w:tcBorders>
              <w:top w:val="single" w:sz="4" w:space="0" w:color="CED7E2"/>
              <w:left w:val="single" w:sz="4" w:space="0" w:color="CED7E2"/>
              <w:bottom w:val="single" w:sz="4" w:space="0" w:color="CED7E2"/>
              <w:right w:val="single" w:sz="4" w:space="0" w:color="CED7E2"/>
            </w:tcBorders>
            <w:shd w:val="clear" w:color="auto" w:fill="FFFFFF"/>
            <w:tcMar>
              <w:top w:w="75" w:type="dxa"/>
              <w:left w:w="90" w:type="dxa"/>
              <w:bottom w:w="75" w:type="dxa"/>
              <w:right w:w="90" w:type="dxa"/>
            </w:tcMar>
            <w:vAlign w:val="center"/>
          </w:tcPr>
          <w:p w14:paraId="0B0D27CF" w14:textId="77777777" w:rsidR="00067CB3" w:rsidRPr="00C85721" w:rsidRDefault="00A977B2" w:rsidP="00C85721">
            <w:pPr>
              <w:spacing w:after="80"/>
              <w:jc w:val="both"/>
              <w:rPr>
                <w:rFonts w:asciiTheme="minorBidi" w:hAnsiTheme="minorBidi"/>
              </w:rPr>
            </w:pPr>
            <w:r w:rsidRPr="00C85721">
              <w:rPr>
                <w:rFonts w:asciiTheme="minorBidi" w:hAnsiTheme="minorBidi"/>
              </w:rPr>
              <w:t xml:space="preserve">Review </w:t>
            </w:r>
            <w:proofErr w:type="gramStart"/>
            <w:r w:rsidRPr="00C85721">
              <w:rPr>
                <w:rFonts w:asciiTheme="minorBidi" w:hAnsiTheme="minorBidi"/>
              </w:rPr>
              <w:t>at</w:t>
            </w:r>
            <w:proofErr w:type="gramEnd"/>
            <w:r w:rsidRPr="00C85721">
              <w:rPr>
                <w:rFonts w:asciiTheme="minorBidi" w:hAnsiTheme="minorBidi"/>
              </w:rPr>
              <w:t xml:space="preserve"> months 1, 3, 6, 9 and 12. Success will be evidenced by records requiring minimal correction, clear escalation of concerns and supervisor confirmation of respectful communication.</w:t>
            </w:r>
          </w:p>
        </w:tc>
      </w:tr>
    </w:tbl>
    <w:p w14:paraId="73DBD0FE" w14:textId="77777777" w:rsidR="00067CB3" w:rsidRPr="00C85721" w:rsidRDefault="00067CB3" w:rsidP="00C85721">
      <w:pPr>
        <w:spacing w:after="0"/>
        <w:jc w:val="both"/>
        <w:rPr>
          <w:rFonts w:asciiTheme="minorBidi" w:hAnsiTheme="minorBidi"/>
        </w:rPr>
      </w:pPr>
    </w:p>
    <w:tbl>
      <w:tblPr>
        <w:tblW w:w="0" w:type="auto"/>
        <w:jc w:val="center"/>
        <w:tblLayout w:type="fixed"/>
        <w:tblLook w:val="04A0" w:firstRow="1" w:lastRow="0" w:firstColumn="1" w:lastColumn="0" w:noHBand="0" w:noVBand="1"/>
      </w:tblPr>
      <w:tblGrid>
        <w:gridCol w:w="2232"/>
        <w:gridCol w:w="7416"/>
      </w:tblGrid>
      <w:tr w:rsidR="00067CB3" w:rsidRPr="00C85721" w14:paraId="58423BDA" w14:textId="77777777">
        <w:trPr>
          <w:cantSplit/>
          <w:jc w:val="center"/>
        </w:trPr>
        <w:tc>
          <w:tcPr>
            <w:tcW w:w="2232" w:type="dxa"/>
            <w:tcBorders>
              <w:top w:val="single" w:sz="4" w:space="0" w:color="CED7E2"/>
              <w:left w:val="single" w:sz="4" w:space="0" w:color="CED7E2"/>
              <w:bottom w:val="single" w:sz="4" w:space="0" w:color="CED7E2"/>
              <w:right w:val="single" w:sz="4" w:space="0" w:color="CED7E2"/>
            </w:tcBorders>
            <w:shd w:val="clear" w:color="auto" w:fill="17365D"/>
            <w:tcMar>
              <w:top w:w="75" w:type="dxa"/>
              <w:left w:w="90" w:type="dxa"/>
              <w:bottom w:w="75" w:type="dxa"/>
              <w:right w:w="90" w:type="dxa"/>
            </w:tcMar>
            <w:vAlign w:val="center"/>
          </w:tcPr>
          <w:p w14:paraId="52ED82E1" w14:textId="77777777" w:rsidR="00067CB3" w:rsidRPr="00C85721" w:rsidRDefault="00A977B2" w:rsidP="00C85721">
            <w:pPr>
              <w:spacing w:after="80"/>
              <w:jc w:val="both"/>
              <w:rPr>
                <w:rFonts w:asciiTheme="minorBidi" w:hAnsiTheme="minorBidi"/>
              </w:rPr>
            </w:pPr>
            <w:r w:rsidRPr="00C85721">
              <w:rPr>
                <w:rFonts w:asciiTheme="minorBidi" w:hAnsiTheme="minorBidi"/>
                <w:b/>
              </w:rPr>
              <w:t>GOAL 4</w:t>
            </w:r>
          </w:p>
        </w:tc>
        <w:tc>
          <w:tcPr>
            <w:tcW w:w="7416" w:type="dxa"/>
            <w:tcBorders>
              <w:top w:val="single" w:sz="4" w:space="0" w:color="CED7E2"/>
              <w:left w:val="single" w:sz="4" w:space="0" w:color="CED7E2"/>
              <w:bottom w:val="single" w:sz="4" w:space="0" w:color="CED7E2"/>
              <w:right w:val="single" w:sz="4" w:space="0" w:color="CED7E2"/>
            </w:tcBorders>
            <w:shd w:val="clear" w:color="auto" w:fill="FFF4CC"/>
            <w:tcMar>
              <w:top w:w="75" w:type="dxa"/>
              <w:left w:w="90" w:type="dxa"/>
              <w:bottom w:w="75" w:type="dxa"/>
              <w:right w:w="90" w:type="dxa"/>
            </w:tcMar>
            <w:vAlign w:val="center"/>
          </w:tcPr>
          <w:p w14:paraId="7CC2CD13" w14:textId="77777777" w:rsidR="00067CB3" w:rsidRPr="00C85721" w:rsidRDefault="00A977B2" w:rsidP="00C85721">
            <w:pPr>
              <w:spacing w:after="80"/>
              <w:jc w:val="both"/>
              <w:rPr>
                <w:rFonts w:asciiTheme="minorBidi" w:hAnsiTheme="minorBidi"/>
              </w:rPr>
            </w:pPr>
            <w:r w:rsidRPr="00C85721">
              <w:rPr>
                <w:rFonts w:asciiTheme="minorBidi" w:hAnsiTheme="minorBidi"/>
                <w:b/>
              </w:rPr>
              <w:t>Build resilience and prepare for career progression</w:t>
            </w:r>
            <w:r w:rsidRPr="00C85721">
              <w:rPr>
                <w:rFonts w:asciiTheme="minorBidi" w:hAnsiTheme="minorBidi"/>
                <w:b/>
              </w:rPr>
              <w:br/>
              <w:t>Timeframe: Months 3–24</w:t>
            </w:r>
          </w:p>
        </w:tc>
      </w:tr>
      <w:tr w:rsidR="00067CB3" w:rsidRPr="00C85721" w14:paraId="58E2B5D6" w14:textId="77777777">
        <w:trPr>
          <w:cantSplit/>
          <w:jc w:val="center"/>
        </w:trPr>
        <w:tc>
          <w:tcPr>
            <w:tcW w:w="2232" w:type="dxa"/>
            <w:tcBorders>
              <w:top w:val="single" w:sz="4" w:space="0" w:color="CED7E2"/>
              <w:left w:val="single" w:sz="4" w:space="0" w:color="CED7E2"/>
              <w:bottom w:val="single" w:sz="4" w:space="0" w:color="CED7E2"/>
              <w:right w:val="single" w:sz="4" w:space="0" w:color="CED7E2"/>
            </w:tcBorders>
            <w:shd w:val="clear" w:color="auto" w:fill="EAF1F8"/>
            <w:tcMar>
              <w:top w:w="75" w:type="dxa"/>
              <w:left w:w="90" w:type="dxa"/>
              <w:bottom w:w="75" w:type="dxa"/>
              <w:right w:w="90" w:type="dxa"/>
            </w:tcMar>
            <w:vAlign w:val="center"/>
          </w:tcPr>
          <w:p w14:paraId="7FFEEE09" w14:textId="77777777" w:rsidR="00067CB3" w:rsidRPr="00C85721" w:rsidRDefault="00A977B2" w:rsidP="00C85721">
            <w:pPr>
              <w:spacing w:after="80"/>
              <w:jc w:val="both"/>
              <w:rPr>
                <w:rFonts w:asciiTheme="minorBidi" w:hAnsiTheme="minorBidi"/>
              </w:rPr>
            </w:pPr>
            <w:r w:rsidRPr="00C85721">
              <w:rPr>
                <w:rFonts w:asciiTheme="minorBidi" w:hAnsiTheme="minorBidi"/>
                <w:b/>
              </w:rPr>
              <w:t>SMART objective</w:t>
            </w:r>
          </w:p>
        </w:tc>
        <w:tc>
          <w:tcPr>
            <w:tcW w:w="7416" w:type="dxa"/>
            <w:tcBorders>
              <w:top w:val="single" w:sz="4" w:space="0" w:color="CED7E2"/>
              <w:left w:val="single" w:sz="4" w:space="0" w:color="CED7E2"/>
              <w:bottom w:val="single" w:sz="4" w:space="0" w:color="CED7E2"/>
              <w:right w:val="single" w:sz="4" w:space="0" w:color="CED7E2"/>
            </w:tcBorders>
            <w:shd w:val="clear" w:color="auto" w:fill="FFFFFF"/>
            <w:tcMar>
              <w:top w:w="75" w:type="dxa"/>
              <w:left w:w="90" w:type="dxa"/>
              <w:bottom w:w="75" w:type="dxa"/>
              <w:right w:w="90" w:type="dxa"/>
            </w:tcMar>
            <w:vAlign w:val="center"/>
          </w:tcPr>
          <w:p w14:paraId="71FED949" w14:textId="77777777" w:rsidR="00067CB3" w:rsidRPr="00C85721" w:rsidRDefault="00A977B2" w:rsidP="00C85721">
            <w:pPr>
              <w:spacing w:after="80"/>
              <w:jc w:val="both"/>
              <w:rPr>
                <w:rFonts w:asciiTheme="minorBidi" w:hAnsiTheme="minorBidi"/>
              </w:rPr>
            </w:pPr>
            <w:r w:rsidRPr="00C85721">
              <w:rPr>
                <w:rFonts w:asciiTheme="minorBidi" w:hAnsiTheme="minorBidi"/>
              </w:rPr>
              <w:t>Maintain safe attendance and wellbeing while agreeing a realistic progression route to Senior Care Assistant, specialist support work or healthcare support work by month 24.</w:t>
            </w:r>
          </w:p>
        </w:tc>
      </w:tr>
      <w:tr w:rsidR="00067CB3" w:rsidRPr="00C85721" w14:paraId="13A29F1F" w14:textId="77777777">
        <w:trPr>
          <w:cantSplit/>
          <w:jc w:val="center"/>
        </w:trPr>
        <w:tc>
          <w:tcPr>
            <w:tcW w:w="2232" w:type="dxa"/>
            <w:tcBorders>
              <w:top w:val="single" w:sz="4" w:space="0" w:color="CED7E2"/>
              <w:left w:val="single" w:sz="4" w:space="0" w:color="CED7E2"/>
              <w:bottom w:val="single" w:sz="4" w:space="0" w:color="CED7E2"/>
              <w:right w:val="single" w:sz="4" w:space="0" w:color="CED7E2"/>
            </w:tcBorders>
            <w:shd w:val="clear" w:color="auto" w:fill="EAF1F8"/>
            <w:tcMar>
              <w:top w:w="75" w:type="dxa"/>
              <w:left w:w="90" w:type="dxa"/>
              <w:bottom w:w="75" w:type="dxa"/>
              <w:right w:w="90" w:type="dxa"/>
            </w:tcMar>
            <w:vAlign w:val="center"/>
          </w:tcPr>
          <w:p w14:paraId="0C66B760" w14:textId="77777777" w:rsidR="00067CB3" w:rsidRPr="00C85721" w:rsidRDefault="00A977B2" w:rsidP="00C85721">
            <w:pPr>
              <w:spacing w:after="80"/>
              <w:jc w:val="both"/>
              <w:rPr>
                <w:rFonts w:asciiTheme="minorBidi" w:hAnsiTheme="minorBidi"/>
              </w:rPr>
            </w:pPr>
            <w:r w:rsidRPr="00C85721">
              <w:rPr>
                <w:rFonts w:asciiTheme="minorBidi" w:hAnsiTheme="minorBidi"/>
                <w:b/>
              </w:rPr>
              <w:t>Development actions</w:t>
            </w:r>
          </w:p>
        </w:tc>
        <w:tc>
          <w:tcPr>
            <w:tcW w:w="7416" w:type="dxa"/>
            <w:tcBorders>
              <w:top w:val="single" w:sz="4" w:space="0" w:color="CED7E2"/>
              <w:left w:val="single" w:sz="4" w:space="0" w:color="CED7E2"/>
              <w:bottom w:val="single" w:sz="4" w:space="0" w:color="CED7E2"/>
              <w:right w:val="single" w:sz="4" w:space="0" w:color="CED7E2"/>
            </w:tcBorders>
            <w:shd w:val="clear" w:color="auto" w:fill="FFFFFF"/>
            <w:tcMar>
              <w:top w:w="75" w:type="dxa"/>
              <w:left w:w="90" w:type="dxa"/>
              <w:bottom w:w="75" w:type="dxa"/>
              <w:right w:w="90" w:type="dxa"/>
            </w:tcMar>
            <w:vAlign w:val="center"/>
          </w:tcPr>
          <w:p w14:paraId="5B958F2D" w14:textId="77777777" w:rsidR="00067CB3" w:rsidRPr="00C85721" w:rsidRDefault="00A977B2" w:rsidP="00C85721">
            <w:pPr>
              <w:spacing w:after="80"/>
              <w:jc w:val="both"/>
              <w:rPr>
                <w:rFonts w:asciiTheme="minorBidi" w:hAnsiTheme="minorBidi"/>
              </w:rPr>
            </w:pPr>
            <w:r w:rsidRPr="00C85721">
              <w:rPr>
                <w:rFonts w:asciiTheme="minorBidi" w:hAnsiTheme="minorBidi"/>
              </w:rPr>
              <w:t>Use planned breaks and supervision; discuss workload concerns early; maintain physical activity; complete at least one additional accredited course; update the CV; explore senior-care and healthcare-support pathways at appraisal.</w:t>
            </w:r>
          </w:p>
        </w:tc>
      </w:tr>
      <w:tr w:rsidR="00067CB3" w:rsidRPr="00C85721" w14:paraId="1AF2C97A" w14:textId="77777777">
        <w:trPr>
          <w:cantSplit/>
          <w:jc w:val="center"/>
        </w:trPr>
        <w:tc>
          <w:tcPr>
            <w:tcW w:w="2232" w:type="dxa"/>
            <w:tcBorders>
              <w:top w:val="single" w:sz="4" w:space="0" w:color="CED7E2"/>
              <w:left w:val="single" w:sz="4" w:space="0" w:color="CED7E2"/>
              <w:bottom w:val="single" w:sz="4" w:space="0" w:color="CED7E2"/>
              <w:right w:val="single" w:sz="4" w:space="0" w:color="CED7E2"/>
            </w:tcBorders>
            <w:shd w:val="clear" w:color="auto" w:fill="EAF1F8"/>
            <w:tcMar>
              <w:top w:w="75" w:type="dxa"/>
              <w:left w:w="90" w:type="dxa"/>
              <w:bottom w:w="75" w:type="dxa"/>
              <w:right w:w="90" w:type="dxa"/>
            </w:tcMar>
            <w:vAlign w:val="center"/>
          </w:tcPr>
          <w:p w14:paraId="60BF1FB5"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Evidence / resources</w:t>
            </w:r>
          </w:p>
        </w:tc>
        <w:tc>
          <w:tcPr>
            <w:tcW w:w="7416" w:type="dxa"/>
            <w:tcBorders>
              <w:top w:val="single" w:sz="4" w:space="0" w:color="CED7E2"/>
              <w:left w:val="single" w:sz="4" w:space="0" w:color="CED7E2"/>
              <w:bottom w:val="single" w:sz="4" w:space="0" w:color="CED7E2"/>
              <w:right w:val="single" w:sz="4" w:space="0" w:color="CED7E2"/>
            </w:tcBorders>
            <w:shd w:val="clear" w:color="auto" w:fill="FFFFFF"/>
            <w:tcMar>
              <w:top w:w="75" w:type="dxa"/>
              <w:left w:w="90" w:type="dxa"/>
              <w:bottom w:w="75" w:type="dxa"/>
              <w:right w:w="90" w:type="dxa"/>
            </w:tcMar>
            <w:vAlign w:val="center"/>
          </w:tcPr>
          <w:p w14:paraId="1F304C7B" w14:textId="77777777" w:rsidR="00067CB3" w:rsidRPr="00C85721" w:rsidRDefault="00A977B2" w:rsidP="00C85721">
            <w:pPr>
              <w:spacing w:after="80"/>
              <w:jc w:val="both"/>
              <w:rPr>
                <w:rFonts w:asciiTheme="minorBidi" w:hAnsiTheme="minorBidi"/>
              </w:rPr>
            </w:pPr>
            <w:r w:rsidRPr="00C85721">
              <w:rPr>
                <w:rFonts w:asciiTheme="minorBidi" w:hAnsiTheme="minorBidi"/>
              </w:rPr>
              <w:t>Line manager; staff wellbeing resources; annual appraisal; career pathway information; training certificates; updated CV; reflective log. Work-related stress should be managed through attention to demands, control, support, relationships, role and change (Health and Safety Executive, 2025).</w:t>
            </w:r>
          </w:p>
        </w:tc>
      </w:tr>
      <w:tr w:rsidR="00067CB3" w:rsidRPr="00C85721" w14:paraId="1B494905" w14:textId="77777777">
        <w:trPr>
          <w:cantSplit/>
          <w:jc w:val="center"/>
        </w:trPr>
        <w:tc>
          <w:tcPr>
            <w:tcW w:w="2232" w:type="dxa"/>
            <w:tcBorders>
              <w:top w:val="single" w:sz="4" w:space="0" w:color="CED7E2"/>
              <w:left w:val="single" w:sz="4" w:space="0" w:color="CED7E2"/>
              <w:bottom w:val="single" w:sz="4" w:space="0" w:color="CED7E2"/>
              <w:right w:val="single" w:sz="4" w:space="0" w:color="CED7E2"/>
            </w:tcBorders>
            <w:shd w:val="clear" w:color="auto" w:fill="EAF1F8"/>
            <w:tcMar>
              <w:top w:w="75" w:type="dxa"/>
              <w:left w:w="90" w:type="dxa"/>
              <w:bottom w:w="75" w:type="dxa"/>
              <w:right w:w="90" w:type="dxa"/>
            </w:tcMar>
            <w:vAlign w:val="center"/>
          </w:tcPr>
          <w:p w14:paraId="6F280909" w14:textId="77777777" w:rsidR="00067CB3" w:rsidRPr="00C85721" w:rsidRDefault="00A977B2" w:rsidP="00C85721">
            <w:pPr>
              <w:spacing w:after="80"/>
              <w:jc w:val="both"/>
              <w:rPr>
                <w:rFonts w:asciiTheme="minorBidi" w:hAnsiTheme="minorBidi"/>
              </w:rPr>
            </w:pPr>
            <w:r w:rsidRPr="00C85721">
              <w:rPr>
                <w:rFonts w:asciiTheme="minorBidi" w:hAnsiTheme="minorBidi"/>
                <w:b/>
              </w:rPr>
              <w:t>Monitoring and evaluation</w:t>
            </w:r>
          </w:p>
        </w:tc>
        <w:tc>
          <w:tcPr>
            <w:tcW w:w="7416" w:type="dxa"/>
            <w:tcBorders>
              <w:top w:val="single" w:sz="4" w:space="0" w:color="CED7E2"/>
              <w:left w:val="single" w:sz="4" w:space="0" w:color="CED7E2"/>
              <w:bottom w:val="single" w:sz="4" w:space="0" w:color="CED7E2"/>
              <w:right w:val="single" w:sz="4" w:space="0" w:color="CED7E2"/>
            </w:tcBorders>
            <w:shd w:val="clear" w:color="auto" w:fill="FFFFFF"/>
            <w:tcMar>
              <w:top w:w="75" w:type="dxa"/>
              <w:left w:w="90" w:type="dxa"/>
              <w:bottom w:w="75" w:type="dxa"/>
              <w:right w:w="90" w:type="dxa"/>
            </w:tcMar>
            <w:vAlign w:val="center"/>
          </w:tcPr>
          <w:p w14:paraId="6DEF958E" w14:textId="77777777" w:rsidR="00067CB3" w:rsidRPr="00C85721" w:rsidRDefault="00A977B2" w:rsidP="00C85721">
            <w:pPr>
              <w:spacing w:after="80"/>
              <w:jc w:val="both"/>
              <w:rPr>
                <w:rFonts w:asciiTheme="minorBidi" w:hAnsiTheme="minorBidi"/>
              </w:rPr>
            </w:pPr>
            <w:r w:rsidRPr="00C85721">
              <w:rPr>
                <w:rFonts w:asciiTheme="minorBidi" w:hAnsiTheme="minorBidi"/>
              </w:rPr>
              <w:t xml:space="preserve">Review </w:t>
            </w:r>
            <w:proofErr w:type="gramStart"/>
            <w:r w:rsidRPr="00C85721">
              <w:rPr>
                <w:rFonts w:asciiTheme="minorBidi" w:hAnsiTheme="minorBidi"/>
              </w:rPr>
              <w:t>wellbeing monthly</w:t>
            </w:r>
            <w:proofErr w:type="gramEnd"/>
            <w:r w:rsidRPr="00C85721">
              <w:rPr>
                <w:rFonts w:asciiTheme="minorBidi" w:hAnsiTheme="minorBidi"/>
              </w:rPr>
              <w:t xml:space="preserve"> and career progress </w:t>
            </w:r>
            <w:proofErr w:type="gramStart"/>
            <w:r w:rsidRPr="00C85721">
              <w:rPr>
                <w:rFonts w:asciiTheme="minorBidi" w:hAnsiTheme="minorBidi"/>
              </w:rPr>
              <w:t>at months</w:t>
            </w:r>
            <w:proofErr w:type="gramEnd"/>
            <w:r w:rsidRPr="00C85721">
              <w:rPr>
                <w:rFonts w:asciiTheme="minorBidi" w:hAnsiTheme="minorBidi"/>
              </w:rPr>
              <w:t xml:space="preserve"> 6, 12, 18 and 24. Success will include stable attendance, a </w:t>
            </w:r>
            <w:proofErr w:type="gramStart"/>
            <w:r w:rsidRPr="00C85721">
              <w:rPr>
                <w:rFonts w:asciiTheme="minorBidi" w:hAnsiTheme="minorBidi"/>
              </w:rPr>
              <w:t>completed</w:t>
            </w:r>
            <w:proofErr w:type="gramEnd"/>
            <w:r w:rsidRPr="00C85721">
              <w:rPr>
                <w:rFonts w:asciiTheme="minorBidi" w:hAnsiTheme="minorBidi"/>
              </w:rPr>
              <w:t xml:space="preserve"> development course, updated evidence and a documented next-step application plan.</w:t>
            </w:r>
          </w:p>
        </w:tc>
      </w:tr>
    </w:tbl>
    <w:p w14:paraId="658315F6" w14:textId="77777777" w:rsidR="00067CB3" w:rsidRPr="00C85721" w:rsidRDefault="00067CB3" w:rsidP="00C85721">
      <w:pPr>
        <w:spacing w:after="0"/>
        <w:jc w:val="both"/>
        <w:rPr>
          <w:rFonts w:asciiTheme="minorBidi" w:hAnsiTheme="minorBidi"/>
        </w:rPr>
      </w:pPr>
    </w:p>
    <w:p w14:paraId="70EE73B4" w14:textId="77777777" w:rsidR="00067CB3" w:rsidRPr="00C85721" w:rsidRDefault="00A977B2" w:rsidP="00C85721">
      <w:pPr>
        <w:keepNext/>
        <w:spacing w:before="100" w:after="80"/>
        <w:jc w:val="both"/>
        <w:rPr>
          <w:rFonts w:asciiTheme="minorBidi" w:hAnsiTheme="minorBidi"/>
        </w:rPr>
      </w:pPr>
      <w:r w:rsidRPr="00C85721">
        <w:rPr>
          <w:rFonts w:asciiTheme="minorBidi" w:hAnsiTheme="minorBidi"/>
          <w:b/>
        </w:rPr>
        <w:t>Monitoring and Evaluation Framework</w:t>
      </w:r>
    </w:p>
    <w:tbl>
      <w:tblPr>
        <w:tblW w:w="0" w:type="auto"/>
        <w:jc w:val="center"/>
        <w:tblLayout w:type="fixed"/>
        <w:tblLook w:val="04A0" w:firstRow="1" w:lastRow="0" w:firstColumn="1" w:lastColumn="0" w:noHBand="0" w:noVBand="1"/>
      </w:tblPr>
      <w:tblGrid>
        <w:gridCol w:w="2541"/>
        <w:gridCol w:w="2736"/>
        <w:gridCol w:w="2952"/>
        <w:gridCol w:w="2541"/>
      </w:tblGrid>
      <w:tr w:rsidR="00067CB3" w:rsidRPr="00C85721" w14:paraId="29B6C4F0" w14:textId="77777777">
        <w:trPr>
          <w:tblHeader/>
          <w:jc w:val="center"/>
        </w:trPr>
        <w:tc>
          <w:tcPr>
            <w:tcW w:w="1440" w:type="dxa"/>
            <w:shd w:val="clear" w:color="auto" w:fill="17365D"/>
            <w:tcMar>
              <w:top w:w="65" w:type="dxa"/>
              <w:left w:w="70" w:type="dxa"/>
              <w:bottom w:w="65" w:type="dxa"/>
              <w:right w:w="70" w:type="dxa"/>
            </w:tcMar>
          </w:tcPr>
          <w:p w14:paraId="06D9AB78" w14:textId="77777777" w:rsidR="00067CB3" w:rsidRPr="00C85721" w:rsidRDefault="00A977B2" w:rsidP="00C85721">
            <w:pPr>
              <w:spacing w:after="80"/>
              <w:jc w:val="both"/>
              <w:rPr>
                <w:rFonts w:asciiTheme="minorBidi" w:hAnsiTheme="minorBidi"/>
              </w:rPr>
            </w:pPr>
            <w:r w:rsidRPr="00C85721">
              <w:rPr>
                <w:rFonts w:asciiTheme="minorBidi" w:hAnsiTheme="minorBidi"/>
                <w:b/>
              </w:rPr>
              <w:t>Review point</w:t>
            </w:r>
          </w:p>
        </w:tc>
        <w:tc>
          <w:tcPr>
            <w:tcW w:w="2736" w:type="dxa"/>
            <w:shd w:val="clear" w:color="auto" w:fill="17365D"/>
            <w:tcMar>
              <w:top w:w="65" w:type="dxa"/>
              <w:left w:w="70" w:type="dxa"/>
              <w:bottom w:w="65" w:type="dxa"/>
              <w:right w:w="70" w:type="dxa"/>
            </w:tcMar>
          </w:tcPr>
          <w:p w14:paraId="6793BD6F" w14:textId="77777777" w:rsidR="00067CB3" w:rsidRPr="00C85721" w:rsidRDefault="00A977B2" w:rsidP="00C85721">
            <w:pPr>
              <w:spacing w:after="80"/>
              <w:jc w:val="both"/>
              <w:rPr>
                <w:rFonts w:asciiTheme="minorBidi" w:hAnsiTheme="minorBidi"/>
              </w:rPr>
            </w:pPr>
            <w:r w:rsidRPr="00C85721">
              <w:rPr>
                <w:rFonts w:asciiTheme="minorBidi" w:hAnsiTheme="minorBidi"/>
                <w:b/>
              </w:rPr>
              <w:t>Evidence examined</w:t>
            </w:r>
          </w:p>
        </w:tc>
        <w:tc>
          <w:tcPr>
            <w:tcW w:w="2952" w:type="dxa"/>
            <w:shd w:val="clear" w:color="auto" w:fill="17365D"/>
            <w:tcMar>
              <w:top w:w="65" w:type="dxa"/>
              <w:left w:w="70" w:type="dxa"/>
              <w:bottom w:w="65" w:type="dxa"/>
              <w:right w:w="70" w:type="dxa"/>
            </w:tcMar>
          </w:tcPr>
          <w:p w14:paraId="29D736EC" w14:textId="77777777" w:rsidR="00067CB3" w:rsidRPr="00C85721" w:rsidRDefault="00A977B2" w:rsidP="00C85721">
            <w:pPr>
              <w:spacing w:after="80"/>
              <w:jc w:val="both"/>
              <w:rPr>
                <w:rFonts w:asciiTheme="minorBidi" w:hAnsiTheme="minorBidi"/>
              </w:rPr>
            </w:pPr>
            <w:r w:rsidRPr="00C85721">
              <w:rPr>
                <w:rFonts w:asciiTheme="minorBidi" w:hAnsiTheme="minorBidi"/>
                <w:b/>
              </w:rPr>
              <w:t>Evaluation question</w:t>
            </w:r>
          </w:p>
        </w:tc>
        <w:tc>
          <w:tcPr>
            <w:tcW w:w="2520" w:type="dxa"/>
            <w:shd w:val="clear" w:color="auto" w:fill="17365D"/>
            <w:tcMar>
              <w:top w:w="65" w:type="dxa"/>
              <w:left w:w="70" w:type="dxa"/>
              <w:bottom w:w="65" w:type="dxa"/>
              <w:right w:w="70" w:type="dxa"/>
            </w:tcMar>
          </w:tcPr>
          <w:p w14:paraId="4062CF48" w14:textId="77777777" w:rsidR="00067CB3" w:rsidRPr="00C85721" w:rsidRDefault="00A977B2" w:rsidP="00C85721">
            <w:pPr>
              <w:spacing w:after="80"/>
              <w:jc w:val="both"/>
              <w:rPr>
                <w:rFonts w:asciiTheme="minorBidi" w:hAnsiTheme="minorBidi"/>
              </w:rPr>
            </w:pPr>
            <w:r w:rsidRPr="00C85721">
              <w:rPr>
                <w:rFonts w:asciiTheme="minorBidi" w:hAnsiTheme="minorBidi"/>
                <w:b/>
              </w:rPr>
              <w:t>Decision / action</w:t>
            </w:r>
          </w:p>
        </w:tc>
      </w:tr>
      <w:tr w:rsidR="00067CB3" w:rsidRPr="00C85721" w14:paraId="799146A0" w14:textId="77777777">
        <w:trPr>
          <w:cantSplit/>
          <w:jc w:val="center"/>
        </w:trPr>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63AE0579" w14:textId="77777777" w:rsidR="00067CB3" w:rsidRPr="00C85721" w:rsidRDefault="00A977B2" w:rsidP="00C85721">
            <w:pPr>
              <w:spacing w:after="80"/>
              <w:jc w:val="both"/>
              <w:rPr>
                <w:rFonts w:asciiTheme="minorBidi" w:hAnsiTheme="minorBidi"/>
              </w:rPr>
            </w:pPr>
            <w:r w:rsidRPr="00C85721">
              <w:rPr>
                <w:rFonts w:asciiTheme="minorBidi" w:hAnsiTheme="minorBidi"/>
                <w:b/>
              </w:rPr>
              <w:t>Month 1</w:t>
            </w:r>
          </w:p>
        </w:tc>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2614EE71" w14:textId="77777777" w:rsidR="00067CB3" w:rsidRPr="00C85721" w:rsidRDefault="00A977B2" w:rsidP="00C85721">
            <w:pPr>
              <w:spacing w:after="80"/>
              <w:jc w:val="both"/>
              <w:rPr>
                <w:rFonts w:asciiTheme="minorBidi" w:hAnsiTheme="minorBidi"/>
              </w:rPr>
            </w:pPr>
            <w:r w:rsidRPr="00C85721">
              <w:rPr>
                <w:rFonts w:asciiTheme="minorBidi" w:hAnsiTheme="minorBidi"/>
              </w:rPr>
              <w:t>Induction record; baseline self-rating</w:t>
            </w:r>
          </w:p>
        </w:tc>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0C0C25B8" w14:textId="77777777" w:rsidR="00067CB3" w:rsidRPr="00C85721" w:rsidRDefault="00A977B2" w:rsidP="00C85721">
            <w:pPr>
              <w:spacing w:after="80"/>
              <w:jc w:val="both"/>
              <w:rPr>
                <w:rFonts w:asciiTheme="minorBidi" w:hAnsiTheme="minorBidi"/>
              </w:rPr>
            </w:pPr>
            <w:r w:rsidRPr="00C85721">
              <w:rPr>
                <w:rFonts w:asciiTheme="minorBidi" w:hAnsiTheme="minorBidi"/>
              </w:rPr>
              <w:t>What is safe now and what still needs supervision?</w:t>
            </w:r>
          </w:p>
        </w:tc>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490FADF4" w14:textId="77777777" w:rsidR="00067CB3" w:rsidRPr="00C85721" w:rsidRDefault="00A977B2" w:rsidP="00C85721">
            <w:pPr>
              <w:spacing w:after="80"/>
              <w:jc w:val="both"/>
              <w:rPr>
                <w:rFonts w:asciiTheme="minorBidi" w:hAnsiTheme="minorBidi"/>
              </w:rPr>
            </w:pPr>
            <w:r w:rsidRPr="00C85721">
              <w:rPr>
                <w:rFonts w:asciiTheme="minorBidi" w:hAnsiTheme="minorBidi"/>
              </w:rPr>
              <w:t>Prioritise training and support.</w:t>
            </w:r>
          </w:p>
        </w:tc>
      </w:tr>
      <w:tr w:rsidR="00067CB3" w:rsidRPr="00C85721" w14:paraId="0FC6BBF3" w14:textId="77777777">
        <w:trPr>
          <w:cantSplit/>
          <w:jc w:val="center"/>
        </w:trPr>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554F51EC" w14:textId="77777777" w:rsidR="00067CB3" w:rsidRPr="00C85721" w:rsidRDefault="00A977B2" w:rsidP="00C85721">
            <w:pPr>
              <w:spacing w:after="80"/>
              <w:jc w:val="both"/>
              <w:rPr>
                <w:rFonts w:asciiTheme="minorBidi" w:hAnsiTheme="minorBidi"/>
              </w:rPr>
            </w:pPr>
            <w:r w:rsidRPr="00C85721">
              <w:rPr>
                <w:rFonts w:asciiTheme="minorBidi" w:hAnsiTheme="minorBidi"/>
                <w:b/>
              </w:rPr>
              <w:t>Month 3</w:t>
            </w:r>
          </w:p>
        </w:tc>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5F06B6DB" w14:textId="77777777" w:rsidR="00067CB3" w:rsidRPr="00C85721" w:rsidRDefault="00A977B2" w:rsidP="00C85721">
            <w:pPr>
              <w:spacing w:after="80"/>
              <w:jc w:val="both"/>
              <w:rPr>
                <w:rFonts w:asciiTheme="minorBidi" w:hAnsiTheme="minorBidi"/>
              </w:rPr>
            </w:pPr>
            <w:r w:rsidRPr="00C85721">
              <w:rPr>
                <w:rFonts w:asciiTheme="minorBidi" w:hAnsiTheme="minorBidi"/>
              </w:rPr>
              <w:t>Certificates; competency sign-off</w:t>
            </w:r>
          </w:p>
        </w:tc>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1FA1CD85" w14:textId="77777777" w:rsidR="00067CB3" w:rsidRPr="00C85721" w:rsidRDefault="00A977B2" w:rsidP="00C85721">
            <w:pPr>
              <w:spacing w:after="80"/>
              <w:jc w:val="both"/>
              <w:rPr>
                <w:rFonts w:asciiTheme="minorBidi" w:hAnsiTheme="minorBidi"/>
              </w:rPr>
            </w:pPr>
            <w:r w:rsidRPr="00C85721">
              <w:rPr>
                <w:rFonts w:asciiTheme="minorBidi" w:hAnsiTheme="minorBidi"/>
              </w:rPr>
              <w:t>Have all essential standards been met?</w:t>
            </w:r>
          </w:p>
        </w:tc>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1D56389E" w14:textId="77777777" w:rsidR="00067CB3" w:rsidRPr="00C85721" w:rsidRDefault="00A977B2" w:rsidP="00C85721">
            <w:pPr>
              <w:spacing w:after="80"/>
              <w:jc w:val="both"/>
              <w:rPr>
                <w:rFonts w:asciiTheme="minorBidi" w:hAnsiTheme="minorBidi"/>
              </w:rPr>
            </w:pPr>
            <w:r w:rsidRPr="00C85721">
              <w:rPr>
                <w:rFonts w:asciiTheme="minorBidi" w:hAnsiTheme="minorBidi"/>
              </w:rPr>
              <w:t>Complete gaps or extend supervision.</w:t>
            </w:r>
          </w:p>
        </w:tc>
      </w:tr>
      <w:tr w:rsidR="00067CB3" w:rsidRPr="00C85721" w14:paraId="08BA538C" w14:textId="77777777">
        <w:trPr>
          <w:cantSplit/>
          <w:jc w:val="center"/>
        </w:trPr>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562515BE" w14:textId="77777777" w:rsidR="00067CB3" w:rsidRPr="00C85721" w:rsidRDefault="00A977B2" w:rsidP="00C85721">
            <w:pPr>
              <w:spacing w:after="80"/>
              <w:jc w:val="both"/>
              <w:rPr>
                <w:rFonts w:asciiTheme="minorBidi" w:hAnsiTheme="minorBidi"/>
              </w:rPr>
            </w:pPr>
            <w:r w:rsidRPr="00C85721">
              <w:rPr>
                <w:rFonts w:asciiTheme="minorBidi" w:hAnsiTheme="minorBidi"/>
                <w:b/>
              </w:rPr>
              <w:t>Month 6</w:t>
            </w:r>
          </w:p>
        </w:tc>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67C00A44" w14:textId="77777777" w:rsidR="00067CB3" w:rsidRPr="00C85721" w:rsidRDefault="00A977B2" w:rsidP="00C85721">
            <w:pPr>
              <w:spacing w:after="80"/>
              <w:jc w:val="both"/>
              <w:rPr>
                <w:rFonts w:asciiTheme="minorBidi" w:hAnsiTheme="minorBidi"/>
              </w:rPr>
            </w:pPr>
            <w:r w:rsidRPr="00C85721">
              <w:rPr>
                <w:rFonts w:asciiTheme="minorBidi" w:hAnsiTheme="minorBidi"/>
              </w:rPr>
              <w:t>Records; feedback; reflective log</w:t>
            </w:r>
          </w:p>
        </w:tc>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4D56B04A" w14:textId="77777777" w:rsidR="00067CB3" w:rsidRPr="00C85721" w:rsidRDefault="00A977B2" w:rsidP="00C85721">
            <w:pPr>
              <w:spacing w:after="80"/>
              <w:jc w:val="both"/>
              <w:rPr>
                <w:rFonts w:asciiTheme="minorBidi" w:hAnsiTheme="minorBidi"/>
              </w:rPr>
            </w:pPr>
            <w:r w:rsidRPr="00C85721">
              <w:rPr>
                <w:rFonts w:asciiTheme="minorBidi" w:hAnsiTheme="minorBidi"/>
              </w:rPr>
              <w:t>Is practice becoming consistent?</w:t>
            </w:r>
          </w:p>
        </w:tc>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11B5DBB4" w14:textId="77777777" w:rsidR="00067CB3" w:rsidRPr="00C85721" w:rsidRDefault="00A977B2" w:rsidP="00C85721">
            <w:pPr>
              <w:spacing w:after="80"/>
              <w:jc w:val="both"/>
              <w:rPr>
                <w:rFonts w:asciiTheme="minorBidi" w:hAnsiTheme="minorBidi"/>
              </w:rPr>
            </w:pPr>
            <w:r w:rsidRPr="00C85721">
              <w:rPr>
                <w:rFonts w:asciiTheme="minorBidi" w:hAnsiTheme="minorBidi"/>
              </w:rPr>
              <w:t>Set a specialist development target.</w:t>
            </w:r>
          </w:p>
        </w:tc>
      </w:tr>
      <w:tr w:rsidR="00067CB3" w:rsidRPr="00C85721" w14:paraId="112169DB" w14:textId="77777777">
        <w:trPr>
          <w:cantSplit/>
          <w:jc w:val="center"/>
        </w:trPr>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6F23DC73" w14:textId="77777777" w:rsidR="00067CB3" w:rsidRPr="00C85721" w:rsidRDefault="00A977B2" w:rsidP="00C85721">
            <w:pPr>
              <w:spacing w:after="80"/>
              <w:jc w:val="both"/>
              <w:rPr>
                <w:rFonts w:asciiTheme="minorBidi" w:hAnsiTheme="minorBidi"/>
              </w:rPr>
            </w:pPr>
            <w:r w:rsidRPr="00C85721">
              <w:rPr>
                <w:rFonts w:asciiTheme="minorBidi" w:hAnsiTheme="minorBidi"/>
                <w:b/>
              </w:rPr>
              <w:t>Month 12</w:t>
            </w:r>
          </w:p>
        </w:tc>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4DCD29A1" w14:textId="77777777" w:rsidR="00067CB3" w:rsidRPr="00C85721" w:rsidRDefault="00A977B2" w:rsidP="00C85721">
            <w:pPr>
              <w:spacing w:after="80"/>
              <w:jc w:val="both"/>
              <w:rPr>
                <w:rFonts w:asciiTheme="minorBidi" w:hAnsiTheme="minorBidi"/>
              </w:rPr>
            </w:pPr>
            <w:r w:rsidRPr="00C85721">
              <w:rPr>
                <w:rFonts w:asciiTheme="minorBidi" w:hAnsiTheme="minorBidi"/>
              </w:rPr>
              <w:t>Appraisal; attendance; competencies</w:t>
            </w:r>
          </w:p>
        </w:tc>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52C2D716" w14:textId="77777777" w:rsidR="00067CB3" w:rsidRPr="00C85721" w:rsidRDefault="00A977B2" w:rsidP="00C85721">
            <w:pPr>
              <w:spacing w:after="80"/>
              <w:jc w:val="both"/>
              <w:rPr>
                <w:rFonts w:asciiTheme="minorBidi" w:hAnsiTheme="minorBidi"/>
              </w:rPr>
            </w:pPr>
            <w:r w:rsidRPr="00C85721">
              <w:rPr>
                <w:rFonts w:asciiTheme="minorBidi" w:hAnsiTheme="minorBidi"/>
              </w:rPr>
              <w:t>Has specialist and communication competence improved?</w:t>
            </w:r>
          </w:p>
        </w:tc>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17C2396B" w14:textId="77777777" w:rsidR="00067CB3" w:rsidRPr="00C85721" w:rsidRDefault="00A977B2" w:rsidP="00C85721">
            <w:pPr>
              <w:spacing w:after="80"/>
              <w:jc w:val="both"/>
              <w:rPr>
                <w:rFonts w:asciiTheme="minorBidi" w:hAnsiTheme="minorBidi"/>
              </w:rPr>
            </w:pPr>
            <w:r w:rsidRPr="00C85721">
              <w:rPr>
                <w:rFonts w:asciiTheme="minorBidi" w:hAnsiTheme="minorBidi"/>
              </w:rPr>
              <w:t>Confirm progression focus.</w:t>
            </w:r>
          </w:p>
        </w:tc>
      </w:tr>
      <w:tr w:rsidR="00067CB3" w:rsidRPr="00C85721" w14:paraId="241B1DC2" w14:textId="77777777">
        <w:trPr>
          <w:cantSplit/>
          <w:jc w:val="center"/>
        </w:trPr>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49E6C1F0" w14:textId="77777777" w:rsidR="00067CB3" w:rsidRPr="00C85721" w:rsidRDefault="00A977B2" w:rsidP="00C85721">
            <w:pPr>
              <w:spacing w:after="80"/>
              <w:jc w:val="both"/>
              <w:rPr>
                <w:rFonts w:asciiTheme="minorBidi" w:hAnsiTheme="minorBidi"/>
              </w:rPr>
            </w:pPr>
            <w:r w:rsidRPr="00C85721">
              <w:rPr>
                <w:rFonts w:asciiTheme="minorBidi" w:hAnsiTheme="minorBidi"/>
                <w:b/>
              </w:rPr>
              <w:t>Month 18</w:t>
            </w:r>
          </w:p>
        </w:tc>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34AAE3B0" w14:textId="77777777" w:rsidR="00067CB3" w:rsidRPr="00C85721" w:rsidRDefault="00A977B2" w:rsidP="00C85721">
            <w:pPr>
              <w:spacing w:after="80"/>
              <w:jc w:val="both"/>
              <w:rPr>
                <w:rFonts w:asciiTheme="minorBidi" w:hAnsiTheme="minorBidi"/>
              </w:rPr>
            </w:pPr>
            <w:r w:rsidRPr="00C85721">
              <w:rPr>
                <w:rFonts w:asciiTheme="minorBidi" w:hAnsiTheme="minorBidi"/>
              </w:rPr>
              <w:t>Course evidence; wellbeing review</w:t>
            </w:r>
          </w:p>
        </w:tc>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1AEDA610" w14:textId="77777777" w:rsidR="00067CB3" w:rsidRPr="00C85721" w:rsidRDefault="00A977B2" w:rsidP="00C85721">
            <w:pPr>
              <w:spacing w:after="80"/>
              <w:jc w:val="both"/>
              <w:rPr>
                <w:rFonts w:asciiTheme="minorBidi" w:hAnsiTheme="minorBidi"/>
              </w:rPr>
            </w:pPr>
            <w:r w:rsidRPr="00C85721">
              <w:rPr>
                <w:rFonts w:asciiTheme="minorBidi" w:hAnsiTheme="minorBidi"/>
              </w:rPr>
              <w:t>Is the career route achievable and sustainable?</w:t>
            </w:r>
          </w:p>
        </w:tc>
        <w:tc>
          <w:tcPr>
            <w:tcW w:w="2541" w:type="dxa"/>
            <w:tcBorders>
              <w:top w:val="single" w:sz="3" w:space="0" w:color="D8E0E8"/>
              <w:left w:val="single" w:sz="3" w:space="0" w:color="D8E0E8"/>
              <w:bottom w:val="single" w:sz="3" w:space="0" w:color="D8E0E8"/>
              <w:right w:val="single" w:sz="3" w:space="0" w:color="D8E0E8"/>
            </w:tcBorders>
            <w:shd w:val="clear" w:color="auto" w:fill="F7F9FB"/>
            <w:tcMar>
              <w:top w:w="55" w:type="dxa"/>
              <w:left w:w="65" w:type="dxa"/>
              <w:bottom w:w="55" w:type="dxa"/>
              <w:right w:w="65" w:type="dxa"/>
            </w:tcMar>
          </w:tcPr>
          <w:p w14:paraId="2A088676" w14:textId="77777777" w:rsidR="00067CB3" w:rsidRPr="00C85721" w:rsidRDefault="00A977B2" w:rsidP="00C85721">
            <w:pPr>
              <w:spacing w:after="80"/>
              <w:jc w:val="both"/>
              <w:rPr>
                <w:rFonts w:asciiTheme="minorBidi" w:hAnsiTheme="minorBidi"/>
              </w:rPr>
            </w:pPr>
            <w:r w:rsidRPr="00C85721">
              <w:rPr>
                <w:rFonts w:asciiTheme="minorBidi" w:hAnsiTheme="minorBidi"/>
              </w:rPr>
              <w:t>Revise actions and timeframes.</w:t>
            </w:r>
          </w:p>
        </w:tc>
      </w:tr>
      <w:tr w:rsidR="00067CB3" w:rsidRPr="00C85721" w14:paraId="3DBB7EBA" w14:textId="77777777">
        <w:trPr>
          <w:cantSplit/>
          <w:jc w:val="center"/>
        </w:trPr>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3F515A7E" w14:textId="77777777" w:rsidR="00067CB3" w:rsidRPr="00C85721" w:rsidRDefault="00A977B2" w:rsidP="00C85721">
            <w:pPr>
              <w:spacing w:after="80"/>
              <w:jc w:val="both"/>
              <w:rPr>
                <w:rFonts w:asciiTheme="minorBidi" w:hAnsiTheme="minorBidi"/>
              </w:rPr>
            </w:pPr>
            <w:r w:rsidRPr="00C85721">
              <w:rPr>
                <w:rFonts w:asciiTheme="minorBidi" w:hAnsiTheme="minorBidi"/>
                <w:b/>
              </w:rPr>
              <w:t>Month 24</w:t>
            </w:r>
          </w:p>
        </w:tc>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2F096466" w14:textId="77777777" w:rsidR="00067CB3" w:rsidRPr="00C85721" w:rsidRDefault="00A977B2" w:rsidP="00C85721">
            <w:pPr>
              <w:spacing w:after="80"/>
              <w:jc w:val="both"/>
              <w:rPr>
                <w:rFonts w:asciiTheme="minorBidi" w:hAnsiTheme="minorBidi"/>
              </w:rPr>
            </w:pPr>
            <w:r w:rsidRPr="00C85721">
              <w:rPr>
                <w:rFonts w:asciiTheme="minorBidi" w:hAnsiTheme="minorBidi"/>
              </w:rPr>
              <w:t>Full evidence portfolio; updated CV</w:t>
            </w:r>
          </w:p>
        </w:tc>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165D619E" w14:textId="77777777" w:rsidR="00067CB3" w:rsidRPr="00C85721" w:rsidRDefault="00A977B2" w:rsidP="00C85721">
            <w:pPr>
              <w:spacing w:after="80"/>
              <w:jc w:val="both"/>
              <w:rPr>
                <w:rFonts w:asciiTheme="minorBidi" w:hAnsiTheme="minorBidi"/>
              </w:rPr>
            </w:pPr>
            <w:r w:rsidRPr="00C85721">
              <w:rPr>
                <w:rFonts w:asciiTheme="minorBidi" w:hAnsiTheme="minorBidi"/>
              </w:rPr>
              <w:t>What has changed in competence, confidence and employability?</w:t>
            </w:r>
          </w:p>
        </w:tc>
        <w:tc>
          <w:tcPr>
            <w:tcW w:w="2541" w:type="dxa"/>
            <w:tcBorders>
              <w:top w:val="single" w:sz="3" w:space="0" w:color="D8E0E8"/>
              <w:left w:val="single" w:sz="3" w:space="0" w:color="D8E0E8"/>
              <w:bottom w:val="single" w:sz="3" w:space="0" w:color="D8E0E8"/>
              <w:right w:val="single" w:sz="3" w:space="0" w:color="D8E0E8"/>
            </w:tcBorders>
            <w:shd w:val="clear" w:color="auto" w:fill="FFFFFF"/>
            <w:tcMar>
              <w:top w:w="55" w:type="dxa"/>
              <w:left w:w="65" w:type="dxa"/>
              <w:bottom w:w="55" w:type="dxa"/>
              <w:right w:w="65" w:type="dxa"/>
            </w:tcMar>
          </w:tcPr>
          <w:p w14:paraId="1776A598" w14:textId="77777777" w:rsidR="00067CB3" w:rsidRPr="00C85721" w:rsidRDefault="00A977B2" w:rsidP="00C85721">
            <w:pPr>
              <w:spacing w:after="80"/>
              <w:jc w:val="both"/>
              <w:rPr>
                <w:rFonts w:asciiTheme="minorBidi" w:hAnsiTheme="minorBidi"/>
              </w:rPr>
            </w:pPr>
            <w:r w:rsidRPr="00C85721">
              <w:rPr>
                <w:rFonts w:asciiTheme="minorBidi" w:hAnsiTheme="minorBidi"/>
              </w:rPr>
              <w:t>Apply for progression or set a new PDP.</w:t>
            </w:r>
          </w:p>
        </w:tc>
      </w:tr>
    </w:tbl>
    <w:p w14:paraId="5CF97C7C" w14:textId="77777777" w:rsidR="00067CB3" w:rsidRPr="00C85721" w:rsidRDefault="00A977B2" w:rsidP="00C85721">
      <w:pPr>
        <w:jc w:val="both"/>
        <w:rPr>
          <w:rFonts w:asciiTheme="minorBidi" w:hAnsiTheme="minorBidi"/>
        </w:rPr>
      </w:pPr>
      <w:r w:rsidRPr="00C85721">
        <w:rPr>
          <w:rFonts w:asciiTheme="minorBidi" w:hAnsiTheme="minorBidi"/>
        </w:rPr>
        <w:br w:type="page"/>
      </w:r>
    </w:p>
    <w:tbl>
      <w:tblPr>
        <w:tblW w:w="0" w:type="auto"/>
        <w:jc w:val="center"/>
        <w:tblLayout w:type="fixed"/>
        <w:tblLook w:val="04A0" w:firstRow="1" w:lastRow="0" w:firstColumn="1" w:lastColumn="0" w:noHBand="0" w:noVBand="1"/>
      </w:tblPr>
      <w:tblGrid>
        <w:gridCol w:w="5083"/>
        <w:gridCol w:w="5083"/>
      </w:tblGrid>
      <w:tr w:rsidR="00067CB3" w:rsidRPr="00C85721" w14:paraId="018188BF" w14:textId="77777777">
        <w:trPr>
          <w:jc w:val="center"/>
        </w:trPr>
        <w:tc>
          <w:tcPr>
            <w:tcW w:w="5083" w:type="dxa"/>
            <w:shd w:val="clear" w:color="auto" w:fill="D6A800"/>
            <w:tcMar>
              <w:top w:w="90" w:type="dxa"/>
              <w:left w:w="100" w:type="dxa"/>
              <w:bottom w:w="90" w:type="dxa"/>
              <w:right w:w="100" w:type="dxa"/>
            </w:tcMar>
          </w:tcPr>
          <w:p w14:paraId="6A2995DC"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TASK 4</w:t>
            </w:r>
          </w:p>
        </w:tc>
        <w:tc>
          <w:tcPr>
            <w:tcW w:w="5083" w:type="dxa"/>
            <w:shd w:val="clear" w:color="auto" w:fill="17365D"/>
            <w:tcMar>
              <w:top w:w="90" w:type="dxa"/>
              <w:left w:w="120" w:type="dxa"/>
              <w:bottom w:w="90" w:type="dxa"/>
              <w:right w:w="120" w:type="dxa"/>
            </w:tcMar>
          </w:tcPr>
          <w:p w14:paraId="5866F994" w14:textId="77777777" w:rsidR="00067CB3" w:rsidRPr="00C85721" w:rsidRDefault="00A977B2" w:rsidP="00C85721">
            <w:pPr>
              <w:spacing w:after="80"/>
              <w:jc w:val="both"/>
              <w:rPr>
                <w:rFonts w:asciiTheme="minorBidi" w:hAnsiTheme="minorBidi"/>
              </w:rPr>
            </w:pPr>
            <w:r w:rsidRPr="00C85721">
              <w:rPr>
                <w:rFonts w:asciiTheme="minorBidi" w:hAnsiTheme="minorBidi"/>
                <w:b/>
              </w:rPr>
              <w:t>CRITICAL REFLECTION USING GIBBS’ MODEL — PAGE 1 OF 2</w:t>
            </w:r>
            <w:r w:rsidRPr="00C85721">
              <w:rPr>
                <w:rFonts w:asciiTheme="minorBidi" w:hAnsiTheme="minorBidi"/>
              </w:rPr>
              <w:br/>
              <w:t>Component 1 presentation assessment</w:t>
            </w:r>
          </w:p>
        </w:tc>
      </w:tr>
    </w:tbl>
    <w:p w14:paraId="6167C307" w14:textId="77777777" w:rsidR="00067CB3" w:rsidRPr="00C85721" w:rsidRDefault="00067CB3" w:rsidP="00C85721">
      <w:pPr>
        <w:spacing w:after="0"/>
        <w:jc w:val="both"/>
        <w:rPr>
          <w:rFonts w:asciiTheme="minorBidi" w:hAnsiTheme="minorBidi"/>
        </w:rPr>
      </w:pPr>
    </w:p>
    <w:p w14:paraId="64B1D3DC" w14:textId="0A8454B5" w:rsidR="00067CB3" w:rsidRPr="00C85721" w:rsidRDefault="00D627C8" w:rsidP="00C85721">
      <w:pPr>
        <w:jc w:val="both"/>
        <w:rPr>
          <w:rFonts w:asciiTheme="minorBidi" w:hAnsiTheme="minorBidi"/>
        </w:rPr>
      </w:pPr>
      <w:r w:rsidRPr="00D627C8">
        <w:rPr>
          <w:rFonts w:asciiTheme="minorBidi" w:hAnsiTheme="minorBidi"/>
        </w:rPr>
        <w:t>Gibbs' reflective cycle consists of six interrelated steps: description, feelings, evaluation, analysis, conclusion and action plan (Gibbs, 1988). This reflection looks at my Component 1 presentation on Skills and Knowledge Needed to Work Effectively in Health and Social Care.</w:t>
      </w:r>
    </w:p>
    <w:tbl>
      <w:tblPr>
        <w:tblW w:w="0" w:type="auto"/>
        <w:jc w:val="center"/>
        <w:tblLayout w:type="fixed"/>
        <w:tblLook w:val="04A0" w:firstRow="1" w:lastRow="0" w:firstColumn="1" w:lastColumn="0" w:noHBand="0" w:noVBand="1"/>
      </w:tblPr>
      <w:tblGrid>
        <w:gridCol w:w="936"/>
        <w:gridCol w:w="8712"/>
      </w:tblGrid>
      <w:tr w:rsidR="00067CB3" w:rsidRPr="00C85721" w14:paraId="1EE3C49E" w14:textId="77777777">
        <w:trPr>
          <w:jc w:val="center"/>
        </w:trPr>
        <w:tc>
          <w:tcPr>
            <w:tcW w:w="936" w:type="dxa"/>
            <w:tcBorders>
              <w:top w:val="single" w:sz="4" w:space="0" w:color="C9D3DF"/>
              <w:left w:val="single" w:sz="4" w:space="0" w:color="C9D3DF"/>
              <w:bottom w:val="single" w:sz="4" w:space="0" w:color="C9D3DF"/>
              <w:right w:val="single" w:sz="4" w:space="0" w:color="C9D3DF"/>
            </w:tcBorders>
            <w:shd w:val="clear" w:color="auto" w:fill="D6A800"/>
            <w:tcMar>
              <w:top w:w="80" w:type="dxa"/>
              <w:left w:w="70" w:type="dxa"/>
              <w:bottom w:w="80" w:type="dxa"/>
              <w:right w:w="70" w:type="dxa"/>
            </w:tcMar>
          </w:tcPr>
          <w:p w14:paraId="15198EF1" w14:textId="77777777" w:rsidR="00067CB3" w:rsidRPr="00C85721" w:rsidRDefault="00A977B2" w:rsidP="00C85721">
            <w:pPr>
              <w:spacing w:after="80"/>
              <w:jc w:val="both"/>
              <w:rPr>
                <w:rFonts w:asciiTheme="minorBidi" w:hAnsiTheme="minorBidi"/>
              </w:rPr>
            </w:pPr>
            <w:r w:rsidRPr="00C85721">
              <w:rPr>
                <w:rFonts w:asciiTheme="minorBidi" w:hAnsiTheme="minorBidi"/>
                <w:b/>
              </w:rPr>
              <w:t>1</w:t>
            </w:r>
          </w:p>
        </w:tc>
        <w:tc>
          <w:tcPr>
            <w:tcW w:w="8712" w:type="dxa"/>
            <w:tcBorders>
              <w:top w:val="single" w:sz="4" w:space="0" w:color="C9D3DF"/>
              <w:left w:val="single" w:sz="4" w:space="0" w:color="C9D3DF"/>
              <w:bottom w:val="single" w:sz="4" w:space="0" w:color="C9D3DF"/>
              <w:right w:val="single" w:sz="4" w:space="0" w:color="C9D3DF"/>
            </w:tcBorders>
            <w:shd w:val="clear" w:color="auto" w:fill="EAF1F8"/>
            <w:tcMar>
              <w:top w:w="80" w:type="dxa"/>
              <w:left w:w="100" w:type="dxa"/>
              <w:bottom w:w="80" w:type="dxa"/>
              <w:right w:w="100" w:type="dxa"/>
            </w:tcMar>
          </w:tcPr>
          <w:p w14:paraId="108D7C3C" w14:textId="77777777" w:rsidR="00067CB3" w:rsidRPr="00C85721" w:rsidRDefault="00A977B2" w:rsidP="00C85721">
            <w:pPr>
              <w:spacing w:after="80"/>
              <w:jc w:val="both"/>
              <w:rPr>
                <w:rFonts w:asciiTheme="minorBidi" w:hAnsiTheme="minorBidi"/>
              </w:rPr>
            </w:pPr>
            <w:r w:rsidRPr="00C85721">
              <w:rPr>
                <w:rFonts w:asciiTheme="minorBidi" w:hAnsiTheme="minorBidi"/>
                <w:b/>
              </w:rPr>
              <w:t>Description</w:t>
            </w:r>
          </w:p>
        </w:tc>
      </w:tr>
    </w:tbl>
    <w:p w14:paraId="22FAAB6E" w14:textId="1DBC3D7D" w:rsidR="00067CB3" w:rsidRPr="00C85721" w:rsidRDefault="00D627C8" w:rsidP="00C85721">
      <w:pPr>
        <w:spacing w:after="140"/>
        <w:jc w:val="both"/>
        <w:rPr>
          <w:rFonts w:asciiTheme="minorBidi" w:hAnsiTheme="minorBidi"/>
        </w:rPr>
      </w:pPr>
      <w:r w:rsidRPr="00D627C8">
        <w:rPr>
          <w:rFonts w:asciiTheme="minorBidi" w:hAnsiTheme="minorBidi"/>
        </w:rPr>
        <w:t xml:space="preserve">I gave an individual presentation relating to communication, team working, safeguarding, equality and professional development skills needed in health and social care. Did some research, made some slides and put examples from </w:t>
      </w:r>
      <w:proofErr w:type="gramStart"/>
      <w:r w:rsidRPr="00D627C8">
        <w:rPr>
          <w:rFonts w:asciiTheme="minorBidi" w:hAnsiTheme="minorBidi"/>
        </w:rPr>
        <w:t>past experience</w:t>
      </w:r>
      <w:proofErr w:type="gramEnd"/>
      <w:r w:rsidRPr="00D627C8">
        <w:rPr>
          <w:rFonts w:asciiTheme="minorBidi" w:hAnsiTheme="minorBidi"/>
        </w:rPr>
        <w:t xml:space="preserve"> with care &amp; </w:t>
      </w:r>
      <w:proofErr w:type="spellStart"/>
      <w:proofErr w:type="gramStart"/>
      <w:r w:rsidRPr="00D627C8">
        <w:rPr>
          <w:rFonts w:asciiTheme="minorBidi" w:hAnsiTheme="minorBidi"/>
        </w:rPr>
        <w:t>customerservice</w:t>
      </w:r>
      <w:proofErr w:type="spellEnd"/>
      <w:proofErr w:type="gramEnd"/>
      <w:r w:rsidRPr="00D627C8">
        <w:rPr>
          <w:rFonts w:asciiTheme="minorBidi" w:hAnsiTheme="minorBidi"/>
        </w:rPr>
        <w:t xml:space="preserve">. The presentation was well organized and within the time limit. The lecturer's oral comments included the following: The content was </w:t>
      </w:r>
      <w:proofErr w:type="gramStart"/>
      <w:r w:rsidRPr="00D627C8">
        <w:rPr>
          <w:rFonts w:asciiTheme="minorBidi" w:hAnsiTheme="minorBidi"/>
        </w:rPr>
        <w:t>relevant,</w:t>
      </w:r>
      <w:proofErr w:type="gramEnd"/>
      <w:r w:rsidRPr="00D627C8">
        <w:rPr>
          <w:rFonts w:asciiTheme="minorBidi" w:hAnsiTheme="minorBidi"/>
        </w:rPr>
        <w:t xml:space="preserve"> the structure was clear and examples demonstrated useful understanding. Areas that needed improvement were to use less text on certain slides, eye contact, and to have a more consistent pace and use more analysis instead of just describing each skill.</w:t>
      </w:r>
    </w:p>
    <w:tbl>
      <w:tblPr>
        <w:tblW w:w="0" w:type="auto"/>
        <w:jc w:val="center"/>
        <w:tblLayout w:type="fixed"/>
        <w:tblLook w:val="04A0" w:firstRow="1" w:lastRow="0" w:firstColumn="1" w:lastColumn="0" w:noHBand="0" w:noVBand="1"/>
      </w:tblPr>
      <w:tblGrid>
        <w:gridCol w:w="936"/>
        <w:gridCol w:w="8712"/>
      </w:tblGrid>
      <w:tr w:rsidR="00067CB3" w:rsidRPr="00C85721" w14:paraId="5EBB7102" w14:textId="77777777">
        <w:trPr>
          <w:jc w:val="center"/>
        </w:trPr>
        <w:tc>
          <w:tcPr>
            <w:tcW w:w="936" w:type="dxa"/>
            <w:tcBorders>
              <w:top w:val="single" w:sz="4" w:space="0" w:color="C9D3DF"/>
              <w:left w:val="single" w:sz="4" w:space="0" w:color="C9D3DF"/>
              <w:bottom w:val="single" w:sz="4" w:space="0" w:color="C9D3DF"/>
              <w:right w:val="single" w:sz="4" w:space="0" w:color="C9D3DF"/>
            </w:tcBorders>
            <w:shd w:val="clear" w:color="auto" w:fill="D6A800"/>
            <w:tcMar>
              <w:top w:w="80" w:type="dxa"/>
              <w:left w:w="70" w:type="dxa"/>
              <w:bottom w:w="80" w:type="dxa"/>
              <w:right w:w="70" w:type="dxa"/>
            </w:tcMar>
          </w:tcPr>
          <w:p w14:paraId="058F6020" w14:textId="77777777" w:rsidR="00067CB3" w:rsidRPr="00C85721" w:rsidRDefault="00A977B2" w:rsidP="00C85721">
            <w:pPr>
              <w:spacing w:after="80"/>
              <w:jc w:val="both"/>
              <w:rPr>
                <w:rFonts w:asciiTheme="minorBidi" w:hAnsiTheme="minorBidi"/>
              </w:rPr>
            </w:pPr>
            <w:r w:rsidRPr="00C85721">
              <w:rPr>
                <w:rFonts w:asciiTheme="minorBidi" w:hAnsiTheme="minorBidi"/>
                <w:b/>
              </w:rPr>
              <w:t>2</w:t>
            </w:r>
          </w:p>
        </w:tc>
        <w:tc>
          <w:tcPr>
            <w:tcW w:w="8712" w:type="dxa"/>
            <w:tcBorders>
              <w:top w:val="single" w:sz="4" w:space="0" w:color="C9D3DF"/>
              <w:left w:val="single" w:sz="4" w:space="0" w:color="C9D3DF"/>
              <w:bottom w:val="single" w:sz="4" w:space="0" w:color="C9D3DF"/>
              <w:right w:val="single" w:sz="4" w:space="0" w:color="C9D3DF"/>
            </w:tcBorders>
            <w:shd w:val="clear" w:color="auto" w:fill="EAF1F8"/>
            <w:tcMar>
              <w:top w:w="80" w:type="dxa"/>
              <w:left w:w="100" w:type="dxa"/>
              <w:bottom w:w="80" w:type="dxa"/>
              <w:right w:w="100" w:type="dxa"/>
            </w:tcMar>
          </w:tcPr>
          <w:p w14:paraId="686751D6" w14:textId="77777777" w:rsidR="00067CB3" w:rsidRPr="00C85721" w:rsidRDefault="00A977B2" w:rsidP="00C85721">
            <w:pPr>
              <w:spacing w:after="80"/>
              <w:jc w:val="both"/>
              <w:rPr>
                <w:rFonts w:asciiTheme="minorBidi" w:hAnsiTheme="minorBidi"/>
              </w:rPr>
            </w:pPr>
            <w:r w:rsidRPr="00C85721">
              <w:rPr>
                <w:rFonts w:asciiTheme="minorBidi" w:hAnsiTheme="minorBidi"/>
                <w:b/>
              </w:rPr>
              <w:t>Feelings</w:t>
            </w:r>
          </w:p>
        </w:tc>
      </w:tr>
    </w:tbl>
    <w:p w14:paraId="57EB33A4" w14:textId="056266DD" w:rsidR="00067CB3" w:rsidRPr="00C85721" w:rsidRDefault="00D627C8" w:rsidP="00C85721">
      <w:pPr>
        <w:spacing w:after="140"/>
        <w:jc w:val="both"/>
        <w:rPr>
          <w:rFonts w:asciiTheme="minorBidi" w:hAnsiTheme="minorBidi"/>
        </w:rPr>
      </w:pPr>
      <w:r w:rsidRPr="00D627C8">
        <w:rPr>
          <w:rFonts w:asciiTheme="minorBidi" w:hAnsiTheme="minorBidi"/>
        </w:rPr>
        <w:t>I was anxious before the presentation as I hadn't done any formal presentation work for a while. I knew I would have to feel comfortable with the subject matter because it was related to my past experiences as a support person and I feared it would make my memory and voice falter. In the first part I relied too much on the slides. When I began to move into E-brook Day Centre and the Eye Centre I started to feel better, since I was talking from experience. Subsequently, I felt good about myself for having done it, but also understood that my performance was not always as confident as I would have liked to be.</w:t>
      </w:r>
    </w:p>
    <w:tbl>
      <w:tblPr>
        <w:tblW w:w="0" w:type="auto"/>
        <w:jc w:val="center"/>
        <w:tblLayout w:type="fixed"/>
        <w:tblLook w:val="04A0" w:firstRow="1" w:lastRow="0" w:firstColumn="1" w:lastColumn="0" w:noHBand="0" w:noVBand="1"/>
      </w:tblPr>
      <w:tblGrid>
        <w:gridCol w:w="936"/>
        <w:gridCol w:w="8712"/>
      </w:tblGrid>
      <w:tr w:rsidR="00067CB3" w:rsidRPr="00C85721" w14:paraId="1DDDD5CA" w14:textId="77777777">
        <w:trPr>
          <w:jc w:val="center"/>
        </w:trPr>
        <w:tc>
          <w:tcPr>
            <w:tcW w:w="936" w:type="dxa"/>
            <w:tcBorders>
              <w:top w:val="single" w:sz="4" w:space="0" w:color="C9D3DF"/>
              <w:left w:val="single" w:sz="4" w:space="0" w:color="C9D3DF"/>
              <w:bottom w:val="single" w:sz="4" w:space="0" w:color="C9D3DF"/>
              <w:right w:val="single" w:sz="4" w:space="0" w:color="C9D3DF"/>
            </w:tcBorders>
            <w:shd w:val="clear" w:color="auto" w:fill="D6A800"/>
            <w:tcMar>
              <w:top w:w="80" w:type="dxa"/>
              <w:left w:w="70" w:type="dxa"/>
              <w:bottom w:w="80" w:type="dxa"/>
              <w:right w:w="70" w:type="dxa"/>
            </w:tcMar>
          </w:tcPr>
          <w:p w14:paraId="7528F337" w14:textId="77777777" w:rsidR="00067CB3" w:rsidRPr="00C85721" w:rsidRDefault="00A977B2" w:rsidP="00C85721">
            <w:pPr>
              <w:spacing w:after="80"/>
              <w:jc w:val="both"/>
              <w:rPr>
                <w:rFonts w:asciiTheme="minorBidi" w:hAnsiTheme="minorBidi"/>
              </w:rPr>
            </w:pPr>
            <w:r w:rsidRPr="00C85721">
              <w:rPr>
                <w:rFonts w:asciiTheme="minorBidi" w:hAnsiTheme="minorBidi"/>
                <w:b/>
              </w:rPr>
              <w:t>3</w:t>
            </w:r>
          </w:p>
        </w:tc>
        <w:tc>
          <w:tcPr>
            <w:tcW w:w="8712" w:type="dxa"/>
            <w:tcBorders>
              <w:top w:val="single" w:sz="4" w:space="0" w:color="C9D3DF"/>
              <w:left w:val="single" w:sz="4" w:space="0" w:color="C9D3DF"/>
              <w:bottom w:val="single" w:sz="4" w:space="0" w:color="C9D3DF"/>
              <w:right w:val="single" w:sz="4" w:space="0" w:color="C9D3DF"/>
            </w:tcBorders>
            <w:shd w:val="clear" w:color="auto" w:fill="EAF1F8"/>
            <w:tcMar>
              <w:top w:w="80" w:type="dxa"/>
              <w:left w:w="100" w:type="dxa"/>
              <w:bottom w:w="80" w:type="dxa"/>
              <w:right w:w="100" w:type="dxa"/>
            </w:tcMar>
          </w:tcPr>
          <w:p w14:paraId="3F07809D" w14:textId="77777777" w:rsidR="00067CB3" w:rsidRPr="00C85721" w:rsidRDefault="00A977B2" w:rsidP="00C85721">
            <w:pPr>
              <w:spacing w:after="80"/>
              <w:jc w:val="both"/>
              <w:rPr>
                <w:rFonts w:asciiTheme="minorBidi" w:hAnsiTheme="minorBidi"/>
              </w:rPr>
            </w:pPr>
            <w:r w:rsidRPr="00C85721">
              <w:rPr>
                <w:rFonts w:asciiTheme="minorBidi" w:hAnsiTheme="minorBidi"/>
                <w:b/>
              </w:rPr>
              <w:t>Evaluation</w:t>
            </w:r>
          </w:p>
        </w:tc>
      </w:tr>
    </w:tbl>
    <w:p w14:paraId="625F562F" w14:textId="6EBFF7E6" w:rsidR="00067CB3" w:rsidRPr="00C85721" w:rsidRDefault="00123537" w:rsidP="00C85721">
      <w:pPr>
        <w:spacing w:after="140"/>
        <w:jc w:val="both"/>
        <w:rPr>
          <w:rFonts w:asciiTheme="minorBidi" w:hAnsiTheme="minorBidi"/>
        </w:rPr>
      </w:pPr>
      <w:r w:rsidRPr="00123537">
        <w:rPr>
          <w:rFonts w:asciiTheme="minorBidi" w:hAnsiTheme="minorBidi"/>
        </w:rPr>
        <w:t xml:space="preserve">There were aspects which went well. The speech had an introduction, clear sections and a conclusion, which made it easier for the audience to follow the speech. My examples helped to make abstract employability skills more concrete, and the positive feedback from the lecturer demonstrated that the topic was related. The time management was also excellent. I do read the slides, however, rather than explain because there are full sentences on many of the slides. The audience was less connected to the speaker due to low eye contact, and due to the quick speaking, important points were less powerful. There were also problems with the balance between description and analysis: I described the skills needed more than I explained the importance </w:t>
      </w:r>
      <w:proofErr w:type="gramStart"/>
      <w:r w:rsidRPr="00123537">
        <w:rPr>
          <w:rFonts w:asciiTheme="minorBidi" w:hAnsiTheme="minorBidi"/>
        </w:rPr>
        <w:t>in</w:t>
      </w:r>
      <w:proofErr w:type="gramEnd"/>
      <w:r w:rsidRPr="00123537">
        <w:rPr>
          <w:rFonts w:asciiTheme="minorBidi" w:hAnsiTheme="minorBidi"/>
        </w:rPr>
        <w:t xml:space="preserve"> particular </w:t>
      </w:r>
      <w:proofErr w:type="gramStart"/>
      <w:r w:rsidRPr="00123537">
        <w:rPr>
          <w:rFonts w:asciiTheme="minorBidi" w:hAnsiTheme="minorBidi"/>
        </w:rPr>
        <w:t>situations of care</w:t>
      </w:r>
      <w:proofErr w:type="gramEnd"/>
      <w:r w:rsidRPr="00123537">
        <w:rPr>
          <w:rFonts w:asciiTheme="minorBidi" w:hAnsiTheme="minorBidi"/>
        </w:rPr>
        <w:t>.</w:t>
      </w:r>
    </w:p>
    <w:p w14:paraId="7E7A44ED" w14:textId="77777777" w:rsidR="00067CB3" w:rsidRPr="00C85721" w:rsidRDefault="00A977B2" w:rsidP="00C85721">
      <w:pPr>
        <w:jc w:val="both"/>
        <w:rPr>
          <w:rFonts w:asciiTheme="minorBidi" w:hAnsiTheme="minorBidi"/>
        </w:rPr>
      </w:pPr>
      <w:r w:rsidRPr="00C85721">
        <w:rPr>
          <w:rFonts w:asciiTheme="minorBidi" w:hAnsiTheme="minorBidi"/>
        </w:rPr>
        <w:br w:type="page"/>
      </w:r>
    </w:p>
    <w:tbl>
      <w:tblPr>
        <w:tblW w:w="0" w:type="auto"/>
        <w:jc w:val="center"/>
        <w:tblLayout w:type="fixed"/>
        <w:tblLook w:val="04A0" w:firstRow="1" w:lastRow="0" w:firstColumn="1" w:lastColumn="0" w:noHBand="0" w:noVBand="1"/>
      </w:tblPr>
      <w:tblGrid>
        <w:gridCol w:w="5083"/>
        <w:gridCol w:w="5083"/>
      </w:tblGrid>
      <w:tr w:rsidR="00067CB3" w:rsidRPr="00C85721" w14:paraId="520AF63A" w14:textId="77777777">
        <w:trPr>
          <w:jc w:val="center"/>
        </w:trPr>
        <w:tc>
          <w:tcPr>
            <w:tcW w:w="5083" w:type="dxa"/>
            <w:shd w:val="clear" w:color="auto" w:fill="D6A800"/>
            <w:tcMar>
              <w:top w:w="90" w:type="dxa"/>
              <w:left w:w="100" w:type="dxa"/>
              <w:bottom w:w="90" w:type="dxa"/>
              <w:right w:w="100" w:type="dxa"/>
            </w:tcMar>
          </w:tcPr>
          <w:p w14:paraId="33B341F7"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TASK 4</w:t>
            </w:r>
          </w:p>
        </w:tc>
        <w:tc>
          <w:tcPr>
            <w:tcW w:w="5083" w:type="dxa"/>
            <w:shd w:val="clear" w:color="auto" w:fill="17365D"/>
            <w:tcMar>
              <w:top w:w="90" w:type="dxa"/>
              <w:left w:w="120" w:type="dxa"/>
              <w:bottom w:w="90" w:type="dxa"/>
              <w:right w:w="120" w:type="dxa"/>
            </w:tcMar>
          </w:tcPr>
          <w:p w14:paraId="7EF682F5" w14:textId="77777777" w:rsidR="00067CB3" w:rsidRPr="00C85721" w:rsidRDefault="00A977B2" w:rsidP="00C85721">
            <w:pPr>
              <w:spacing w:after="80"/>
              <w:jc w:val="both"/>
              <w:rPr>
                <w:rFonts w:asciiTheme="minorBidi" w:hAnsiTheme="minorBidi"/>
              </w:rPr>
            </w:pPr>
            <w:r w:rsidRPr="00C85721">
              <w:rPr>
                <w:rFonts w:asciiTheme="minorBidi" w:hAnsiTheme="minorBidi"/>
                <w:b/>
              </w:rPr>
              <w:t>CRITICAL REFLECTION USING GIBBS’ MODEL — PAGE 2 OF 2</w:t>
            </w:r>
            <w:r w:rsidRPr="00C85721">
              <w:rPr>
                <w:rFonts w:asciiTheme="minorBidi" w:hAnsiTheme="minorBidi"/>
              </w:rPr>
              <w:br/>
              <w:t>Analysis, conclusion and action plan</w:t>
            </w:r>
          </w:p>
        </w:tc>
      </w:tr>
    </w:tbl>
    <w:p w14:paraId="0994E76A" w14:textId="77777777" w:rsidR="00067CB3" w:rsidRPr="00C85721" w:rsidRDefault="00067CB3" w:rsidP="00C85721">
      <w:pPr>
        <w:spacing w:after="0"/>
        <w:jc w:val="both"/>
        <w:rPr>
          <w:rFonts w:asciiTheme="minorBidi" w:hAnsiTheme="minorBidi"/>
        </w:rPr>
      </w:pPr>
    </w:p>
    <w:tbl>
      <w:tblPr>
        <w:tblW w:w="0" w:type="auto"/>
        <w:jc w:val="center"/>
        <w:tblLayout w:type="fixed"/>
        <w:tblLook w:val="04A0" w:firstRow="1" w:lastRow="0" w:firstColumn="1" w:lastColumn="0" w:noHBand="0" w:noVBand="1"/>
      </w:tblPr>
      <w:tblGrid>
        <w:gridCol w:w="936"/>
        <w:gridCol w:w="8712"/>
      </w:tblGrid>
      <w:tr w:rsidR="00067CB3" w:rsidRPr="00C85721" w14:paraId="7E208C18" w14:textId="77777777">
        <w:trPr>
          <w:jc w:val="center"/>
        </w:trPr>
        <w:tc>
          <w:tcPr>
            <w:tcW w:w="936" w:type="dxa"/>
            <w:tcBorders>
              <w:top w:val="single" w:sz="4" w:space="0" w:color="C9D3DF"/>
              <w:left w:val="single" w:sz="4" w:space="0" w:color="C9D3DF"/>
              <w:bottom w:val="single" w:sz="4" w:space="0" w:color="C9D3DF"/>
              <w:right w:val="single" w:sz="4" w:space="0" w:color="C9D3DF"/>
            </w:tcBorders>
            <w:shd w:val="clear" w:color="auto" w:fill="D6A800"/>
            <w:tcMar>
              <w:top w:w="80" w:type="dxa"/>
              <w:left w:w="70" w:type="dxa"/>
              <w:bottom w:w="80" w:type="dxa"/>
              <w:right w:w="70" w:type="dxa"/>
            </w:tcMar>
          </w:tcPr>
          <w:p w14:paraId="307E86E7" w14:textId="77777777" w:rsidR="00067CB3" w:rsidRPr="00C85721" w:rsidRDefault="00A977B2" w:rsidP="00C85721">
            <w:pPr>
              <w:spacing w:after="80"/>
              <w:jc w:val="both"/>
              <w:rPr>
                <w:rFonts w:asciiTheme="minorBidi" w:hAnsiTheme="minorBidi"/>
              </w:rPr>
            </w:pPr>
            <w:r w:rsidRPr="00C85721">
              <w:rPr>
                <w:rFonts w:asciiTheme="minorBidi" w:hAnsiTheme="minorBidi"/>
                <w:b/>
              </w:rPr>
              <w:t>4</w:t>
            </w:r>
          </w:p>
        </w:tc>
        <w:tc>
          <w:tcPr>
            <w:tcW w:w="8712" w:type="dxa"/>
            <w:tcBorders>
              <w:top w:val="single" w:sz="4" w:space="0" w:color="C9D3DF"/>
              <w:left w:val="single" w:sz="4" w:space="0" w:color="C9D3DF"/>
              <w:bottom w:val="single" w:sz="4" w:space="0" w:color="C9D3DF"/>
              <w:right w:val="single" w:sz="4" w:space="0" w:color="C9D3DF"/>
            </w:tcBorders>
            <w:shd w:val="clear" w:color="auto" w:fill="EAF1F8"/>
            <w:tcMar>
              <w:top w:w="80" w:type="dxa"/>
              <w:left w:w="100" w:type="dxa"/>
              <w:bottom w:w="80" w:type="dxa"/>
              <w:right w:w="100" w:type="dxa"/>
            </w:tcMar>
          </w:tcPr>
          <w:p w14:paraId="010A2B02" w14:textId="77777777" w:rsidR="00067CB3" w:rsidRPr="00C85721" w:rsidRDefault="00A977B2" w:rsidP="00C85721">
            <w:pPr>
              <w:spacing w:after="80"/>
              <w:jc w:val="both"/>
              <w:rPr>
                <w:rFonts w:asciiTheme="minorBidi" w:hAnsiTheme="minorBidi"/>
              </w:rPr>
            </w:pPr>
            <w:r w:rsidRPr="00C85721">
              <w:rPr>
                <w:rFonts w:asciiTheme="minorBidi" w:hAnsiTheme="minorBidi"/>
                <w:b/>
              </w:rPr>
              <w:t>Analysis</w:t>
            </w:r>
          </w:p>
        </w:tc>
      </w:tr>
    </w:tbl>
    <w:p w14:paraId="41AB608B" w14:textId="0BF06AC2" w:rsidR="00067CB3" w:rsidRPr="00C85721" w:rsidRDefault="00123537" w:rsidP="00C85721">
      <w:pPr>
        <w:spacing w:after="140"/>
        <w:jc w:val="both"/>
        <w:rPr>
          <w:rFonts w:asciiTheme="minorBidi" w:hAnsiTheme="minorBidi"/>
        </w:rPr>
      </w:pPr>
      <w:r w:rsidRPr="00123537">
        <w:rPr>
          <w:rFonts w:asciiTheme="minorBidi" w:hAnsiTheme="minorBidi"/>
        </w:rPr>
        <w:t xml:space="preserve">The experience demonstrated that there is a relation between the subject knowledge and the ability to present, but that these are different. I was aware of the </w:t>
      </w:r>
      <w:proofErr w:type="gramStart"/>
      <w:r w:rsidRPr="00123537">
        <w:rPr>
          <w:rFonts w:asciiTheme="minorBidi" w:hAnsiTheme="minorBidi"/>
        </w:rPr>
        <w:t>content</w:t>
      </w:r>
      <w:proofErr w:type="gramEnd"/>
      <w:r w:rsidRPr="00123537">
        <w:rPr>
          <w:rFonts w:asciiTheme="minorBidi" w:hAnsiTheme="minorBidi"/>
        </w:rPr>
        <w:t xml:space="preserve"> but anxiety and the design of the slides had an impact on how well I communicated. Using text caused a decrease in eye contact and less conversational delivery. This is important in health and social care because when communicating, you </w:t>
      </w:r>
      <w:proofErr w:type="gramStart"/>
      <w:r w:rsidRPr="00123537">
        <w:rPr>
          <w:rFonts w:asciiTheme="minorBidi" w:hAnsiTheme="minorBidi"/>
        </w:rPr>
        <w:t>have to</w:t>
      </w:r>
      <w:proofErr w:type="gramEnd"/>
      <w:r w:rsidRPr="00123537">
        <w:rPr>
          <w:rFonts w:asciiTheme="minorBidi" w:hAnsiTheme="minorBidi"/>
        </w:rPr>
        <w:t xml:space="preserve"> be clear and observe the other </w:t>
      </w:r>
      <w:proofErr w:type="gramStart"/>
      <w:r w:rsidRPr="00123537">
        <w:rPr>
          <w:rFonts w:asciiTheme="minorBidi" w:hAnsiTheme="minorBidi"/>
        </w:rPr>
        <w:t>persons</w:t>
      </w:r>
      <w:proofErr w:type="gramEnd"/>
      <w:r w:rsidRPr="00123537">
        <w:rPr>
          <w:rFonts w:asciiTheme="minorBidi" w:hAnsiTheme="minorBidi"/>
        </w:rPr>
        <w:t xml:space="preserve"> reaction. My better moments were when I gave short cues and described a true story to illustrate what I was saying; it would be easier to let the audience concentrate on the words. To reflect critically, one must go beyond retelling an event to </w:t>
      </w:r>
      <w:proofErr w:type="gramStart"/>
      <w:r w:rsidRPr="00123537">
        <w:rPr>
          <w:rFonts w:asciiTheme="minorBidi" w:hAnsiTheme="minorBidi"/>
        </w:rPr>
        <w:t>considering</w:t>
      </w:r>
      <w:proofErr w:type="gramEnd"/>
      <w:r w:rsidRPr="00123537">
        <w:rPr>
          <w:rFonts w:asciiTheme="minorBidi" w:hAnsiTheme="minorBidi"/>
        </w:rPr>
        <w:t xml:space="preserve"> assumptions, consequences and alternative actions, (Bassot, 2023). I also learned that giving feedback in terms of behaviors is helpful, but not as feedback about an individual's ability.</w:t>
      </w:r>
    </w:p>
    <w:tbl>
      <w:tblPr>
        <w:tblW w:w="0" w:type="auto"/>
        <w:jc w:val="center"/>
        <w:tblLayout w:type="fixed"/>
        <w:tblLook w:val="04A0" w:firstRow="1" w:lastRow="0" w:firstColumn="1" w:lastColumn="0" w:noHBand="0" w:noVBand="1"/>
      </w:tblPr>
      <w:tblGrid>
        <w:gridCol w:w="936"/>
        <w:gridCol w:w="8712"/>
      </w:tblGrid>
      <w:tr w:rsidR="00067CB3" w:rsidRPr="00C85721" w14:paraId="43EFCA1C" w14:textId="77777777">
        <w:trPr>
          <w:jc w:val="center"/>
        </w:trPr>
        <w:tc>
          <w:tcPr>
            <w:tcW w:w="936" w:type="dxa"/>
            <w:tcBorders>
              <w:top w:val="single" w:sz="4" w:space="0" w:color="C9D3DF"/>
              <w:left w:val="single" w:sz="4" w:space="0" w:color="C9D3DF"/>
              <w:bottom w:val="single" w:sz="4" w:space="0" w:color="C9D3DF"/>
              <w:right w:val="single" w:sz="4" w:space="0" w:color="C9D3DF"/>
            </w:tcBorders>
            <w:shd w:val="clear" w:color="auto" w:fill="D6A800"/>
            <w:tcMar>
              <w:top w:w="80" w:type="dxa"/>
              <w:left w:w="70" w:type="dxa"/>
              <w:bottom w:w="80" w:type="dxa"/>
              <w:right w:w="70" w:type="dxa"/>
            </w:tcMar>
          </w:tcPr>
          <w:p w14:paraId="66A38232" w14:textId="77777777" w:rsidR="00067CB3" w:rsidRPr="00C85721" w:rsidRDefault="00A977B2" w:rsidP="00C85721">
            <w:pPr>
              <w:spacing w:after="80"/>
              <w:jc w:val="both"/>
              <w:rPr>
                <w:rFonts w:asciiTheme="minorBidi" w:hAnsiTheme="minorBidi"/>
              </w:rPr>
            </w:pPr>
            <w:r w:rsidRPr="00C85721">
              <w:rPr>
                <w:rFonts w:asciiTheme="minorBidi" w:hAnsiTheme="minorBidi"/>
                <w:b/>
              </w:rPr>
              <w:t>5</w:t>
            </w:r>
          </w:p>
        </w:tc>
        <w:tc>
          <w:tcPr>
            <w:tcW w:w="8712" w:type="dxa"/>
            <w:tcBorders>
              <w:top w:val="single" w:sz="4" w:space="0" w:color="C9D3DF"/>
              <w:left w:val="single" w:sz="4" w:space="0" w:color="C9D3DF"/>
              <w:bottom w:val="single" w:sz="4" w:space="0" w:color="C9D3DF"/>
              <w:right w:val="single" w:sz="4" w:space="0" w:color="C9D3DF"/>
            </w:tcBorders>
            <w:shd w:val="clear" w:color="auto" w:fill="EAF1F8"/>
            <w:tcMar>
              <w:top w:w="80" w:type="dxa"/>
              <w:left w:w="100" w:type="dxa"/>
              <w:bottom w:w="80" w:type="dxa"/>
              <w:right w:w="100" w:type="dxa"/>
            </w:tcMar>
          </w:tcPr>
          <w:p w14:paraId="29C69FDE" w14:textId="77777777" w:rsidR="00067CB3" w:rsidRPr="00C85721" w:rsidRDefault="00A977B2" w:rsidP="00C85721">
            <w:pPr>
              <w:spacing w:after="80"/>
              <w:jc w:val="both"/>
              <w:rPr>
                <w:rFonts w:asciiTheme="minorBidi" w:hAnsiTheme="minorBidi"/>
              </w:rPr>
            </w:pPr>
            <w:r w:rsidRPr="00C85721">
              <w:rPr>
                <w:rFonts w:asciiTheme="minorBidi" w:hAnsiTheme="minorBidi"/>
                <w:b/>
              </w:rPr>
              <w:t>Conclusion</w:t>
            </w:r>
          </w:p>
        </w:tc>
      </w:tr>
    </w:tbl>
    <w:p w14:paraId="6129726E" w14:textId="10E0012E" w:rsidR="00067CB3" w:rsidRPr="00C85721" w:rsidRDefault="00123537" w:rsidP="00C85721">
      <w:pPr>
        <w:spacing w:after="140"/>
        <w:jc w:val="both"/>
        <w:rPr>
          <w:rFonts w:asciiTheme="minorBidi" w:hAnsiTheme="minorBidi"/>
        </w:rPr>
      </w:pPr>
      <w:r w:rsidRPr="00123537">
        <w:rPr>
          <w:rFonts w:asciiTheme="minorBidi" w:hAnsiTheme="minorBidi"/>
        </w:rPr>
        <w:t xml:space="preserve">I found the presentation to be successful in content, organisation and </w:t>
      </w:r>
      <w:proofErr w:type="gramStart"/>
      <w:r w:rsidRPr="00123537">
        <w:rPr>
          <w:rFonts w:asciiTheme="minorBidi" w:hAnsiTheme="minorBidi"/>
        </w:rPr>
        <w:t>completion,</w:t>
      </w:r>
      <w:proofErr w:type="gramEnd"/>
      <w:r w:rsidRPr="00123537">
        <w:rPr>
          <w:rFonts w:asciiTheme="minorBidi" w:hAnsiTheme="minorBidi"/>
        </w:rPr>
        <w:t xml:space="preserve"> however, it was not successful in delivery and critical depth. I put more effort into making slides than into rehearsing my delivery. It would have been better to have short keywords, practice using it several times out loud, record one example and make one analytical example for each main point. I should have expected reactions of anxiety and should have used </w:t>
      </w:r>
      <w:proofErr w:type="gramStart"/>
      <w:r w:rsidRPr="00123537">
        <w:rPr>
          <w:rFonts w:asciiTheme="minorBidi" w:hAnsiTheme="minorBidi"/>
        </w:rPr>
        <w:t>breathe</w:t>
      </w:r>
      <w:proofErr w:type="gramEnd"/>
      <w:r w:rsidRPr="00123537">
        <w:rPr>
          <w:rFonts w:asciiTheme="minorBidi" w:hAnsiTheme="minorBidi"/>
        </w:rPr>
        <w:t>, pauses and conscious eye contact. In doing so, the experience has helped raise my awareness of myself so that I can identify some changes I need to make as a student presenting information or as an employee communicating information.</w:t>
      </w:r>
      <w:r w:rsidR="00664438" w:rsidRPr="00664438">
        <w:t xml:space="preserve"> </w:t>
      </w:r>
      <w:r w:rsidR="00664438" w:rsidRPr="00664438">
        <w:rPr>
          <w:rFonts w:asciiTheme="minorBidi" w:hAnsiTheme="minorBidi"/>
        </w:rPr>
        <w:t xml:space="preserve">I found the presentation to be successful in content, organisation and </w:t>
      </w:r>
      <w:proofErr w:type="gramStart"/>
      <w:r w:rsidR="00664438" w:rsidRPr="00664438">
        <w:rPr>
          <w:rFonts w:asciiTheme="minorBidi" w:hAnsiTheme="minorBidi"/>
        </w:rPr>
        <w:t>completion,</w:t>
      </w:r>
      <w:proofErr w:type="gramEnd"/>
      <w:r w:rsidR="00664438" w:rsidRPr="00664438">
        <w:rPr>
          <w:rFonts w:asciiTheme="minorBidi" w:hAnsiTheme="minorBidi"/>
        </w:rPr>
        <w:t xml:space="preserve"> however, it was not successful in delivery and critical depth. I put more effort into making slides than into rehearsing my delivery. It would have been better to have short keywords, practice using it several times out loud, record one example and make one analytical example for each main point. I should have expected reactions of anxiety and should have used </w:t>
      </w:r>
      <w:proofErr w:type="gramStart"/>
      <w:r w:rsidR="00664438" w:rsidRPr="00664438">
        <w:rPr>
          <w:rFonts w:asciiTheme="minorBidi" w:hAnsiTheme="minorBidi"/>
        </w:rPr>
        <w:t>breathe</w:t>
      </w:r>
      <w:proofErr w:type="gramEnd"/>
      <w:r w:rsidR="00664438" w:rsidRPr="00664438">
        <w:rPr>
          <w:rFonts w:asciiTheme="minorBidi" w:hAnsiTheme="minorBidi"/>
        </w:rPr>
        <w:t>, pauses and conscious eye contact. In doing so, the experience has helped raise my awareness of myself so that I can identify some changes I need to make as a student presenting information or as an employee communicating information.</w:t>
      </w:r>
    </w:p>
    <w:tbl>
      <w:tblPr>
        <w:tblW w:w="0" w:type="auto"/>
        <w:jc w:val="center"/>
        <w:tblLayout w:type="fixed"/>
        <w:tblLook w:val="04A0" w:firstRow="1" w:lastRow="0" w:firstColumn="1" w:lastColumn="0" w:noHBand="0" w:noVBand="1"/>
      </w:tblPr>
      <w:tblGrid>
        <w:gridCol w:w="936"/>
        <w:gridCol w:w="8712"/>
      </w:tblGrid>
      <w:tr w:rsidR="00067CB3" w:rsidRPr="00C85721" w14:paraId="2CFE35A0" w14:textId="77777777">
        <w:trPr>
          <w:jc w:val="center"/>
        </w:trPr>
        <w:tc>
          <w:tcPr>
            <w:tcW w:w="936" w:type="dxa"/>
            <w:tcBorders>
              <w:top w:val="single" w:sz="4" w:space="0" w:color="C9D3DF"/>
              <w:left w:val="single" w:sz="4" w:space="0" w:color="C9D3DF"/>
              <w:bottom w:val="single" w:sz="4" w:space="0" w:color="C9D3DF"/>
              <w:right w:val="single" w:sz="4" w:space="0" w:color="C9D3DF"/>
            </w:tcBorders>
            <w:shd w:val="clear" w:color="auto" w:fill="D6A800"/>
            <w:tcMar>
              <w:top w:w="80" w:type="dxa"/>
              <w:left w:w="70" w:type="dxa"/>
              <w:bottom w:w="80" w:type="dxa"/>
              <w:right w:w="70" w:type="dxa"/>
            </w:tcMar>
          </w:tcPr>
          <w:p w14:paraId="0E17D323" w14:textId="77777777" w:rsidR="00067CB3" w:rsidRPr="00C85721" w:rsidRDefault="00A977B2" w:rsidP="00C85721">
            <w:pPr>
              <w:spacing w:after="80"/>
              <w:jc w:val="both"/>
              <w:rPr>
                <w:rFonts w:asciiTheme="minorBidi" w:hAnsiTheme="minorBidi"/>
              </w:rPr>
            </w:pPr>
            <w:r w:rsidRPr="00C85721">
              <w:rPr>
                <w:rFonts w:asciiTheme="minorBidi" w:hAnsiTheme="minorBidi"/>
                <w:b/>
              </w:rPr>
              <w:t>6</w:t>
            </w:r>
          </w:p>
        </w:tc>
        <w:tc>
          <w:tcPr>
            <w:tcW w:w="8712" w:type="dxa"/>
            <w:tcBorders>
              <w:top w:val="single" w:sz="4" w:space="0" w:color="C9D3DF"/>
              <w:left w:val="single" w:sz="4" w:space="0" w:color="C9D3DF"/>
              <w:bottom w:val="single" w:sz="4" w:space="0" w:color="C9D3DF"/>
              <w:right w:val="single" w:sz="4" w:space="0" w:color="C9D3DF"/>
            </w:tcBorders>
            <w:shd w:val="clear" w:color="auto" w:fill="EAF1F8"/>
            <w:tcMar>
              <w:top w:w="80" w:type="dxa"/>
              <w:left w:w="100" w:type="dxa"/>
              <w:bottom w:w="80" w:type="dxa"/>
              <w:right w:w="100" w:type="dxa"/>
            </w:tcMar>
          </w:tcPr>
          <w:p w14:paraId="430B8BC7" w14:textId="77777777" w:rsidR="00067CB3" w:rsidRPr="00C85721" w:rsidRDefault="00A977B2" w:rsidP="00C85721">
            <w:pPr>
              <w:spacing w:after="80"/>
              <w:jc w:val="both"/>
              <w:rPr>
                <w:rFonts w:asciiTheme="minorBidi" w:hAnsiTheme="minorBidi"/>
              </w:rPr>
            </w:pPr>
            <w:r w:rsidRPr="00C85721">
              <w:rPr>
                <w:rFonts w:asciiTheme="minorBidi" w:hAnsiTheme="minorBidi"/>
                <w:b/>
              </w:rPr>
              <w:t>Action Plan</w:t>
            </w:r>
          </w:p>
        </w:tc>
      </w:tr>
    </w:tbl>
    <w:p w14:paraId="2F5BF6EB" w14:textId="77777777" w:rsidR="00067CB3" w:rsidRPr="00C85721" w:rsidRDefault="00A977B2" w:rsidP="00C85721">
      <w:pPr>
        <w:spacing w:after="140"/>
        <w:jc w:val="both"/>
        <w:rPr>
          <w:rFonts w:asciiTheme="minorBidi" w:hAnsiTheme="minorBidi"/>
        </w:rPr>
      </w:pPr>
      <w:r w:rsidRPr="00C85721">
        <w:rPr>
          <w:rFonts w:asciiTheme="minorBidi" w:hAnsiTheme="minorBidi"/>
        </w:rPr>
        <w:t xml:space="preserve">For my next presentation, I will begin at least two weeks before the deadline and create a one-sentence purpose for each slide. I will limit slides to key phrases, use readable visuals and keep detailed explanation in speaker notes. I will complete three timed rehearsals, including one recorded rehearsal </w:t>
      </w:r>
      <w:r w:rsidRPr="00C85721">
        <w:rPr>
          <w:rFonts w:asciiTheme="minorBidi" w:hAnsiTheme="minorBidi"/>
        </w:rPr>
        <w:lastRenderedPageBreak/>
        <w:t>and one rehearsal in front of another person. During practice, I will mark planned pauses, check my pace and aim to make eye contact at the end of each main point. I will also use a simple analytical structure: identify the skill, explain why it matters, give a care-based example and consider the consequence if it is absent. After presenting, I will request feedback against these targets and record the outcome in my PDP. This plan is specific and measurable, so improvement can be evaluated rather than assum</w:t>
      </w:r>
      <w:r w:rsidRPr="00C85721">
        <w:rPr>
          <w:rFonts w:asciiTheme="minorBidi" w:hAnsiTheme="minorBidi"/>
        </w:rPr>
        <w:t>ed.</w:t>
      </w:r>
    </w:p>
    <w:p w14:paraId="761C6D42" w14:textId="77777777" w:rsidR="00067CB3" w:rsidRPr="00C85721" w:rsidRDefault="00A977B2" w:rsidP="00C85721">
      <w:pPr>
        <w:spacing w:after="80"/>
        <w:jc w:val="both"/>
        <w:rPr>
          <w:rFonts w:asciiTheme="minorBidi" w:hAnsiTheme="minorBidi"/>
        </w:rPr>
      </w:pPr>
      <w:r w:rsidRPr="00C85721">
        <w:rPr>
          <w:rFonts w:asciiTheme="minorBidi" w:hAnsiTheme="minorBidi"/>
          <w:b/>
        </w:rPr>
        <w:t>Reflection word count: 664 words</w:t>
      </w:r>
    </w:p>
    <w:p w14:paraId="3B987FA7" w14:textId="77777777" w:rsidR="00067CB3" w:rsidRPr="00C85721" w:rsidRDefault="00A977B2" w:rsidP="00C85721">
      <w:pPr>
        <w:jc w:val="both"/>
        <w:rPr>
          <w:rFonts w:asciiTheme="minorBidi" w:hAnsiTheme="minorBidi"/>
        </w:rPr>
      </w:pPr>
      <w:r w:rsidRPr="00C85721">
        <w:rPr>
          <w:rFonts w:asciiTheme="minorBidi" w:hAnsiTheme="minorBidi"/>
        </w:rPr>
        <w:br w:type="page"/>
      </w:r>
    </w:p>
    <w:tbl>
      <w:tblPr>
        <w:tblW w:w="0" w:type="auto"/>
        <w:jc w:val="center"/>
        <w:tblLayout w:type="fixed"/>
        <w:tblLook w:val="04A0" w:firstRow="1" w:lastRow="0" w:firstColumn="1" w:lastColumn="0" w:noHBand="0" w:noVBand="1"/>
      </w:tblPr>
      <w:tblGrid>
        <w:gridCol w:w="5083"/>
        <w:gridCol w:w="5083"/>
      </w:tblGrid>
      <w:tr w:rsidR="00067CB3" w:rsidRPr="00C85721" w14:paraId="63B3F430" w14:textId="77777777">
        <w:trPr>
          <w:jc w:val="center"/>
        </w:trPr>
        <w:tc>
          <w:tcPr>
            <w:tcW w:w="5083" w:type="dxa"/>
            <w:shd w:val="clear" w:color="auto" w:fill="D6A800"/>
            <w:tcMar>
              <w:top w:w="90" w:type="dxa"/>
              <w:left w:w="100" w:type="dxa"/>
              <w:bottom w:w="90" w:type="dxa"/>
              <w:right w:w="100" w:type="dxa"/>
            </w:tcMar>
          </w:tcPr>
          <w:p w14:paraId="6465FB1D" w14:textId="77777777" w:rsidR="00067CB3" w:rsidRPr="00C85721" w:rsidRDefault="00A977B2" w:rsidP="00C85721">
            <w:pPr>
              <w:spacing w:after="80"/>
              <w:jc w:val="both"/>
              <w:rPr>
                <w:rFonts w:asciiTheme="minorBidi" w:hAnsiTheme="minorBidi"/>
              </w:rPr>
            </w:pPr>
            <w:r w:rsidRPr="00C85721">
              <w:rPr>
                <w:rFonts w:asciiTheme="minorBidi" w:hAnsiTheme="minorBidi"/>
                <w:b/>
              </w:rPr>
              <w:lastRenderedPageBreak/>
              <w:t>REFERENCES</w:t>
            </w:r>
          </w:p>
        </w:tc>
        <w:tc>
          <w:tcPr>
            <w:tcW w:w="5083" w:type="dxa"/>
            <w:shd w:val="clear" w:color="auto" w:fill="17365D"/>
            <w:tcMar>
              <w:top w:w="90" w:type="dxa"/>
              <w:left w:w="120" w:type="dxa"/>
              <w:bottom w:w="90" w:type="dxa"/>
              <w:right w:w="120" w:type="dxa"/>
            </w:tcMar>
          </w:tcPr>
          <w:p w14:paraId="375F7262" w14:textId="77777777" w:rsidR="00067CB3" w:rsidRPr="00C85721" w:rsidRDefault="00A977B2" w:rsidP="00C85721">
            <w:pPr>
              <w:spacing w:after="80"/>
              <w:jc w:val="both"/>
              <w:rPr>
                <w:rFonts w:asciiTheme="minorBidi" w:hAnsiTheme="minorBidi"/>
              </w:rPr>
            </w:pPr>
            <w:r w:rsidRPr="00C85721">
              <w:rPr>
                <w:rFonts w:asciiTheme="minorBidi" w:hAnsiTheme="minorBidi"/>
                <w:b/>
              </w:rPr>
              <w:t>UWTSD HARVARD REFERENCE LIST</w:t>
            </w:r>
            <w:r w:rsidRPr="00C85721">
              <w:rPr>
                <w:rFonts w:asciiTheme="minorBidi" w:hAnsiTheme="minorBidi"/>
              </w:rPr>
              <w:br/>
              <w:t>Ten sources cited individually within the portfolio</w:t>
            </w:r>
          </w:p>
        </w:tc>
      </w:tr>
    </w:tbl>
    <w:p w14:paraId="09ABC66F" w14:textId="77777777" w:rsidR="00067CB3" w:rsidRPr="00C85721" w:rsidRDefault="00067CB3" w:rsidP="00C85721">
      <w:pPr>
        <w:spacing w:after="0"/>
        <w:jc w:val="both"/>
        <w:rPr>
          <w:rFonts w:asciiTheme="minorBidi" w:hAnsiTheme="minorBidi"/>
        </w:rPr>
      </w:pPr>
    </w:p>
    <w:p w14:paraId="1DE84081" w14:textId="77777777" w:rsidR="00067CB3" w:rsidRPr="00C85721" w:rsidRDefault="00A977B2" w:rsidP="00C85721">
      <w:pPr>
        <w:spacing w:after="140"/>
        <w:ind w:left="432" w:hanging="432"/>
        <w:jc w:val="both"/>
        <w:rPr>
          <w:rFonts w:asciiTheme="minorBidi" w:hAnsiTheme="minorBidi"/>
        </w:rPr>
      </w:pPr>
      <w:r w:rsidRPr="00C85721">
        <w:rPr>
          <w:rFonts w:asciiTheme="minorBidi" w:hAnsiTheme="minorBidi"/>
        </w:rPr>
        <w:t>Bassot, B. (2023) The Reflective Practice Guide: An Interdisciplinary Approach to Critical Reflection. 2nd edn. Abingdon: Routledge.</w:t>
      </w:r>
    </w:p>
    <w:p w14:paraId="71FF66D5" w14:textId="77777777" w:rsidR="00067CB3" w:rsidRPr="00C85721" w:rsidRDefault="00A977B2" w:rsidP="00C85721">
      <w:pPr>
        <w:spacing w:after="140"/>
        <w:ind w:left="432" w:hanging="432"/>
        <w:jc w:val="both"/>
        <w:rPr>
          <w:rFonts w:asciiTheme="minorBidi" w:hAnsiTheme="minorBidi"/>
        </w:rPr>
      </w:pPr>
      <w:r w:rsidRPr="00C85721">
        <w:rPr>
          <w:rFonts w:asciiTheme="minorBidi" w:hAnsiTheme="minorBidi"/>
        </w:rPr>
        <w:t>Care Quality Commission (2024) Regulation 9: Person-centred care. Available at: https://www.cqc.org.uk/guidance-regulation/providers/regulations-service-providers-and-managers/health-social-care-act/regulation-9 (Accessed: 31 July 2026).</w:t>
      </w:r>
    </w:p>
    <w:p w14:paraId="6E18EEA4" w14:textId="77777777" w:rsidR="00067CB3" w:rsidRPr="00C85721" w:rsidRDefault="00A977B2" w:rsidP="00C85721">
      <w:pPr>
        <w:spacing w:after="140"/>
        <w:ind w:left="432" w:hanging="432"/>
        <w:jc w:val="both"/>
        <w:rPr>
          <w:rFonts w:asciiTheme="minorBidi" w:hAnsiTheme="minorBidi"/>
        </w:rPr>
      </w:pPr>
      <w:r w:rsidRPr="00C85721">
        <w:rPr>
          <w:rFonts w:asciiTheme="minorBidi" w:hAnsiTheme="minorBidi"/>
        </w:rPr>
        <w:t>Carehome.co.uk (2026) Care Assistant: Care Concern Group Ltd, Birmingham, job reference 1522334851. Available at: https://www.carehome.co.uk/jobs/job.cfm/id/96009072985 (Accessed: 31 July 2026).</w:t>
      </w:r>
    </w:p>
    <w:p w14:paraId="4D87EDC2" w14:textId="77777777" w:rsidR="00067CB3" w:rsidRPr="00C85721" w:rsidRDefault="00A977B2" w:rsidP="00C85721">
      <w:pPr>
        <w:spacing w:after="140"/>
        <w:ind w:left="432" w:hanging="432"/>
        <w:jc w:val="both"/>
        <w:rPr>
          <w:rFonts w:asciiTheme="minorBidi" w:hAnsiTheme="minorBidi"/>
        </w:rPr>
      </w:pPr>
      <w:r w:rsidRPr="00C85721">
        <w:rPr>
          <w:rFonts w:asciiTheme="minorBidi" w:hAnsiTheme="minorBidi"/>
        </w:rPr>
        <w:t>Gibbs, G. (1988) Learning by Doing: A Guide to Teaching and Learning Methods. Oxford: Oxford Polytechnic Further Education Unit.</w:t>
      </w:r>
    </w:p>
    <w:p w14:paraId="72B8FFC5" w14:textId="77777777" w:rsidR="00067CB3" w:rsidRPr="00C85721" w:rsidRDefault="00A977B2" w:rsidP="00C85721">
      <w:pPr>
        <w:spacing w:after="140"/>
        <w:ind w:left="432" w:hanging="432"/>
        <w:jc w:val="both"/>
        <w:rPr>
          <w:rFonts w:asciiTheme="minorBidi" w:hAnsiTheme="minorBidi"/>
        </w:rPr>
      </w:pPr>
      <w:r w:rsidRPr="00C85721">
        <w:rPr>
          <w:rFonts w:asciiTheme="minorBidi" w:hAnsiTheme="minorBidi"/>
        </w:rPr>
        <w:t>Health and Safety Executive (2025) Stress and mental health at work: Management Standards. Available at: https://www.hse.gov.uk/stress/standards/ (Accessed: 31 July 2026).</w:t>
      </w:r>
    </w:p>
    <w:p w14:paraId="3E390FAB" w14:textId="77777777" w:rsidR="00067CB3" w:rsidRPr="00C85721" w:rsidRDefault="00A977B2" w:rsidP="00C85721">
      <w:pPr>
        <w:spacing w:after="140"/>
        <w:ind w:left="432" w:hanging="432"/>
        <w:jc w:val="both"/>
        <w:rPr>
          <w:rFonts w:asciiTheme="minorBidi" w:hAnsiTheme="minorBidi"/>
        </w:rPr>
      </w:pPr>
      <w:r w:rsidRPr="00C85721">
        <w:rPr>
          <w:rFonts w:asciiTheme="minorBidi" w:hAnsiTheme="minorBidi"/>
        </w:rPr>
        <w:t>National Institute for Health and Care Excellence (2021) Shared decision making. NICE guideline NG197. Available at: https://www.nice.org.uk/guidance/ng197 (Accessed: 31 July 2026).</w:t>
      </w:r>
    </w:p>
    <w:p w14:paraId="2E1AEA90" w14:textId="77777777" w:rsidR="00067CB3" w:rsidRPr="00C85721" w:rsidRDefault="00A977B2" w:rsidP="00C85721">
      <w:pPr>
        <w:spacing w:after="140"/>
        <w:ind w:left="432" w:hanging="432"/>
        <w:jc w:val="both"/>
        <w:rPr>
          <w:rFonts w:asciiTheme="minorBidi" w:hAnsiTheme="minorBidi"/>
        </w:rPr>
      </w:pPr>
      <w:r w:rsidRPr="00C85721">
        <w:rPr>
          <w:rFonts w:asciiTheme="minorBidi" w:hAnsiTheme="minorBidi"/>
        </w:rPr>
        <w:t>NHS England (2023</w:t>
      </w:r>
      <w:proofErr w:type="gramStart"/>
      <w:r w:rsidRPr="00C85721">
        <w:rPr>
          <w:rFonts w:asciiTheme="minorBidi" w:hAnsiTheme="minorBidi"/>
        </w:rPr>
        <w:t>) Your questions</w:t>
      </w:r>
      <w:proofErr w:type="gramEnd"/>
      <w:r w:rsidRPr="00C85721">
        <w:rPr>
          <w:rFonts w:asciiTheme="minorBidi" w:hAnsiTheme="minorBidi"/>
        </w:rPr>
        <w:t xml:space="preserve"> answered: a guide to becoming a healthcare support worker. Available at: https://www.england.nhs.uk/long-read/your-questions-answered-a-guide-to-becoming-a-healthcare-support-worker/ (Accessed: 31 July 2026).</w:t>
      </w:r>
    </w:p>
    <w:p w14:paraId="59A56F2D" w14:textId="77777777" w:rsidR="00067CB3" w:rsidRPr="00C85721" w:rsidRDefault="00A977B2" w:rsidP="00C85721">
      <w:pPr>
        <w:spacing w:after="140"/>
        <w:ind w:left="432" w:hanging="432"/>
        <w:jc w:val="both"/>
        <w:rPr>
          <w:rFonts w:asciiTheme="minorBidi" w:hAnsiTheme="minorBidi"/>
        </w:rPr>
      </w:pPr>
      <w:r w:rsidRPr="00C85721">
        <w:rPr>
          <w:rFonts w:asciiTheme="minorBidi" w:hAnsiTheme="minorBidi"/>
        </w:rPr>
        <w:t xml:space="preserve">Skills for Care (2025a) Care Certificate </w:t>
      </w:r>
      <w:proofErr w:type="gramStart"/>
      <w:r w:rsidRPr="00C85721">
        <w:rPr>
          <w:rFonts w:asciiTheme="minorBidi" w:hAnsiTheme="minorBidi"/>
        </w:rPr>
        <w:t>standards</w:t>
      </w:r>
      <w:proofErr w:type="gramEnd"/>
      <w:r w:rsidRPr="00C85721">
        <w:rPr>
          <w:rFonts w:asciiTheme="minorBidi" w:hAnsiTheme="minorBidi"/>
        </w:rPr>
        <w:t>. Available at: https://www.skillsforcare.org.uk/Developing-your-workforce/Care-Certificate/Care-Certificate-standards.aspx (Accessed: 31 July 2026).</w:t>
      </w:r>
    </w:p>
    <w:p w14:paraId="3AA6FB86" w14:textId="77777777" w:rsidR="00067CB3" w:rsidRPr="00C85721" w:rsidRDefault="00A977B2" w:rsidP="00C85721">
      <w:pPr>
        <w:spacing w:after="140"/>
        <w:ind w:left="432" w:hanging="432"/>
        <w:jc w:val="both"/>
        <w:rPr>
          <w:rFonts w:asciiTheme="minorBidi" w:hAnsiTheme="minorBidi"/>
        </w:rPr>
      </w:pPr>
      <w:r w:rsidRPr="00C85721">
        <w:rPr>
          <w:rFonts w:asciiTheme="minorBidi" w:hAnsiTheme="minorBidi"/>
        </w:rPr>
        <w:t>Skills for Care (2025b) The state of the adult social care sector and workforce in England. Available at: https://www.skillsforcare.org.uk/Adult-Social-Care-Workforce-Data/workforceintelligence/Reports-and-visualisations/National-information/The-State-of-report.aspx (Accessed: 31 July 2026).</w:t>
      </w:r>
    </w:p>
    <w:p w14:paraId="330C05EB" w14:textId="77777777" w:rsidR="00067CB3" w:rsidRPr="00C85721" w:rsidRDefault="00A977B2" w:rsidP="00C85721">
      <w:pPr>
        <w:spacing w:after="140"/>
        <w:ind w:left="432" w:hanging="432"/>
        <w:jc w:val="both"/>
        <w:rPr>
          <w:rFonts w:asciiTheme="minorBidi" w:hAnsiTheme="minorBidi"/>
        </w:rPr>
      </w:pPr>
      <w:r w:rsidRPr="00C85721">
        <w:rPr>
          <w:rFonts w:asciiTheme="minorBidi" w:hAnsiTheme="minorBidi"/>
        </w:rPr>
        <w:t>Skills for Care (2025c) Statutory and mandatory training. Available at: https://www.skillsforcare.org.uk/Developing-your-workforce/Guide-to-developing-your-staff/Statutory-and-mandatory-training.aspx (Accessed: 31 July 2026).</w:t>
      </w:r>
    </w:p>
    <w:p w14:paraId="6F4BD1B9" w14:textId="77777777" w:rsidR="00067CB3" w:rsidRPr="00C85721" w:rsidRDefault="00A977B2" w:rsidP="00C85721">
      <w:pPr>
        <w:spacing w:after="140"/>
        <w:ind w:left="432" w:hanging="432"/>
        <w:jc w:val="both"/>
        <w:rPr>
          <w:rFonts w:asciiTheme="minorBidi" w:hAnsiTheme="minorBidi"/>
        </w:rPr>
      </w:pPr>
      <w:r w:rsidRPr="00C85721">
        <w:rPr>
          <w:rFonts w:asciiTheme="minorBidi" w:hAnsiTheme="minorBidi"/>
        </w:rPr>
        <w:t>Social Care Institute for Excellence (SCIE) (n.d.) Types and indicators of abuse: safeguarding adults. Available at: https://www.scie.org.uk/safeguarding/adults/introduction/types-and-indicators-of-abuse/ (Accessed: 31 July 2026).</w:t>
      </w:r>
    </w:p>
    <w:p w14:paraId="4AB99FBE" w14:textId="77777777" w:rsidR="00067CB3" w:rsidRPr="00C85721" w:rsidRDefault="00A977B2" w:rsidP="00C85721">
      <w:pPr>
        <w:keepNext/>
        <w:spacing w:before="100" w:after="80"/>
        <w:jc w:val="both"/>
        <w:rPr>
          <w:rFonts w:asciiTheme="minorBidi" w:hAnsiTheme="minorBidi"/>
        </w:rPr>
      </w:pPr>
      <w:r w:rsidRPr="00C85721">
        <w:rPr>
          <w:rFonts w:asciiTheme="minorBidi" w:hAnsiTheme="minorBidi"/>
          <w:b/>
        </w:rPr>
        <w:lastRenderedPageBreak/>
        <w:t>Final Compliance Statement</w:t>
      </w:r>
    </w:p>
    <w:p w14:paraId="4E32077A" w14:textId="77777777" w:rsidR="00067CB3" w:rsidRPr="00C85721" w:rsidRDefault="00A977B2" w:rsidP="00C85721">
      <w:pPr>
        <w:jc w:val="both"/>
        <w:rPr>
          <w:rFonts w:asciiTheme="minorBidi" w:hAnsiTheme="minorBidi"/>
        </w:rPr>
      </w:pPr>
      <w:r w:rsidRPr="00C85721">
        <w:rPr>
          <w:rFonts w:asciiTheme="minorBidi" w:hAnsiTheme="minorBidi"/>
        </w:rPr>
        <w:t xml:space="preserve">This single Word document includes the selected vacancy advertisement, a two-page tailored CV, a personal SWOT analysis, a 500-word personal statement, a two-year PDP with at least three achievable goals, a 600-word Gibbs reflection, page numbers, professional headings and a UWTSD Harvard reference list. The document uses Arial throughout and maintains </w:t>
      </w:r>
      <w:proofErr w:type="gramStart"/>
      <w:r w:rsidRPr="00C85721">
        <w:rPr>
          <w:rFonts w:asciiTheme="minorBidi" w:hAnsiTheme="minorBidi"/>
        </w:rPr>
        <w:t>1.5 line</w:t>
      </w:r>
      <w:proofErr w:type="gramEnd"/>
      <w:r w:rsidRPr="00C85721">
        <w:rPr>
          <w:rFonts w:asciiTheme="minorBidi" w:hAnsiTheme="minorBidi"/>
        </w:rPr>
        <w:t xml:space="preserve"> spacing for the assessed narrative sections.</w:t>
      </w:r>
    </w:p>
    <w:sectPr w:rsidR="00067CB3" w:rsidRPr="00C85721" w:rsidSect="00034616">
      <w:pgSz w:w="12240" w:h="15840"/>
      <w:pgMar w:top="936" w:right="1037" w:bottom="936" w:left="1037" w:header="360" w:footer="36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9E03A" w14:textId="77777777" w:rsidR="00A977B2" w:rsidRDefault="00A977B2">
      <w:pPr>
        <w:spacing w:after="0" w:line="240" w:lineRule="auto"/>
      </w:pPr>
      <w:r>
        <w:separator/>
      </w:r>
    </w:p>
  </w:endnote>
  <w:endnote w:type="continuationSeparator" w:id="0">
    <w:p w14:paraId="49C8474C" w14:textId="77777777" w:rsidR="00A977B2" w:rsidRDefault="00A97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FEC4F" w14:textId="77777777" w:rsidR="00A977B2" w:rsidRDefault="00A977B2">
      <w:pPr>
        <w:spacing w:after="0" w:line="240" w:lineRule="auto"/>
      </w:pPr>
      <w:r>
        <w:separator/>
      </w:r>
    </w:p>
  </w:footnote>
  <w:footnote w:type="continuationSeparator" w:id="0">
    <w:p w14:paraId="237F6AE2" w14:textId="77777777" w:rsidR="00A977B2" w:rsidRDefault="00A97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48931195">
    <w:abstractNumId w:val="8"/>
  </w:num>
  <w:num w:numId="2" w16cid:durableId="610599644">
    <w:abstractNumId w:val="6"/>
  </w:num>
  <w:num w:numId="3" w16cid:durableId="529950036">
    <w:abstractNumId w:val="5"/>
  </w:num>
  <w:num w:numId="4" w16cid:durableId="1873957675">
    <w:abstractNumId w:val="4"/>
  </w:num>
  <w:num w:numId="5" w16cid:durableId="1888756664">
    <w:abstractNumId w:val="7"/>
  </w:num>
  <w:num w:numId="6" w16cid:durableId="1961642128">
    <w:abstractNumId w:val="3"/>
  </w:num>
  <w:num w:numId="7" w16cid:durableId="148522013">
    <w:abstractNumId w:val="2"/>
  </w:num>
  <w:num w:numId="8" w16cid:durableId="714741460">
    <w:abstractNumId w:val="1"/>
  </w:num>
  <w:num w:numId="9" w16cid:durableId="1827823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7CB3"/>
    <w:rsid w:val="00123537"/>
    <w:rsid w:val="0015074B"/>
    <w:rsid w:val="00176A22"/>
    <w:rsid w:val="0029639D"/>
    <w:rsid w:val="00326F90"/>
    <w:rsid w:val="003531CC"/>
    <w:rsid w:val="00664438"/>
    <w:rsid w:val="009C6AFA"/>
    <w:rsid w:val="00A977B2"/>
    <w:rsid w:val="00AA1D8D"/>
    <w:rsid w:val="00B47730"/>
    <w:rsid w:val="00C85721"/>
    <w:rsid w:val="00CB0664"/>
    <w:rsid w:val="00D627C8"/>
    <w:rsid w:val="00E403C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23395DB1-05E4-4343-BF1D-F89805132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TableGrid0">
    <w:name w:val="TableGrid"/>
    <w:rsid w:val="00C85721"/>
    <w:pPr>
      <w:spacing w:after="0" w:line="240" w:lineRule="auto"/>
    </w:pPr>
    <w:rPr>
      <w:kern w:val="2"/>
      <w:sz w:val="24"/>
      <w:szCs w:val="24"/>
      <w:lang w:val="en-PK" w:eastAsia="en-PK"/>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4507</Words>
  <Characters>25693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30140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LCHS4009 Personal Development Portfolio - Anum Khan</dc:title>
  <dc:subject>Professional Development within Health and Social Care</dc:subject>
  <dc:creator>Anum Khan</dc:creator>
  <cp:keywords>LCHS4009, Personal Development Portfolio, Health and Social Care, CV, SWOT, PDP, Gibbs</cp:keywords>
  <dc:description>generated by python-docx</dc:description>
  <cp:lastModifiedBy>01-134222-134</cp:lastModifiedBy>
  <cp:revision>2</cp:revision>
  <dcterms:created xsi:type="dcterms:W3CDTF">2026-07-31T12:58:00Z</dcterms:created>
  <dcterms:modified xsi:type="dcterms:W3CDTF">2026-07-31T12:58:00Z</dcterms:modified>
  <cp:category/>
</cp:coreProperties>
</file>