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8F15A7" w14:textId="77777777" w:rsidR="008B561C" w:rsidRDefault="008B561C">
      <w:pPr>
        <w:rPr>
          <w:noProof/>
        </w:rPr>
      </w:pPr>
    </w:p>
    <w:p w14:paraId="273E89E7" w14:textId="77777777" w:rsidR="0089434A" w:rsidRDefault="0089434A">
      <w:r>
        <w:rPr>
          <w:noProof/>
        </w:rPr>
        <w:drawing>
          <wp:inline distT="0" distB="0" distL="0" distR="0" wp14:anchorId="37411D90" wp14:editId="5817FFEB">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53D1B6A"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6C005B" w:rsidRPr="00B964BE" w14:paraId="58159128" w14:textId="77777777" w:rsidTr="006C005B">
        <w:trPr>
          <w:cantSplit/>
          <w:trHeight w:val="469"/>
        </w:trPr>
        <w:tc>
          <w:tcPr>
            <w:tcW w:w="4513" w:type="dxa"/>
          </w:tcPr>
          <w:p w14:paraId="345189B3" w14:textId="3E540703" w:rsidR="006C005B" w:rsidRPr="00B964BE" w:rsidRDefault="006C005B" w:rsidP="00A411AD">
            <w:pPr>
              <w:pStyle w:val="Year"/>
              <w:rPr>
                <w:rFonts w:asciiTheme="minorBidi" w:hAnsiTheme="minorBidi" w:cstheme="minorBidi"/>
                <w:color w:val="FF0000"/>
                <w:sz w:val="24"/>
                <w:szCs w:val="24"/>
              </w:rPr>
            </w:pPr>
            <w:r w:rsidRPr="00B964BE">
              <w:rPr>
                <w:rFonts w:asciiTheme="minorBidi" w:hAnsiTheme="minorBidi" w:cstheme="minorBidi"/>
                <w:sz w:val="24"/>
                <w:szCs w:val="24"/>
              </w:rPr>
              <w:t>LOCATION:</w:t>
            </w:r>
            <w:r w:rsidRPr="00B964BE">
              <w:rPr>
                <w:rFonts w:asciiTheme="minorBidi" w:hAnsiTheme="minorBidi" w:cstheme="minorBidi"/>
                <w:b w:val="0"/>
                <w:sz w:val="24"/>
                <w:szCs w:val="24"/>
              </w:rPr>
              <w:t xml:space="preserve"> </w:t>
            </w:r>
            <w:r w:rsidRPr="00B964BE">
              <w:rPr>
                <w:rFonts w:asciiTheme="minorBidi" w:hAnsiTheme="minorBidi" w:cstheme="minorBidi"/>
                <w:color w:val="FF0000"/>
                <w:sz w:val="24"/>
                <w:szCs w:val="24"/>
              </w:rPr>
              <w:t xml:space="preserve">Swansea </w:t>
            </w:r>
          </w:p>
        </w:tc>
        <w:tc>
          <w:tcPr>
            <w:tcW w:w="4514" w:type="dxa"/>
          </w:tcPr>
          <w:p w14:paraId="371C69DA" w14:textId="53B33EC6" w:rsidR="006C005B" w:rsidRPr="00B964BE" w:rsidRDefault="006C005B" w:rsidP="00DF3B4F">
            <w:pPr>
              <w:pStyle w:val="Year"/>
              <w:jc w:val="right"/>
              <w:rPr>
                <w:rFonts w:asciiTheme="minorBidi" w:hAnsiTheme="minorBidi" w:cstheme="minorBidi"/>
                <w:b w:val="0"/>
                <w:sz w:val="24"/>
                <w:szCs w:val="24"/>
              </w:rPr>
            </w:pPr>
            <w:r w:rsidRPr="00B964BE">
              <w:rPr>
                <w:rFonts w:asciiTheme="minorBidi" w:hAnsiTheme="minorBidi" w:cstheme="minorBidi"/>
                <w:sz w:val="24"/>
                <w:szCs w:val="24"/>
              </w:rPr>
              <w:t xml:space="preserve">LLEOLIAD: </w:t>
            </w:r>
            <w:r w:rsidRPr="00B964BE">
              <w:rPr>
                <w:rFonts w:asciiTheme="minorBidi" w:hAnsiTheme="minorBidi" w:cstheme="minorBidi"/>
                <w:b w:val="0"/>
                <w:sz w:val="24"/>
                <w:szCs w:val="24"/>
              </w:rPr>
              <w:t xml:space="preserve"> </w:t>
            </w:r>
            <w:r w:rsidRPr="00B964BE">
              <w:rPr>
                <w:rFonts w:asciiTheme="minorBidi" w:hAnsiTheme="minorBidi" w:cstheme="minorBidi"/>
                <w:color w:val="FF0000"/>
                <w:sz w:val="24"/>
                <w:szCs w:val="24"/>
              </w:rPr>
              <w:t>abertawe</w:t>
            </w:r>
            <w:r w:rsidR="00B2410B" w:rsidRPr="00B964BE">
              <w:rPr>
                <w:rFonts w:asciiTheme="minorBidi" w:hAnsiTheme="minorBidi" w:cstheme="minorBidi"/>
                <w:color w:val="FF0000"/>
                <w:sz w:val="24"/>
                <w:szCs w:val="24"/>
              </w:rPr>
              <w:t xml:space="preserve"> </w:t>
            </w:r>
          </w:p>
        </w:tc>
      </w:tr>
      <w:tr w:rsidR="006C005B" w:rsidRPr="00B964BE" w14:paraId="45E39275" w14:textId="77777777" w:rsidTr="006C005B">
        <w:trPr>
          <w:trHeight w:val="542"/>
        </w:trPr>
        <w:tc>
          <w:tcPr>
            <w:tcW w:w="4513" w:type="dxa"/>
          </w:tcPr>
          <w:p w14:paraId="4E6E97E1" w14:textId="3A685D47" w:rsidR="006C005B" w:rsidRPr="00B964BE" w:rsidRDefault="006C005B" w:rsidP="00DF3B4F">
            <w:pPr>
              <w:pStyle w:val="Trinity"/>
              <w:ind w:left="5760" w:hanging="5760"/>
              <w:rPr>
                <w:rFonts w:asciiTheme="minorBidi" w:hAnsiTheme="minorBidi" w:cstheme="minorBidi"/>
              </w:rPr>
            </w:pPr>
            <w:r w:rsidRPr="00B964BE">
              <w:rPr>
                <w:rFonts w:asciiTheme="minorBidi" w:hAnsiTheme="minorBidi" w:cstheme="minorBidi"/>
              </w:rPr>
              <w:t xml:space="preserve">LEVEL </w:t>
            </w:r>
            <w:r w:rsidRPr="00B964BE">
              <w:rPr>
                <w:rFonts w:asciiTheme="minorBidi" w:hAnsiTheme="minorBidi" w:cstheme="minorBidi"/>
                <w:color w:val="FF0000"/>
              </w:rPr>
              <w:t>4</w:t>
            </w:r>
          </w:p>
        </w:tc>
        <w:tc>
          <w:tcPr>
            <w:tcW w:w="4514" w:type="dxa"/>
          </w:tcPr>
          <w:p w14:paraId="03C55F3E" w14:textId="51C96969" w:rsidR="006C005B" w:rsidRPr="00B964BE" w:rsidRDefault="006C005B" w:rsidP="00DF3B4F">
            <w:pPr>
              <w:pStyle w:val="Trinity"/>
              <w:ind w:left="5760" w:hanging="5760"/>
              <w:jc w:val="right"/>
              <w:rPr>
                <w:rFonts w:asciiTheme="minorBidi" w:hAnsiTheme="minorBidi" w:cstheme="minorBidi"/>
              </w:rPr>
            </w:pPr>
            <w:r w:rsidRPr="00B964BE">
              <w:rPr>
                <w:rFonts w:asciiTheme="minorBidi" w:hAnsiTheme="minorBidi" w:cstheme="minorBidi"/>
              </w:rPr>
              <w:t xml:space="preserve">LEFEL </w:t>
            </w:r>
            <w:r w:rsidRPr="00B964BE">
              <w:rPr>
                <w:rFonts w:asciiTheme="minorBidi" w:hAnsiTheme="minorBidi" w:cstheme="minorBidi"/>
                <w:color w:val="FF0000"/>
              </w:rPr>
              <w:t>4</w:t>
            </w:r>
          </w:p>
        </w:tc>
      </w:tr>
      <w:tr w:rsidR="006C005B" w:rsidRPr="00B964BE" w14:paraId="43DBBFD8" w14:textId="77777777" w:rsidTr="006C005B">
        <w:trPr>
          <w:trHeight w:val="302"/>
        </w:trPr>
        <w:tc>
          <w:tcPr>
            <w:tcW w:w="4513" w:type="dxa"/>
          </w:tcPr>
          <w:p w14:paraId="4676708A" w14:textId="77777777" w:rsidR="006C005B" w:rsidRPr="00B964BE" w:rsidRDefault="006C005B" w:rsidP="00DF3B4F">
            <w:pPr>
              <w:pStyle w:val="Exam"/>
              <w:rPr>
                <w:rFonts w:asciiTheme="minorBidi" w:hAnsiTheme="minorBidi" w:cstheme="minorBidi"/>
              </w:rPr>
            </w:pPr>
            <w:r w:rsidRPr="00B964BE">
              <w:rPr>
                <w:rFonts w:asciiTheme="minorBidi" w:hAnsiTheme="minorBidi" w:cstheme="minorBidi"/>
              </w:rPr>
              <w:t>EXAMINATION PERIOD</w:t>
            </w:r>
          </w:p>
        </w:tc>
        <w:tc>
          <w:tcPr>
            <w:tcW w:w="4514" w:type="dxa"/>
          </w:tcPr>
          <w:p w14:paraId="48C83666" w14:textId="77777777" w:rsidR="006C005B" w:rsidRPr="00B964BE" w:rsidRDefault="006C005B" w:rsidP="00DF3B4F">
            <w:pPr>
              <w:pStyle w:val="Exam"/>
              <w:jc w:val="right"/>
              <w:rPr>
                <w:rFonts w:asciiTheme="minorBidi" w:hAnsiTheme="minorBidi" w:cstheme="minorBidi"/>
              </w:rPr>
            </w:pPr>
            <w:r w:rsidRPr="00B964BE">
              <w:rPr>
                <w:rFonts w:asciiTheme="minorBidi" w:hAnsiTheme="minorBidi" w:cstheme="minorBidi"/>
              </w:rPr>
              <w:t>CYFNOD ARHOLIADAU</w:t>
            </w:r>
          </w:p>
        </w:tc>
      </w:tr>
      <w:tr w:rsidR="006C005B" w:rsidRPr="00B964BE" w14:paraId="62BD853B" w14:textId="77777777" w:rsidTr="006C005B">
        <w:trPr>
          <w:trHeight w:val="863"/>
        </w:trPr>
        <w:tc>
          <w:tcPr>
            <w:tcW w:w="4513" w:type="dxa"/>
          </w:tcPr>
          <w:p w14:paraId="605BA4AC" w14:textId="3DE1B3EB" w:rsidR="006C005B" w:rsidRPr="00B964BE" w:rsidRDefault="006C005B" w:rsidP="006C005B">
            <w:pPr>
              <w:pStyle w:val="Month"/>
              <w:jc w:val="both"/>
              <w:rPr>
                <w:rFonts w:asciiTheme="minorBidi" w:hAnsiTheme="minorBidi" w:cstheme="minorBidi"/>
                <w:color w:val="FF0000"/>
              </w:rPr>
            </w:pPr>
            <w:r w:rsidRPr="00B964BE">
              <w:rPr>
                <w:rFonts w:asciiTheme="minorBidi" w:hAnsiTheme="minorBidi" w:cstheme="minorBidi"/>
                <w:color w:val="FF0000"/>
              </w:rPr>
              <w:t>January 20</w:t>
            </w:r>
            <w:r w:rsidR="006A61CE" w:rsidRPr="00B964BE">
              <w:rPr>
                <w:rFonts w:asciiTheme="minorBidi" w:hAnsiTheme="minorBidi" w:cstheme="minorBidi"/>
                <w:color w:val="FF0000"/>
              </w:rPr>
              <w:t>2</w:t>
            </w:r>
            <w:r w:rsidR="0041296F">
              <w:rPr>
                <w:rFonts w:asciiTheme="minorBidi" w:hAnsiTheme="minorBidi" w:cstheme="minorBidi"/>
                <w:color w:val="FF0000"/>
              </w:rPr>
              <w:t>4</w:t>
            </w:r>
            <w:r w:rsidRPr="00B964BE">
              <w:rPr>
                <w:rFonts w:asciiTheme="minorBidi" w:hAnsiTheme="minorBidi" w:cstheme="minorBidi"/>
                <w:color w:val="FF0000"/>
              </w:rPr>
              <w:t xml:space="preserve"> </w:t>
            </w:r>
          </w:p>
        </w:tc>
        <w:tc>
          <w:tcPr>
            <w:tcW w:w="4514" w:type="dxa"/>
          </w:tcPr>
          <w:p w14:paraId="36C94735" w14:textId="5BCBF7BA" w:rsidR="006C005B" w:rsidRPr="00B964BE" w:rsidRDefault="006C005B" w:rsidP="006C005B">
            <w:pPr>
              <w:pStyle w:val="Month"/>
              <w:jc w:val="right"/>
              <w:rPr>
                <w:rFonts w:asciiTheme="minorBidi" w:hAnsiTheme="minorBidi" w:cstheme="minorBidi"/>
                <w:color w:val="FF0000"/>
              </w:rPr>
            </w:pPr>
            <w:r w:rsidRPr="00B964BE">
              <w:rPr>
                <w:rFonts w:asciiTheme="minorBidi" w:hAnsiTheme="minorBidi" w:cstheme="minorBidi"/>
                <w:color w:val="FF0000"/>
              </w:rPr>
              <w:t>IONAWR 20</w:t>
            </w:r>
            <w:r w:rsidR="006A61CE" w:rsidRPr="00B964BE">
              <w:rPr>
                <w:rFonts w:asciiTheme="minorBidi" w:hAnsiTheme="minorBidi" w:cstheme="minorBidi"/>
                <w:color w:val="FF0000"/>
              </w:rPr>
              <w:t>2</w:t>
            </w:r>
            <w:r w:rsidR="0041296F">
              <w:rPr>
                <w:rFonts w:asciiTheme="minorBidi" w:hAnsiTheme="minorBidi" w:cstheme="minorBidi"/>
                <w:color w:val="FF0000"/>
              </w:rPr>
              <w:t>4</w:t>
            </w:r>
          </w:p>
        </w:tc>
      </w:tr>
      <w:tr w:rsidR="006C005B" w:rsidRPr="00B964BE" w14:paraId="50D96C72" w14:textId="77777777" w:rsidTr="006C005B">
        <w:trPr>
          <w:trHeight w:val="863"/>
        </w:trPr>
        <w:tc>
          <w:tcPr>
            <w:tcW w:w="4513" w:type="dxa"/>
          </w:tcPr>
          <w:p w14:paraId="1BAD257E" w14:textId="77777777" w:rsidR="006C005B" w:rsidRPr="00B964BE" w:rsidRDefault="006C005B" w:rsidP="00DF3B4F">
            <w:pPr>
              <w:pStyle w:val="Month"/>
              <w:jc w:val="both"/>
              <w:rPr>
                <w:rFonts w:asciiTheme="minorBidi" w:hAnsiTheme="minorBidi" w:cstheme="minorBidi"/>
                <w:color w:val="FF0000"/>
              </w:rPr>
            </w:pPr>
          </w:p>
        </w:tc>
        <w:tc>
          <w:tcPr>
            <w:tcW w:w="4514" w:type="dxa"/>
          </w:tcPr>
          <w:p w14:paraId="5C840C51" w14:textId="77777777" w:rsidR="006C005B" w:rsidRPr="00B964BE" w:rsidRDefault="006C005B" w:rsidP="00DF3B4F">
            <w:pPr>
              <w:pStyle w:val="Month"/>
              <w:jc w:val="right"/>
              <w:rPr>
                <w:rFonts w:asciiTheme="minorBidi" w:hAnsiTheme="minorBidi" w:cstheme="minorBidi"/>
                <w:color w:val="FF0000"/>
              </w:rPr>
            </w:pPr>
          </w:p>
        </w:tc>
      </w:tr>
    </w:tbl>
    <w:p w14:paraId="40223645" w14:textId="2177CCD9" w:rsidR="006C005B" w:rsidRPr="00B964BE" w:rsidRDefault="006C005B" w:rsidP="006C005B">
      <w:pPr>
        <w:pStyle w:val="Modcode"/>
        <w:rPr>
          <w:rFonts w:asciiTheme="minorBidi" w:hAnsiTheme="minorBidi" w:cstheme="minorBidi"/>
        </w:rPr>
      </w:pPr>
      <w:r w:rsidRPr="00B964BE">
        <w:rPr>
          <w:rFonts w:asciiTheme="minorBidi" w:hAnsiTheme="minorBidi" w:cstheme="minorBidi"/>
        </w:rPr>
        <w:t xml:space="preserve">MODULE CODE: </w:t>
      </w:r>
      <w:r w:rsidR="0041296F">
        <w:rPr>
          <w:rFonts w:asciiTheme="minorBidi" w:hAnsiTheme="minorBidi" w:cstheme="minorBidi"/>
          <w:color w:val="FF0000"/>
        </w:rPr>
        <w:t>ACDA4004</w:t>
      </w:r>
    </w:p>
    <w:p w14:paraId="7B88BB45" w14:textId="599D0D82" w:rsidR="006C005B" w:rsidRPr="00B964BE" w:rsidRDefault="0041296F" w:rsidP="006C005B">
      <w:pPr>
        <w:pStyle w:val="Modname"/>
        <w:rPr>
          <w:rFonts w:asciiTheme="minorBidi" w:hAnsiTheme="minorBidi" w:cstheme="minorBidi"/>
          <w:color w:val="FF0000"/>
        </w:rPr>
      </w:pPr>
      <w:r>
        <w:rPr>
          <w:rFonts w:asciiTheme="minorBidi" w:hAnsiTheme="minorBidi" w:cstheme="minorBidi"/>
          <w:color w:val="FF0000"/>
        </w:rPr>
        <w:t>Micros Peripherals &amp; Interfaces</w:t>
      </w:r>
    </w:p>
    <w:p w14:paraId="47854DD6" w14:textId="205337FF" w:rsidR="006C005B" w:rsidRPr="00B964BE" w:rsidRDefault="006C005B" w:rsidP="006C005B">
      <w:pPr>
        <w:pStyle w:val="Time"/>
        <w:rPr>
          <w:rFonts w:asciiTheme="minorBidi" w:hAnsiTheme="minorBidi" w:cstheme="minorBidi"/>
        </w:rPr>
      </w:pPr>
      <w:r w:rsidRPr="00B964BE">
        <w:rPr>
          <w:rFonts w:asciiTheme="minorBidi" w:hAnsiTheme="minorBidi" w:cstheme="minorBidi"/>
        </w:rPr>
        <w:t xml:space="preserve">TIME:  </w:t>
      </w:r>
      <w:r w:rsidR="0041296F">
        <w:rPr>
          <w:rFonts w:asciiTheme="minorBidi" w:hAnsiTheme="minorBidi" w:cstheme="minorBidi"/>
          <w:color w:val="FF0000"/>
        </w:rPr>
        <w:t>2</w:t>
      </w:r>
      <w:r w:rsidRPr="00B964BE">
        <w:rPr>
          <w:rFonts w:asciiTheme="minorBidi" w:hAnsiTheme="minorBidi" w:cstheme="minorBidi"/>
          <w:color w:val="FF0000"/>
        </w:rPr>
        <w:t xml:space="preserve"> HOURS</w:t>
      </w:r>
      <w:r w:rsidRPr="00B964BE">
        <w:rPr>
          <w:rFonts w:asciiTheme="minorBidi" w:hAnsiTheme="minorBidi" w:cstheme="minorBidi"/>
        </w:rPr>
        <w:t xml:space="preserve"> </w:t>
      </w:r>
    </w:p>
    <w:p w14:paraId="6007E9AD" w14:textId="77777777" w:rsidR="006C005B" w:rsidRPr="00B964BE" w:rsidRDefault="006C005B" w:rsidP="006C005B">
      <w:pPr>
        <w:pStyle w:val="Answer"/>
        <w:rPr>
          <w:rFonts w:asciiTheme="minorBidi" w:hAnsiTheme="minorBidi" w:cstheme="minorBidi"/>
        </w:rPr>
      </w:pPr>
      <w:r w:rsidRPr="00B964BE">
        <w:rPr>
          <w:rFonts w:asciiTheme="minorBidi" w:hAnsiTheme="minorBidi" w:cstheme="minorBidi"/>
        </w:rPr>
        <w:t xml:space="preserve">answer </w:t>
      </w:r>
      <w:r w:rsidRPr="00B964BE">
        <w:rPr>
          <w:rFonts w:asciiTheme="minorBidi" w:hAnsiTheme="minorBidi" w:cstheme="minorBidi"/>
          <w:color w:val="FF0000"/>
          <w:u w:val="single"/>
        </w:rPr>
        <w:t>all</w:t>
      </w:r>
      <w:r w:rsidRPr="00B964BE">
        <w:rPr>
          <w:rFonts w:asciiTheme="minorBidi" w:hAnsiTheme="minorBidi" w:cstheme="minorBidi"/>
        </w:rPr>
        <w:t xml:space="preserve"> questions</w:t>
      </w:r>
    </w:p>
    <w:p w14:paraId="2A9C7102" w14:textId="77777777" w:rsidR="006C005B" w:rsidRPr="00B964BE" w:rsidRDefault="006C005B" w:rsidP="006C005B">
      <w:pPr>
        <w:pStyle w:val="Answer"/>
        <w:rPr>
          <w:rFonts w:asciiTheme="minorBidi" w:hAnsiTheme="minorBidi" w:cstheme="minorBidi"/>
        </w:rPr>
      </w:pPr>
    </w:p>
    <w:p w14:paraId="41C9D77A" w14:textId="77777777" w:rsidR="006C005B" w:rsidRPr="00B964BE" w:rsidRDefault="006C005B" w:rsidP="006C005B">
      <w:pPr>
        <w:pStyle w:val="BodyText"/>
        <w:rPr>
          <w:rFonts w:asciiTheme="minorBidi" w:hAnsiTheme="minorBidi" w:cstheme="minorBidi"/>
        </w:rPr>
      </w:pPr>
    </w:p>
    <w:p w14:paraId="775C2840" w14:textId="77777777" w:rsidR="006C005B" w:rsidRPr="00B964BE" w:rsidRDefault="006C005B" w:rsidP="006C005B">
      <w:pPr>
        <w:pStyle w:val="BodyText"/>
        <w:rPr>
          <w:rFonts w:asciiTheme="minorBidi" w:hAnsiTheme="minorBidi" w:cstheme="minorBidi"/>
          <w:i/>
        </w:rPr>
      </w:pPr>
      <w:r w:rsidRPr="00B964BE">
        <w:rPr>
          <w:rFonts w:asciiTheme="minorBidi" w:hAnsiTheme="minorBidi" w:cstheme="minorBidi"/>
          <w:i/>
        </w:rPr>
        <w:t>Equipm</w:t>
      </w:r>
      <w:r w:rsidR="00F4696D" w:rsidRPr="00B964BE">
        <w:rPr>
          <w:rFonts w:asciiTheme="minorBidi" w:hAnsiTheme="minorBidi" w:cstheme="minorBidi"/>
          <w:i/>
        </w:rPr>
        <w:t>ent or materials required. Please select from the following:</w:t>
      </w:r>
    </w:p>
    <w:p w14:paraId="258123A6" w14:textId="77777777" w:rsidR="00F4696D" w:rsidRPr="00B964BE" w:rsidRDefault="00F4696D" w:rsidP="00F4696D">
      <w:pPr>
        <w:pStyle w:val="BodyText"/>
        <w:rPr>
          <w:rFonts w:asciiTheme="minorBidi" w:hAnsiTheme="minorBidi" w:cstheme="minorBidi"/>
          <w:i/>
        </w:rPr>
      </w:pPr>
      <w:proofErr w:type="spellStart"/>
      <w:r w:rsidRPr="00B964BE">
        <w:rPr>
          <w:rFonts w:asciiTheme="minorBidi" w:hAnsiTheme="minorBidi" w:cstheme="minorBidi"/>
          <w:i/>
        </w:rPr>
        <w:t>Adnoddau</w:t>
      </w:r>
      <w:proofErr w:type="spellEnd"/>
      <w:r w:rsidRPr="00B964BE">
        <w:rPr>
          <w:rFonts w:asciiTheme="minorBidi" w:hAnsiTheme="minorBidi" w:cstheme="minorBidi"/>
          <w:i/>
        </w:rPr>
        <w:t xml:space="preserve"> neu </w:t>
      </w:r>
      <w:proofErr w:type="spellStart"/>
      <w:r w:rsidRPr="00B964BE">
        <w:rPr>
          <w:rFonts w:asciiTheme="minorBidi" w:hAnsiTheme="minorBidi" w:cstheme="minorBidi"/>
          <w:i/>
        </w:rPr>
        <w:t>ddefnyddiau</w:t>
      </w:r>
      <w:proofErr w:type="spellEnd"/>
      <w:r w:rsidRPr="00B964BE">
        <w:rPr>
          <w:rFonts w:asciiTheme="minorBidi" w:hAnsiTheme="minorBidi" w:cstheme="minorBidi"/>
          <w:i/>
        </w:rPr>
        <w:t xml:space="preserve"> </w:t>
      </w:r>
      <w:proofErr w:type="spellStart"/>
      <w:r w:rsidRPr="00B964BE">
        <w:rPr>
          <w:rFonts w:asciiTheme="minorBidi" w:hAnsiTheme="minorBidi" w:cstheme="minorBidi"/>
          <w:i/>
        </w:rPr>
        <w:t>sydd</w:t>
      </w:r>
      <w:proofErr w:type="spellEnd"/>
      <w:r w:rsidRPr="00B964BE">
        <w:rPr>
          <w:rFonts w:asciiTheme="minorBidi" w:hAnsiTheme="minorBidi" w:cstheme="minorBidi"/>
          <w:i/>
        </w:rPr>
        <w:t xml:space="preserve"> </w:t>
      </w:r>
      <w:proofErr w:type="spellStart"/>
      <w:r w:rsidRPr="00B964BE">
        <w:rPr>
          <w:rFonts w:asciiTheme="minorBidi" w:hAnsiTheme="minorBidi" w:cstheme="minorBidi"/>
          <w:i/>
        </w:rPr>
        <w:t>eu</w:t>
      </w:r>
      <w:proofErr w:type="spellEnd"/>
      <w:r w:rsidRPr="00B964BE">
        <w:rPr>
          <w:rFonts w:asciiTheme="minorBidi" w:hAnsiTheme="minorBidi" w:cstheme="minorBidi"/>
          <w:i/>
        </w:rPr>
        <w:t xml:space="preserve"> </w:t>
      </w:r>
      <w:proofErr w:type="spellStart"/>
      <w:r w:rsidRPr="00B964BE">
        <w:rPr>
          <w:rFonts w:asciiTheme="minorBidi" w:hAnsiTheme="minorBidi" w:cstheme="minorBidi"/>
          <w:i/>
        </w:rPr>
        <w:t>hangen</w:t>
      </w:r>
      <w:proofErr w:type="spellEnd"/>
      <w:r w:rsidRPr="00B964BE">
        <w:rPr>
          <w:rFonts w:asciiTheme="minorBidi" w:hAnsiTheme="minorBidi" w:cstheme="minorBidi"/>
          <w:i/>
        </w:rPr>
        <w:t xml:space="preserve">. </w:t>
      </w:r>
    </w:p>
    <w:p w14:paraId="66416FA5" w14:textId="77777777" w:rsidR="00F4696D" w:rsidRPr="00B964BE" w:rsidRDefault="00F4696D" w:rsidP="006C005B">
      <w:pPr>
        <w:pStyle w:val="BodyText"/>
        <w:rPr>
          <w:rFonts w:asciiTheme="minorBidi" w:hAnsiTheme="minorBidi" w:cstheme="minorBidi"/>
          <w:i/>
        </w:rPr>
      </w:pPr>
    </w:p>
    <w:p w14:paraId="7764ECB2" w14:textId="77777777" w:rsidR="00F4696D" w:rsidRPr="00B964BE" w:rsidRDefault="00F4696D" w:rsidP="006C005B">
      <w:pPr>
        <w:pStyle w:val="BodyText"/>
        <w:rPr>
          <w:rFonts w:asciiTheme="minorBidi" w:hAnsiTheme="minorBidi" w:cstheme="minorBidi"/>
          <w:i/>
        </w:rPr>
      </w:pPr>
      <w:r w:rsidRPr="00B964BE">
        <w:rPr>
          <w:rFonts w:asciiTheme="minorBidi" w:hAnsiTheme="minorBidi" w:cstheme="minorBidi"/>
          <w:i/>
          <w:noProof/>
        </w:rPr>
        <mc:AlternateContent>
          <mc:Choice Requires="wps">
            <w:drawing>
              <wp:anchor distT="45720" distB="45720" distL="114300" distR="114300" simplePos="0" relativeHeight="251659264" behindDoc="0" locked="0" layoutInCell="1" allowOverlap="1" wp14:anchorId="2BC1B5B6" wp14:editId="72897BE7">
                <wp:simplePos x="0" y="0"/>
                <wp:positionH relativeFrom="column">
                  <wp:posOffset>2010410</wp:posOffset>
                </wp:positionH>
                <wp:positionV relativeFrom="paragraph">
                  <wp:posOffset>33020</wp:posOffset>
                </wp:positionV>
                <wp:extent cx="142875" cy="1524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 cy="152400"/>
                        </a:xfrm>
                        <a:prstGeom prst="rect">
                          <a:avLst/>
                        </a:prstGeom>
                        <a:solidFill>
                          <a:srgbClr val="FFFFFF"/>
                        </a:solidFill>
                        <a:ln w="9525">
                          <a:solidFill>
                            <a:srgbClr val="000000"/>
                          </a:solidFill>
                          <a:miter lim="800000"/>
                          <a:headEnd/>
                          <a:tailEnd/>
                        </a:ln>
                      </wps:spPr>
                      <wps:txbx>
                        <w:txbxContent>
                          <w:p w14:paraId="649ED1AC" w14:textId="72F4C11D" w:rsidR="00F4696D" w:rsidRPr="00C54E6E" w:rsidRDefault="00C54E6E" w:rsidP="0024472C">
                            <w:pPr>
                              <w:ind w:left="-113"/>
                              <w:rPr>
                                <w:sz w:val="16"/>
                                <w:szCs w:val="16"/>
                              </w:rPr>
                            </w:pPr>
                            <w:r w:rsidRPr="00C54E6E">
                              <w:rPr>
                                <w:sz w:val="16"/>
                                <w:szCs w:val="16"/>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BC1B5B6" id="_x0000_t202" coordsize="21600,21600" o:spt="202" path="m,l,21600r21600,l21600,xe">
                <v:stroke joinstyle="miter"/>
                <v:path gradientshapeok="t" o:connecttype="rect"/>
              </v:shapetype>
              <v:shape id="Text Box 2" o:spid="_x0000_s1026" type="#_x0000_t202" style="position:absolute;margin-left:158.3pt;margin-top:2.6pt;width:11.25pt;height:12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">
                <v:textbox>
                  <w:txbxContent>
                    <w:p w14:paraId="649ED1AC" w14:textId="72F4C11D" w:rsidR="00F4696D" w:rsidRPr="00C54E6E" w:rsidRDefault="00C54E6E" w:rsidP="0024472C">
                      <w:pPr>
                        <w:ind w:left="-113"/>
                        <w:rPr>
                          <w:sz w:val="16"/>
                          <w:szCs w:val="16"/>
                        </w:rPr>
                      </w:pPr>
                      <w:r w:rsidRPr="00C54E6E">
                        <w:rPr>
                          <w:sz w:val="16"/>
                          <w:szCs w:val="16"/>
                        </w:rPr>
                        <w:t>X</w:t>
                      </w:r>
                    </w:p>
                  </w:txbxContent>
                </v:textbox>
                <w10:wrap type="square"/>
              </v:shape>
            </w:pict>
          </mc:Fallback>
        </mc:AlternateContent>
      </w:r>
      <w:proofErr w:type="spellStart"/>
      <w:r w:rsidRPr="00B964BE">
        <w:rPr>
          <w:rFonts w:asciiTheme="minorBidi" w:hAnsiTheme="minorBidi" w:cstheme="minorBidi"/>
          <w:i/>
        </w:rPr>
        <w:t>Cyfrifiannell</w:t>
      </w:r>
      <w:proofErr w:type="spellEnd"/>
      <w:r w:rsidRPr="00B964BE">
        <w:rPr>
          <w:rFonts w:asciiTheme="minorBidi" w:hAnsiTheme="minorBidi" w:cstheme="minorBidi"/>
          <w:i/>
        </w:rPr>
        <w:t>/Calculator</w:t>
      </w:r>
      <w:r w:rsidRPr="00B964BE">
        <w:rPr>
          <w:rFonts w:asciiTheme="minorBidi" w:hAnsiTheme="minorBidi" w:cstheme="minorBidi"/>
          <w:i/>
        </w:rPr>
        <w:tab/>
        <w:t xml:space="preserve">     </w:t>
      </w:r>
    </w:p>
    <w:p w14:paraId="75D96E1C" w14:textId="77777777" w:rsidR="00F4696D" w:rsidRPr="00B964BE" w:rsidRDefault="00F4696D" w:rsidP="006C005B">
      <w:pPr>
        <w:pStyle w:val="BodyText"/>
        <w:rPr>
          <w:rFonts w:asciiTheme="minorBidi" w:hAnsiTheme="minorBidi" w:cstheme="minorBidi"/>
          <w:i/>
        </w:rPr>
      </w:pPr>
      <w:r w:rsidRPr="00B964BE">
        <w:rPr>
          <w:rFonts w:asciiTheme="minorBidi" w:hAnsiTheme="minorBidi" w:cstheme="minorBidi"/>
          <w:i/>
          <w:noProof/>
        </w:rPr>
        <mc:AlternateContent>
          <mc:Choice Requires="wps">
            <w:drawing>
              <wp:anchor distT="45720" distB="45720" distL="114300" distR="114300" simplePos="0" relativeHeight="251663360" behindDoc="0" locked="0" layoutInCell="1" allowOverlap="1" wp14:anchorId="52C12F16" wp14:editId="583834B6">
                <wp:simplePos x="0" y="0"/>
                <wp:positionH relativeFrom="column">
                  <wp:posOffset>2009775</wp:posOffset>
                </wp:positionH>
                <wp:positionV relativeFrom="paragraph">
                  <wp:posOffset>30480</wp:posOffset>
                </wp:positionV>
                <wp:extent cx="142875" cy="133350"/>
                <wp:effectExtent l="0" t="0" r="28575"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 cy="133350"/>
                        </a:xfrm>
                        <a:prstGeom prst="rect">
                          <a:avLst/>
                        </a:prstGeom>
                        <a:solidFill>
                          <a:srgbClr val="FFFFFF"/>
                        </a:solidFill>
                        <a:ln w="9525">
                          <a:solidFill>
                            <a:srgbClr val="000000"/>
                          </a:solidFill>
                          <a:miter lim="800000"/>
                          <a:headEnd/>
                          <a:tailEnd/>
                        </a:ln>
                      </wps:spPr>
                      <wps:txbx>
                        <w:txbxContent>
                          <w:p w14:paraId="6447F62B" w14:textId="77777777" w:rsidR="00F4696D" w:rsidRDefault="00F4696D" w:rsidP="00F4696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C12F16" id="_x0000_s1027" type="#_x0000_t202" style="position:absolute;margin-left:158.25pt;margin-top:2.4pt;width:11.25pt;height:10.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">
                <v:textbox>
                  <w:txbxContent>
                    <w:p w14:paraId="6447F62B" w14:textId="77777777" w:rsidR="00F4696D" w:rsidRDefault="00F4696D" w:rsidP="00F4696D"/>
                  </w:txbxContent>
                </v:textbox>
                <w10:wrap type="square"/>
              </v:shape>
            </w:pict>
          </mc:Fallback>
        </mc:AlternateContent>
      </w:r>
      <w:proofErr w:type="spellStart"/>
      <w:r w:rsidRPr="00B964BE">
        <w:rPr>
          <w:rFonts w:asciiTheme="minorBidi" w:hAnsiTheme="minorBidi" w:cstheme="minorBidi"/>
          <w:i/>
        </w:rPr>
        <w:t>Llyfr</w:t>
      </w:r>
      <w:proofErr w:type="spellEnd"/>
      <w:r w:rsidRPr="00B964BE">
        <w:rPr>
          <w:rFonts w:asciiTheme="minorBidi" w:hAnsiTheme="minorBidi" w:cstheme="minorBidi"/>
          <w:i/>
        </w:rPr>
        <w:t xml:space="preserve"> </w:t>
      </w:r>
      <w:proofErr w:type="spellStart"/>
      <w:r w:rsidRPr="00B964BE">
        <w:rPr>
          <w:rFonts w:asciiTheme="minorBidi" w:hAnsiTheme="minorBidi" w:cstheme="minorBidi"/>
          <w:i/>
        </w:rPr>
        <w:t>Agored</w:t>
      </w:r>
      <w:proofErr w:type="spellEnd"/>
      <w:r w:rsidRPr="00B964BE">
        <w:rPr>
          <w:rFonts w:asciiTheme="minorBidi" w:hAnsiTheme="minorBidi" w:cstheme="minorBidi"/>
          <w:i/>
        </w:rPr>
        <w:t>/Open Book</w:t>
      </w:r>
    </w:p>
    <w:p w14:paraId="31621558" w14:textId="77777777" w:rsidR="00F4696D" w:rsidRPr="00B964BE" w:rsidRDefault="00F4696D" w:rsidP="006C005B">
      <w:pPr>
        <w:pStyle w:val="BodyText"/>
        <w:rPr>
          <w:rFonts w:asciiTheme="minorBidi" w:hAnsiTheme="minorBidi" w:cstheme="minorBidi"/>
          <w:i/>
        </w:rPr>
      </w:pPr>
      <w:r w:rsidRPr="00B964BE">
        <w:rPr>
          <w:rFonts w:asciiTheme="minorBidi" w:hAnsiTheme="minorBidi" w:cstheme="minorBidi"/>
          <w:i/>
          <w:noProof/>
        </w:rPr>
        <mc:AlternateContent>
          <mc:Choice Requires="wps">
            <w:drawing>
              <wp:anchor distT="45720" distB="45720" distL="114300" distR="114300" simplePos="0" relativeHeight="251661312" behindDoc="0" locked="0" layoutInCell="1" allowOverlap="1" wp14:anchorId="7F4AFC29" wp14:editId="7AB8AD1F">
                <wp:simplePos x="0" y="0"/>
                <wp:positionH relativeFrom="column">
                  <wp:posOffset>2009775</wp:posOffset>
                </wp:positionH>
                <wp:positionV relativeFrom="paragraph">
                  <wp:posOffset>16510</wp:posOffset>
                </wp:positionV>
                <wp:extent cx="142875" cy="133350"/>
                <wp:effectExtent l="0" t="0" r="28575"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 cy="133350"/>
                        </a:xfrm>
                        <a:prstGeom prst="rect">
                          <a:avLst/>
                        </a:prstGeom>
                        <a:solidFill>
                          <a:srgbClr val="FFFFFF"/>
                        </a:solidFill>
                        <a:ln w="9525">
                          <a:solidFill>
                            <a:srgbClr val="000000"/>
                          </a:solidFill>
                          <a:miter lim="800000"/>
                          <a:headEnd/>
                          <a:tailEnd/>
                        </a:ln>
                      </wps:spPr>
                      <wps:txbx>
                        <w:txbxContent>
                          <w:p w14:paraId="36131D86" w14:textId="77777777" w:rsidR="00F4696D" w:rsidRDefault="00F4696D" w:rsidP="00F4696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4AFC29" id="_x0000_s1028" type="#_x0000_t202" style="position:absolute;margin-left:158.25pt;margin-top:1.3pt;width:11.25pt;height:10.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">
                <v:textbox>
                  <w:txbxContent>
                    <w:p w14:paraId="36131D86" w14:textId="77777777" w:rsidR="00F4696D" w:rsidRDefault="00F4696D" w:rsidP="00F4696D"/>
                  </w:txbxContent>
                </v:textbox>
                <w10:wrap type="square"/>
              </v:shape>
            </w:pict>
          </mc:Fallback>
        </mc:AlternateContent>
      </w:r>
      <w:r w:rsidRPr="00B964BE">
        <w:rPr>
          <w:rFonts w:asciiTheme="minorBidi" w:hAnsiTheme="minorBidi" w:cstheme="minorBidi"/>
          <w:i/>
        </w:rPr>
        <w:t>Arall/Other</w:t>
      </w:r>
      <w:r w:rsidRPr="00B964BE">
        <w:rPr>
          <w:rFonts w:asciiTheme="minorBidi" w:hAnsiTheme="minorBidi" w:cstheme="minorBidi"/>
          <w:i/>
        </w:rPr>
        <w:tab/>
      </w:r>
      <w:r w:rsidRPr="00B964BE">
        <w:rPr>
          <w:rFonts w:asciiTheme="minorBidi" w:hAnsiTheme="minorBidi" w:cstheme="minorBidi"/>
          <w:i/>
        </w:rPr>
        <w:tab/>
      </w:r>
      <w:r w:rsidRPr="00B964BE">
        <w:rPr>
          <w:rFonts w:asciiTheme="minorBidi" w:hAnsiTheme="minorBidi" w:cstheme="minorBidi"/>
          <w:i/>
        </w:rPr>
        <w:tab/>
      </w:r>
      <w:r w:rsidRPr="00B964BE">
        <w:rPr>
          <w:rFonts w:asciiTheme="minorBidi" w:hAnsiTheme="minorBidi" w:cstheme="minorBidi"/>
          <w:i/>
        </w:rPr>
        <w:tab/>
      </w:r>
      <w:proofErr w:type="spellStart"/>
      <w:r w:rsidRPr="00B964BE">
        <w:rPr>
          <w:rFonts w:asciiTheme="minorBidi" w:hAnsiTheme="minorBidi" w:cstheme="minorBidi"/>
          <w:i/>
        </w:rPr>
        <w:t>Nodwch</w:t>
      </w:r>
      <w:proofErr w:type="spellEnd"/>
      <w:r w:rsidRPr="00B964BE">
        <w:rPr>
          <w:rFonts w:asciiTheme="minorBidi" w:hAnsiTheme="minorBidi" w:cstheme="minorBidi"/>
          <w:i/>
        </w:rPr>
        <w:t>/Please Note ……………………….</w:t>
      </w:r>
    </w:p>
    <w:p w14:paraId="1AD99D79" w14:textId="77777777" w:rsidR="00F4696D" w:rsidRPr="00B964BE" w:rsidRDefault="00F4696D" w:rsidP="006C005B">
      <w:pPr>
        <w:pStyle w:val="BodyText"/>
        <w:rPr>
          <w:rFonts w:asciiTheme="minorBidi" w:hAnsiTheme="minorBidi" w:cstheme="minorBidi"/>
          <w:i/>
        </w:rPr>
      </w:pPr>
    </w:p>
    <w:p w14:paraId="297AEFE5" w14:textId="77777777" w:rsidR="006C005B" w:rsidRPr="00B964BE" w:rsidRDefault="006C005B" w:rsidP="006C005B">
      <w:pPr>
        <w:pStyle w:val="BodyText"/>
        <w:ind w:left="720"/>
        <w:jc w:val="center"/>
        <w:rPr>
          <w:rFonts w:asciiTheme="minorBidi" w:hAnsiTheme="minorBidi" w:cstheme="minorBidi"/>
          <w:sz w:val="28"/>
        </w:rPr>
      </w:pPr>
    </w:p>
    <w:p w14:paraId="6C51DBDC" w14:textId="77777777" w:rsidR="006C005B" w:rsidRPr="00B964BE" w:rsidRDefault="006C005B" w:rsidP="006C005B">
      <w:pPr>
        <w:pStyle w:val="BodyText"/>
        <w:ind w:left="720"/>
        <w:rPr>
          <w:rFonts w:asciiTheme="minorBidi" w:hAnsiTheme="minorBidi" w:cstheme="minorBidi"/>
          <w:sz w:val="28"/>
        </w:rPr>
      </w:pPr>
    </w:p>
    <w:p w14:paraId="1DB3757B" w14:textId="77777777" w:rsidR="006C005B" w:rsidRPr="00B964BE" w:rsidRDefault="006C005B" w:rsidP="006C005B">
      <w:pPr>
        <w:rPr>
          <w:rFonts w:asciiTheme="minorBidi" w:hAnsiTheme="minorBidi" w:cstheme="minorBidi"/>
        </w:rPr>
      </w:pPr>
      <w:r w:rsidRPr="00B964BE">
        <w:rPr>
          <w:rFonts w:asciiTheme="minorBidi" w:hAnsiTheme="minorBidi" w:cstheme="minorBidi"/>
        </w:rPr>
        <w:br w:type="page"/>
      </w:r>
    </w:p>
    <w:p w14:paraId="7A915291" w14:textId="77777777" w:rsidR="006C005B" w:rsidRPr="00B964BE" w:rsidRDefault="006C005B" w:rsidP="006C005B">
      <w:pPr>
        <w:rPr>
          <w:rFonts w:asciiTheme="minorBidi" w:hAnsiTheme="minorBidi" w:cstheme="minorBidi"/>
          <w:b/>
          <w:sz w:val="28"/>
        </w:rPr>
      </w:pPr>
      <w:r w:rsidRPr="00B964BE">
        <w:rPr>
          <w:rFonts w:asciiTheme="minorBidi" w:hAnsiTheme="minorBidi" w:cstheme="minorBidi"/>
          <w:b/>
          <w:sz w:val="28"/>
        </w:rPr>
        <w:lastRenderedPageBreak/>
        <w:t xml:space="preserve">ANSWER </w:t>
      </w:r>
      <w:r w:rsidRPr="00B964BE">
        <w:rPr>
          <w:rFonts w:asciiTheme="minorBidi" w:hAnsiTheme="minorBidi" w:cstheme="minorBidi"/>
          <w:b/>
          <w:sz w:val="28"/>
          <w:u w:val="single"/>
        </w:rPr>
        <w:t>ALL</w:t>
      </w:r>
      <w:r w:rsidRPr="00B964BE">
        <w:rPr>
          <w:rFonts w:asciiTheme="minorBidi" w:hAnsiTheme="minorBidi" w:cstheme="minorBidi"/>
          <w:b/>
          <w:sz w:val="28"/>
        </w:rPr>
        <w:t xml:space="preserve"> QUESTIONS</w:t>
      </w:r>
    </w:p>
    <w:p w14:paraId="34197B97" w14:textId="77777777" w:rsidR="006C005B" w:rsidRPr="00B964BE" w:rsidRDefault="006C005B" w:rsidP="006C005B">
      <w:pPr>
        <w:rPr>
          <w:rFonts w:asciiTheme="minorBidi" w:hAnsiTheme="minorBidi" w:cstheme="minorBidi"/>
        </w:rPr>
      </w:pPr>
    </w:p>
    <w:p w14:paraId="50A70D85" w14:textId="282A4665" w:rsidR="006C005B" w:rsidRDefault="00554266" w:rsidP="006C005B">
      <w:pPr>
        <w:numPr>
          <w:ilvl w:val="0"/>
          <w:numId w:val="4"/>
        </w:numPr>
        <w:rPr>
          <w:rFonts w:asciiTheme="minorBidi" w:hAnsiTheme="minorBidi" w:cstheme="minorBidi"/>
          <w:bCs/>
        </w:rPr>
      </w:pPr>
      <w:r w:rsidRPr="009E74BD">
        <w:rPr>
          <w:rFonts w:asciiTheme="minorBidi" w:hAnsiTheme="minorBidi" w:cstheme="minorBidi"/>
          <w:bCs/>
        </w:rPr>
        <w:t>The following comprise a number of mnemonics from the PIC</w:t>
      </w:r>
      <w:r w:rsidR="00A641B3" w:rsidRPr="009E74BD">
        <w:rPr>
          <w:rFonts w:asciiTheme="minorBidi" w:hAnsiTheme="minorBidi" w:cstheme="minorBidi"/>
          <w:bCs/>
        </w:rPr>
        <w:t xml:space="preserve">16F84 microprocessor instruction set. Give the meaning of </w:t>
      </w:r>
      <w:r w:rsidR="00E753C6" w:rsidRPr="009E74BD">
        <w:rPr>
          <w:rFonts w:asciiTheme="minorBidi" w:hAnsiTheme="minorBidi" w:cstheme="minorBidi"/>
          <w:bCs/>
        </w:rPr>
        <w:t>what each mnemonic stands for and explain what the instruction actually does.</w:t>
      </w:r>
    </w:p>
    <w:p w14:paraId="28553646" w14:textId="48A087F8" w:rsidR="003373AB" w:rsidRPr="00C3410A" w:rsidRDefault="00C3410A" w:rsidP="003373AB">
      <w:pPr>
        <w:ind w:left="720"/>
        <w:rPr>
          <w:rFonts w:asciiTheme="minorBidi" w:hAnsiTheme="minorBidi" w:cstheme="minorBidi"/>
          <w:bCs/>
          <w:color w:val="FF0000"/>
        </w:rPr>
      </w:pPr>
      <w:r>
        <w:rPr>
          <w:rFonts w:asciiTheme="minorBidi" w:hAnsiTheme="minorBidi" w:cstheme="minorBidi"/>
          <w:bCs/>
          <w:color w:val="FF0000"/>
        </w:rPr>
        <w:t>1 mark for each meaning and 1 mark for each explanation.</w:t>
      </w:r>
    </w:p>
    <w:p w14:paraId="311D3FF5" w14:textId="5A95F611" w:rsidR="00E753C6" w:rsidRPr="009E74BD" w:rsidRDefault="009E74BD" w:rsidP="00E753C6">
      <w:pPr>
        <w:numPr>
          <w:ilvl w:val="1"/>
          <w:numId w:val="4"/>
        </w:numPr>
        <w:rPr>
          <w:rFonts w:asciiTheme="minorBidi" w:hAnsiTheme="minorBidi" w:cstheme="minorBidi"/>
          <w:bCs/>
        </w:rPr>
      </w:pPr>
      <w:r w:rsidRPr="009E74BD">
        <w:rPr>
          <w:rFonts w:asciiTheme="minorBidi" w:hAnsiTheme="minorBidi" w:cstheme="minorBidi"/>
          <w:bCs/>
        </w:rPr>
        <w:t>MOVLW</w:t>
      </w:r>
    </w:p>
    <w:p w14:paraId="1A731020" w14:textId="60C8C2CB" w:rsidR="009E74BD" w:rsidRDefault="009E74BD" w:rsidP="009E74BD">
      <w:pPr>
        <w:ind w:left="1440"/>
        <w:jc w:val="right"/>
        <w:rPr>
          <w:rFonts w:asciiTheme="minorBidi" w:hAnsiTheme="minorBidi" w:cstheme="minorBidi"/>
          <w:b/>
        </w:rPr>
      </w:pPr>
      <w:r>
        <w:rPr>
          <w:rFonts w:asciiTheme="minorBidi" w:hAnsiTheme="minorBidi" w:cstheme="minorBidi"/>
          <w:b/>
        </w:rPr>
        <w:t xml:space="preserve">[2 Marks] </w:t>
      </w:r>
    </w:p>
    <w:p w14:paraId="72E9B2E9" w14:textId="3BECFE63" w:rsidR="0001385A" w:rsidRPr="00EE5BC2" w:rsidRDefault="0001385A" w:rsidP="0001385A">
      <w:pPr>
        <w:ind w:left="1440"/>
        <w:rPr>
          <w:rFonts w:asciiTheme="minorBidi" w:hAnsiTheme="minorBidi" w:cstheme="minorBidi"/>
          <w:bCs/>
          <w:color w:val="FF0000"/>
        </w:rPr>
      </w:pPr>
      <w:proofErr w:type="spellStart"/>
      <w:r w:rsidRPr="00EE5BC2">
        <w:rPr>
          <w:rFonts w:asciiTheme="minorBidi" w:hAnsiTheme="minorBidi" w:cstheme="minorBidi"/>
          <w:bCs/>
          <w:color w:val="FF0000"/>
          <w:u w:val="single"/>
        </w:rPr>
        <w:t>MOV</w:t>
      </w:r>
      <w:r w:rsidRPr="00EE5BC2">
        <w:rPr>
          <w:rFonts w:asciiTheme="minorBidi" w:hAnsiTheme="minorBidi" w:cstheme="minorBidi"/>
          <w:bCs/>
          <w:color w:val="FF0000"/>
        </w:rPr>
        <w:t>e</w:t>
      </w:r>
      <w:proofErr w:type="spellEnd"/>
      <w:r w:rsidR="001E5D01" w:rsidRPr="00EE5BC2">
        <w:rPr>
          <w:rFonts w:asciiTheme="minorBidi" w:hAnsiTheme="minorBidi" w:cstheme="minorBidi"/>
          <w:bCs/>
          <w:color w:val="FF0000"/>
        </w:rPr>
        <w:t xml:space="preserve"> the</w:t>
      </w:r>
      <w:r w:rsidRPr="00EE5BC2">
        <w:rPr>
          <w:rFonts w:asciiTheme="minorBidi" w:hAnsiTheme="minorBidi" w:cstheme="minorBidi"/>
          <w:bCs/>
          <w:color w:val="FF0000"/>
        </w:rPr>
        <w:t xml:space="preserve"> </w:t>
      </w:r>
      <w:r w:rsidRPr="00EE5BC2">
        <w:rPr>
          <w:rFonts w:asciiTheme="minorBidi" w:hAnsiTheme="minorBidi" w:cstheme="minorBidi"/>
          <w:bCs/>
          <w:color w:val="FF0000"/>
          <w:u w:val="single"/>
        </w:rPr>
        <w:t>L</w:t>
      </w:r>
      <w:r w:rsidRPr="00EE5BC2">
        <w:rPr>
          <w:rFonts w:asciiTheme="minorBidi" w:hAnsiTheme="minorBidi" w:cstheme="minorBidi"/>
          <w:bCs/>
          <w:color w:val="FF0000"/>
        </w:rPr>
        <w:t xml:space="preserve">iteral </w:t>
      </w:r>
      <w:r w:rsidR="001E5D01" w:rsidRPr="00EE5BC2">
        <w:rPr>
          <w:rFonts w:asciiTheme="minorBidi" w:hAnsiTheme="minorBidi" w:cstheme="minorBidi"/>
          <w:bCs/>
          <w:color w:val="FF0000"/>
        </w:rPr>
        <w:t>value in</w:t>
      </w:r>
      <w:r w:rsidRPr="00EE5BC2">
        <w:rPr>
          <w:rFonts w:asciiTheme="minorBidi" w:hAnsiTheme="minorBidi" w:cstheme="minorBidi"/>
          <w:bCs/>
          <w:color w:val="FF0000"/>
        </w:rPr>
        <w:t xml:space="preserve">to </w:t>
      </w:r>
      <w:r w:rsidRPr="00EE5BC2">
        <w:rPr>
          <w:rFonts w:asciiTheme="minorBidi" w:hAnsiTheme="minorBidi" w:cstheme="minorBidi"/>
          <w:bCs/>
          <w:color w:val="FF0000"/>
          <w:u w:val="single"/>
        </w:rPr>
        <w:t>W</w:t>
      </w:r>
      <w:r w:rsidRPr="00EE5BC2">
        <w:rPr>
          <w:rFonts w:asciiTheme="minorBidi" w:hAnsiTheme="minorBidi" w:cstheme="minorBidi"/>
          <w:bCs/>
          <w:color w:val="FF0000"/>
        </w:rPr>
        <w:t>orking</w:t>
      </w:r>
      <w:r w:rsidR="001E5D01" w:rsidRPr="00EE5BC2">
        <w:rPr>
          <w:rFonts w:asciiTheme="minorBidi" w:hAnsiTheme="minorBidi" w:cstheme="minorBidi"/>
          <w:bCs/>
          <w:color w:val="FF0000"/>
        </w:rPr>
        <w:t xml:space="preserve"> register</w:t>
      </w:r>
      <w:r w:rsidR="00671769" w:rsidRPr="00EE5BC2">
        <w:rPr>
          <w:rFonts w:asciiTheme="minorBidi" w:hAnsiTheme="minorBidi" w:cstheme="minorBidi"/>
          <w:bCs/>
          <w:color w:val="FF0000"/>
        </w:rPr>
        <w:t xml:space="preserve">. </w:t>
      </w:r>
      <w:r w:rsidR="002F2922" w:rsidRPr="00EE5BC2">
        <w:rPr>
          <w:rFonts w:asciiTheme="minorBidi" w:hAnsiTheme="minorBidi" w:cstheme="minorBidi"/>
          <w:bCs/>
          <w:color w:val="FF0000"/>
        </w:rPr>
        <w:t xml:space="preserve">Places the </w:t>
      </w:r>
      <w:r w:rsidR="00EE5BC2" w:rsidRPr="00EE5BC2">
        <w:rPr>
          <w:rFonts w:asciiTheme="minorBidi" w:hAnsiTheme="minorBidi" w:cstheme="minorBidi"/>
          <w:bCs/>
          <w:color w:val="FF0000"/>
        </w:rPr>
        <w:t>literal value passed with the mnemonic into the working register</w:t>
      </w:r>
    </w:p>
    <w:p w14:paraId="7571CA52" w14:textId="77777777" w:rsidR="00671769" w:rsidRPr="0001385A" w:rsidRDefault="00671769" w:rsidP="0001385A">
      <w:pPr>
        <w:ind w:left="1440"/>
        <w:rPr>
          <w:rFonts w:asciiTheme="minorBidi" w:hAnsiTheme="minorBidi" w:cstheme="minorBidi"/>
          <w:bCs/>
          <w:color w:val="FF0000"/>
        </w:rPr>
      </w:pPr>
    </w:p>
    <w:p w14:paraId="64A7E179" w14:textId="77777777" w:rsidR="007436BB" w:rsidRDefault="007436BB" w:rsidP="00E753C6">
      <w:pPr>
        <w:numPr>
          <w:ilvl w:val="1"/>
          <w:numId w:val="4"/>
        </w:numPr>
        <w:rPr>
          <w:rFonts w:asciiTheme="minorBidi" w:hAnsiTheme="minorBidi" w:cstheme="minorBidi"/>
          <w:bCs/>
        </w:rPr>
      </w:pPr>
      <w:r>
        <w:rPr>
          <w:rFonts w:asciiTheme="minorBidi" w:hAnsiTheme="minorBidi" w:cstheme="minorBidi"/>
          <w:bCs/>
        </w:rPr>
        <w:t>DECFSZ</w:t>
      </w:r>
    </w:p>
    <w:p w14:paraId="250D914A" w14:textId="1BA8C141" w:rsidR="007436BB" w:rsidRDefault="007436BB" w:rsidP="007436BB">
      <w:pPr>
        <w:ind w:left="1440"/>
        <w:jc w:val="right"/>
        <w:rPr>
          <w:rFonts w:asciiTheme="minorBidi" w:hAnsiTheme="minorBidi" w:cstheme="minorBidi"/>
          <w:b/>
        </w:rPr>
      </w:pPr>
      <w:r w:rsidRPr="007436BB">
        <w:rPr>
          <w:rFonts w:asciiTheme="minorBidi" w:hAnsiTheme="minorBidi" w:cstheme="minorBidi"/>
          <w:b/>
        </w:rPr>
        <w:t xml:space="preserve">[2 Marks] </w:t>
      </w:r>
    </w:p>
    <w:p w14:paraId="5095F758" w14:textId="1BD993B3" w:rsidR="00EE5BC2" w:rsidRDefault="00EE5BC2" w:rsidP="00EE5BC2">
      <w:pPr>
        <w:ind w:left="1440"/>
        <w:jc w:val="both"/>
        <w:rPr>
          <w:rFonts w:asciiTheme="minorBidi" w:hAnsiTheme="minorBidi" w:cstheme="minorBidi"/>
          <w:bCs/>
          <w:color w:val="FF0000"/>
        </w:rPr>
      </w:pPr>
      <w:proofErr w:type="spellStart"/>
      <w:r w:rsidRPr="00EE5BC2">
        <w:rPr>
          <w:rFonts w:asciiTheme="minorBidi" w:hAnsiTheme="minorBidi" w:cstheme="minorBidi"/>
          <w:bCs/>
          <w:color w:val="FF0000"/>
          <w:u w:val="single"/>
        </w:rPr>
        <w:t>DEC</w:t>
      </w:r>
      <w:r>
        <w:rPr>
          <w:rFonts w:asciiTheme="minorBidi" w:hAnsiTheme="minorBidi" w:cstheme="minorBidi"/>
          <w:bCs/>
          <w:color w:val="FF0000"/>
        </w:rPr>
        <w:t>rement</w:t>
      </w:r>
      <w:proofErr w:type="spellEnd"/>
      <w:r>
        <w:rPr>
          <w:rFonts w:asciiTheme="minorBidi" w:hAnsiTheme="minorBidi" w:cstheme="minorBidi"/>
          <w:bCs/>
          <w:color w:val="FF0000"/>
        </w:rPr>
        <w:t xml:space="preserve"> </w:t>
      </w:r>
      <w:r w:rsidRPr="00EE5BC2">
        <w:rPr>
          <w:rFonts w:asciiTheme="minorBidi" w:hAnsiTheme="minorBidi" w:cstheme="minorBidi"/>
          <w:bCs/>
          <w:color w:val="FF0000"/>
          <w:u w:val="single"/>
        </w:rPr>
        <w:t>F</w:t>
      </w:r>
      <w:r>
        <w:rPr>
          <w:rFonts w:asciiTheme="minorBidi" w:hAnsiTheme="minorBidi" w:cstheme="minorBidi"/>
          <w:bCs/>
          <w:color w:val="FF0000"/>
        </w:rPr>
        <w:t xml:space="preserve">ile </w:t>
      </w:r>
      <w:r w:rsidRPr="00EE5BC2">
        <w:rPr>
          <w:rFonts w:asciiTheme="minorBidi" w:hAnsiTheme="minorBidi" w:cstheme="minorBidi"/>
          <w:bCs/>
          <w:color w:val="FF0000"/>
          <w:u w:val="single"/>
        </w:rPr>
        <w:t>S</w:t>
      </w:r>
      <w:r>
        <w:rPr>
          <w:rFonts w:asciiTheme="minorBidi" w:hAnsiTheme="minorBidi" w:cstheme="minorBidi"/>
          <w:bCs/>
          <w:color w:val="FF0000"/>
        </w:rPr>
        <w:t xml:space="preserve">kip if </w:t>
      </w:r>
      <w:r w:rsidRPr="00EE5BC2">
        <w:rPr>
          <w:rFonts w:asciiTheme="minorBidi" w:hAnsiTheme="minorBidi" w:cstheme="minorBidi"/>
          <w:bCs/>
          <w:color w:val="FF0000"/>
          <w:u w:val="single"/>
        </w:rPr>
        <w:t>Z</w:t>
      </w:r>
      <w:r>
        <w:rPr>
          <w:rFonts w:asciiTheme="minorBidi" w:hAnsiTheme="minorBidi" w:cstheme="minorBidi"/>
          <w:bCs/>
          <w:color w:val="FF0000"/>
        </w:rPr>
        <w:t xml:space="preserve">ero. Subtract one from the </w:t>
      </w:r>
      <w:r w:rsidR="00B014CF">
        <w:rPr>
          <w:rFonts w:asciiTheme="minorBidi" w:hAnsiTheme="minorBidi" w:cstheme="minorBidi"/>
          <w:bCs/>
          <w:color w:val="FF0000"/>
        </w:rPr>
        <w:t>value stored in the working register and skip the next instruction if the result of the subtraction is zero.</w:t>
      </w:r>
    </w:p>
    <w:p w14:paraId="350B4318" w14:textId="77777777" w:rsidR="00EE5BC2" w:rsidRPr="00EE5BC2" w:rsidRDefault="00EE5BC2" w:rsidP="00EE5BC2">
      <w:pPr>
        <w:ind w:left="1440"/>
        <w:jc w:val="both"/>
        <w:rPr>
          <w:rFonts w:asciiTheme="minorBidi" w:hAnsiTheme="minorBidi" w:cstheme="minorBidi"/>
          <w:bCs/>
          <w:color w:val="FF0000"/>
        </w:rPr>
      </w:pPr>
    </w:p>
    <w:p w14:paraId="3ED088C4" w14:textId="30E594C0" w:rsidR="009E74BD" w:rsidRDefault="009C50CB" w:rsidP="00E753C6">
      <w:pPr>
        <w:numPr>
          <w:ilvl w:val="1"/>
          <w:numId w:val="4"/>
        </w:numPr>
        <w:rPr>
          <w:rFonts w:asciiTheme="minorBidi" w:hAnsiTheme="minorBidi" w:cstheme="minorBidi"/>
          <w:bCs/>
        </w:rPr>
      </w:pPr>
      <w:r>
        <w:rPr>
          <w:rFonts w:asciiTheme="minorBidi" w:hAnsiTheme="minorBidi" w:cstheme="minorBidi"/>
          <w:bCs/>
        </w:rPr>
        <w:t>CLRF</w:t>
      </w:r>
    </w:p>
    <w:p w14:paraId="704A93FA" w14:textId="4D5C3050" w:rsidR="009C50CB" w:rsidRDefault="009C50CB" w:rsidP="009C50CB">
      <w:pPr>
        <w:ind w:left="1440"/>
        <w:jc w:val="right"/>
        <w:rPr>
          <w:rFonts w:asciiTheme="minorBidi" w:hAnsiTheme="minorBidi" w:cstheme="minorBidi"/>
          <w:b/>
        </w:rPr>
      </w:pPr>
      <w:r w:rsidRPr="009C50CB">
        <w:rPr>
          <w:rFonts w:asciiTheme="minorBidi" w:hAnsiTheme="minorBidi" w:cstheme="minorBidi"/>
          <w:b/>
        </w:rPr>
        <w:t xml:space="preserve">[2 Marks] </w:t>
      </w:r>
    </w:p>
    <w:p w14:paraId="3BB1F1DE" w14:textId="0C779761" w:rsidR="008C7D6E" w:rsidRPr="00B70296" w:rsidRDefault="008C7D6E" w:rsidP="008C7D6E">
      <w:pPr>
        <w:ind w:left="1440"/>
        <w:rPr>
          <w:rFonts w:asciiTheme="minorBidi" w:hAnsiTheme="minorBidi" w:cstheme="minorBidi"/>
          <w:bCs/>
          <w:color w:val="FF0000"/>
        </w:rPr>
      </w:pPr>
      <w:proofErr w:type="spellStart"/>
      <w:r w:rsidRPr="00B70296">
        <w:rPr>
          <w:rFonts w:asciiTheme="minorBidi" w:hAnsiTheme="minorBidi" w:cstheme="minorBidi"/>
          <w:bCs/>
          <w:color w:val="FF0000"/>
          <w:u w:val="single"/>
        </w:rPr>
        <w:t>CL</w:t>
      </w:r>
      <w:r w:rsidRPr="00B70296">
        <w:rPr>
          <w:rFonts w:asciiTheme="minorBidi" w:hAnsiTheme="minorBidi" w:cstheme="minorBidi"/>
          <w:bCs/>
          <w:color w:val="FF0000"/>
        </w:rPr>
        <w:t>ea</w:t>
      </w:r>
      <w:r w:rsidRPr="00B70296">
        <w:rPr>
          <w:rFonts w:asciiTheme="minorBidi" w:hAnsiTheme="minorBidi" w:cstheme="minorBidi"/>
          <w:bCs/>
          <w:color w:val="FF0000"/>
          <w:u w:val="single"/>
        </w:rPr>
        <w:t>R</w:t>
      </w:r>
      <w:proofErr w:type="spellEnd"/>
      <w:r w:rsidRPr="00B70296">
        <w:rPr>
          <w:rFonts w:asciiTheme="minorBidi" w:hAnsiTheme="minorBidi" w:cstheme="minorBidi"/>
          <w:bCs/>
          <w:color w:val="FF0000"/>
        </w:rPr>
        <w:t xml:space="preserve"> </w:t>
      </w:r>
      <w:r w:rsidRPr="00B70296">
        <w:rPr>
          <w:rFonts w:asciiTheme="minorBidi" w:hAnsiTheme="minorBidi" w:cstheme="minorBidi"/>
          <w:bCs/>
          <w:color w:val="FF0000"/>
          <w:u w:val="single"/>
        </w:rPr>
        <w:t>F</w:t>
      </w:r>
      <w:r w:rsidRPr="00B70296">
        <w:rPr>
          <w:rFonts w:asciiTheme="minorBidi" w:hAnsiTheme="minorBidi" w:cstheme="minorBidi"/>
          <w:bCs/>
          <w:color w:val="FF0000"/>
        </w:rPr>
        <w:t>ile</w:t>
      </w:r>
      <w:r w:rsidR="00E35A1E" w:rsidRPr="00B70296">
        <w:rPr>
          <w:rFonts w:asciiTheme="minorBidi" w:hAnsiTheme="minorBidi" w:cstheme="minorBidi"/>
          <w:bCs/>
          <w:color w:val="FF0000"/>
        </w:rPr>
        <w:t xml:space="preserve">. Clear file – sets the value stored in the file register </w:t>
      </w:r>
      <w:r w:rsidR="00B70296" w:rsidRPr="00B70296">
        <w:rPr>
          <w:rFonts w:asciiTheme="minorBidi" w:hAnsiTheme="minorBidi" w:cstheme="minorBidi"/>
          <w:bCs/>
          <w:color w:val="FF0000"/>
        </w:rPr>
        <w:t>to zero.</w:t>
      </w:r>
    </w:p>
    <w:p w14:paraId="7AF780B5" w14:textId="77777777" w:rsidR="008C7D6E" w:rsidRPr="008C7D6E" w:rsidRDefault="008C7D6E" w:rsidP="008C7D6E">
      <w:pPr>
        <w:ind w:left="1440"/>
        <w:rPr>
          <w:rFonts w:asciiTheme="minorBidi" w:hAnsiTheme="minorBidi" w:cstheme="minorBidi"/>
          <w:b/>
          <w:color w:val="FF0000"/>
        </w:rPr>
      </w:pPr>
    </w:p>
    <w:p w14:paraId="328E2B3E" w14:textId="1E2BD9BF" w:rsidR="009C50CB" w:rsidRDefault="009C50CB" w:rsidP="00E753C6">
      <w:pPr>
        <w:numPr>
          <w:ilvl w:val="1"/>
          <w:numId w:val="4"/>
        </w:numPr>
        <w:rPr>
          <w:rFonts w:asciiTheme="minorBidi" w:hAnsiTheme="minorBidi" w:cstheme="minorBidi"/>
          <w:bCs/>
        </w:rPr>
      </w:pPr>
      <w:r>
        <w:rPr>
          <w:rFonts w:asciiTheme="minorBidi" w:hAnsiTheme="minorBidi" w:cstheme="minorBidi"/>
          <w:bCs/>
        </w:rPr>
        <w:t>SUBWF</w:t>
      </w:r>
    </w:p>
    <w:p w14:paraId="62635FF9" w14:textId="77777777" w:rsidR="00740D57" w:rsidRDefault="00740D57" w:rsidP="005D2982">
      <w:pPr>
        <w:pStyle w:val="ListParagraph"/>
        <w:spacing w:after="0"/>
        <w:jc w:val="right"/>
        <w:rPr>
          <w:rFonts w:asciiTheme="minorBidi" w:eastAsia="Times New Roman" w:hAnsiTheme="minorBidi"/>
          <w:b/>
          <w:sz w:val="24"/>
          <w:szCs w:val="20"/>
          <w:lang w:eastAsia="en-GB"/>
        </w:rPr>
      </w:pPr>
      <w:r w:rsidRPr="00740D57">
        <w:rPr>
          <w:rFonts w:asciiTheme="minorBidi" w:eastAsia="Times New Roman" w:hAnsiTheme="minorBidi"/>
          <w:b/>
          <w:sz w:val="24"/>
          <w:szCs w:val="20"/>
          <w:lang w:eastAsia="en-GB"/>
        </w:rPr>
        <w:t>[2 Marks]</w:t>
      </w:r>
    </w:p>
    <w:p w14:paraId="52339EAD" w14:textId="2E8DEFF1" w:rsidR="00CD4F53" w:rsidRDefault="00CD4F53" w:rsidP="00630A2D">
      <w:pPr>
        <w:pStyle w:val="ListParagraph"/>
        <w:spacing w:after="0"/>
        <w:ind w:left="1418"/>
        <w:rPr>
          <w:rFonts w:asciiTheme="minorBidi" w:eastAsia="Times New Roman" w:hAnsiTheme="minorBidi"/>
          <w:bCs/>
          <w:color w:val="FF0000"/>
          <w:sz w:val="24"/>
          <w:szCs w:val="20"/>
          <w:lang w:eastAsia="en-GB"/>
        </w:rPr>
      </w:pPr>
      <w:r>
        <w:rPr>
          <w:rFonts w:asciiTheme="minorBidi" w:eastAsia="Times New Roman" w:hAnsiTheme="minorBidi"/>
          <w:b/>
          <w:sz w:val="24"/>
          <w:szCs w:val="20"/>
          <w:lang w:eastAsia="en-GB"/>
        </w:rPr>
        <w:tab/>
      </w:r>
      <w:proofErr w:type="spellStart"/>
      <w:r w:rsidRPr="00C41B56">
        <w:rPr>
          <w:rFonts w:asciiTheme="minorBidi" w:eastAsia="Times New Roman" w:hAnsiTheme="minorBidi"/>
          <w:bCs/>
          <w:color w:val="FF0000"/>
          <w:sz w:val="24"/>
          <w:szCs w:val="20"/>
          <w:u w:val="single"/>
          <w:lang w:eastAsia="en-GB"/>
        </w:rPr>
        <w:t>SUB</w:t>
      </w:r>
      <w:r>
        <w:rPr>
          <w:rFonts w:asciiTheme="minorBidi" w:eastAsia="Times New Roman" w:hAnsiTheme="minorBidi"/>
          <w:bCs/>
          <w:color w:val="FF0000"/>
          <w:sz w:val="24"/>
          <w:szCs w:val="20"/>
          <w:lang w:eastAsia="en-GB"/>
        </w:rPr>
        <w:t>tract</w:t>
      </w:r>
      <w:proofErr w:type="spellEnd"/>
      <w:r>
        <w:rPr>
          <w:rFonts w:asciiTheme="minorBidi" w:eastAsia="Times New Roman" w:hAnsiTheme="minorBidi"/>
          <w:bCs/>
          <w:color w:val="FF0000"/>
          <w:sz w:val="24"/>
          <w:szCs w:val="20"/>
          <w:lang w:eastAsia="en-GB"/>
        </w:rPr>
        <w:t xml:space="preserve"> </w:t>
      </w:r>
      <w:r w:rsidRPr="00C41B56">
        <w:rPr>
          <w:rFonts w:asciiTheme="minorBidi" w:eastAsia="Times New Roman" w:hAnsiTheme="minorBidi"/>
          <w:bCs/>
          <w:color w:val="FF0000"/>
          <w:sz w:val="24"/>
          <w:szCs w:val="20"/>
          <w:u w:val="single"/>
          <w:lang w:eastAsia="en-GB"/>
        </w:rPr>
        <w:t>W</w:t>
      </w:r>
      <w:r>
        <w:rPr>
          <w:rFonts w:asciiTheme="minorBidi" w:eastAsia="Times New Roman" w:hAnsiTheme="minorBidi"/>
          <w:bCs/>
          <w:color w:val="FF0000"/>
          <w:sz w:val="24"/>
          <w:szCs w:val="20"/>
          <w:lang w:eastAsia="en-GB"/>
        </w:rPr>
        <w:t>orking</w:t>
      </w:r>
      <w:r w:rsidR="00C41B56">
        <w:rPr>
          <w:rFonts w:asciiTheme="minorBidi" w:eastAsia="Times New Roman" w:hAnsiTheme="minorBidi"/>
          <w:bCs/>
          <w:color w:val="FF0000"/>
          <w:sz w:val="24"/>
          <w:szCs w:val="20"/>
          <w:lang w:eastAsia="en-GB"/>
        </w:rPr>
        <w:t xml:space="preserve"> from </w:t>
      </w:r>
      <w:r w:rsidR="00C41B56" w:rsidRPr="00C41B56">
        <w:rPr>
          <w:rFonts w:asciiTheme="minorBidi" w:eastAsia="Times New Roman" w:hAnsiTheme="minorBidi"/>
          <w:bCs/>
          <w:color w:val="FF0000"/>
          <w:sz w:val="24"/>
          <w:szCs w:val="20"/>
          <w:u w:val="single"/>
          <w:lang w:eastAsia="en-GB"/>
        </w:rPr>
        <w:t>F</w:t>
      </w:r>
      <w:r w:rsidR="00C41B56">
        <w:rPr>
          <w:rFonts w:asciiTheme="minorBidi" w:eastAsia="Times New Roman" w:hAnsiTheme="minorBidi"/>
          <w:bCs/>
          <w:color w:val="FF0000"/>
          <w:sz w:val="24"/>
          <w:szCs w:val="20"/>
          <w:lang w:eastAsia="en-GB"/>
        </w:rPr>
        <w:t>ile</w:t>
      </w:r>
      <w:r w:rsidR="00F3145E">
        <w:rPr>
          <w:rFonts w:asciiTheme="minorBidi" w:eastAsia="Times New Roman" w:hAnsiTheme="minorBidi"/>
          <w:bCs/>
          <w:color w:val="FF0000"/>
          <w:sz w:val="24"/>
          <w:szCs w:val="20"/>
          <w:lang w:eastAsia="en-GB"/>
        </w:rPr>
        <w:t xml:space="preserve"> – Subtracts the value in the working register from the value stored in the file register and places the result in either </w:t>
      </w:r>
      <w:r w:rsidR="009F0FDC">
        <w:rPr>
          <w:rFonts w:asciiTheme="minorBidi" w:eastAsia="Times New Roman" w:hAnsiTheme="minorBidi"/>
          <w:bCs/>
          <w:color w:val="FF0000"/>
          <w:sz w:val="24"/>
          <w:szCs w:val="20"/>
          <w:lang w:eastAsia="en-GB"/>
        </w:rPr>
        <w:t>the file register (by default) or the working register.</w:t>
      </w:r>
    </w:p>
    <w:p w14:paraId="641DA1EB" w14:textId="77777777" w:rsidR="009F0FDC" w:rsidRPr="009F0FDC" w:rsidRDefault="009F0FDC" w:rsidP="009F0FDC">
      <w:pPr>
        <w:rPr>
          <w:rFonts w:asciiTheme="minorBidi" w:hAnsiTheme="minorBidi"/>
          <w:bCs/>
          <w:color w:val="FF0000"/>
        </w:rPr>
      </w:pPr>
    </w:p>
    <w:p w14:paraId="62263305" w14:textId="78BA4304" w:rsidR="00740D57" w:rsidRDefault="00DB6A2F" w:rsidP="00E753C6">
      <w:pPr>
        <w:numPr>
          <w:ilvl w:val="1"/>
          <w:numId w:val="4"/>
        </w:numPr>
        <w:rPr>
          <w:rFonts w:asciiTheme="minorBidi" w:hAnsiTheme="minorBidi" w:cstheme="minorBidi"/>
          <w:bCs/>
        </w:rPr>
      </w:pPr>
      <w:r>
        <w:rPr>
          <w:rFonts w:asciiTheme="minorBidi" w:hAnsiTheme="minorBidi" w:cstheme="minorBidi"/>
          <w:bCs/>
        </w:rPr>
        <w:t>DECF</w:t>
      </w:r>
    </w:p>
    <w:p w14:paraId="420714EE" w14:textId="66D34013" w:rsidR="0011273E" w:rsidRDefault="0034142E" w:rsidP="0034142E">
      <w:pPr>
        <w:ind w:left="1440"/>
        <w:jc w:val="right"/>
        <w:rPr>
          <w:rFonts w:asciiTheme="minorBidi" w:hAnsiTheme="minorBidi" w:cstheme="minorBidi"/>
          <w:b/>
        </w:rPr>
      </w:pPr>
      <w:r w:rsidRPr="0034142E">
        <w:rPr>
          <w:rFonts w:asciiTheme="minorBidi" w:hAnsiTheme="minorBidi" w:cstheme="minorBidi"/>
          <w:b/>
        </w:rPr>
        <w:t>[2 Marks]</w:t>
      </w:r>
      <w:r w:rsidR="0011273E" w:rsidRPr="0034142E">
        <w:rPr>
          <w:rFonts w:asciiTheme="minorBidi" w:hAnsiTheme="minorBidi" w:cstheme="minorBidi"/>
          <w:b/>
        </w:rPr>
        <w:t xml:space="preserve"> </w:t>
      </w:r>
    </w:p>
    <w:p w14:paraId="22115972" w14:textId="7604CE03" w:rsidR="00CB4152" w:rsidRDefault="00CB4152" w:rsidP="00CB4152">
      <w:pPr>
        <w:ind w:left="1440"/>
        <w:rPr>
          <w:rFonts w:asciiTheme="minorBidi" w:hAnsiTheme="minorBidi" w:cstheme="minorBidi"/>
          <w:bCs/>
          <w:color w:val="FF0000"/>
        </w:rPr>
      </w:pPr>
      <w:proofErr w:type="spellStart"/>
      <w:r w:rsidRPr="00CB4152">
        <w:rPr>
          <w:rFonts w:asciiTheme="minorBidi" w:hAnsiTheme="minorBidi" w:cstheme="minorBidi"/>
          <w:bCs/>
          <w:color w:val="FF0000"/>
        </w:rPr>
        <w:t>DECrement</w:t>
      </w:r>
      <w:proofErr w:type="spellEnd"/>
      <w:r w:rsidRPr="00CB4152">
        <w:rPr>
          <w:rFonts w:asciiTheme="minorBidi" w:hAnsiTheme="minorBidi" w:cstheme="minorBidi"/>
          <w:bCs/>
          <w:color w:val="FF0000"/>
        </w:rPr>
        <w:t xml:space="preserve"> File</w:t>
      </w:r>
      <w:r>
        <w:rPr>
          <w:rFonts w:asciiTheme="minorBidi" w:hAnsiTheme="minorBidi" w:cstheme="minorBidi"/>
          <w:bCs/>
          <w:color w:val="FF0000"/>
        </w:rPr>
        <w:t xml:space="preserve"> – subtract 1 from the value sored in the file register and </w:t>
      </w:r>
      <w:r w:rsidR="00324386">
        <w:rPr>
          <w:rFonts w:asciiTheme="minorBidi" w:hAnsiTheme="minorBidi" w:cstheme="minorBidi"/>
          <w:bCs/>
          <w:color w:val="FF0000"/>
        </w:rPr>
        <w:t xml:space="preserve">place the result in the file </w:t>
      </w:r>
      <w:proofErr w:type="spellStart"/>
      <w:r w:rsidR="00324386">
        <w:rPr>
          <w:rFonts w:asciiTheme="minorBidi" w:hAnsiTheme="minorBidi" w:cstheme="minorBidi"/>
          <w:bCs/>
          <w:color w:val="FF0000"/>
        </w:rPr>
        <w:t>regsiter</w:t>
      </w:r>
      <w:proofErr w:type="spellEnd"/>
    </w:p>
    <w:p w14:paraId="7BF1720F" w14:textId="77777777" w:rsidR="00CB4152" w:rsidRPr="00CB4152" w:rsidRDefault="00CB4152" w:rsidP="00CB4152">
      <w:pPr>
        <w:ind w:left="1440"/>
        <w:rPr>
          <w:rFonts w:asciiTheme="minorBidi" w:hAnsiTheme="minorBidi" w:cstheme="minorBidi"/>
          <w:bCs/>
          <w:color w:val="FF0000"/>
        </w:rPr>
      </w:pPr>
    </w:p>
    <w:p w14:paraId="28049C56" w14:textId="3F41A603" w:rsidR="0011273E" w:rsidRDefault="0034142E" w:rsidP="00E753C6">
      <w:pPr>
        <w:numPr>
          <w:ilvl w:val="1"/>
          <w:numId w:val="4"/>
        </w:numPr>
        <w:rPr>
          <w:rFonts w:asciiTheme="minorBidi" w:hAnsiTheme="minorBidi" w:cstheme="minorBidi"/>
          <w:bCs/>
        </w:rPr>
      </w:pPr>
      <w:r>
        <w:rPr>
          <w:rFonts w:asciiTheme="minorBidi" w:hAnsiTheme="minorBidi" w:cstheme="minorBidi"/>
          <w:bCs/>
        </w:rPr>
        <w:t>ANDLW</w:t>
      </w:r>
    </w:p>
    <w:p w14:paraId="479F05BC" w14:textId="6F7BA728" w:rsidR="005D2982" w:rsidRDefault="001341F6" w:rsidP="001341F6">
      <w:pPr>
        <w:tabs>
          <w:tab w:val="left" w:pos="3030"/>
          <w:tab w:val="right" w:pos="9027"/>
        </w:tabs>
        <w:ind w:left="1440"/>
        <w:rPr>
          <w:rFonts w:asciiTheme="minorBidi" w:hAnsiTheme="minorBidi" w:cstheme="minorBidi"/>
          <w:b/>
        </w:rPr>
      </w:pPr>
      <w:r>
        <w:rPr>
          <w:rFonts w:asciiTheme="minorBidi" w:hAnsiTheme="minorBidi" w:cstheme="minorBidi"/>
          <w:b/>
        </w:rPr>
        <w:tab/>
      </w:r>
      <w:r>
        <w:rPr>
          <w:rFonts w:asciiTheme="minorBidi" w:hAnsiTheme="minorBidi" w:cstheme="minorBidi"/>
          <w:b/>
        </w:rPr>
        <w:tab/>
      </w:r>
      <w:r w:rsidR="003373AB" w:rsidRPr="003373AB">
        <w:rPr>
          <w:rFonts w:asciiTheme="minorBidi" w:hAnsiTheme="minorBidi" w:cstheme="minorBidi"/>
          <w:b/>
        </w:rPr>
        <w:t>[2 Marks]</w:t>
      </w:r>
    </w:p>
    <w:p w14:paraId="74925492" w14:textId="272BDF7C" w:rsidR="00EB1D2B" w:rsidRPr="0072485E" w:rsidRDefault="0072485E" w:rsidP="00BE5F6A">
      <w:pPr>
        <w:ind w:left="1418"/>
        <w:rPr>
          <w:rFonts w:asciiTheme="minorBidi" w:hAnsiTheme="minorBidi" w:cstheme="minorBidi"/>
          <w:bCs/>
          <w:color w:val="FF0000"/>
        </w:rPr>
      </w:pPr>
      <w:r w:rsidRPr="0072485E">
        <w:rPr>
          <w:rFonts w:asciiTheme="minorBidi" w:hAnsiTheme="minorBidi" w:cstheme="minorBidi"/>
          <w:bCs/>
          <w:color w:val="FF0000"/>
        </w:rPr>
        <w:tab/>
      </w:r>
      <w:r w:rsidRPr="0072485E">
        <w:rPr>
          <w:rFonts w:asciiTheme="minorBidi" w:hAnsiTheme="minorBidi" w:cstheme="minorBidi"/>
          <w:bCs/>
          <w:color w:val="FF0000"/>
          <w:u w:val="single"/>
        </w:rPr>
        <w:t>AND</w:t>
      </w:r>
      <w:r w:rsidRPr="0072485E">
        <w:rPr>
          <w:rFonts w:asciiTheme="minorBidi" w:hAnsiTheme="minorBidi" w:cstheme="minorBidi"/>
          <w:bCs/>
          <w:color w:val="FF0000"/>
        </w:rPr>
        <w:t xml:space="preserve"> the </w:t>
      </w:r>
      <w:r w:rsidRPr="0072485E">
        <w:rPr>
          <w:rFonts w:asciiTheme="minorBidi" w:hAnsiTheme="minorBidi" w:cstheme="minorBidi"/>
          <w:bCs/>
          <w:color w:val="FF0000"/>
          <w:u w:val="single"/>
        </w:rPr>
        <w:t>L</w:t>
      </w:r>
      <w:r w:rsidRPr="0072485E">
        <w:rPr>
          <w:rFonts w:asciiTheme="minorBidi" w:hAnsiTheme="minorBidi" w:cstheme="minorBidi"/>
          <w:bCs/>
          <w:color w:val="FF0000"/>
        </w:rPr>
        <w:t xml:space="preserve">iteral value with </w:t>
      </w:r>
      <w:r w:rsidRPr="0072485E">
        <w:rPr>
          <w:rFonts w:asciiTheme="minorBidi" w:hAnsiTheme="minorBidi" w:cstheme="minorBidi"/>
          <w:bCs/>
          <w:color w:val="FF0000"/>
          <w:u w:val="single"/>
        </w:rPr>
        <w:t>W</w:t>
      </w:r>
      <w:r w:rsidRPr="0072485E">
        <w:rPr>
          <w:rFonts w:asciiTheme="minorBidi" w:hAnsiTheme="minorBidi" w:cstheme="minorBidi"/>
          <w:bCs/>
          <w:color w:val="FF0000"/>
        </w:rPr>
        <w:t>orking register</w:t>
      </w:r>
      <w:r w:rsidR="00BE5F6A">
        <w:rPr>
          <w:rFonts w:asciiTheme="minorBidi" w:hAnsiTheme="minorBidi" w:cstheme="minorBidi"/>
          <w:bCs/>
          <w:color w:val="FF0000"/>
        </w:rPr>
        <w:t xml:space="preserve"> – performs a bitwise logical AND </w:t>
      </w:r>
      <w:r w:rsidR="00A65371">
        <w:rPr>
          <w:rFonts w:asciiTheme="minorBidi" w:hAnsiTheme="minorBidi" w:cstheme="minorBidi"/>
          <w:bCs/>
          <w:color w:val="FF0000"/>
        </w:rPr>
        <w:t xml:space="preserve">on the </w:t>
      </w:r>
      <w:r w:rsidR="005B5F0C">
        <w:rPr>
          <w:rFonts w:asciiTheme="minorBidi" w:hAnsiTheme="minorBidi" w:cstheme="minorBidi"/>
          <w:bCs/>
          <w:color w:val="FF0000"/>
        </w:rPr>
        <w:t xml:space="preserve">working register and the literal value passed </w:t>
      </w:r>
      <w:r w:rsidR="00133E70">
        <w:rPr>
          <w:rFonts w:asciiTheme="minorBidi" w:hAnsiTheme="minorBidi" w:cstheme="minorBidi"/>
          <w:bCs/>
          <w:color w:val="FF0000"/>
        </w:rPr>
        <w:t>with the mnemonic. The result of the operation is placed in the working register.</w:t>
      </w:r>
    </w:p>
    <w:p w14:paraId="02255D70" w14:textId="77777777" w:rsidR="001341F6" w:rsidRPr="009E74BD" w:rsidRDefault="001341F6" w:rsidP="00B138FD">
      <w:pPr>
        <w:rPr>
          <w:rFonts w:asciiTheme="minorBidi" w:hAnsiTheme="minorBidi" w:cstheme="minorBidi"/>
          <w:bCs/>
        </w:rPr>
      </w:pPr>
    </w:p>
    <w:p w14:paraId="182737F3" w14:textId="77777777" w:rsidR="004951D1" w:rsidRDefault="00B138FD" w:rsidP="004951D1">
      <w:pPr>
        <w:numPr>
          <w:ilvl w:val="0"/>
          <w:numId w:val="4"/>
        </w:numPr>
        <w:rPr>
          <w:rFonts w:asciiTheme="minorBidi" w:hAnsiTheme="minorBidi" w:cstheme="minorBidi"/>
          <w:bCs/>
        </w:rPr>
      </w:pPr>
      <w:r>
        <w:rPr>
          <w:rFonts w:asciiTheme="minorBidi" w:hAnsiTheme="minorBidi" w:cstheme="minorBidi"/>
          <w:bCs/>
        </w:rPr>
        <w:t xml:space="preserve">For the </w:t>
      </w:r>
      <w:r w:rsidR="00AA0D01">
        <w:rPr>
          <w:rFonts w:asciiTheme="minorBidi" w:hAnsiTheme="minorBidi" w:cstheme="minorBidi"/>
          <w:bCs/>
        </w:rPr>
        <w:t xml:space="preserve">successive approximation </w:t>
      </w:r>
      <w:r w:rsidR="00AB1F61">
        <w:rPr>
          <w:rFonts w:asciiTheme="minorBidi" w:hAnsiTheme="minorBidi" w:cstheme="minorBidi"/>
          <w:bCs/>
        </w:rPr>
        <w:t xml:space="preserve">ADC shown in Fig Q2, explain the </w:t>
      </w:r>
      <w:r w:rsidR="00EB1D2B">
        <w:rPr>
          <w:rFonts w:asciiTheme="minorBidi" w:hAnsiTheme="minorBidi" w:cstheme="minorBidi"/>
          <w:bCs/>
        </w:rPr>
        <w:t>general principle of operation for the circuit.</w:t>
      </w:r>
    </w:p>
    <w:p w14:paraId="3D0D0F3F" w14:textId="77777777" w:rsidR="004951D1" w:rsidRDefault="00B138FD" w:rsidP="004951D1">
      <w:pPr>
        <w:ind w:left="720"/>
        <w:jc w:val="center"/>
        <w:rPr>
          <w:rFonts w:asciiTheme="minorBidi" w:hAnsiTheme="minorBidi" w:cstheme="minorBidi"/>
          <w:bCs/>
        </w:rPr>
      </w:pPr>
      <w:r w:rsidRPr="00B138FD">
        <w:rPr>
          <w:rFonts w:asciiTheme="minorBidi" w:hAnsiTheme="minorBidi" w:cstheme="minorBidi"/>
          <w:bCs/>
          <w:noProof/>
        </w:rPr>
        <w:lastRenderedPageBreak/>
        <mc:AlternateContent>
          <mc:Choice Requires="wpg">
            <w:drawing>
              <wp:inline distT="0" distB="0" distL="0" distR="0" wp14:anchorId="78F41300" wp14:editId="039FE97A">
                <wp:extent cx="4110567" cy="2991637"/>
                <wp:effectExtent l="0" t="0" r="4445" b="0"/>
                <wp:docPr id="26626" name="Group 80">
                  <a:extLst xmlns:a="http://schemas.openxmlformats.org/drawingml/2006/main">
                    <a:ext uri="{FF2B5EF4-FFF2-40B4-BE49-F238E27FC236}">
                      <a16:creationId xmlns:a16="http://schemas.microsoft.com/office/drawing/2014/main" id="{4293CFB0-03A7-A996-E803-99D69E4471A9}"/>
                    </a:ext>
                  </a:extLst>
                </wp:docPr>
                <wp:cNvGraphicFramePr/>
                <a:graphic xmlns:a="http://schemas.openxmlformats.org/drawingml/2006/main">
                  <a:graphicData uri="http://schemas.microsoft.com/office/word/2010/wordprocessingGroup">
                    <wpg:wgp>
                      <wpg:cNvGrpSpPr/>
                      <wpg:grpSpPr bwMode="auto">
                        <a:xfrm>
                          <a:off x="0" y="0"/>
                          <a:ext cx="4110567" cy="2991637"/>
                          <a:chOff x="0" y="405895"/>
                          <a:chExt cx="4025425" cy="3376184"/>
                        </a:xfrm>
                      </wpg:grpSpPr>
                      <pic:pic xmlns:pic="http://schemas.openxmlformats.org/drawingml/2006/picture">
                        <pic:nvPicPr>
                          <pic:cNvPr id="1415960163" name="Picture 1415960163">
                            <a:extLst>
                              <a:ext uri="{FF2B5EF4-FFF2-40B4-BE49-F238E27FC236}">
                                <a16:creationId xmlns:a16="http://schemas.microsoft.com/office/drawing/2014/main" id="{2AEA4ABA-A166-51AE-81A1-EB4ADCB04741}"/>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336076" y="461665"/>
                            <a:ext cx="3689349" cy="332041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14918241" name="TextBox 83">
                          <a:extLst>
                            <a:ext uri="{FF2B5EF4-FFF2-40B4-BE49-F238E27FC236}">
                              <a16:creationId xmlns:a16="http://schemas.microsoft.com/office/drawing/2014/main" id="{52953218-3199-CD6F-B984-316F6FE4EA2C}"/>
                            </a:ext>
                          </a:extLst>
                        </wps:cNvPr>
                        <wps:cNvSpPr txBox="1">
                          <a:spLocks noChangeArrowheads="1"/>
                        </wps:cNvSpPr>
                        <wps:spPr bwMode="auto">
                          <a:xfrm>
                            <a:off x="631922" y="1326180"/>
                            <a:ext cx="504765" cy="26663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3D9C772" w14:textId="77777777" w:rsidR="00B138FD" w:rsidRDefault="00B138FD" w:rsidP="00B138FD">
                              <w:pPr>
                                <w:kinsoku w:val="0"/>
                                <w:overflowPunct w:val="0"/>
                                <w:textAlignment w:val="baseline"/>
                                <w:rPr>
                                  <w:rFonts w:ascii="Arial" w:hAnsi="Arial" w:cs="Arial"/>
                                  <w:color w:val="000000" w:themeColor="text1"/>
                                  <w:kern w:val="24"/>
                                  <w:szCs w:val="24"/>
                                </w:rPr>
                              </w:pPr>
                              <w:r>
                                <w:rPr>
                                  <w:rFonts w:ascii="Arial" w:hAnsi="Arial" w:cs="Arial"/>
                                  <w:color w:val="000000" w:themeColor="text1"/>
                                  <w:kern w:val="24"/>
                                </w:rPr>
                                <w:t>DAC</w:t>
                              </w:r>
                            </w:p>
                          </w:txbxContent>
                        </wps:txbx>
                        <wps:bodyPr wrap="square">
                          <a:noAutofit/>
                        </wps:bodyPr>
                      </wps:wsp>
                      <wps:wsp>
                        <wps:cNvPr id="2064178012" name="TextBox 84">
                          <a:extLst>
                            <a:ext uri="{FF2B5EF4-FFF2-40B4-BE49-F238E27FC236}">
                              <a16:creationId xmlns:a16="http://schemas.microsoft.com/office/drawing/2014/main" id="{BC4B4291-9749-1CBD-4E95-3769CB3B9A9F}"/>
                            </a:ext>
                          </a:extLst>
                        </wps:cNvPr>
                        <wps:cNvSpPr txBox="1">
                          <a:spLocks noChangeArrowheads="1"/>
                        </wps:cNvSpPr>
                        <wps:spPr bwMode="auto">
                          <a:xfrm>
                            <a:off x="641447" y="3081808"/>
                            <a:ext cx="496511" cy="26663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F7EABE" w14:textId="77777777" w:rsidR="00B138FD" w:rsidRDefault="00B138FD" w:rsidP="00B138FD">
                              <w:pPr>
                                <w:kinsoku w:val="0"/>
                                <w:overflowPunct w:val="0"/>
                                <w:textAlignment w:val="baseline"/>
                                <w:rPr>
                                  <w:rFonts w:ascii="Arial" w:hAnsi="Arial" w:cs="Arial"/>
                                  <w:color w:val="000000" w:themeColor="text1"/>
                                  <w:kern w:val="24"/>
                                  <w:szCs w:val="24"/>
                                </w:rPr>
                              </w:pPr>
                              <w:r>
                                <w:rPr>
                                  <w:rFonts w:ascii="Arial" w:hAnsi="Arial" w:cs="Arial"/>
                                  <w:color w:val="000000" w:themeColor="text1"/>
                                  <w:kern w:val="24"/>
                                </w:rPr>
                                <w:t>SAR</w:t>
                              </w:r>
                            </w:p>
                          </w:txbxContent>
                        </wps:txbx>
                        <wps:bodyPr wrap="square">
                          <a:noAutofit/>
                        </wps:bodyPr>
                      </wps:wsp>
                      <wps:wsp>
                        <wps:cNvPr id="2063902516" name="TextBox 85">
                          <a:extLst>
                            <a:ext uri="{FF2B5EF4-FFF2-40B4-BE49-F238E27FC236}">
                              <a16:creationId xmlns:a16="http://schemas.microsoft.com/office/drawing/2014/main" id="{29B0258A-3D88-0760-EBB8-0D35295B9F8E}"/>
                            </a:ext>
                          </a:extLst>
                        </wps:cNvPr>
                        <wps:cNvSpPr txBox="1">
                          <a:spLocks noChangeArrowheads="1"/>
                        </wps:cNvSpPr>
                        <wps:spPr bwMode="auto">
                          <a:xfrm>
                            <a:off x="1984695" y="3071510"/>
                            <a:ext cx="564448" cy="26663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1CB33B2" w14:textId="77777777" w:rsidR="00B138FD" w:rsidRDefault="00B138FD" w:rsidP="00B138FD">
                              <w:pPr>
                                <w:kinsoku w:val="0"/>
                                <w:overflowPunct w:val="0"/>
                                <w:textAlignment w:val="baseline"/>
                                <w:rPr>
                                  <w:rFonts w:ascii="Arial" w:hAnsi="Arial" w:cs="Arial"/>
                                  <w:color w:val="000000" w:themeColor="text1"/>
                                  <w:kern w:val="24"/>
                                  <w:szCs w:val="24"/>
                                </w:rPr>
                              </w:pPr>
                              <w:r>
                                <w:rPr>
                                  <w:rFonts w:ascii="Arial" w:hAnsi="Arial" w:cs="Arial"/>
                                  <w:color w:val="000000" w:themeColor="text1"/>
                                  <w:kern w:val="24"/>
                                </w:rPr>
                                <w:t>Clock</w:t>
                              </w:r>
                            </w:p>
                          </w:txbxContent>
                        </wps:txbx>
                        <wps:bodyPr wrap="square">
                          <a:noAutofit/>
                        </wps:bodyPr>
                      </wps:wsp>
                      <wps:wsp>
                        <wps:cNvPr id="154478498" name="TextBox 86">
                          <a:extLst>
                            <a:ext uri="{FF2B5EF4-FFF2-40B4-BE49-F238E27FC236}">
                              <a16:creationId xmlns:a16="http://schemas.microsoft.com/office/drawing/2014/main" id="{1D480240-5C9C-9842-9452-9622F5158853}"/>
                            </a:ext>
                          </a:extLst>
                        </wps:cNvPr>
                        <wps:cNvSpPr txBox="1">
                          <a:spLocks noChangeArrowheads="1"/>
                        </wps:cNvSpPr>
                        <wps:spPr bwMode="auto">
                          <a:xfrm>
                            <a:off x="886158" y="3486974"/>
                            <a:ext cx="580956" cy="26663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5042C53" w14:textId="77777777" w:rsidR="00B138FD" w:rsidRDefault="00B138FD" w:rsidP="00B138FD">
                              <w:pPr>
                                <w:kinsoku w:val="0"/>
                                <w:overflowPunct w:val="0"/>
                                <w:textAlignment w:val="baseline"/>
                                <w:rPr>
                                  <w:rFonts w:ascii="Arial" w:hAnsi="Arial" w:cs="Arial"/>
                                  <w:color w:val="000000" w:themeColor="text1"/>
                                  <w:kern w:val="24"/>
                                  <w:szCs w:val="24"/>
                                </w:rPr>
                              </w:pPr>
                              <w:r>
                                <w:rPr>
                                  <w:rFonts w:ascii="Arial" w:hAnsi="Arial" w:cs="Arial"/>
                                  <w:color w:val="000000" w:themeColor="text1"/>
                                  <w:kern w:val="24"/>
                                </w:rPr>
                                <w:t>Reset</w:t>
                              </w:r>
                            </w:p>
                          </w:txbxContent>
                        </wps:txbx>
                        <wps:bodyPr wrap="square">
                          <a:noAutofit/>
                        </wps:bodyPr>
                      </wps:wsp>
                      <wps:wsp>
                        <wps:cNvPr id="434661817" name="TextBox 87">
                          <a:extLst>
                            <a:ext uri="{FF2B5EF4-FFF2-40B4-BE49-F238E27FC236}">
                              <a16:creationId xmlns:a16="http://schemas.microsoft.com/office/drawing/2014/main" id="{8C1C9726-AF98-5F06-FA4A-83BA37FD97C6}"/>
                            </a:ext>
                          </a:extLst>
                        </wps:cNvPr>
                        <wps:cNvSpPr txBox="1">
                          <a:spLocks noChangeArrowheads="1"/>
                        </wps:cNvSpPr>
                        <wps:spPr bwMode="auto">
                          <a:xfrm>
                            <a:off x="243592" y="854731"/>
                            <a:ext cx="640639" cy="26663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D0576A" w14:textId="77777777" w:rsidR="00B138FD" w:rsidRDefault="00B138FD" w:rsidP="00B138FD">
                              <w:pPr>
                                <w:kinsoku w:val="0"/>
                                <w:overflowPunct w:val="0"/>
                                <w:jc w:val="right"/>
                                <w:textAlignment w:val="baseline"/>
                                <w:rPr>
                                  <w:rFonts w:ascii="Arial" w:hAnsi="Arial" w:cs="Arial"/>
                                  <w:color w:val="000000" w:themeColor="text1"/>
                                  <w:kern w:val="24"/>
                                  <w:szCs w:val="24"/>
                                </w:rPr>
                              </w:pPr>
                              <w:r>
                                <w:rPr>
                                  <w:rFonts w:ascii="Arial" w:hAnsi="Arial" w:cs="Arial"/>
                                  <w:color w:val="000000" w:themeColor="text1"/>
                                  <w:kern w:val="24"/>
                                </w:rPr>
                                <w:t>Output</w:t>
                              </w:r>
                            </w:p>
                          </w:txbxContent>
                        </wps:txbx>
                        <wps:bodyPr wrap="square">
                          <a:noAutofit/>
                        </wps:bodyPr>
                      </wps:wsp>
                      <wps:wsp>
                        <wps:cNvPr id="501919027" name="TextBox 88">
                          <a:extLst>
                            <a:ext uri="{FF2B5EF4-FFF2-40B4-BE49-F238E27FC236}">
                              <a16:creationId xmlns:a16="http://schemas.microsoft.com/office/drawing/2014/main" id="{28AF6F9F-8B0D-5216-6A67-B8726C3C54C4}"/>
                            </a:ext>
                          </a:extLst>
                        </wps:cNvPr>
                        <wps:cNvSpPr txBox="1">
                          <a:spLocks noChangeArrowheads="1"/>
                        </wps:cNvSpPr>
                        <wps:spPr bwMode="auto">
                          <a:xfrm>
                            <a:off x="0" y="405895"/>
                            <a:ext cx="363812" cy="3047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7DFB061" w14:textId="77777777" w:rsidR="00B138FD" w:rsidRDefault="00B138FD" w:rsidP="00B138FD">
                              <w:pPr>
                                <w:kinsoku w:val="0"/>
                                <w:overflowPunct w:val="0"/>
                                <w:jc w:val="right"/>
                                <w:textAlignment w:val="baseline"/>
                                <w:rPr>
                                  <w:rFonts w:ascii="Arial" w:hAnsi="Arial" w:cs="Arial"/>
                                  <w:color w:val="000000" w:themeColor="text1"/>
                                  <w:kern w:val="24"/>
                                  <w:szCs w:val="24"/>
                                </w:rPr>
                              </w:pPr>
                              <w:r>
                                <w:rPr>
                                  <w:rFonts w:ascii="Arial" w:hAnsi="Arial" w:cs="Arial"/>
                                  <w:color w:val="000000" w:themeColor="text1"/>
                                  <w:kern w:val="24"/>
                                </w:rPr>
                                <w:t>V</w:t>
                              </w:r>
                              <w:r>
                                <w:rPr>
                                  <w:rFonts w:ascii="Arial" w:hAnsi="Arial" w:cs="Arial"/>
                                  <w:color w:val="000000" w:themeColor="text1"/>
                                  <w:kern w:val="24"/>
                                  <w:position w:val="-6"/>
                                  <w:vertAlign w:val="subscript"/>
                                </w:rPr>
                                <w:t>in</w:t>
                              </w:r>
                            </w:p>
                          </w:txbxContent>
                        </wps:txbx>
                        <wps:bodyPr wrap="square">
                          <a:noAutofit/>
                        </wps:bodyPr>
                      </wps:wsp>
                      <wps:wsp>
                        <wps:cNvPr id="845693021" name="TextBox 90">
                          <a:extLst>
                            <a:ext uri="{FF2B5EF4-FFF2-40B4-BE49-F238E27FC236}">
                              <a16:creationId xmlns:a16="http://schemas.microsoft.com/office/drawing/2014/main" id="{AF81F712-B984-E142-4B5C-39F0D9982086}"/>
                            </a:ext>
                          </a:extLst>
                        </wps:cNvPr>
                        <wps:cNvSpPr txBox="1">
                          <a:spLocks noChangeArrowheads="1"/>
                        </wps:cNvSpPr>
                        <wps:spPr bwMode="auto">
                          <a:xfrm>
                            <a:off x="2668483" y="1835988"/>
                            <a:ext cx="386669" cy="26663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753D101" w14:textId="77777777" w:rsidR="00B138FD" w:rsidRDefault="00B138FD" w:rsidP="00B138FD">
                              <w:pPr>
                                <w:kinsoku w:val="0"/>
                                <w:overflowPunct w:val="0"/>
                                <w:textAlignment w:val="baseline"/>
                                <w:rPr>
                                  <w:rFonts w:ascii="Arial" w:hAnsi="Arial" w:cs="Arial"/>
                                  <w:color w:val="000000" w:themeColor="text1"/>
                                  <w:kern w:val="24"/>
                                  <w:szCs w:val="24"/>
                                </w:rPr>
                              </w:pPr>
                              <w:r>
                                <w:rPr>
                                  <w:rFonts w:ascii="Arial" w:hAnsi="Arial" w:cs="Arial"/>
                                  <w:color w:val="000000" w:themeColor="text1"/>
                                  <w:kern w:val="24"/>
                                </w:rPr>
                                <w:t>Q0</w:t>
                              </w:r>
                            </w:p>
                          </w:txbxContent>
                        </wps:txbx>
                        <wps:bodyPr wrap="square">
                          <a:noAutofit/>
                        </wps:bodyPr>
                      </wps:wsp>
                      <wps:wsp>
                        <wps:cNvPr id="1318882428" name="TextBox 91">
                          <a:extLst>
                            <a:ext uri="{FF2B5EF4-FFF2-40B4-BE49-F238E27FC236}">
                              <a16:creationId xmlns:a16="http://schemas.microsoft.com/office/drawing/2014/main" id="{BCB9AFE3-CC9A-4D48-E756-4754D98DA867}"/>
                            </a:ext>
                          </a:extLst>
                        </wps:cNvPr>
                        <wps:cNvSpPr txBox="1">
                          <a:spLocks noChangeArrowheads="1"/>
                        </wps:cNvSpPr>
                        <wps:spPr bwMode="auto">
                          <a:xfrm>
                            <a:off x="2668483" y="2552829"/>
                            <a:ext cx="386669" cy="26663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A717D86" w14:textId="77777777" w:rsidR="00B138FD" w:rsidRDefault="00B138FD" w:rsidP="00B138FD">
                              <w:pPr>
                                <w:kinsoku w:val="0"/>
                                <w:overflowPunct w:val="0"/>
                                <w:textAlignment w:val="baseline"/>
                                <w:rPr>
                                  <w:rFonts w:ascii="Arial" w:hAnsi="Arial" w:cs="Arial"/>
                                  <w:color w:val="000000" w:themeColor="text1"/>
                                  <w:kern w:val="24"/>
                                  <w:szCs w:val="24"/>
                                </w:rPr>
                              </w:pPr>
                              <w:r>
                                <w:rPr>
                                  <w:rFonts w:ascii="Arial" w:hAnsi="Arial" w:cs="Arial"/>
                                  <w:color w:val="000000" w:themeColor="text1"/>
                                  <w:kern w:val="24"/>
                                </w:rPr>
                                <w:t>Qn</w:t>
                              </w:r>
                            </w:p>
                          </w:txbxContent>
                        </wps:txbx>
                        <wps:bodyPr wrap="square">
                          <a:noAutofit/>
                        </wps:bodyPr>
                      </wps:wsp>
                      <wps:wsp>
                        <wps:cNvPr id="977942395" name="TextBox 92">
                          <a:extLst>
                            <a:ext uri="{FF2B5EF4-FFF2-40B4-BE49-F238E27FC236}">
                              <a16:creationId xmlns:a16="http://schemas.microsoft.com/office/drawing/2014/main" id="{B68CD6B9-A48B-A0AD-749C-526F8C9DFF28}"/>
                            </a:ext>
                          </a:extLst>
                        </wps:cNvPr>
                        <wps:cNvSpPr txBox="1">
                          <a:spLocks noChangeArrowheads="1"/>
                        </wps:cNvSpPr>
                        <wps:spPr bwMode="auto">
                          <a:xfrm>
                            <a:off x="2995014" y="2079413"/>
                            <a:ext cx="707051" cy="5844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9DAAEF5" w14:textId="77777777" w:rsidR="00B138FD" w:rsidRDefault="00B138FD" w:rsidP="00B138FD">
                              <w:pPr>
                                <w:kinsoku w:val="0"/>
                                <w:overflowPunct w:val="0"/>
                                <w:textAlignment w:val="baseline"/>
                                <w:rPr>
                                  <w:rFonts w:ascii="Arial" w:hAnsi="Arial" w:cs="Arial"/>
                                  <w:color w:val="000000" w:themeColor="text1"/>
                                  <w:kern w:val="24"/>
                                  <w:szCs w:val="24"/>
                                </w:rPr>
                              </w:pPr>
                              <w:r>
                                <w:rPr>
                                  <w:rFonts w:ascii="Arial" w:hAnsi="Arial" w:cs="Arial"/>
                                  <w:color w:val="000000" w:themeColor="text1"/>
                                  <w:kern w:val="24"/>
                                </w:rPr>
                                <w:t>Digital Output</w:t>
                              </w:r>
                            </w:p>
                          </w:txbxContent>
                        </wps:txbx>
                        <wps:bodyPr wrap="square">
                          <a:noAutofit/>
                        </wps:bodyPr>
                      </wps:wsp>
                      <wps:wsp>
                        <wps:cNvPr id="1492256131" name="Straight Connector 1492256131">
                          <a:extLst>
                            <a:ext uri="{FF2B5EF4-FFF2-40B4-BE49-F238E27FC236}">
                              <a16:creationId xmlns:a16="http://schemas.microsoft.com/office/drawing/2014/main" id="{342E13B9-3804-2C9A-C4C8-3230A36EB678}"/>
                            </a:ext>
                          </a:extLst>
                        </wps:cNvPr>
                        <wps:cNvCnPr/>
                        <wps:spPr>
                          <a:xfrm>
                            <a:off x="2863512" y="2093396"/>
                            <a:ext cx="0" cy="507875"/>
                          </a:xfrm>
                          <a:prstGeom prst="line">
                            <a:avLst/>
                          </a:prstGeom>
                          <a:ln w="19050">
                            <a:solidFill>
                              <a:schemeClr val="tx1"/>
                            </a:solidFill>
                            <a:prstDash val="dash"/>
                            <a:tailEnd type="none"/>
                          </a:ln>
                        </wps:spPr>
                        <wps:style>
                          <a:lnRef idx="1">
                            <a:schemeClr val="accent1"/>
                          </a:lnRef>
                          <a:fillRef idx="0">
                            <a:schemeClr val="accent1"/>
                          </a:fillRef>
                          <a:effectRef idx="0">
                            <a:schemeClr val="accent1"/>
                          </a:effectRef>
                          <a:fontRef idx="minor">
                            <a:schemeClr val="tx1"/>
                          </a:fontRef>
                        </wps:style>
                        <wps:bodyPr/>
                      </wps:wsp>
                    </wpg:wgp>
                  </a:graphicData>
                </a:graphic>
              </wp:inline>
            </w:drawing>
          </mc:Choice>
          <mc:Fallback>
            <w:pict>
              <v:group w14:anchorId="78F41300" id="Group 80" o:spid="_x0000_s1029" style="width:323.65pt;height:235.55pt;mso-position-horizontal-relative:char;mso-position-vertical-relative:line" coordorigin=",4058" coordsize="40254,337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15960163" o:spid="_x0000_s1030" type="#_x0000_t75" style="position:absolute;left:3360;top:4616;width:36894;height:332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">
                  <v:imagedata r:id="rId10" o:title=""/>
                </v:shape>
                <v:shape id="TextBox 83" o:spid="_x0000_s1031" type="#_x0000_t202" style="position:absolute;left:6319;top:13261;width:504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" filled="f" stroked="f">
                  <v:textbox>
                    <w:txbxContent>
                      <w:p w14:paraId="13D9C772" w14:textId="77777777" w:rsidR="00B138FD" w:rsidRDefault="00B138FD" w:rsidP="00B138FD">
                        <w:pPr>
                          <w:kinsoku w:val="0"/>
                          <w:overflowPunct w:val="0"/>
                          <w:textAlignment w:val="baseline"/>
                          <w:rPr>
                            <w:rFonts w:ascii="Arial" w:hAnsi="Arial" w:cs="Arial"/>
                            <w:color w:val="000000" w:themeColor="text1"/>
                            <w:kern w:val="24"/>
                            <w:szCs w:val="24"/>
                          </w:rPr>
                        </w:pPr>
                        <w:r>
                          <w:rPr>
                            <w:rFonts w:ascii="Arial" w:hAnsi="Arial" w:cs="Arial"/>
                            <w:color w:val="000000" w:themeColor="text1"/>
                            <w:kern w:val="24"/>
                          </w:rPr>
                          <w:t>DAC</w:t>
                        </w:r>
                      </w:p>
                    </w:txbxContent>
                  </v:textbox>
                </v:shape>
                <v:shape id="TextBox 84" o:spid="_x0000_s1032" type="#_x0000_t202" style="position:absolute;left:6414;top:30818;width:4965;height:26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" filled="f" stroked="f">
                  <v:textbox>
                    <w:txbxContent>
                      <w:p w14:paraId="36F7EABE" w14:textId="77777777" w:rsidR="00B138FD" w:rsidRDefault="00B138FD" w:rsidP="00B138FD">
                        <w:pPr>
                          <w:kinsoku w:val="0"/>
                          <w:overflowPunct w:val="0"/>
                          <w:textAlignment w:val="baseline"/>
                          <w:rPr>
                            <w:rFonts w:ascii="Arial" w:hAnsi="Arial" w:cs="Arial"/>
                            <w:color w:val="000000" w:themeColor="text1"/>
                            <w:kern w:val="24"/>
                            <w:szCs w:val="24"/>
                          </w:rPr>
                        </w:pPr>
                        <w:r>
                          <w:rPr>
                            <w:rFonts w:ascii="Arial" w:hAnsi="Arial" w:cs="Arial"/>
                            <w:color w:val="000000" w:themeColor="text1"/>
                            <w:kern w:val="24"/>
                          </w:rPr>
                          <w:t>SAR</w:t>
                        </w:r>
                      </w:p>
                    </w:txbxContent>
                  </v:textbox>
                </v:shape>
                <v:shape id="TextBox 85" o:spid="_x0000_s1033" type="#_x0000_t202" style="position:absolute;left:19846;top:30715;width:5645;height:26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" filled="f" stroked="f">
                  <v:textbox>
                    <w:txbxContent>
                      <w:p w14:paraId="61CB33B2" w14:textId="77777777" w:rsidR="00B138FD" w:rsidRDefault="00B138FD" w:rsidP="00B138FD">
                        <w:pPr>
                          <w:kinsoku w:val="0"/>
                          <w:overflowPunct w:val="0"/>
                          <w:textAlignment w:val="baseline"/>
                          <w:rPr>
                            <w:rFonts w:ascii="Arial" w:hAnsi="Arial" w:cs="Arial"/>
                            <w:color w:val="000000" w:themeColor="text1"/>
                            <w:kern w:val="24"/>
                            <w:szCs w:val="24"/>
                          </w:rPr>
                        </w:pPr>
                        <w:r>
                          <w:rPr>
                            <w:rFonts w:ascii="Arial" w:hAnsi="Arial" w:cs="Arial"/>
                            <w:color w:val="000000" w:themeColor="text1"/>
                            <w:kern w:val="24"/>
                          </w:rPr>
                          <w:t>Clock</w:t>
                        </w:r>
                      </w:p>
                    </w:txbxContent>
                  </v:textbox>
                </v:shape>
                <v:shape id="TextBox 86" o:spid="_x0000_s1034" type="#_x0000_t202" style="position:absolute;left:8861;top:34869;width:581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" filled="f" stroked="f">
                  <v:textbox>
                    <w:txbxContent>
                      <w:p w14:paraId="35042C53" w14:textId="77777777" w:rsidR="00B138FD" w:rsidRDefault="00B138FD" w:rsidP="00B138FD">
                        <w:pPr>
                          <w:kinsoku w:val="0"/>
                          <w:overflowPunct w:val="0"/>
                          <w:textAlignment w:val="baseline"/>
                          <w:rPr>
                            <w:rFonts w:ascii="Arial" w:hAnsi="Arial" w:cs="Arial"/>
                            <w:color w:val="000000" w:themeColor="text1"/>
                            <w:kern w:val="24"/>
                            <w:szCs w:val="24"/>
                          </w:rPr>
                        </w:pPr>
                        <w:r>
                          <w:rPr>
                            <w:rFonts w:ascii="Arial" w:hAnsi="Arial" w:cs="Arial"/>
                            <w:color w:val="000000" w:themeColor="text1"/>
                            <w:kern w:val="24"/>
                          </w:rPr>
                          <w:t>Reset</w:t>
                        </w:r>
                      </w:p>
                    </w:txbxContent>
                  </v:textbox>
                </v:shape>
                <v:shape id="TextBox 87" o:spid="_x0000_s1035" type="#_x0000_t202" style="position:absolute;left:2435;top:8547;width:6407;height:26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" filled="f" stroked="f">
                  <v:textbox>
                    <w:txbxContent>
                      <w:p w14:paraId="39D0576A" w14:textId="77777777" w:rsidR="00B138FD" w:rsidRDefault="00B138FD" w:rsidP="00B138FD">
                        <w:pPr>
                          <w:kinsoku w:val="0"/>
                          <w:overflowPunct w:val="0"/>
                          <w:jc w:val="right"/>
                          <w:textAlignment w:val="baseline"/>
                          <w:rPr>
                            <w:rFonts w:ascii="Arial" w:hAnsi="Arial" w:cs="Arial"/>
                            <w:color w:val="000000" w:themeColor="text1"/>
                            <w:kern w:val="24"/>
                            <w:szCs w:val="24"/>
                          </w:rPr>
                        </w:pPr>
                        <w:r>
                          <w:rPr>
                            <w:rFonts w:ascii="Arial" w:hAnsi="Arial" w:cs="Arial"/>
                            <w:color w:val="000000" w:themeColor="text1"/>
                            <w:kern w:val="24"/>
                          </w:rPr>
                          <w:t>Output</w:t>
                        </w:r>
                      </w:p>
                    </w:txbxContent>
                  </v:textbox>
                </v:shape>
                <v:shape id="TextBox 88" o:spid="_x0000_s1036" type="#_x0000_t202" style="position:absolute;top:4058;width:3638;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" filled="f" stroked="f">
                  <v:textbox>
                    <w:txbxContent>
                      <w:p w14:paraId="57DFB061" w14:textId="77777777" w:rsidR="00B138FD" w:rsidRDefault="00B138FD" w:rsidP="00B138FD">
                        <w:pPr>
                          <w:kinsoku w:val="0"/>
                          <w:overflowPunct w:val="0"/>
                          <w:jc w:val="right"/>
                          <w:textAlignment w:val="baseline"/>
                          <w:rPr>
                            <w:rFonts w:ascii="Arial" w:hAnsi="Arial" w:cs="Arial"/>
                            <w:color w:val="000000" w:themeColor="text1"/>
                            <w:kern w:val="24"/>
                            <w:szCs w:val="24"/>
                          </w:rPr>
                        </w:pPr>
                        <w:r>
                          <w:rPr>
                            <w:rFonts w:ascii="Arial" w:hAnsi="Arial" w:cs="Arial"/>
                            <w:color w:val="000000" w:themeColor="text1"/>
                            <w:kern w:val="24"/>
                          </w:rPr>
                          <w:t>V</w:t>
                        </w:r>
                        <w:r>
                          <w:rPr>
                            <w:rFonts w:ascii="Arial" w:hAnsi="Arial" w:cs="Arial"/>
                            <w:color w:val="000000" w:themeColor="text1"/>
                            <w:kern w:val="24"/>
                            <w:position w:val="-6"/>
                            <w:vertAlign w:val="subscript"/>
                          </w:rPr>
                          <w:t>in</w:t>
                        </w:r>
                      </w:p>
                    </w:txbxContent>
                  </v:textbox>
                </v:shape>
                <v:shape id="TextBox 90" o:spid="_x0000_s1037" type="#_x0000_t202" style="position:absolute;left:26684;top:18359;width:386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" filled="f" stroked="f">
                  <v:textbox>
                    <w:txbxContent>
                      <w:p w14:paraId="0753D101" w14:textId="77777777" w:rsidR="00B138FD" w:rsidRDefault="00B138FD" w:rsidP="00B138FD">
                        <w:pPr>
                          <w:kinsoku w:val="0"/>
                          <w:overflowPunct w:val="0"/>
                          <w:textAlignment w:val="baseline"/>
                          <w:rPr>
                            <w:rFonts w:ascii="Arial" w:hAnsi="Arial" w:cs="Arial"/>
                            <w:color w:val="000000" w:themeColor="text1"/>
                            <w:kern w:val="24"/>
                            <w:szCs w:val="24"/>
                          </w:rPr>
                        </w:pPr>
                        <w:r>
                          <w:rPr>
                            <w:rFonts w:ascii="Arial" w:hAnsi="Arial" w:cs="Arial"/>
                            <w:color w:val="000000" w:themeColor="text1"/>
                            <w:kern w:val="24"/>
                          </w:rPr>
                          <w:t>Q0</w:t>
                        </w:r>
                      </w:p>
                    </w:txbxContent>
                  </v:textbox>
                </v:shape>
                <v:shape id="TextBox 91" o:spid="_x0000_s1038" type="#_x0000_t202" style="position:absolute;left:26684;top:25528;width:3867;height:26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" filled="f" stroked="f">
                  <v:textbox>
                    <w:txbxContent>
                      <w:p w14:paraId="6A717D86" w14:textId="77777777" w:rsidR="00B138FD" w:rsidRDefault="00B138FD" w:rsidP="00B138FD">
                        <w:pPr>
                          <w:kinsoku w:val="0"/>
                          <w:overflowPunct w:val="0"/>
                          <w:textAlignment w:val="baseline"/>
                          <w:rPr>
                            <w:rFonts w:ascii="Arial" w:hAnsi="Arial" w:cs="Arial"/>
                            <w:color w:val="000000" w:themeColor="text1"/>
                            <w:kern w:val="24"/>
                            <w:szCs w:val="24"/>
                          </w:rPr>
                        </w:pPr>
                        <w:r>
                          <w:rPr>
                            <w:rFonts w:ascii="Arial" w:hAnsi="Arial" w:cs="Arial"/>
                            <w:color w:val="000000" w:themeColor="text1"/>
                            <w:kern w:val="24"/>
                          </w:rPr>
                          <w:t>Qn</w:t>
                        </w:r>
                      </w:p>
                    </w:txbxContent>
                  </v:textbox>
                </v:shape>
                <v:shape id="TextBox 92" o:spid="_x0000_s1039" type="#_x0000_t202" style="position:absolute;left:29950;top:20794;width:7070;height:58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" filled="f" stroked="f">
                  <v:textbox>
                    <w:txbxContent>
                      <w:p w14:paraId="79DAAEF5" w14:textId="77777777" w:rsidR="00B138FD" w:rsidRDefault="00B138FD" w:rsidP="00B138FD">
                        <w:pPr>
                          <w:kinsoku w:val="0"/>
                          <w:overflowPunct w:val="0"/>
                          <w:textAlignment w:val="baseline"/>
                          <w:rPr>
                            <w:rFonts w:ascii="Arial" w:hAnsi="Arial" w:cs="Arial"/>
                            <w:color w:val="000000" w:themeColor="text1"/>
                            <w:kern w:val="24"/>
                            <w:szCs w:val="24"/>
                          </w:rPr>
                        </w:pPr>
                        <w:r>
                          <w:rPr>
                            <w:rFonts w:ascii="Arial" w:hAnsi="Arial" w:cs="Arial"/>
                            <w:color w:val="000000" w:themeColor="text1"/>
                            <w:kern w:val="24"/>
                          </w:rPr>
                          <w:t>Digital Output</w:t>
                        </w:r>
                      </w:p>
                    </w:txbxContent>
                  </v:textbox>
                </v:shape>
                <v:line id="Straight Connector 1492256131" o:spid="_x0000_s1040" style="position:absolute;visibility:visible;mso-wrap-style:square" from="28635,20933" to="28635,260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" strokecolor="black [3213]" strokeweight="1.5pt">
                  <v:stroke dashstyle="dash"/>
                </v:line>
                <w10:anchorlock/>
              </v:group>
            </w:pict>
          </mc:Fallback>
        </mc:AlternateContent>
      </w:r>
    </w:p>
    <w:p w14:paraId="36F60896" w14:textId="77777777" w:rsidR="004951D1" w:rsidRDefault="004951D1" w:rsidP="004951D1">
      <w:pPr>
        <w:ind w:left="720"/>
        <w:jc w:val="center"/>
        <w:rPr>
          <w:rFonts w:asciiTheme="minorBidi" w:hAnsiTheme="minorBidi" w:cstheme="minorBidi"/>
          <w:bCs/>
        </w:rPr>
      </w:pPr>
    </w:p>
    <w:p w14:paraId="33BE93F7" w14:textId="3D13AD8F" w:rsidR="006C005B" w:rsidRPr="004951D1" w:rsidRDefault="004951D1" w:rsidP="004951D1">
      <w:pPr>
        <w:ind w:left="720"/>
        <w:jc w:val="center"/>
        <w:rPr>
          <w:rFonts w:asciiTheme="minorBidi" w:hAnsiTheme="minorBidi" w:cstheme="minorBidi"/>
          <w:bCs/>
        </w:rPr>
      </w:pPr>
      <w:r>
        <w:rPr>
          <w:rFonts w:asciiTheme="minorBidi" w:hAnsiTheme="minorBidi" w:cstheme="minorBidi"/>
          <w:bCs/>
        </w:rPr>
        <w:t>Fig Q2</w:t>
      </w:r>
      <w:r w:rsidR="006C005B" w:rsidRPr="004951D1">
        <w:rPr>
          <w:rFonts w:asciiTheme="minorBidi" w:hAnsiTheme="minorBidi" w:cstheme="minorBidi"/>
          <w:bCs/>
        </w:rPr>
        <w:t>.</w:t>
      </w:r>
    </w:p>
    <w:p w14:paraId="4EF15DE8" w14:textId="77777777" w:rsidR="00013580" w:rsidRPr="004951D1" w:rsidRDefault="00013580" w:rsidP="00013580">
      <w:pPr>
        <w:ind w:left="720"/>
        <w:jc w:val="right"/>
        <w:rPr>
          <w:rFonts w:asciiTheme="minorBidi" w:hAnsiTheme="minorBidi" w:cstheme="minorBidi"/>
          <w:b/>
        </w:rPr>
      </w:pPr>
      <w:r w:rsidRPr="004951D1">
        <w:rPr>
          <w:rFonts w:asciiTheme="minorBidi" w:hAnsiTheme="minorBidi" w:cstheme="minorBidi"/>
          <w:b/>
        </w:rPr>
        <w:t>[10 Marks]</w:t>
      </w:r>
    </w:p>
    <w:p w14:paraId="0E93D2B5" w14:textId="77777777" w:rsidR="00EA6EFE" w:rsidRDefault="00EA6EFE" w:rsidP="0026740D">
      <w:pPr>
        <w:ind w:left="720"/>
        <w:rPr>
          <w:rFonts w:asciiTheme="minorBidi" w:hAnsiTheme="minorBidi" w:cstheme="minorBidi"/>
          <w:bCs/>
        </w:rPr>
      </w:pPr>
    </w:p>
    <w:p w14:paraId="30C5FA31" w14:textId="2D075D52" w:rsidR="0026740D" w:rsidRPr="0026740D" w:rsidRDefault="0026740D" w:rsidP="0026740D">
      <w:pPr>
        <w:ind w:left="720"/>
        <w:rPr>
          <w:rFonts w:asciiTheme="minorBidi" w:hAnsiTheme="minorBidi" w:cstheme="minorBidi"/>
          <w:bCs/>
          <w:color w:val="FF0000"/>
        </w:rPr>
      </w:pPr>
      <w:r w:rsidRPr="0026740D">
        <w:rPr>
          <w:rFonts w:asciiTheme="minorBidi" w:hAnsiTheme="minorBidi" w:cstheme="minorBidi"/>
          <w:bCs/>
          <w:color w:val="FF0000"/>
        </w:rPr>
        <w:t>Initially the SAR is cleared, so that the output voltage from the DAC is zero.</w:t>
      </w:r>
    </w:p>
    <w:p w14:paraId="44072431" w14:textId="77777777" w:rsidR="004335B6" w:rsidRPr="00EA6EFE" w:rsidRDefault="0026740D" w:rsidP="004335B6">
      <w:pPr>
        <w:ind w:left="720"/>
        <w:rPr>
          <w:rFonts w:asciiTheme="minorBidi" w:hAnsiTheme="minorBidi" w:cstheme="minorBidi"/>
          <w:bCs/>
          <w:color w:val="FF0000"/>
        </w:rPr>
      </w:pPr>
      <w:r w:rsidRPr="0026740D">
        <w:rPr>
          <w:rFonts w:asciiTheme="minorBidi" w:hAnsiTheme="minorBidi" w:cstheme="minorBidi"/>
          <w:bCs/>
          <w:color w:val="FF0000"/>
        </w:rPr>
        <w:t>Starting with the most significant bit (MSB), each bit of the SAR is, in turn, briefly set to logic 1.</w:t>
      </w:r>
      <w:r w:rsidR="004335B6" w:rsidRPr="00EA6EFE">
        <w:rPr>
          <w:rFonts w:ascii="Arial" w:eastAsiaTheme="minorEastAsia" w:hAnsi="Arial" w:cs="Arial"/>
          <w:color w:val="FF0000"/>
          <w:kern w:val="24"/>
          <w:sz w:val="36"/>
          <w:szCs w:val="36"/>
          <w:lang w:eastAsia="zh-CN"/>
        </w:rPr>
        <w:t xml:space="preserve"> </w:t>
      </w:r>
      <w:r w:rsidR="004335B6" w:rsidRPr="00EA6EFE">
        <w:rPr>
          <w:rFonts w:asciiTheme="minorBidi" w:hAnsiTheme="minorBidi" w:cstheme="minorBidi"/>
          <w:bCs/>
          <w:color w:val="FF0000"/>
        </w:rPr>
        <w:t>If the DAC output voltage is less than VIN, the SAR bit is left at 1. If not, it is reset to 0. The process is repeated for each bit of the SAR.</w:t>
      </w:r>
    </w:p>
    <w:p w14:paraId="6E610711" w14:textId="0A9D0834" w:rsidR="00EA6EFE" w:rsidRPr="00EA6EFE" w:rsidRDefault="004335B6" w:rsidP="00EA6EFE">
      <w:pPr>
        <w:ind w:left="720"/>
        <w:rPr>
          <w:rFonts w:asciiTheme="minorBidi" w:hAnsiTheme="minorBidi" w:cstheme="minorBidi"/>
          <w:bCs/>
          <w:color w:val="FF0000"/>
        </w:rPr>
      </w:pPr>
      <w:r w:rsidRPr="004335B6">
        <w:rPr>
          <w:rFonts w:asciiTheme="minorBidi" w:hAnsiTheme="minorBidi" w:cstheme="minorBidi"/>
          <w:bCs/>
          <w:color w:val="FF0000"/>
        </w:rPr>
        <w:t>Since each bit is less significant than the one before, the changes at the DAC output become smaller and smaller.</w:t>
      </w:r>
      <w:r w:rsidR="00EA6EFE" w:rsidRPr="00EA6EFE">
        <w:rPr>
          <w:rFonts w:ascii="Arial" w:eastAsiaTheme="minorEastAsia" w:hAnsi="Arial" w:cs="Arial"/>
          <w:color w:val="FF0000"/>
          <w:kern w:val="24"/>
          <w:sz w:val="36"/>
          <w:szCs w:val="36"/>
          <w:lang w:eastAsia="zh-CN"/>
        </w:rPr>
        <w:t xml:space="preserve"> </w:t>
      </w:r>
      <w:r w:rsidR="00EA6EFE" w:rsidRPr="00EA6EFE">
        <w:rPr>
          <w:rFonts w:asciiTheme="minorBidi" w:hAnsiTheme="minorBidi" w:cstheme="minorBidi"/>
          <w:bCs/>
          <w:color w:val="FF0000"/>
        </w:rPr>
        <w:t>At the end of the process the value held in the SAR will be equivalent to the input voltage, VIN.</w:t>
      </w:r>
    </w:p>
    <w:p w14:paraId="31BE60C7" w14:textId="77777777" w:rsidR="0026740D" w:rsidRDefault="0026740D" w:rsidP="00C508D2">
      <w:pPr>
        <w:ind w:left="720"/>
        <w:rPr>
          <w:rFonts w:asciiTheme="minorBidi" w:hAnsiTheme="minorBidi" w:cstheme="minorBidi"/>
          <w:bCs/>
        </w:rPr>
      </w:pPr>
    </w:p>
    <w:p w14:paraId="4F74EA6F" w14:textId="65E7D799" w:rsidR="00EB1D2B" w:rsidRPr="009E74BD" w:rsidRDefault="00013580" w:rsidP="006C005B">
      <w:pPr>
        <w:numPr>
          <w:ilvl w:val="0"/>
          <w:numId w:val="4"/>
        </w:numPr>
        <w:rPr>
          <w:rFonts w:asciiTheme="minorBidi" w:hAnsiTheme="minorBidi" w:cstheme="minorBidi"/>
          <w:bCs/>
        </w:rPr>
      </w:pPr>
      <w:r>
        <w:rPr>
          <w:rFonts w:asciiTheme="minorBidi" w:hAnsiTheme="minorBidi" w:cstheme="minorBidi"/>
          <w:bCs/>
        </w:rPr>
        <w:t>Draw the logic symbol for</w:t>
      </w:r>
      <w:r w:rsidR="00C508D2">
        <w:rPr>
          <w:rFonts w:asciiTheme="minorBidi" w:hAnsiTheme="minorBidi" w:cstheme="minorBidi"/>
          <w:bCs/>
        </w:rPr>
        <w:t xml:space="preserve"> an XOR gate and provide the truth table for it.</w:t>
      </w:r>
    </w:p>
    <w:p w14:paraId="313F2CBE" w14:textId="0AA9B5A9" w:rsidR="006C005B" w:rsidRDefault="00C508D2" w:rsidP="00C508D2">
      <w:pPr>
        <w:jc w:val="right"/>
        <w:rPr>
          <w:rFonts w:asciiTheme="minorBidi" w:hAnsiTheme="minorBidi" w:cstheme="minorBidi"/>
          <w:b/>
          <w:bCs/>
        </w:rPr>
      </w:pPr>
      <w:r w:rsidRPr="00C508D2">
        <w:rPr>
          <w:rFonts w:asciiTheme="minorBidi" w:hAnsiTheme="minorBidi" w:cstheme="minorBidi"/>
          <w:b/>
          <w:bCs/>
        </w:rPr>
        <w:t>[4 Marks]</w:t>
      </w:r>
    </w:p>
    <w:p w14:paraId="735EE256" w14:textId="10E844F0" w:rsidR="00F43D90" w:rsidRDefault="00A951FB" w:rsidP="00242AB2">
      <w:pPr>
        <w:ind w:left="709"/>
        <w:rPr>
          <w:rFonts w:asciiTheme="minorBidi" w:hAnsiTheme="minorBidi" w:cstheme="minorBidi"/>
          <w:color w:val="FF0000"/>
        </w:rPr>
      </w:pPr>
      <w:r>
        <w:rPr>
          <w:rFonts w:asciiTheme="minorBidi" w:hAnsiTheme="minorBidi" w:cstheme="minorBidi"/>
          <w:color w:val="FF0000"/>
        </w:rPr>
        <w:t>1 mark for symbol, 3 marks for table.</w:t>
      </w:r>
    </w:p>
    <w:p w14:paraId="323CC173" w14:textId="77777777" w:rsidR="00A951FB" w:rsidRPr="00242AB2" w:rsidRDefault="00A951FB" w:rsidP="00242AB2">
      <w:pPr>
        <w:ind w:left="709"/>
        <w:rPr>
          <w:rFonts w:asciiTheme="minorBidi" w:hAnsiTheme="minorBidi" w:cstheme="minorBidi"/>
          <w:color w:val="FF0000"/>
        </w:rPr>
      </w:pPr>
    </w:p>
    <w:p w14:paraId="0E7AB9E4" w14:textId="77777777" w:rsidR="00F43D90" w:rsidRDefault="00F43D90" w:rsidP="00F43D90">
      <w:pPr>
        <w:jc w:val="center"/>
        <w:rPr>
          <w:rFonts w:asciiTheme="minorBidi" w:hAnsiTheme="minorBidi" w:cstheme="minorBidi"/>
        </w:rPr>
      </w:pPr>
      <w:r>
        <w:rPr>
          <w:rFonts w:asciiTheme="minorBidi" w:hAnsiTheme="minorBidi" w:cstheme="minorBidi"/>
          <w:noProof/>
        </w:rPr>
        <w:drawing>
          <wp:inline distT="0" distB="0" distL="0" distR="0" wp14:anchorId="0F3D4561" wp14:editId="3CD3D2D7">
            <wp:extent cx="2457450" cy="1866900"/>
            <wp:effectExtent l="0" t="0" r="0" b="0"/>
            <wp:docPr id="1326809119" name="Picture 1" descr="Exclusive OR G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clusive OR Gat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57450" cy="1866900"/>
                    </a:xfrm>
                    <a:prstGeom prst="rect">
                      <a:avLst/>
                    </a:prstGeom>
                    <a:noFill/>
                    <a:ln>
                      <a:noFill/>
                    </a:ln>
                  </pic:spPr>
                </pic:pic>
              </a:graphicData>
            </a:graphic>
          </wp:inline>
        </w:drawing>
      </w:r>
    </w:p>
    <w:p w14:paraId="5FA44FD6" w14:textId="2BF5C45C" w:rsidR="00395FF3" w:rsidRDefault="00395FF3" w:rsidP="00F43D90">
      <w:pPr>
        <w:jc w:val="center"/>
        <w:rPr>
          <w:rFonts w:asciiTheme="minorBidi" w:hAnsiTheme="minorBidi" w:cstheme="minorBidi"/>
        </w:rPr>
      </w:pPr>
      <w:r>
        <w:rPr>
          <w:rFonts w:asciiTheme="minorBidi" w:hAnsiTheme="minorBidi" w:cstheme="minorBidi"/>
        </w:rPr>
        <w:br w:type="page"/>
      </w:r>
    </w:p>
    <w:p w14:paraId="3D97A447" w14:textId="04B6E606" w:rsidR="006C005B" w:rsidRPr="00C55F27" w:rsidRDefault="00395FF3" w:rsidP="000F76EE">
      <w:pPr>
        <w:pStyle w:val="ListParagraph"/>
        <w:numPr>
          <w:ilvl w:val="0"/>
          <w:numId w:val="4"/>
        </w:numPr>
        <w:rPr>
          <w:rFonts w:asciiTheme="minorBidi" w:hAnsiTheme="minorBidi"/>
          <w:sz w:val="24"/>
          <w:szCs w:val="24"/>
        </w:rPr>
      </w:pPr>
      <w:r w:rsidRPr="00C55F27">
        <w:rPr>
          <w:rFonts w:asciiTheme="minorBidi" w:hAnsiTheme="minorBidi"/>
          <w:sz w:val="24"/>
          <w:szCs w:val="24"/>
        </w:rPr>
        <w:lastRenderedPageBreak/>
        <w:t>Write the Boolean equation and truth table for the circuit shown in Fig Q4</w:t>
      </w:r>
    </w:p>
    <w:p w14:paraId="46A2E752" w14:textId="5EC0E044" w:rsidR="00395FF3" w:rsidRPr="00C55F27" w:rsidRDefault="00395FF3" w:rsidP="00395FF3">
      <w:pPr>
        <w:pStyle w:val="ListParagraph"/>
        <w:jc w:val="center"/>
        <w:rPr>
          <w:rFonts w:asciiTheme="minorBidi" w:hAnsiTheme="minorBidi"/>
          <w:sz w:val="24"/>
          <w:szCs w:val="24"/>
        </w:rPr>
      </w:pPr>
      <w:r w:rsidRPr="00C55F27">
        <w:rPr>
          <w:noProof/>
          <w:sz w:val="24"/>
          <w:szCs w:val="24"/>
        </w:rPr>
        <w:drawing>
          <wp:inline distT="0" distB="0" distL="0" distR="0" wp14:anchorId="3F8F6352" wp14:editId="7AE2093E">
            <wp:extent cx="4516340" cy="1421737"/>
            <wp:effectExtent l="0" t="0" r="0" b="7620"/>
            <wp:docPr id="66034670" name="Picture 66034670"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34670" name="Picture 66034670" descr="A diagram of a circui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516253" cy="1421710"/>
                    </a:xfrm>
                    <a:prstGeom prst="rect">
                      <a:avLst/>
                    </a:prstGeom>
                    <a:noFill/>
                    <a:ln>
                      <a:noFill/>
                    </a:ln>
                  </pic:spPr>
                </pic:pic>
              </a:graphicData>
            </a:graphic>
          </wp:inline>
        </w:drawing>
      </w:r>
    </w:p>
    <w:p w14:paraId="4C5E3F0B" w14:textId="295A9D5B" w:rsidR="00395FF3" w:rsidRPr="00C55F27" w:rsidRDefault="00395FF3" w:rsidP="00395FF3">
      <w:pPr>
        <w:pStyle w:val="ListParagraph"/>
        <w:jc w:val="center"/>
        <w:rPr>
          <w:rFonts w:asciiTheme="minorBidi" w:hAnsiTheme="minorBidi"/>
          <w:sz w:val="24"/>
          <w:szCs w:val="24"/>
        </w:rPr>
      </w:pPr>
      <w:r w:rsidRPr="00C55F27">
        <w:rPr>
          <w:rFonts w:asciiTheme="minorBidi" w:hAnsiTheme="minorBidi"/>
          <w:sz w:val="24"/>
          <w:szCs w:val="24"/>
        </w:rPr>
        <w:t>Fig Q4</w:t>
      </w:r>
    </w:p>
    <w:p w14:paraId="16F9302D" w14:textId="24A389E5" w:rsidR="00395FF3" w:rsidRDefault="00C55F27" w:rsidP="00C55F27">
      <w:pPr>
        <w:pStyle w:val="ListParagraph"/>
        <w:jc w:val="right"/>
        <w:rPr>
          <w:rFonts w:asciiTheme="minorBidi" w:hAnsiTheme="minorBidi"/>
          <w:b/>
          <w:bCs/>
          <w:sz w:val="24"/>
          <w:szCs w:val="24"/>
        </w:rPr>
      </w:pPr>
      <w:r w:rsidRPr="00C55F27">
        <w:rPr>
          <w:rFonts w:asciiTheme="minorBidi" w:hAnsiTheme="minorBidi"/>
          <w:b/>
          <w:bCs/>
          <w:sz w:val="24"/>
          <w:szCs w:val="24"/>
        </w:rPr>
        <w:t>[6 Marks]</w:t>
      </w:r>
    </w:p>
    <w:p w14:paraId="09D66E1F" w14:textId="07D3D924" w:rsidR="00D351D1" w:rsidRPr="007A3C7E" w:rsidRDefault="007A3C7E" w:rsidP="007A3C7E">
      <w:pPr>
        <w:pStyle w:val="ListParagraph"/>
        <w:rPr>
          <w:rFonts w:asciiTheme="minorBidi" w:hAnsiTheme="minorBidi"/>
          <w:color w:val="FF0000"/>
          <w:sz w:val="24"/>
          <w:szCs w:val="24"/>
        </w:rPr>
      </w:pPr>
      <w:r w:rsidRPr="007A3C7E">
        <w:rPr>
          <w:rFonts w:asciiTheme="minorBidi" w:hAnsiTheme="minorBidi"/>
          <w:color w:val="FF0000"/>
          <w:sz w:val="24"/>
          <w:szCs w:val="24"/>
        </w:rPr>
        <w:t>2 Marks for equation, 4 marks for truth table</w:t>
      </w:r>
    </w:p>
    <w:p w14:paraId="643C9125" w14:textId="77777777" w:rsidR="007A3C7E" w:rsidRDefault="007A3C7E" w:rsidP="00C55F27">
      <w:pPr>
        <w:pStyle w:val="ListParagraph"/>
        <w:jc w:val="right"/>
        <w:rPr>
          <w:rFonts w:asciiTheme="minorBidi" w:hAnsiTheme="minorBidi"/>
          <w:b/>
          <w:bCs/>
          <w:sz w:val="24"/>
          <w:szCs w:val="24"/>
        </w:rPr>
      </w:pPr>
    </w:p>
    <w:p w14:paraId="1DF0B2F9" w14:textId="2119619F" w:rsidR="007A3C7E" w:rsidRDefault="007A3C7E" w:rsidP="007A3C7E">
      <w:pPr>
        <w:pStyle w:val="ListParagraph"/>
        <w:spacing w:line="240" w:lineRule="auto"/>
        <w:ind w:left="0"/>
        <w:jc w:val="center"/>
        <w:rPr>
          <w:color w:val="FF0000"/>
          <w:sz w:val="24"/>
        </w:rPr>
      </w:pPr>
      <m:oMathPara>
        <m:oMath>
          <m:r>
            <w:rPr>
              <w:rFonts w:ascii="Cambria Math" w:hAnsi="Cambria Math"/>
              <w:color w:val="FF0000"/>
            </w:rPr>
            <m:t>c=</m:t>
          </m:r>
          <m:d>
            <m:dPr>
              <m:ctrlPr>
                <w:rPr>
                  <w:rFonts w:ascii="Cambria Math" w:hAnsi="Cambria Math"/>
                  <w:i/>
                  <w:color w:val="FF0000"/>
                  <w:sz w:val="24"/>
                  <w:lang w:eastAsia="en-GB"/>
                </w:rPr>
              </m:ctrlPr>
            </m:dPr>
            <m:e>
              <m:acc>
                <m:accPr>
                  <m:chr m:val="̅"/>
                  <m:ctrlPr>
                    <w:rPr>
                      <w:rFonts w:ascii="Cambria Math" w:hAnsi="Cambria Math"/>
                      <w:i/>
                      <w:color w:val="FF0000"/>
                      <w:sz w:val="24"/>
                      <w:lang w:eastAsia="en-GB"/>
                    </w:rPr>
                  </m:ctrlPr>
                </m:accPr>
                <m:e>
                  <m:r>
                    <w:rPr>
                      <w:rFonts w:ascii="Cambria Math" w:hAnsi="Cambria Math"/>
                      <w:color w:val="FF0000"/>
                    </w:rPr>
                    <m:t>X</m:t>
                  </m:r>
                </m:e>
              </m:acc>
              <m:r>
                <w:rPr>
                  <w:rFonts w:ascii="Cambria Math" w:hAnsi="Cambria Math"/>
                  <w:color w:val="FF0000"/>
                </w:rPr>
                <m:t>∙</m:t>
              </m:r>
              <m:acc>
                <m:accPr>
                  <m:chr m:val="̅"/>
                  <m:ctrlPr>
                    <w:rPr>
                      <w:rFonts w:ascii="Cambria Math" w:hAnsi="Cambria Math"/>
                      <w:i/>
                      <w:color w:val="FF0000"/>
                      <w:sz w:val="24"/>
                      <w:lang w:eastAsia="en-GB"/>
                    </w:rPr>
                  </m:ctrlPr>
                </m:accPr>
                <m:e>
                  <m:r>
                    <w:rPr>
                      <w:rFonts w:ascii="Cambria Math" w:hAnsi="Cambria Math"/>
                      <w:color w:val="FF0000"/>
                    </w:rPr>
                    <m:t>Y</m:t>
                  </m:r>
                </m:e>
              </m:acc>
            </m:e>
          </m:d>
          <m:r>
            <w:rPr>
              <w:rFonts w:ascii="Cambria Math" w:hAnsi="Cambria Math"/>
              <w:color w:val="FF0000"/>
            </w:rPr>
            <m:t>+</m:t>
          </m:r>
          <m:d>
            <m:dPr>
              <m:ctrlPr>
                <w:rPr>
                  <w:rFonts w:ascii="Cambria Math" w:hAnsi="Cambria Math"/>
                  <w:i/>
                  <w:color w:val="FF0000"/>
                  <w:sz w:val="24"/>
                  <w:lang w:eastAsia="en-GB"/>
                </w:rPr>
              </m:ctrlPr>
            </m:dPr>
            <m:e>
              <m:acc>
                <m:accPr>
                  <m:chr m:val="̅"/>
                  <m:ctrlPr>
                    <w:rPr>
                      <w:rFonts w:ascii="Cambria Math" w:hAnsi="Cambria Math"/>
                      <w:i/>
                      <w:color w:val="FF0000"/>
                      <w:sz w:val="24"/>
                      <w:lang w:eastAsia="en-GB"/>
                    </w:rPr>
                  </m:ctrlPr>
                </m:accPr>
                <m:e>
                  <m:r>
                    <w:rPr>
                      <w:rFonts w:ascii="Cambria Math" w:hAnsi="Cambria Math"/>
                      <w:color w:val="FF0000"/>
                    </w:rPr>
                    <m:t>X</m:t>
                  </m:r>
                </m:e>
              </m:acc>
              <m:r>
                <w:rPr>
                  <w:rFonts w:ascii="Cambria Math" w:hAnsi="Cambria Math"/>
                  <w:color w:val="FF0000"/>
                </w:rPr>
                <m:t>∙Z</m:t>
              </m:r>
            </m:e>
          </m:d>
        </m:oMath>
      </m:oMathPara>
    </w:p>
    <w:p w14:paraId="34468CFD" w14:textId="77777777" w:rsidR="00B543BC" w:rsidRDefault="00B543BC" w:rsidP="00C55F27">
      <w:pPr>
        <w:pStyle w:val="ListParagraph"/>
        <w:jc w:val="right"/>
        <w:rPr>
          <w:rFonts w:asciiTheme="minorBidi" w:hAnsiTheme="minorBidi"/>
          <w:b/>
          <w:bCs/>
          <w:sz w:val="24"/>
          <w:szCs w:val="24"/>
        </w:rPr>
      </w:pPr>
    </w:p>
    <w:tbl>
      <w:tblPr>
        <w:tblStyle w:val="TableGrid"/>
        <w:tblW w:w="0" w:type="auto"/>
        <w:jc w:val="center"/>
        <w:tblLook w:val="04A0" w:firstRow="1" w:lastRow="0" w:firstColumn="1" w:lastColumn="0" w:noHBand="0" w:noVBand="1"/>
      </w:tblPr>
      <w:tblGrid>
        <w:gridCol w:w="510"/>
        <w:gridCol w:w="510"/>
        <w:gridCol w:w="483"/>
        <w:gridCol w:w="456"/>
      </w:tblGrid>
      <w:tr w:rsidR="007A3C7E" w14:paraId="6C0FE2FA" w14:textId="77777777" w:rsidTr="0092073D">
        <w:trPr>
          <w:jc w:val="center"/>
        </w:trPr>
        <w:tc>
          <w:tcPr>
            <w:tcW w:w="510" w:type="dxa"/>
            <w:tcBorders>
              <w:top w:val="nil"/>
              <w:left w:val="nil"/>
              <w:bottom w:val="single" w:sz="4" w:space="0" w:color="000000"/>
              <w:right w:val="nil"/>
            </w:tcBorders>
            <w:hideMark/>
          </w:tcPr>
          <w:p w14:paraId="7AC10D24" w14:textId="77777777" w:rsidR="007A3C7E" w:rsidRDefault="007A3C7E" w:rsidP="0092073D">
            <w:pPr>
              <w:pStyle w:val="ListParagraph"/>
              <w:spacing w:line="240" w:lineRule="auto"/>
              <w:ind w:left="0"/>
              <w:jc w:val="center"/>
              <w:rPr>
                <w:color w:val="FF0000"/>
              </w:rPr>
            </w:pPr>
            <w:r>
              <w:rPr>
                <w:color w:val="FF0000"/>
              </w:rPr>
              <w:t>X</w:t>
            </w:r>
          </w:p>
        </w:tc>
        <w:tc>
          <w:tcPr>
            <w:tcW w:w="510" w:type="dxa"/>
            <w:tcBorders>
              <w:top w:val="nil"/>
              <w:left w:val="nil"/>
              <w:bottom w:val="single" w:sz="4" w:space="0" w:color="000000"/>
              <w:right w:val="nil"/>
            </w:tcBorders>
            <w:hideMark/>
          </w:tcPr>
          <w:p w14:paraId="5B222087" w14:textId="77777777" w:rsidR="007A3C7E" w:rsidRDefault="007A3C7E" w:rsidP="0092073D">
            <w:pPr>
              <w:pStyle w:val="ListParagraph"/>
              <w:spacing w:line="240" w:lineRule="auto"/>
              <w:ind w:left="0"/>
              <w:jc w:val="center"/>
              <w:rPr>
                <w:color w:val="FF0000"/>
              </w:rPr>
            </w:pPr>
            <w:r>
              <w:rPr>
                <w:color w:val="FF0000"/>
              </w:rPr>
              <w:t>Y</w:t>
            </w:r>
          </w:p>
        </w:tc>
        <w:tc>
          <w:tcPr>
            <w:tcW w:w="483" w:type="dxa"/>
            <w:tcBorders>
              <w:top w:val="nil"/>
              <w:left w:val="nil"/>
              <w:bottom w:val="single" w:sz="4" w:space="0" w:color="000000"/>
              <w:right w:val="single" w:sz="4" w:space="0" w:color="000000"/>
            </w:tcBorders>
            <w:hideMark/>
          </w:tcPr>
          <w:p w14:paraId="4746BE06" w14:textId="77777777" w:rsidR="007A3C7E" w:rsidRDefault="007A3C7E" w:rsidP="0092073D">
            <w:pPr>
              <w:pStyle w:val="ListParagraph"/>
              <w:spacing w:line="240" w:lineRule="auto"/>
              <w:ind w:left="0"/>
              <w:jc w:val="center"/>
              <w:rPr>
                <w:color w:val="FF0000"/>
              </w:rPr>
            </w:pPr>
            <w:r>
              <w:rPr>
                <w:color w:val="FF0000"/>
              </w:rPr>
              <w:t>Z</w:t>
            </w:r>
          </w:p>
        </w:tc>
        <w:tc>
          <w:tcPr>
            <w:tcW w:w="456" w:type="dxa"/>
            <w:tcBorders>
              <w:top w:val="nil"/>
              <w:left w:val="single" w:sz="4" w:space="0" w:color="000000"/>
              <w:bottom w:val="single" w:sz="4" w:space="0" w:color="000000"/>
              <w:right w:val="nil"/>
            </w:tcBorders>
            <w:hideMark/>
          </w:tcPr>
          <w:p w14:paraId="7FF4C3FE" w14:textId="77777777" w:rsidR="007A3C7E" w:rsidRDefault="007A3C7E" w:rsidP="0092073D">
            <w:pPr>
              <w:pStyle w:val="ListParagraph"/>
              <w:spacing w:line="240" w:lineRule="auto"/>
              <w:ind w:left="0"/>
              <w:jc w:val="center"/>
              <w:rPr>
                <w:color w:val="FF0000"/>
              </w:rPr>
            </w:pPr>
            <w:r>
              <w:rPr>
                <w:color w:val="FF0000"/>
              </w:rPr>
              <w:t>c</w:t>
            </w:r>
          </w:p>
        </w:tc>
      </w:tr>
      <w:tr w:rsidR="007A3C7E" w14:paraId="76F45222" w14:textId="77777777" w:rsidTr="0092073D">
        <w:trPr>
          <w:jc w:val="center"/>
        </w:trPr>
        <w:tc>
          <w:tcPr>
            <w:tcW w:w="510" w:type="dxa"/>
            <w:tcBorders>
              <w:top w:val="single" w:sz="4" w:space="0" w:color="000000"/>
              <w:left w:val="nil"/>
              <w:bottom w:val="nil"/>
              <w:right w:val="nil"/>
            </w:tcBorders>
            <w:hideMark/>
          </w:tcPr>
          <w:p w14:paraId="38838CD4" w14:textId="77777777" w:rsidR="007A3C7E" w:rsidRDefault="007A3C7E" w:rsidP="0092073D">
            <w:pPr>
              <w:pStyle w:val="ListParagraph"/>
              <w:spacing w:line="240" w:lineRule="auto"/>
              <w:ind w:left="0"/>
              <w:jc w:val="center"/>
              <w:rPr>
                <w:color w:val="FF0000"/>
              </w:rPr>
            </w:pPr>
            <w:r>
              <w:rPr>
                <w:color w:val="FF0000"/>
              </w:rPr>
              <w:t>0</w:t>
            </w:r>
          </w:p>
        </w:tc>
        <w:tc>
          <w:tcPr>
            <w:tcW w:w="510" w:type="dxa"/>
            <w:tcBorders>
              <w:top w:val="single" w:sz="4" w:space="0" w:color="000000"/>
              <w:left w:val="nil"/>
              <w:bottom w:val="nil"/>
              <w:right w:val="nil"/>
            </w:tcBorders>
            <w:hideMark/>
          </w:tcPr>
          <w:p w14:paraId="29BE6C2C" w14:textId="77777777" w:rsidR="007A3C7E" w:rsidRDefault="007A3C7E" w:rsidP="0092073D">
            <w:pPr>
              <w:pStyle w:val="ListParagraph"/>
              <w:spacing w:line="240" w:lineRule="auto"/>
              <w:ind w:left="0"/>
              <w:jc w:val="center"/>
              <w:rPr>
                <w:color w:val="FF0000"/>
              </w:rPr>
            </w:pPr>
            <w:r>
              <w:rPr>
                <w:color w:val="FF0000"/>
              </w:rPr>
              <w:t>0</w:t>
            </w:r>
          </w:p>
        </w:tc>
        <w:tc>
          <w:tcPr>
            <w:tcW w:w="483" w:type="dxa"/>
            <w:tcBorders>
              <w:top w:val="single" w:sz="4" w:space="0" w:color="000000"/>
              <w:left w:val="nil"/>
              <w:bottom w:val="nil"/>
              <w:right w:val="single" w:sz="4" w:space="0" w:color="auto"/>
            </w:tcBorders>
            <w:hideMark/>
          </w:tcPr>
          <w:p w14:paraId="09488E95" w14:textId="77777777" w:rsidR="007A3C7E" w:rsidRDefault="007A3C7E" w:rsidP="0092073D">
            <w:pPr>
              <w:pStyle w:val="ListParagraph"/>
              <w:spacing w:line="240" w:lineRule="auto"/>
              <w:ind w:left="0"/>
              <w:jc w:val="center"/>
              <w:rPr>
                <w:color w:val="FF0000"/>
              </w:rPr>
            </w:pPr>
            <w:r>
              <w:rPr>
                <w:color w:val="FF0000"/>
              </w:rPr>
              <w:t>0</w:t>
            </w:r>
          </w:p>
        </w:tc>
        <w:tc>
          <w:tcPr>
            <w:tcW w:w="456" w:type="dxa"/>
            <w:tcBorders>
              <w:top w:val="single" w:sz="4" w:space="0" w:color="000000"/>
              <w:left w:val="single" w:sz="4" w:space="0" w:color="auto"/>
              <w:bottom w:val="nil"/>
              <w:right w:val="nil"/>
            </w:tcBorders>
            <w:hideMark/>
          </w:tcPr>
          <w:p w14:paraId="3F929F41" w14:textId="77777777" w:rsidR="007A3C7E" w:rsidRDefault="007A3C7E" w:rsidP="0092073D">
            <w:pPr>
              <w:pStyle w:val="ListParagraph"/>
              <w:spacing w:line="240" w:lineRule="auto"/>
              <w:ind w:left="0"/>
              <w:jc w:val="center"/>
              <w:rPr>
                <w:color w:val="FF0000"/>
              </w:rPr>
            </w:pPr>
            <w:r>
              <w:rPr>
                <w:color w:val="FF0000"/>
              </w:rPr>
              <w:t>1</w:t>
            </w:r>
          </w:p>
        </w:tc>
      </w:tr>
      <w:tr w:rsidR="007A3C7E" w14:paraId="7DCE2FFB" w14:textId="77777777" w:rsidTr="0092073D">
        <w:trPr>
          <w:jc w:val="center"/>
        </w:trPr>
        <w:tc>
          <w:tcPr>
            <w:tcW w:w="510" w:type="dxa"/>
            <w:tcBorders>
              <w:top w:val="nil"/>
              <w:left w:val="nil"/>
              <w:bottom w:val="nil"/>
              <w:right w:val="nil"/>
            </w:tcBorders>
            <w:hideMark/>
          </w:tcPr>
          <w:p w14:paraId="15FFD42C" w14:textId="77777777" w:rsidR="007A3C7E" w:rsidRDefault="007A3C7E" w:rsidP="0092073D">
            <w:pPr>
              <w:pStyle w:val="ListParagraph"/>
              <w:spacing w:line="240" w:lineRule="auto"/>
              <w:ind w:left="0"/>
              <w:jc w:val="center"/>
              <w:rPr>
                <w:color w:val="FF0000"/>
              </w:rPr>
            </w:pPr>
            <w:r>
              <w:rPr>
                <w:color w:val="FF0000"/>
              </w:rPr>
              <w:t>0</w:t>
            </w:r>
          </w:p>
        </w:tc>
        <w:tc>
          <w:tcPr>
            <w:tcW w:w="510" w:type="dxa"/>
            <w:tcBorders>
              <w:top w:val="nil"/>
              <w:left w:val="nil"/>
              <w:bottom w:val="nil"/>
              <w:right w:val="nil"/>
            </w:tcBorders>
            <w:hideMark/>
          </w:tcPr>
          <w:p w14:paraId="127B4C2B" w14:textId="77777777" w:rsidR="007A3C7E" w:rsidRDefault="007A3C7E" w:rsidP="0092073D">
            <w:pPr>
              <w:pStyle w:val="ListParagraph"/>
              <w:spacing w:line="240" w:lineRule="auto"/>
              <w:ind w:left="0"/>
              <w:jc w:val="center"/>
              <w:rPr>
                <w:color w:val="FF0000"/>
              </w:rPr>
            </w:pPr>
            <w:r>
              <w:rPr>
                <w:color w:val="FF0000"/>
              </w:rPr>
              <w:t>0</w:t>
            </w:r>
          </w:p>
        </w:tc>
        <w:tc>
          <w:tcPr>
            <w:tcW w:w="483" w:type="dxa"/>
            <w:tcBorders>
              <w:top w:val="nil"/>
              <w:left w:val="nil"/>
              <w:bottom w:val="nil"/>
              <w:right w:val="single" w:sz="4" w:space="0" w:color="auto"/>
            </w:tcBorders>
            <w:hideMark/>
          </w:tcPr>
          <w:p w14:paraId="1F25B93B" w14:textId="77777777" w:rsidR="007A3C7E" w:rsidRDefault="007A3C7E" w:rsidP="0092073D">
            <w:pPr>
              <w:pStyle w:val="ListParagraph"/>
              <w:spacing w:line="240" w:lineRule="auto"/>
              <w:ind w:left="0"/>
              <w:jc w:val="center"/>
              <w:rPr>
                <w:color w:val="FF0000"/>
              </w:rPr>
            </w:pPr>
            <w:r>
              <w:rPr>
                <w:color w:val="FF0000"/>
              </w:rPr>
              <w:t>1</w:t>
            </w:r>
          </w:p>
        </w:tc>
        <w:tc>
          <w:tcPr>
            <w:tcW w:w="456" w:type="dxa"/>
            <w:tcBorders>
              <w:top w:val="nil"/>
              <w:left w:val="single" w:sz="4" w:space="0" w:color="auto"/>
              <w:bottom w:val="nil"/>
              <w:right w:val="nil"/>
            </w:tcBorders>
            <w:hideMark/>
          </w:tcPr>
          <w:p w14:paraId="053FDB56" w14:textId="77777777" w:rsidR="007A3C7E" w:rsidRDefault="007A3C7E" w:rsidP="0092073D">
            <w:pPr>
              <w:pStyle w:val="ListParagraph"/>
              <w:spacing w:line="240" w:lineRule="auto"/>
              <w:ind w:left="0"/>
              <w:jc w:val="center"/>
              <w:rPr>
                <w:color w:val="FF0000"/>
              </w:rPr>
            </w:pPr>
            <w:r>
              <w:rPr>
                <w:color w:val="FF0000"/>
              </w:rPr>
              <w:t>1</w:t>
            </w:r>
          </w:p>
        </w:tc>
      </w:tr>
      <w:tr w:rsidR="007A3C7E" w14:paraId="55FE1EBC" w14:textId="77777777" w:rsidTr="0092073D">
        <w:trPr>
          <w:jc w:val="center"/>
        </w:trPr>
        <w:tc>
          <w:tcPr>
            <w:tcW w:w="510" w:type="dxa"/>
            <w:tcBorders>
              <w:top w:val="nil"/>
              <w:left w:val="nil"/>
              <w:bottom w:val="nil"/>
              <w:right w:val="nil"/>
            </w:tcBorders>
            <w:hideMark/>
          </w:tcPr>
          <w:p w14:paraId="6A13A3CC" w14:textId="77777777" w:rsidR="007A3C7E" w:rsidRDefault="007A3C7E" w:rsidP="0092073D">
            <w:pPr>
              <w:pStyle w:val="ListParagraph"/>
              <w:spacing w:line="240" w:lineRule="auto"/>
              <w:ind w:left="0"/>
              <w:jc w:val="center"/>
              <w:rPr>
                <w:color w:val="FF0000"/>
              </w:rPr>
            </w:pPr>
            <w:r>
              <w:rPr>
                <w:color w:val="FF0000"/>
              </w:rPr>
              <w:t>0</w:t>
            </w:r>
          </w:p>
        </w:tc>
        <w:tc>
          <w:tcPr>
            <w:tcW w:w="510" w:type="dxa"/>
            <w:tcBorders>
              <w:top w:val="nil"/>
              <w:left w:val="nil"/>
              <w:bottom w:val="nil"/>
              <w:right w:val="nil"/>
            </w:tcBorders>
            <w:hideMark/>
          </w:tcPr>
          <w:p w14:paraId="0E7FAD71" w14:textId="77777777" w:rsidR="007A3C7E" w:rsidRDefault="007A3C7E" w:rsidP="0092073D">
            <w:pPr>
              <w:pStyle w:val="ListParagraph"/>
              <w:spacing w:line="240" w:lineRule="auto"/>
              <w:ind w:left="0"/>
              <w:jc w:val="center"/>
              <w:rPr>
                <w:color w:val="FF0000"/>
              </w:rPr>
            </w:pPr>
            <w:r>
              <w:rPr>
                <w:color w:val="FF0000"/>
              </w:rPr>
              <w:t>1</w:t>
            </w:r>
          </w:p>
        </w:tc>
        <w:tc>
          <w:tcPr>
            <w:tcW w:w="483" w:type="dxa"/>
            <w:tcBorders>
              <w:top w:val="nil"/>
              <w:left w:val="nil"/>
              <w:bottom w:val="nil"/>
              <w:right w:val="single" w:sz="4" w:space="0" w:color="auto"/>
            </w:tcBorders>
            <w:hideMark/>
          </w:tcPr>
          <w:p w14:paraId="532D83D8" w14:textId="77777777" w:rsidR="007A3C7E" w:rsidRDefault="007A3C7E" w:rsidP="0092073D">
            <w:pPr>
              <w:pStyle w:val="ListParagraph"/>
              <w:spacing w:line="240" w:lineRule="auto"/>
              <w:ind w:left="0"/>
              <w:jc w:val="center"/>
              <w:rPr>
                <w:color w:val="FF0000"/>
              </w:rPr>
            </w:pPr>
            <w:r>
              <w:rPr>
                <w:color w:val="FF0000"/>
              </w:rPr>
              <w:t>0</w:t>
            </w:r>
          </w:p>
        </w:tc>
        <w:tc>
          <w:tcPr>
            <w:tcW w:w="456" w:type="dxa"/>
            <w:tcBorders>
              <w:top w:val="nil"/>
              <w:left w:val="single" w:sz="4" w:space="0" w:color="auto"/>
              <w:bottom w:val="nil"/>
              <w:right w:val="nil"/>
            </w:tcBorders>
            <w:hideMark/>
          </w:tcPr>
          <w:p w14:paraId="1427CD5D" w14:textId="77777777" w:rsidR="007A3C7E" w:rsidRDefault="007A3C7E" w:rsidP="0092073D">
            <w:pPr>
              <w:pStyle w:val="ListParagraph"/>
              <w:spacing w:line="240" w:lineRule="auto"/>
              <w:ind w:left="0"/>
              <w:jc w:val="center"/>
              <w:rPr>
                <w:color w:val="FF0000"/>
              </w:rPr>
            </w:pPr>
            <w:r>
              <w:rPr>
                <w:color w:val="FF0000"/>
              </w:rPr>
              <w:t>0</w:t>
            </w:r>
          </w:p>
        </w:tc>
      </w:tr>
      <w:tr w:rsidR="007A3C7E" w14:paraId="2415F2F2" w14:textId="77777777" w:rsidTr="0092073D">
        <w:trPr>
          <w:jc w:val="center"/>
        </w:trPr>
        <w:tc>
          <w:tcPr>
            <w:tcW w:w="510" w:type="dxa"/>
            <w:tcBorders>
              <w:top w:val="nil"/>
              <w:left w:val="nil"/>
              <w:bottom w:val="nil"/>
              <w:right w:val="nil"/>
            </w:tcBorders>
            <w:hideMark/>
          </w:tcPr>
          <w:p w14:paraId="10EDE3BF" w14:textId="77777777" w:rsidR="007A3C7E" w:rsidRDefault="007A3C7E" w:rsidP="0092073D">
            <w:pPr>
              <w:pStyle w:val="ListParagraph"/>
              <w:spacing w:line="240" w:lineRule="auto"/>
              <w:ind w:left="0"/>
              <w:jc w:val="center"/>
              <w:rPr>
                <w:color w:val="FF0000"/>
              </w:rPr>
            </w:pPr>
            <w:r>
              <w:rPr>
                <w:color w:val="FF0000"/>
              </w:rPr>
              <w:t>0</w:t>
            </w:r>
          </w:p>
        </w:tc>
        <w:tc>
          <w:tcPr>
            <w:tcW w:w="510" w:type="dxa"/>
            <w:tcBorders>
              <w:top w:val="nil"/>
              <w:left w:val="nil"/>
              <w:bottom w:val="nil"/>
              <w:right w:val="nil"/>
            </w:tcBorders>
            <w:hideMark/>
          </w:tcPr>
          <w:p w14:paraId="1146DAE0" w14:textId="77777777" w:rsidR="007A3C7E" w:rsidRDefault="007A3C7E" w:rsidP="0092073D">
            <w:pPr>
              <w:pStyle w:val="ListParagraph"/>
              <w:spacing w:line="240" w:lineRule="auto"/>
              <w:ind w:left="0"/>
              <w:jc w:val="center"/>
              <w:rPr>
                <w:color w:val="FF0000"/>
              </w:rPr>
            </w:pPr>
            <w:r>
              <w:rPr>
                <w:color w:val="FF0000"/>
              </w:rPr>
              <w:t>1</w:t>
            </w:r>
          </w:p>
        </w:tc>
        <w:tc>
          <w:tcPr>
            <w:tcW w:w="483" w:type="dxa"/>
            <w:tcBorders>
              <w:top w:val="nil"/>
              <w:left w:val="nil"/>
              <w:bottom w:val="nil"/>
              <w:right w:val="single" w:sz="4" w:space="0" w:color="auto"/>
            </w:tcBorders>
            <w:hideMark/>
          </w:tcPr>
          <w:p w14:paraId="66477799" w14:textId="77777777" w:rsidR="007A3C7E" w:rsidRDefault="007A3C7E" w:rsidP="0092073D">
            <w:pPr>
              <w:pStyle w:val="ListParagraph"/>
              <w:spacing w:line="240" w:lineRule="auto"/>
              <w:ind w:left="0"/>
              <w:jc w:val="center"/>
              <w:rPr>
                <w:color w:val="FF0000"/>
              </w:rPr>
            </w:pPr>
            <w:r>
              <w:rPr>
                <w:color w:val="FF0000"/>
              </w:rPr>
              <w:t>1</w:t>
            </w:r>
          </w:p>
        </w:tc>
        <w:tc>
          <w:tcPr>
            <w:tcW w:w="456" w:type="dxa"/>
            <w:tcBorders>
              <w:top w:val="nil"/>
              <w:left w:val="single" w:sz="4" w:space="0" w:color="auto"/>
              <w:bottom w:val="nil"/>
              <w:right w:val="nil"/>
            </w:tcBorders>
            <w:hideMark/>
          </w:tcPr>
          <w:p w14:paraId="5EC41993" w14:textId="77777777" w:rsidR="007A3C7E" w:rsidRDefault="007A3C7E" w:rsidP="0092073D">
            <w:pPr>
              <w:pStyle w:val="ListParagraph"/>
              <w:spacing w:line="240" w:lineRule="auto"/>
              <w:ind w:left="0"/>
              <w:jc w:val="center"/>
              <w:rPr>
                <w:color w:val="FF0000"/>
              </w:rPr>
            </w:pPr>
            <w:r>
              <w:rPr>
                <w:color w:val="FF0000"/>
              </w:rPr>
              <w:t>1</w:t>
            </w:r>
          </w:p>
        </w:tc>
      </w:tr>
      <w:tr w:rsidR="007A3C7E" w14:paraId="7F5D5E68" w14:textId="77777777" w:rsidTr="0092073D">
        <w:trPr>
          <w:jc w:val="center"/>
        </w:trPr>
        <w:tc>
          <w:tcPr>
            <w:tcW w:w="510" w:type="dxa"/>
            <w:tcBorders>
              <w:top w:val="nil"/>
              <w:left w:val="nil"/>
              <w:bottom w:val="nil"/>
              <w:right w:val="nil"/>
            </w:tcBorders>
            <w:hideMark/>
          </w:tcPr>
          <w:p w14:paraId="7915FFE2" w14:textId="77777777" w:rsidR="007A3C7E" w:rsidRDefault="007A3C7E" w:rsidP="0092073D">
            <w:pPr>
              <w:pStyle w:val="ListParagraph"/>
              <w:spacing w:line="240" w:lineRule="auto"/>
              <w:ind w:left="0"/>
              <w:jc w:val="center"/>
              <w:rPr>
                <w:color w:val="FF0000"/>
              </w:rPr>
            </w:pPr>
            <w:r>
              <w:rPr>
                <w:color w:val="FF0000"/>
              </w:rPr>
              <w:t>1</w:t>
            </w:r>
          </w:p>
        </w:tc>
        <w:tc>
          <w:tcPr>
            <w:tcW w:w="510" w:type="dxa"/>
            <w:tcBorders>
              <w:top w:val="nil"/>
              <w:left w:val="nil"/>
              <w:bottom w:val="nil"/>
              <w:right w:val="nil"/>
            </w:tcBorders>
            <w:hideMark/>
          </w:tcPr>
          <w:p w14:paraId="5C06765D" w14:textId="77777777" w:rsidR="007A3C7E" w:rsidRDefault="007A3C7E" w:rsidP="0092073D">
            <w:pPr>
              <w:pStyle w:val="ListParagraph"/>
              <w:spacing w:line="240" w:lineRule="auto"/>
              <w:ind w:left="0"/>
              <w:jc w:val="center"/>
              <w:rPr>
                <w:color w:val="FF0000"/>
              </w:rPr>
            </w:pPr>
            <w:r>
              <w:rPr>
                <w:color w:val="FF0000"/>
              </w:rPr>
              <w:t>0</w:t>
            </w:r>
          </w:p>
        </w:tc>
        <w:tc>
          <w:tcPr>
            <w:tcW w:w="483" w:type="dxa"/>
            <w:tcBorders>
              <w:top w:val="nil"/>
              <w:left w:val="nil"/>
              <w:bottom w:val="nil"/>
              <w:right w:val="single" w:sz="4" w:space="0" w:color="auto"/>
            </w:tcBorders>
            <w:hideMark/>
          </w:tcPr>
          <w:p w14:paraId="7EF7B1F6" w14:textId="77777777" w:rsidR="007A3C7E" w:rsidRDefault="007A3C7E" w:rsidP="0092073D">
            <w:pPr>
              <w:pStyle w:val="ListParagraph"/>
              <w:spacing w:line="240" w:lineRule="auto"/>
              <w:ind w:left="0"/>
              <w:jc w:val="center"/>
              <w:rPr>
                <w:color w:val="FF0000"/>
              </w:rPr>
            </w:pPr>
            <w:r>
              <w:rPr>
                <w:color w:val="FF0000"/>
              </w:rPr>
              <w:t>0</w:t>
            </w:r>
          </w:p>
        </w:tc>
        <w:tc>
          <w:tcPr>
            <w:tcW w:w="456" w:type="dxa"/>
            <w:tcBorders>
              <w:top w:val="nil"/>
              <w:left w:val="single" w:sz="4" w:space="0" w:color="auto"/>
              <w:bottom w:val="nil"/>
              <w:right w:val="nil"/>
            </w:tcBorders>
            <w:hideMark/>
          </w:tcPr>
          <w:p w14:paraId="7F7324F2" w14:textId="77777777" w:rsidR="007A3C7E" w:rsidRDefault="007A3C7E" w:rsidP="0092073D">
            <w:pPr>
              <w:pStyle w:val="ListParagraph"/>
              <w:spacing w:line="240" w:lineRule="auto"/>
              <w:ind w:left="0"/>
              <w:jc w:val="center"/>
              <w:rPr>
                <w:color w:val="FF0000"/>
              </w:rPr>
            </w:pPr>
            <w:r>
              <w:rPr>
                <w:color w:val="FF0000"/>
              </w:rPr>
              <w:t>0</w:t>
            </w:r>
          </w:p>
        </w:tc>
      </w:tr>
      <w:tr w:rsidR="007A3C7E" w14:paraId="215BAC7E" w14:textId="77777777" w:rsidTr="0092073D">
        <w:trPr>
          <w:jc w:val="center"/>
        </w:trPr>
        <w:tc>
          <w:tcPr>
            <w:tcW w:w="510" w:type="dxa"/>
            <w:tcBorders>
              <w:top w:val="nil"/>
              <w:left w:val="nil"/>
              <w:bottom w:val="nil"/>
              <w:right w:val="nil"/>
            </w:tcBorders>
            <w:hideMark/>
          </w:tcPr>
          <w:p w14:paraId="3BFBBDC8" w14:textId="77777777" w:rsidR="007A3C7E" w:rsidRDefault="007A3C7E" w:rsidP="0092073D">
            <w:pPr>
              <w:pStyle w:val="ListParagraph"/>
              <w:spacing w:line="240" w:lineRule="auto"/>
              <w:ind w:left="0"/>
              <w:jc w:val="center"/>
              <w:rPr>
                <w:color w:val="FF0000"/>
              </w:rPr>
            </w:pPr>
            <w:r>
              <w:rPr>
                <w:color w:val="FF0000"/>
              </w:rPr>
              <w:t>1</w:t>
            </w:r>
          </w:p>
        </w:tc>
        <w:tc>
          <w:tcPr>
            <w:tcW w:w="510" w:type="dxa"/>
            <w:tcBorders>
              <w:top w:val="nil"/>
              <w:left w:val="nil"/>
              <w:bottom w:val="nil"/>
              <w:right w:val="nil"/>
            </w:tcBorders>
            <w:hideMark/>
          </w:tcPr>
          <w:p w14:paraId="43AC8131" w14:textId="77777777" w:rsidR="007A3C7E" w:rsidRDefault="007A3C7E" w:rsidP="0092073D">
            <w:pPr>
              <w:pStyle w:val="ListParagraph"/>
              <w:spacing w:line="240" w:lineRule="auto"/>
              <w:ind w:left="0"/>
              <w:jc w:val="center"/>
              <w:rPr>
                <w:color w:val="FF0000"/>
              </w:rPr>
            </w:pPr>
            <w:r>
              <w:rPr>
                <w:color w:val="FF0000"/>
              </w:rPr>
              <w:t>0</w:t>
            </w:r>
          </w:p>
        </w:tc>
        <w:tc>
          <w:tcPr>
            <w:tcW w:w="483" w:type="dxa"/>
            <w:tcBorders>
              <w:top w:val="nil"/>
              <w:left w:val="nil"/>
              <w:bottom w:val="nil"/>
              <w:right w:val="single" w:sz="4" w:space="0" w:color="auto"/>
            </w:tcBorders>
            <w:hideMark/>
          </w:tcPr>
          <w:p w14:paraId="4BE4FEFB" w14:textId="77777777" w:rsidR="007A3C7E" w:rsidRDefault="007A3C7E" w:rsidP="0092073D">
            <w:pPr>
              <w:pStyle w:val="ListParagraph"/>
              <w:spacing w:line="240" w:lineRule="auto"/>
              <w:ind w:left="0"/>
              <w:jc w:val="center"/>
              <w:rPr>
                <w:color w:val="FF0000"/>
              </w:rPr>
            </w:pPr>
            <w:r>
              <w:rPr>
                <w:color w:val="FF0000"/>
              </w:rPr>
              <w:t>1</w:t>
            </w:r>
          </w:p>
        </w:tc>
        <w:tc>
          <w:tcPr>
            <w:tcW w:w="456" w:type="dxa"/>
            <w:tcBorders>
              <w:top w:val="nil"/>
              <w:left w:val="single" w:sz="4" w:space="0" w:color="auto"/>
              <w:bottom w:val="nil"/>
              <w:right w:val="nil"/>
            </w:tcBorders>
            <w:hideMark/>
          </w:tcPr>
          <w:p w14:paraId="2B16B648" w14:textId="77777777" w:rsidR="007A3C7E" w:rsidRDefault="007A3C7E" w:rsidP="0092073D">
            <w:pPr>
              <w:pStyle w:val="ListParagraph"/>
              <w:spacing w:line="240" w:lineRule="auto"/>
              <w:ind w:left="0"/>
              <w:jc w:val="center"/>
              <w:rPr>
                <w:color w:val="FF0000"/>
              </w:rPr>
            </w:pPr>
            <w:r>
              <w:rPr>
                <w:color w:val="FF0000"/>
              </w:rPr>
              <w:t>0</w:t>
            </w:r>
          </w:p>
        </w:tc>
      </w:tr>
      <w:tr w:rsidR="007A3C7E" w14:paraId="1172CFEF" w14:textId="77777777" w:rsidTr="0092073D">
        <w:trPr>
          <w:jc w:val="center"/>
        </w:trPr>
        <w:tc>
          <w:tcPr>
            <w:tcW w:w="510" w:type="dxa"/>
            <w:tcBorders>
              <w:top w:val="nil"/>
              <w:left w:val="nil"/>
              <w:bottom w:val="nil"/>
              <w:right w:val="nil"/>
            </w:tcBorders>
            <w:hideMark/>
          </w:tcPr>
          <w:p w14:paraId="54F52A6D" w14:textId="77777777" w:rsidR="007A3C7E" w:rsidRDefault="007A3C7E" w:rsidP="0092073D">
            <w:pPr>
              <w:pStyle w:val="ListParagraph"/>
              <w:spacing w:line="240" w:lineRule="auto"/>
              <w:ind w:left="0"/>
              <w:jc w:val="center"/>
              <w:rPr>
                <w:color w:val="FF0000"/>
              </w:rPr>
            </w:pPr>
            <w:r>
              <w:rPr>
                <w:color w:val="FF0000"/>
              </w:rPr>
              <w:t>1</w:t>
            </w:r>
          </w:p>
        </w:tc>
        <w:tc>
          <w:tcPr>
            <w:tcW w:w="510" w:type="dxa"/>
            <w:tcBorders>
              <w:top w:val="nil"/>
              <w:left w:val="nil"/>
              <w:bottom w:val="nil"/>
              <w:right w:val="nil"/>
            </w:tcBorders>
            <w:hideMark/>
          </w:tcPr>
          <w:p w14:paraId="5C696A78" w14:textId="77777777" w:rsidR="007A3C7E" w:rsidRDefault="007A3C7E" w:rsidP="0092073D">
            <w:pPr>
              <w:pStyle w:val="ListParagraph"/>
              <w:spacing w:line="240" w:lineRule="auto"/>
              <w:ind w:left="0"/>
              <w:jc w:val="center"/>
              <w:rPr>
                <w:color w:val="FF0000"/>
              </w:rPr>
            </w:pPr>
            <w:r>
              <w:rPr>
                <w:color w:val="FF0000"/>
              </w:rPr>
              <w:t>1</w:t>
            </w:r>
          </w:p>
        </w:tc>
        <w:tc>
          <w:tcPr>
            <w:tcW w:w="483" w:type="dxa"/>
            <w:tcBorders>
              <w:top w:val="nil"/>
              <w:left w:val="nil"/>
              <w:bottom w:val="nil"/>
              <w:right w:val="single" w:sz="4" w:space="0" w:color="auto"/>
            </w:tcBorders>
            <w:hideMark/>
          </w:tcPr>
          <w:p w14:paraId="53265363" w14:textId="77777777" w:rsidR="007A3C7E" w:rsidRDefault="007A3C7E" w:rsidP="0092073D">
            <w:pPr>
              <w:pStyle w:val="ListParagraph"/>
              <w:spacing w:line="240" w:lineRule="auto"/>
              <w:ind w:left="0"/>
              <w:jc w:val="center"/>
              <w:rPr>
                <w:color w:val="FF0000"/>
              </w:rPr>
            </w:pPr>
            <w:r>
              <w:rPr>
                <w:color w:val="FF0000"/>
              </w:rPr>
              <w:t>0</w:t>
            </w:r>
          </w:p>
        </w:tc>
        <w:tc>
          <w:tcPr>
            <w:tcW w:w="456" w:type="dxa"/>
            <w:tcBorders>
              <w:top w:val="nil"/>
              <w:left w:val="single" w:sz="4" w:space="0" w:color="auto"/>
              <w:bottom w:val="nil"/>
              <w:right w:val="nil"/>
            </w:tcBorders>
            <w:hideMark/>
          </w:tcPr>
          <w:p w14:paraId="0059D5FC" w14:textId="77777777" w:rsidR="007A3C7E" w:rsidRDefault="007A3C7E" w:rsidP="0092073D">
            <w:pPr>
              <w:pStyle w:val="ListParagraph"/>
              <w:spacing w:line="240" w:lineRule="auto"/>
              <w:ind w:left="0"/>
              <w:jc w:val="center"/>
              <w:rPr>
                <w:color w:val="FF0000"/>
              </w:rPr>
            </w:pPr>
            <w:r>
              <w:rPr>
                <w:color w:val="FF0000"/>
              </w:rPr>
              <w:t>0</w:t>
            </w:r>
          </w:p>
        </w:tc>
      </w:tr>
      <w:tr w:rsidR="007A3C7E" w14:paraId="1E3CCE05" w14:textId="77777777" w:rsidTr="0092073D">
        <w:trPr>
          <w:jc w:val="center"/>
        </w:trPr>
        <w:tc>
          <w:tcPr>
            <w:tcW w:w="510" w:type="dxa"/>
            <w:tcBorders>
              <w:top w:val="nil"/>
              <w:left w:val="nil"/>
              <w:bottom w:val="nil"/>
              <w:right w:val="nil"/>
            </w:tcBorders>
            <w:hideMark/>
          </w:tcPr>
          <w:p w14:paraId="7C9FBDD1" w14:textId="77777777" w:rsidR="007A3C7E" w:rsidRDefault="007A3C7E" w:rsidP="0092073D">
            <w:pPr>
              <w:pStyle w:val="ListParagraph"/>
              <w:spacing w:line="240" w:lineRule="auto"/>
              <w:ind w:left="0"/>
              <w:jc w:val="center"/>
              <w:rPr>
                <w:color w:val="FF0000"/>
              </w:rPr>
            </w:pPr>
            <w:r>
              <w:rPr>
                <w:color w:val="FF0000"/>
              </w:rPr>
              <w:t>1</w:t>
            </w:r>
          </w:p>
        </w:tc>
        <w:tc>
          <w:tcPr>
            <w:tcW w:w="510" w:type="dxa"/>
            <w:tcBorders>
              <w:top w:val="nil"/>
              <w:left w:val="nil"/>
              <w:bottom w:val="nil"/>
              <w:right w:val="nil"/>
            </w:tcBorders>
            <w:hideMark/>
          </w:tcPr>
          <w:p w14:paraId="1741F9C3" w14:textId="77777777" w:rsidR="007A3C7E" w:rsidRDefault="007A3C7E" w:rsidP="0092073D">
            <w:pPr>
              <w:pStyle w:val="ListParagraph"/>
              <w:spacing w:line="240" w:lineRule="auto"/>
              <w:ind w:left="0"/>
              <w:jc w:val="center"/>
              <w:rPr>
                <w:color w:val="FF0000"/>
              </w:rPr>
            </w:pPr>
            <w:r>
              <w:rPr>
                <w:color w:val="FF0000"/>
              </w:rPr>
              <w:t>1</w:t>
            </w:r>
          </w:p>
        </w:tc>
        <w:tc>
          <w:tcPr>
            <w:tcW w:w="483" w:type="dxa"/>
            <w:tcBorders>
              <w:top w:val="nil"/>
              <w:left w:val="nil"/>
              <w:bottom w:val="nil"/>
              <w:right w:val="single" w:sz="4" w:space="0" w:color="auto"/>
            </w:tcBorders>
            <w:hideMark/>
          </w:tcPr>
          <w:p w14:paraId="59177D0A" w14:textId="77777777" w:rsidR="007A3C7E" w:rsidRDefault="007A3C7E" w:rsidP="0092073D">
            <w:pPr>
              <w:pStyle w:val="ListParagraph"/>
              <w:spacing w:line="240" w:lineRule="auto"/>
              <w:ind w:left="0"/>
              <w:jc w:val="center"/>
              <w:rPr>
                <w:color w:val="FF0000"/>
              </w:rPr>
            </w:pPr>
            <w:r>
              <w:rPr>
                <w:color w:val="FF0000"/>
              </w:rPr>
              <w:t>1</w:t>
            </w:r>
          </w:p>
        </w:tc>
        <w:tc>
          <w:tcPr>
            <w:tcW w:w="456" w:type="dxa"/>
            <w:tcBorders>
              <w:top w:val="nil"/>
              <w:left w:val="single" w:sz="4" w:space="0" w:color="auto"/>
              <w:bottom w:val="nil"/>
              <w:right w:val="nil"/>
            </w:tcBorders>
            <w:hideMark/>
          </w:tcPr>
          <w:p w14:paraId="7524C23E" w14:textId="77777777" w:rsidR="007A3C7E" w:rsidRDefault="007A3C7E" w:rsidP="0092073D">
            <w:pPr>
              <w:pStyle w:val="ListParagraph"/>
              <w:spacing w:line="240" w:lineRule="auto"/>
              <w:ind w:left="0"/>
              <w:jc w:val="center"/>
              <w:rPr>
                <w:color w:val="FF0000"/>
              </w:rPr>
            </w:pPr>
            <w:r>
              <w:rPr>
                <w:color w:val="FF0000"/>
              </w:rPr>
              <w:t>0</w:t>
            </w:r>
          </w:p>
        </w:tc>
      </w:tr>
    </w:tbl>
    <w:p w14:paraId="5DF21837" w14:textId="77777777" w:rsidR="007A3C7E" w:rsidRDefault="007A3C7E" w:rsidP="00C55F27">
      <w:pPr>
        <w:pStyle w:val="ListParagraph"/>
        <w:jc w:val="right"/>
        <w:rPr>
          <w:rFonts w:asciiTheme="minorBidi" w:hAnsiTheme="minorBidi"/>
          <w:b/>
          <w:bCs/>
          <w:sz w:val="24"/>
          <w:szCs w:val="24"/>
        </w:rPr>
      </w:pPr>
    </w:p>
    <w:p w14:paraId="7DE95078" w14:textId="77777777" w:rsidR="007A3C7E" w:rsidRPr="00C55F27" w:rsidRDefault="007A3C7E" w:rsidP="00C55F27">
      <w:pPr>
        <w:pStyle w:val="ListParagraph"/>
        <w:jc w:val="right"/>
        <w:rPr>
          <w:rFonts w:asciiTheme="minorBidi" w:hAnsiTheme="minorBidi"/>
          <w:b/>
          <w:bCs/>
          <w:sz w:val="24"/>
          <w:szCs w:val="24"/>
        </w:rPr>
      </w:pPr>
    </w:p>
    <w:p w14:paraId="3F6C53A9" w14:textId="77777777" w:rsidR="00B543BC" w:rsidRPr="00B543BC" w:rsidRDefault="00B543BC" w:rsidP="00B543BC">
      <w:pPr>
        <w:pStyle w:val="ListParagraph"/>
        <w:numPr>
          <w:ilvl w:val="0"/>
          <w:numId w:val="4"/>
        </w:numPr>
        <w:spacing w:after="0" w:line="240" w:lineRule="auto"/>
        <w:rPr>
          <w:rFonts w:asciiTheme="minorBidi" w:hAnsiTheme="minorBidi"/>
          <w:sz w:val="24"/>
          <w:szCs w:val="24"/>
        </w:rPr>
      </w:pPr>
      <w:r w:rsidRPr="00B543BC">
        <w:rPr>
          <w:rFonts w:asciiTheme="minorBidi" w:hAnsiTheme="minorBidi"/>
          <w:sz w:val="24"/>
          <w:szCs w:val="24"/>
        </w:rPr>
        <w:t>Compare and contrast the Harvard and Von Neumann processor architectures and state common applications for each.  You may wish to use diagrams to support your answer.</w:t>
      </w:r>
    </w:p>
    <w:p w14:paraId="39D24BB1" w14:textId="77777777" w:rsidR="00B543BC" w:rsidRDefault="00B543BC" w:rsidP="00B543BC">
      <w:pPr>
        <w:pStyle w:val="ListParagraph"/>
        <w:jc w:val="right"/>
        <w:rPr>
          <w:rFonts w:ascii="Arial" w:hAnsi="Arial" w:cs="Arial"/>
          <w:b/>
          <w:sz w:val="24"/>
          <w:szCs w:val="24"/>
        </w:rPr>
      </w:pPr>
      <w:r w:rsidRPr="00B543BC">
        <w:rPr>
          <w:rFonts w:ascii="Arial" w:hAnsi="Arial" w:cs="Arial"/>
          <w:b/>
          <w:sz w:val="24"/>
          <w:szCs w:val="24"/>
        </w:rPr>
        <w:t>[10 Marks]</w:t>
      </w:r>
    </w:p>
    <w:tbl>
      <w:tblPr>
        <w:tblStyle w:val="TableGrid"/>
        <w:tblW w:w="0" w:type="auto"/>
        <w:tblLook w:val="04A0" w:firstRow="1" w:lastRow="0" w:firstColumn="1" w:lastColumn="0" w:noHBand="0" w:noVBand="1"/>
      </w:tblPr>
      <w:tblGrid>
        <w:gridCol w:w="3832"/>
        <w:gridCol w:w="5185"/>
      </w:tblGrid>
      <w:tr w:rsidR="00B14BC6" w14:paraId="0E5CB903" w14:textId="77777777" w:rsidTr="00B14BC6">
        <w:tc>
          <w:tcPr>
            <w:tcW w:w="4508" w:type="dxa"/>
            <w:tcBorders>
              <w:top w:val="single" w:sz="4" w:space="0" w:color="000000"/>
              <w:left w:val="single" w:sz="4" w:space="0" w:color="000000"/>
              <w:bottom w:val="single" w:sz="4" w:space="0" w:color="000000"/>
              <w:right w:val="single" w:sz="4" w:space="0" w:color="000000"/>
            </w:tcBorders>
          </w:tcPr>
          <w:p w14:paraId="4AF850EF" w14:textId="52377FE8" w:rsidR="00B14BC6" w:rsidRDefault="00B14BC6">
            <w:pPr>
              <w:jc w:val="center"/>
              <w:rPr>
                <w:color w:val="FF0000"/>
              </w:rPr>
            </w:pPr>
            <w:r>
              <w:rPr>
                <w:noProof/>
                <w:color w:val="FF0000"/>
              </w:rPr>
              <w:drawing>
                <wp:inline distT="0" distB="0" distL="0" distR="0" wp14:anchorId="1D46AFFF" wp14:editId="126BE7CD">
                  <wp:extent cx="2343150" cy="1485900"/>
                  <wp:effectExtent l="0" t="0" r="0" b="0"/>
                  <wp:docPr id="12325293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343150" cy="1485900"/>
                          </a:xfrm>
                          <a:prstGeom prst="rect">
                            <a:avLst/>
                          </a:prstGeom>
                          <a:noFill/>
                          <a:ln>
                            <a:noFill/>
                          </a:ln>
                        </pic:spPr>
                      </pic:pic>
                    </a:graphicData>
                  </a:graphic>
                </wp:inline>
              </w:drawing>
            </w:r>
          </w:p>
          <w:p w14:paraId="3345CEAC" w14:textId="77777777" w:rsidR="00B14BC6" w:rsidRDefault="00B14BC6">
            <w:pPr>
              <w:jc w:val="center"/>
              <w:rPr>
                <w:color w:val="FF0000"/>
              </w:rPr>
            </w:pPr>
            <w:r>
              <w:rPr>
                <w:color w:val="FF0000"/>
              </w:rPr>
              <w:t>Von Neumann</w:t>
            </w:r>
          </w:p>
          <w:p w14:paraId="18165AE7" w14:textId="77777777" w:rsidR="00B14BC6" w:rsidRDefault="00B14BC6">
            <w:pPr>
              <w:jc w:val="center"/>
              <w:rPr>
                <w:color w:val="FF0000"/>
              </w:rPr>
            </w:pPr>
          </w:p>
        </w:tc>
        <w:tc>
          <w:tcPr>
            <w:tcW w:w="4509" w:type="dxa"/>
            <w:tcBorders>
              <w:top w:val="single" w:sz="4" w:space="0" w:color="000000"/>
              <w:left w:val="single" w:sz="4" w:space="0" w:color="000000"/>
              <w:bottom w:val="single" w:sz="4" w:space="0" w:color="000000"/>
              <w:right w:val="single" w:sz="4" w:space="0" w:color="000000"/>
            </w:tcBorders>
            <w:hideMark/>
          </w:tcPr>
          <w:p w14:paraId="2CAA0F29" w14:textId="3C52CA09" w:rsidR="00B14BC6" w:rsidRDefault="00B14BC6">
            <w:pPr>
              <w:jc w:val="center"/>
              <w:rPr>
                <w:color w:val="FF0000"/>
              </w:rPr>
            </w:pPr>
            <w:r>
              <w:rPr>
                <w:noProof/>
                <w:color w:val="FF0000"/>
              </w:rPr>
              <w:drawing>
                <wp:inline distT="0" distB="0" distL="0" distR="0" wp14:anchorId="3BDA90F8" wp14:editId="2FFCDB0A">
                  <wp:extent cx="3209925" cy="1352550"/>
                  <wp:effectExtent l="0" t="0" r="9525" b="0"/>
                  <wp:docPr id="7387985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209925" cy="1352550"/>
                          </a:xfrm>
                          <a:prstGeom prst="rect">
                            <a:avLst/>
                          </a:prstGeom>
                          <a:noFill/>
                          <a:ln>
                            <a:noFill/>
                          </a:ln>
                        </pic:spPr>
                      </pic:pic>
                    </a:graphicData>
                  </a:graphic>
                </wp:inline>
              </w:drawing>
            </w:r>
          </w:p>
          <w:p w14:paraId="13145710" w14:textId="77777777" w:rsidR="00B14BC6" w:rsidRDefault="00B14BC6">
            <w:pPr>
              <w:jc w:val="center"/>
              <w:rPr>
                <w:color w:val="FF0000"/>
              </w:rPr>
            </w:pPr>
            <w:r>
              <w:rPr>
                <w:color w:val="FF0000"/>
              </w:rPr>
              <w:t>Harvard</w:t>
            </w:r>
          </w:p>
        </w:tc>
      </w:tr>
    </w:tbl>
    <w:p w14:paraId="16326469" w14:textId="77777777" w:rsidR="00B14BC6" w:rsidRDefault="00B14BC6" w:rsidP="00B14BC6"/>
    <w:p w14:paraId="2642CC17" w14:textId="77777777" w:rsidR="00B14BC6" w:rsidRDefault="00B14BC6" w:rsidP="00B14BC6">
      <w:pPr>
        <w:rPr>
          <w:color w:val="FF0000"/>
        </w:rPr>
      </w:pPr>
      <w:r>
        <w:rPr>
          <w:color w:val="FF0000"/>
        </w:rPr>
        <w:t xml:space="preserve">Von Neumann architecture uses buses to move information between CPU, memory and peripheral devices.  Program instructions and data are stored in same memory.  Program </w:t>
      </w:r>
      <w:r>
        <w:rPr>
          <w:color w:val="FF0000"/>
        </w:rPr>
        <w:lastRenderedPageBreak/>
        <w:t>instructions can be accidentally overwritten.  A single bus can cause a bottleneck in data transfers.  Von Neumann architecture is used for desktop computers</w:t>
      </w:r>
    </w:p>
    <w:p w14:paraId="6B9C4DD1" w14:textId="77777777" w:rsidR="00B14BC6" w:rsidRDefault="00B14BC6" w:rsidP="00B14BC6">
      <w:pPr>
        <w:rPr>
          <w:color w:val="FF0000"/>
        </w:rPr>
      </w:pPr>
    </w:p>
    <w:p w14:paraId="6662455B" w14:textId="77777777" w:rsidR="00B14BC6" w:rsidRDefault="00B14BC6" w:rsidP="00B14BC6">
      <w:pPr>
        <w:rPr>
          <w:color w:val="FF0000"/>
        </w:rPr>
      </w:pPr>
      <w:r>
        <w:rPr>
          <w:color w:val="FF0000"/>
        </w:rPr>
        <w:t>Harvard architecture separates program memory from data memory and adds a separate bus for the program memory.  This second bus adds complexity and cost but protects program memory from accidental overwriting.  Harvard architecture is used for embedded applications.</w:t>
      </w:r>
    </w:p>
    <w:p w14:paraId="3BEE6BC4" w14:textId="77777777" w:rsidR="00C000C0" w:rsidRDefault="00C000C0" w:rsidP="00B543BC">
      <w:pPr>
        <w:pStyle w:val="ListParagraph"/>
        <w:jc w:val="right"/>
        <w:rPr>
          <w:rFonts w:ascii="Arial" w:hAnsi="Arial" w:cs="Arial"/>
          <w:b/>
          <w:sz w:val="24"/>
          <w:szCs w:val="24"/>
        </w:rPr>
      </w:pPr>
    </w:p>
    <w:p w14:paraId="1519C363" w14:textId="77777777" w:rsidR="007A3C7E" w:rsidRPr="00B543BC" w:rsidRDefault="007A3C7E" w:rsidP="00B543BC">
      <w:pPr>
        <w:pStyle w:val="ListParagraph"/>
        <w:jc w:val="right"/>
        <w:rPr>
          <w:rFonts w:ascii="Arial" w:hAnsi="Arial" w:cs="Arial"/>
          <w:b/>
          <w:sz w:val="24"/>
          <w:szCs w:val="24"/>
        </w:rPr>
      </w:pPr>
    </w:p>
    <w:p w14:paraId="7813CC43" w14:textId="46578644" w:rsidR="00395FF3" w:rsidRDefault="00C000C0" w:rsidP="000F76EE">
      <w:pPr>
        <w:pStyle w:val="ListParagraph"/>
        <w:numPr>
          <w:ilvl w:val="0"/>
          <w:numId w:val="4"/>
        </w:numPr>
        <w:rPr>
          <w:rFonts w:asciiTheme="minorBidi" w:hAnsiTheme="minorBidi"/>
          <w:sz w:val="24"/>
          <w:szCs w:val="24"/>
        </w:rPr>
      </w:pPr>
      <w:r>
        <w:rPr>
          <w:rFonts w:asciiTheme="minorBidi" w:hAnsiTheme="minorBidi"/>
          <w:sz w:val="24"/>
          <w:szCs w:val="24"/>
        </w:rPr>
        <w:t xml:space="preserve">Using De Morgan’s Theorem, show how you can implement a NAND function using only NOR </w:t>
      </w:r>
      <w:r w:rsidR="00AF7328">
        <w:rPr>
          <w:rFonts w:asciiTheme="minorBidi" w:hAnsiTheme="minorBidi"/>
          <w:sz w:val="24"/>
          <w:szCs w:val="24"/>
        </w:rPr>
        <w:t>logic.</w:t>
      </w:r>
    </w:p>
    <w:p w14:paraId="37CAA537" w14:textId="48951433" w:rsidR="00F43397" w:rsidRPr="00814CF8" w:rsidRDefault="00AF7328" w:rsidP="00814CF8">
      <w:pPr>
        <w:pStyle w:val="ListParagraph"/>
        <w:jc w:val="right"/>
        <w:rPr>
          <w:rFonts w:asciiTheme="minorBidi" w:hAnsiTheme="minorBidi"/>
          <w:b/>
          <w:bCs/>
          <w:sz w:val="24"/>
          <w:szCs w:val="24"/>
        </w:rPr>
      </w:pPr>
      <w:r w:rsidRPr="00AF7328">
        <w:rPr>
          <w:rFonts w:asciiTheme="minorBidi" w:hAnsiTheme="minorBidi"/>
          <w:b/>
          <w:bCs/>
          <w:sz w:val="24"/>
          <w:szCs w:val="24"/>
        </w:rPr>
        <w:t>[8 Marks]</w:t>
      </w:r>
    </w:p>
    <w:tbl>
      <w:tblPr>
        <w:tblStyle w:val="TableGrid"/>
        <w:tblW w:w="0" w:type="auto"/>
        <w:jc w:val="center"/>
        <w:tblLook w:val="04A0" w:firstRow="1" w:lastRow="0" w:firstColumn="1" w:lastColumn="0" w:noHBand="0" w:noVBand="1"/>
      </w:tblPr>
      <w:tblGrid>
        <w:gridCol w:w="390"/>
        <w:gridCol w:w="377"/>
        <w:gridCol w:w="701"/>
        <w:gridCol w:w="821"/>
        <w:gridCol w:w="821"/>
      </w:tblGrid>
      <w:tr w:rsidR="00F43397" w14:paraId="4D2DF29D" w14:textId="77777777" w:rsidTr="00F43397">
        <w:trPr>
          <w:jc w:val="center"/>
        </w:trPr>
        <w:tc>
          <w:tcPr>
            <w:tcW w:w="0" w:type="auto"/>
            <w:tcBorders>
              <w:top w:val="single" w:sz="4" w:space="0" w:color="000000"/>
              <w:left w:val="single" w:sz="4" w:space="0" w:color="000000"/>
              <w:bottom w:val="single" w:sz="4" w:space="0" w:color="000000"/>
              <w:right w:val="single" w:sz="4" w:space="0" w:color="000000"/>
            </w:tcBorders>
            <w:hideMark/>
          </w:tcPr>
          <w:p w14:paraId="79CB507F" w14:textId="77777777" w:rsidR="00F43397" w:rsidRDefault="00F43397">
            <w:pPr>
              <w:jc w:val="center"/>
              <w:rPr>
                <w:color w:val="FF0000"/>
                <w:szCs w:val="24"/>
              </w:rPr>
            </w:pPr>
            <w:r>
              <w:rPr>
                <w:color w:val="FF0000"/>
                <w:szCs w:val="24"/>
              </w:rPr>
              <w:t>A</w:t>
            </w:r>
          </w:p>
        </w:tc>
        <w:tc>
          <w:tcPr>
            <w:tcW w:w="0" w:type="auto"/>
            <w:tcBorders>
              <w:top w:val="single" w:sz="4" w:space="0" w:color="000000"/>
              <w:left w:val="single" w:sz="4" w:space="0" w:color="000000"/>
              <w:bottom w:val="single" w:sz="4" w:space="0" w:color="000000"/>
              <w:right w:val="single" w:sz="4" w:space="0" w:color="000000"/>
            </w:tcBorders>
            <w:hideMark/>
          </w:tcPr>
          <w:p w14:paraId="07DC0217" w14:textId="77777777" w:rsidR="00F43397" w:rsidRDefault="00F43397">
            <w:pPr>
              <w:jc w:val="center"/>
              <w:rPr>
                <w:color w:val="FF0000"/>
                <w:szCs w:val="24"/>
              </w:rPr>
            </w:pPr>
            <w:r>
              <w:rPr>
                <w:color w:val="FF0000"/>
                <w:szCs w:val="24"/>
              </w:rPr>
              <w:t>B</w:t>
            </w:r>
          </w:p>
        </w:tc>
        <w:tc>
          <w:tcPr>
            <w:tcW w:w="0" w:type="auto"/>
            <w:tcBorders>
              <w:top w:val="single" w:sz="4" w:space="0" w:color="000000"/>
              <w:left w:val="single" w:sz="4" w:space="0" w:color="000000"/>
              <w:bottom w:val="single" w:sz="4" w:space="0" w:color="000000"/>
              <w:right w:val="single" w:sz="4" w:space="0" w:color="000000"/>
            </w:tcBorders>
            <w:hideMark/>
          </w:tcPr>
          <w:p w14:paraId="1E48D9D7" w14:textId="77777777" w:rsidR="00F43397" w:rsidRDefault="00F43397">
            <m:oMathPara>
              <m:oMath>
                <m:acc>
                  <m:accPr>
                    <m:chr m:val="̅"/>
                    <m:ctrlPr>
                      <w:rPr>
                        <w:rFonts w:ascii="Cambria Math" w:hAnsi="Cambria Math"/>
                        <w:i/>
                        <w:color w:val="FF0000"/>
                      </w:rPr>
                    </m:ctrlPr>
                  </m:accPr>
                  <m:e>
                    <m:r>
                      <w:rPr>
                        <w:rFonts w:ascii="Cambria Math" w:hAnsi="Cambria Math"/>
                        <w:color w:val="FF0000"/>
                      </w:rPr>
                      <m:t>A∙B</m:t>
                    </m:r>
                  </m:e>
                </m:acc>
              </m:oMath>
            </m:oMathPara>
          </w:p>
        </w:tc>
        <w:tc>
          <w:tcPr>
            <w:tcW w:w="0" w:type="auto"/>
            <w:tcBorders>
              <w:top w:val="single" w:sz="4" w:space="0" w:color="000000"/>
              <w:left w:val="single" w:sz="4" w:space="0" w:color="000000"/>
              <w:bottom w:val="single" w:sz="4" w:space="0" w:color="000000"/>
              <w:right w:val="single" w:sz="4" w:space="0" w:color="000000"/>
            </w:tcBorders>
            <w:hideMark/>
          </w:tcPr>
          <w:p w14:paraId="6BD9CA65" w14:textId="77777777" w:rsidR="00F43397" w:rsidRDefault="00F43397">
            <m:oMathPara>
              <m:oMath>
                <m:acc>
                  <m:accPr>
                    <m:chr m:val="̅"/>
                    <m:ctrlPr>
                      <w:rPr>
                        <w:rFonts w:ascii="Cambria Math" w:hAnsi="Cambria Math"/>
                        <w:i/>
                        <w:color w:val="FF0000"/>
                      </w:rPr>
                    </m:ctrlPr>
                  </m:accPr>
                  <m:e>
                    <m:r>
                      <w:rPr>
                        <w:rFonts w:ascii="Cambria Math" w:hAnsi="Cambria Math"/>
                        <w:color w:val="FF0000"/>
                      </w:rPr>
                      <m:t>A</m:t>
                    </m:r>
                  </m:e>
                </m:acc>
                <m:r>
                  <w:rPr>
                    <w:rFonts w:ascii="Cambria Math" w:hAnsi="Cambria Math"/>
                    <w:color w:val="FF0000"/>
                  </w:rPr>
                  <m:t>+</m:t>
                </m:r>
                <m:acc>
                  <m:accPr>
                    <m:chr m:val="̅"/>
                    <m:ctrlPr>
                      <w:rPr>
                        <w:rFonts w:ascii="Cambria Math" w:hAnsi="Cambria Math"/>
                        <w:i/>
                        <w:color w:val="FF0000"/>
                      </w:rPr>
                    </m:ctrlPr>
                  </m:accPr>
                  <m:e>
                    <m:r>
                      <w:rPr>
                        <w:rFonts w:ascii="Cambria Math" w:hAnsi="Cambria Math"/>
                        <w:color w:val="FF0000"/>
                      </w:rPr>
                      <m:t>B</m:t>
                    </m:r>
                  </m:e>
                </m:acc>
              </m:oMath>
            </m:oMathPara>
          </w:p>
        </w:tc>
        <w:tc>
          <w:tcPr>
            <w:tcW w:w="0" w:type="auto"/>
            <w:tcBorders>
              <w:top w:val="single" w:sz="4" w:space="0" w:color="000000"/>
              <w:left w:val="single" w:sz="4" w:space="0" w:color="000000"/>
              <w:bottom w:val="single" w:sz="4" w:space="0" w:color="000000"/>
              <w:right w:val="single" w:sz="4" w:space="0" w:color="000000"/>
            </w:tcBorders>
            <w:hideMark/>
          </w:tcPr>
          <w:p w14:paraId="1D3674DD" w14:textId="77777777" w:rsidR="00F43397" w:rsidRDefault="00F43397">
            <m:oMathPara>
              <m:oMath>
                <m:acc>
                  <m:accPr>
                    <m:chr m:val="̿"/>
                    <m:ctrlPr>
                      <w:rPr>
                        <w:rFonts w:ascii="Cambria Math" w:hAnsi="Cambria Math"/>
                        <w:i/>
                        <w:color w:val="FF0000"/>
                      </w:rPr>
                    </m:ctrlPr>
                  </m:accPr>
                  <m:e>
                    <m:acc>
                      <m:accPr>
                        <m:chr m:val="̅"/>
                        <m:ctrlPr>
                          <w:rPr>
                            <w:rFonts w:ascii="Cambria Math" w:hAnsi="Cambria Math"/>
                            <w:i/>
                            <w:color w:val="FF0000"/>
                          </w:rPr>
                        </m:ctrlPr>
                      </m:accPr>
                      <m:e>
                        <m:r>
                          <w:rPr>
                            <w:rFonts w:ascii="Cambria Math" w:hAnsi="Cambria Math"/>
                            <w:color w:val="FF0000"/>
                          </w:rPr>
                          <m:t>A</m:t>
                        </m:r>
                      </m:e>
                    </m:acc>
                    <m:r>
                      <w:rPr>
                        <w:rFonts w:ascii="Cambria Math" w:hAnsi="Cambria Math"/>
                        <w:color w:val="FF0000"/>
                      </w:rPr>
                      <m:t>+</m:t>
                    </m:r>
                    <m:acc>
                      <m:accPr>
                        <m:chr m:val="̅"/>
                        <m:ctrlPr>
                          <w:rPr>
                            <w:rFonts w:ascii="Cambria Math" w:hAnsi="Cambria Math"/>
                            <w:i/>
                            <w:color w:val="FF0000"/>
                          </w:rPr>
                        </m:ctrlPr>
                      </m:accPr>
                      <m:e>
                        <m:r>
                          <w:rPr>
                            <w:rFonts w:ascii="Cambria Math" w:hAnsi="Cambria Math"/>
                            <w:color w:val="FF0000"/>
                          </w:rPr>
                          <m:t>B</m:t>
                        </m:r>
                      </m:e>
                    </m:acc>
                  </m:e>
                </m:acc>
              </m:oMath>
            </m:oMathPara>
          </w:p>
        </w:tc>
      </w:tr>
      <w:tr w:rsidR="00F43397" w14:paraId="5F78AC0B" w14:textId="77777777" w:rsidTr="00F43397">
        <w:trPr>
          <w:jc w:val="center"/>
        </w:trPr>
        <w:tc>
          <w:tcPr>
            <w:tcW w:w="0" w:type="auto"/>
            <w:tcBorders>
              <w:top w:val="single" w:sz="4" w:space="0" w:color="000000"/>
              <w:left w:val="single" w:sz="4" w:space="0" w:color="000000"/>
              <w:bottom w:val="single" w:sz="4" w:space="0" w:color="000000"/>
              <w:right w:val="single" w:sz="4" w:space="0" w:color="000000"/>
            </w:tcBorders>
            <w:hideMark/>
          </w:tcPr>
          <w:p w14:paraId="76C150F1" w14:textId="77777777" w:rsidR="00F43397" w:rsidRDefault="00F43397">
            <w:pPr>
              <w:jc w:val="center"/>
              <w:rPr>
                <w:color w:val="FF0000"/>
                <w:szCs w:val="24"/>
              </w:rPr>
            </w:pPr>
            <w:r>
              <w:rPr>
                <w:color w:val="FF0000"/>
                <w:szCs w:val="24"/>
              </w:rPr>
              <w:t>0</w:t>
            </w:r>
          </w:p>
        </w:tc>
        <w:tc>
          <w:tcPr>
            <w:tcW w:w="0" w:type="auto"/>
            <w:tcBorders>
              <w:top w:val="single" w:sz="4" w:space="0" w:color="000000"/>
              <w:left w:val="single" w:sz="4" w:space="0" w:color="000000"/>
              <w:bottom w:val="single" w:sz="4" w:space="0" w:color="000000"/>
              <w:right w:val="single" w:sz="4" w:space="0" w:color="000000"/>
            </w:tcBorders>
            <w:hideMark/>
          </w:tcPr>
          <w:p w14:paraId="714B1A92" w14:textId="77777777" w:rsidR="00F43397" w:rsidRDefault="00F43397">
            <w:pPr>
              <w:jc w:val="center"/>
              <w:rPr>
                <w:color w:val="FF0000"/>
                <w:szCs w:val="24"/>
              </w:rPr>
            </w:pPr>
            <w:r>
              <w:rPr>
                <w:color w:val="FF0000"/>
                <w:szCs w:val="24"/>
              </w:rPr>
              <w:t>0</w:t>
            </w:r>
          </w:p>
        </w:tc>
        <w:tc>
          <w:tcPr>
            <w:tcW w:w="0" w:type="auto"/>
            <w:tcBorders>
              <w:top w:val="single" w:sz="4" w:space="0" w:color="000000"/>
              <w:left w:val="single" w:sz="4" w:space="0" w:color="000000"/>
              <w:bottom w:val="single" w:sz="4" w:space="0" w:color="000000"/>
              <w:right w:val="single" w:sz="4" w:space="0" w:color="000000"/>
            </w:tcBorders>
            <w:hideMark/>
          </w:tcPr>
          <w:p w14:paraId="694737F7" w14:textId="77777777" w:rsidR="00F43397" w:rsidRDefault="00F43397">
            <w:pPr>
              <w:jc w:val="center"/>
              <w:rPr>
                <w:color w:val="FF0000"/>
              </w:rPr>
            </w:pPr>
            <w:r>
              <w:rPr>
                <w:color w:val="FF0000"/>
              </w:rPr>
              <w:t>1</w:t>
            </w:r>
          </w:p>
        </w:tc>
        <w:tc>
          <w:tcPr>
            <w:tcW w:w="0" w:type="auto"/>
            <w:tcBorders>
              <w:top w:val="single" w:sz="4" w:space="0" w:color="000000"/>
              <w:left w:val="single" w:sz="4" w:space="0" w:color="000000"/>
              <w:bottom w:val="single" w:sz="4" w:space="0" w:color="000000"/>
              <w:right w:val="single" w:sz="4" w:space="0" w:color="000000"/>
            </w:tcBorders>
            <w:hideMark/>
          </w:tcPr>
          <w:p w14:paraId="6C3AF258" w14:textId="77777777" w:rsidR="00F43397" w:rsidRDefault="00F43397">
            <w:pPr>
              <w:jc w:val="center"/>
              <w:rPr>
                <w:color w:val="FF0000"/>
              </w:rPr>
            </w:pPr>
            <w:r>
              <w:rPr>
                <w:color w:val="FF0000"/>
              </w:rPr>
              <w:t>1</w:t>
            </w:r>
          </w:p>
        </w:tc>
        <w:tc>
          <w:tcPr>
            <w:tcW w:w="0" w:type="auto"/>
            <w:tcBorders>
              <w:top w:val="single" w:sz="4" w:space="0" w:color="000000"/>
              <w:left w:val="single" w:sz="4" w:space="0" w:color="000000"/>
              <w:bottom w:val="single" w:sz="4" w:space="0" w:color="000000"/>
              <w:right w:val="single" w:sz="4" w:space="0" w:color="000000"/>
            </w:tcBorders>
            <w:hideMark/>
          </w:tcPr>
          <w:p w14:paraId="2C6FFE39" w14:textId="77777777" w:rsidR="00F43397" w:rsidRDefault="00F43397">
            <w:pPr>
              <w:jc w:val="center"/>
              <w:rPr>
                <w:color w:val="FF0000"/>
              </w:rPr>
            </w:pPr>
            <w:r>
              <w:rPr>
                <w:color w:val="FF0000"/>
              </w:rPr>
              <w:t>1</w:t>
            </w:r>
          </w:p>
        </w:tc>
      </w:tr>
      <w:tr w:rsidR="00F43397" w14:paraId="51887301" w14:textId="77777777" w:rsidTr="00F43397">
        <w:trPr>
          <w:jc w:val="center"/>
        </w:trPr>
        <w:tc>
          <w:tcPr>
            <w:tcW w:w="0" w:type="auto"/>
            <w:tcBorders>
              <w:top w:val="single" w:sz="4" w:space="0" w:color="000000"/>
              <w:left w:val="single" w:sz="4" w:space="0" w:color="000000"/>
              <w:bottom w:val="single" w:sz="4" w:space="0" w:color="000000"/>
              <w:right w:val="single" w:sz="4" w:space="0" w:color="000000"/>
            </w:tcBorders>
            <w:hideMark/>
          </w:tcPr>
          <w:p w14:paraId="336D0BF2" w14:textId="77777777" w:rsidR="00F43397" w:rsidRDefault="00F43397">
            <w:pPr>
              <w:jc w:val="center"/>
              <w:rPr>
                <w:color w:val="FF0000"/>
                <w:szCs w:val="24"/>
              </w:rPr>
            </w:pPr>
            <w:r>
              <w:rPr>
                <w:color w:val="FF0000"/>
                <w:szCs w:val="24"/>
              </w:rPr>
              <w:t>0</w:t>
            </w:r>
          </w:p>
        </w:tc>
        <w:tc>
          <w:tcPr>
            <w:tcW w:w="0" w:type="auto"/>
            <w:tcBorders>
              <w:top w:val="single" w:sz="4" w:space="0" w:color="000000"/>
              <w:left w:val="single" w:sz="4" w:space="0" w:color="000000"/>
              <w:bottom w:val="single" w:sz="4" w:space="0" w:color="000000"/>
              <w:right w:val="single" w:sz="4" w:space="0" w:color="000000"/>
            </w:tcBorders>
            <w:hideMark/>
          </w:tcPr>
          <w:p w14:paraId="7970169B" w14:textId="77777777" w:rsidR="00F43397" w:rsidRDefault="00F43397">
            <w:pPr>
              <w:jc w:val="center"/>
              <w:rPr>
                <w:color w:val="FF0000"/>
                <w:szCs w:val="24"/>
              </w:rPr>
            </w:pPr>
            <w:r>
              <w:rPr>
                <w:color w:val="FF0000"/>
                <w:szCs w:val="24"/>
              </w:rPr>
              <w:t>1</w:t>
            </w:r>
          </w:p>
        </w:tc>
        <w:tc>
          <w:tcPr>
            <w:tcW w:w="0" w:type="auto"/>
            <w:tcBorders>
              <w:top w:val="single" w:sz="4" w:space="0" w:color="000000"/>
              <w:left w:val="single" w:sz="4" w:space="0" w:color="000000"/>
              <w:bottom w:val="single" w:sz="4" w:space="0" w:color="000000"/>
              <w:right w:val="single" w:sz="4" w:space="0" w:color="000000"/>
            </w:tcBorders>
            <w:hideMark/>
          </w:tcPr>
          <w:p w14:paraId="5C203463" w14:textId="77777777" w:rsidR="00F43397" w:rsidRDefault="00F43397">
            <w:pPr>
              <w:jc w:val="center"/>
              <w:rPr>
                <w:color w:val="FF0000"/>
              </w:rPr>
            </w:pPr>
            <w:r>
              <w:rPr>
                <w:color w:val="FF0000"/>
              </w:rPr>
              <w:t>1</w:t>
            </w:r>
          </w:p>
        </w:tc>
        <w:tc>
          <w:tcPr>
            <w:tcW w:w="0" w:type="auto"/>
            <w:tcBorders>
              <w:top w:val="single" w:sz="4" w:space="0" w:color="000000"/>
              <w:left w:val="single" w:sz="4" w:space="0" w:color="000000"/>
              <w:bottom w:val="single" w:sz="4" w:space="0" w:color="000000"/>
              <w:right w:val="single" w:sz="4" w:space="0" w:color="000000"/>
            </w:tcBorders>
            <w:hideMark/>
          </w:tcPr>
          <w:p w14:paraId="5A86B260" w14:textId="77777777" w:rsidR="00F43397" w:rsidRDefault="00F43397">
            <w:pPr>
              <w:jc w:val="center"/>
              <w:rPr>
                <w:color w:val="FF0000"/>
              </w:rPr>
            </w:pPr>
            <w:r>
              <w:rPr>
                <w:color w:val="FF0000"/>
              </w:rPr>
              <w:t>1</w:t>
            </w:r>
          </w:p>
        </w:tc>
        <w:tc>
          <w:tcPr>
            <w:tcW w:w="0" w:type="auto"/>
            <w:tcBorders>
              <w:top w:val="single" w:sz="4" w:space="0" w:color="000000"/>
              <w:left w:val="single" w:sz="4" w:space="0" w:color="000000"/>
              <w:bottom w:val="single" w:sz="4" w:space="0" w:color="000000"/>
              <w:right w:val="single" w:sz="4" w:space="0" w:color="000000"/>
            </w:tcBorders>
            <w:hideMark/>
          </w:tcPr>
          <w:p w14:paraId="7C75E2BD" w14:textId="77777777" w:rsidR="00F43397" w:rsidRDefault="00F43397">
            <w:pPr>
              <w:jc w:val="center"/>
              <w:rPr>
                <w:color w:val="FF0000"/>
              </w:rPr>
            </w:pPr>
            <w:r>
              <w:rPr>
                <w:color w:val="FF0000"/>
              </w:rPr>
              <w:t>1</w:t>
            </w:r>
          </w:p>
        </w:tc>
      </w:tr>
      <w:tr w:rsidR="00F43397" w14:paraId="48BC7371" w14:textId="77777777" w:rsidTr="00F43397">
        <w:trPr>
          <w:jc w:val="center"/>
        </w:trPr>
        <w:tc>
          <w:tcPr>
            <w:tcW w:w="0" w:type="auto"/>
            <w:tcBorders>
              <w:top w:val="single" w:sz="4" w:space="0" w:color="000000"/>
              <w:left w:val="single" w:sz="4" w:space="0" w:color="000000"/>
              <w:bottom w:val="single" w:sz="4" w:space="0" w:color="000000"/>
              <w:right w:val="single" w:sz="4" w:space="0" w:color="000000"/>
            </w:tcBorders>
            <w:hideMark/>
          </w:tcPr>
          <w:p w14:paraId="7AB0E16D" w14:textId="77777777" w:rsidR="00F43397" w:rsidRDefault="00F43397">
            <w:pPr>
              <w:jc w:val="center"/>
              <w:rPr>
                <w:color w:val="FF0000"/>
                <w:szCs w:val="24"/>
              </w:rPr>
            </w:pPr>
            <w:r>
              <w:rPr>
                <w:color w:val="FF0000"/>
                <w:szCs w:val="24"/>
              </w:rPr>
              <w:t>1</w:t>
            </w:r>
          </w:p>
        </w:tc>
        <w:tc>
          <w:tcPr>
            <w:tcW w:w="0" w:type="auto"/>
            <w:tcBorders>
              <w:top w:val="single" w:sz="4" w:space="0" w:color="000000"/>
              <w:left w:val="single" w:sz="4" w:space="0" w:color="000000"/>
              <w:bottom w:val="single" w:sz="4" w:space="0" w:color="000000"/>
              <w:right w:val="single" w:sz="4" w:space="0" w:color="000000"/>
            </w:tcBorders>
            <w:hideMark/>
          </w:tcPr>
          <w:p w14:paraId="6EC4FA4C" w14:textId="77777777" w:rsidR="00F43397" w:rsidRDefault="00F43397">
            <w:pPr>
              <w:jc w:val="center"/>
              <w:rPr>
                <w:color w:val="FF0000"/>
                <w:szCs w:val="24"/>
              </w:rPr>
            </w:pPr>
            <w:r>
              <w:rPr>
                <w:color w:val="FF0000"/>
                <w:szCs w:val="24"/>
              </w:rPr>
              <w:t>0</w:t>
            </w:r>
          </w:p>
        </w:tc>
        <w:tc>
          <w:tcPr>
            <w:tcW w:w="0" w:type="auto"/>
            <w:tcBorders>
              <w:top w:val="single" w:sz="4" w:space="0" w:color="000000"/>
              <w:left w:val="single" w:sz="4" w:space="0" w:color="000000"/>
              <w:bottom w:val="single" w:sz="4" w:space="0" w:color="000000"/>
              <w:right w:val="single" w:sz="4" w:space="0" w:color="000000"/>
            </w:tcBorders>
            <w:hideMark/>
          </w:tcPr>
          <w:p w14:paraId="15C31E70" w14:textId="77777777" w:rsidR="00F43397" w:rsidRDefault="00F43397">
            <w:pPr>
              <w:jc w:val="center"/>
              <w:rPr>
                <w:color w:val="FF0000"/>
              </w:rPr>
            </w:pPr>
            <w:r>
              <w:rPr>
                <w:color w:val="FF0000"/>
              </w:rPr>
              <w:t>1</w:t>
            </w:r>
          </w:p>
        </w:tc>
        <w:tc>
          <w:tcPr>
            <w:tcW w:w="0" w:type="auto"/>
            <w:tcBorders>
              <w:top w:val="single" w:sz="4" w:space="0" w:color="000000"/>
              <w:left w:val="single" w:sz="4" w:space="0" w:color="000000"/>
              <w:bottom w:val="single" w:sz="4" w:space="0" w:color="000000"/>
              <w:right w:val="single" w:sz="4" w:space="0" w:color="000000"/>
            </w:tcBorders>
            <w:hideMark/>
          </w:tcPr>
          <w:p w14:paraId="797366A8" w14:textId="77777777" w:rsidR="00F43397" w:rsidRDefault="00F43397">
            <w:pPr>
              <w:jc w:val="center"/>
              <w:rPr>
                <w:color w:val="FF0000"/>
              </w:rPr>
            </w:pPr>
            <w:r>
              <w:rPr>
                <w:color w:val="FF0000"/>
              </w:rPr>
              <w:t>1</w:t>
            </w:r>
          </w:p>
        </w:tc>
        <w:tc>
          <w:tcPr>
            <w:tcW w:w="0" w:type="auto"/>
            <w:tcBorders>
              <w:top w:val="single" w:sz="4" w:space="0" w:color="000000"/>
              <w:left w:val="single" w:sz="4" w:space="0" w:color="000000"/>
              <w:bottom w:val="single" w:sz="4" w:space="0" w:color="000000"/>
              <w:right w:val="single" w:sz="4" w:space="0" w:color="000000"/>
            </w:tcBorders>
            <w:hideMark/>
          </w:tcPr>
          <w:p w14:paraId="5B362F2B" w14:textId="77777777" w:rsidR="00F43397" w:rsidRDefault="00F43397">
            <w:pPr>
              <w:jc w:val="center"/>
              <w:rPr>
                <w:color w:val="FF0000"/>
              </w:rPr>
            </w:pPr>
            <w:r>
              <w:rPr>
                <w:color w:val="FF0000"/>
              </w:rPr>
              <w:t>1</w:t>
            </w:r>
          </w:p>
        </w:tc>
      </w:tr>
      <w:tr w:rsidR="00F43397" w14:paraId="750D9649" w14:textId="77777777" w:rsidTr="00F43397">
        <w:trPr>
          <w:jc w:val="center"/>
        </w:trPr>
        <w:tc>
          <w:tcPr>
            <w:tcW w:w="0" w:type="auto"/>
            <w:tcBorders>
              <w:top w:val="single" w:sz="4" w:space="0" w:color="000000"/>
              <w:left w:val="single" w:sz="4" w:space="0" w:color="000000"/>
              <w:bottom w:val="single" w:sz="4" w:space="0" w:color="000000"/>
              <w:right w:val="single" w:sz="4" w:space="0" w:color="000000"/>
            </w:tcBorders>
            <w:hideMark/>
          </w:tcPr>
          <w:p w14:paraId="00A58255" w14:textId="77777777" w:rsidR="00F43397" w:rsidRDefault="00F43397">
            <w:pPr>
              <w:jc w:val="center"/>
              <w:rPr>
                <w:color w:val="FF0000"/>
                <w:szCs w:val="24"/>
              </w:rPr>
            </w:pPr>
            <w:r>
              <w:rPr>
                <w:color w:val="FF0000"/>
                <w:szCs w:val="24"/>
              </w:rPr>
              <w:t>1</w:t>
            </w:r>
          </w:p>
        </w:tc>
        <w:tc>
          <w:tcPr>
            <w:tcW w:w="0" w:type="auto"/>
            <w:tcBorders>
              <w:top w:val="single" w:sz="4" w:space="0" w:color="000000"/>
              <w:left w:val="single" w:sz="4" w:space="0" w:color="000000"/>
              <w:bottom w:val="single" w:sz="4" w:space="0" w:color="000000"/>
              <w:right w:val="single" w:sz="4" w:space="0" w:color="000000"/>
            </w:tcBorders>
            <w:hideMark/>
          </w:tcPr>
          <w:p w14:paraId="6885A6E8" w14:textId="77777777" w:rsidR="00F43397" w:rsidRDefault="00F43397">
            <w:pPr>
              <w:jc w:val="center"/>
              <w:rPr>
                <w:color w:val="FF0000"/>
                <w:szCs w:val="24"/>
              </w:rPr>
            </w:pPr>
            <w:r>
              <w:rPr>
                <w:color w:val="FF0000"/>
                <w:szCs w:val="24"/>
              </w:rPr>
              <w:t>1</w:t>
            </w:r>
          </w:p>
        </w:tc>
        <w:tc>
          <w:tcPr>
            <w:tcW w:w="0" w:type="auto"/>
            <w:tcBorders>
              <w:top w:val="single" w:sz="4" w:space="0" w:color="000000"/>
              <w:left w:val="single" w:sz="4" w:space="0" w:color="000000"/>
              <w:bottom w:val="single" w:sz="4" w:space="0" w:color="000000"/>
              <w:right w:val="single" w:sz="4" w:space="0" w:color="000000"/>
            </w:tcBorders>
            <w:hideMark/>
          </w:tcPr>
          <w:p w14:paraId="6A60FCAE" w14:textId="77777777" w:rsidR="00F43397" w:rsidRDefault="00F43397">
            <w:pPr>
              <w:jc w:val="center"/>
              <w:rPr>
                <w:color w:val="FF0000"/>
              </w:rPr>
            </w:pPr>
            <w:r>
              <w:rPr>
                <w:color w:val="FF0000"/>
              </w:rPr>
              <w:t>0</w:t>
            </w:r>
          </w:p>
        </w:tc>
        <w:tc>
          <w:tcPr>
            <w:tcW w:w="0" w:type="auto"/>
            <w:tcBorders>
              <w:top w:val="single" w:sz="4" w:space="0" w:color="000000"/>
              <w:left w:val="single" w:sz="4" w:space="0" w:color="000000"/>
              <w:bottom w:val="single" w:sz="4" w:space="0" w:color="000000"/>
              <w:right w:val="single" w:sz="4" w:space="0" w:color="000000"/>
            </w:tcBorders>
            <w:hideMark/>
          </w:tcPr>
          <w:p w14:paraId="25CA81D2" w14:textId="77777777" w:rsidR="00F43397" w:rsidRDefault="00F43397">
            <w:pPr>
              <w:jc w:val="center"/>
              <w:rPr>
                <w:color w:val="FF0000"/>
              </w:rPr>
            </w:pPr>
            <w:r>
              <w:rPr>
                <w:color w:val="FF0000"/>
              </w:rPr>
              <w:t>0</w:t>
            </w:r>
          </w:p>
        </w:tc>
        <w:tc>
          <w:tcPr>
            <w:tcW w:w="0" w:type="auto"/>
            <w:tcBorders>
              <w:top w:val="single" w:sz="4" w:space="0" w:color="000000"/>
              <w:left w:val="single" w:sz="4" w:space="0" w:color="000000"/>
              <w:bottom w:val="single" w:sz="4" w:space="0" w:color="000000"/>
              <w:right w:val="single" w:sz="4" w:space="0" w:color="000000"/>
            </w:tcBorders>
            <w:hideMark/>
          </w:tcPr>
          <w:p w14:paraId="64E30A43" w14:textId="77777777" w:rsidR="00F43397" w:rsidRDefault="00F43397">
            <w:pPr>
              <w:jc w:val="center"/>
              <w:rPr>
                <w:color w:val="FF0000"/>
              </w:rPr>
            </w:pPr>
            <w:r>
              <w:rPr>
                <w:color w:val="FF0000"/>
              </w:rPr>
              <w:t>0</w:t>
            </w:r>
          </w:p>
        </w:tc>
      </w:tr>
    </w:tbl>
    <w:p w14:paraId="6E28A30C" w14:textId="77777777" w:rsidR="00BB043A" w:rsidRDefault="00BB043A" w:rsidP="00F43397">
      <w:pPr>
        <w:pStyle w:val="ListParagraph"/>
        <w:jc w:val="center"/>
        <w:rPr>
          <w:rFonts w:asciiTheme="minorBidi" w:hAnsiTheme="minorBidi"/>
          <w:b/>
          <w:bCs/>
          <w:sz w:val="24"/>
          <w:szCs w:val="24"/>
        </w:rPr>
      </w:pPr>
    </w:p>
    <w:p w14:paraId="16D6215B" w14:textId="1235A92E" w:rsidR="00F43397" w:rsidRPr="00AF7328" w:rsidRDefault="00F43397" w:rsidP="00F43397">
      <w:pPr>
        <w:pStyle w:val="ListParagraph"/>
        <w:jc w:val="center"/>
        <w:rPr>
          <w:rFonts w:asciiTheme="minorBidi" w:hAnsiTheme="minorBidi"/>
          <w:b/>
          <w:bCs/>
          <w:sz w:val="24"/>
          <w:szCs w:val="24"/>
        </w:rPr>
      </w:pPr>
      <w:r>
        <w:rPr>
          <w:noProof/>
        </w:rPr>
        <w:drawing>
          <wp:inline distT="0" distB="0" distL="0" distR="0" wp14:anchorId="03B899C9" wp14:editId="5BF05C41">
            <wp:extent cx="4231640" cy="1337945"/>
            <wp:effectExtent l="0" t="0" r="0" b="0"/>
            <wp:docPr id="5" name="Picture 1" descr="A diagram of a computer netwo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A diagram of a computer network&#10;&#10;Description automatically generated with medium confidence"/>
                    <pic:cNvPicPr>
                      <a:picLocks noChangeAspect="1"/>
                    </pic:cNvPicPr>
                  </pic:nvPicPr>
                  <pic:blipFill>
                    <a:blip r:embed="rId15"/>
                    <a:stretch>
                      <a:fillRect/>
                    </a:stretch>
                  </pic:blipFill>
                  <pic:spPr>
                    <a:xfrm>
                      <a:off x="0" y="0"/>
                      <a:ext cx="4231640" cy="1337945"/>
                    </a:xfrm>
                    <a:prstGeom prst="rect">
                      <a:avLst/>
                    </a:prstGeom>
                  </pic:spPr>
                </pic:pic>
              </a:graphicData>
            </a:graphic>
          </wp:inline>
        </w:drawing>
      </w:r>
    </w:p>
    <w:p w14:paraId="7D8601F8" w14:textId="77777777" w:rsidR="006C005B" w:rsidRPr="00C55F27" w:rsidRDefault="006C005B" w:rsidP="006C005B">
      <w:pPr>
        <w:rPr>
          <w:rFonts w:asciiTheme="minorBidi" w:hAnsiTheme="minorBidi" w:cstheme="minorBidi"/>
          <w:szCs w:val="24"/>
        </w:rPr>
      </w:pPr>
    </w:p>
    <w:p w14:paraId="1906808E" w14:textId="77777777" w:rsidR="006C005B" w:rsidRPr="00B964BE" w:rsidRDefault="006C005B" w:rsidP="006C005B">
      <w:pPr>
        <w:jc w:val="center"/>
        <w:rPr>
          <w:rFonts w:asciiTheme="minorBidi" w:hAnsiTheme="minorBidi" w:cstheme="minorBidi"/>
          <w:b/>
        </w:rPr>
      </w:pPr>
      <w:proofErr w:type="spellStart"/>
      <w:r w:rsidRPr="00B964BE">
        <w:rPr>
          <w:rFonts w:asciiTheme="minorBidi" w:hAnsiTheme="minorBidi" w:cstheme="minorBidi"/>
          <w:b/>
        </w:rPr>
        <w:t>Diwedd</w:t>
      </w:r>
      <w:proofErr w:type="spellEnd"/>
      <w:r w:rsidRPr="00B964BE">
        <w:rPr>
          <w:rFonts w:asciiTheme="minorBidi" w:hAnsiTheme="minorBidi" w:cstheme="minorBidi"/>
          <w:b/>
        </w:rPr>
        <w:t>/End</w:t>
      </w:r>
    </w:p>
    <w:p w14:paraId="297E8BFF" w14:textId="77777777" w:rsidR="009506FE" w:rsidRPr="00B964BE" w:rsidRDefault="009506FE" w:rsidP="00D36E75">
      <w:pPr>
        <w:pStyle w:val="Modcode"/>
        <w:rPr>
          <w:rFonts w:asciiTheme="minorBidi" w:hAnsiTheme="minorBidi" w:cstheme="minorBidi"/>
        </w:rPr>
      </w:pPr>
    </w:p>
    <w:p w14:paraId="76CD8941" w14:textId="77777777" w:rsidR="005E3049" w:rsidRPr="00B964BE" w:rsidRDefault="005E3049" w:rsidP="00D36E75">
      <w:pPr>
        <w:pStyle w:val="Modcode"/>
        <w:rPr>
          <w:rFonts w:asciiTheme="minorBidi" w:hAnsiTheme="minorBidi" w:cstheme="minorBidi"/>
        </w:rPr>
      </w:pPr>
    </w:p>
    <w:p w14:paraId="461777BA" w14:textId="77777777" w:rsidR="005E3049" w:rsidRPr="00B964BE" w:rsidRDefault="005E3049" w:rsidP="00D36E75">
      <w:pPr>
        <w:pStyle w:val="Modcode"/>
        <w:rPr>
          <w:rFonts w:asciiTheme="minorBidi" w:hAnsiTheme="minorBidi" w:cstheme="minorBidi"/>
        </w:rPr>
      </w:pPr>
    </w:p>
    <w:p w14:paraId="0D58F0D1" w14:textId="77777777" w:rsidR="005E3049" w:rsidRPr="00B964BE" w:rsidRDefault="005E3049" w:rsidP="00D36E75">
      <w:pPr>
        <w:pStyle w:val="Modcode"/>
        <w:rPr>
          <w:rFonts w:asciiTheme="minorBidi" w:hAnsiTheme="minorBidi" w:cstheme="minorBidi"/>
        </w:rPr>
      </w:pPr>
    </w:p>
    <w:p w14:paraId="281B3807" w14:textId="77777777" w:rsidR="005E3049" w:rsidRPr="00B964BE" w:rsidRDefault="005E3049" w:rsidP="00D36E75">
      <w:pPr>
        <w:pStyle w:val="Modcode"/>
        <w:rPr>
          <w:rFonts w:asciiTheme="minorBidi" w:hAnsiTheme="minorBidi" w:cstheme="minorBidi"/>
        </w:rPr>
      </w:pPr>
    </w:p>
    <w:sectPr w:rsidR="005E3049" w:rsidRPr="00B964BE" w:rsidSect="004076C4">
      <w:footerReference w:type="default" r:id="rId16"/>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C66A0C" w14:textId="77777777" w:rsidR="00405A9E" w:rsidRDefault="00405A9E">
      <w:r>
        <w:separator/>
      </w:r>
    </w:p>
  </w:endnote>
  <w:endnote w:type="continuationSeparator" w:id="0">
    <w:p w14:paraId="2B8E61C0" w14:textId="77777777" w:rsidR="00405A9E" w:rsidRDefault="00405A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528EC934" w14:textId="77777777" w:rsidR="00C52BDC" w:rsidRPr="00C52BDC" w:rsidRDefault="00C52BDC" w:rsidP="00D43636">
            <w:pPr>
              <w:pStyle w:val="Footer"/>
              <w:jc w:val="center"/>
              <w:rPr>
                <w:b/>
              </w:rPr>
            </w:pPr>
            <w:r w:rsidRPr="00B964BE">
              <w:rPr>
                <w:rFonts w:asciiTheme="minorBidi" w:hAnsiTheme="minorBidi" w:cstheme="minorBidi"/>
                <w:b/>
              </w:rPr>
              <w:t xml:space="preserve">Page </w:t>
            </w:r>
            <w:r w:rsidRPr="00B964BE">
              <w:rPr>
                <w:rFonts w:asciiTheme="minorBidi" w:hAnsiTheme="minorBidi" w:cstheme="minorBidi"/>
                <w:b/>
                <w:bCs/>
                <w:szCs w:val="24"/>
              </w:rPr>
              <w:fldChar w:fldCharType="begin"/>
            </w:r>
            <w:r w:rsidRPr="00B964BE">
              <w:rPr>
                <w:rFonts w:asciiTheme="minorBidi" w:hAnsiTheme="minorBidi" w:cstheme="minorBidi"/>
                <w:b/>
                <w:bCs/>
              </w:rPr>
              <w:instrText xml:space="preserve"> PAGE </w:instrText>
            </w:r>
            <w:r w:rsidRPr="00B964BE">
              <w:rPr>
                <w:rFonts w:asciiTheme="minorBidi" w:hAnsiTheme="minorBidi" w:cstheme="minorBidi"/>
                <w:b/>
                <w:bCs/>
                <w:szCs w:val="24"/>
              </w:rPr>
              <w:fldChar w:fldCharType="separate"/>
            </w:r>
            <w:r w:rsidR="006A61CE" w:rsidRPr="00B964BE">
              <w:rPr>
                <w:rFonts w:asciiTheme="minorBidi" w:hAnsiTheme="minorBidi" w:cstheme="minorBidi"/>
                <w:b/>
                <w:bCs/>
                <w:noProof/>
              </w:rPr>
              <w:t>3</w:t>
            </w:r>
            <w:r w:rsidRPr="00B964BE">
              <w:rPr>
                <w:rFonts w:asciiTheme="minorBidi" w:hAnsiTheme="minorBidi" w:cstheme="minorBidi"/>
                <w:b/>
                <w:bCs/>
                <w:szCs w:val="24"/>
              </w:rPr>
              <w:fldChar w:fldCharType="end"/>
            </w:r>
            <w:r w:rsidRPr="00B964BE">
              <w:rPr>
                <w:rFonts w:asciiTheme="minorBidi" w:hAnsiTheme="minorBidi" w:cstheme="minorBidi"/>
                <w:b/>
              </w:rPr>
              <w:t xml:space="preserve"> of </w:t>
            </w:r>
            <w:r w:rsidRPr="00B964BE">
              <w:rPr>
                <w:rFonts w:asciiTheme="minorBidi" w:hAnsiTheme="minorBidi" w:cstheme="minorBidi"/>
                <w:b/>
                <w:bCs/>
                <w:szCs w:val="24"/>
              </w:rPr>
              <w:fldChar w:fldCharType="begin"/>
            </w:r>
            <w:r w:rsidRPr="00B964BE">
              <w:rPr>
                <w:rFonts w:asciiTheme="minorBidi" w:hAnsiTheme="minorBidi" w:cstheme="minorBidi"/>
                <w:b/>
                <w:bCs/>
              </w:rPr>
              <w:instrText xml:space="preserve"> NUMPAGES  </w:instrText>
            </w:r>
            <w:r w:rsidRPr="00B964BE">
              <w:rPr>
                <w:rFonts w:asciiTheme="minorBidi" w:hAnsiTheme="minorBidi" w:cstheme="minorBidi"/>
                <w:b/>
                <w:bCs/>
                <w:szCs w:val="24"/>
              </w:rPr>
              <w:fldChar w:fldCharType="separate"/>
            </w:r>
            <w:r w:rsidR="006A61CE" w:rsidRPr="00B964BE">
              <w:rPr>
                <w:rFonts w:asciiTheme="minorBidi" w:hAnsiTheme="minorBidi" w:cstheme="minorBidi"/>
                <w:b/>
                <w:bCs/>
                <w:noProof/>
              </w:rPr>
              <w:t>3</w:t>
            </w:r>
            <w:r w:rsidRPr="00B964BE">
              <w:rPr>
                <w:rFonts w:asciiTheme="minorBidi" w:hAnsiTheme="minorBidi" w:cstheme="minorBidi"/>
                <w:b/>
                <w:bCs/>
                <w:szCs w:val="24"/>
              </w:rPr>
              <w:fldChar w:fldCharType="end"/>
            </w:r>
          </w:p>
        </w:sdtContent>
      </w:sdt>
    </w:sdtContent>
  </w:sdt>
  <w:p w14:paraId="4AC9BA83"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D684C3" w14:textId="77777777" w:rsidR="00405A9E" w:rsidRDefault="00405A9E">
      <w:r>
        <w:separator/>
      </w:r>
    </w:p>
  </w:footnote>
  <w:footnote w:type="continuationSeparator" w:id="0">
    <w:p w14:paraId="578251FE" w14:textId="77777777" w:rsidR="00405A9E" w:rsidRDefault="00405A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F6C2E"/>
    <w:multiLevelType w:val="hybridMultilevel"/>
    <w:tmpl w:val="4EC0853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15:restartNumberingAfterBreak="0">
    <w:nsid w:val="5E430C35"/>
    <w:multiLevelType w:val="hybridMultilevel"/>
    <w:tmpl w:val="9F586258"/>
    <w:lvl w:ilvl="0" w:tplc="60424138">
      <w:start w:val="1"/>
      <w:numFmt w:val="lowerLetter"/>
      <w:lvlText w:val="(%1)"/>
      <w:lvlJc w:val="left"/>
      <w:pPr>
        <w:ind w:left="720" w:hanging="360"/>
      </w:pPr>
      <w:rPr>
        <w:rFonts w:asciiTheme="minorHAnsi" w:eastAsiaTheme="minorEastAsia"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16cid:durableId="1147043078">
    <w:abstractNumId w:val="3"/>
  </w:num>
  <w:num w:numId="2" w16cid:durableId="1890022557">
    <w:abstractNumId w:val="4"/>
  </w:num>
  <w:num w:numId="3" w16cid:durableId="731656846">
    <w:abstractNumId w:val="1"/>
  </w:num>
  <w:num w:numId="4" w16cid:durableId="493573029">
    <w:abstractNumId w:val="0"/>
  </w:num>
  <w:num w:numId="5" w16cid:durableId="251084333">
    <w:abstractNumId w:val="2"/>
  </w:num>
  <w:num w:numId="6" w16cid:durableId="47553544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993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3580"/>
    <w:rsid w:val="0001385A"/>
    <w:rsid w:val="00014324"/>
    <w:rsid w:val="000335CD"/>
    <w:rsid w:val="00045281"/>
    <w:rsid w:val="0005302D"/>
    <w:rsid w:val="0006217E"/>
    <w:rsid w:val="0009720B"/>
    <w:rsid w:val="000D2292"/>
    <w:rsid w:val="000D65A5"/>
    <w:rsid w:val="000E5EE2"/>
    <w:rsid w:val="000E7182"/>
    <w:rsid w:val="000F215B"/>
    <w:rsid w:val="000F461F"/>
    <w:rsid w:val="000F76EE"/>
    <w:rsid w:val="0011273E"/>
    <w:rsid w:val="0012014F"/>
    <w:rsid w:val="001338B4"/>
    <w:rsid w:val="00133E70"/>
    <w:rsid w:val="001341F6"/>
    <w:rsid w:val="00146140"/>
    <w:rsid w:val="0014784D"/>
    <w:rsid w:val="00147A36"/>
    <w:rsid w:val="00152726"/>
    <w:rsid w:val="0015414A"/>
    <w:rsid w:val="0015599E"/>
    <w:rsid w:val="00194C4A"/>
    <w:rsid w:val="001C60E5"/>
    <w:rsid w:val="001D755A"/>
    <w:rsid w:val="001E5D01"/>
    <w:rsid w:val="002076C3"/>
    <w:rsid w:val="00242AB2"/>
    <w:rsid w:val="002432C0"/>
    <w:rsid w:val="0024472C"/>
    <w:rsid w:val="00250F5B"/>
    <w:rsid w:val="0025252C"/>
    <w:rsid w:val="00256113"/>
    <w:rsid w:val="0026740D"/>
    <w:rsid w:val="00267C96"/>
    <w:rsid w:val="00274D58"/>
    <w:rsid w:val="00280103"/>
    <w:rsid w:val="002D3C39"/>
    <w:rsid w:val="002E58AD"/>
    <w:rsid w:val="002E72EF"/>
    <w:rsid w:val="002F26C1"/>
    <w:rsid w:val="002F2922"/>
    <w:rsid w:val="002F658D"/>
    <w:rsid w:val="00324386"/>
    <w:rsid w:val="003373AB"/>
    <w:rsid w:val="00337C61"/>
    <w:rsid w:val="0034142E"/>
    <w:rsid w:val="00355330"/>
    <w:rsid w:val="00361A4F"/>
    <w:rsid w:val="0036641A"/>
    <w:rsid w:val="00373E3F"/>
    <w:rsid w:val="00393CC5"/>
    <w:rsid w:val="00395FF3"/>
    <w:rsid w:val="003A43F8"/>
    <w:rsid w:val="003B03DA"/>
    <w:rsid w:val="003B54C8"/>
    <w:rsid w:val="003B7622"/>
    <w:rsid w:val="003E256C"/>
    <w:rsid w:val="003F6D14"/>
    <w:rsid w:val="00405A9E"/>
    <w:rsid w:val="004076C4"/>
    <w:rsid w:val="00410939"/>
    <w:rsid w:val="0041296F"/>
    <w:rsid w:val="004335B6"/>
    <w:rsid w:val="00451825"/>
    <w:rsid w:val="00464504"/>
    <w:rsid w:val="0047567D"/>
    <w:rsid w:val="004951D1"/>
    <w:rsid w:val="004A3624"/>
    <w:rsid w:val="004A39CF"/>
    <w:rsid w:val="004A425E"/>
    <w:rsid w:val="004A6C5A"/>
    <w:rsid w:val="004B09F4"/>
    <w:rsid w:val="004C39A6"/>
    <w:rsid w:val="004F45CD"/>
    <w:rsid w:val="004F4B61"/>
    <w:rsid w:val="00500829"/>
    <w:rsid w:val="00504B0F"/>
    <w:rsid w:val="005106D5"/>
    <w:rsid w:val="005108B3"/>
    <w:rsid w:val="00531FF5"/>
    <w:rsid w:val="005440DD"/>
    <w:rsid w:val="0055088C"/>
    <w:rsid w:val="00554266"/>
    <w:rsid w:val="0056046A"/>
    <w:rsid w:val="005672D9"/>
    <w:rsid w:val="005826C9"/>
    <w:rsid w:val="005876B5"/>
    <w:rsid w:val="005A5B33"/>
    <w:rsid w:val="005B4884"/>
    <w:rsid w:val="005B5F0C"/>
    <w:rsid w:val="005D2982"/>
    <w:rsid w:val="005D2E24"/>
    <w:rsid w:val="005D40D2"/>
    <w:rsid w:val="005E3049"/>
    <w:rsid w:val="0062759D"/>
    <w:rsid w:val="00630A2D"/>
    <w:rsid w:val="0063282B"/>
    <w:rsid w:val="006375E3"/>
    <w:rsid w:val="0065660F"/>
    <w:rsid w:val="00671769"/>
    <w:rsid w:val="00674612"/>
    <w:rsid w:val="00685E99"/>
    <w:rsid w:val="006A61CE"/>
    <w:rsid w:val="006C005B"/>
    <w:rsid w:val="006D1161"/>
    <w:rsid w:val="006D4DD5"/>
    <w:rsid w:val="006E19EA"/>
    <w:rsid w:val="006F3197"/>
    <w:rsid w:val="00703C9F"/>
    <w:rsid w:val="00711505"/>
    <w:rsid w:val="00714E22"/>
    <w:rsid w:val="0071656A"/>
    <w:rsid w:val="00720F98"/>
    <w:rsid w:val="007228A4"/>
    <w:rsid w:val="0072485E"/>
    <w:rsid w:val="00734DFF"/>
    <w:rsid w:val="00740D57"/>
    <w:rsid w:val="007436BB"/>
    <w:rsid w:val="00754D6B"/>
    <w:rsid w:val="00762E20"/>
    <w:rsid w:val="00781F6D"/>
    <w:rsid w:val="00785B6C"/>
    <w:rsid w:val="00792B18"/>
    <w:rsid w:val="00793568"/>
    <w:rsid w:val="007A1555"/>
    <w:rsid w:val="007A3C7E"/>
    <w:rsid w:val="007B420E"/>
    <w:rsid w:val="007D5972"/>
    <w:rsid w:val="007E3A8E"/>
    <w:rsid w:val="007F3BFB"/>
    <w:rsid w:val="008029EE"/>
    <w:rsid w:val="00814CF8"/>
    <w:rsid w:val="00826CD8"/>
    <w:rsid w:val="00835EE3"/>
    <w:rsid w:val="00841A62"/>
    <w:rsid w:val="008526DB"/>
    <w:rsid w:val="008616E4"/>
    <w:rsid w:val="0089434A"/>
    <w:rsid w:val="008A2A4F"/>
    <w:rsid w:val="008A2B49"/>
    <w:rsid w:val="008B561C"/>
    <w:rsid w:val="008C7D6E"/>
    <w:rsid w:val="008F0F4A"/>
    <w:rsid w:val="00917F06"/>
    <w:rsid w:val="00931114"/>
    <w:rsid w:val="009427E5"/>
    <w:rsid w:val="009506FE"/>
    <w:rsid w:val="00952CB7"/>
    <w:rsid w:val="0095405E"/>
    <w:rsid w:val="00955A24"/>
    <w:rsid w:val="0095743F"/>
    <w:rsid w:val="0097229A"/>
    <w:rsid w:val="009948F4"/>
    <w:rsid w:val="00996632"/>
    <w:rsid w:val="009C50CB"/>
    <w:rsid w:val="009E74BD"/>
    <w:rsid w:val="009F0FDC"/>
    <w:rsid w:val="009F2326"/>
    <w:rsid w:val="00A123FF"/>
    <w:rsid w:val="00A16BB7"/>
    <w:rsid w:val="00A23173"/>
    <w:rsid w:val="00A411AD"/>
    <w:rsid w:val="00A47238"/>
    <w:rsid w:val="00A641B3"/>
    <w:rsid w:val="00A65371"/>
    <w:rsid w:val="00A662B9"/>
    <w:rsid w:val="00A72458"/>
    <w:rsid w:val="00A85C60"/>
    <w:rsid w:val="00A951FB"/>
    <w:rsid w:val="00AA0D01"/>
    <w:rsid w:val="00AA1CE1"/>
    <w:rsid w:val="00AB1F61"/>
    <w:rsid w:val="00AD2A94"/>
    <w:rsid w:val="00AD3FE6"/>
    <w:rsid w:val="00AF097E"/>
    <w:rsid w:val="00AF7328"/>
    <w:rsid w:val="00B014CF"/>
    <w:rsid w:val="00B07A8D"/>
    <w:rsid w:val="00B138FD"/>
    <w:rsid w:val="00B14BC6"/>
    <w:rsid w:val="00B22B43"/>
    <w:rsid w:val="00B2410B"/>
    <w:rsid w:val="00B4315C"/>
    <w:rsid w:val="00B51DD6"/>
    <w:rsid w:val="00B543BC"/>
    <w:rsid w:val="00B64FDF"/>
    <w:rsid w:val="00B674C4"/>
    <w:rsid w:val="00B70296"/>
    <w:rsid w:val="00B83785"/>
    <w:rsid w:val="00B877AD"/>
    <w:rsid w:val="00B90DA5"/>
    <w:rsid w:val="00B964BE"/>
    <w:rsid w:val="00BB043A"/>
    <w:rsid w:val="00BC4889"/>
    <w:rsid w:val="00BD440E"/>
    <w:rsid w:val="00BE5F6A"/>
    <w:rsid w:val="00C000C0"/>
    <w:rsid w:val="00C02687"/>
    <w:rsid w:val="00C1150B"/>
    <w:rsid w:val="00C266FC"/>
    <w:rsid w:val="00C338CE"/>
    <w:rsid w:val="00C3410A"/>
    <w:rsid w:val="00C41B56"/>
    <w:rsid w:val="00C508D2"/>
    <w:rsid w:val="00C52093"/>
    <w:rsid w:val="00C52BDC"/>
    <w:rsid w:val="00C53820"/>
    <w:rsid w:val="00C5464C"/>
    <w:rsid w:val="00C54E6E"/>
    <w:rsid w:val="00C55F27"/>
    <w:rsid w:val="00C96858"/>
    <w:rsid w:val="00CA70AE"/>
    <w:rsid w:val="00CB215A"/>
    <w:rsid w:val="00CB4152"/>
    <w:rsid w:val="00CB4484"/>
    <w:rsid w:val="00CC051B"/>
    <w:rsid w:val="00CC4CAC"/>
    <w:rsid w:val="00CD4F53"/>
    <w:rsid w:val="00D00220"/>
    <w:rsid w:val="00D149B8"/>
    <w:rsid w:val="00D202B9"/>
    <w:rsid w:val="00D206AB"/>
    <w:rsid w:val="00D31A6E"/>
    <w:rsid w:val="00D3412D"/>
    <w:rsid w:val="00D351D1"/>
    <w:rsid w:val="00D36E75"/>
    <w:rsid w:val="00D42181"/>
    <w:rsid w:val="00D429DD"/>
    <w:rsid w:val="00D43636"/>
    <w:rsid w:val="00D6332D"/>
    <w:rsid w:val="00D666C1"/>
    <w:rsid w:val="00D67CD0"/>
    <w:rsid w:val="00D7009C"/>
    <w:rsid w:val="00DB001B"/>
    <w:rsid w:val="00DB6A2F"/>
    <w:rsid w:val="00DC3A55"/>
    <w:rsid w:val="00E05E03"/>
    <w:rsid w:val="00E0685E"/>
    <w:rsid w:val="00E24192"/>
    <w:rsid w:val="00E305F9"/>
    <w:rsid w:val="00E30914"/>
    <w:rsid w:val="00E326F6"/>
    <w:rsid w:val="00E35A1E"/>
    <w:rsid w:val="00E5105E"/>
    <w:rsid w:val="00E51801"/>
    <w:rsid w:val="00E6279E"/>
    <w:rsid w:val="00E6462B"/>
    <w:rsid w:val="00E753C6"/>
    <w:rsid w:val="00E77028"/>
    <w:rsid w:val="00E9772F"/>
    <w:rsid w:val="00EA0B9D"/>
    <w:rsid w:val="00EA6EFE"/>
    <w:rsid w:val="00EB1D2B"/>
    <w:rsid w:val="00EC0A0F"/>
    <w:rsid w:val="00EE5BC2"/>
    <w:rsid w:val="00EF3425"/>
    <w:rsid w:val="00F20EC1"/>
    <w:rsid w:val="00F27DD9"/>
    <w:rsid w:val="00F3145E"/>
    <w:rsid w:val="00F327CC"/>
    <w:rsid w:val="00F43397"/>
    <w:rsid w:val="00F43D90"/>
    <w:rsid w:val="00F4696D"/>
    <w:rsid w:val="00F5653E"/>
    <w:rsid w:val="00F93162"/>
    <w:rsid w:val="00FE5E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99329"/>
    <o:shapelayout v:ext="edit">
      <o:idmap v:ext="edit" data="1"/>
    </o:shapelayout>
  </w:shapeDefaults>
  <w:decimalSymbol w:val="."/>
  <w:listSeparator w:val=","/>
  <w14:docId w14:val="7382B371"/>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link w:val="BodyTextChar"/>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5E3049"/>
    <w:pPr>
      <w:spacing w:after="160" w:line="259" w:lineRule="auto"/>
      <w:ind w:left="720"/>
      <w:contextualSpacing/>
    </w:pPr>
    <w:rPr>
      <w:rFonts w:asciiTheme="minorHAnsi" w:eastAsiaTheme="minorEastAsia" w:hAnsiTheme="minorHAnsi" w:cstheme="minorBidi"/>
      <w:sz w:val="22"/>
      <w:szCs w:val="22"/>
      <w:lang w:eastAsia="zh-CN"/>
    </w:rPr>
  </w:style>
  <w:style w:type="table" w:customStyle="1" w:styleId="TableGrid0">
    <w:name w:val="TableGrid"/>
    <w:rsid w:val="005E3049"/>
    <w:rPr>
      <w:rFonts w:asciiTheme="minorHAnsi" w:eastAsiaTheme="minorEastAsia" w:hAnsiTheme="minorHAnsi" w:cstheme="minorBidi"/>
      <w:sz w:val="22"/>
      <w:szCs w:val="22"/>
      <w:lang w:eastAsia="zh-CN"/>
    </w:rPr>
    <w:tblPr>
      <w:tblCellMar>
        <w:top w:w="0" w:type="dxa"/>
        <w:left w:w="0" w:type="dxa"/>
        <w:bottom w:w="0" w:type="dxa"/>
        <w:right w:w="0" w:type="dxa"/>
      </w:tblCellMar>
    </w:tblPr>
  </w:style>
  <w:style w:type="character" w:customStyle="1" w:styleId="BodyTextChar">
    <w:name w:val="Body Text Char"/>
    <w:basedOn w:val="DefaultParagraphFont"/>
    <w:link w:val="BodyText"/>
    <w:rsid w:val="006C005B"/>
    <w:rPr>
      <w:sz w:val="24"/>
    </w:rPr>
  </w:style>
  <w:style w:type="paragraph" w:styleId="NormalWeb">
    <w:name w:val="Normal (Web)"/>
    <w:basedOn w:val="Normal"/>
    <w:uiPriority w:val="99"/>
    <w:semiHidden/>
    <w:unhideWhenUsed/>
    <w:rsid w:val="004335B6"/>
    <w:pPr>
      <w:spacing w:before="100" w:beforeAutospacing="1" w:after="100" w:afterAutospacing="1"/>
    </w:pPr>
    <w:rPr>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78639">
      <w:bodyDiv w:val="1"/>
      <w:marLeft w:val="0"/>
      <w:marRight w:val="0"/>
      <w:marTop w:val="0"/>
      <w:marBottom w:val="0"/>
      <w:divBdr>
        <w:top w:val="none" w:sz="0" w:space="0" w:color="auto"/>
        <w:left w:val="none" w:sz="0" w:space="0" w:color="auto"/>
        <w:bottom w:val="none" w:sz="0" w:space="0" w:color="auto"/>
        <w:right w:val="none" w:sz="0" w:space="0" w:color="auto"/>
      </w:divBdr>
    </w:div>
    <w:div w:id="446317885">
      <w:bodyDiv w:val="1"/>
      <w:marLeft w:val="0"/>
      <w:marRight w:val="0"/>
      <w:marTop w:val="0"/>
      <w:marBottom w:val="0"/>
      <w:divBdr>
        <w:top w:val="none" w:sz="0" w:space="0" w:color="auto"/>
        <w:left w:val="none" w:sz="0" w:space="0" w:color="auto"/>
        <w:bottom w:val="none" w:sz="0" w:space="0" w:color="auto"/>
        <w:right w:val="none" w:sz="0" w:space="0" w:color="auto"/>
      </w:divBdr>
    </w:div>
    <w:div w:id="548345827">
      <w:bodyDiv w:val="1"/>
      <w:marLeft w:val="0"/>
      <w:marRight w:val="0"/>
      <w:marTop w:val="0"/>
      <w:marBottom w:val="0"/>
      <w:divBdr>
        <w:top w:val="none" w:sz="0" w:space="0" w:color="auto"/>
        <w:left w:val="none" w:sz="0" w:space="0" w:color="auto"/>
        <w:bottom w:val="none" w:sz="0" w:space="0" w:color="auto"/>
        <w:right w:val="none" w:sz="0" w:space="0" w:color="auto"/>
      </w:divBdr>
    </w:div>
    <w:div w:id="582254340">
      <w:bodyDiv w:val="1"/>
      <w:marLeft w:val="0"/>
      <w:marRight w:val="0"/>
      <w:marTop w:val="0"/>
      <w:marBottom w:val="0"/>
      <w:divBdr>
        <w:top w:val="none" w:sz="0" w:space="0" w:color="auto"/>
        <w:left w:val="none" w:sz="0" w:space="0" w:color="auto"/>
        <w:bottom w:val="none" w:sz="0" w:space="0" w:color="auto"/>
        <w:right w:val="none" w:sz="0" w:space="0" w:color="auto"/>
      </w:divBdr>
    </w:div>
    <w:div w:id="1318261774">
      <w:bodyDiv w:val="1"/>
      <w:marLeft w:val="0"/>
      <w:marRight w:val="0"/>
      <w:marTop w:val="0"/>
      <w:marBottom w:val="0"/>
      <w:divBdr>
        <w:top w:val="none" w:sz="0" w:space="0" w:color="auto"/>
        <w:left w:val="none" w:sz="0" w:space="0" w:color="auto"/>
        <w:bottom w:val="none" w:sz="0" w:space="0" w:color="auto"/>
        <w:right w:val="none" w:sz="0" w:space="0" w:color="auto"/>
      </w:divBdr>
    </w:div>
    <w:div w:id="1576740240">
      <w:bodyDiv w:val="1"/>
      <w:marLeft w:val="0"/>
      <w:marRight w:val="0"/>
      <w:marTop w:val="0"/>
      <w:marBottom w:val="0"/>
      <w:divBdr>
        <w:top w:val="none" w:sz="0" w:space="0" w:color="auto"/>
        <w:left w:val="none" w:sz="0" w:space="0" w:color="auto"/>
        <w:bottom w:val="none" w:sz="0" w:space="0" w:color="auto"/>
        <w:right w:val="none" w:sz="0" w:space="0" w:color="auto"/>
      </w:divBdr>
    </w:div>
    <w:div w:id="1581721331">
      <w:bodyDiv w:val="1"/>
      <w:marLeft w:val="0"/>
      <w:marRight w:val="0"/>
      <w:marTop w:val="0"/>
      <w:marBottom w:val="0"/>
      <w:divBdr>
        <w:top w:val="none" w:sz="0" w:space="0" w:color="auto"/>
        <w:left w:val="none" w:sz="0" w:space="0" w:color="auto"/>
        <w:bottom w:val="none" w:sz="0" w:space="0" w:color="auto"/>
        <w:right w:val="none" w:sz="0" w:space="0" w:color="auto"/>
      </w:divBdr>
    </w:div>
    <w:div w:id="1677535637">
      <w:bodyDiv w:val="1"/>
      <w:marLeft w:val="0"/>
      <w:marRight w:val="0"/>
      <w:marTop w:val="0"/>
      <w:marBottom w:val="0"/>
      <w:divBdr>
        <w:top w:val="none" w:sz="0" w:space="0" w:color="auto"/>
        <w:left w:val="none" w:sz="0" w:space="0" w:color="auto"/>
        <w:bottom w:val="none" w:sz="0" w:space="0" w:color="auto"/>
        <w:right w:val="none" w:sz="0" w:space="0" w:color="auto"/>
      </w:divBdr>
    </w:div>
    <w:div w:id="1924727483">
      <w:bodyDiv w:val="1"/>
      <w:marLeft w:val="0"/>
      <w:marRight w:val="0"/>
      <w:marTop w:val="0"/>
      <w:marBottom w:val="0"/>
      <w:divBdr>
        <w:top w:val="none" w:sz="0" w:space="0" w:color="auto"/>
        <w:left w:val="none" w:sz="0" w:space="0" w:color="auto"/>
        <w:bottom w:val="none" w:sz="0" w:space="0" w:color="auto"/>
        <w:right w:val="none" w:sz="0" w:space="0" w:color="auto"/>
      </w:divBdr>
    </w:div>
    <w:div w:id="1925919994">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customXml" Target="../customXml/item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customXml" Target="../customXml/item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582bb72e48afbc453f5c2525c832ad54">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ccb8fc2aa6a9c7b8283628cba90f5087"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7F9D913-4376-4A17-8DE2-E1AE8F97CAEB}">
  <ds:schemaRefs>
    <ds:schemaRef ds:uri="http://schemas.openxmlformats.org/officeDocument/2006/bibliography"/>
  </ds:schemaRefs>
</ds:datastoreItem>
</file>

<file path=customXml/itemProps2.xml><?xml version="1.0" encoding="utf-8"?>
<ds:datastoreItem xmlns:ds="http://schemas.openxmlformats.org/officeDocument/2006/customXml" ds:itemID="{D14D0281-1CE8-4AAB-9F0F-F424BEA984E3}"/>
</file>

<file path=customXml/itemProps3.xml><?xml version="1.0" encoding="utf-8"?>
<ds:datastoreItem xmlns:ds="http://schemas.openxmlformats.org/officeDocument/2006/customXml" ds:itemID="{D27F8326-E58A-42D0-9D72-4BD2ED0F551A}"/>
</file>

<file path=docProps/app.xml><?xml version="1.0" encoding="utf-8"?>
<Properties xmlns="http://schemas.openxmlformats.org/officeDocument/2006/extended-properties" xmlns:vt="http://schemas.openxmlformats.org/officeDocument/2006/docPropsVTypes">
  <Template>Normal.dotm</Template>
  <TotalTime>97</TotalTime>
  <Pages>5</Pages>
  <Words>654</Words>
  <Characters>3109</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3756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Stephen Mosey</cp:lastModifiedBy>
  <cp:revision>73</cp:revision>
  <cp:lastPrinted>2010-12-14T12:56:00Z</cp:lastPrinted>
  <dcterms:created xsi:type="dcterms:W3CDTF">2022-11-20T20:53:00Z</dcterms:created>
  <dcterms:modified xsi:type="dcterms:W3CDTF">2023-09-22T12:51:00Z</dcterms:modified>
</cp:coreProperties>
</file>