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00B88" w14:textId="1B8E465D" w:rsidR="00D451A0" w:rsidRPr="00F4528B" w:rsidRDefault="00376537" w:rsidP="001E5448">
      <w:pPr>
        <w:jc w:val="center"/>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F4528B">
        <w:rPr>
          <w:rFonts w:ascii="Garamond" w:eastAsia="MS Mincho" w:hAnsi="Garamond" w:cs="Times New Roman"/>
          <w:b/>
          <w:outline/>
          <w:noProof/>
          <w:color w:val="5B9BD5" w:themeColor="accent5"/>
          <w:sz w:val="64"/>
          <w:szCs w:val="64"/>
          <w:lang w:bidi="en-GB"/>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mc:AlternateContent>
          <mc:Choice Requires="wps">
            <w:drawing>
              <wp:anchor distT="0" distB="0" distL="114300" distR="114300" simplePos="0" relativeHeight="251646464" behindDoc="1" locked="0" layoutInCell="1" allowOverlap="1" wp14:anchorId="3ADA19F8" wp14:editId="44A02E04">
                <wp:simplePos x="0" y="0"/>
                <wp:positionH relativeFrom="page">
                  <wp:posOffset>-23751</wp:posOffset>
                </wp:positionH>
                <wp:positionV relativeFrom="page">
                  <wp:posOffset>0</wp:posOffset>
                </wp:positionV>
                <wp:extent cx="7647470" cy="7754587"/>
                <wp:effectExtent l="0" t="0" r="10795" b="18415"/>
                <wp:wrapNone/>
                <wp:docPr id="7" name="Rectangle 7" descr="Gradient from the top-left corner to the bottom-right corner, blue to green colour" title="Gradient Background cover"/>
                <wp:cNvGraphicFramePr/>
                <a:graphic xmlns:a="http://schemas.openxmlformats.org/drawingml/2006/main">
                  <a:graphicData uri="http://schemas.microsoft.com/office/word/2010/wordprocessingShape">
                    <wps:wsp>
                      <wps:cNvSpPr/>
                      <wps:spPr>
                        <a:xfrm>
                          <a:off x="0" y="0"/>
                          <a:ext cx="7647470" cy="7754587"/>
                        </a:xfrm>
                        <a:prstGeom prst="rect">
                          <a:avLst/>
                        </a:prstGeom>
                        <a:solidFill>
                          <a:schemeClr val="accent2">
                            <a:lumMod val="75000"/>
                          </a:schemeClr>
                        </a:solidFill>
                        <a:ln w="25400" cap="flat" cmpd="sng" algn="ctr">
                          <a:solidFill>
                            <a:srgbClr val="0070C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3E2A070B" id="Rectangle 7" o:spid="_x0000_s1026" alt="Title: Gradient Background cover - Description: Gradient from the top-left corner to the bottom-right corner, blue to green colour" style="position:absolute;margin-left:-1.85pt;margin-top:0;width:602.15pt;height:610.6pt;z-index:-2516700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" fillcolor="#c45911 [2405]" strokecolor="#0070c0" strokeweight="2pt">
                <w10:wrap anchorx="page" anchory="page"/>
              </v:rect>
            </w:pict>
          </mc:Fallback>
        </mc:AlternateContent>
      </w:r>
      <w:r w:rsidR="00CD4310">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Management and Quality Management in Construction</w:t>
      </w:r>
    </w:p>
    <w:p w14:paraId="1A210A37" w14:textId="4814BEA8" w:rsidR="00376537" w:rsidRPr="00F4528B" w:rsidRDefault="00C942C0" w:rsidP="00376537">
      <w:pPr>
        <w:jc w:val="center"/>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F4528B">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Module No: ACBA5001</w:t>
      </w:r>
    </w:p>
    <w:p w14:paraId="3F081EC2" w14:textId="3F90877E" w:rsidR="00C942C0" w:rsidRPr="00F4528B" w:rsidRDefault="00C942C0" w:rsidP="00376537">
      <w:pPr>
        <w:jc w:val="center"/>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F4528B">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Module: Project Planning for Construction</w:t>
      </w:r>
    </w:p>
    <w:p w14:paraId="1BEA7E52" w14:textId="66C55331" w:rsidR="00376537" w:rsidRDefault="00CD4310" w:rsidP="00F4528B">
      <w:r w:rsidRPr="00F4528B">
        <w:rPr>
          <w:b/>
          <w:outline/>
          <w:noProof/>
          <w:color w:val="5B9BD5" w:themeColor="accent5"/>
          <w:sz w:val="18"/>
          <w:szCs w:val="18"/>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drawing>
          <wp:anchor distT="0" distB="0" distL="114300" distR="114300" simplePos="0" relativeHeight="251650560" behindDoc="0" locked="0" layoutInCell="1" allowOverlap="1" wp14:anchorId="2C04C734" wp14:editId="47D16368">
            <wp:simplePos x="0" y="0"/>
            <wp:positionH relativeFrom="column">
              <wp:posOffset>77027</wp:posOffset>
            </wp:positionH>
            <wp:positionV relativeFrom="paragraph">
              <wp:posOffset>247650</wp:posOffset>
            </wp:positionV>
            <wp:extent cx="5546725" cy="3927475"/>
            <wp:effectExtent l="38100" t="38100" r="34925" b="34925"/>
            <wp:wrapTopAndBottom/>
            <wp:docPr id="1" name="Picture 1" descr="A picture containing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everal&#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t="8352" b="8555"/>
                    <a:stretch/>
                  </pic:blipFill>
                  <pic:spPr bwMode="auto">
                    <a:xfrm>
                      <a:off x="0" y="0"/>
                      <a:ext cx="5546725" cy="3927475"/>
                    </a:xfrm>
                    <a:prstGeom prst="rect">
                      <a:avLst/>
                    </a:prstGeom>
                    <a:noFill/>
                    <a:ln w="25400">
                      <a:solidFill>
                        <a:schemeClr val="accent5">
                          <a:lumMod val="75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D87D6D" w14:textId="77777777" w:rsidR="008E487C" w:rsidRDefault="00CD4310">
      <w:r w:rsidRPr="00F4528B">
        <w:rPr>
          <w:noProof/>
          <w:color w:val="FFFFFF" w:themeColor="background1"/>
          <w:sz w:val="48"/>
          <w:szCs w:val="48"/>
        </w:rPr>
        <mc:AlternateContent>
          <mc:Choice Requires="wps">
            <w:drawing>
              <wp:anchor distT="0" distB="0" distL="114300" distR="114300" simplePos="0" relativeHeight="251648512" behindDoc="0" locked="0" layoutInCell="1" allowOverlap="1" wp14:anchorId="31ECBEBB" wp14:editId="053BC34E">
                <wp:simplePos x="0" y="0"/>
                <wp:positionH relativeFrom="column">
                  <wp:posOffset>2879</wp:posOffset>
                </wp:positionH>
                <wp:positionV relativeFrom="paragraph">
                  <wp:posOffset>4660413</wp:posOffset>
                </wp:positionV>
                <wp:extent cx="5624195" cy="1306195"/>
                <wp:effectExtent l="0" t="0" r="0" b="8255"/>
                <wp:wrapSquare wrapText="bothSides"/>
                <wp:docPr id="200" name="Text Box 200"/>
                <wp:cNvGraphicFramePr/>
                <a:graphic xmlns:a="http://schemas.openxmlformats.org/drawingml/2006/main">
                  <a:graphicData uri="http://schemas.microsoft.com/office/word/2010/wordprocessingShape">
                    <wps:wsp>
                      <wps:cNvSpPr txBox="1"/>
                      <wps:spPr>
                        <a:xfrm>
                          <a:off x="0" y="0"/>
                          <a:ext cx="5624195" cy="13061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A02ACD" w14:textId="7648034E" w:rsidR="00376537" w:rsidRPr="00F4528B" w:rsidRDefault="00C942C0" w:rsidP="00DB2A65">
                            <w:pPr>
                              <w:jc w:val="center"/>
                              <w:rPr>
                                <w:color w:val="44546A" w:themeColor="text2"/>
                                <w:sz w:val="40"/>
                                <w:szCs w:val="40"/>
                              </w:rPr>
                            </w:pPr>
                            <w:r w:rsidRPr="00F4528B">
                              <w:rPr>
                                <w:color w:val="44546A" w:themeColor="text2"/>
                                <w:sz w:val="40"/>
                                <w:szCs w:val="40"/>
                              </w:rPr>
                              <w:t>Written by: Jon Phillip Langstone</w:t>
                            </w:r>
                          </w:p>
                          <w:p w14:paraId="43B3AF7D" w14:textId="3EA64F8D" w:rsidR="00C942C0" w:rsidRPr="00F4528B" w:rsidRDefault="00C942C0" w:rsidP="00DB2A65">
                            <w:pPr>
                              <w:jc w:val="center"/>
                              <w:rPr>
                                <w:color w:val="44546A" w:themeColor="text2"/>
                                <w:sz w:val="40"/>
                                <w:szCs w:val="40"/>
                              </w:rPr>
                            </w:pPr>
                            <w:r w:rsidRPr="00F4528B">
                              <w:rPr>
                                <w:color w:val="44546A" w:themeColor="text2"/>
                                <w:sz w:val="40"/>
                                <w:szCs w:val="40"/>
                              </w:rPr>
                              <w:t>Prepared for: Rachel Cook</w:t>
                            </w:r>
                          </w:p>
                          <w:p w14:paraId="3BC3BAFF" w14:textId="5A9A19E9" w:rsidR="00C942C0" w:rsidRPr="00F4528B" w:rsidRDefault="00764FB6" w:rsidP="00DB2A65">
                            <w:pPr>
                              <w:jc w:val="center"/>
                              <w:rPr>
                                <w:color w:val="44546A" w:themeColor="text2"/>
                                <w:sz w:val="40"/>
                                <w:szCs w:val="40"/>
                              </w:rPr>
                            </w:pPr>
                            <w:r w:rsidRPr="00F4528B">
                              <w:rPr>
                                <w:color w:val="44546A" w:themeColor="text2"/>
                                <w:sz w:val="40"/>
                                <w:szCs w:val="40"/>
                              </w:rPr>
                              <w:t>Date: April 5</w:t>
                            </w:r>
                            <w:r w:rsidRPr="00F4528B">
                              <w:rPr>
                                <w:color w:val="44546A" w:themeColor="text2"/>
                                <w:sz w:val="40"/>
                                <w:szCs w:val="40"/>
                                <w:vertAlign w:val="superscript"/>
                              </w:rPr>
                              <w:t>th</w:t>
                            </w:r>
                            <w:r w:rsidR="00DB2A65" w:rsidRPr="00F4528B">
                              <w:rPr>
                                <w:color w:val="44546A" w:themeColor="text2"/>
                                <w:sz w:val="40"/>
                                <w:szCs w:val="40"/>
                              </w:rPr>
                              <w:t>, 2022</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ECBEBB" id="_x0000_t202" coordsize="21600,21600" o:spt="202" path="m,l,21600r21600,l21600,xe">
                <v:stroke joinstyle="miter"/>
                <v:path gradientshapeok="t" o:connecttype="rect"/>
              </v:shapetype>
              <v:shape id="Text Box 200" o:spid="_x0000_s1026" type="#_x0000_t202" style="position:absolute;left:0;text-align:left;margin-left:.25pt;margin-top:366.95pt;width:442.85pt;height:102.85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" filled="f" stroked="f" strokeweight=".5pt">
                <v:textbox inset=",7.2pt,,0">
                  <w:txbxContent>
                    <w:p w14:paraId="17A02ACD" w14:textId="7648034E" w:rsidR="00376537" w:rsidRPr="00F4528B" w:rsidRDefault="00C942C0" w:rsidP="00DB2A65">
                      <w:pPr>
                        <w:jc w:val="center"/>
                        <w:rPr>
                          <w:color w:val="44546A" w:themeColor="text2"/>
                          <w:sz w:val="40"/>
                          <w:szCs w:val="40"/>
                        </w:rPr>
                      </w:pPr>
                      <w:r w:rsidRPr="00F4528B">
                        <w:rPr>
                          <w:color w:val="44546A" w:themeColor="text2"/>
                          <w:sz w:val="40"/>
                          <w:szCs w:val="40"/>
                        </w:rPr>
                        <w:t>Written by: Jon Phillip Langstone</w:t>
                      </w:r>
                    </w:p>
                    <w:p w14:paraId="43B3AF7D" w14:textId="3EA64F8D" w:rsidR="00C942C0" w:rsidRPr="00F4528B" w:rsidRDefault="00C942C0" w:rsidP="00DB2A65">
                      <w:pPr>
                        <w:jc w:val="center"/>
                        <w:rPr>
                          <w:color w:val="44546A" w:themeColor="text2"/>
                          <w:sz w:val="40"/>
                          <w:szCs w:val="40"/>
                        </w:rPr>
                      </w:pPr>
                      <w:r w:rsidRPr="00F4528B">
                        <w:rPr>
                          <w:color w:val="44546A" w:themeColor="text2"/>
                          <w:sz w:val="40"/>
                          <w:szCs w:val="40"/>
                        </w:rPr>
                        <w:t>Prepared for: Rachel Cook</w:t>
                      </w:r>
                    </w:p>
                    <w:p w14:paraId="3BC3BAFF" w14:textId="5A9A19E9" w:rsidR="00C942C0" w:rsidRPr="00F4528B" w:rsidRDefault="00764FB6" w:rsidP="00DB2A65">
                      <w:pPr>
                        <w:jc w:val="center"/>
                        <w:rPr>
                          <w:color w:val="44546A" w:themeColor="text2"/>
                          <w:sz w:val="40"/>
                          <w:szCs w:val="40"/>
                        </w:rPr>
                      </w:pPr>
                      <w:r w:rsidRPr="00F4528B">
                        <w:rPr>
                          <w:color w:val="44546A" w:themeColor="text2"/>
                          <w:sz w:val="40"/>
                          <w:szCs w:val="40"/>
                        </w:rPr>
                        <w:t>Date: April 5</w:t>
                      </w:r>
                      <w:r w:rsidRPr="00F4528B">
                        <w:rPr>
                          <w:color w:val="44546A" w:themeColor="text2"/>
                          <w:sz w:val="40"/>
                          <w:szCs w:val="40"/>
                          <w:vertAlign w:val="superscript"/>
                        </w:rPr>
                        <w:t>th</w:t>
                      </w:r>
                      <w:r w:rsidR="00DB2A65" w:rsidRPr="00F4528B">
                        <w:rPr>
                          <w:color w:val="44546A" w:themeColor="text2"/>
                          <w:sz w:val="40"/>
                          <w:szCs w:val="40"/>
                        </w:rPr>
                        <w:t>, 2022</w:t>
                      </w:r>
                    </w:p>
                  </w:txbxContent>
                </v:textbox>
                <w10:wrap type="square"/>
              </v:shape>
            </w:pict>
          </mc:Fallback>
        </mc:AlternateContent>
      </w:r>
    </w:p>
    <w:sdt>
      <w:sdtPr>
        <w:rPr>
          <w:rFonts w:ascii="Arial" w:eastAsiaTheme="minorHAnsi" w:hAnsi="Arial" w:cstheme="minorBidi"/>
          <w:color w:val="auto"/>
          <w:sz w:val="22"/>
          <w:szCs w:val="22"/>
          <w:lang w:val="en-GB"/>
        </w:rPr>
        <w:id w:val="656966493"/>
        <w:docPartObj>
          <w:docPartGallery w:val="Table of Contents"/>
          <w:docPartUnique/>
        </w:docPartObj>
      </w:sdtPr>
      <w:sdtEndPr>
        <w:rPr>
          <w:b/>
          <w:bCs/>
          <w:noProof/>
        </w:rPr>
      </w:sdtEndPr>
      <w:sdtContent>
        <w:p w14:paraId="6C6DA1DF" w14:textId="2B5FC1A4" w:rsidR="00A25E00" w:rsidRDefault="00A25E00">
          <w:pPr>
            <w:pStyle w:val="TOCHeading"/>
          </w:pPr>
          <w:r>
            <w:t>Table of Contents</w:t>
          </w:r>
        </w:p>
        <w:p w14:paraId="7BD0635E" w14:textId="37D3205A" w:rsidR="00B7065C" w:rsidRDefault="00A25E00">
          <w:pPr>
            <w:pStyle w:val="TOC1"/>
            <w:tabs>
              <w:tab w:val="left" w:pos="132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00079354" w:history="1">
            <w:r w:rsidR="00B7065C" w:rsidRPr="00AC1DDD">
              <w:rPr>
                <w:rStyle w:val="Hyperlink"/>
                <w:noProof/>
              </w:rPr>
              <w:t>1.0</w:t>
            </w:r>
            <w:r w:rsidR="00B7065C">
              <w:rPr>
                <w:rFonts w:asciiTheme="minorHAnsi" w:eastAsiaTheme="minorEastAsia" w:hAnsiTheme="minorHAnsi"/>
                <w:noProof/>
                <w:lang w:eastAsia="en-GB"/>
              </w:rPr>
              <w:tab/>
            </w:r>
            <w:r w:rsidR="00B7065C" w:rsidRPr="00AC1DDD">
              <w:rPr>
                <w:rStyle w:val="Hyperlink"/>
                <w:noProof/>
              </w:rPr>
              <w:t>Introduction</w:t>
            </w:r>
            <w:r w:rsidR="00B7065C">
              <w:rPr>
                <w:noProof/>
                <w:webHidden/>
              </w:rPr>
              <w:tab/>
            </w:r>
            <w:r w:rsidR="00B7065C">
              <w:rPr>
                <w:noProof/>
                <w:webHidden/>
              </w:rPr>
              <w:fldChar w:fldCharType="begin"/>
            </w:r>
            <w:r w:rsidR="00B7065C">
              <w:rPr>
                <w:noProof/>
                <w:webHidden/>
              </w:rPr>
              <w:instrText xml:space="preserve"> PAGEREF _Toc100079354 \h </w:instrText>
            </w:r>
            <w:r w:rsidR="00B7065C">
              <w:rPr>
                <w:noProof/>
                <w:webHidden/>
              </w:rPr>
            </w:r>
            <w:r w:rsidR="00B7065C">
              <w:rPr>
                <w:noProof/>
                <w:webHidden/>
              </w:rPr>
              <w:fldChar w:fldCharType="separate"/>
            </w:r>
            <w:r w:rsidR="00B7065C">
              <w:rPr>
                <w:noProof/>
                <w:webHidden/>
              </w:rPr>
              <w:t>3</w:t>
            </w:r>
            <w:r w:rsidR="00B7065C">
              <w:rPr>
                <w:noProof/>
                <w:webHidden/>
              </w:rPr>
              <w:fldChar w:fldCharType="end"/>
            </w:r>
          </w:hyperlink>
        </w:p>
        <w:p w14:paraId="04811080" w14:textId="58CC763A" w:rsidR="00B7065C" w:rsidRDefault="00B7065C">
          <w:pPr>
            <w:pStyle w:val="TOC1"/>
            <w:tabs>
              <w:tab w:val="right" w:leader="dot" w:pos="9016"/>
            </w:tabs>
            <w:rPr>
              <w:rFonts w:asciiTheme="minorHAnsi" w:eastAsiaTheme="minorEastAsia" w:hAnsiTheme="minorHAnsi"/>
              <w:noProof/>
              <w:lang w:eastAsia="en-GB"/>
            </w:rPr>
          </w:pPr>
          <w:hyperlink w:anchor="_Toc100079355" w:history="1">
            <w:r w:rsidRPr="00AC1DDD">
              <w:rPr>
                <w:rStyle w:val="Hyperlink"/>
                <w:noProof/>
              </w:rPr>
              <w:t>2.0 Site Management Procedure</w:t>
            </w:r>
            <w:r>
              <w:rPr>
                <w:noProof/>
                <w:webHidden/>
              </w:rPr>
              <w:tab/>
            </w:r>
            <w:r>
              <w:rPr>
                <w:noProof/>
                <w:webHidden/>
              </w:rPr>
              <w:fldChar w:fldCharType="begin"/>
            </w:r>
            <w:r>
              <w:rPr>
                <w:noProof/>
                <w:webHidden/>
              </w:rPr>
              <w:instrText xml:space="preserve"> PAGEREF _Toc100079355 \h </w:instrText>
            </w:r>
            <w:r>
              <w:rPr>
                <w:noProof/>
                <w:webHidden/>
              </w:rPr>
            </w:r>
            <w:r>
              <w:rPr>
                <w:noProof/>
                <w:webHidden/>
              </w:rPr>
              <w:fldChar w:fldCharType="separate"/>
            </w:r>
            <w:r>
              <w:rPr>
                <w:noProof/>
                <w:webHidden/>
              </w:rPr>
              <w:t>4</w:t>
            </w:r>
            <w:r>
              <w:rPr>
                <w:noProof/>
                <w:webHidden/>
              </w:rPr>
              <w:fldChar w:fldCharType="end"/>
            </w:r>
          </w:hyperlink>
        </w:p>
        <w:p w14:paraId="6662C202" w14:textId="67A1F39B" w:rsidR="00B7065C" w:rsidRDefault="00B7065C">
          <w:pPr>
            <w:pStyle w:val="TOC2"/>
            <w:tabs>
              <w:tab w:val="right" w:leader="dot" w:pos="9016"/>
            </w:tabs>
            <w:rPr>
              <w:rFonts w:asciiTheme="minorHAnsi" w:eastAsiaTheme="minorEastAsia" w:hAnsiTheme="minorHAnsi"/>
              <w:noProof/>
              <w:lang w:eastAsia="en-GB"/>
            </w:rPr>
          </w:pPr>
          <w:hyperlink w:anchor="_Toc100079356" w:history="1">
            <w:r w:rsidRPr="00AC1DDD">
              <w:rPr>
                <w:rStyle w:val="Hyperlink"/>
                <w:noProof/>
              </w:rPr>
              <w:t>2.1 Site Management Role</w:t>
            </w:r>
            <w:r>
              <w:rPr>
                <w:noProof/>
                <w:webHidden/>
              </w:rPr>
              <w:tab/>
            </w:r>
            <w:r>
              <w:rPr>
                <w:noProof/>
                <w:webHidden/>
              </w:rPr>
              <w:fldChar w:fldCharType="begin"/>
            </w:r>
            <w:r>
              <w:rPr>
                <w:noProof/>
                <w:webHidden/>
              </w:rPr>
              <w:instrText xml:space="preserve"> PAGEREF _Toc100079356 \h </w:instrText>
            </w:r>
            <w:r>
              <w:rPr>
                <w:noProof/>
                <w:webHidden/>
              </w:rPr>
            </w:r>
            <w:r>
              <w:rPr>
                <w:noProof/>
                <w:webHidden/>
              </w:rPr>
              <w:fldChar w:fldCharType="separate"/>
            </w:r>
            <w:r>
              <w:rPr>
                <w:noProof/>
                <w:webHidden/>
              </w:rPr>
              <w:t>4</w:t>
            </w:r>
            <w:r>
              <w:rPr>
                <w:noProof/>
                <w:webHidden/>
              </w:rPr>
              <w:fldChar w:fldCharType="end"/>
            </w:r>
          </w:hyperlink>
        </w:p>
        <w:p w14:paraId="75B9B9D0" w14:textId="4E71B1F4" w:rsidR="00B7065C" w:rsidRDefault="00B7065C">
          <w:pPr>
            <w:pStyle w:val="TOC2"/>
            <w:tabs>
              <w:tab w:val="right" w:leader="dot" w:pos="9016"/>
            </w:tabs>
            <w:rPr>
              <w:rFonts w:asciiTheme="minorHAnsi" w:eastAsiaTheme="minorEastAsia" w:hAnsiTheme="minorHAnsi"/>
              <w:noProof/>
              <w:lang w:eastAsia="en-GB"/>
            </w:rPr>
          </w:pPr>
          <w:hyperlink w:anchor="_Toc100079357" w:history="1">
            <w:r w:rsidRPr="00AC1DDD">
              <w:rPr>
                <w:rStyle w:val="Hyperlink"/>
                <w:noProof/>
              </w:rPr>
              <w:t>2.2 Manage/Lead</w:t>
            </w:r>
            <w:r>
              <w:rPr>
                <w:noProof/>
                <w:webHidden/>
              </w:rPr>
              <w:tab/>
            </w:r>
            <w:r>
              <w:rPr>
                <w:noProof/>
                <w:webHidden/>
              </w:rPr>
              <w:fldChar w:fldCharType="begin"/>
            </w:r>
            <w:r>
              <w:rPr>
                <w:noProof/>
                <w:webHidden/>
              </w:rPr>
              <w:instrText xml:space="preserve"> PAGEREF _Toc100079357 \h </w:instrText>
            </w:r>
            <w:r>
              <w:rPr>
                <w:noProof/>
                <w:webHidden/>
              </w:rPr>
            </w:r>
            <w:r>
              <w:rPr>
                <w:noProof/>
                <w:webHidden/>
              </w:rPr>
              <w:fldChar w:fldCharType="separate"/>
            </w:r>
            <w:r>
              <w:rPr>
                <w:noProof/>
                <w:webHidden/>
              </w:rPr>
              <w:t>5</w:t>
            </w:r>
            <w:r>
              <w:rPr>
                <w:noProof/>
                <w:webHidden/>
              </w:rPr>
              <w:fldChar w:fldCharType="end"/>
            </w:r>
          </w:hyperlink>
        </w:p>
        <w:p w14:paraId="711A60C3" w14:textId="2A170CFA" w:rsidR="00B7065C" w:rsidRDefault="00B7065C">
          <w:pPr>
            <w:pStyle w:val="TOC2"/>
            <w:tabs>
              <w:tab w:val="right" w:leader="dot" w:pos="9016"/>
            </w:tabs>
            <w:rPr>
              <w:rFonts w:asciiTheme="minorHAnsi" w:eastAsiaTheme="minorEastAsia" w:hAnsiTheme="minorHAnsi"/>
              <w:noProof/>
              <w:lang w:eastAsia="en-GB"/>
            </w:rPr>
          </w:pPr>
          <w:hyperlink w:anchor="_Toc100079358" w:history="1">
            <w:r w:rsidRPr="00AC1DDD">
              <w:rPr>
                <w:rStyle w:val="Hyperlink"/>
                <w:noProof/>
              </w:rPr>
              <w:t>2.3 Communication</w:t>
            </w:r>
            <w:r>
              <w:rPr>
                <w:noProof/>
                <w:webHidden/>
              </w:rPr>
              <w:tab/>
            </w:r>
            <w:r>
              <w:rPr>
                <w:noProof/>
                <w:webHidden/>
              </w:rPr>
              <w:fldChar w:fldCharType="begin"/>
            </w:r>
            <w:r>
              <w:rPr>
                <w:noProof/>
                <w:webHidden/>
              </w:rPr>
              <w:instrText xml:space="preserve"> PAGEREF _Toc100079358 \h </w:instrText>
            </w:r>
            <w:r>
              <w:rPr>
                <w:noProof/>
                <w:webHidden/>
              </w:rPr>
            </w:r>
            <w:r>
              <w:rPr>
                <w:noProof/>
                <w:webHidden/>
              </w:rPr>
              <w:fldChar w:fldCharType="separate"/>
            </w:r>
            <w:r>
              <w:rPr>
                <w:noProof/>
                <w:webHidden/>
              </w:rPr>
              <w:t>5</w:t>
            </w:r>
            <w:r>
              <w:rPr>
                <w:noProof/>
                <w:webHidden/>
              </w:rPr>
              <w:fldChar w:fldCharType="end"/>
            </w:r>
          </w:hyperlink>
        </w:p>
        <w:p w14:paraId="1BFF10F4" w14:textId="1DC51990" w:rsidR="00B7065C" w:rsidRDefault="00B7065C">
          <w:pPr>
            <w:pStyle w:val="TOC1"/>
            <w:tabs>
              <w:tab w:val="right" w:leader="dot" w:pos="9016"/>
            </w:tabs>
            <w:rPr>
              <w:rFonts w:asciiTheme="minorHAnsi" w:eastAsiaTheme="minorEastAsia" w:hAnsiTheme="minorHAnsi"/>
              <w:noProof/>
              <w:lang w:eastAsia="en-GB"/>
            </w:rPr>
          </w:pPr>
          <w:hyperlink w:anchor="_Toc100079359" w:history="1">
            <w:r w:rsidRPr="00AC1DDD">
              <w:rPr>
                <w:rStyle w:val="Hyperlink"/>
                <w:noProof/>
              </w:rPr>
              <w:t>3.0 Quality Management Procedure</w:t>
            </w:r>
            <w:r>
              <w:rPr>
                <w:noProof/>
                <w:webHidden/>
              </w:rPr>
              <w:tab/>
            </w:r>
            <w:r>
              <w:rPr>
                <w:noProof/>
                <w:webHidden/>
              </w:rPr>
              <w:fldChar w:fldCharType="begin"/>
            </w:r>
            <w:r>
              <w:rPr>
                <w:noProof/>
                <w:webHidden/>
              </w:rPr>
              <w:instrText xml:space="preserve"> PAGEREF _Toc100079359 \h </w:instrText>
            </w:r>
            <w:r>
              <w:rPr>
                <w:noProof/>
                <w:webHidden/>
              </w:rPr>
            </w:r>
            <w:r>
              <w:rPr>
                <w:noProof/>
                <w:webHidden/>
              </w:rPr>
              <w:fldChar w:fldCharType="separate"/>
            </w:r>
            <w:r>
              <w:rPr>
                <w:noProof/>
                <w:webHidden/>
              </w:rPr>
              <w:t>7</w:t>
            </w:r>
            <w:r>
              <w:rPr>
                <w:noProof/>
                <w:webHidden/>
              </w:rPr>
              <w:fldChar w:fldCharType="end"/>
            </w:r>
          </w:hyperlink>
        </w:p>
        <w:p w14:paraId="233A1AB6" w14:textId="61BEDBF7" w:rsidR="00B7065C" w:rsidRDefault="00B7065C">
          <w:pPr>
            <w:pStyle w:val="TOC2"/>
            <w:tabs>
              <w:tab w:val="right" w:leader="dot" w:pos="9016"/>
            </w:tabs>
            <w:rPr>
              <w:rFonts w:asciiTheme="minorHAnsi" w:eastAsiaTheme="minorEastAsia" w:hAnsiTheme="minorHAnsi"/>
              <w:noProof/>
              <w:lang w:eastAsia="en-GB"/>
            </w:rPr>
          </w:pPr>
          <w:hyperlink w:anchor="_Toc100079360" w:history="1">
            <w:r w:rsidRPr="00AC1DDD">
              <w:rPr>
                <w:rStyle w:val="Hyperlink"/>
                <w:noProof/>
              </w:rPr>
              <w:t>3.1 Quality Management System</w:t>
            </w:r>
            <w:r>
              <w:rPr>
                <w:noProof/>
                <w:webHidden/>
              </w:rPr>
              <w:tab/>
            </w:r>
            <w:r>
              <w:rPr>
                <w:noProof/>
                <w:webHidden/>
              </w:rPr>
              <w:fldChar w:fldCharType="begin"/>
            </w:r>
            <w:r>
              <w:rPr>
                <w:noProof/>
                <w:webHidden/>
              </w:rPr>
              <w:instrText xml:space="preserve"> PAGEREF _Toc100079360 \h </w:instrText>
            </w:r>
            <w:r>
              <w:rPr>
                <w:noProof/>
                <w:webHidden/>
              </w:rPr>
            </w:r>
            <w:r>
              <w:rPr>
                <w:noProof/>
                <w:webHidden/>
              </w:rPr>
              <w:fldChar w:fldCharType="separate"/>
            </w:r>
            <w:r>
              <w:rPr>
                <w:noProof/>
                <w:webHidden/>
              </w:rPr>
              <w:t>7</w:t>
            </w:r>
            <w:r>
              <w:rPr>
                <w:noProof/>
                <w:webHidden/>
              </w:rPr>
              <w:fldChar w:fldCharType="end"/>
            </w:r>
          </w:hyperlink>
        </w:p>
        <w:p w14:paraId="071F8932" w14:textId="012F9487" w:rsidR="00B7065C" w:rsidRDefault="00B7065C">
          <w:pPr>
            <w:pStyle w:val="TOC2"/>
            <w:tabs>
              <w:tab w:val="right" w:leader="dot" w:pos="9016"/>
            </w:tabs>
            <w:rPr>
              <w:rFonts w:asciiTheme="minorHAnsi" w:eastAsiaTheme="minorEastAsia" w:hAnsiTheme="minorHAnsi"/>
              <w:noProof/>
              <w:lang w:eastAsia="en-GB"/>
            </w:rPr>
          </w:pPr>
          <w:hyperlink w:anchor="_Toc100079361" w:history="1">
            <w:r w:rsidRPr="00AC1DDD">
              <w:rPr>
                <w:rStyle w:val="Hyperlink"/>
                <w:noProof/>
              </w:rPr>
              <w:t>3.2 Quality Assurance</w:t>
            </w:r>
            <w:r>
              <w:rPr>
                <w:noProof/>
                <w:webHidden/>
              </w:rPr>
              <w:tab/>
            </w:r>
            <w:r>
              <w:rPr>
                <w:noProof/>
                <w:webHidden/>
              </w:rPr>
              <w:fldChar w:fldCharType="begin"/>
            </w:r>
            <w:r>
              <w:rPr>
                <w:noProof/>
                <w:webHidden/>
              </w:rPr>
              <w:instrText xml:space="preserve"> PAGEREF _Toc100079361 \h </w:instrText>
            </w:r>
            <w:r>
              <w:rPr>
                <w:noProof/>
                <w:webHidden/>
              </w:rPr>
            </w:r>
            <w:r>
              <w:rPr>
                <w:noProof/>
                <w:webHidden/>
              </w:rPr>
              <w:fldChar w:fldCharType="separate"/>
            </w:r>
            <w:r>
              <w:rPr>
                <w:noProof/>
                <w:webHidden/>
              </w:rPr>
              <w:t>9</w:t>
            </w:r>
            <w:r>
              <w:rPr>
                <w:noProof/>
                <w:webHidden/>
              </w:rPr>
              <w:fldChar w:fldCharType="end"/>
            </w:r>
          </w:hyperlink>
        </w:p>
        <w:p w14:paraId="5FDEE4CE" w14:textId="2F9ABCB1" w:rsidR="00B7065C" w:rsidRDefault="00B7065C">
          <w:pPr>
            <w:pStyle w:val="TOC2"/>
            <w:tabs>
              <w:tab w:val="left" w:pos="880"/>
              <w:tab w:val="right" w:leader="dot" w:pos="9016"/>
            </w:tabs>
            <w:rPr>
              <w:rFonts w:asciiTheme="minorHAnsi" w:eastAsiaTheme="minorEastAsia" w:hAnsiTheme="minorHAnsi"/>
              <w:noProof/>
              <w:lang w:eastAsia="en-GB"/>
            </w:rPr>
          </w:pPr>
          <w:hyperlink w:anchor="_Toc100079362" w:history="1">
            <w:r w:rsidRPr="00AC1DDD">
              <w:rPr>
                <w:rStyle w:val="Hyperlink"/>
                <w:noProof/>
              </w:rPr>
              <w:t>3.3</w:t>
            </w:r>
            <w:r>
              <w:rPr>
                <w:rFonts w:asciiTheme="minorHAnsi" w:eastAsiaTheme="minorEastAsia" w:hAnsiTheme="minorHAnsi"/>
                <w:noProof/>
                <w:lang w:eastAsia="en-GB"/>
              </w:rPr>
              <w:tab/>
            </w:r>
            <w:r w:rsidRPr="00AC1DDD">
              <w:rPr>
                <w:rStyle w:val="Hyperlink"/>
                <w:noProof/>
              </w:rPr>
              <w:t>After Sales Procedure</w:t>
            </w:r>
            <w:r>
              <w:rPr>
                <w:noProof/>
                <w:webHidden/>
              </w:rPr>
              <w:tab/>
            </w:r>
            <w:r>
              <w:rPr>
                <w:noProof/>
                <w:webHidden/>
              </w:rPr>
              <w:fldChar w:fldCharType="begin"/>
            </w:r>
            <w:r>
              <w:rPr>
                <w:noProof/>
                <w:webHidden/>
              </w:rPr>
              <w:instrText xml:space="preserve"> PAGEREF _Toc100079362 \h </w:instrText>
            </w:r>
            <w:r>
              <w:rPr>
                <w:noProof/>
                <w:webHidden/>
              </w:rPr>
            </w:r>
            <w:r>
              <w:rPr>
                <w:noProof/>
                <w:webHidden/>
              </w:rPr>
              <w:fldChar w:fldCharType="separate"/>
            </w:r>
            <w:r>
              <w:rPr>
                <w:noProof/>
                <w:webHidden/>
              </w:rPr>
              <w:t>9</w:t>
            </w:r>
            <w:r>
              <w:rPr>
                <w:noProof/>
                <w:webHidden/>
              </w:rPr>
              <w:fldChar w:fldCharType="end"/>
            </w:r>
          </w:hyperlink>
        </w:p>
        <w:p w14:paraId="04FCA209" w14:textId="0E051A84" w:rsidR="00B7065C" w:rsidRDefault="00B7065C">
          <w:pPr>
            <w:pStyle w:val="TOC1"/>
            <w:tabs>
              <w:tab w:val="right" w:leader="dot" w:pos="9016"/>
            </w:tabs>
            <w:rPr>
              <w:rFonts w:asciiTheme="minorHAnsi" w:eastAsiaTheme="minorEastAsia" w:hAnsiTheme="minorHAnsi"/>
              <w:noProof/>
              <w:lang w:eastAsia="en-GB"/>
            </w:rPr>
          </w:pPr>
          <w:hyperlink w:anchor="_Toc100079363" w:history="1">
            <w:r w:rsidRPr="00AC1DDD">
              <w:rPr>
                <w:rStyle w:val="Hyperlink"/>
                <w:noProof/>
              </w:rPr>
              <w:t>4.0 Summary</w:t>
            </w:r>
            <w:r>
              <w:rPr>
                <w:noProof/>
                <w:webHidden/>
              </w:rPr>
              <w:tab/>
            </w:r>
            <w:r>
              <w:rPr>
                <w:noProof/>
                <w:webHidden/>
              </w:rPr>
              <w:fldChar w:fldCharType="begin"/>
            </w:r>
            <w:r>
              <w:rPr>
                <w:noProof/>
                <w:webHidden/>
              </w:rPr>
              <w:instrText xml:space="preserve"> PAGEREF _Toc100079363 \h </w:instrText>
            </w:r>
            <w:r>
              <w:rPr>
                <w:noProof/>
                <w:webHidden/>
              </w:rPr>
            </w:r>
            <w:r>
              <w:rPr>
                <w:noProof/>
                <w:webHidden/>
              </w:rPr>
              <w:fldChar w:fldCharType="separate"/>
            </w:r>
            <w:r>
              <w:rPr>
                <w:noProof/>
                <w:webHidden/>
              </w:rPr>
              <w:t>10</w:t>
            </w:r>
            <w:r>
              <w:rPr>
                <w:noProof/>
                <w:webHidden/>
              </w:rPr>
              <w:fldChar w:fldCharType="end"/>
            </w:r>
          </w:hyperlink>
        </w:p>
        <w:p w14:paraId="6AE0D5A9" w14:textId="7233AEB5" w:rsidR="00B7065C" w:rsidRDefault="00B7065C">
          <w:pPr>
            <w:pStyle w:val="TOC1"/>
            <w:tabs>
              <w:tab w:val="right" w:leader="dot" w:pos="9016"/>
            </w:tabs>
            <w:rPr>
              <w:rFonts w:asciiTheme="minorHAnsi" w:eastAsiaTheme="minorEastAsia" w:hAnsiTheme="minorHAnsi"/>
              <w:noProof/>
              <w:lang w:eastAsia="en-GB"/>
            </w:rPr>
          </w:pPr>
          <w:hyperlink w:anchor="_Toc100079364" w:history="1">
            <w:r w:rsidRPr="00AC1DDD">
              <w:rPr>
                <w:rStyle w:val="Hyperlink"/>
                <w:noProof/>
              </w:rPr>
              <w:t>5.0 References</w:t>
            </w:r>
            <w:r>
              <w:rPr>
                <w:noProof/>
                <w:webHidden/>
              </w:rPr>
              <w:tab/>
            </w:r>
            <w:r>
              <w:rPr>
                <w:noProof/>
                <w:webHidden/>
              </w:rPr>
              <w:fldChar w:fldCharType="begin"/>
            </w:r>
            <w:r>
              <w:rPr>
                <w:noProof/>
                <w:webHidden/>
              </w:rPr>
              <w:instrText xml:space="preserve"> PAGEREF _Toc100079364 \h </w:instrText>
            </w:r>
            <w:r>
              <w:rPr>
                <w:noProof/>
                <w:webHidden/>
              </w:rPr>
            </w:r>
            <w:r>
              <w:rPr>
                <w:noProof/>
                <w:webHidden/>
              </w:rPr>
              <w:fldChar w:fldCharType="separate"/>
            </w:r>
            <w:r>
              <w:rPr>
                <w:noProof/>
                <w:webHidden/>
              </w:rPr>
              <w:t>10</w:t>
            </w:r>
            <w:r>
              <w:rPr>
                <w:noProof/>
                <w:webHidden/>
              </w:rPr>
              <w:fldChar w:fldCharType="end"/>
            </w:r>
          </w:hyperlink>
        </w:p>
        <w:p w14:paraId="44E7CCF1" w14:textId="4E719C8B" w:rsidR="00A25E00" w:rsidRDefault="00A25E00">
          <w:r>
            <w:rPr>
              <w:b/>
              <w:bCs/>
              <w:noProof/>
            </w:rPr>
            <w:fldChar w:fldCharType="end"/>
          </w:r>
        </w:p>
      </w:sdtContent>
    </w:sdt>
    <w:p w14:paraId="213CEF08" w14:textId="280B5EC5" w:rsidR="00B7065C" w:rsidRDefault="00B7065C">
      <w:pPr>
        <w:pStyle w:val="TableofFigures"/>
        <w:tabs>
          <w:tab w:val="right" w:leader="dot" w:pos="9016"/>
        </w:tabs>
      </w:pPr>
      <w:r>
        <w:t>Table of Figures</w:t>
      </w:r>
    </w:p>
    <w:p w14:paraId="573F7CF0" w14:textId="77777777" w:rsidR="00B7065C" w:rsidRPr="00B7065C" w:rsidRDefault="00B7065C" w:rsidP="00B7065C"/>
    <w:p w14:paraId="4E84755F" w14:textId="3D4F2B4D" w:rsidR="00B7065C" w:rsidRDefault="00B7065C">
      <w:pPr>
        <w:pStyle w:val="TableofFigures"/>
        <w:tabs>
          <w:tab w:val="right" w:leader="dot" w:pos="9016"/>
        </w:tabs>
        <w:rPr>
          <w:noProof/>
        </w:rPr>
      </w:pPr>
      <w:r>
        <w:fldChar w:fldCharType="begin"/>
      </w:r>
      <w:r>
        <w:instrText xml:space="preserve"> TOC \h \z \c "Figure" </w:instrText>
      </w:r>
      <w:r>
        <w:fldChar w:fldCharType="separate"/>
      </w:r>
      <w:hyperlink w:anchor="_Toc100079335" w:history="1">
        <w:r w:rsidRPr="00826912">
          <w:rPr>
            <w:rStyle w:val="Hyperlink"/>
            <w:noProof/>
          </w:rPr>
          <w:t>Figure 1 Proposed Site UWTSD  (Nautilus, n.d.)</w:t>
        </w:r>
        <w:r>
          <w:rPr>
            <w:noProof/>
            <w:webHidden/>
          </w:rPr>
          <w:tab/>
        </w:r>
        <w:r>
          <w:rPr>
            <w:noProof/>
            <w:webHidden/>
          </w:rPr>
          <w:fldChar w:fldCharType="begin"/>
        </w:r>
        <w:r>
          <w:rPr>
            <w:noProof/>
            <w:webHidden/>
          </w:rPr>
          <w:instrText xml:space="preserve"> PAGEREF _Toc100079335 \h </w:instrText>
        </w:r>
        <w:r>
          <w:rPr>
            <w:noProof/>
            <w:webHidden/>
          </w:rPr>
        </w:r>
        <w:r>
          <w:rPr>
            <w:noProof/>
            <w:webHidden/>
          </w:rPr>
          <w:fldChar w:fldCharType="separate"/>
        </w:r>
        <w:r>
          <w:rPr>
            <w:noProof/>
            <w:webHidden/>
          </w:rPr>
          <w:t>3</w:t>
        </w:r>
        <w:r>
          <w:rPr>
            <w:noProof/>
            <w:webHidden/>
          </w:rPr>
          <w:fldChar w:fldCharType="end"/>
        </w:r>
      </w:hyperlink>
    </w:p>
    <w:p w14:paraId="4A9798B3" w14:textId="02EE3EBA" w:rsidR="00B7065C" w:rsidRDefault="00B7065C">
      <w:pPr>
        <w:pStyle w:val="TableofFigures"/>
        <w:tabs>
          <w:tab w:val="right" w:leader="dot" w:pos="9016"/>
        </w:tabs>
        <w:rPr>
          <w:noProof/>
        </w:rPr>
      </w:pPr>
      <w:hyperlink w:anchor="_Toc100079336" w:history="1">
        <w:r w:rsidRPr="00826912">
          <w:rPr>
            <w:rStyle w:val="Hyperlink"/>
            <w:noProof/>
          </w:rPr>
          <w:t>Figure 2 Aerial View of UWTSD Site (Digimaps, 2022).</w:t>
        </w:r>
        <w:r>
          <w:rPr>
            <w:noProof/>
            <w:webHidden/>
          </w:rPr>
          <w:tab/>
        </w:r>
        <w:r>
          <w:rPr>
            <w:noProof/>
            <w:webHidden/>
          </w:rPr>
          <w:fldChar w:fldCharType="begin"/>
        </w:r>
        <w:r>
          <w:rPr>
            <w:noProof/>
            <w:webHidden/>
          </w:rPr>
          <w:instrText xml:space="preserve"> PAGEREF _Toc100079336 \h </w:instrText>
        </w:r>
        <w:r>
          <w:rPr>
            <w:noProof/>
            <w:webHidden/>
          </w:rPr>
        </w:r>
        <w:r>
          <w:rPr>
            <w:noProof/>
            <w:webHidden/>
          </w:rPr>
          <w:fldChar w:fldCharType="separate"/>
        </w:r>
        <w:r>
          <w:rPr>
            <w:noProof/>
            <w:webHidden/>
          </w:rPr>
          <w:t>3</w:t>
        </w:r>
        <w:r>
          <w:rPr>
            <w:noProof/>
            <w:webHidden/>
          </w:rPr>
          <w:fldChar w:fldCharType="end"/>
        </w:r>
      </w:hyperlink>
    </w:p>
    <w:p w14:paraId="34C9E70A" w14:textId="0DCFDE69" w:rsidR="00B7065C" w:rsidRDefault="00B7065C">
      <w:pPr>
        <w:pStyle w:val="TableofFigures"/>
        <w:tabs>
          <w:tab w:val="right" w:leader="dot" w:pos="9016"/>
        </w:tabs>
        <w:rPr>
          <w:noProof/>
        </w:rPr>
      </w:pPr>
      <w:hyperlink w:anchor="_Toc100079337" w:history="1">
        <w:r w:rsidRPr="00826912">
          <w:rPr>
            <w:rStyle w:val="Hyperlink"/>
            <w:noProof/>
          </w:rPr>
          <w:t>Figure 3 Chain of command &amp; Communication lines</w:t>
        </w:r>
        <w:r>
          <w:rPr>
            <w:noProof/>
            <w:webHidden/>
          </w:rPr>
          <w:tab/>
        </w:r>
        <w:r>
          <w:rPr>
            <w:noProof/>
            <w:webHidden/>
          </w:rPr>
          <w:fldChar w:fldCharType="begin"/>
        </w:r>
        <w:r>
          <w:rPr>
            <w:noProof/>
            <w:webHidden/>
          </w:rPr>
          <w:instrText xml:space="preserve"> PAGEREF _Toc100079337 \h </w:instrText>
        </w:r>
        <w:r>
          <w:rPr>
            <w:noProof/>
            <w:webHidden/>
          </w:rPr>
        </w:r>
        <w:r>
          <w:rPr>
            <w:noProof/>
            <w:webHidden/>
          </w:rPr>
          <w:fldChar w:fldCharType="separate"/>
        </w:r>
        <w:r>
          <w:rPr>
            <w:noProof/>
            <w:webHidden/>
          </w:rPr>
          <w:t>6</w:t>
        </w:r>
        <w:r>
          <w:rPr>
            <w:noProof/>
            <w:webHidden/>
          </w:rPr>
          <w:fldChar w:fldCharType="end"/>
        </w:r>
      </w:hyperlink>
    </w:p>
    <w:p w14:paraId="40B14692" w14:textId="1A1BF33D" w:rsidR="00B7065C" w:rsidRDefault="00B7065C">
      <w:pPr>
        <w:pStyle w:val="TableofFigures"/>
        <w:tabs>
          <w:tab w:val="right" w:leader="dot" w:pos="9016"/>
        </w:tabs>
        <w:rPr>
          <w:noProof/>
        </w:rPr>
      </w:pPr>
      <w:hyperlink w:anchor="_Toc100079338" w:history="1">
        <w:r w:rsidRPr="00826912">
          <w:rPr>
            <w:rStyle w:val="Hyperlink"/>
            <w:noProof/>
          </w:rPr>
          <w:t>Figure 4 Quality Process Map</w:t>
        </w:r>
        <w:r>
          <w:rPr>
            <w:noProof/>
            <w:webHidden/>
          </w:rPr>
          <w:tab/>
        </w:r>
        <w:r>
          <w:rPr>
            <w:noProof/>
            <w:webHidden/>
          </w:rPr>
          <w:fldChar w:fldCharType="begin"/>
        </w:r>
        <w:r>
          <w:rPr>
            <w:noProof/>
            <w:webHidden/>
          </w:rPr>
          <w:instrText xml:space="preserve"> PAGEREF _Toc100079338 \h </w:instrText>
        </w:r>
        <w:r>
          <w:rPr>
            <w:noProof/>
            <w:webHidden/>
          </w:rPr>
        </w:r>
        <w:r>
          <w:rPr>
            <w:noProof/>
            <w:webHidden/>
          </w:rPr>
          <w:fldChar w:fldCharType="separate"/>
        </w:r>
        <w:r>
          <w:rPr>
            <w:noProof/>
            <w:webHidden/>
          </w:rPr>
          <w:t>8</w:t>
        </w:r>
        <w:r>
          <w:rPr>
            <w:noProof/>
            <w:webHidden/>
          </w:rPr>
          <w:fldChar w:fldCharType="end"/>
        </w:r>
      </w:hyperlink>
    </w:p>
    <w:p w14:paraId="3998E2CD" w14:textId="6BED2401" w:rsidR="0047699C" w:rsidRDefault="00B7065C" w:rsidP="00A25E00">
      <w:r>
        <w:fldChar w:fldCharType="end"/>
      </w:r>
      <w:r w:rsidR="0047699C">
        <w:br w:type="page"/>
      </w:r>
    </w:p>
    <w:p w14:paraId="03CF24CE" w14:textId="730917DD" w:rsidR="00376537" w:rsidRDefault="00E65D90" w:rsidP="00E65D90">
      <w:pPr>
        <w:pStyle w:val="Heading1"/>
        <w:numPr>
          <w:ilvl w:val="0"/>
          <w:numId w:val="1"/>
        </w:numPr>
      </w:pPr>
      <w:bookmarkStart w:id="0" w:name="_Toc99744056"/>
      <w:bookmarkStart w:id="1" w:name="_Toc100079354"/>
      <w:r>
        <w:lastRenderedPageBreak/>
        <w:t>Introduction</w:t>
      </w:r>
      <w:bookmarkEnd w:id="0"/>
      <w:bookmarkEnd w:id="1"/>
    </w:p>
    <w:p w14:paraId="3EE5646F" w14:textId="77777777" w:rsidR="001655D2" w:rsidRPr="001655D2" w:rsidRDefault="001655D2" w:rsidP="001655D2">
      <w:pPr>
        <w:spacing w:after="40"/>
      </w:pPr>
    </w:p>
    <w:p w14:paraId="0A63A69B" w14:textId="2B37AFB7" w:rsidR="00F44CD9" w:rsidRDefault="0000773F" w:rsidP="001655D2">
      <w:pPr>
        <w:spacing w:after="40"/>
        <w:ind w:left="405"/>
      </w:pPr>
      <w:r>
        <w:t xml:space="preserve">This report </w:t>
      </w:r>
      <w:r w:rsidR="00CA234E">
        <w:t xml:space="preserve">is written by the appointed Site manager for a planned </w:t>
      </w:r>
      <w:r w:rsidR="007727DA">
        <w:t xml:space="preserve">building project </w:t>
      </w:r>
      <w:r w:rsidR="0088581F">
        <w:t xml:space="preserve">that </w:t>
      </w:r>
      <w:r w:rsidR="00301BC0">
        <w:t>will sit</w:t>
      </w:r>
      <w:r w:rsidR="0088581F">
        <w:t xml:space="preserve"> adjacent to a fully functional university building in the SA1 area of Swansea, United Kingdom. </w:t>
      </w:r>
      <w:r w:rsidR="00301BC0">
        <w:t>Th</w:t>
      </w:r>
      <w:r w:rsidR="00DE4C74">
        <w:t>is report aim</w:t>
      </w:r>
      <w:r w:rsidR="00301BC0">
        <w:t xml:space="preserve">s to address the client’s concerns </w:t>
      </w:r>
      <w:r w:rsidR="00DE4C74">
        <w:t>about</w:t>
      </w:r>
      <w:r w:rsidR="00301BC0">
        <w:t xml:space="preserve"> </w:t>
      </w:r>
      <w:r w:rsidR="00FE0B2E">
        <w:t>the overall management and quality assurance management process for the plan</w:t>
      </w:r>
      <w:r w:rsidR="006B2B4E">
        <w:t>n</w:t>
      </w:r>
      <w:r w:rsidR="00FE0B2E">
        <w:t xml:space="preserve">ed project. </w:t>
      </w:r>
      <w:r w:rsidR="00C0444E">
        <w:t xml:space="preserve">This comes after a previous project had complaints from the students about the quality of the </w:t>
      </w:r>
      <w:r w:rsidR="00365D02">
        <w:t xml:space="preserve">previously finished </w:t>
      </w:r>
      <w:r w:rsidR="00C0444E">
        <w:t>‘IQ</w:t>
      </w:r>
      <w:r w:rsidR="00365D02">
        <w:t xml:space="preserve">’ </w:t>
      </w:r>
      <w:r w:rsidR="00836D28">
        <w:t xml:space="preserve">university </w:t>
      </w:r>
      <w:r w:rsidR="00C0444E">
        <w:t>building when in use</w:t>
      </w:r>
      <w:r w:rsidR="00365D02">
        <w:t xml:space="preserve">. </w:t>
      </w:r>
      <w:r w:rsidR="0085545D">
        <w:t>The information provided in thi</w:t>
      </w:r>
      <w:r w:rsidR="00F44CD9">
        <w:t>s report</w:t>
      </w:r>
      <w:r w:rsidR="0085545D">
        <w:t xml:space="preserve"> will </w:t>
      </w:r>
      <w:r w:rsidR="00836D28">
        <w:t>demonstrate</w:t>
      </w:r>
      <w:r w:rsidR="00812391">
        <w:t xml:space="preserve"> general site </w:t>
      </w:r>
      <w:r w:rsidR="00836D28">
        <w:t>m</w:t>
      </w:r>
      <w:r w:rsidR="00812391">
        <w:t xml:space="preserve">anagement and </w:t>
      </w:r>
      <w:r w:rsidR="002A3B08">
        <w:t>q</w:t>
      </w:r>
      <w:r w:rsidR="00812391">
        <w:t xml:space="preserve">uality </w:t>
      </w:r>
      <w:r w:rsidR="002A3B08">
        <w:t>m</w:t>
      </w:r>
      <w:r w:rsidR="00812391">
        <w:t>anagement procedures</w:t>
      </w:r>
      <w:r w:rsidR="00F44CD9">
        <w:t xml:space="preserve"> that</w:t>
      </w:r>
      <w:r w:rsidR="00052310">
        <w:t xml:space="preserve"> will</w:t>
      </w:r>
      <w:r w:rsidR="00812391">
        <w:t xml:space="preserve"> </w:t>
      </w:r>
      <w:r w:rsidR="00815BEE">
        <w:t xml:space="preserve">help </w:t>
      </w:r>
      <w:r w:rsidR="00812391">
        <w:t>contribute</w:t>
      </w:r>
      <w:r w:rsidR="00815BEE">
        <w:t xml:space="preserve"> to the pre-quality questionnaire</w:t>
      </w:r>
      <w:r w:rsidR="00052310">
        <w:t>,</w:t>
      </w:r>
      <w:r w:rsidR="00815BEE">
        <w:t xml:space="preserve"> </w:t>
      </w:r>
      <w:r w:rsidR="0021762B">
        <w:t>which</w:t>
      </w:r>
      <w:r w:rsidR="00815BEE">
        <w:t xml:space="preserve"> </w:t>
      </w:r>
      <w:r w:rsidR="00836D28">
        <w:t>w</w:t>
      </w:r>
      <w:r w:rsidR="00815BEE">
        <w:t xml:space="preserve">ill be produced by the client for the </w:t>
      </w:r>
      <w:r w:rsidR="00052310">
        <w:t xml:space="preserve">tendering process for the </w:t>
      </w:r>
      <w:r w:rsidR="00815BEE">
        <w:t xml:space="preserve">proposed building </w:t>
      </w:r>
      <w:r w:rsidR="00A96750">
        <w:t xml:space="preserve">designated for the car park outside the existing university building. </w:t>
      </w:r>
    </w:p>
    <w:p w14:paraId="5E0EC3F9" w14:textId="7186D2C4" w:rsidR="0095066C" w:rsidRPr="00885782" w:rsidRDefault="008B7729" w:rsidP="00664AFB">
      <w:pPr>
        <w:ind w:left="405"/>
        <w:rPr>
          <w:i/>
          <w:iCs/>
        </w:rPr>
      </w:pPr>
      <w:r w:rsidRPr="00885782">
        <w:rPr>
          <w:i/>
          <w:iCs/>
        </w:rPr>
        <w:t>The Proposed building</w:t>
      </w:r>
      <w:r w:rsidR="004E35D4" w:rsidRPr="00885782">
        <w:rPr>
          <w:i/>
          <w:iCs/>
        </w:rPr>
        <w:t xml:space="preserve"> name</w:t>
      </w:r>
      <w:r w:rsidRPr="00885782">
        <w:rPr>
          <w:i/>
          <w:iCs/>
        </w:rPr>
        <w:t xml:space="preserve">: The </w:t>
      </w:r>
      <w:r w:rsidR="0095066C" w:rsidRPr="00885782">
        <w:rPr>
          <w:i/>
          <w:iCs/>
        </w:rPr>
        <w:t>I</w:t>
      </w:r>
      <w:r w:rsidRPr="00885782">
        <w:rPr>
          <w:i/>
          <w:iCs/>
        </w:rPr>
        <w:t xml:space="preserve">nnovation </w:t>
      </w:r>
      <w:r w:rsidR="0095066C" w:rsidRPr="00885782">
        <w:rPr>
          <w:i/>
          <w:iCs/>
        </w:rPr>
        <w:t>M</w:t>
      </w:r>
      <w:r w:rsidRPr="00885782">
        <w:rPr>
          <w:i/>
          <w:iCs/>
        </w:rPr>
        <w:t>atrix</w:t>
      </w:r>
      <w:r w:rsidR="0095066C" w:rsidRPr="00885782">
        <w:rPr>
          <w:i/>
          <w:iCs/>
        </w:rPr>
        <w:t xml:space="preserve"> Hub</w:t>
      </w:r>
    </w:p>
    <w:p w14:paraId="0037A800" w14:textId="4601E20F" w:rsidR="009D3DE3" w:rsidRDefault="004E35D4" w:rsidP="009D3DE3">
      <w:pPr>
        <w:ind w:left="405"/>
      </w:pPr>
      <w:r w:rsidRPr="00885782">
        <w:rPr>
          <w:i/>
          <w:iCs/>
        </w:rPr>
        <w:t>Proposed Location</w:t>
      </w:r>
      <w:r w:rsidR="0095066C" w:rsidRPr="00885782">
        <w:rPr>
          <w:i/>
          <w:iCs/>
        </w:rPr>
        <w:t>: Car park adjacent to the IQ building</w:t>
      </w:r>
    </w:p>
    <w:p w14:paraId="6DF47B6D" w14:textId="1756BA69" w:rsidR="009D3DE3" w:rsidRDefault="003456F0" w:rsidP="009D3DE3">
      <w:pPr>
        <w:ind w:left="405"/>
      </w:pPr>
      <w:r>
        <w:t>Fig1 below shows a clear image of the proposed site,</w:t>
      </w:r>
      <w:r w:rsidR="00BC629E">
        <w:t xml:space="preserve"> in the</w:t>
      </w:r>
      <w:r>
        <w:t xml:space="preserve"> car par</w:t>
      </w:r>
      <w:r w:rsidR="00EA7A69">
        <w:t>k</w:t>
      </w:r>
      <w:r w:rsidR="00BC629E">
        <w:t>:</w:t>
      </w:r>
    </w:p>
    <w:p w14:paraId="0E1DF67C" w14:textId="4CC788A3" w:rsidR="003456F0" w:rsidRPr="00111B4C" w:rsidRDefault="008864B2" w:rsidP="00C43A20">
      <w:pPr>
        <w:pStyle w:val="Caption"/>
        <w:ind w:left="1125"/>
        <w:jc w:val="center"/>
        <w:rPr>
          <w:sz w:val="20"/>
          <w:szCs w:val="20"/>
        </w:rPr>
      </w:pPr>
      <w:bookmarkStart w:id="2" w:name="_Toc100079335"/>
      <w:r w:rsidRPr="00111B4C">
        <w:rPr>
          <w:noProof/>
          <w:sz w:val="20"/>
          <w:szCs w:val="20"/>
        </w:rPr>
        <w:drawing>
          <wp:anchor distT="0" distB="0" distL="114300" distR="114300" simplePos="0" relativeHeight="251653632" behindDoc="0" locked="0" layoutInCell="1" allowOverlap="1" wp14:anchorId="343206A7" wp14:editId="1190066B">
            <wp:simplePos x="0" y="0"/>
            <wp:positionH relativeFrom="column">
              <wp:posOffset>1441450</wp:posOffset>
            </wp:positionH>
            <wp:positionV relativeFrom="paragraph">
              <wp:posOffset>222250</wp:posOffset>
            </wp:positionV>
            <wp:extent cx="3575685" cy="1991360"/>
            <wp:effectExtent l="19050" t="19050" r="24765" b="27940"/>
            <wp:wrapTopAndBottom/>
            <wp:docPr id="4" name="Picture 4" descr="A picture containing sky, ground,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sky, ground, outdoo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75685" cy="1991360"/>
                    </a:xfrm>
                    <a:prstGeom prst="rect">
                      <a:avLst/>
                    </a:prstGeom>
                    <a:noFill/>
                    <a:ln w="19050">
                      <a:solidFill>
                        <a:schemeClr val="accent1"/>
                      </a:solidFill>
                    </a:ln>
                  </pic:spPr>
                </pic:pic>
              </a:graphicData>
            </a:graphic>
            <wp14:sizeRelH relativeFrom="page">
              <wp14:pctWidth>0</wp14:pctWidth>
            </wp14:sizeRelH>
            <wp14:sizeRelV relativeFrom="page">
              <wp14:pctHeight>0</wp14:pctHeight>
            </wp14:sizeRelV>
          </wp:anchor>
        </w:drawing>
      </w:r>
      <w:r w:rsidR="003456F0" w:rsidRPr="00111B4C">
        <w:rPr>
          <w:sz w:val="20"/>
          <w:szCs w:val="20"/>
        </w:rPr>
        <w:t xml:space="preserve">Figure </w:t>
      </w:r>
      <w:r w:rsidR="003456F0" w:rsidRPr="00111B4C">
        <w:rPr>
          <w:sz w:val="20"/>
          <w:szCs w:val="20"/>
        </w:rPr>
        <w:fldChar w:fldCharType="begin"/>
      </w:r>
      <w:r w:rsidR="003456F0" w:rsidRPr="00111B4C">
        <w:rPr>
          <w:sz w:val="20"/>
          <w:szCs w:val="20"/>
        </w:rPr>
        <w:instrText xml:space="preserve"> SEQ Figure \* ARABIC </w:instrText>
      </w:r>
      <w:r w:rsidR="003456F0" w:rsidRPr="00111B4C">
        <w:rPr>
          <w:sz w:val="20"/>
          <w:szCs w:val="20"/>
        </w:rPr>
        <w:fldChar w:fldCharType="separate"/>
      </w:r>
      <w:r w:rsidR="00D95629">
        <w:rPr>
          <w:noProof/>
          <w:sz w:val="20"/>
          <w:szCs w:val="20"/>
        </w:rPr>
        <w:t>1</w:t>
      </w:r>
      <w:r w:rsidR="003456F0" w:rsidRPr="00111B4C">
        <w:rPr>
          <w:sz w:val="20"/>
          <w:szCs w:val="20"/>
        </w:rPr>
        <w:fldChar w:fldCharType="end"/>
      </w:r>
      <w:r w:rsidR="003456F0" w:rsidRPr="00111B4C">
        <w:rPr>
          <w:sz w:val="20"/>
          <w:szCs w:val="20"/>
        </w:rPr>
        <w:t xml:space="preserve"> Prop</w:t>
      </w:r>
      <w:r w:rsidR="00DE4C74">
        <w:rPr>
          <w:sz w:val="20"/>
          <w:szCs w:val="20"/>
        </w:rPr>
        <w:t>os</w:t>
      </w:r>
      <w:r w:rsidR="003456F0" w:rsidRPr="00111B4C">
        <w:rPr>
          <w:sz w:val="20"/>
          <w:szCs w:val="20"/>
        </w:rPr>
        <w:t>ed Site UWTSD</w:t>
      </w:r>
      <w:r w:rsidR="00111B4C">
        <w:rPr>
          <w:sz w:val="20"/>
          <w:szCs w:val="20"/>
        </w:rPr>
        <w:t xml:space="preserve">  </w:t>
      </w:r>
      <w:sdt>
        <w:sdtPr>
          <w:rPr>
            <w:sz w:val="20"/>
            <w:szCs w:val="20"/>
          </w:rPr>
          <w:id w:val="273524345"/>
          <w:citation/>
        </w:sdtPr>
        <w:sdtEndPr/>
        <w:sdtContent>
          <w:r w:rsidR="00C426C2">
            <w:rPr>
              <w:sz w:val="20"/>
              <w:szCs w:val="20"/>
            </w:rPr>
            <w:fldChar w:fldCharType="begin"/>
          </w:r>
          <w:r w:rsidR="00C426C2">
            <w:rPr>
              <w:sz w:val="20"/>
              <w:szCs w:val="20"/>
            </w:rPr>
            <w:instrText xml:space="preserve"> CITATION Nau \l 2057 </w:instrText>
          </w:r>
          <w:r w:rsidR="00C426C2">
            <w:rPr>
              <w:sz w:val="20"/>
              <w:szCs w:val="20"/>
            </w:rPr>
            <w:fldChar w:fldCharType="separate"/>
          </w:r>
          <w:r w:rsidR="00103C7B" w:rsidRPr="00103C7B">
            <w:rPr>
              <w:noProof/>
              <w:sz w:val="20"/>
              <w:szCs w:val="20"/>
            </w:rPr>
            <w:t>(Nautilus, n.d.)</w:t>
          </w:r>
          <w:r w:rsidR="00C426C2">
            <w:rPr>
              <w:sz w:val="20"/>
              <w:szCs w:val="20"/>
            </w:rPr>
            <w:fldChar w:fldCharType="end"/>
          </w:r>
        </w:sdtContent>
      </w:sdt>
      <w:bookmarkEnd w:id="2"/>
    </w:p>
    <w:p w14:paraId="4D6806A3" w14:textId="77777777" w:rsidR="00111B4C" w:rsidRDefault="00111B4C" w:rsidP="00111B4C">
      <w:pPr>
        <w:pStyle w:val="Caption"/>
        <w:ind w:left="405"/>
        <w:rPr>
          <w:i w:val="0"/>
          <w:iCs w:val="0"/>
          <w:color w:val="auto"/>
          <w:sz w:val="22"/>
          <w:szCs w:val="22"/>
        </w:rPr>
      </w:pPr>
    </w:p>
    <w:p w14:paraId="77C39EA7" w14:textId="544FDD20" w:rsidR="00C426C2" w:rsidRPr="00C43A20" w:rsidRDefault="00B05436" w:rsidP="001655D2">
      <w:pPr>
        <w:pStyle w:val="Caption"/>
        <w:spacing w:after="120"/>
        <w:ind w:left="403"/>
        <w:rPr>
          <w:i w:val="0"/>
          <w:iCs w:val="0"/>
          <w:color w:val="auto"/>
          <w:sz w:val="22"/>
          <w:szCs w:val="22"/>
        </w:rPr>
      </w:pPr>
      <w:r w:rsidRPr="00913B78">
        <w:rPr>
          <w:i w:val="0"/>
          <w:iCs w:val="0"/>
          <w:color w:val="auto"/>
          <w:sz w:val="22"/>
          <w:szCs w:val="22"/>
        </w:rPr>
        <w:t xml:space="preserve">Fig2 </w:t>
      </w:r>
      <w:r w:rsidR="006A2B3C" w:rsidRPr="00913B78">
        <w:rPr>
          <w:i w:val="0"/>
          <w:iCs w:val="0"/>
          <w:color w:val="auto"/>
          <w:sz w:val="22"/>
          <w:szCs w:val="22"/>
        </w:rPr>
        <w:t>shows</w:t>
      </w:r>
      <w:r w:rsidRPr="00913B78">
        <w:rPr>
          <w:i w:val="0"/>
          <w:iCs w:val="0"/>
          <w:color w:val="auto"/>
          <w:sz w:val="22"/>
          <w:szCs w:val="22"/>
        </w:rPr>
        <w:t xml:space="preserve"> the</w:t>
      </w:r>
      <w:r w:rsidR="006A2B3C" w:rsidRPr="00913B78">
        <w:rPr>
          <w:i w:val="0"/>
          <w:iCs w:val="0"/>
          <w:color w:val="auto"/>
          <w:sz w:val="22"/>
          <w:szCs w:val="22"/>
        </w:rPr>
        <w:t xml:space="preserve"> precise location for the proposed site in which the building will be built, </w:t>
      </w:r>
      <w:r w:rsidR="008864B2" w:rsidRPr="00913B78">
        <w:rPr>
          <w:i w:val="0"/>
          <w:iCs w:val="0"/>
          <w:color w:val="auto"/>
          <w:sz w:val="22"/>
          <w:szCs w:val="22"/>
        </w:rPr>
        <w:t>adjacent</w:t>
      </w:r>
      <w:r w:rsidR="006A2B3C" w:rsidRPr="00913B78">
        <w:rPr>
          <w:i w:val="0"/>
          <w:iCs w:val="0"/>
          <w:color w:val="auto"/>
          <w:sz w:val="22"/>
          <w:szCs w:val="22"/>
        </w:rPr>
        <w:t xml:space="preserve"> to the existing </w:t>
      </w:r>
      <w:r w:rsidR="008864B2" w:rsidRPr="00913B78">
        <w:rPr>
          <w:i w:val="0"/>
          <w:iCs w:val="0"/>
          <w:color w:val="auto"/>
          <w:sz w:val="22"/>
          <w:szCs w:val="22"/>
        </w:rPr>
        <w:t>IQ building in SA1, Swansea</w:t>
      </w:r>
      <w:r w:rsidR="00C43A20">
        <w:rPr>
          <w:i w:val="0"/>
          <w:iCs w:val="0"/>
          <w:color w:val="auto"/>
          <w:sz w:val="22"/>
          <w:szCs w:val="22"/>
        </w:rPr>
        <w:t>:</w:t>
      </w:r>
      <w:r w:rsidR="00913B78" w:rsidRPr="00913B78">
        <w:rPr>
          <w:color w:val="auto"/>
          <w:sz w:val="22"/>
          <w:szCs w:val="22"/>
        </w:rPr>
        <w:t xml:space="preserve"> </w:t>
      </w:r>
    </w:p>
    <w:p w14:paraId="7BE4B00F" w14:textId="31CA268A" w:rsidR="005906A6" w:rsidRDefault="001655D2" w:rsidP="00C43A20">
      <w:pPr>
        <w:pStyle w:val="Caption"/>
        <w:ind w:left="1125"/>
        <w:jc w:val="center"/>
      </w:pPr>
      <w:bookmarkStart w:id="3" w:name="_Toc100079336"/>
      <w:r w:rsidRPr="00913B78">
        <w:rPr>
          <w:i w:val="0"/>
          <w:iCs w:val="0"/>
          <w:noProof/>
          <w:color w:val="auto"/>
          <w:sz w:val="22"/>
          <w:szCs w:val="22"/>
        </w:rPr>
        <w:drawing>
          <wp:anchor distT="0" distB="0" distL="114300" distR="114300" simplePos="0" relativeHeight="251657728" behindDoc="0" locked="0" layoutInCell="1" allowOverlap="1" wp14:anchorId="1E7204F6" wp14:editId="0ACF41CE">
            <wp:simplePos x="0" y="0"/>
            <wp:positionH relativeFrom="column">
              <wp:posOffset>1294765</wp:posOffset>
            </wp:positionH>
            <wp:positionV relativeFrom="page">
              <wp:posOffset>6868160</wp:posOffset>
            </wp:positionV>
            <wp:extent cx="3799205" cy="3138170"/>
            <wp:effectExtent l="19050" t="19050" r="10795" b="24130"/>
            <wp:wrapTopAndBottom/>
            <wp:docPr id="5" name="Picture 5"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indoor&#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25633" t="8575" r="21963" b="19519"/>
                    <a:stretch/>
                  </pic:blipFill>
                  <pic:spPr bwMode="auto">
                    <a:xfrm>
                      <a:off x="0" y="0"/>
                      <a:ext cx="3799205" cy="3138170"/>
                    </a:xfrm>
                    <a:prstGeom prst="rect">
                      <a:avLst/>
                    </a:prstGeom>
                    <a:noFill/>
                    <a:ln w="19050"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13B78" w:rsidRPr="00913B78">
        <w:rPr>
          <w:sz w:val="20"/>
          <w:szCs w:val="20"/>
        </w:rPr>
        <w:t xml:space="preserve">Figure </w:t>
      </w:r>
      <w:r w:rsidR="00913B78" w:rsidRPr="00913B78">
        <w:rPr>
          <w:sz w:val="20"/>
          <w:szCs w:val="20"/>
        </w:rPr>
        <w:fldChar w:fldCharType="begin"/>
      </w:r>
      <w:r w:rsidR="00913B78" w:rsidRPr="00913B78">
        <w:rPr>
          <w:sz w:val="20"/>
          <w:szCs w:val="20"/>
        </w:rPr>
        <w:instrText xml:space="preserve"> SEQ Figure \* ARABIC </w:instrText>
      </w:r>
      <w:r w:rsidR="00913B78" w:rsidRPr="00913B78">
        <w:rPr>
          <w:sz w:val="20"/>
          <w:szCs w:val="20"/>
        </w:rPr>
        <w:fldChar w:fldCharType="separate"/>
      </w:r>
      <w:r w:rsidR="00D95629">
        <w:rPr>
          <w:noProof/>
          <w:sz w:val="20"/>
          <w:szCs w:val="20"/>
        </w:rPr>
        <w:t>2</w:t>
      </w:r>
      <w:r w:rsidR="00913B78" w:rsidRPr="00913B78">
        <w:rPr>
          <w:sz w:val="20"/>
          <w:szCs w:val="20"/>
        </w:rPr>
        <w:fldChar w:fldCharType="end"/>
      </w:r>
      <w:r w:rsidR="00913B78" w:rsidRPr="00913B78">
        <w:rPr>
          <w:sz w:val="20"/>
          <w:szCs w:val="20"/>
        </w:rPr>
        <w:t xml:space="preserve"> Aerial View of UWTSD Site</w:t>
      </w:r>
      <w:r w:rsidR="00C426C2">
        <w:rPr>
          <w:sz w:val="20"/>
          <w:szCs w:val="20"/>
        </w:rPr>
        <w:t xml:space="preserve"> </w:t>
      </w:r>
      <w:sdt>
        <w:sdtPr>
          <w:rPr>
            <w:sz w:val="20"/>
            <w:szCs w:val="20"/>
          </w:rPr>
          <w:id w:val="-1950540577"/>
          <w:citation/>
        </w:sdtPr>
        <w:sdtEndPr/>
        <w:sdtContent>
          <w:r w:rsidR="009F36B9">
            <w:rPr>
              <w:sz w:val="20"/>
              <w:szCs w:val="20"/>
            </w:rPr>
            <w:fldChar w:fldCharType="begin"/>
          </w:r>
          <w:r w:rsidR="009F36B9">
            <w:rPr>
              <w:sz w:val="20"/>
              <w:szCs w:val="20"/>
            </w:rPr>
            <w:instrText xml:space="preserve"> CITATION Dig221 \l 2057 </w:instrText>
          </w:r>
          <w:r w:rsidR="009F36B9">
            <w:rPr>
              <w:sz w:val="20"/>
              <w:szCs w:val="20"/>
            </w:rPr>
            <w:fldChar w:fldCharType="separate"/>
          </w:r>
          <w:r w:rsidR="00103C7B" w:rsidRPr="00103C7B">
            <w:rPr>
              <w:noProof/>
              <w:sz w:val="20"/>
              <w:szCs w:val="20"/>
            </w:rPr>
            <w:t>(Digimaps, 2022)</w:t>
          </w:r>
          <w:r w:rsidR="009F36B9">
            <w:rPr>
              <w:sz w:val="20"/>
              <w:szCs w:val="20"/>
            </w:rPr>
            <w:fldChar w:fldCharType="end"/>
          </w:r>
        </w:sdtContent>
      </w:sdt>
      <w:r w:rsidR="009F36B9">
        <w:rPr>
          <w:sz w:val="20"/>
          <w:szCs w:val="20"/>
        </w:rPr>
        <w:t>.</w:t>
      </w:r>
      <w:bookmarkEnd w:id="3"/>
    </w:p>
    <w:p w14:paraId="344BA4CC" w14:textId="08B1DA79" w:rsidR="00AF565B" w:rsidRDefault="00815BEE" w:rsidP="00240E8A">
      <w:pPr>
        <w:pStyle w:val="Heading1"/>
      </w:pPr>
      <w:r w:rsidRPr="0095066C">
        <w:lastRenderedPageBreak/>
        <w:t xml:space="preserve"> </w:t>
      </w:r>
      <w:bookmarkStart w:id="4" w:name="_Toc99744057"/>
      <w:bookmarkStart w:id="5" w:name="_Toc100079355"/>
      <w:r w:rsidR="00240E8A">
        <w:t xml:space="preserve">2.0 </w:t>
      </w:r>
      <w:r w:rsidR="00585625">
        <w:t xml:space="preserve">Site </w:t>
      </w:r>
      <w:r w:rsidR="00810E87">
        <w:t>Management Procedure</w:t>
      </w:r>
      <w:bookmarkEnd w:id="4"/>
      <w:bookmarkEnd w:id="5"/>
    </w:p>
    <w:p w14:paraId="19624C36" w14:textId="2E5902A4" w:rsidR="005906A6" w:rsidRDefault="005906A6" w:rsidP="005906A6">
      <w:pPr>
        <w:spacing w:line="240" w:lineRule="auto"/>
      </w:pPr>
    </w:p>
    <w:p w14:paraId="4BEB4287" w14:textId="27DEB8D7" w:rsidR="005906A6" w:rsidRDefault="005D0B5E" w:rsidP="007626D1">
      <w:pPr>
        <w:spacing w:line="240" w:lineRule="auto"/>
      </w:pPr>
      <w:r>
        <w:t xml:space="preserve">This section of the report will </w:t>
      </w:r>
      <w:r w:rsidR="005771A7">
        <w:t>evaluate how a site manager could manage/lead the various parties on</w:t>
      </w:r>
      <w:r w:rsidR="00DE4C74">
        <w:t>-</w:t>
      </w:r>
      <w:r w:rsidR="005771A7">
        <w:t xml:space="preserve">site and illustrate a flow chart </w:t>
      </w:r>
      <w:r w:rsidR="00822983">
        <w:t xml:space="preserve">to help describe the communication processes required if a collaborative procurement approach </w:t>
      </w:r>
      <w:r w:rsidR="007626D1">
        <w:t>is used for this project.</w:t>
      </w:r>
    </w:p>
    <w:p w14:paraId="7607FD7A" w14:textId="77777777" w:rsidR="007626D1" w:rsidRPr="005906A6" w:rsidRDefault="007626D1" w:rsidP="007626D1">
      <w:pPr>
        <w:spacing w:line="240" w:lineRule="auto"/>
      </w:pPr>
    </w:p>
    <w:p w14:paraId="123B3147" w14:textId="3534FBC3" w:rsidR="00810E87" w:rsidRDefault="00DE17B9" w:rsidP="00DE17B9">
      <w:pPr>
        <w:pStyle w:val="Heading2"/>
      </w:pPr>
      <w:bookmarkStart w:id="6" w:name="_Toc99744058"/>
      <w:bookmarkStart w:id="7" w:name="_Toc100079356"/>
      <w:r>
        <w:t>2.1 Site Management</w:t>
      </w:r>
      <w:bookmarkEnd w:id="6"/>
      <w:r>
        <w:t xml:space="preserve"> </w:t>
      </w:r>
      <w:r w:rsidR="00EF6870">
        <w:t>Role</w:t>
      </w:r>
      <w:bookmarkEnd w:id="7"/>
    </w:p>
    <w:p w14:paraId="1CE7C9FB" w14:textId="77777777" w:rsidR="00616D3C" w:rsidRDefault="00616D3C" w:rsidP="001655D2"/>
    <w:p w14:paraId="72E50FAE" w14:textId="796D3EAF" w:rsidR="00A370BB" w:rsidRDefault="008A46B0" w:rsidP="00C551F7">
      <w:r>
        <w:t xml:space="preserve">It is important to start with what </w:t>
      </w:r>
      <w:r w:rsidR="005E0D6A">
        <w:t>‘</w:t>
      </w:r>
      <w:r>
        <w:t>management</w:t>
      </w:r>
      <w:r w:rsidR="005E0D6A">
        <w:t>’</w:t>
      </w:r>
      <w:r>
        <w:t xml:space="preserve"> </w:t>
      </w:r>
      <w:r w:rsidR="005127B3">
        <w:t>can be define</w:t>
      </w:r>
      <w:r w:rsidR="00FB456B">
        <w:t>d</w:t>
      </w:r>
      <w:r w:rsidR="005127B3">
        <w:t xml:space="preserve"> as</w:t>
      </w:r>
      <w:r w:rsidR="00616D3C">
        <w:t>,</w:t>
      </w:r>
      <w:r w:rsidR="00FB456B">
        <w:t xml:space="preserve"> </w:t>
      </w:r>
      <w:r w:rsidR="00A370BB">
        <w:t xml:space="preserve">with a quote taken from </w:t>
      </w:r>
      <w:r w:rsidR="005E0D6A">
        <w:t xml:space="preserve">Peter </w:t>
      </w:r>
      <w:r w:rsidR="00664AFB">
        <w:t>D</w:t>
      </w:r>
      <w:r w:rsidR="00A370BB">
        <w:t>rucker:</w:t>
      </w:r>
    </w:p>
    <w:p w14:paraId="1452870D" w14:textId="7DC0CCB8" w:rsidR="00A370BB" w:rsidRDefault="00A370BB" w:rsidP="00C551F7">
      <w:r>
        <w:t>“</w:t>
      </w:r>
      <w:r w:rsidR="00664AFB">
        <w:t>To</w:t>
      </w:r>
      <w:r w:rsidR="008C1B51">
        <w:t xml:space="preserve"> make people capable of joint performance </w:t>
      </w:r>
      <w:r w:rsidR="00B31100">
        <w:t>through common goals, common values, the right structure, and the training and development they need to perform and to respond to change</w:t>
      </w:r>
      <w:r w:rsidR="00C551F7">
        <w:t xml:space="preserve">” </w:t>
      </w:r>
    </w:p>
    <w:p w14:paraId="687AA24E" w14:textId="0709DE32" w:rsidR="00C077C8" w:rsidRDefault="00FF55BF" w:rsidP="00C077C8">
      <w:pPr>
        <w:jc w:val="right"/>
      </w:pPr>
      <w:sdt>
        <w:sdtPr>
          <w:id w:val="-1683891761"/>
          <w:citation/>
        </w:sdtPr>
        <w:sdtEndPr/>
        <w:sdtContent>
          <w:r w:rsidR="00C077C8">
            <w:fldChar w:fldCharType="begin"/>
          </w:r>
          <w:r w:rsidR="00C077C8">
            <w:instrText xml:space="preserve"> CITATION Pet07 \l 2057 </w:instrText>
          </w:r>
          <w:r w:rsidR="00C077C8">
            <w:fldChar w:fldCharType="separate"/>
          </w:r>
          <w:r w:rsidR="00103C7B">
            <w:rPr>
              <w:noProof/>
            </w:rPr>
            <w:t>(Drucker, 2007)</w:t>
          </w:r>
          <w:r w:rsidR="00C077C8">
            <w:fldChar w:fldCharType="end"/>
          </w:r>
        </w:sdtContent>
      </w:sdt>
      <w:r w:rsidR="00C077C8">
        <w:t>.</w:t>
      </w:r>
    </w:p>
    <w:p w14:paraId="0134E513" w14:textId="1CD44C23" w:rsidR="00D962C0" w:rsidRDefault="00C077C8" w:rsidP="00D962C0">
      <w:r>
        <w:t xml:space="preserve">Another quote that </w:t>
      </w:r>
      <w:r w:rsidR="004B14BE">
        <w:t xml:space="preserve">is specifically applicable to </w:t>
      </w:r>
      <w:r w:rsidR="008C32AC">
        <w:t xml:space="preserve">the relevant study in </w:t>
      </w:r>
      <w:r w:rsidR="004B14BE">
        <w:t>site management is</w:t>
      </w:r>
      <w:r w:rsidR="00616D3C">
        <w:t xml:space="preserve"> a quote</w:t>
      </w:r>
      <w:r w:rsidR="004B14BE">
        <w:t xml:space="preserve"> taken</w:t>
      </w:r>
      <w:r w:rsidR="00616D3C">
        <w:t xml:space="preserve"> from March</w:t>
      </w:r>
      <w:r w:rsidR="005127B3">
        <w:t>: “</w:t>
      </w:r>
      <w:r w:rsidR="00730004">
        <w:t xml:space="preserve">Management should assess all the relevant factors available at that moment </w:t>
      </w:r>
      <w:r w:rsidR="00616D3C">
        <w:t>in time an</w:t>
      </w:r>
      <w:r>
        <w:t>d</w:t>
      </w:r>
      <w:r w:rsidR="00616D3C">
        <w:t xml:space="preserve"> make a decision concerning the problem in question” </w:t>
      </w:r>
      <w:sdt>
        <w:sdtPr>
          <w:id w:val="2026816029"/>
          <w:citation/>
        </w:sdtPr>
        <w:sdtEndPr/>
        <w:sdtContent>
          <w:r w:rsidR="00616D3C">
            <w:fldChar w:fldCharType="begin"/>
          </w:r>
          <w:r w:rsidR="00616D3C">
            <w:instrText xml:space="preserve"> CITATION Chr17 \l 2057 </w:instrText>
          </w:r>
          <w:r w:rsidR="00616D3C">
            <w:fldChar w:fldCharType="separate"/>
          </w:r>
          <w:r w:rsidR="00103C7B">
            <w:rPr>
              <w:noProof/>
            </w:rPr>
            <w:t>(March, 2017)</w:t>
          </w:r>
          <w:r w:rsidR="00616D3C">
            <w:fldChar w:fldCharType="end"/>
          </w:r>
        </w:sdtContent>
      </w:sdt>
      <w:r w:rsidR="00616D3C">
        <w:t xml:space="preserve">. </w:t>
      </w:r>
      <w:r w:rsidR="00316ADB">
        <w:t>Specifically, s</w:t>
      </w:r>
      <w:r w:rsidR="00993621">
        <w:t xml:space="preserve">ite management </w:t>
      </w:r>
      <w:r w:rsidR="00740E1E">
        <w:t xml:space="preserve">can be described as a team of construction professionals who work together to </w:t>
      </w:r>
      <w:r w:rsidR="00833AE2">
        <w:t xml:space="preserve">ensure that a construction project runs safely, within budget, and on time. This team is </w:t>
      </w:r>
      <w:r w:rsidR="0008397A">
        <w:t>often</w:t>
      </w:r>
      <w:r w:rsidR="00833AE2">
        <w:t>, managed by an appointed site manager</w:t>
      </w:r>
      <w:r w:rsidR="006D5EEE">
        <w:t xml:space="preserve"> (SM)</w:t>
      </w:r>
      <w:r w:rsidR="00833AE2">
        <w:t xml:space="preserve"> or construction manager</w:t>
      </w:r>
      <w:r w:rsidR="0008397A">
        <w:t xml:space="preserve"> (CM)</w:t>
      </w:r>
      <w:r w:rsidR="00B415C1">
        <w:t xml:space="preserve">. </w:t>
      </w:r>
    </w:p>
    <w:p w14:paraId="6FD2D3CB" w14:textId="019D247E" w:rsidR="00A87DB1" w:rsidRDefault="008F3EC3" w:rsidP="00F373E9">
      <w:r>
        <w:t>The</w:t>
      </w:r>
      <w:r w:rsidR="00844E5A">
        <w:t xml:space="preserve"> Site manager’s role is to </w:t>
      </w:r>
      <w:r w:rsidR="00AE06C0">
        <w:t xml:space="preserve">ensure </w:t>
      </w:r>
      <w:r w:rsidR="002A132F">
        <w:t xml:space="preserve">that the client’s aims for </w:t>
      </w:r>
      <w:r w:rsidR="007B1C48">
        <w:t>the</w:t>
      </w:r>
      <w:r w:rsidR="002A132F">
        <w:t xml:space="preserve"> project </w:t>
      </w:r>
      <w:r w:rsidR="007B1C48">
        <w:t>are</w:t>
      </w:r>
      <w:r w:rsidR="002A132F">
        <w:t xml:space="preserve"> completed on</w:t>
      </w:r>
      <w:r w:rsidR="00DE4C74">
        <w:t xml:space="preserve"> </w:t>
      </w:r>
      <w:r w:rsidR="002A132F">
        <w:t xml:space="preserve">time </w:t>
      </w:r>
      <w:r w:rsidR="006D5EEE">
        <w:t>and within budget</w:t>
      </w:r>
      <w:r w:rsidR="007370F3">
        <w:t xml:space="preserve"> </w:t>
      </w:r>
      <w:sdt>
        <w:sdtPr>
          <w:id w:val="1566830709"/>
          <w:citation/>
        </w:sdtPr>
        <w:sdtEndPr/>
        <w:sdtContent>
          <w:r w:rsidR="007370F3">
            <w:fldChar w:fldCharType="begin"/>
          </w:r>
          <w:r w:rsidR="00A54C41">
            <w:instrText xml:space="preserve">CITATION And12 \l 2057 </w:instrText>
          </w:r>
          <w:r w:rsidR="007370F3">
            <w:fldChar w:fldCharType="separate"/>
          </w:r>
          <w:r w:rsidR="00103C7B">
            <w:rPr>
              <w:noProof/>
            </w:rPr>
            <w:t>(Andrew Dainty, 2012)</w:t>
          </w:r>
          <w:r w:rsidR="007370F3">
            <w:fldChar w:fldCharType="end"/>
          </w:r>
        </w:sdtContent>
      </w:sdt>
      <w:r w:rsidR="006D5EEE">
        <w:t xml:space="preserve">. </w:t>
      </w:r>
      <w:r w:rsidR="00F373E9">
        <w:t>But</w:t>
      </w:r>
      <w:r w:rsidR="007B1C48">
        <w:t xml:space="preserve"> within that</w:t>
      </w:r>
      <w:r w:rsidR="00F373E9">
        <w:t xml:space="preserve"> </w:t>
      </w:r>
      <w:r w:rsidR="00F33A75">
        <w:t xml:space="preserve">ultimate set of aims, </w:t>
      </w:r>
      <w:r w:rsidR="0089090A">
        <w:t>t</w:t>
      </w:r>
      <w:r w:rsidR="006D5EEE">
        <w:t>he SM</w:t>
      </w:r>
      <w:r w:rsidR="009539FE">
        <w:t xml:space="preserve"> is </w:t>
      </w:r>
      <w:r w:rsidR="0089090A">
        <w:t xml:space="preserve">also </w:t>
      </w:r>
      <w:r w:rsidR="009539FE">
        <w:t>responsible for</w:t>
      </w:r>
      <w:r w:rsidR="006D543A">
        <w:t xml:space="preserve"> a vast range of</w:t>
      </w:r>
      <w:r w:rsidR="0089090A">
        <w:t xml:space="preserve"> </w:t>
      </w:r>
      <w:r w:rsidR="00FB6190">
        <w:t>site-specific</w:t>
      </w:r>
      <w:r w:rsidR="00F1048F">
        <w:t xml:space="preserve"> </w:t>
      </w:r>
      <w:r w:rsidR="00D54DAD">
        <w:t>issues</w:t>
      </w:r>
      <w:r w:rsidR="0089090A">
        <w:t xml:space="preserve"> that </w:t>
      </w:r>
      <w:r w:rsidR="00B8410C">
        <w:t xml:space="preserve">are essential </w:t>
      </w:r>
      <w:r w:rsidR="00FB512A">
        <w:t>for</w:t>
      </w:r>
      <w:r w:rsidR="0089090A">
        <w:t xml:space="preserve"> </w:t>
      </w:r>
      <w:r w:rsidR="00A87DB1">
        <w:t>each</w:t>
      </w:r>
      <w:r w:rsidR="0089090A">
        <w:t xml:space="preserve"> project</w:t>
      </w:r>
      <w:r w:rsidR="00B8410C">
        <w:t xml:space="preserve"> within the </w:t>
      </w:r>
      <w:r w:rsidR="00FB512A">
        <w:t xml:space="preserve">construction </w:t>
      </w:r>
      <w:r w:rsidR="00B8410C">
        <w:t>industry</w:t>
      </w:r>
      <w:r w:rsidR="00A87DB1">
        <w:t>, which are</w:t>
      </w:r>
      <w:r w:rsidR="00F33A75">
        <w:t xml:space="preserve"> the </w:t>
      </w:r>
      <w:r w:rsidR="00D54DAD">
        <w:t xml:space="preserve">successful </w:t>
      </w:r>
      <w:r w:rsidR="00F33A75">
        <w:t>management of the following</w:t>
      </w:r>
      <w:r w:rsidR="00F373E9">
        <w:t>:</w:t>
      </w:r>
    </w:p>
    <w:p w14:paraId="488BD854" w14:textId="3FDC34BB" w:rsidR="007F41CD" w:rsidRDefault="007F41CD" w:rsidP="00A87DB1">
      <w:pPr>
        <w:pStyle w:val="ListParagraph"/>
        <w:numPr>
          <w:ilvl w:val="0"/>
          <w:numId w:val="3"/>
        </w:numPr>
      </w:pPr>
      <w:r>
        <w:t xml:space="preserve">Procurement </w:t>
      </w:r>
      <w:r w:rsidR="00FD4F5C">
        <w:t>systems</w:t>
      </w:r>
    </w:p>
    <w:p w14:paraId="26402E42" w14:textId="0FFF19C2" w:rsidR="00613C82" w:rsidRDefault="00F1048F" w:rsidP="00A87DB1">
      <w:pPr>
        <w:pStyle w:val="ListParagraph"/>
        <w:numPr>
          <w:ilvl w:val="0"/>
          <w:numId w:val="3"/>
        </w:numPr>
      </w:pPr>
      <w:r>
        <w:t xml:space="preserve">Site planning and production </w:t>
      </w:r>
    </w:p>
    <w:p w14:paraId="796FE2A1" w14:textId="6764F993" w:rsidR="0029682C" w:rsidRDefault="0029682C" w:rsidP="00A87DB1">
      <w:pPr>
        <w:pStyle w:val="ListParagraph"/>
        <w:numPr>
          <w:ilvl w:val="0"/>
          <w:numId w:val="3"/>
        </w:numPr>
      </w:pPr>
      <w:r>
        <w:t>Site Preliminaries</w:t>
      </w:r>
    </w:p>
    <w:p w14:paraId="167BA1AE" w14:textId="12D48D28" w:rsidR="00E97E49" w:rsidRDefault="00E97E49" w:rsidP="00A87DB1">
      <w:pPr>
        <w:pStyle w:val="ListParagraph"/>
        <w:numPr>
          <w:ilvl w:val="0"/>
          <w:numId w:val="3"/>
        </w:numPr>
      </w:pPr>
      <w:r>
        <w:t xml:space="preserve">Recording and </w:t>
      </w:r>
      <w:r w:rsidR="008A43F0">
        <w:t>Reviewing</w:t>
      </w:r>
    </w:p>
    <w:p w14:paraId="5DF4627C" w14:textId="131B7D2E" w:rsidR="00F1048F" w:rsidRDefault="00F1048F" w:rsidP="00A87DB1">
      <w:pPr>
        <w:pStyle w:val="ListParagraph"/>
        <w:numPr>
          <w:ilvl w:val="0"/>
          <w:numId w:val="3"/>
        </w:numPr>
      </w:pPr>
      <w:r>
        <w:t>Post-award activities</w:t>
      </w:r>
    </w:p>
    <w:p w14:paraId="209DFE57" w14:textId="5C950C3E" w:rsidR="005F3A3A" w:rsidRDefault="005F3A3A" w:rsidP="00A87DB1">
      <w:pPr>
        <w:pStyle w:val="ListParagraph"/>
        <w:numPr>
          <w:ilvl w:val="0"/>
          <w:numId w:val="3"/>
        </w:numPr>
      </w:pPr>
      <w:r>
        <w:t xml:space="preserve">Health and </w:t>
      </w:r>
      <w:r w:rsidR="004D7BD3">
        <w:t>S</w:t>
      </w:r>
      <w:r>
        <w:t xml:space="preserve">afety </w:t>
      </w:r>
    </w:p>
    <w:p w14:paraId="732AEA37" w14:textId="3612D283" w:rsidR="005F3A3A" w:rsidRDefault="005F3A3A" w:rsidP="00A87DB1">
      <w:pPr>
        <w:pStyle w:val="ListParagraph"/>
        <w:numPr>
          <w:ilvl w:val="0"/>
          <w:numId w:val="3"/>
        </w:numPr>
      </w:pPr>
      <w:r>
        <w:t>People</w:t>
      </w:r>
    </w:p>
    <w:p w14:paraId="7BBBCA71" w14:textId="6310BBBE" w:rsidR="005F3A3A" w:rsidRDefault="00D82BB6" w:rsidP="00A87DB1">
      <w:pPr>
        <w:pStyle w:val="ListParagraph"/>
        <w:numPr>
          <w:ilvl w:val="0"/>
          <w:numId w:val="3"/>
        </w:numPr>
      </w:pPr>
      <w:r>
        <w:t xml:space="preserve">Cost </w:t>
      </w:r>
    </w:p>
    <w:p w14:paraId="47D0D464" w14:textId="5C898C6E" w:rsidR="00D82BB6" w:rsidRDefault="00D82BB6" w:rsidP="00A87DB1">
      <w:pPr>
        <w:pStyle w:val="ListParagraph"/>
        <w:numPr>
          <w:ilvl w:val="0"/>
          <w:numId w:val="3"/>
        </w:numPr>
      </w:pPr>
      <w:r>
        <w:t>Quality</w:t>
      </w:r>
    </w:p>
    <w:p w14:paraId="2A1ACA4D" w14:textId="4ECFE954" w:rsidR="00D82BB6" w:rsidRDefault="00D82BB6" w:rsidP="00A87DB1">
      <w:pPr>
        <w:pStyle w:val="ListParagraph"/>
        <w:numPr>
          <w:ilvl w:val="0"/>
          <w:numId w:val="3"/>
        </w:numPr>
      </w:pPr>
      <w:r>
        <w:t>Time</w:t>
      </w:r>
    </w:p>
    <w:p w14:paraId="4504CD40" w14:textId="56DDA72F" w:rsidR="00D82BB6" w:rsidRDefault="00D82BB6" w:rsidP="00A87DB1">
      <w:pPr>
        <w:pStyle w:val="ListParagraph"/>
        <w:numPr>
          <w:ilvl w:val="0"/>
          <w:numId w:val="3"/>
        </w:numPr>
      </w:pPr>
      <w:r>
        <w:t xml:space="preserve">Plant, materials, and equipment </w:t>
      </w:r>
    </w:p>
    <w:p w14:paraId="6CE62CA4" w14:textId="073F402C" w:rsidR="004C0F9C" w:rsidRDefault="004C0F9C" w:rsidP="00A87DB1">
      <w:pPr>
        <w:pStyle w:val="ListParagraph"/>
        <w:numPr>
          <w:ilvl w:val="0"/>
          <w:numId w:val="3"/>
        </w:numPr>
      </w:pPr>
      <w:r>
        <w:t>Supply chain</w:t>
      </w:r>
    </w:p>
    <w:p w14:paraId="71189281" w14:textId="032C6AA4" w:rsidR="004C0F9C" w:rsidRDefault="00DC29D4" w:rsidP="00A87DB1">
      <w:pPr>
        <w:pStyle w:val="ListParagraph"/>
        <w:numPr>
          <w:ilvl w:val="0"/>
          <w:numId w:val="3"/>
        </w:numPr>
      </w:pPr>
      <w:r>
        <w:t xml:space="preserve">Waste and environmental </w:t>
      </w:r>
    </w:p>
    <w:p w14:paraId="5A03C2D5" w14:textId="59449734" w:rsidR="00DC29D4" w:rsidRDefault="00303744" w:rsidP="00A87DB1">
      <w:pPr>
        <w:pStyle w:val="ListParagraph"/>
        <w:numPr>
          <w:ilvl w:val="0"/>
          <w:numId w:val="3"/>
        </w:numPr>
      </w:pPr>
      <w:r>
        <w:t xml:space="preserve">Site </w:t>
      </w:r>
      <w:r w:rsidR="00DC29D4">
        <w:t>Security</w:t>
      </w:r>
    </w:p>
    <w:p w14:paraId="4B7F0E27" w14:textId="7CE1DB77" w:rsidR="00DC29D4" w:rsidRDefault="00461EB0" w:rsidP="00A87DB1">
      <w:pPr>
        <w:pStyle w:val="ListParagraph"/>
        <w:numPr>
          <w:ilvl w:val="0"/>
          <w:numId w:val="3"/>
        </w:numPr>
      </w:pPr>
      <w:r>
        <w:t>Technology</w:t>
      </w:r>
    </w:p>
    <w:p w14:paraId="02E8C4B2" w14:textId="12C33EEB" w:rsidR="00461EB0" w:rsidRDefault="00461EB0" w:rsidP="00461EB0">
      <w:pPr>
        <w:pStyle w:val="ListParagraph"/>
        <w:numPr>
          <w:ilvl w:val="0"/>
          <w:numId w:val="3"/>
        </w:numPr>
      </w:pPr>
      <w:r>
        <w:t>Ethical issues</w:t>
      </w:r>
    </w:p>
    <w:p w14:paraId="67517F4F" w14:textId="09C6B045" w:rsidR="004A00FD" w:rsidRDefault="004A00FD" w:rsidP="00461EB0">
      <w:pPr>
        <w:pStyle w:val="ListParagraph"/>
        <w:numPr>
          <w:ilvl w:val="0"/>
          <w:numId w:val="3"/>
        </w:numPr>
      </w:pPr>
      <w:r>
        <w:t>Site Inspection</w:t>
      </w:r>
    </w:p>
    <w:p w14:paraId="3E0114ED" w14:textId="0341092E" w:rsidR="0055335F" w:rsidRDefault="0055335F" w:rsidP="0055335F"/>
    <w:p w14:paraId="1F91AD7B" w14:textId="05F19481" w:rsidR="0055335F" w:rsidRPr="0055335F" w:rsidRDefault="0055335F" w:rsidP="0055335F">
      <w:r w:rsidRPr="0055335F">
        <w:t xml:space="preserve">Typically, in the </w:t>
      </w:r>
      <w:r w:rsidR="00563BE9">
        <w:t xml:space="preserve">construction </w:t>
      </w:r>
      <w:r w:rsidRPr="0055335F">
        <w:t xml:space="preserve">management team of a construction project, there are other types of </w:t>
      </w:r>
      <w:r w:rsidR="006F438B">
        <w:t xml:space="preserve">construction </w:t>
      </w:r>
      <w:r w:rsidRPr="0055335F">
        <w:t xml:space="preserve">professionals that </w:t>
      </w:r>
      <w:r w:rsidR="006F438B">
        <w:t>each ha</w:t>
      </w:r>
      <w:r w:rsidR="00C21872">
        <w:t>ve</w:t>
      </w:r>
      <w:r w:rsidR="006F438B">
        <w:t xml:space="preserve"> a specific role and </w:t>
      </w:r>
      <w:r w:rsidRPr="0055335F">
        <w:t>help</w:t>
      </w:r>
      <w:r w:rsidR="00C21872">
        <w:t>s</w:t>
      </w:r>
      <w:r w:rsidRPr="0055335F">
        <w:t xml:space="preserve"> keep the project running smoothly </w:t>
      </w:r>
      <w:r w:rsidR="006F438B">
        <w:t>which would</w:t>
      </w:r>
      <w:r w:rsidRPr="0055335F">
        <w:t xml:space="preserve"> support the site manage</w:t>
      </w:r>
      <w:r>
        <w:t>r in their</w:t>
      </w:r>
      <w:r w:rsidRPr="0055335F">
        <w:t xml:space="preserve"> duties</w:t>
      </w:r>
      <w:r w:rsidR="00B47453">
        <w:t xml:space="preserve">. </w:t>
      </w:r>
      <w:r w:rsidR="00B47453" w:rsidRPr="0055335F">
        <w:t>T</w:t>
      </w:r>
      <w:r w:rsidRPr="0055335F">
        <w:t>he</w:t>
      </w:r>
      <w:r w:rsidR="00B47453">
        <w:t xml:space="preserve"> other roles</w:t>
      </w:r>
      <w:r w:rsidRPr="0055335F">
        <w:t xml:space="preserve"> are as follows:</w:t>
      </w:r>
    </w:p>
    <w:p w14:paraId="32B906D9" w14:textId="77777777" w:rsidR="0055335F" w:rsidRPr="0055335F" w:rsidRDefault="0055335F" w:rsidP="00C641CF">
      <w:pPr>
        <w:numPr>
          <w:ilvl w:val="0"/>
          <w:numId w:val="2"/>
        </w:numPr>
        <w:spacing w:after="20"/>
        <w:ind w:left="1434" w:hanging="357"/>
      </w:pPr>
      <w:r w:rsidRPr="0055335F">
        <w:lastRenderedPageBreak/>
        <w:t>Quantity Surveyor (QS)</w:t>
      </w:r>
    </w:p>
    <w:p w14:paraId="7F489163" w14:textId="77777777" w:rsidR="0055335F" w:rsidRPr="0055335F" w:rsidRDefault="0055335F" w:rsidP="00C641CF">
      <w:pPr>
        <w:numPr>
          <w:ilvl w:val="0"/>
          <w:numId w:val="2"/>
        </w:numPr>
        <w:spacing w:after="20"/>
        <w:ind w:left="1434" w:hanging="357"/>
      </w:pPr>
      <w:r w:rsidRPr="0055335F">
        <w:t>Site Engineer</w:t>
      </w:r>
    </w:p>
    <w:p w14:paraId="1DFE8C03" w14:textId="77777777" w:rsidR="0055335F" w:rsidRPr="0055335F" w:rsidRDefault="0055335F" w:rsidP="00C641CF">
      <w:pPr>
        <w:numPr>
          <w:ilvl w:val="0"/>
          <w:numId w:val="2"/>
        </w:numPr>
        <w:spacing w:after="20"/>
        <w:ind w:left="1434" w:hanging="357"/>
      </w:pPr>
      <w:r w:rsidRPr="0055335F">
        <w:t>Architect</w:t>
      </w:r>
    </w:p>
    <w:p w14:paraId="494E0B1B" w14:textId="327532BC" w:rsidR="0055335F" w:rsidRPr="0055335F" w:rsidRDefault="00EF6870" w:rsidP="00C641CF">
      <w:pPr>
        <w:numPr>
          <w:ilvl w:val="0"/>
          <w:numId w:val="2"/>
        </w:numPr>
        <w:spacing w:after="20"/>
        <w:ind w:left="1434" w:hanging="357"/>
      </w:pPr>
      <w:r>
        <w:t>C</w:t>
      </w:r>
      <w:r w:rsidRPr="0055335F">
        <w:t>onsultants</w:t>
      </w:r>
    </w:p>
    <w:p w14:paraId="520CF79B" w14:textId="77777777" w:rsidR="0055335F" w:rsidRPr="0055335F" w:rsidRDefault="0055335F" w:rsidP="00C641CF">
      <w:pPr>
        <w:numPr>
          <w:ilvl w:val="0"/>
          <w:numId w:val="2"/>
        </w:numPr>
        <w:spacing w:after="20"/>
        <w:ind w:left="1434" w:hanging="357"/>
      </w:pPr>
      <w:r w:rsidRPr="0055335F">
        <w:t>Contractors</w:t>
      </w:r>
    </w:p>
    <w:p w14:paraId="5683C542" w14:textId="76CB092C" w:rsidR="0055335F" w:rsidRDefault="00633D28" w:rsidP="00C641CF">
      <w:pPr>
        <w:numPr>
          <w:ilvl w:val="0"/>
          <w:numId w:val="2"/>
        </w:numPr>
        <w:spacing w:after="20"/>
        <w:ind w:left="1434" w:hanging="357"/>
      </w:pPr>
      <w:r>
        <w:t xml:space="preserve">Various </w:t>
      </w:r>
      <w:r w:rsidR="0055335F" w:rsidRPr="0055335F">
        <w:t>Sub-Contractors</w:t>
      </w:r>
    </w:p>
    <w:p w14:paraId="5E0940EB" w14:textId="5CF164AE" w:rsidR="008E5AC7" w:rsidRDefault="008E5AC7" w:rsidP="00C641CF">
      <w:pPr>
        <w:numPr>
          <w:ilvl w:val="0"/>
          <w:numId w:val="2"/>
        </w:numPr>
        <w:spacing w:after="20"/>
        <w:ind w:left="1434" w:hanging="357"/>
      </w:pPr>
      <w:r>
        <w:t xml:space="preserve">Client’s </w:t>
      </w:r>
      <w:r w:rsidR="00E97E49">
        <w:t>internal team</w:t>
      </w:r>
    </w:p>
    <w:p w14:paraId="7C1BB1EA" w14:textId="4BFA107A" w:rsidR="001C5FE0" w:rsidRDefault="001C5FE0" w:rsidP="00C641CF">
      <w:pPr>
        <w:numPr>
          <w:ilvl w:val="0"/>
          <w:numId w:val="2"/>
        </w:numPr>
        <w:spacing w:after="20"/>
        <w:ind w:left="1434" w:hanging="357"/>
      </w:pPr>
      <w:r>
        <w:t>Building Surveyor</w:t>
      </w:r>
      <w:r w:rsidR="007D54EE">
        <w:t>, etc</w:t>
      </w:r>
    </w:p>
    <w:p w14:paraId="082D8347" w14:textId="28D66F5D" w:rsidR="00E97E49" w:rsidRDefault="00E97E49" w:rsidP="00E97E49"/>
    <w:p w14:paraId="457B1DC0" w14:textId="4E8B77AB" w:rsidR="007C0B67" w:rsidRDefault="007C0B67" w:rsidP="00E97E49">
      <w:r>
        <w:t xml:space="preserve">The </w:t>
      </w:r>
      <w:r w:rsidR="00597DAD">
        <w:t>s</w:t>
      </w:r>
      <w:r>
        <w:t xml:space="preserve">ite </w:t>
      </w:r>
      <w:r w:rsidR="008557DD">
        <w:t>m</w:t>
      </w:r>
      <w:r>
        <w:t xml:space="preserve">anager </w:t>
      </w:r>
      <w:r w:rsidR="008557DD">
        <w:t>should be able to display good leadership and management skills throughout the project.</w:t>
      </w:r>
      <w:r w:rsidR="00667C06">
        <w:t xml:space="preserve"> Site managers must be competent and hold the relevant</w:t>
      </w:r>
      <w:r w:rsidR="00B039A8">
        <w:t xml:space="preserve"> </w:t>
      </w:r>
      <w:r w:rsidR="00667C06">
        <w:t>certification</w:t>
      </w:r>
      <w:r w:rsidR="00B039A8">
        <w:t>s</w:t>
      </w:r>
      <w:r w:rsidR="00667C06">
        <w:t xml:space="preserve"> to </w:t>
      </w:r>
      <w:r w:rsidR="0021762B">
        <w:t>conduct</w:t>
      </w:r>
      <w:r w:rsidR="00667C06">
        <w:t xml:space="preserve"> their job</w:t>
      </w:r>
      <w:r w:rsidR="00B039A8">
        <w:t>, under specific health and safety regulations</w:t>
      </w:r>
      <w:r w:rsidR="00667C06">
        <w:t xml:space="preserve">. </w:t>
      </w:r>
      <w:r w:rsidR="007259A9">
        <w:t>For example,</w:t>
      </w:r>
      <w:r w:rsidR="00102511">
        <w:t xml:space="preserve"> the </w:t>
      </w:r>
      <w:r w:rsidR="007B0E0C">
        <w:t xml:space="preserve">Construction industry training board (CITB) recently </w:t>
      </w:r>
      <w:r w:rsidR="00102511">
        <w:t xml:space="preserve">released </w:t>
      </w:r>
      <w:r w:rsidR="0028301D">
        <w:t xml:space="preserve">The Site </w:t>
      </w:r>
      <w:r w:rsidR="007259A9">
        <w:t>M</w:t>
      </w:r>
      <w:r w:rsidR="0028301D">
        <w:t xml:space="preserve">anagement </w:t>
      </w:r>
      <w:r w:rsidR="007259A9">
        <w:t>S</w:t>
      </w:r>
      <w:r w:rsidR="0028301D">
        <w:t>afety</w:t>
      </w:r>
      <w:r w:rsidR="007259A9">
        <w:t xml:space="preserve"> Training</w:t>
      </w:r>
      <w:r w:rsidR="0028301D">
        <w:t xml:space="preserve"> </w:t>
      </w:r>
      <w:r w:rsidR="007259A9">
        <w:t>S</w:t>
      </w:r>
      <w:r w:rsidR="0028301D">
        <w:t>cheme (SMSTS)</w:t>
      </w:r>
      <w:r w:rsidR="00102511">
        <w:t xml:space="preserve"> certification course.</w:t>
      </w:r>
      <w:r w:rsidR="0028301D">
        <w:t xml:space="preserve"> </w:t>
      </w:r>
      <w:r w:rsidR="007B0E0C">
        <w:t xml:space="preserve">This </w:t>
      </w:r>
      <w:r w:rsidR="007259A9">
        <w:t xml:space="preserve">is a </w:t>
      </w:r>
      <w:r w:rsidR="00102511">
        <w:t>5-day</w:t>
      </w:r>
      <w:r w:rsidR="007259A9">
        <w:t xml:space="preserve"> course </w:t>
      </w:r>
      <w:r w:rsidR="007B0E0C">
        <w:t xml:space="preserve">that aims to </w:t>
      </w:r>
      <w:r w:rsidR="00A30AE3">
        <w:t>educat</w:t>
      </w:r>
      <w:r w:rsidR="007B0E0C">
        <w:t>e</w:t>
      </w:r>
      <w:r w:rsidR="00102511">
        <w:t xml:space="preserve"> the applicant on vital health and safety information that must be in full use on any given site</w:t>
      </w:r>
      <w:r w:rsidR="00AA7B81">
        <w:t xml:space="preserve"> in the UK. </w:t>
      </w:r>
      <w:r w:rsidR="00A30AE3">
        <w:t>This must be accompanied by a first aid qualification</w:t>
      </w:r>
      <w:r w:rsidR="007B0E0C">
        <w:t xml:space="preserve"> before the site manag</w:t>
      </w:r>
      <w:r w:rsidR="00A1325E">
        <w:t xml:space="preserve">er can effectively ‘run’ a project. </w:t>
      </w:r>
    </w:p>
    <w:p w14:paraId="1CCE199A" w14:textId="77777777" w:rsidR="008557DD" w:rsidRDefault="008557DD" w:rsidP="00E97E49"/>
    <w:p w14:paraId="2E13A60A" w14:textId="3AA84ABA" w:rsidR="00E97E49" w:rsidRDefault="006E4C27" w:rsidP="006E4C27">
      <w:pPr>
        <w:pStyle w:val="Heading2"/>
      </w:pPr>
      <w:bookmarkStart w:id="8" w:name="_Toc100079357"/>
      <w:r>
        <w:t xml:space="preserve">2.2 </w:t>
      </w:r>
      <w:r w:rsidR="009D0DD5">
        <w:t>Manage/Lead</w:t>
      </w:r>
      <w:bookmarkEnd w:id="8"/>
    </w:p>
    <w:p w14:paraId="1D177B00" w14:textId="77777777" w:rsidR="007C0B67" w:rsidRDefault="007C0B67"/>
    <w:p w14:paraId="095F3198" w14:textId="56EECA33" w:rsidR="00C315F6" w:rsidRDefault="0036318B">
      <w:r w:rsidRPr="0036318B">
        <w:t xml:space="preserve">Site Managers are required to have great </w:t>
      </w:r>
      <w:r>
        <w:t>management</w:t>
      </w:r>
      <w:r w:rsidR="00860DFD">
        <w:t>,</w:t>
      </w:r>
      <w:r w:rsidRPr="0036318B">
        <w:t> leadership</w:t>
      </w:r>
      <w:r w:rsidR="00860DFD">
        <w:t>, and communication</w:t>
      </w:r>
      <w:r w:rsidRPr="0036318B">
        <w:t xml:space="preserve"> skills</w:t>
      </w:r>
      <w:r w:rsidR="00FB1252">
        <w:t>. T</w:t>
      </w:r>
      <w:r w:rsidRPr="0036318B">
        <w:t xml:space="preserve">hey are often </w:t>
      </w:r>
      <w:r w:rsidR="00FB1252">
        <w:t>employed</w:t>
      </w:r>
      <w:r w:rsidRPr="0036318B">
        <w:t xml:space="preserve"> to engage with the client and </w:t>
      </w:r>
      <w:r w:rsidR="0049246B">
        <w:t>take</w:t>
      </w:r>
      <w:r w:rsidR="00FB1252">
        <w:t xml:space="preserve"> charge of </w:t>
      </w:r>
      <w:r w:rsidRPr="0036318B">
        <w:t>coordinat</w:t>
      </w:r>
      <w:r w:rsidR="00FB1252">
        <w:t>ing</w:t>
      </w:r>
      <w:r w:rsidRPr="0036318B">
        <w:t xml:space="preserve"> the employees</w:t>
      </w:r>
      <w:r w:rsidR="00D36BEA">
        <w:t xml:space="preserve"> or sub-contractors</w:t>
      </w:r>
      <w:r w:rsidR="00FB1252">
        <w:t xml:space="preserve"> on the job site. </w:t>
      </w:r>
      <w:r w:rsidR="002F4DE6">
        <w:t>Any people working on the project must be resourced, trained, motivated,</w:t>
      </w:r>
      <w:r w:rsidR="006677CE">
        <w:t xml:space="preserve"> and protected with adequate health and safety measures </w:t>
      </w:r>
      <w:sdt>
        <w:sdtPr>
          <w:id w:val="1622797360"/>
          <w:citation/>
        </w:sdtPr>
        <w:sdtEndPr/>
        <w:sdtContent>
          <w:r w:rsidR="006677CE">
            <w:fldChar w:fldCharType="begin"/>
          </w:r>
          <w:r w:rsidR="006677CE">
            <w:instrText xml:space="preserve"> CITATION Rog20 \l 2057 </w:instrText>
          </w:r>
          <w:r w:rsidR="006677CE">
            <w:fldChar w:fldCharType="separate"/>
          </w:r>
          <w:r w:rsidR="00103C7B">
            <w:rPr>
              <w:noProof/>
            </w:rPr>
            <w:t>(Roger Flanagan, 2020)</w:t>
          </w:r>
          <w:r w:rsidR="006677CE">
            <w:fldChar w:fldCharType="end"/>
          </w:r>
        </w:sdtContent>
      </w:sdt>
      <w:r w:rsidR="006677CE">
        <w:t xml:space="preserve">. </w:t>
      </w:r>
    </w:p>
    <w:p w14:paraId="6BBB38B9" w14:textId="77777777" w:rsidR="00C315F6" w:rsidRDefault="00C315F6"/>
    <w:p w14:paraId="25419051" w14:textId="3F5689BF" w:rsidR="00FE5880" w:rsidRDefault="00C315F6">
      <w:r>
        <w:t xml:space="preserve">The site manager has a big part to play in </w:t>
      </w:r>
      <w:r w:rsidR="00EA3065">
        <w:t xml:space="preserve">motivating the workforce. The workforce may need to be empowered to make them feel </w:t>
      </w:r>
      <w:r w:rsidR="000F2551">
        <w:t xml:space="preserve">that they are part of the project’s success, and thus the group will </w:t>
      </w:r>
      <w:r w:rsidR="00DF11AD">
        <w:t xml:space="preserve">gain </w:t>
      </w:r>
      <w:r w:rsidR="00C86BF5">
        <w:t>valuable experience</w:t>
      </w:r>
      <w:r w:rsidR="00DF11AD">
        <w:t xml:space="preserve"> and act competently. </w:t>
      </w:r>
      <w:r w:rsidR="00436187">
        <w:t xml:space="preserve">It should be mentioned that not all the </w:t>
      </w:r>
      <w:proofErr w:type="gramStart"/>
      <w:r w:rsidR="00436187">
        <w:t>workforce</w:t>
      </w:r>
      <w:proofErr w:type="gramEnd"/>
      <w:r w:rsidR="00436187">
        <w:t xml:space="preserve"> are employed by the contractor </w:t>
      </w:r>
      <w:r w:rsidR="007F77F1">
        <w:t>directly and</w:t>
      </w:r>
      <w:r w:rsidR="00436187">
        <w:t xml:space="preserve"> can be </w:t>
      </w:r>
      <w:r w:rsidR="007F77F1">
        <w:t>known as sub-contractors</w:t>
      </w:r>
      <w:r w:rsidR="007141F2">
        <w:t xml:space="preserve"> </w:t>
      </w:r>
      <w:sdt>
        <w:sdtPr>
          <w:id w:val="737366743"/>
          <w:citation/>
        </w:sdtPr>
        <w:sdtEndPr/>
        <w:sdtContent>
          <w:r w:rsidR="007141F2">
            <w:fldChar w:fldCharType="begin"/>
          </w:r>
          <w:r w:rsidR="007141F2">
            <w:instrText xml:space="preserve"> CITATION Ral08 \l 2057 </w:instrText>
          </w:r>
          <w:r w:rsidR="007141F2">
            <w:fldChar w:fldCharType="separate"/>
          </w:r>
          <w:r w:rsidR="00103C7B">
            <w:rPr>
              <w:noProof/>
            </w:rPr>
            <w:t>(Morton, 2008)</w:t>
          </w:r>
          <w:r w:rsidR="007141F2">
            <w:fldChar w:fldCharType="end"/>
          </w:r>
        </w:sdtContent>
      </w:sdt>
      <w:r w:rsidR="007F77F1">
        <w:t>. The sub-contractors usu</w:t>
      </w:r>
      <w:r w:rsidR="00A176F3">
        <w:t>a</w:t>
      </w:r>
      <w:r w:rsidR="007F77F1">
        <w:t>lly consist of specialist tradesm</w:t>
      </w:r>
      <w:r w:rsidR="00C21872">
        <w:t>e</w:t>
      </w:r>
      <w:r w:rsidR="007F77F1">
        <w:t xml:space="preserve">n or </w:t>
      </w:r>
      <w:r w:rsidR="00C612A9">
        <w:t xml:space="preserve">engineers. The site manager must treat these </w:t>
      </w:r>
      <w:r w:rsidR="00FE5880">
        <w:t xml:space="preserve">people in the same way as the employees on site. </w:t>
      </w:r>
    </w:p>
    <w:p w14:paraId="654787ED" w14:textId="4E5D3F02" w:rsidR="00D648AD" w:rsidRDefault="002542E5">
      <w:r>
        <w:t>Site Manager</w:t>
      </w:r>
      <w:r w:rsidR="00C21872">
        <w:t>s</w:t>
      </w:r>
      <w:r>
        <w:t xml:space="preserve"> use planning techniques to manage </w:t>
      </w:r>
      <w:r w:rsidR="002B7043">
        <w:t xml:space="preserve">and lead different parties on-site </w:t>
      </w:r>
      <w:r w:rsidR="00D223E8">
        <w:t>using</w:t>
      </w:r>
      <w:r w:rsidR="002B7043">
        <w:t xml:space="preserve"> construction programmes</w:t>
      </w:r>
      <w:r w:rsidR="00D223E8">
        <w:t xml:space="preserve"> and sche</w:t>
      </w:r>
      <w:r w:rsidR="001F4FCB">
        <w:t>duling software</w:t>
      </w:r>
      <w:r w:rsidR="002B7043">
        <w:t>,</w:t>
      </w:r>
      <w:r w:rsidR="00F1753B">
        <w:t xml:space="preserve"> which </w:t>
      </w:r>
      <w:r w:rsidR="001F4FCB">
        <w:t>create</w:t>
      </w:r>
      <w:r w:rsidR="00F1753B">
        <w:t xml:space="preserve"> Gantt charts to accurately estimate the precise dates and times that a specific team of individuals is needed</w:t>
      </w:r>
      <w:r w:rsidR="001F4FCB">
        <w:t xml:space="preserve"> to arrive and work</w:t>
      </w:r>
      <w:r w:rsidR="00F1753B">
        <w:t xml:space="preserve"> on a construction project. </w:t>
      </w:r>
      <w:r w:rsidR="006B39BA">
        <w:t xml:space="preserve">These methods help mitigate any </w:t>
      </w:r>
      <w:r w:rsidR="00D223E8">
        <w:t>clashing of different teams and trades on the sit</w:t>
      </w:r>
      <w:r w:rsidR="001F4FCB">
        <w:t xml:space="preserve">e and subsequently </w:t>
      </w:r>
      <w:r w:rsidR="008918E6">
        <w:t xml:space="preserve">help the site manager monitor health and safety measures </w:t>
      </w:r>
      <w:r w:rsidR="005D4F67">
        <w:t>on the site</w:t>
      </w:r>
      <w:r w:rsidR="00FD5637">
        <w:t xml:space="preserve"> </w:t>
      </w:r>
      <w:sdt>
        <w:sdtPr>
          <w:id w:val="549737578"/>
          <w:citation/>
        </w:sdtPr>
        <w:sdtEndPr/>
        <w:sdtContent>
          <w:r w:rsidR="00FD5637">
            <w:fldChar w:fldCharType="begin"/>
          </w:r>
          <w:r w:rsidR="00FD5637">
            <w:instrText xml:space="preserve"> CITATION RIB201 \l 2057 </w:instrText>
          </w:r>
          <w:r w:rsidR="00FD5637">
            <w:fldChar w:fldCharType="separate"/>
          </w:r>
          <w:r w:rsidR="00103C7B">
            <w:rPr>
              <w:noProof/>
            </w:rPr>
            <w:t>(RIBA, 2020)</w:t>
          </w:r>
          <w:r w:rsidR="00FD5637">
            <w:fldChar w:fldCharType="end"/>
          </w:r>
        </w:sdtContent>
      </w:sdt>
      <w:r w:rsidR="005D4F67">
        <w:t>.</w:t>
      </w:r>
    </w:p>
    <w:p w14:paraId="62DF287E" w14:textId="77777777" w:rsidR="005D4F67" w:rsidRDefault="005D4F67"/>
    <w:p w14:paraId="4DEED49F" w14:textId="1642EE0B" w:rsidR="009D0DD5" w:rsidRDefault="00D648AD" w:rsidP="00D648AD">
      <w:pPr>
        <w:pStyle w:val="Heading2"/>
      </w:pPr>
      <w:bookmarkStart w:id="9" w:name="_Toc100079358"/>
      <w:r>
        <w:t>2.</w:t>
      </w:r>
      <w:r w:rsidR="004D11F5">
        <w:t>3 Communication</w:t>
      </w:r>
      <w:bookmarkEnd w:id="9"/>
    </w:p>
    <w:p w14:paraId="399D8BBE" w14:textId="77777777" w:rsidR="009D0DD5" w:rsidRPr="009D0DD5" w:rsidRDefault="009D0DD5" w:rsidP="009D0DD5"/>
    <w:p w14:paraId="48ECCA09" w14:textId="463D5F6E" w:rsidR="00603634" w:rsidRDefault="00902F39" w:rsidP="0055335F">
      <w:r w:rsidRPr="00902F39">
        <w:t xml:space="preserve">Communication in construction is vital </w:t>
      </w:r>
      <w:r w:rsidR="00603634">
        <w:t>for</w:t>
      </w:r>
      <w:r w:rsidRPr="00902F39">
        <w:t xml:space="preserve"> achieving successful construction process</w:t>
      </w:r>
      <w:r w:rsidR="00603634">
        <w:t>es</w:t>
      </w:r>
      <w:r w:rsidRPr="00902F39">
        <w:t xml:space="preserve"> from </w:t>
      </w:r>
      <w:r w:rsidR="00603634">
        <w:t>start</w:t>
      </w:r>
      <w:r w:rsidRPr="00902F39">
        <w:t xml:space="preserve"> to </w:t>
      </w:r>
      <w:r w:rsidR="00603634">
        <w:t>finish</w:t>
      </w:r>
      <w:r w:rsidRPr="00902F39">
        <w:t xml:space="preserve">. </w:t>
      </w:r>
      <w:r w:rsidR="00603634">
        <w:t xml:space="preserve">The </w:t>
      </w:r>
      <w:r w:rsidR="001F3457">
        <w:t xml:space="preserve">team must use effective </w:t>
      </w:r>
    </w:p>
    <w:p w14:paraId="7109C9DA" w14:textId="4A9ECB5F" w:rsidR="0055335F" w:rsidRDefault="0021762B" w:rsidP="0055335F">
      <w:r w:rsidRPr="00902F39">
        <w:t>Effective communication</w:t>
      </w:r>
      <w:r w:rsidR="00902F39" w:rsidRPr="00902F39">
        <w:t xml:space="preserve"> within a team can improve team working skills, lead to positive collaboration and result in an optimistic project journey for the client.</w:t>
      </w:r>
    </w:p>
    <w:p w14:paraId="53DB1E88" w14:textId="444E0580" w:rsidR="004341F5" w:rsidRDefault="004341F5" w:rsidP="0055335F">
      <w:r>
        <w:lastRenderedPageBreak/>
        <w:t xml:space="preserve">When the project is in </w:t>
      </w:r>
      <w:r w:rsidR="00033CF4">
        <w:t>its</w:t>
      </w:r>
      <w:r>
        <w:t xml:space="preserve"> </w:t>
      </w:r>
      <w:r w:rsidR="00BF32E1">
        <w:t>planning</w:t>
      </w:r>
      <w:r>
        <w:t xml:space="preserve"> stage</w:t>
      </w:r>
      <w:r w:rsidR="00BF32E1">
        <w:t xml:space="preserve">, it is important to establish a clear line of communication among the </w:t>
      </w:r>
      <w:r w:rsidR="000E1507">
        <w:t xml:space="preserve">design, </w:t>
      </w:r>
      <w:r w:rsidR="00033CF4">
        <w:t>construction,</w:t>
      </w:r>
      <w:r w:rsidR="000E1507">
        <w:t xml:space="preserve"> and client </w:t>
      </w:r>
      <w:r w:rsidR="005B19FE">
        <w:t>team</w:t>
      </w:r>
      <w:r w:rsidR="00987AD0">
        <w:t xml:space="preserve"> </w:t>
      </w:r>
      <w:sdt>
        <w:sdtPr>
          <w:id w:val="-1480298969"/>
          <w:citation/>
        </w:sdtPr>
        <w:sdtEndPr/>
        <w:sdtContent>
          <w:r w:rsidR="00987AD0">
            <w:fldChar w:fldCharType="begin"/>
          </w:r>
          <w:r w:rsidR="00987AD0">
            <w:instrText xml:space="preserve"> CITATION Fre151 \l 2057 </w:instrText>
          </w:r>
          <w:r w:rsidR="00987AD0">
            <w:fldChar w:fldCharType="separate"/>
          </w:r>
          <w:r w:rsidR="00103C7B">
            <w:rPr>
              <w:noProof/>
            </w:rPr>
            <w:t>(Sharratt, 2015)</w:t>
          </w:r>
          <w:r w:rsidR="00987AD0">
            <w:fldChar w:fldCharType="end"/>
          </w:r>
        </w:sdtContent>
      </w:sdt>
      <w:r w:rsidR="005B19FE">
        <w:t>.</w:t>
      </w:r>
      <w:r w:rsidR="000E1507">
        <w:t xml:space="preserve"> </w:t>
      </w:r>
      <w:r w:rsidR="00BF1E6D">
        <w:t xml:space="preserve">Depending on which kind of procurement method is </w:t>
      </w:r>
      <w:r w:rsidR="00033CF4">
        <w:t>in use</w:t>
      </w:r>
      <w:r w:rsidR="00BF1E6D">
        <w:t xml:space="preserve"> on the project</w:t>
      </w:r>
      <w:r w:rsidR="00033CF4">
        <w:t>, t</w:t>
      </w:r>
      <w:r w:rsidR="00BF1E6D">
        <w:t>his will determine a chain of command that will be put in place for the entire length of the project.</w:t>
      </w:r>
    </w:p>
    <w:p w14:paraId="6073EB5A" w14:textId="291A2C52" w:rsidR="00033CF4" w:rsidRDefault="00033CF4" w:rsidP="0055335F"/>
    <w:p w14:paraId="04F86C68" w14:textId="60C81756" w:rsidR="00033CF4" w:rsidRDefault="002B7E0A" w:rsidP="0055335F">
      <w:r>
        <w:t>The flow chart below illustrate</w:t>
      </w:r>
      <w:r w:rsidR="00B07639">
        <w:t>s</w:t>
      </w:r>
      <w:r>
        <w:t xml:space="preserve"> the chain of</w:t>
      </w:r>
      <w:r w:rsidR="00C21872">
        <w:t xml:space="preserve"> </w:t>
      </w:r>
      <w:r>
        <w:t xml:space="preserve">command structure </w:t>
      </w:r>
      <w:r w:rsidR="002F6B16">
        <w:t>for the construction phase</w:t>
      </w:r>
      <w:r w:rsidR="00B07639">
        <w:t xml:space="preserve"> and the</w:t>
      </w:r>
      <w:r w:rsidR="00E248FD">
        <w:t xml:space="preserve"> lines</w:t>
      </w:r>
      <w:r w:rsidR="00B07639">
        <w:t xml:space="preserve"> of communication </w:t>
      </w:r>
      <w:r w:rsidR="00E248FD">
        <w:t xml:space="preserve">required </w:t>
      </w:r>
      <w:r w:rsidR="00B07639">
        <w:t>throughout the</w:t>
      </w:r>
      <w:r w:rsidR="009A2AB7">
        <w:t xml:space="preserve"> project</w:t>
      </w:r>
      <w:r w:rsidR="002F6B16">
        <w:t xml:space="preserve"> if a collaborative procurement approach is adopted for the project:</w:t>
      </w:r>
    </w:p>
    <w:p w14:paraId="2BAF3B08" w14:textId="77777777" w:rsidR="00D06775" w:rsidRDefault="00D06775">
      <w:pPr>
        <w:rPr>
          <w:noProof/>
        </w:rPr>
      </w:pPr>
      <w:bookmarkStart w:id="10" w:name="_Toc99744059"/>
    </w:p>
    <w:p w14:paraId="012A9BFD" w14:textId="0D1CB3F4" w:rsidR="00563FD7" w:rsidRDefault="008805DA" w:rsidP="00106761">
      <w:pPr>
        <w:pStyle w:val="Caption"/>
        <w:rPr>
          <w:sz w:val="22"/>
          <w:szCs w:val="22"/>
        </w:rPr>
      </w:pPr>
      <w:bookmarkStart w:id="11" w:name="_Toc100079337"/>
      <w:r>
        <w:rPr>
          <w:noProof/>
        </w:rPr>
        <w:drawing>
          <wp:anchor distT="0" distB="0" distL="114300" distR="114300" simplePos="0" relativeHeight="251665920" behindDoc="0" locked="0" layoutInCell="1" allowOverlap="1" wp14:anchorId="64497B35" wp14:editId="792C401F">
            <wp:simplePos x="0" y="0"/>
            <wp:positionH relativeFrom="column">
              <wp:posOffset>561975</wp:posOffset>
            </wp:positionH>
            <wp:positionV relativeFrom="paragraph">
              <wp:posOffset>4204335</wp:posOffset>
            </wp:positionV>
            <wp:extent cx="2552700" cy="730885"/>
            <wp:effectExtent l="0" t="0" r="0" b="0"/>
            <wp:wrapTopAndBottom/>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52700" cy="7308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06775">
        <w:rPr>
          <w:noProof/>
        </w:rPr>
        <w:drawing>
          <wp:anchor distT="0" distB="0" distL="114300" distR="114300" simplePos="0" relativeHeight="251661824" behindDoc="0" locked="0" layoutInCell="1" allowOverlap="1" wp14:anchorId="296CD3FA" wp14:editId="32FBD480">
            <wp:simplePos x="0" y="0"/>
            <wp:positionH relativeFrom="column">
              <wp:posOffset>48895</wp:posOffset>
            </wp:positionH>
            <wp:positionV relativeFrom="paragraph">
              <wp:posOffset>287655</wp:posOffset>
            </wp:positionV>
            <wp:extent cx="5824855" cy="5086350"/>
            <wp:effectExtent l="0" t="0" r="4445" b="0"/>
            <wp:wrapTopAndBottom/>
            <wp:docPr id="12" name="Picture 1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diagram&#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l="1828"/>
                    <a:stretch/>
                  </pic:blipFill>
                  <pic:spPr bwMode="auto">
                    <a:xfrm>
                      <a:off x="0" y="0"/>
                      <a:ext cx="5824855" cy="5086350"/>
                    </a:xfrm>
                    <a:prstGeom prst="rect">
                      <a:avLst/>
                    </a:prstGeom>
                    <a:noFill/>
                    <a:ln w="19050">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06761" w:rsidRPr="00106761">
        <w:rPr>
          <w:sz w:val="22"/>
          <w:szCs w:val="22"/>
        </w:rPr>
        <w:t xml:space="preserve">Figure </w:t>
      </w:r>
      <w:r w:rsidR="00106761" w:rsidRPr="00106761">
        <w:rPr>
          <w:sz w:val="22"/>
          <w:szCs w:val="22"/>
        </w:rPr>
        <w:fldChar w:fldCharType="begin"/>
      </w:r>
      <w:r w:rsidR="00106761" w:rsidRPr="00106761">
        <w:rPr>
          <w:sz w:val="22"/>
          <w:szCs w:val="22"/>
        </w:rPr>
        <w:instrText xml:space="preserve"> SEQ Figure \* ARABIC </w:instrText>
      </w:r>
      <w:r w:rsidR="00106761" w:rsidRPr="00106761">
        <w:rPr>
          <w:sz w:val="22"/>
          <w:szCs w:val="22"/>
        </w:rPr>
        <w:fldChar w:fldCharType="separate"/>
      </w:r>
      <w:r w:rsidR="00D95629">
        <w:rPr>
          <w:noProof/>
          <w:sz w:val="22"/>
          <w:szCs w:val="22"/>
        </w:rPr>
        <w:t>3</w:t>
      </w:r>
      <w:r w:rsidR="00106761" w:rsidRPr="00106761">
        <w:rPr>
          <w:sz w:val="22"/>
          <w:szCs w:val="22"/>
        </w:rPr>
        <w:fldChar w:fldCharType="end"/>
      </w:r>
      <w:r w:rsidR="00106761" w:rsidRPr="00106761">
        <w:rPr>
          <w:sz w:val="22"/>
          <w:szCs w:val="22"/>
        </w:rPr>
        <w:t xml:space="preserve"> Chain of command &amp; Communication lines</w:t>
      </w:r>
      <w:bookmarkEnd w:id="11"/>
      <w:r w:rsidR="00DD656B">
        <w:rPr>
          <w:sz w:val="22"/>
          <w:szCs w:val="22"/>
        </w:rPr>
        <w:t xml:space="preserve"> </w:t>
      </w:r>
    </w:p>
    <w:p w14:paraId="04087FA2" w14:textId="522CB86B" w:rsidR="00563FD7" w:rsidRPr="00563FD7" w:rsidRDefault="00563FD7" w:rsidP="00106761">
      <w:pPr>
        <w:pStyle w:val="Caption"/>
        <w:rPr>
          <w:i w:val="0"/>
          <w:iCs w:val="0"/>
          <w:sz w:val="22"/>
          <w:szCs w:val="22"/>
        </w:rPr>
      </w:pPr>
    </w:p>
    <w:p w14:paraId="522D89C7" w14:textId="0C2B7D30" w:rsidR="00563FD7" w:rsidRDefault="0069638A" w:rsidP="00106761">
      <w:pPr>
        <w:pStyle w:val="Caption"/>
        <w:rPr>
          <w:sz w:val="22"/>
          <w:szCs w:val="22"/>
        </w:rPr>
      </w:pPr>
      <w:r>
        <w:rPr>
          <w:i w:val="0"/>
          <w:iCs w:val="0"/>
          <w:color w:val="auto"/>
          <w:sz w:val="22"/>
          <w:szCs w:val="22"/>
        </w:rPr>
        <w:t xml:space="preserve">Fig3 above shows the collaborative nature of the team on the project. Communication lines are clearly shown to </w:t>
      </w:r>
      <w:r w:rsidR="0052585E">
        <w:rPr>
          <w:i w:val="0"/>
          <w:iCs w:val="0"/>
          <w:color w:val="auto"/>
          <w:sz w:val="22"/>
          <w:szCs w:val="22"/>
        </w:rPr>
        <w:t xml:space="preserve">show that all stakeholders of the project can communicate with each other effectively in an open environment. </w:t>
      </w:r>
      <w:proofErr w:type="gramStart"/>
      <w:r w:rsidR="00C21872">
        <w:rPr>
          <w:i w:val="0"/>
          <w:iCs w:val="0"/>
          <w:color w:val="auto"/>
          <w:sz w:val="22"/>
          <w:szCs w:val="22"/>
        </w:rPr>
        <w:t>T</w:t>
      </w:r>
      <w:r w:rsidR="00FB5D59">
        <w:rPr>
          <w:i w:val="0"/>
          <w:iCs w:val="0"/>
          <w:color w:val="auto"/>
          <w:sz w:val="22"/>
          <w:szCs w:val="22"/>
        </w:rPr>
        <w:t>he addition of the client’s internal</w:t>
      </w:r>
      <w:r w:rsidR="00BA6FB2">
        <w:rPr>
          <w:i w:val="0"/>
          <w:iCs w:val="0"/>
          <w:color w:val="auto"/>
          <w:sz w:val="22"/>
          <w:szCs w:val="22"/>
        </w:rPr>
        <w:t xml:space="preserve"> consultant</w:t>
      </w:r>
      <w:r w:rsidR="00FB5D59">
        <w:rPr>
          <w:i w:val="0"/>
          <w:iCs w:val="0"/>
          <w:color w:val="auto"/>
          <w:sz w:val="22"/>
          <w:szCs w:val="22"/>
        </w:rPr>
        <w:t xml:space="preserve"> team,</w:t>
      </w:r>
      <w:proofErr w:type="gramEnd"/>
      <w:r w:rsidR="00FB5D59">
        <w:rPr>
          <w:i w:val="0"/>
          <w:iCs w:val="0"/>
          <w:color w:val="auto"/>
          <w:sz w:val="22"/>
          <w:szCs w:val="22"/>
        </w:rPr>
        <w:t xml:space="preserve"> </w:t>
      </w:r>
      <w:r w:rsidR="006F190E">
        <w:rPr>
          <w:i w:val="0"/>
          <w:iCs w:val="0"/>
          <w:color w:val="auto"/>
          <w:sz w:val="22"/>
          <w:szCs w:val="22"/>
        </w:rPr>
        <w:t xml:space="preserve">allows </w:t>
      </w:r>
      <w:r w:rsidR="00BA6FB2">
        <w:rPr>
          <w:i w:val="0"/>
          <w:iCs w:val="0"/>
          <w:color w:val="auto"/>
          <w:sz w:val="22"/>
          <w:szCs w:val="22"/>
        </w:rPr>
        <w:t xml:space="preserve">for </w:t>
      </w:r>
      <w:r w:rsidR="00D41DF7">
        <w:rPr>
          <w:i w:val="0"/>
          <w:iCs w:val="0"/>
          <w:color w:val="auto"/>
          <w:sz w:val="22"/>
          <w:szCs w:val="22"/>
        </w:rPr>
        <w:t xml:space="preserve">smooth and efficient lines of communication. </w:t>
      </w:r>
    </w:p>
    <w:p w14:paraId="2DC00BD4" w14:textId="55535640" w:rsidR="00563FD7" w:rsidRDefault="00563FD7" w:rsidP="00106761">
      <w:pPr>
        <w:pStyle w:val="Caption"/>
        <w:rPr>
          <w:sz w:val="22"/>
          <w:szCs w:val="22"/>
        </w:rPr>
      </w:pPr>
    </w:p>
    <w:p w14:paraId="035FA4FE" w14:textId="77777777" w:rsidR="00563FD7" w:rsidRDefault="00563FD7" w:rsidP="00106761">
      <w:pPr>
        <w:pStyle w:val="Caption"/>
        <w:rPr>
          <w:sz w:val="22"/>
          <w:szCs w:val="22"/>
        </w:rPr>
      </w:pPr>
    </w:p>
    <w:p w14:paraId="1CDA398F" w14:textId="5F1DD17A" w:rsidR="00DE17B9" w:rsidRDefault="009572FC" w:rsidP="009572FC">
      <w:pPr>
        <w:pStyle w:val="Heading1"/>
      </w:pPr>
      <w:bookmarkStart w:id="12" w:name="_Toc100079359"/>
      <w:r>
        <w:t xml:space="preserve">3.0 Quality Management </w:t>
      </w:r>
      <w:r w:rsidR="00585625">
        <w:t>Procedure</w:t>
      </w:r>
      <w:bookmarkEnd w:id="10"/>
      <w:bookmarkEnd w:id="12"/>
    </w:p>
    <w:p w14:paraId="4FA63905" w14:textId="36E64780" w:rsidR="00585625" w:rsidRDefault="00585625" w:rsidP="00585625"/>
    <w:p w14:paraId="3B51D104" w14:textId="303AE50A" w:rsidR="00585625" w:rsidRDefault="00484143" w:rsidP="00585625">
      <w:r>
        <w:t xml:space="preserve">This chapter will outline </w:t>
      </w:r>
      <w:r w:rsidR="00B4136B">
        <w:t xml:space="preserve">what </w:t>
      </w:r>
      <w:r w:rsidR="00EB4F07">
        <w:t>the</w:t>
      </w:r>
      <w:r w:rsidR="00B4136B">
        <w:t xml:space="preserve"> Quality </w:t>
      </w:r>
      <w:r w:rsidR="00F24451">
        <w:t>Management</w:t>
      </w:r>
      <w:r w:rsidR="00B4136B">
        <w:t xml:space="preserve"> System (QMS) is, and how it </w:t>
      </w:r>
      <w:r w:rsidR="00EB4F07">
        <w:t xml:space="preserve">will </w:t>
      </w:r>
      <w:r w:rsidR="00B12516">
        <w:t xml:space="preserve">focus on client satisfaction and </w:t>
      </w:r>
      <w:r w:rsidR="00F24451">
        <w:t>continuous</w:t>
      </w:r>
      <w:r w:rsidR="00B12516">
        <w:t xml:space="preserve"> improvement, </w:t>
      </w:r>
      <w:r w:rsidR="00C86BF5">
        <w:t>which</w:t>
      </w:r>
      <w:r w:rsidR="00B12516">
        <w:t xml:space="preserve"> will </w:t>
      </w:r>
      <w:r w:rsidR="00C86BF5">
        <w:t>aim</w:t>
      </w:r>
      <w:r w:rsidR="004C5615">
        <w:t xml:space="preserve"> to reduce/solve the problems that were </w:t>
      </w:r>
      <w:r w:rsidR="0021762B">
        <w:t xml:space="preserve">previously </w:t>
      </w:r>
      <w:r w:rsidR="004C5615">
        <w:t xml:space="preserve">highlighted by the students who study in the </w:t>
      </w:r>
      <w:r w:rsidR="00A67F16">
        <w:t xml:space="preserve">previously built </w:t>
      </w:r>
      <w:r w:rsidR="004C5615">
        <w:t>IQ building of the university</w:t>
      </w:r>
      <w:r w:rsidR="00A67F16">
        <w:t xml:space="preserve"> inSA1, Swansea.</w:t>
      </w:r>
    </w:p>
    <w:p w14:paraId="587CE492" w14:textId="2FF69F6B" w:rsidR="00585625" w:rsidRDefault="00585625" w:rsidP="00585625"/>
    <w:p w14:paraId="4322E6CE" w14:textId="04396313" w:rsidR="00856B0F" w:rsidRDefault="00856B0F" w:rsidP="00856B0F">
      <w:pPr>
        <w:pStyle w:val="Heading2"/>
      </w:pPr>
      <w:bookmarkStart w:id="13" w:name="_Toc100079360"/>
      <w:r>
        <w:t xml:space="preserve">3.1 Quality Management </w:t>
      </w:r>
      <w:r w:rsidR="00F24451">
        <w:t>S</w:t>
      </w:r>
      <w:r>
        <w:t>ystem</w:t>
      </w:r>
      <w:bookmarkEnd w:id="13"/>
    </w:p>
    <w:p w14:paraId="0B0EB237" w14:textId="38ED4091" w:rsidR="00856B0F" w:rsidRDefault="00856B0F" w:rsidP="00856B0F"/>
    <w:p w14:paraId="151E94B0" w14:textId="0B07D402" w:rsidR="000D32D2" w:rsidRDefault="00DC1999" w:rsidP="00CF38A6">
      <w:pPr>
        <w:spacing w:line="240" w:lineRule="auto"/>
      </w:pPr>
      <w:r>
        <w:t>A quote</w:t>
      </w:r>
      <w:r w:rsidR="005924F0">
        <w:t xml:space="preserve"> taken</w:t>
      </w:r>
      <w:r>
        <w:t xml:space="preserve"> from</w:t>
      </w:r>
      <w:r w:rsidR="005924F0">
        <w:t xml:space="preserve"> a</w:t>
      </w:r>
      <w:r w:rsidR="00C6191A">
        <w:t xml:space="preserve"> CIOB </w:t>
      </w:r>
      <w:r w:rsidR="005924F0">
        <w:t xml:space="preserve">report </w:t>
      </w:r>
      <w:r w:rsidR="00021990">
        <w:t>notes</w:t>
      </w:r>
      <w:r w:rsidR="00C6191A">
        <w:t xml:space="preserve"> the </w:t>
      </w:r>
      <w:r w:rsidR="005924F0">
        <w:t xml:space="preserve">current </w:t>
      </w:r>
      <w:r w:rsidR="00021990">
        <w:t>issue</w:t>
      </w:r>
      <w:r w:rsidR="00C6191A">
        <w:t xml:space="preserve"> of quality </w:t>
      </w:r>
      <w:r w:rsidR="00ED0E91">
        <w:t>in the construction industry:</w:t>
      </w:r>
    </w:p>
    <w:p w14:paraId="1CF77954" w14:textId="24BAAD3C" w:rsidR="00ED0E91" w:rsidRDefault="00ED0E91" w:rsidP="00CF38A6">
      <w:pPr>
        <w:spacing w:line="240" w:lineRule="auto"/>
      </w:pPr>
      <w:r>
        <w:t>“</w:t>
      </w:r>
      <w:r w:rsidR="00CF38A6">
        <w:t xml:space="preserve">Construction is renowned </w:t>
      </w:r>
      <w:r w:rsidR="005924F0">
        <w:t>for being a low</w:t>
      </w:r>
      <w:r w:rsidR="00C21872">
        <w:t>-</w:t>
      </w:r>
      <w:r w:rsidR="005924F0">
        <w:t xml:space="preserve">profit margin industry. </w:t>
      </w:r>
      <w:r>
        <w:t xml:space="preserve">Poor Quality is costing the </w:t>
      </w:r>
      <w:r w:rsidR="005924F0">
        <w:t>industry</w:t>
      </w:r>
      <w:r>
        <w:t xml:space="preserve"> ann</w:t>
      </w:r>
      <w:r w:rsidR="00CF38A6">
        <w:t>ually more than the combined profits of the large construction companies in the industry”</w:t>
      </w:r>
    </w:p>
    <w:p w14:paraId="27B75968" w14:textId="610C700B" w:rsidR="005924F0" w:rsidRDefault="00FF55BF" w:rsidP="005924F0">
      <w:pPr>
        <w:spacing w:line="240" w:lineRule="auto"/>
        <w:jc w:val="right"/>
      </w:pPr>
      <w:sdt>
        <w:sdtPr>
          <w:id w:val="168529657"/>
          <w:citation/>
        </w:sdtPr>
        <w:sdtEndPr/>
        <w:sdtContent>
          <w:r w:rsidR="005924F0">
            <w:fldChar w:fldCharType="begin"/>
          </w:r>
          <w:r w:rsidR="005924F0">
            <w:instrText xml:space="preserve"> CITATION CIO19 \l 2057 </w:instrText>
          </w:r>
          <w:r w:rsidR="005924F0">
            <w:fldChar w:fldCharType="separate"/>
          </w:r>
          <w:r w:rsidR="00103C7B">
            <w:rPr>
              <w:noProof/>
            </w:rPr>
            <w:t>(CIOB, 2019)</w:t>
          </w:r>
          <w:r w:rsidR="005924F0">
            <w:fldChar w:fldCharType="end"/>
          </w:r>
        </w:sdtContent>
      </w:sdt>
      <w:r w:rsidR="005924F0">
        <w:t>.</w:t>
      </w:r>
    </w:p>
    <w:p w14:paraId="361B38DC" w14:textId="77777777" w:rsidR="005924F0" w:rsidRDefault="005924F0" w:rsidP="005924F0">
      <w:pPr>
        <w:spacing w:line="240" w:lineRule="auto"/>
        <w:jc w:val="right"/>
      </w:pPr>
    </w:p>
    <w:p w14:paraId="003FF8A3" w14:textId="5FEB087B" w:rsidR="00927F08" w:rsidRDefault="00927F08" w:rsidP="00856B0F">
      <w:r>
        <w:t xml:space="preserve">The </w:t>
      </w:r>
      <w:r w:rsidR="00AD1E3E">
        <w:t>term</w:t>
      </w:r>
      <w:r>
        <w:t xml:space="preserve"> ‘Quality’ </w:t>
      </w:r>
      <w:r w:rsidR="00C37395">
        <w:t xml:space="preserve">does not </w:t>
      </w:r>
      <w:r w:rsidR="00D42FF2">
        <w:t xml:space="preserve">necessarily refer to </w:t>
      </w:r>
      <w:r w:rsidR="00AD1E3E">
        <w:t>prestigious</w:t>
      </w:r>
      <w:r w:rsidR="00D42FF2">
        <w:t xml:space="preserve"> products but merely to the fitness of the product to the customer’s </w:t>
      </w:r>
      <w:r w:rsidR="00AD1E3E">
        <w:t xml:space="preserve">requirements </w:t>
      </w:r>
      <w:sdt>
        <w:sdtPr>
          <w:id w:val="798029746"/>
          <w:citation/>
        </w:sdtPr>
        <w:sdtEndPr/>
        <w:sdtContent>
          <w:r w:rsidR="00AD1E3E">
            <w:fldChar w:fldCharType="begin"/>
          </w:r>
          <w:r w:rsidR="00AD1E3E">
            <w:instrText xml:space="preserve"> CITATION Fra131 \l 2057 </w:instrText>
          </w:r>
          <w:r w:rsidR="00AD1E3E">
            <w:fldChar w:fldCharType="separate"/>
          </w:r>
          <w:r w:rsidR="00103C7B">
            <w:rPr>
              <w:noProof/>
            </w:rPr>
            <w:t>(Frank Harris, 2013)</w:t>
          </w:r>
          <w:r w:rsidR="00AD1E3E">
            <w:fldChar w:fldCharType="end"/>
          </w:r>
        </w:sdtContent>
      </w:sdt>
      <w:r w:rsidR="00AD1E3E">
        <w:t xml:space="preserve">. </w:t>
      </w:r>
    </w:p>
    <w:p w14:paraId="00D2CCF4" w14:textId="28DB4DAF" w:rsidR="0023013A" w:rsidRDefault="0023013A" w:rsidP="00856B0F">
      <w:r>
        <w:t xml:space="preserve">Quality </w:t>
      </w:r>
      <w:r w:rsidR="0045239B">
        <w:t xml:space="preserve">Matters </w:t>
      </w:r>
      <w:r w:rsidR="00F24E28">
        <w:t>to everyone in the</w:t>
      </w:r>
      <w:r w:rsidR="0045239B">
        <w:t xml:space="preserve"> construction </w:t>
      </w:r>
      <w:r w:rsidR="00F24E28">
        <w:t xml:space="preserve">industry </w:t>
      </w:r>
      <w:r w:rsidR="0045239B">
        <w:t xml:space="preserve">because clients deserve good quality, reliability, and consistency with projects that meet their expectations and requirements. </w:t>
      </w:r>
    </w:p>
    <w:p w14:paraId="44AEE1C6" w14:textId="77777777" w:rsidR="0023013A" w:rsidRDefault="0023013A" w:rsidP="00856B0F"/>
    <w:p w14:paraId="578F9577" w14:textId="6A750808" w:rsidR="008A1A8B" w:rsidRDefault="00F24451">
      <w:r>
        <w:t xml:space="preserve">A quality Management System (QMS) </w:t>
      </w:r>
      <w:r w:rsidR="00CA6374">
        <w:t>is a</w:t>
      </w:r>
      <w:r w:rsidR="00B4172E">
        <w:t xml:space="preserve"> </w:t>
      </w:r>
      <w:r w:rsidR="001E184D">
        <w:t>structured</w:t>
      </w:r>
      <w:r w:rsidR="00CA6374">
        <w:t xml:space="preserve"> set of</w:t>
      </w:r>
      <w:r w:rsidR="001E184D">
        <w:t xml:space="preserve"> procedures that enable quality control </w:t>
      </w:r>
      <w:r w:rsidR="003C01BA">
        <w:t>to be used in a</w:t>
      </w:r>
      <w:r w:rsidR="00CA6374">
        <w:t xml:space="preserve"> construction </w:t>
      </w:r>
      <w:r w:rsidR="003C01BA">
        <w:t xml:space="preserve">organisation. </w:t>
      </w:r>
      <w:r w:rsidR="001C56F8">
        <w:t xml:space="preserve">The systems required </w:t>
      </w:r>
      <w:r w:rsidR="00F10AC3">
        <w:t>include levels of resp</w:t>
      </w:r>
      <w:r w:rsidR="00622BA5">
        <w:t>onsibility for quality control</w:t>
      </w:r>
      <w:r w:rsidR="00546AC5">
        <w:t xml:space="preserve"> and procedures for recruiting and training staff and operatives</w:t>
      </w:r>
      <w:r w:rsidR="00A21BDF">
        <w:t xml:space="preserve">, and purchasing </w:t>
      </w:r>
      <w:r w:rsidR="002F26E1">
        <w:t>excellent quality</w:t>
      </w:r>
      <w:r w:rsidR="00A21BDF">
        <w:t xml:space="preserve"> materials, </w:t>
      </w:r>
      <w:r w:rsidR="00A72AF2">
        <w:t>plant,</w:t>
      </w:r>
      <w:r w:rsidR="00A21BDF">
        <w:t xml:space="preserve"> and equipment for the construction project</w:t>
      </w:r>
      <w:r w:rsidR="004D2795">
        <w:t xml:space="preserve"> </w:t>
      </w:r>
      <w:sdt>
        <w:sdtPr>
          <w:id w:val="-2006663102"/>
          <w:citation/>
        </w:sdtPr>
        <w:sdtEndPr/>
        <w:sdtContent>
          <w:r w:rsidR="004D2795">
            <w:fldChar w:fldCharType="begin"/>
          </w:r>
          <w:r w:rsidR="004D2795">
            <w:instrText xml:space="preserve"> CITATION Alb213 \l 2057 </w:instrText>
          </w:r>
          <w:r w:rsidR="004D2795">
            <w:fldChar w:fldCharType="separate"/>
          </w:r>
          <w:r w:rsidR="00103C7B">
            <w:rPr>
              <w:noProof/>
            </w:rPr>
            <w:t>(Lester, 2021)</w:t>
          </w:r>
          <w:r w:rsidR="004D2795">
            <w:fldChar w:fldCharType="end"/>
          </w:r>
        </w:sdtContent>
      </w:sdt>
      <w:r w:rsidR="004D2795">
        <w:t xml:space="preserve">. </w:t>
      </w:r>
      <w:r w:rsidR="00DB1ECE" w:rsidRPr="00DB1ECE">
        <w:t xml:space="preserve">A QMS comprises of activities </w:t>
      </w:r>
      <w:r w:rsidR="00C21872">
        <w:t xml:space="preserve">in </w:t>
      </w:r>
      <w:r w:rsidR="00DB1ECE" w:rsidRPr="00DB1ECE">
        <w:t>which the organization identifies its objectives and determines the processes and resources required to achieve desired results.</w:t>
      </w:r>
      <w:r w:rsidR="00DB1ECE">
        <w:t xml:space="preserve"> </w:t>
      </w:r>
      <w:r w:rsidR="00DC6D05">
        <w:t xml:space="preserve">Quality systems also include </w:t>
      </w:r>
      <w:r w:rsidR="00154E8C">
        <w:t>the procurement</w:t>
      </w:r>
      <w:r w:rsidR="00DC6D05">
        <w:t xml:space="preserve">, </w:t>
      </w:r>
      <w:r w:rsidR="00834F5D">
        <w:t>operation,</w:t>
      </w:r>
      <w:r w:rsidR="00DC6D05">
        <w:t xml:space="preserve"> and maintenance of equipment </w:t>
      </w:r>
      <w:r w:rsidR="00154E8C">
        <w:t xml:space="preserve">for </w:t>
      </w:r>
      <w:r w:rsidR="0021762B">
        <w:t>conducting</w:t>
      </w:r>
      <w:r w:rsidR="00154E8C">
        <w:t xml:space="preserve"> quality checks. </w:t>
      </w:r>
      <w:r w:rsidR="009623BC">
        <w:t xml:space="preserve">It is important to mention that in the </w:t>
      </w:r>
      <w:r w:rsidR="0021762B">
        <w:t>initial stages</w:t>
      </w:r>
      <w:r w:rsidR="009623BC">
        <w:t xml:space="preserve"> of the project</w:t>
      </w:r>
      <w:r w:rsidR="00595033">
        <w:t>, is it vital that the design team should provide all the required information to the construction team</w:t>
      </w:r>
      <w:r w:rsidR="000647E1">
        <w:t xml:space="preserve"> to avoid any late changes to the design in the later stages of completion. This may well cause a loss in motivation in the workforce and drive quality levels across most of the project</w:t>
      </w:r>
      <w:r w:rsidR="00C21872">
        <w:t>s</w:t>
      </w:r>
      <w:r w:rsidR="000647E1">
        <w:t xml:space="preserve"> </w:t>
      </w:r>
      <w:sdt>
        <w:sdtPr>
          <w:id w:val="2057353472"/>
          <w:citation/>
        </w:sdtPr>
        <w:sdtEndPr/>
        <w:sdtContent>
          <w:r w:rsidR="000647E1">
            <w:fldChar w:fldCharType="begin"/>
          </w:r>
          <w:r w:rsidR="000647E1">
            <w:instrText xml:space="preserve">CITATION Rog211 \l 2057 </w:instrText>
          </w:r>
          <w:r w:rsidR="000647E1">
            <w:fldChar w:fldCharType="separate"/>
          </w:r>
          <w:r w:rsidR="00103C7B">
            <w:rPr>
              <w:noProof/>
            </w:rPr>
            <w:t>(Flanagan, 2021)</w:t>
          </w:r>
          <w:r w:rsidR="000647E1">
            <w:fldChar w:fldCharType="end"/>
          </w:r>
        </w:sdtContent>
      </w:sdt>
      <w:r w:rsidR="000647E1">
        <w:t xml:space="preserve">. </w:t>
      </w:r>
      <w:r w:rsidR="00DB1ECE" w:rsidRPr="00DB1ECE">
        <w:t>A QMS provides the means to identify actions to address intended and unintended consequences in providing products and services</w:t>
      </w:r>
      <w:r w:rsidR="00DB1ECE">
        <w:t xml:space="preserve"> </w:t>
      </w:r>
      <w:sdt>
        <w:sdtPr>
          <w:id w:val="-1292276531"/>
          <w:citation/>
        </w:sdtPr>
        <w:sdtEndPr/>
        <w:sdtContent>
          <w:r w:rsidR="00DB1ECE">
            <w:fldChar w:fldCharType="begin"/>
          </w:r>
          <w:r w:rsidR="00DB1ECE">
            <w:instrText xml:space="preserve"> CITATION Bsi15 \l 2057 </w:instrText>
          </w:r>
          <w:r w:rsidR="00DB1ECE">
            <w:fldChar w:fldCharType="separate"/>
          </w:r>
          <w:r w:rsidR="00103C7B">
            <w:rPr>
              <w:noProof/>
            </w:rPr>
            <w:t>(Bsi, 2015)</w:t>
          </w:r>
          <w:r w:rsidR="00DB1ECE">
            <w:fldChar w:fldCharType="end"/>
          </w:r>
        </w:sdtContent>
      </w:sdt>
      <w:r w:rsidR="00DB1ECE">
        <w:t>.</w:t>
      </w:r>
      <w:r w:rsidR="00C35C4E">
        <w:t xml:space="preserve"> </w:t>
      </w:r>
    </w:p>
    <w:p w14:paraId="413250D9" w14:textId="7AE548E6" w:rsidR="00DB1ECE" w:rsidRDefault="00C21872">
      <w:r>
        <w:t>Certain documents</w:t>
      </w:r>
      <w:r w:rsidR="00F2439A">
        <w:t xml:space="preserve"> must be generated </w:t>
      </w:r>
      <w:r w:rsidR="00823DA0">
        <w:t xml:space="preserve">to accompany the QMS under the </w:t>
      </w:r>
      <w:r w:rsidR="00AD1E3E">
        <w:t xml:space="preserve">relevant </w:t>
      </w:r>
      <w:r w:rsidR="00823DA0">
        <w:t>British standard</w:t>
      </w:r>
      <w:r w:rsidR="00AD1E3E">
        <w:t xml:space="preserve"> for Quality Management</w:t>
      </w:r>
      <w:r w:rsidR="00823DA0">
        <w:t xml:space="preserve">: </w:t>
      </w:r>
      <w:r w:rsidR="00E63BEC" w:rsidRPr="00E63BEC">
        <w:t>BS EN ISO 9000:2015</w:t>
      </w:r>
      <w:r w:rsidR="00823DA0">
        <w:t>. The documents are as follows:</w:t>
      </w:r>
    </w:p>
    <w:p w14:paraId="2173AD29" w14:textId="5F678A36" w:rsidR="00823DA0" w:rsidRPr="00EF66E3" w:rsidRDefault="007F4EBC" w:rsidP="00E63BEC">
      <w:pPr>
        <w:pStyle w:val="ListParagraph"/>
        <w:numPr>
          <w:ilvl w:val="0"/>
          <w:numId w:val="4"/>
        </w:numPr>
        <w:rPr>
          <w:i/>
          <w:iCs/>
        </w:rPr>
      </w:pPr>
      <w:r w:rsidRPr="00EF66E3">
        <w:rPr>
          <w:i/>
          <w:iCs/>
        </w:rPr>
        <w:t>Scope of the Quality Management System</w:t>
      </w:r>
    </w:p>
    <w:p w14:paraId="5CBF42D7" w14:textId="77777777" w:rsidR="007E03A4" w:rsidRDefault="007E03A4" w:rsidP="007E03A4">
      <w:pPr>
        <w:pStyle w:val="ListParagraph"/>
        <w:ind w:left="1440"/>
      </w:pPr>
    </w:p>
    <w:p w14:paraId="218F69DB" w14:textId="7B3EF3FC" w:rsidR="007E03A4" w:rsidRDefault="007E03A4" w:rsidP="007E03A4">
      <w:pPr>
        <w:pStyle w:val="ListParagraph"/>
        <w:numPr>
          <w:ilvl w:val="0"/>
          <w:numId w:val="5"/>
        </w:numPr>
      </w:pPr>
      <w:r w:rsidRPr="007E03A4">
        <w:t xml:space="preserve">This document </w:t>
      </w:r>
      <w:r w:rsidR="002F26E1">
        <w:t xml:space="preserve">should </w:t>
      </w:r>
      <w:r w:rsidR="00102CA8">
        <w:t>be produced</w:t>
      </w:r>
      <w:r w:rsidRPr="007E03A4">
        <w:t xml:space="preserve"> at the beginning of the ISO 9001 implementation. Its purpose is to define the boundaries of the QMS and to determine to which parts of the organization the QMS applies. Normally, it </w:t>
      </w:r>
      <w:r w:rsidRPr="007E03A4">
        <w:lastRenderedPageBreak/>
        <w:t>is a standalone document called Scope of the QMS, although it can merge into a Quality Manual.</w:t>
      </w:r>
    </w:p>
    <w:p w14:paraId="5340A3B3" w14:textId="77777777" w:rsidR="009468E3" w:rsidRDefault="009468E3" w:rsidP="009468E3">
      <w:pPr>
        <w:ind w:left="1440"/>
      </w:pPr>
    </w:p>
    <w:p w14:paraId="7F6A8D3D" w14:textId="3BD4EDE3" w:rsidR="007F4EBC" w:rsidRPr="00EF66E3" w:rsidRDefault="00244F69" w:rsidP="00E63BEC">
      <w:pPr>
        <w:pStyle w:val="ListParagraph"/>
        <w:numPr>
          <w:ilvl w:val="0"/>
          <w:numId w:val="4"/>
        </w:numPr>
        <w:rPr>
          <w:i/>
          <w:iCs/>
        </w:rPr>
      </w:pPr>
      <w:r w:rsidRPr="00EF66E3">
        <w:rPr>
          <w:i/>
          <w:iCs/>
        </w:rPr>
        <w:t xml:space="preserve">Company </w:t>
      </w:r>
      <w:r w:rsidR="00A51ADD" w:rsidRPr="00EF66E3">
        <w:rPr>
          <w:i/>
          <w:iCs/>
        </w:rPr>
        <w:t>Quality Policy</w:t>
      </w:r>
    </w:p>
    <w:p w14:paraId="30CC1859" w14:textId="0B4455B4" w:rsidR="007E03A4" w:rsidRDefault="00E14E5D" w:rsidP="007E03A4">
      <w:pPr>
        <w:pStyle w:val="ListParagraph"/>
        <w:numPr>
          <w:ilvl w:val="0"/>
          <w:numId w:val="5"/>
        </w:numPr>
      </w:pPr>
      <w:r w:rsidRPr="00E14E5D">
        <w:t xml:space="preserve">The Quality Policy is intended to be a company’s documented intention to comply with appropriate requirements, increase </w:t>
      </w:r>
      <w:r w:rsidR="008A1A8B">
        <w:t>client</w:t>
      </w:r>
      <w:r w:rsidRPr="00E14E5D">
        <w:t xml:space="preserve"> satisfaction, and continually improve. The policy is the focus for the company to work toward and should readily convey the goal of the organization</w:t>
      </w:r>
      <w:r>
        <w:t>.</w:t>
      </w:r>
    </w:p>
    <w:p w14:paraId="57988819" w14:textId="77777777" w:rsidR="00C42966" w:rsidRDefault="00C42966" w:rsidP="00C42966">
      <w:pPr>
        <w:pStyle w:val="ListParagraph"/>
        <w:ind w:left="1800"/>
      </w:pPr>
    </w:p>
    <w:p w14:paraId="05263421" w14:textId="796A81BA" w:rsidR="00A51ADD" w:rsidRPr="00EF66E3" w:rsidRDefault="00A51ADD" w:rsidP="00E63BEC">
      <w:pPr>
        <w:pStyle w:val="ListParagraph"/>
        <w:numPr>
          <w:ilvl w:val="0"/>
          <w:numId w:val="4"/>
        </w:numPr>
        <w:rPr>
          <w:i/>
          <w:iCs/>
        </w:rPr>
      </w:pPr>
      <w:r w:rsidRPr="00EF66E3">
        <w:rPr>
          <w:i/>
          <w:iCs/>
        </w:rPr>
        <w:t>Quality Objectives and Plans for Achieving Them</w:t>
      </w:r>
    </w:p>
    <w:p w14:paraId="2D0FE0E1" w14:textId="029EAE78" w:rsidR="00244F69" w:rsidRDefault="00244F69" w:rsidP="00244F69">
      <w:pPr>
        <w:pStyle w:val="ListParagraph"/>
        <w:numPr>
          <w:ilvl w:val="0"/>
          <w:numId w:val="5"/>
        </w:numPr>
      </w:pPr>
      <w:r w:rsidRPr="00244F69">
        <w:t xml:space="preserve">The requirements regarding setting the quality objectives remained as they were in the previous version of the standard; they still need to be measurable and timed. However, the standard now requires plans for achieving the objectives, meaning that the organization will have to assign responsibilities and dedicate resources </w:t>
      </w:r>
      <w:r w:rsidR="00C21872">
        <w:t>to</w:t>
      </w:r>
      <w:r w:rsidRPr="00244F69">
        <w:t xml:space="preserve"> achieving the objectives</w:t>
      </w:r>
      <w:r w:rsidR="008A1A8B">
        <w:t xml:space="preserve"> the company has set out</w:t>
      </w:r>
      <w:r w:rsidRPr="00244F69">
        <w:t>.</w:t>
      </w:r>
    </w:p>
    <w:p w14:paraId="6E1E7935" w14:textId="4E41B622" w:rsidR="001077C7" w:rsidRPr="00EF66E3" w:rsidRDefault="001077C7" w:rsidP="001077C7">
      <w:pPr>
        <w:pStyle w:val="ListParagraph"/>
        <w:numPr>
          <w:ilvl w:val="0"/>
          <w:numId w:val="4"/>
        </w:numPr>
        <w:rPr>
          <w:i/>
          <w:iCs/>
        </w:rPr>
      </w:pPr>
      <w:r w:rsidRPr="00EF66E3">
        <w:rPr>
          <w:i/>
          <w:iCs/>
        </w:rPr>
        <w:t xml:space="preserve">Quality Manual </w:t>
      </w:r>
    </w:p>
    <w:p w14:paraId="49F52026" w14:textId="1C97EC31" w:rsidR="00704D6F" w:rsidRDefault="00ED14D1" w:rsidP="00704D6F">
      <w:pPr>
        <w:pStyle w:val="ListParagraph"/>
        <w:numPr>
          <w:ilvl w:val="0"/>
          <w:numId w:val="5"/>
        </w:numPr>
      </w:pPr>
      <w:r>
        <w:t xml:space="preserve">This document </w:t>
      </w:r>
      <w:r w:rsidR="00A00BB7">
        <w:t xml:space="preserve">mentions what the organisation can </w:t>
      </w:r>
      <w:r w:rsidR="00D54D15">
        <w:t>create</w:t>
      </w:r>
      <w:r w:rsidR="00A00BB7">
        <w:t xml:space="preserve"> to implement </w:t>
      </w:r>
      <w:r w:rsidR="00D54D15">
        <w:t xml:space="preserve">the use of a </w:t>
      </w:r>
      <w:r w:rsidR="00A00BB7">
        <w:t>Quality Management System</w:t>
      </w:r>
      <w:r w:rsidR="00D54D15">
        <w:t xml:space="preserve"> (QMS).</w:t>
      </w:r>
    </w:p>
    <w:p w14:paraId="7AC038FB" w14:textId="0357027A" w:rsidR="00823DA0" w:rsidRDefault="00823DA0"/>
    <w:p w14:paraId="37B6B79D" w14:textId="3398EA8B" w:rsidR="003D5536" w:rsidRDefault="00A670A1" w:rsidP="00DB1ECE">
      <w:r>
        <w:t>Below in Fig4, is a process map that</w:t>
      </w:r>
      <w:r w:rsidR="00025D21">
        <w:t xml:space="preserve"> illustrates the processes </w:t>
      </w:r>
      <w:r w:rsidR="00D95629">
        <w:t>in conjunction with the QMS:</w:t>
      </w:r>
    </w:p>
    <w:p w14:paraId="653CA954" w14:textId="38114DDF" w:rsidR="00D95629" w:rsidRPr="00D95629" w:rsidRDefault="00C145EA" w:rsidP="00D95629">
      <w:pPr>
        <w:pStyle w:val="Caption"/>
        <w:rPr>
          <w:sz w:val="22"/>
          <w:szCs w:val="22"/>
        </w:rPr>
      </w:pPr>
      <w:bookmarkStart w:id="14" w:name="_Toc100079338"/>
      <w:r>
        <w:rPr>
          <w:noProof/>
        </w:rPr>
        <w:drawing>
          <wp:anchor distT="0" distB="0" distL="114300" distR="114300" simplePos="0" relativeHeight="251670016" behindDoc="0" locked="0" layoutInCell="1" allowOverlap="1" wp14:anchorId="2D0C6FA1" wp14:editId="50B5C999">
            <wp:simplePos x="0" y="0"/>
            <wp:positionH relativeFrom="column">
              <wp:posOffset>-461645</wp:posOffset>
            </wp:positionH>
            <wp:positionV relativeFrom="page">
              <wp:posOffset>5270997</wp:posOffset>
            </wp:positionV>
            <wp:extent cx="6655858" cy="4309607"/>
            <wp:effectExtent l="0" t="0" r="0" b="0"/>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55858" cy="4309607"/>
                    </a:xfrm>
                    <a:prstGeom prst="rect">
                      <a:avLst/>
                    </a:prstGeom>
                    <a:noFill/>
                    <a:ln w="19050">
                      <a:noFill/>
                    </a:ln>
                  </pic:spPr>
                </pic:pic>
              </a:graphicData>
            </a:graphic>
            <wp14:sizeRelH relativeFrom="page">
              <wp14:pctWidth>0</wp14:pctWidth>
            </wp14:sizeRelH>
            <wp14:sizeRelV relativeFrom="page">
              <wp14:pctHeight>0</wp14:pctHeight>
            </wp14:sizeRelV>
          </wp:anchor>
        </w:drawing>
      </w:r>
      <w:r w:rsidR="00D95629" w:rsidRPr="00D95629">
        <w:rPr>
          <w:sz w:val="22"/>
          <w:szCs w:val="22"/>
        </w:rPr>
        <w:t xml:space="preserve">Figure </w:t>
      </w:r>
      <w:r w:rsidR="00D95629" w:rsidRPr="00D95629">
        <w:rPr>
          <w:sz w:val="22"/>
          <w:szCs w:val="22"/>
        </w:rPr>
        <w:fldChar w:fldCharType="begin"/>
      </w:r>
      <w:r w:rsidR="00D95629" w:rsidRPr="00D95629">
        <w:rPr>
          <w:sz w:val="22"/>
          <w:szCs w:val="22"/>
        </w:rPr>
        <w:instrText xml:space="preserve"> SEQ Figure \* ARABIC </w:instrText>
      </w:r>
      <w:r w:rsidR="00D95629" w:rsidRPr="00D95629">
        <w:rPr>
          <w:sz w:val="22"/>
          <w:szCs w:val="22"/>
        </w:rPr>
        <w:fldChar w:fldCharType="separate"/>
      </w:r>
      <w:r w:rsidR="00D95629" w:rsidRPr="00D95629">
        <w:rPr>
          <w:noProof/>
          <w:sz w:val="22"/>
          <w:szCs w:val="22"/>
        </w:rPr>
        <w:t>4</w:t>
      </w:r>
      <w:r w:rsidR="00D95629" w:rsidRPr="00D95629">
        <w:rPr>
          <w:sz w:val="22"/>
          <w:szCs w:val="22"/>
        </w:rPr>
        <w:fldChar w:fldCharType="end"/>
      </w:r>
      <w:r w:rsidR="00D95629" w:rsidRPr="00D95629">
        <w:rPr>
          <w:sz w:val="22"/>
          <w:szCs w:val="22"/>
        </w:rPr>
        <w:t xml:space="preserve"> Quality Process Map</w:t>
      </w:r>
      <w:bookmarkEnd w:id="14"/>
      <w:r w:rsidR="00DD656B">
        <w:rPr>
          <w:sz w:val="22"/>
          <w:szCs w:val="22"/>
        </w:rPr>
        <w:t xml:space="preserve"> </w:t>
      </w:r>
    </w:p>
    <w:p w14:paraId="760BB6E7" w14:textId="41F3A97E" w:rsidR="00940AE9" w:rsidRDefault="00940AE9" w:rsidP="0067197F">
      <w:pPr>
        <w:pStyle w:val="Heading2"/>
      </w:pPr>
      <w:bookmarkStart w:id="15" w:name="_Toc100079361"/>
      <w:r>
        <w:lastRenderedPageBreak/>
        <w:t xml:space="preserve">3.2 </w:t>
      </w:r>
      <w:r w:rsidR="00682809">
        <w:t>Quality Assurance</w:t>
      </w:r>
      <w:bookmarkEnd w:id="15"/>
    </w:p>
    <w:p w14:paraId="382E30D4" w14:textId="6122F78A" w:rsidR="00682809" w:rsidRDefault="00682809" w:rsidP="00682809"/>
    <w:p w14:paraId="207C2E5F" w14:textId="1BC514A0" w:rsidR="00682809" w:rsidRDefault="001A5923" w:rsidP="00682809">
      <w:r>
        <w:t xml:space="preserve">As mentioned previously, </w:t>
      </w:r>
      <w:r w:rsidR="00704B55">
        <w:t xml:space="preserve">the </w:t>
      </w:r>
      <w:r w:rsidR="00704B55" w:rsidRPr="00704B55">
        <w:t>BS EN ISO 9000</w:t>
      </w:r>
      <w:r w:rsidR="00704B55">
        <w:t xml:space="preserve"> series is the </w:t>
      </w:r>
      <w:r w:rsidR="00594C67">
        <w:t>internationally</w:t>
      </w:r>
      <w:r w:rsidR="00704B55">
        <w:t xml:space="preserve"> recognised quality management and quality assurance </w:t>
      </w:r>
      <w:r w:rsidR="00723AA6">
        <w:t xml:space="preserve">standard, that is used across the construction industry. </w:t>
      </w:r>
      <w:r w:rsidR="00112BAF">
        <w:t xml:space="preserve">This standard </w:t>
      </w:r>
      <w:r w:rsidR="00C21872">
        <w:t>guides</w:t>
      </w:r>
      <w:r w:rsidR="00112BAF">
        <w:t xml:space="preserve"> as to </w:t>
      </w:r>
      <w:r w:rsidR="00D73424">
        <w:t xml:space="preserve">best achieve quality </w:t>
      </w:r>
      <w:r w:rsidR="00320F2A">
        <w:t>through the duration of any given project undertaken by the organisation</w:t>
      </w:r>
      <w:r w:rsidR="00D73424">
        <w:t xml:space="preserve">. </w:t>
      </w:r>
    </w:p>
    <w:p w14:paraId="33FE0812" w14:textId="33885BE1" w:rsidR="00594C67" w:rsidRDefault="00594C67" w:rsidP="00682809"/>
    <w:p w14:paraId="004A9343" w14:textId="18D057BF" w:rsidR="00F163A2" w:rsidRDefault="00594C67" w:rsidP="00682809">
      <w:r>
        <w:t xml:space="preserve">Quality </w:t>
      </w:r>
      <w:r w:rsidR="002A0910">
        <w:t>A</w:t>
      </w:r>
      <w:r>
        <w:t>ssurance</w:t>
      </w:r>
      <w:r w:rsidR="002A0910">
        <w:t xml:space="preserve"> </w:t>
      </w:r>
      <w:r w:rsidR="00FD1D4A">
        <w:t>(QA) aims to provide assurance</w:t>
      </w:r>
      <w:r w:rsidR="00DB3700">
        <w:t>s</w:t>
      </w:r>
      <w:r w:rsidR="00FD1D4A">
        <w:t xml:space="preserve"> for the client</w:t>
      </w:r>
      <w:r w:rsidR="00DB3700">
        <w:t xml:space="preserve">. </w:t>
      </w:r>
      <w:r w:rsidR="00D50562">
        <w:t>This assurance</w:t>
      </w:r>
      <w:r w:rsidR="00DB3700">
        <w:t xml:space="preserve"> </w:t>
      </w:r>
      <w:r w:rsidR="00211708">
        <w:t xml:space="preserve">will consist of quality standards for the construction project, </w:t>
      </w:r>
      <w:r w:rsidR="001C099F">
        <w:t xml:space="preserve">and make sure that quality is constantly and consistently being achieved throughout </w:t>
      </w:r>
      <w:r w:rsidR="00D50562">
        <w:t>the planned QMS</w:t>
      </w:r>
      <w:sdt>
        <w:sdtPr>
          <w:id w:val="-775173015"/>
          <w:citation/>
        </w:sdtPr>
        <w:sdtEndPr/>
        <w:sdtContent>
          <w:r w:rsidR="00D34797">
            <w:fldChar w:fldCharType="begin"/>
          </w:r>
          <w:r w:rsidR="00D34797">
            <w:instrText xml:space="preserve"> CITATION Fre151 \l 2057 </w:instrText>
          </w:r>
          <w:r w:rsidR="00D34797">
            <w:fldChar w:fldCharType="separate"/>
          </w:r>
          <w:r w:rsidR="00103C7B">
            <w:rPr>
              <w:noProof/>
            </w:rPr>
            <w:t xml:space="preserve"> (Sharratt, 2015)</w:t>
          </w:r>
          <w:r w:rsidR="00D34797">
            <w:fldChar w:fldCharType="end"/>
          </w:r>
        </w:sdtContent>
      </w:sdt>
      <w:r w:rsidR="00D50562">
        <w:t xml:space="preserve">. </w:t>
      </w:r>
      <w:r w:rsidR="000A7111" w:rsidRPr="000A7111">
        <w:t xml:space="preserve">QA is a management tool that can incorporate everyone on the team through planned activities that aim to prevent defects </w:t>
      </w:r>
      <w:r w:rsidR="00C21872">
        <w:t>i</w:t>
      </w:r>
      <w:r w:rsidR="000A7111">
        <w:t xml:space="preserve">n the project </w:t>
      </w:r>
      <w:r w:rsidR="000A7111" w:rsidRPr="000A7111">
        <w:t>before they occur</w:t>
      </w:r>
      <w:r w:rsidR="000A7111">
        <w:t xml:space="preserve"> </w:t>
      </w:r>
      <w:sdt>
        <w:sdtPr>
          <w:id w:val="110407490"/>
          <w:citation/>
        </w:sdtPr>
        <w:sdtEndPr/>
        <w:sdtContent>
          <w:r w:rsidR="000A7111">
            <w:fldChar w:fldCharType="begin"/>
          </w:r>
          <w:r w:rsidR="000A7111">
            <w:instrText xml:space="preserve"> CITATION Jim18 \l 2057 </w:instrText>
          </w:r>
          <w:r w:rsidR="000A7111">
            <w:fldChar w:fldCharType="separate"/>
          </w:r>
          <w:r w:rsidR="00103C7B">
            <w:rPr>
              <w:noProof/>
            </w:rPr>
            <w:t>(Rogers, 2018)</w:t>
          </w:r>
          <w:r w:rsidR="000A7111">
            <w:fldChar w:fldCharType="end"/>
          </w:r>
        </w:sdtContent>
      </w:sdt>
      <w:r w:rsidR="000A7111">
        <w:t xml:space="preserve">. </w:t>
      </w:r>
      <w:r w:rsidR="0068092E">
        <w:t>As th</w:t>
      </w:r>
      <w:r w:rsidR="00CB314E">
        <w:t>e QA is directly connected to the</w:t>
      </w:r>
      <w:r w:rsidR="00CA1ADC">
        <w:t xml:space="preserve"> </w:t>
      </w:r>
      <w:r w:rsidR="00CB314E" w:rsidRPr="00CB314E">
        <w:t>ISO 9000</w:t>
      </w:r>
      <w:r w:rsidR="00CA1ADC">
        <w:t xml:space="preserve"> standards, this means that these standards provide </w:t>
      </w:r>
      <w:r w:rsidR="009A794B">
        <w:t xml:space="preserve">an acknowledged framework for the implementation of </w:t>
      </w:r>
      <w:r w:rsidR="00F163A2">
        <w:t>Quality management.</w:t>
      </w:r>
    </w:p>
    <w:p w14:paraId="48B695EB" w14:textId="7B96CD52" w:rsidR="00F163A2" w:rsidRDefault="007E3224" w:rsidP="00103C7B">
      <w:pPr>
        <w:spacing w:line="240" w:lineRule="auto"/>
      </w:pPr>
      <w:r>
        <w:t xml:space="preserve">To meet the requirements under BS ISO 9000 standards, there are three steps to </w:t>
      </w:r>
      <w:r w:rsidR="00543972">
        <w:t>quality assurance:</w:t>
      </w:r>
    </w:p>
    <w:p w14:paraId="634FD01A" w14:textId="07EF6578" w:rsidR="00543972" w:rsidRDefault="00543972" w:rsidP="00103C7B">
      <w:pPr>
        <w:spacing w:line="240" w:lineRule="auto"/>
      </w:pPr>
    </w:p>
    <w:p w14:paraId="06144EEA" w14:textId="2787CA6C" w:rsidR="00543972" w:rsidRDefault="00543972" w:rsidP="00103C7B">
      <w:pPr>
        <w:pStyle w:val="ListParagraph"/>
        <w:numPr>
          <w:ilvl w:val="0"/>
          <w:numId w:val="6"/>
        </w:numPr>
        <w:spacing w:after="0" w:line="240" w:lineRule="auto"/>
      </w:pPr>
      <w:r>
        <w:t xml:space="preserve">Outline what the company </w:t>
      </w:r>
      <w:r w:rsidR="005F13DA">
        <w:t>intends</w:t>
      </w:r>
      <w:r>
        <w:t xml:space="preserve"> to do to achieve </w:t>
      </w:r>
      <w:r w:rsidR="00EE342B">
        <w:t>quality.</w:t>
      </w:r>
    </w:p>
    <w:p w14:paraId="1F6D4E9A" w14:textId="77777777" w:rsidR="005F13DA" w:rsidRDefault="005F13DA" w:rsidP="00103C7B">
      <w:pPr>
        <w:pStyle w:val="ListParagraph"/>
        <w:spacing w:after="0" w:line="240" w:lineRule="auto"/>
        <w:ind w:left="1440"/>
      </w:pPr>
    </w:p>
    <w:p w14:paraId="725DB72C" w14:textId="3F6D3AB8" w:rsidR="00EE342B" w:rsidRDefault="00EE342B" w:rsidP="00103C7B">
      <w:pPr>
        <w:pStyle w:val="ListParagraph"/>
        <w:numPr>
          <w:ilvl w:val="0"/>
          <w:numId w:val="6"/>
        </w:numPr>
        <w:spacing w:after="0" w:line="240" w:lineRule="auto"/>
      </w:pPr>
      <w:r>
        <w:t>Document the goals in a formal QMS.</w:t>
      </w:r>
    </w:p>
    <w:p w14:paraId="5C727757" w14:textId="77777777" w:rsidR="005F13DA" w:rsidRDefault="005F13DA" w:rsidP="00103C7B">
      <w:pPr>
        <w:spacing w:after="0" w:line="240" w:lineRule="auto"/>
        <w:ind w:left="0"/>
      </w:pPr>
    </w:p>
    <w:p w14:paraId="47F3CFE9" w14:textId="31EC33A5" w:rsidR="00EE342B" w:rsidRDefault="00C21872" w:rsidP="00103C7B">
      <w:pPr>
        <w:pStyle w:val="ListParagraph"/>
        <w:numPr>
          <w:ilvl w:val="0"/>
          <w:numId w:val="6"/>
        </w:numPr>
        <w:spacing w:after="0" w:line="240" w:lineRule="auto"/>
      </w:pPr>
      <w:r>
        <w:t>F</w:t>
      </w:r>
      <w:r w:rsidR="001736E7">
        <w:t>inally</w:t>
      </w:r>
      <w:r>
        <w:t>,</w:t>
      </w:r>
      <w:r w:rsidR="001736E7">
        <w:t xml:space="preserve"> prove to the client that the quality goals are being achieved through quality assessment</w:t>
      </w:r>
      <w:r w:rsidR="005F13DA">
        <w:t xml:space="preserve">. </w:t>
      </w:r>
    </w:p>
    <w:p w14:paraId="11398934" w14:textId="23ABC2EB" w:rsidR="00594C67" w:rsidRDefault="00DF2390" w:rsidP="00B808F6">
      <w:pPr>
        <w:ind w:left="360"/>
      </w:pPr>
      <w:r>
        <w:t xml:space="preserve"> </w:t>
      </w:r>
    </w:p>
    <w:p w14:paraId="69CE581F" w14:textId="199B83B9" w:rsidR="00B808F6" w:rsidRDefault="00BB7518" w:rsidP="00B808F6">
      <w:pPr>
        <w:pStyle w:val="Heading2"/>
        <w:numPr>
          <w:ilvl w:val="1"/>
          <w:numId w:val="6"/>
        </w:numPr>
        <w:ind w:left="1080"/>
      </w:pPr>
      <w:bookmarkStart w:id="16" w:name="_Toc100079362"/>
      <w:r>
        <w:t>After Sales Procedure</w:t>
      </w:r>
      <w:bookmarkEnd w:id="16"/>
    </w:p>
    <w:p w14:paraId="52991EF4" w14:textId="77777777" w:rsidR="00B808F6" w:rsidRDefault="00B808F6" w:rsidP="00B808F6"/>
    <w:p w14:paraId="152B4406" w14:textId="548FF664" w:rsidR="006F25E1" w:rsidRDefault="00EB6598" w:rsidP="00B808F6">
      <w:r>
        <w:t xml:space="preserve">The </w:t>
      </w:r>
      <w:r w:rsidR="000A3385">
        <w:t>‘</w:t>
      </w:r>
      <w:r w:rsidR="00E67F22">
        <w:t>After Sales</w:t>
      </w:r>
      <w:r w:rsidR="000A3385">
        <w:t>’ procedure</w:t>
      </w:r>
      <w:r w:rsidR="00E67F22">
        <w:t xml:space="preserve"> of a project commonly refers to the </w:t>
      </w:r>
      <w:r w:rsidR="000A3385">
        <w:t>actions by the contractor or developer</w:t>
      </w:r>
      <w:r w:rsidR="00765BA0">
        <w:t xml:space="preserve"> in the </w:t>
      </w:r>
      <w:r w:rsidR="00E67F22">
        <w:t xml:space="preserve">period just after the subsequent completion of the construction phase, which is followed by the ‘hand over of the building. </w:t>
      </w:r>
      <w:r w:rsidR="006F25E1">
        <w:t xml:space="preserve">After Sales can also be best described as </w:t>
      </w:r>
      <w:r w:rsidR="006F25E1" w:rsidRPr="006F25E1">
        <w:t>the service provided by the</w:t>
      </w:r>
      <w:r w:rsidR="006F25E1">
        <w:t xml:space="preserve"> contractor or developer</w:t>
      </w:r>
      <w:r w:rsidR="006F25E1" w:rsidRPr="006F25E1">
        <w:t xml:space="preserve"> to resolve any </w:t>
      </w:r>
      <w:r w:rsidR="006F25E1">
        <w:t>of the following:</w:t>
      </w:r>
    </w:p>
    <w:p w14:paraId="6E0ADBFF" w14:textId="77777777" w:rsidR="006F25E1" w:rsidRDefault="006F25E1" w:rsidP="006F25E1">
      <w:pPr>
        <w:pStyle w:val="ListParagraph"/>
        <w:numPr>
          <w:ilvl w:val="0"/>
          <w:numId w:val="4"/>
        </w:numPr>
      </w:pPr>
      <w:r w:rsidRPr="006F25E1">
        <w:t>Emergency Issues</w:t>
      </w:r>
    </w:p>
    <w:p w14:paraId="5C52F5D2" w14:textId="6D450BCA" w:rsidR="006F25E1" w:rsidRDefault="006F25E1" w:rsidP="006F25E1">
      <w:pPr>
        <w:pStyle w:val="ListParagraph"/>
        <w:numPr>
          <w:ilvl w:val="0"/>
          <w:numId w:val="4"/>
        </w:numPr>
      </w:pPr>
      <w:r w:rsidRPr="006F25E1">
        <w:t>Snag</w:t>
      </w:r>
      <w:r>
        <w:t>ging</w:t>
      </w:r>
    </w:p>
    <w:p w14:paraId="1A3792AA" w14:textId="6DC71607" w:rsidR="006F25E1" w:rsidRDefault="006F25E1" w:rsidP="006F25E1">
      <w:pPr>
        <w:pStyle w:val="ListParagraph"/>
        <w:numPr>
          <w:ilvl w:val="0"/>
          <w:numId w:val="4"/>
        </w:numPr>
      </w:pPr>
      <w:r w:rsidRPr="006F25E1">
        <w:t>Defects</w:t>
      </w:r>
      <w:r>
        <w:t xml:space="preserve"> or latent defects</w:t>
      </w:r>
    </w:p>
    <w:p w14:paraId="0112E2DC" w14:textId="77777777" w:rsidR="001C4D0E" w:rsidRDefault="006F25E1" w:rsidP="006F25E1">
      <w:pPr>
        <w:pStyle w:val="ListParagraph"/>
        <w:numPr>
          <w:ilvl w:val="0"/>
          <w:numId w:val="4"/>
        </w:numPr>
      </w:pPr>
      <w:r w:rsidRPr="006F25E1">
        <w:t>Complaints following Legal Completion</w:t>
      </w:r>
      <w:r>
        <w:t xml:space="preserve"> (Within two years)</w:t>
      </w:r>
    </w:p>
    <w:p w14:paraId="785617C6" w14:textId="77777777" w:rsidR="001C4D0E" w:rsidRDefault="001C4D0E" w:rsidP="001C4D0E"/>
    <w:p w14:paraId="6DAED694" w14:textId="70C60077" w:rsidR="00103C7B" w:rsidRDefault="005E71B1" w:rsidP="007A156C">
      <w:r>
        <w:t xml:space="preserve">A method </w:t>
      </w:r>
      <w:r w:rsidR="005E64F2">
        <w:t>for</w:t>
      </w:r>
      <w:r>
        <w:t xml:space="preserve"> </w:t>
      </w:r>
      <w:r w:rsidR="0003532C">
        <w:t>promoting client satisfaction</w:t>
      </w:r>
      <w:r w:rsidR="00765BA0">
        <w:t xml:space="preserve"> (through an </w:t>
      </w:r>
      <w:r w:rsidR="00345033">
        <w:t>a</w:t>
      </w:r>
      <w:r w:rsidR="00765BA0">
        <w:t>fter</w:t>
      </w:r>
      <w:r w:rsidR="00C21872">
        <w:t>-</w:t>
      </w:r>
      <w:r w:rsidR="00345033">
        <w:t>s</w:t>
      </w:r>
      <w:r w:rsidR="00765BA0">
        <w:t>ales procedure)</w:t>
      </w:r>
      <w:r w:rsidR="00600C5A">
        <w:t xml:space="preserve"> </w:t>
      </w:r>
      <w:r w:rsidR="0003532C">
        <w:t xml:space="preserve">long after the built asset has been constructed is </w:t>
      </w:r>
      <w:r w:rsidR="007A156C">
        <w:t xml:space="preserve">a term called soft landings. Soft landings </w:t>
      </w:r>
      <w:r w:rsidR="003C08A5">
        <w:t>can be described as</w:t>
      </w:r>
      <w:r w:rsidR="00600C5A">
        <w:t xml:space="preserve"> </w:t>
      </w:r>
      <w:r w:rsidR="009C7CF3">
        <w:t>post</w:t>
      </w:r>
      <w:r w:rsidR="00AA0316">
        <w:t xml:space="preserve"> </w:t>
      </w:r>
      <w:r w:rsidR="0097799D">
        <w:t xml:space="preserve">building </w:t>
      </w:r>
      <w:r w:rsidR="00AA0316">
        <w:t xml:space="preserve">management, maintenance, and </w:t>
      </w:r>
      <w:r w:rsidR="00B42DE8">
        <w:t>client assistance of operations on the building that fine</w:t>
      </w:r>
      <w:r w:rsidR="00C21872">
        <w:t>-</w:t>
      </w:r>
      <w:r w:rsidR="00B42DE8">
        <w:t>tune and debug the systems initially put in place</w:t>
      </w:r>
      <w:r w:rsidR="00DF093C">
        <w:t xml:space="preserve"> at </w:t>
      </w:r>
      <w:r w:rsidR="0097799D">
        <w:t xml:space="preserve">the </w:t>
      </w:r>
      <w:r w:rsidR="00DF093C">
        <w:t>construction</w:t>
      </w:r>
      <w:r w:rsidR="0097799D">
        <w:t xml:space="preserve"> stage</w:t>
      </w:r>
      <w:r w:rsidR="00DF093C">
        <w:t xml:space="preserve">. This will ensure that the occupier of the building can understand how to control and have the best use of the </w:t>
      </w:r>
      <w:r w:rsidR="00D405AA">
        <w:t xml:space="preserve">building they use </w:t>
      </w:r>
      <w:sdt>
        <w:sdtPr>
          <w:id w:val="1209536718"/>
          <w:citation/>
        </w:sdtPr>
        <w:sdtEndPr/>
        <w:sdtContent>
          <w:r w:rsidR="00D405AA">
            <w:fldChar w:fldCharType="begin"/>
          </w:r>
          <w:r w:rsidR="00D405AA">
            <w:instrText xml:space="preserve"> CITATION CIO144 \l 2057 </w:instrText>
          </w:r>
          <w:r w:rsidR="00D405AA">
            <w:fldChar w:fldCharType="separate"/>
          </w:r>
          <w:r w:rsidR="00103C7B">
            <w:rPr>
              <w:noProof/>
            </w:rPr>
            <w:t>(CIOB, 2014)</w:t>
          </w:r>
          <w:r w:rsidR="00D405AA">
            <w:fldChar w:fldCharType="end"/>
          </w:r>
        </w:sdtContent>
      </w:sdt>
      <w:r w:rsidR="00D405AA">
        <w:t>.</w:t>
      </w:r>
      <w:r w:rsidR="00267E12">
        <w:t xml:space="preserve"> </w:t>
      </w:r>
    </w:p>
    <w:p w14:paraId="5706A74E" w14:textId="4D0A52B3" w:rsidR="00BC7E80" w:rsidRDefault="00103C7B" w:rsidP="007A156C">
      <w:r>
        <w:t xml:space="preserve">   </w:t>
      </w:r>
      <w:r w:rsidR="00267E12">
        <w:t>If</w:t>
      </w:r>
      <w:r w:rsidR="009D1F60">
        <w:t xml:space="preserve"> the project was designed and constructed with help from using Building information </w:t>
      </w:r>
      <w:r w:rsidR="00002B2B">
        <w:t xml:space="preserve">(BIM) </w:t>
      </w:r>
      <w:r w:rsidR="009D1F60">
        <w:t>technology, a set of</w:t>
      </w:r>
      <w:r w:rsidR="00002B2B">
        <w:t xml:space="preserve"> Cobie files are sent to the client and subsequent end-user of the built asset. The Cobie files are essentially a set of spreadsheets that provide all the specified information for </w:t>
      </w:r>
      <w:r w:rsidR="00E2192E">
        <w:t>each</w:t>
      </w:r>
      <w:r w:rsidR="00002B2B">
        <w:t xml:space="preserve"> component that ha</w:t>
      </w:r>
      <w:r w:rsidR="00C21872">
        <w:t>s</w:t>
      </w:r>
      <w:r w:rsidR="00002B2B">
        <w:t xml:space="preserve"> been </w:t>
      </w:r>
      <w:r w:rsidR="00E2192E">
        <w:t>installed</w:t>
      </w:r>
      <w:r w:rsidR="00002B2B">
        <w:t xml:space="preserve"> into the building. Having this Cobie file </w:t>
      </w:r>
      <w:r w:rsidR="00E2192E">
        <w:t xml:space="preserve">will </w:t>
      </w:r>
      <w:r w:rsidR="0045141D">
        <w:t xml:space="preserve">make it easier for the client </w:t>
      </w:r>
      <w:r w:rsidR="0045141D">
        <w:lastRenderedPageBreak/>
        <w:t>to organi</w:t>
      </w:r>
      <w:r w:rsidR="00BC7E80">
        <w:t>s</w:t>
      </w:r>
      <w:r w:rsidR="0045141D">
        <w:t xml:space="preserve">e the </w:t>
      </w:r>
      <w:r w:rsidR="00BC7E80">
        <w:t>maintenance issues that</w:t>
      </w:r>
      <w:r w:rsidR="00345610">
        <w:t xml:space="preserve"> the built asset might have after a long period, when certain </w:t>
      </w:r>
      <w:r w:rsidR="00E2192E">
        <w:t>component</w:t>
      </w:r>
      <w:r w:rsidR="00BC7E80">
        <w:t>s fail or</w:t>
      </w:r>
      <w:r w:rsidR="00E2192E">
        <w:t xml:space="preserve"> need replacing, such as light bulb</w:t>
      </w:r>
      <w:r w:rsidR="00BC7E80">
        <w:t>s</w:t>
      </w:r>
      <w:r w:rsidR="00E2192E">
        <w:t xml:space="preserve">, filters, ventilation units etc. </w:t>
      </w:r>
      <w:r w:rsidR="0045141D">
        <w:t xml:space="preserve"> </w:t>
      </w:r>
    </w:p>
    <w:p w14:paraId="2B371708" w14:textId="684590BA" w:rsidR="00585625" w:rsidRDefault="00585625" w:rsidP="00585625">
      <w:pPr>
        <w:pStyle w:val="Heading1"/>
      </w:pPr>
      <w:bookmarkStart w:id="17" w:name="_Toc99744060"/>
      <w:bookmarkStart w:id="18" w:name="_Toc100079363"/>
      <w:r>
        <w:t xml:space="preserve">4.0 </w:t>
      </w:r>
      <w:bookmarkEnd w:id="17"/>
      <w:r w:rsidR="00C529E0">
        <w:t>Summary</w:t>
      </w:r>
      <w:bookmarkEnd w:id="18"/>
    </w:p>
    <w:p w14:paraId="4FCE2A14" w14:textId="33311A6E" w:rsidR="00C529E0" w:rsidRDefault="00C529E0" w:rsidP="00C529E0"/>
    <w:p w14:paraId="28513DF0" w14:textId="10F4FCF5" w:rsidR="00A60DB1" w:rsidRDefault="00420F42">
      <w:r>
        <w:t xml:space="preserve">To summarize the information </w:t>
      </w:r>
      <w:r w:rsidR="006B5E66">
        <w:t xml:space="preserve">presented in this report, </w:t>
      </w:r>
      <w:r w:rsidR="00E04007">
        <w:t>site</w:t>
      </w:r>
      <w:r w:rsidR="006B5E66">
        <w:t xml:space="preserve"> management and quality management are two major </w:t>
      </w:r>
      <w:r w:rsidR="009A3132">
        <w:t>considerations when looking at</w:t>
      </w:r>
      <w:r w:rsidR="006B5E66">
        <w:t xml:space="preserve"> any construction project. </w:t>
      </w:r>
      <w:r w:rsidR="00E04007">
        <w:t xml:space="preserve">The site manager’s role </w:t>
      </w:r>
      <w:r w:rsidR="002537EB">
        <w:t xml:space="preserve">is to control the </w:t>
      </w:r>
      <w:r w:rsidR="005B1C8A">
        <w:t xml:space="preserve">many </w:t>
      </w:r>
      <w:r w:rsidR="002537EB">
        <w:t>level</w:t>
      </w:r>
      <w:r w:rsidR="005B1C8A">
        <w:t>s</w:t>
      </w:r>
      <w:r w:rsidR="002537EB">
        <w:t xml:space="preserve"> of quality on</w:t>
      </w:r>
      <w:r w:rsidR="00C21872">
        <w:t>-</w:t>
      </w:r>
      <w:r w:rsidR="002537EB">
        <w:t>site</w:t>
      </w:r>
      <w:r w:rsidR="005B1C8A">
        <w:t xml:space="preserve">, whether it </w:t>
      </w:r>
      <w:r w:rsidR="006330BB">
        <w:t>concerns,</w:t>
      </w:r>
      <w:r w:rsidR="005B1C8A">
        <w:t xml:space="preserve"> materials, labour equipment, plant, </w:t>
      </w:r>
      <w:r w:rsidR="002B7523">
        <w:t xml:space="preserve">training, competency and health and safety. </w:t>
      </w:r>
      <w:r w:rsidR="006330BB">
        <w:t>All</w:t>
      </w:r>
      <w:r w:rsidR="002B7523">
        <w:t xml:space="preserve"> these concerns can be </w:t>
      </w:r>
      <w:r w:rsidR="001E7C11">
        <w:t xml:space="preserve">controlled </w:t>
      </w:r>
      <w:proofErr w:type="gramStart"/>
      <w:r w:rsidR="001E7C11">
        <w:t>through the use of</w:t>
      </w:r>
      <w:proofErr w:type="gramEnd"/>
      <w:r w:rsidR="001E7C11">
        <w:t xml:space="preserve"> the </w:t>
      </w:r>
      <w:r w:rsidR="00EB501A">
        <w:t>Quality</w:t>
      </w:r>
      <w:r w:rsidR="001E7C11">
        <w:t xml:space="preserve"> management systems outline previously on</w:t>
      </w:r>
      <w:r w:rsidR="00C21872">
        <w:t>-</w:t>
      </w:r>
      <w:r w:rsidR="001E7C11">
        <w:t xml:space="preserve">site, giving the site manager are </w:t>
      </w:r>
      <w:r w:rsidR="00C21872">
        <w:t xml:space="preserve">a </w:t>
      </w:r>
      <w:r w:rsidR="001E7C11">
        <w:t xml:space="preserve">clear vision of </w:t>
      </w:r>
      <w:r w:rsidR="00EB501A">
        <w:t xml:space="preserve">true quality, that can then be produced and </w:t>
      </w:r>
      <w:r w:rsidR="0049524B">
        <w:t>presented to the</w:t>
      </w:r>
      <w:r w:rsidR="006330BB">
        <w:t xml:space="preserve"> client thus satisfying the end-user. </w:t>
      </w:r>
    </w:p>
    <w:p w14:paraId="7801DABA" w14:textId="77777777" w:rsidR="00A60DB1" w:rsidRDefault="00A60DB1"/>
    <w:bookmarkStart w:id="19" w:name="_Toc100079364" w:displacedByCustomXml="next"/>
    <w:bookmarkStart w:id="20" w:name="_Toc99744061" w:displacedByCustomXml="next"/>
    <w:sdt>
      <w:sdtPr>
        <w:rPr>
          <w:rFonts w:eastAsiaTheme="minorHAnsi" w:cstheme="minorBidi"/>
          <w:color w:val="auto"/>
          <w:sz w:val="22"/>
          <w:szCs w:val="22"/>
        </w:rPr>
        <w:id w:val="-2095690918"/>
        <w:docPartObj>
          <w:docPartGallery w:val="Bibliographies"/>
          <w:docPartUnique/>
        </w:docPartObj>
      </w:sdtPr>
      <w:sdtEndPr/>
      <w:sdtContent>
        <w:p w14:paraId="2126A71B" w14:textId="73C0E29F" w:rsidR="00316ADB" w:rsidRDefault="00D405AA" w:rsidP="00103C7B">
          <w:pPr>
            <w:pStyle w:val="Heading1"/>
            <w:spacing w:line="360" w:lineRule="auto"/>
          </w:pPr>
          <w:r w:rsidRPr="00D405AA">
            <w:rPr>
              <w:rFonts w:eastAsiaTheme="minorHAnsi" w:cstheme="minorBidi"/>
              <w:sz w:val="22"/>
              <w:szCs w:val="22"/>
            </w:rPr>
            <w:t xml:space="preserve">5.0 </w:t>
          </w:r>
          <w:r w:rsidR="00316ADB">
            <w:t>References</w:t>
          </w:r>
          <w:bookmarkEnd w:id="20"/>
          <w:bookmarkEnd w:id="19"/>
        </w:p>
        <w:sdt>
          <w:sdtPr>
            <w:id w:val="-573587230"/>
            <w:bibliography/>
          </w:sdtPr>
          <w:sdtEndPr/>
          <w:sdtContent>
            <w:p w14:paraId="1042F499" w14:textId="77777777" w:rsidR="00103C7B" w:rsidRDefault="00316ADB" w:rsidP="00103C7B">
              <w:pPr>
                <w:pStyle w:val="Bibliography"/>
                <w:spacing w:line="360" w:lineRule="auto"/>
                <w:ind w:hanging="720"/>
                <w:rPr>
                  <w:noProof/>
                  <w:sz w:val="24"/>
                  <w:szCs w:val="24"/>
                </w:rPr>
              </w:pPr>
              <w:r>
                <w:fldChar w:fldCharType="begin"/>
              </w:r>
              <w:r>
                <w:instrText xml:space="preserve"> BIBLIOGRAPHY </w:instrText>
              </w:r>
              <w:r>
                <w:fldChar w:fldCharType="separate"/>
              </w:r>
              <w:r w:rsidR="00103C7B">
                <w:rPr>
                  <w:noProof/>
                </w:rPr>
                <w:t xml:space="preserve">Andrew Dainty, M. L. (2012). </w:t>
              </w:r>
              <w:r w:rsidR="00103C7B">
                <w:rPr>
                  <w:i/>
                  <w:iCs/>
                  <w:noProof/>
                </w:rPr>
                <w:t>Human Resource Management in Construction.</w:t>
              </w:r>
              <w:r w:rsidR="00103C7B">
                <w:rPr>
                  <w:noProof/>
                </w:rPr>
                <w:t xml:space="preserve"> Abingdon: Routledge.</w:t>
              </w:r>
            </w:p>
            <w:p w14:paraId="73AE58C3" w14:textId="77777777" w:rsidR="00103C7B" w:rsidRDefault="00103C7B" w:rsidP="00103C7B">
              <w:pPr>
                <w:pStyle w:val="Bibliography"/>
                <w:spacing w:line="360" w:lineRule="auto"/>
                <w:ind w:hanging="720"/>
                <w:rPr>
                  <w:noProof/>
                </w:rPr>
              </w:pPr>
              <w:r>
                <w:rPr>
                  <w:noProof/>
                </w:rPr>
                <w:t xml:space="preserve">Bsi. (2015). </w:t>
              </w:r>
              <w:r>
                <w:rPr>
                  <w:i/>
                  <w:iCs/>
                  <w:noProof/>
                </w:rPr>
                <w:t>Quality management systems BS EN ISO 9000:2015.</w:t>
              </w:r>
              <w:r>
                <w:rPr>
                  <w:noProof/>
                </w:rPr>
                <w:t xml:space="preserve"> British Standards Institution .</w:t>
              </w:r>
            </w:p>
            <w:p w14:paraId="0290201D" w14:textId="77777777" w:rsidR="00103C7B" w:rsidRDefault="00103C7B" w:rsidP="00103C7B">
              <w:pPr>
                <w:pStyle w:val="Bibliography"/>
                <w:spacing w:line="360" w:lineRule="auto"/>
                <w:ind w:hanging="720"/>
                <w:rPr>
                  <w:noProof/>
                </w:rPr>
              </w:pPr>
              <w:r>
                <w:rPr>
                  <w:noProof/>
                </w:rPr>
                <w:t xml:space="preserve">CIOB. (2014). Soft Landings. In CIOB, </w:t>
              </w:r>
              <w:r>
                <w:rPr>
                  <w:i/>
                  <w:iCs/>
                  <w:noProof/>
                </w:rPr>
                <w:t xml:space="preserve">Code of Practice for Project Management for Construction and Developement </w:t>
              </w:r>
              <w:r>
                <w:rPr>
                  <w:noProof/>
                </w:rPr>
                <w:t>(p. 296). London: Chartered Institute of Building.</w:t>
              </w:r>
            </w:p>
            <w:p w14:paraId="6E2CA1F8" w14:textId="77777777" w:rsidR="00103C7B" w:rsidRDefault="00103C7B" w:rsidP="00103C7B">
              <w:pPr>
                <w:pStyle w:val="Bibliography"/>
                <w:spacing w:line="360" w:lineRule="auto"/>
                <w:ind w:hanging="720"/>
                <w:rPr>
                  <w:noProof/>
                </w:rPr>
              </w:pPr>
              <w:r>
                <w:rPr>
                  <w:noProof/>
                </w:rPr>
                <w:t xml:space="preserve">CIOB. (2019). </w:t>
              </w:r>
              <w:r>
                <w:rPr>
                  <w:i/>
                  <w:iCs/>
                  <w:noProof/>
                </w:rPr>
                <w:t>Code of Quality Management .</w:t>
              </w:r>
              <w:r>
                <w:rPr>
                  <w:noProof/>
                </w:rPr>
                <w:t xml:space="preserve"> London: Chartered Instritute of Building CIOB.</w:t>
              </w:r>
            </w:p>
            <w:p w14:paraId="414E9218" w14:textId="77777777" w:rsidR="00103C7B" w:rsidRDefault="00103C7B" w:rsidP="00103C7B">
              <w:pPr>
                <w:pStyle w:val="Bibliography"/>
                <w:spacing w:line="360" w:lineRule="auto"/>
                <w:ind w:hanging="720"/>
                <w:rPr>
                  <w:noProof/>
                </w:rPr>
              </w:pPr>
              <w:r>
                <w:rPr>
                  <w:noProof/>
                </w:rPr>
                <w:t xml:space="preserve">Digimaps. (2022, March). </w:t>
              </w:r>
              <w:r>
                <w:rPr>
                  <w:i/>
                  <w:iCs/>
                  <w:noProof/>
                </w:rPr>
                <w:t>roam/map/aerial</w:t>
              </w:r>
              <w:r>
                <w:rPr>
                  <w:noProof/>
                </w:rPr>
                <w:t>. Retrieved from digimap.edina.ac.uk: https://digimap.edina.ac.uk/roam/map/aerial</w:t>
              </w:r>
            </w:p>
            <w:p w14:paraId="7E477BF4" w14:textId="77777777" w:rsidR="00103C7B" w:rsidRDefault="00103C7B" w:rsidP="00103C7B">
              <w:pPr>
                <w:pStyle w:val="Bibliography"/>
                <w:spacing w:line="360" w:lineRule="auto"/>
                <w:ind w:hanging="720"/>
                <w:rPr>
                  <w:noProof/>
                </w:rPr>
              </w:pPr>
              <w:r w:rsidRPr="00103C7B">
                <w:rPr>
                  <w:noProof/>
                  <w:lang w:val="de-DE"/>
                </w:rPr>
                <w:t xml:space="preserve">Drucker, P. F. (2007). </w:t>
              </w:r>
              <w:r w:rsidRPr="00103C7B">
                <w:rPr>
                  <w:i/>
                  <w:iCs/>
                  <w:noProof/>
                  <w:lang w:val="de-DE"/>
                </w:rPr>
                <w:t>The Essential Drucker.</w:t>
              </w:r>
              <w:r w:rsidRPr="00103C7B">
                <w:rPr>
                  <w:noProof/>
                  <w:lang w:val="de-DE"/>
                </w:rPr>
                <w:t xml:space="preserve"> </w:t>
              </w:r>
              <w:r>
                <w:rPr>
                  <w:noProof/>
                </w:rPr>
                <w:t>Oxford: Butterworth-Heinemann.</w:t>
              </w:r>
            </w:p>
            <w:p w14:paraId="176B4CA9" w14:textId="77777777" w:rsidR="00103C7B" w:rsidRDefault="00103C7B" w:rsidP="00103C7B">
              <w:pPr>
                <w:pStyle w:val="Bibliography"/>
                <w:spacing w:line="360" w:lineRule="auto"/>
                <w:ind w:hanging="720"/>
                <w:rPr>
                  <w:noProof/>
                </w:rPr>
              </w:pPr>
              <w:r>
                <w:rPr>
                  <w:noProof/>
                </w:rPr>
                <w:t xml:space="preserve">Flanagan, R. (2021). </w:t>
              </w:r>
              <w:r>
                <w:rPr>
                  <w:i/>
                  <w:iCs/>
                  <w:noProof/>
                </w:rPr>
                <w:t>Guide to Quality Management in Construction: Site Production and Assembly.</w:t>
              </w:r>
              <w:r>
                <w:rPr>
                  <w:noProof/>
                </w:rPr>
                <w:t xml:space="preserve"> London: Chartered Instutute of Builders CIOB.</w:t>
              </w:r>
            </w:p>
            <w:p w14:paraId="0A689D2E" w14:textId="77777777" w:rsidR="00103C7B" w:rsidRDefault="00103C7B" w:rsidP="00103C7B">
              <w:pPr>
                <w:pStyle w:val="Bibliography"/>
                <w:spacing w:line="360" w:lineRule="auto"/>
                <w:ind w:hanging="720"/>
                <w:rPr>
                  <w:noProof/>
                </w:rPr>
              </w:pPr>
              <w:r>
                <w:rPr>
                  <w:noProof/>
                </w:rPr>
                <w:t xml:space="preserve">Frank Harris, R. M. (2013). </w:t>
              </w:r>
              <w:r>
                <w:rPr>
                  <w:i/>
                  <w:iCs/>
                  <w:noProof/>
                </w:rPr>
                <w:t>Modern Construction Management .</w:t>
              </w:r>
              <w:r>
                <w:rPr>
                  <w:noProof/>
                </w:rPr>
                <w:t xml:space="preserve"> Chichester: Wiley-Blackwell.</w:t>
              </w:r>
            </w:p>
            <w:p w14:paraId="6A62A083" w14:textId="77777777" w:rsidR="00103C7B" w:rsidRDefault="00103C7B" w:rsidP="00103C7B">
              <w:pPr>
                <w:pStyle w:val="Bibliography"/>
                <w:spacing w:line="360" w:lineRule="auto"/>
                <w:ind w:hanging="720"/>
                <w:rPr>
                  <w:noProof/>
                </w:rPr>
              </w:pPr>
              <w:r>
                <w:rPr>
                  <w:noProof/>
                </w:rPr>
                <w:t xml:space="preserve">Lester, A. (2021). </w:t>
              </w:r>
              <w:r>
                <w:rPr>
                  <w:i/>
                  <w:iCs/>
                  <w:noProof/>
                </w:rPr>
                <w:t>Project Management, Planning and Control.</w:t>
              </w:r>
              <w:r>
                <w:rPr>
                  <w:noProof/>
                </w:rPr>
                <w:t xml:space="preserve"> Kidlington: Butterworth-Heinemann.</w:t>
              </w:r>
            </w:p>
            <w:p w14:paraId="64B4A145" w14:textId="77777777" w:rsidR="00103C7B" w:rsidRDefault="00103C7B" w:rsidP="00103C7B">
              <w:pPr>
                <w:pStyle w:val="Bibliography"/>
                <w:spacing w:line="360" w:lineRule="auto"/>
                <w:ind w:hanging="720"/>
                <w:rPr>
                  <w:noProof/>
                </w:rPr>
              </w:pPr>
              <w:r>
                <w:rPr>
                  <w:noProof/>
                </w:rPr>
                <w:t xml:space="preserve">March, C. (2017). </w:t>
              </w:r>
              <w:r>
                <w:rPr>
                  <w:i/>
                  <w:iCs/>
                  <w:noProof/>
                </w:rPr>
                <w:t>Construction Management Theory and Practice .</w:t>
              </w:r>
              <w:r>
                <w:rPr>
                  <w:noProof/>
                </w:rPr>
                <w:t xml:space="preserve"> Abingdon: Routledge.</w:t>
              </w:r>
            </w:p>
            <w:p w14:paraId="009BD28D" w14:textId="77777777" w:rsidR="00103C7B" w:rsidRDefault="00103C7B" w:rsidP="00103C7B">
              <w:pPr>
                <w:pStyle w:val="Bibliography"/>
                <w:spacing w:line="360" w:lineRule="auto"/>
                <w:ind w:hanging="720"/>
                <w:rPr>
                  <w:noProof/>
                </w:rPr>
              </w:pPr>
              <w:r>
                <w:rPr>
                  <w:noProof/>
                </w:rPr>
                <w:t xml:space="preserve">Morton, R. (2008). </w:t>
              </w:r>
              <w:r>
                <w:rPr>
                  <w:i/>
                  <w:iCs/>
                  <w:noProof/>
                </w:rPr>
                <w:t>Construction UK: Introduction the industry .</w:t>
              </w:r>
              <w:r>
                <w:rPr>
                  <w:noProof/>
                </w:rPr>
                <w:t xml:space="preserve"> Oxford: Blackwell Publishing.</w:t>
              </w:r>
            </w:p>
            <w:p w14:paraId="74E90FB6" w14:textId="77777777" w:rsidR="00103C7B" w:rsidRDefault="00103C7B" w:rsidP="00103C7B">
              <w:pPr>
                <w:pStyle w:val="Bibliography"/>
                <w:spacing w:line="360" w:lineRule="auto"/>
                <w:ind w:hanging="720"/>
                <w:rPr>
                  <w:noProof/>
                </w:rPr>
              </w:pPr>
              <w:r>
                <w:rPr>
                  <w:noProof/>
                </w:rPr>
                <w:t xml:space="preserve">Nautilus. (n.d.). </w:t>
              </w:r>
              <w:r>
                <w:rPr>
                  <w:i/>
                  <w:iCs/>
                  <w:noProof/>
                </w:rPr>
                <w:t>University of Wales Trinity Saint Davids IQ Building (face tech)</w:t>
              </w:r>
              <w:r>
                <w:rPr>
                  <w:noProof/>
                </w:rPr>
                <w:t>. Retrieved from nautilus.co.uk: https://nautilus.co.uk/project/university-of-wales-trinity-saint-davids-iq-building-face-tech/</w:t>
              </w:r>
            </w:p>
            <w:p w14:paraId="2C0CA491" w14:textId="77777777" w:rsidR="00103C7B" w:rsidRDefault="00103C7B" w:rsidP="00103C7B">
              <w:pPr>
                <w:pStyle w:val="Bibliography"/>
                <w:spacing w:line="360" w:lineRule="auto"/>
                <w:ind w:hanging="720"/>
                <w:rPr>
                  <w:noProof/>
                </w:rPr>
              </w:pPr>
              <w:r>
                <w:rPr>
                  <w:noProof/>
                </w:rPr>
                <w:t xml:space="preserve">RIBA. (2020). </w:t>
              </w:r>
              <w:r>
                <w:rPr>
                  <w:i/>
                  <w:iCs/>
                  <w:noProof/>
                </w:rPr>
                <w:t>The RIBA Job Book.</w:t>
              </w:r>
              <w:r>
                <w:rPr>
                  <w:noProof/>
                </w:rPr>
                <w:t xml:space="preserve"> London: RIBA Publishing .</w:t>
              </w:r>
            </w:p>
            <w:p w14:paraId="7C121FD2" w14:textId="77777777" w:rsidR="00103C7B" w:rsidRDefault="00103C7B" w:rsidP="00103C7B">
              <w:pPr>
                <w:pStyle w:val="Bibliography"/>
                <w:spacing w:line="360" w:lineRule="auto"/>
                <w:ind w:hanging="720"/>
                <w:rPr>
                  <w:noProof/>
                </w:rPr>
              </w:pPr>
              <w:r>
                <w:rPr>
                  <w:noProof/>
                </w:rPr>
                <w:lastRenderedPageBreak/>
                <w:t xml:space="preserve">Roger Flanagan, C. J. (2020). </w:t>
              </w:r>
              <w:r>
                <w:rPr>
                  <w:i/>
                  <w:iCs/>
                  <w:noProof/>
                </w:rPr>
                <w:t>Site Managament and Production.</w:t>
              </w:r>
              <w:r>
                <w:rPr>
                  <w:noProof/>
                </w:rPr>
                <w:t xml:space="preserve"> United Kingdom: Chartered Institute of Building (CIOB).</w:t>
              </w:r>
            </w:p>
            <w:p w14:paraId="5E5BB0A0" w14:textId="77777777" w:rsidR="00103C7B" w:rsidRDefault="00103C7B" w:rsidP="00103C7B">
              <w:pPr>
                <w:pStyle w:val="Bibliography"/>
                <w:spacing w:line="360" w:lineRule="auto"/>
                <w:ind w:hanging="720"/>
                <w:rPr>
                  <w:noProof/>
                </w:rPr>
              </w:pPr>
              <w:r>
                <w:rPr>
                  <w:noProof/>
                </w:rPr>
                <w:t xml:space="preserve">Rogers, J. (2018, December 06). </w:t>
              </w:r>
              <w:r>
                <w:rPr>
                  <w:i/>
                  <w:iCs/>
                  <w:noProof/>
                </w:rPr>
                <w:t>QA and QC in Construction</w:t>
              </w:r>
              <w:r>
                <w:rPr>
                  <w:noProof/>
                </w:rPr>
                <w:t>. Retrieved from fieldwire.com: https://www.fieldwire.com/blog/in-construction-we-need-more-qa-and-less-qc/</w:t>
              </w:r>
            </w:p>
            <w:p w14:paraId="7E93D558" w14:textId="77777777" w:rsidR="00103C7B" w:rsidRDefault="00103C7B" w:rsidP="00103C7B">
              <w:pPr>
                <w:pStyle w:val="Bibliography"/>
                <w:spacing w:line="360" w:lineRule="auto"/>
                <w:ind w:hanging="720"/>
                <w:rPr>
                  <w:noProof/>
                </w:rPr>
              </w:pPr>
              <w:r>
                <w:rPr>
                  <w:noProof/>
                </w:rPr>
                <w:t xml:space="preserve">Sharratt, F. (2015). </w:t>
              </w:r>
              <w:r>
                <w:rPr>
                  <w:i/>
                  <w:iCs/>
                  <w:noProof/>
                </w:rPr>
                <w:t>Introduction to Construction Management .</w:t>
              </w:r>
              <w:r>
                <w:rPr>
                  <w:noProof/>
                </w:rPr>
                <w:t xml:space="preserve"> Abingdon: Routledge.</w:t>
              </w:r>
            </w:p>
            <w:p w14:paraId="5EE396C4" w14:textId="479FBB97" w:rsidR="00316ADB" w:rsidRPr="00316ADB" w:rsidRDefault="00316ADB" w:rsidP="00103C7B">
              <w:pPr>
                <w:pStyle w:val="Bibliography"/>
                <w:spacing w:line="360" w:lineRule="auto"/>
                <w:ind w:hanging="720"/>
              </w:pPr>
              <w:r>
                <w:rPr>
                  <w:b/>
                  <w:bCs/>
                  <w:noProof/>
                </w:rPr>
                <w:fldChar w:fldCharType="end"/>
              </w:r>
            </w:p>
          </w:sdtContent>
        </w:sdt>
      </w:sdtContent>
    </w:sdt>
    <w:sectPr w:rsidR="00316ADB" w:rsidRPr="00316ADB" w:rsidSect="002F26E1">
      <w:headerReference w:type="default" r:id="rId14"/>
      <w:footerReference w:type="default" r:id="rId15"/>
      <w:pgSz w:w="11906" w:h="16838"/>
      <w:pgMar w:top="1440" w:right="1440" w:bottom="1440" w:left="1440" w:header="708" w:footer="708" w:gutter="0"/>
      <w:pgBorders w:display="notFirstPage" w:offsetFrom="page">
        <w:top w:val="single" w:sz="12" w:space="24" w:color="4472C4" w:themeColor="accent1"/>
        <w:left w:val="single" w:sz="12" w:space="24" w:color="4472C4" w:themeColor="accent1"/>
        <w:bottom w:val="single" w:sz="12" w:space="24" w:color="4472C4" w:themeColor="accent1"/>
        <w:right w:val="single" w:sz="12"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B1764" w14:textId="77777777" w:rsidR="00613ACC" w:rsidRDefault="00613ACC" w:rsidP="00F10679">
      <w:pPr>
        <w:spacing w:after="0" w:line="240" w:lineRule="auto"/>
      </w:pPr>
      <w:r>
        <w:separator/>
      </w:r>
    </w:p>
  </w:endnote>
  <w:endnote w:type="continuationSeparator" w:id="0">
    <w:p w14:paraId="07EB04DC" w14:textId="77777777" w:rsidR="00613ACC" w:rsidRDefault="00613ACC" w:rsidP="00F106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7184791"/>
      <w:docPartObj>
        <w:docPartGallery w:val="Page Numbers (Bottom of Page)"/>
        <w:docPartUnique/>
      </w:docPartObj>
    </w:sdtPr>
    <w:sdtEndPr>
      <w:rPr>
        <w:noProof/>
      </w:rPr>
    </w:sdtEndPr>
    <w:sdtContent>
      <w:p w14:paraId="69A530AA" w14:textId="657531D7" w:rsidR="008864B2" w:rsidRDefault="008864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9A0444" w14:textId="3AA622C0" w:rsidR="00F10679" w:rsidRDefault="00F10679" w:rsidP="00F1067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C9600" w14:textId="77777777" w:rsidR="00613ACC" w:rsidRDefault="00613ACC" w:rsidP="00F10679">
      <w:pPr>
        <w:spacing w:after="0" w:line="240" w:lineRule="auto"/>
      </w:pPr>
      <w:r>
        <w:separator/>
      </w:r>
    </w:p>
  </w:footnote>
  <w:footnote w:type="continuationSeparator" w:id="0">
    <w:p w14:paraId="0C62F28C" w14:textId="77777777" w:rsidR="00613ACC" w:rsidRDefault="00613ACC" w:rsidP="00F106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61FAB" w14:textId="2165AF04" w:rsidR="00F10679" w:rsidRDefault="00F701F6" w:rsidP="00F701F6">
    <w:pPr>
      <w:pStyle w:val="Header"/>
    </w:pPr>
    <w:r>
      <w:t xml:space="preserve">Project Planning Assignment 2                                 </w:t>
    </w:r>
    <w:r w:rsidR="00F10679">
      <w:t>Jon Phillip Langstone - 2006738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61600"/>
    <w:multiLevelType w:val="hybridMultilevel"/>
    <w:tmpl w:val="85FA30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3224C59"/>
    <w:multiLevelType w:val="hybridMultilevel"/>
    <w:tmpl w:val="D5A81854"/>
    <w:lvl w:ilvl="0" w:tplc="82486702">
      <w:start w:val="3"/>
      <w:numFmt w:val="bullet"/>
      <w:lvlText w:val="-"/>
      <w:lvlJc w:val="left"/>
      <w:pPr>
        <w:ind w:left="1800" w:hanging="360"/>
      </w:pPr>
      <w:rPr>
        <w:rFonts w:ascii="Arial" w:eastAsiaTheme="minorHAnsi"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4BD73C20"/>
    <w:multiLevelType w:val="multilevel"/>
    <w:tmpl w:val="9A727CC8"/>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4230932"/>
    <w:multiLevelType w:val="multilevel"/>
    <w:tmpl w:val="3B8269D6"/>
    <w:lvl w:ilvl="0">
      <w:start w:val="1"/>
      <w:numFmt w:val="decimal"/>
      <w:lvlText w:val="%1."/>
      <w:lvlJc w:val="left"/>
      <w:pPr>
        <w:ind w:left="1440" w:hanging="360"/>
      </w:pPr>
    </w:lvl>
    <w:lvl w:ilvl="1">
      <w:start w:val="3"/>
      <w:numFmt w:val="decimal"/>
      <w:isLgl/>
      <w:lvlText w:val="%1.%2"/>
      <w:lvlJc w:val="left"/>
      <w:pPr>
        <w:ind w:left="144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160" w:hanging="108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520" w:hanging="1440"/>
      </w:pPr>
      <w:rPr>
        <w:rFonts w:hint="default"/>
      </w:rPr>
    </w:lvl>
    <w:lvl w:ilvl="8">
      <w:start w:val="1"/>
      <w:numFmt w:val="decimal"/>
      <w:isLgl/>
      <w:lvlText w:val="%1.%2.%3.%4.%5.%6.%7.%8.%9"/>
      <w:lvlJc w:val="left"/>
      <w:pPr>
        <w:ind w:left="2880" w:hanging="1800"/>
      </w:pPr>
      <w:rPr>
        <w:rFonts w:hint="default"/>
      </w:rPr>
    </w:lvl>
  </w:abstractNum>
  <w:abstractNum w:abstractNumId="4" w15:restartNumberingAfterBreak="0">
    <w:nsid w:val="66AE7D25"/>
    <w:multiLevelType w:val="hybridMultilevel"/>
    <w:tmpl w:val="6FB881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A6A26B5"/>
    <w:multiLevelType w:val="hybridMultilevel"/>
    <w:tmpl w:val="2C8E93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5"/>
  </w:num>
  <w:num w:numId="3">
    <w:abstractNumId w:val="0"/>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xtTA3M7E0tDQ1NjBR0lEKTi0uzszPAykwNK4FAD+k8qgtAAAA"/>
  </w:docVars>
  <w:rsids>
    <w:rsidRoot w:val="00376537"/>
    <w:rsid w:val="000019AB"/>
    <w:rsid w:val="00002B2B"/>
    <w:rsid w:val="0000773F"/>
    <w:rsid w:val="00021990"/>
    <w:rsid w:val="00025D21"/>
    <w:rsid w:val="00033CF4"/>
    <w:rsid w:val="0003532C"/>
    <w:rsid w:val="00052310"/>
    <w:rsid w:val="00063C2A"/>
    <w:rsid w:val="000647E1"/>
    <w:rsid w:val="00073435"/>
    <w:rsid w:val="0008397A"/>
    <w:rsid w:val="000A3385"/>
    <w:rsid w:val="000A7111"/>
    <w:rsid w:val="000B5B42"/>
    <w:rsid w:val="000D32D2"/>
    <w:rsid w:val="000E1507"/>
    <w:rsid w:val="000E34F7"/>
    <w:rsid w:val="000F2551"/>
    <w:rsid w:val="00102511"/>
    <w:rsid w:val="00102CA8"/>
    <w:rsid w:val="00103C7B"/>
    <w:rsid w:val="00106761"/>
    <w:rsid w:val="001077C7"/>
    <w:rsid w:val="00111B4C"/>
    <w:rsid w:val="00112BAF"/>
    <w:rsid w:val="00135394"/>
    <w:rsid w:val="00140719"/>
    <w:rsid w:val="00145B50"/>
    <w:rsid w:val="00154E8C"/>
    <w:rsid w:val="00161646"/>
    <w:rsid w:val="001633AB"/>
    <w:rsid w:val="001655D2"/>
    <w:rsid w:val="0017255E"/>
    <w:rsid w:val="001736E7"/>
    <w:rsid w:val="001746C1"/>
    <w:rsid w:val="001856AA"/>
    <w:rsid w:val="001A35B2"/>
    <w:rsid w:val="001A5923"/>
    <w:rsid w:val="001B1BF6"/>
    <w:rsid w:val="001C099F"/>
    <w:rsid w:val="001C4D0E"/>
    <w:rsid w:val="001C56F8"/>
    <w:rsid w:val="001C5FE0"/>
    <w:rsid w:val="001D43C4"/>
    <w:rsid w:val="001E184D"/>
    <w:rsid w:val="001E2919"/>
    <w:rsid w:val="001E3718"/>
    <w:rsid w:val="001E5448"/>
    <w:rsid w:val="001E7C11"/>
    <w:rsid w:val="001F3457"/>
    <w:rsid w:val="001F4FCB"/>
    <w:rsid w:val="00211708"/>
    <w:rsid w:val="00212CC5"/>
    <w:rsid w:val="0021762B"/>
    <w:rsid w:val="002243D3"/>
    <w:rsid w:val="0023013A"/>
    <w:rsid w:val="002326D5"/>
    <w:rsid w:val="00240E8A"/>
    <w:rsid w:val="0024234D"/>
    <w:rsid w:val="00244F69"/>
    <w:rsid w:val="002537EB"/>
    <w:rsid w:val="002542E5"/>
    <w:rsid w:val="00267E12"/>
    <w:rsid w:val="0028301D"/>
    <w:rsid w:val="0029538F"/>
    <w:rsid w:val="0029682C"/>
    <w:rsid w:val="002A0910"/>
    <w:rsid w:val="002A132F"/>
    <w:rsid w:val="002A3B08"/>
    <w:rsid w:val="002B7043"/>
    <w:rsid w:val="002B7523"/>
    <w:rsid w:val="002B7E0A"/>
    <w:rsid w:val="002C075D"/>
    <w:rsid w:val="002D484D"/>
    <w:rsid w:val="002F26E1"/>
    <w:rsid w:val="002F2C1A"/>
    <w:rsid w:val="002F4DE6"/>
    <w:rsid w:val="002F6B16"/>
    <w:rsid w:val="00300DEE"/>
    <w:rsid w:val="00301BC0"/>
    <w:rsid w:val="00303744"/>
    <w:rsid w:val="003138BF"/>
    <w:rsid w:val="00316ADB"/>
    <w:rsid w:val="00320F2A"/>
    <w:rsid w:val="003244FA"/>
    <w:rsid w:val="003368E8"/>
    <w:rsid w:val="00336DD9"/>
    <w:rsid w:val="003415FC"/>
    <w:rsid w:val="00345033"/>
    <w:rsid w:val="00345610"/>
    <w:rsid w:val="003456F0"/>
    <w:rsid w:val="00351C07"/>
    <w:rsid w:val="0036318B"/>
    <w:rsid w:val="00365D02"/>
    <w:rsid w:val="00374284"/>
    <w:rsid w:val="00376537"/>
    <w:rsid w:val="00391464"/>
    <w:rsid w:val="003C01BA"/>
    <w:rsid w:val="003C08A5"/>
    <w:rsid w:val="003C3B40"/>
    <w:rsid w:val="003D17A7"/>
    <w:rsid w:val="003D5536"/>
    <w:rsid w:val="003D7673"/>
    <w:rsid w:val="00415FF2"/>
    <w:rsid w:val="00420F42"/>
    <w:rsid w:val="004341F5"/>
    <w:rsid w:val="00436187"/>
    <w:rsid w:val="00443ED4"/>
    <w:rsid w:val="00446C71"/>
    <w:rsid w:val="0045141D"/>
    <w:rsid w:val="0045239B"/>
    <w:rsid w:val="004572A1"/>
    <w:rsid w:val="00461038"/>
    <w:rsid w:val="00461EB0"/>
    <w:rsid w:val="00465AB1"/>
    <w:rsid w:val="004666AC"/>
    <w:rsid w:val="0047699C"/>
    <w:rsid w:val="004830E3"/>
    <w:rsid w:val="00484143"/>
    <w:rsid w:val="0049014F"/>
    <w:rsid w:val="0049246B"/>
    <w:rsid w:val="004928AF"/>
    <w:rsid w:val="0049524B"/>
    <w:rsid w:val="004A00FD"/>
    <w:rsid w:val="004B14BE"/>
    <w:rsid w:val="004C0F9C"/>
    <w:rsid w:val="004C5615"/>
    <w:rsid w:val="004D11F5"/>
    <w:rsid w:val="004D2795"/>
    <w:rsid w:val="004D7BD3"/>
    <w:rsid w:val="004E35D4"/>
    <w:rsid w:val="004F0CE0"/>
    <w:rsid w:val="005127B3"/>
    <w:rsid w:val="0052585E"/>
    <w:rsid w:val="00543972"/>
    <w:rsid w:val="00546AC5"/>
    <w:rsid w:val="0055335F"/>
    <w:rsid w:val="00563BE9"/>
    <w:rsid w:val="00563FD7"/>
    <w:rsid w:val="005771A7"/>
    <w:rsid w:val="00585625"/>
    <w:rsid w:val="005906A6"/>
    <w:rsid w:val="005924F0"/>
    <w:rsid w:val="00593F13"/>
    <w:rsid w:val="00594C67"/>
    <w:rsid w:val="00595033"/>
    <w:rsid w:val="00597DAD"/>
    <w:rsid w:val="005B19FE"/>
    <w:rsid w:val="005B1C8A"/>
    <w:rsid w:val="005B2E3D"/>
    <w:rsid w:val="005C1D5B"/>
    <w:rsid w:val="005D0B5E"/>
    <w:rsid w:val="005D4604"/>
    <w:rsid w:val="005D4F67"/>
    <w:rsid w:val="005E0D6A"/>
    <w:rsid w:val="005E64F2"/>
    <w:rsid w:val="005E71B1"/>
    <w:rsid w:val="005E7FF5"/>
    <w:rsid w:val="005F13DA"/>
    <w:rsid w:val="005F3A3A"/>
    <w:rsid w:val="00600C5A"/>
    <w:rsid w:val="00603634"/>
    <w:rsid w:val="00613ACC"/>
    <w:rsid w:val="00613C82"/>
    <w:rsid w:val="00616D3C"/>
    <w:rsid w:val="00622BA5"/>
    <w:rsid w:val="006330BB"/>
    <w:rsid w:val="00633D28"/>
    <w:rsid w:val="00647F0C"/>
    <w:rsid w:val="006635D9"/>
    <w:rsid w:val="00664AFB"/>
    <w:rsid w:val="006677CE"/>
    <w:rsid w:val="00667C06"/>
    <w:rsid w:val="0067197F"/>
    <w:rsid w:val="0068092E"/>
    <w:rsid w:val="00682809"/>
    <w:rsid w:val="00685814"/>
    <w:rsid w:val="0069638A"/>
    <w:rsid w:val="006A2B3C"/>
    <w:rsid w:val="006A4ECC"/>
    <w:rsid w:val="006A595F"/>
    <w:rsid w:val="006B2B4E"/>
    <w:rsid w:val="006B39BA"/>
    <w:rsid w:val="006B5E66"/>
    <w:rsid w:val="006C5788"/>
    <w:rsid w:val="006C6ABD"/>
    <w:rsid w:val="006C7BE5"/>
    <w:rsid w:val="006D543A"/>
    <w:rsid w:val="006D5EEE"/>
    <w:rsid w:val="006D6DF0"/>
    <w:rsid w:val="006E4C27"/>
    <w:rsid w:val="006F190E"/>
    <w:rsid w:val="006F25E1"/>
    <w:rsid w:val="006F438B"/>
    <w:rsid w:val="00704B55"/>
    <w:rsid w:val="00704D6F"/>
    <w:rsid w:val="007141F2"/>
    <w:rsid w:val="00723AA6"/>
    <w:rsid w:val="007259A9"/>
    <w:rsid w:val="00730004"/>
    <w:rsid w:val="007370F3"/>
    <w:rsid w:val="00740E1E"/>
    <w:rsid w:val="007626D1"/>
    <w:rsid w:val="00764FB6"/>
    <w:rsid w:val="00765BA0"/>
    <w:rsid w:val="007727DA"/>
    <w:rsid w:val="00780B6D"/>
    <w:rsid w:val="007A156C"/>
    <w:rsid w:val="007B0E0C"/>
    <w:rsid w:val="007B1C48"/>
    <w:rsid w:val="007B4DC8"/>
    <w:rsid w:val="007C0B67"/>
    <w:rsid w:val="007C11AD"/>
    <w:rsid w:val="007C645C"/>
    <w:rsid w:val="007D54EE"/>
    <w:rsid w:val="007E03A4"/>
    <w:rsid w:val="007E1A52"/>
    <w:rsid w:val="007E3224"/>
    <w:rsid w:val="007F41CD"/>
    <w:rsid w:val="007F4EBC"/>
    <w:rsid w:val="007F77F1"/>
    <w:rsid w:val="00810E87"/>
    <w:rsid w:val="00812391"/>
    <w:rsid w:val="00815BEE"/>
    <w:rsid w:val="00822983"/>
    <w:rsid w:val="00823DA0"/>
    <w:rsid w:val="00826B75"/>
    <w:rsid w:val="00826C6D"/>
    <w:rsid w:val="00833AE2"/>
    <w:rsid w:val="00834F5D"/>
    <w:rsid w:val="00836D28"/>
    <w:rsid w:val="00844E5A"/>
    <w:rsid w:val="00845642"/>
    <w:rsid w:val="0085031D"/>
    <w:rsid w:val="0085545D"/>
    <w:rsid w:val="008557DD"/>
    <w:rsid w:val="00856B0F"/>
    <w:rsid w:val="00860D36"/>
    <w:rsid w:val="00860DFD"/>
    <w:rsid w:val="0087288E"/>
    <w:rsid w:val="008805DA"/>
    <w:rsid w:val="00885782"/>
    <w:rsid w:val="0088581F"/>
    <w:rsid w:val="008864B2"/>
    <w:rsid w:val="00886ADD"/>
    <w:rsid w:val="00890297"/>
    <w:rsid w:val="0089090A"/>
    <w:rsid w:val="008918E6"/>
    <w:rsid w:val="008A1A8B"/>
    <w:rsid w:val="008A43F0"/>
    <w:rsid w:val="008A46B0"/>
    <w:rsid w:val="008A4C6D"/>
    <w:rsid w:val="008B7729"/>
    <w:rsid w:val="008C1B51"/>
    <w:rsid w:val="008C32AC"/>
    <w:rsid w:val="008C4137"/>
    <w:rsid w:val="008E487C"/>
    <w:rsid w:val="008E5AC7"/>
    <w:rsid w:val="008F24A2"/>
    <w:rsid w:val="008F3EC3"/>
    <w:rsid w:val="00902F39"/>
    <w:rsid w:val="00913B78"/>
    <w:rsid w:val="00916BCF"/>
    <w:rsid w:val="00927F08"/>
    <w:rsid w:val="00932663"/>
    <w:rsid w:val="00940AE9"/>
    <w:rsid w:val="009468E3"/>
    <w:rsid w:val="00950152"/>
    <w:rsid w:val="0095066C"/>
    <w:rsid w:val="009539FE"/>
    <w:rsid w:val="009572FC"/>
    <w:rsid w:val="009623BC"/>
    <w:rsid w:val="0096441A"/>
    <w:rsid w:val="0097799D"/>
    <w:rsid w:val="00987AD0"/>
    <w:rsid w:val="00993621"/>
    <w:rsid w:val="009A2AB7"/>
    <w:rsid w:val="009A3132"/>
    <w:rsid w:val="009A794B"/>
    <w:rsid w:val="009B59C9"/>
    <w:rsid w:val="009C7CF3"/>
    <w:rsid w:val="009D0DD5"/>
    <w:rsid w:val="009D1F60"/>
    <w:rsid w:val="009D3DE3"/>
    <w:rsid w:val="009D61AE"/>
    <w:rsid w:val="009F1DA5"/>
    <w:rsid w:val="009F36B9"/>
    <w:rsid w:val="009F759E"/>
    <w:rsid w:val="00A00BB7"/>
    <w:rsid w:val="00A1325E"/>
    <w:rsid w:val="00A176F3"/>
    <w:rsid w:val="00A21BDF"/>
    <w:rsid w:val="00A25224"/>
    <w:rsid w:val="00A25E00"/>
    <w:rsid w:val="00A30861"/>
    <w:rsid w:val="00A30AE3"/>
    <w:rsid w:val="00A370BB"/>
    <w:rsid w:val="00A40998"/>
    <w:rsid w:val="00A436AB"/>
    <w:rsid w:val="00A51ADD"/>
    <w:rsid w:val="00A5238D"/>
    <w:rsid w:val="00A52F76"/>
    <w:rsid w:val="00A54C41"/>
    <w:rsid w:val="00A6012F"/>
    <w:rsid w:val="00A60DB1"/>
    <w:rsid w:val="00A670A1"/>
    <w:rsid w:val="00A67F16"/>
    <w:rsid w:val="00A72AF2"/>
    <w:rsid w:val="00A73291"/>
    <w:rsid w:val="00A87DB1"/>
    <w:rsid w:val="00A96750"/>
    <w:rsid w:val="00AA0316"/>
    <w:rsid w:val="00AA3D76"/>
    <w:rsid w:val="00AA7B81"/>
    <w:rsid w:val="00AB1E92"/>
    <w:rsid w:val="00AD163B"/>
    <w:rsid w:val="00AD1E3E"/>
    <w:rsid w:val="00AE06C0"/>
    <w:rsid w:val="00AE723A"/>
    <w:rsid w:val="00AF565B"/>
    <w:rsid w:val="00B039A8"/>
    <w:rsid w:val="00B05436"/>
    <w:rsid w:val="00B07639"/>
    <w:rsid w:val="00B12516"/>
    <w:rsid w:val="00B12CF4"/>
    <w:rsid w:val="00B2290A"/>
    <w:rsid w:val="00B31100"/>
    <w:rsid w:val="00B4136B"/>
    <w:rsid w:val="00B415C1"/>
    <w:rsid w:val="00B4172E"/>
    <w:rsid w:val="00B42DE8"/>
    <w:rsid w:val="00B47453"/>
    <w:rsid w:val="00B47C62"/>
    <w:rsid w:val="00B7065C"/>
    <w:rsid w:val="00B808F6"/>
    <w:rsid w:val="00B8410C"/>
    <w:rsid w:val="00B94813"/>
    <w:rsid w:val="00BA6FB2"/>
    <w:rsid w:val="00BA765A"/>
    <w:rsid w:val="00BB7518"/>
    <w:rsid w:val="00BC629E"/>
    <w:rsid w:val="00BC7E80"/>
    <w:rsid w:val="00BF0713"/>
    <w:rsid w:val="00BF1E6D"/>
    <w:rsid w:val="00BF32E1"/>
    <w:rsid w:val="00BF78D0"/>
    <w:rsid w:val="00C0444E"/>
    <w:rsid w:val="00C077C8"/>
    <w:rsid w:val="00C12A42"/>
    <w:rsid w:val="00C145EA"/>
    <w:rsid w:val="00C21029"/>
    <w:rsid w:val="00C21872"/>
    <w:rsid w:val="00C315F6"/>
    <w:rsid w:val="00C35C4E"/>
    <w:rsid w:val="00C37395"/>
    <w:rsid w:val="00C426C2"/>
    <w:rsid w:val="00C42966"/>
    <w:rsid w:val="00C43A20"/>
    <w:rsid w:val="00C529E0"/>
    <w:rsid w:val="00C551F7"/>
    <w:rsid w:val="00C612A9"/>
    <w:rsid w:val="00C6191A"/>
    <w:rsid w:val="00C63531"/>
    <w:rsid w:val="00C641CF"/>
    <w:rsid w:val="00C758D7"/>
    <w:rsid w:val="00C82576"/>
    <w:rsid w:val="00C86BF5"/>
    <w:rsid w:val="00C942C0"/>
    <w:rsid w:val="00CA1ADC"/>
    <w:rsid w:val="00CA234E"/>
    <w:rsid w:val="00CA6374"/>
    <w:rsid w:val="00CB314E"/>
    <w:rsid w:val="00CD4310"/>
    <w:rsid w:val="00CF38A6"/>
    <w:rsid w:val="00D06775"/>
    <w:rsid w:val="00D223E8"/>
    <w:rsid w:val="00D26DB9"/>
    <w:rsid w:val="00D34797"/>
    <w:rsid w:val="00D36BEA"/>
    <w:rsid w:val="00D405AA"/>
    <w:rsid w:val="00D41DF7"/>
    <w:rsid w:val="00D42FF2"/>
    <w:rsid w:val="00D432C5"/>
    <w:rsid w:val="00D451A0"/>
    <w:rsid w:val="00D50562"/>
    <w:rsid w:val="00D54D15"/>
    <w:rsid w:val="00D54DAD"/>
    <w:rsid w:val="00D6339B"/>
    <w:rsid w:val="00D648AD"/>
    <w:rsid w:val="00D70074"/>
    <w:rsid w:val="00D73424"/>
    <w:rsid w:val="00D737CE"/>
    <w:rsid w:val="00D823E2"/>
    <w:rsid w:val="00D82BB6"/>
    <w:rsid w:val="00D95629"/>
    <w:rsid w:val="00D962C0"/>
    <w:rsid w:val="00DB1ECE"/>
    <w:rsid w:val="00DB2A65"/>
    <w:rsid w:val="00DB3700"/>
    <w:rsid w:val="00DB38F1"/>
    <w:rsid w:val="00DB6E74"/>
    <w:rsid w:val="00DC1999"/>
    <w:rsid w:val="00DC29D4"/>
    <w:rsid w:val="00DC6D05"/>
    <w:rsid w:val="00DD656B"/>
    <w:rsid w:val="00DE17B9"/>
    <w:rsid w:val="00DE4C74"/>
    <w:rsid w:val="00DF0439"/>
    <w:rsid w:val="00DF093C"/>
    <w:rsid w:val="00DF11AD"/>
    <w:rsid w:val="00DF2390"/>
    <w:rsid w:val="00E04007"/>
    <w:rsid w:val="00E1271B"/>
    <w:rsid w:val="00E13ADE"/>
    <w:rsid w:val="00E14E5D"/>
    <w:rsid w:val="00E2192E"/>
    <w:rsid w:val="00E248FD"/>
    <w:rsid w:val="00E30FAB"/>
    <w:rsid w:val="00E537FD"/>
    <w:rsid w:val="00E5555E"/>
    <w:rsid w:val="00E60C53"/>
    <w:rsid w:val="00E63BEC"/>
    <w:rsid w:val="00E65D90"/>
    <w:rsid w:val="00E67F22"/>
    <w:rsid w:val="00E76076"/>
    <w:rsid w:val="00E97E49"/>
    <w:rsid w:val="00EA1317"/>
    <w:rsid w:val="00EA3065"/>
    <w:rsid w:val="00EA7A69"/>
    <w:rsid w:val="00EB4F07"/>
    <w:rsid w:val="00EB501A"/>
    <w:rsid w:val="00EB6598"/>
    <w:rsid w:val="00ED0E91"/>
    <w:rsid w:val="00ED14D1"/>
    <w:rsid w:val="00ED34E3"/>
    <w:rsid w:val="00EE1A9F"/>
    <w:rsid w:val="00EE342B"/>
    <w:rsid w:val="00EF66E3"/>
    <w:rsid w:val="00EF6870"/>
    <w:rsid w:val="00F1048F"/>
    <w:rsid w:val="00F10679"/>
    <w:rsid w:val="00F10AC3"/>
    <w:rsid w:val="00F114CD"/>
    <w:rsid w:val="00F163A2"/>
    <w:rsid w:val="00F1753B"/>
    <w:rsid w:val="00F2439A"/>
    <w:rsid w:val="00F24451"/>
    <w:rsid w:val="00F24E28"/>
    <w:rsid w:val="00F32216"/>
    <w:rsid w:val="00F33A75"/>
    <w:rsid w:val="00F373E9"/>
    <w:rsid w:val="00F44CD9"/>
    <w:rsid w:val="00F4528B"/>
    <w:rsid w:val="00F55C58"/>
    <w:rsid w:val="00F701F6"/>
    <w:rsid w:val="00FA3CB3"/>
    <w:rsid w:val="00FB1252"/>
    <w:rsid w:val="00FB456B"/>
    <w:rsid w:val="00FB512A"/>
    <w:rsid w:val="00FB550E"/>
    <w:rsid w:val="00FB5D59"/>
    <w:rsid w:val="00FB6190"/>
    <w:rsid w:val="00FD04AF"/>
    <w:rsid w:val="00FD1D4A"/>
    <w:rsid w:val="00FD4F5C"/>
    <w:rsid w:val="00FD5637"/>
    <w:rsid w:val="00FE0B2E"/>
    <w:rsid w:val="00FE58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EDAEAF"/>
  <w15:chartTrackingRefBased/>
  <w15:docId w15:val="{0E863D2C-35B3-4B58-AE74-1BC29425F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60" w:line="259" w:lineRule="auto"/>
        <w:ind w:left="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28B"/>
    <w:rPr>
      <w:rFonts w:ascii="Arial" w:hAnsi="Arial"/>
    </w:rPr>
  </w:style>
  <w:style w:type="paragraph" w:styleId="Heading1">
    <w:name w:val="heading 1"/>
    <w:basedOn w:val="Normal"/>
    <w:next w:val="Normal"/>
    <w:link w:val="Heading1Char"/>
    <w:uiPriority w:val="9"/>
    <w:qFormat/>
    <w:rsid w:val="00F4528B"/>
    <w:pPr>
      <w:keepNext/>
      <w:keepLines/>
      <w:spacing w:before="240" w:after="0"/>
      <w:outlineLvl w:val="0"/>
    </w:pPr>
    <w:rPr>
      <w:rFonts w:eastAsiaTheme="majorEastAsia" w:cstheme="majorBidi"/>
      <w:color w:val="2F5496" w:themeColor="accent1" w:themeShade="BF"/>
      <w:sz w:val="24"/>
      <w:szCs w:val="32"/>
    </w:rPr>
  </w:style>
  <w:style w:type="paragraph" w:styleId="Heading2">
    <w:name w:val="heading 2"/>
    <w:basedOn w:val="Normal"/>
    <w:next w:val="Normal"/>
    <w:link w:val="Heading2Char"/>
    <w:uiPriority w:val="9"/>
    <w:unhideWhenUsed/>
    <w:qFormat/>
    <w:rsid w:val="00F4528B"/>
    <w:pPr>
      <w:keepNext/>
      <w:keepLines/>
      <w:spacing w:before="40" w:after="0"/>
      <w:outlineLvl w:val="1"/>
    </w:pPr>
    <w:rPr>
      <w:rFonts w:eastAsiaTheme="majorEastAsia"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28B"/>
    <w:rPr>
      <w:rFonts w:ascii="Arial" w:eastAsiaTheme="majorEastAsia" w:hAnsi="Arial" w:cstheme="majorBidi"/>
      <w:color w:val="2F5496" w:themeColor="accent1" w:themeShade="BF"/>
      <w:sz w:val="24"/>
      <w:szCs w:val="32"/>
    </w:rPr>
  </w:style>
  <w:style w:type="character" w:customStyle="1" w:styleId="Heading2Char">
    <w:name w:val="Heading 2 Char"/>
    <w:basedOn w:val="DefaultParagraphFont"/>
    <w:link w:val="Heading2"/>
    <w:uiPriority w:val="9"/>
    <w:rsid w:val="00F4528B"/>
    <w:rPr>
      <w:rFonts w:ascii="Arial" w:eastAsiaTheme="majorEastAsia" w:hAnsi="Arial" w:cstheme="majorBidi"/>
      <w:color w:val="2F5496" w:themeColor="accent1" w:themeShade="BF"/>
      <w:szCs w:val="26"/>
    </w:rPr>
  </w:style>
  <w:style w:type="paragraph" w:styleId="TOCHeading">
    <w:name w:val="TOC Heading"/>
    <w:basedOn w:val="Heading1"/>
    <w:next w:val="Normal"/>
    <w:uiPriority w:val="39"/>
    <w:unhideWhenUsed/>
    <w:qFormat/>
    <w:rsid w:val="0047699C"/>
    <w:pPr>
      <w:outlineLvl w:val="9"/>
    </w:pPr>
    <w:rPr>
      <w:rFonts w:asciiTheme="majorHAnsi" w:hAnsiTheme="majorHAnsi"/>
      <w:sz w:val="32"/>
      <w:lang w:val="en-US"/>
    </w:rPr>
  </w:style>
  <w:style w:type="paragraph" w:styleId="TOC1">
    <w:name w:val="toc 1"/>
    <w:basedOn w:val="Normal"/>
    <w:next w:val="Normal"/>
    <w:autoRedefine/>
    <w:uiPriority w:val="39"/>
    <w:unhideWhenUsed/>
    <w:rsid w:val="00F10679"/>
    <w:pPr>
      <w:spacing w:after="100"/>
    </w:pPr>
  </w:style>
  <w:style w:type="character" w:styleId="Hyperlink">
    <w:name w:val="Hyperlink"/>
    <w:basedOn w:val="DefaultParagraphFont"/>
    <w:uiPriority w:val="99"/>
    <w:unhideWhenUsed/>
    <w:rsid w:val="00F10679"/>
    <w:rPr>
      <w:color w:val="0563C1" w:themeColor="hyperlink"/>
      <w:u w:val="single"/>
    </w:rPr>
  </w:style>
  <w:style w:type="paragraph" w:styleId="Header">
    <w:name w:val="header"/>
    <w:basedOn w:val="Normal"/>
    <w:link w:val="HeaderChar"/>
    <w:uiPriority w:val="99"/>
    <w:unhideWhenUsed/>
    <w:rsid w:val="00F106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679"/>
    <w:rPr>
      <w:rFonts w:ascii="Arial" w:hAnsi="Arial"/>
    </w:rPr>
  </w:style>
  <w:style w:type="paragraph" w:styleId="Footer">
    <w:name w:val="footer"/>
    <w:basedOn w:val="Normal"/>
    <w:link w:val="FooterChar"/>
    <w:uiPriority w:val="99"/>
    <w:unhideWhenUsed/>
    <w:rsid w:val="00F106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679"/>
    <w:rPr>
      <w:rFonts w:ascii="Arial" w:hAnsi="Arial"/>
    </w:rPr>
  </w:style>
  <w:style w:type="paragraph" w:styleId="Caption">
    <w:name w:val="caption"/>
    <w:basedOn w:val="Normal"/>
    <w:next w:val="Normal"/>
    <w:uiPriority w:val="35"/>
    <w:unhideWhenUsed/>
    <w:qFormat/>
    <w:rsid w:val="003456F0"/>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1856AA"/>
    <w:pPr>
      <w:spacing w:after="100"/>
      <w:ind w:left="220"/>
    </w:pPr>
  </w:style>
  <w:style w:type="paragraph" w:styleId="Bibliography">
    <w:name w:val="Bibliography"/>
    <w:basedOn w:val="Normal"/>
    <w:next w:val="Normal"/>
    <w:uiPriority w:val="37"/>
    <w:unhideWhenUsed/>
    <w:rsid w:val="00316ADB"/>
  </w:style>
  <w:style w:type="paragraph" w:styleId="ListParagraph">
    <w:name w:val="List Paragraph"/>
    <w:basedOn w:val="Normal"/>
    <w:uiPriority w:val="34"/>
    <w:qFormat/>
    <w:rsid w:val="008F24A2"/>
    <w:pPr>
      <w:contextualSpacing/>
    </w:pPr>
  </w:style>
  <w:style w:type="character" w:styleId="UnresolvedMention">
    <w:name w:val="Unresolved Mention"/>
    <w:basedOn w:val="DefaultParagraphFont"/>
    <w:uiPriority w:val="99"/>
    <w:semiHidden/>
    <w:unhideWhenUsed/>
    <w:rsid w:val="0036318B"/>
    <w:rPr>
      <w:color w:val="605E5C"/>
      <w:shd w:val="clear" w:color="auto" w:fill="E1DFDD"/>
    </w:rPr>
  </w:style>
  <w:style w:type="paragraph" w:styleId="TableofFigures">
    <w:name w:val="table of figures"/>
    <w:basedOn w:val="Normal"/>
    <w:next w:val="Normal"/>
    <w:uiPriority w:val="99"/>
    <w:unhideWhenUsed/>
    <w:rsid w:val="00B7065C"/>
    <w:pPr>
      <w:spacing w:after="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6362">
      <w:bodyDiv w:val="1"/>
      <w:marLeft w:val="0"/>
      <w:marRight w:val="0"/>
      <w:marTop w:val="0"/>
      <w:marBottom w:val="0"/>
      <w:divBdr>
        <w:top w:val="none" w:sz="0" w:space="0" w:color="auto"/>
        <w:left w:val="none" w:sz="0" w:space="0" w:color="auto"/>
        <w:bottom w:val="none" w:sz="0" w:space="0" w:color="auto"/>
        <w:right w:val="none" w:sz="0" w:space="0" w:color="auto"/>
      </w:divBdr>
    </w:div>
    <w:div w:id="31881195">
      <w:bodyDiv w:val="1"/>
      <w:marLeft w:val="0"/>
      <w:marRight w:val="0"/>
      <w:marTop w:val="0"/>
      <w:marBottom w:val="0"/>
      <w:divBdr>
        <w:top w:val="none" w:sz="0" w:space="0" w:color="auto"/>
        <w:left w:val="none" w:sz="0" w:space="0" w:color="auto"/>
        <w:bottom w:val="none" w:sz="0" w:space="0" w:color="auto"/>
        <w:right w:val="none" w:sz="0" w:space="0" w:color="auto"/>
      </w:divBdr>
    </w:div>
    <w:div w:id="36206196">
      <w:bodyDiv w:val="1"/>
      <w:marLeft w:val="0"/>
      <w:marRight w:val="0"/>
      <w:marTop w:val="0"/>
      <w:marBottom w:val="0"/>
      <w:divBdr>
        <w:top w:val="none" w:sz="0" w:space="0" w:color="auto"/>
        <w:left w:val="none" w:sz="0" w:space="0" w:color="auto"/>
        <w:bottom w:val="none" w:sz="0" w:space="0" w:color="auto"/>
        <w:right w:val="none" w:sz="0" w:space="0" w:color="auto"/>
      </w:divBdr>
    </w:div>
    <w:div w:id="41835923">
      <w:bodyDiv w:val="1"/>
      <w:marLeft w:val="0"/>
      <w:marRight w:val="0"/>
      <w:marTop w:val="0"/>
      <w:marBottom w:val="0"/>
      <w:divBdr>
        <w:top w:val="none" w:sz="0" w:space="0" w:color="auto"/>
        <w:left w:val="none" w:sz="0" w:space="0" w:color="auto"/>
        <w:bottom w:val="none" w:sz="0" w:space="0" w:color="auto"/>
        <w:right w:val="none" w:sz="0" w:space="0" w:color="auto"/>
      </w:divBdr>
    </w:div>
    <w:div w:id="58214882">
      <w:bodyDiv w:val="1"/>
      <w:marLeft w:val="0"/>
      <w:marRight w:val="0"/>
      <w:marTop w:val="0"/>
      <w:marBottom w:val="0"/>
      <w:divBdr>
        <w:top w:val="none" w:sz="0" w:space="0" w:color="auto"/>
        <w:left w:val="none" w:sz="0" w:space="0" w:color="auto"/>
        <w:bottom w:val="none" w:sz="0" w:space="0" w:color="auto"/>
        <w:right w:val="none" w:sz="0" w:space="0" w:color="auto"/>
      </w:divBdr>
    </w:div>
    <w:div w:id="60641349">
      <w:bodyDiv w:val="1"/>
      <w:marLeft w:val="0"/>
      <w:marRight w:val="0"/>
      <w:marTop w:val="0"/>
      <w:marBottom w:val="0"/>
      <w:divBdr>
        <w:top w:val="none" w:sz="0" w:space="0" w:color="auto"/>
        <w:left w:val="none" w:sz="0" w:space="0" w:color="auto"/>
        <w:bottom w:val="none" w:sz="0" w:space="0" w:color="auto"/>
        <w:right w:val="none" w:sz="0" w:space="0" w:color="auto"/>
      </w:divBdr>
    </w:div>
    <w:div w:id="80034002">
      <w:bodyDiv w:val="1"/>
      <w:marLeft w:val="0"/>
      <w:marRight w:val="0"/>
      <w:marTop w:val="0"/>
      <w:marBottom w:val="0"/>
      <w:divBdr>
        <w:top w:val="none" w:sz="0" w:space="0" w:color="auto"/>
        <w:left w:val="none" w:sz="0" w:space="0" w:color="auto"/>
        <w:bottom w:val="none" w:sz="0" w:space="0" w:color="auto"/>
        <w:right w:val="none" w:sz="0" w:space="0" w:color="auto"/>
      </w:divBdr>
    </w:div>
    <w:div w:id="98719752">
      <w:bodyDiv w:val="1"/>
      <w:marLeft w:val="0"/>
      <w:marRight w:val="0"/>
      <w:marTop w:val="0"/>
      <w:marBottom w:val="0"/>
      <w:divBdr>
        <w:top w:val="none" w:sz="0" w:space="0" w:color="auto"/>
        <w:left w:val="none" w:sz="0" w:space="0" w:color="auto"/>
        <w:bottom w:val="none" w:sz="0" w:space="0" w:color="auto"/>
        <w:right w:val="none" w:sz="0" w:space="0" w:color="auto"/>
      </w:divBdr>
    </w:div>
    <w:div w:id="103575340">
      <w:bodyDiv w:val="1"/>
      <w:marLeft w:val="0"/>
      <w:marRight w:val="0"/>
      <w:marTop w:val="0"/>
      <w:marBottom w:val="0"/>
      <w:divBdr>
        <w:top w:val="none" w:sz="0" w:space="0" w:color="auto"/>
        <w:left w:val="none" w:sz="0" w:space="0" w:color="auto"/>
        <w:bottom w:val="none" w:sz="0" w:space="0" w:color="auto"/>
        <w:right w:val="none" w:sz="0" w:space="0" w:color="auto"/>
      </w:divBdr>
    </w:div>
    <w:div w:id="114911255">
      <w:bodyDiv w:val="1"/>
      <w:marLeft w:val="0"/>
      <w:marRight w:val="0"/>
      <w:marTop w:val="0"/>
      <w:marBottom w:val="0"/>
      <w:divBdr>
        <w:top w:val="none" w:sz="0" w:space="0" w:color="auto"/>
        <w:left w:val="none" w:sz="0" w:space="0" w:color="auto"/>
        <w:bottom w:val="none" w:sz="0" w:space="0" w:color="auto"/>
        <w:right w:val="none" w:sz="0" w:space="0" w:color="auto"/>
      </w:divBdr>
    </w:div>
    <w:div w:id="115879772">
      <w:bodyDiv w:val="1"/>
      <w:marLeft w:val="0"/>
      <w:marRight w:val="0"/>
      <w:marTop w:val="0"/>
      <w:marBottom w:val="0"/>
      <w:divBdr>
        <w:top w:val="none" w:sz="0" w:space="0" w:color="auto"/>
        <w:left w:val="none" w:sz="0" w:space="0" w:color="auto"/>
        <w:bottom w:val="none" w:sz="0" w:space="0" w:color="auto"/>
        <w:right w:val="none" w:sz="0" w:space="0" w:color="auto"/>
      </w:divBdr>
    </w:div>
    <w:div w:id="120005448">
      <w:bodyDiv w:val="1"/>
      <w:marLeft w:val="0"/>
      <w:marRight w:val="0"/>
      <w:marTop w:val="0"/>
      <w:marBottom w:val="0"/>
      <w:divBdr>
        <w:top w:val="none" w:sz="0" w:space="0" w:color="auto"/>
        <w:left w:val="none" w:sz="0" w:space="0" w:color="auto"/>
        <w:bottom w:val="none" w:sz="0" w:space="0" w:color="auto"/>
        <w:right w:val="none" w:sz="0" w:space="0" w:color="auto"/>
      </w:divBdr>
    </w:div>
    <w:div w:id="125317107">
      <w:bodyDiv w:val="1"/>
      <w:marLeft w:val="0"/>
      <w:marRight w:val="0"/>
      <w:marTop w:val="0"/>
      <w:marBottom w:val="0"/>
      <w:divBdr>
        <w:top w:val="none" w:sz="0" w:space="0" w:color="auto"/>
        <w:left w:val="none" w:sz="0" w:space="0" w:color="auto"/>
        <w:bottom w:val="none" w:sz="0" w:space="0" w:color="auto"/>
        <w:right w:val="none" w:sz="0" w:space="0" w:color="auto"/>
      </w:divBdr>
    </w:div>
    <w:div w:id="129440499">
      <w:bodyDiv w:val="1"/>
      <w:marLeft w:val="0"/>
      <w:marRight w:val="0"/>
      <w:marTop w:val="0"/>
      <w:marBottom w:val="0"/>
      <w:divBdr>
        <w:top w:val="none" w:sz="0" w:space="0" w:color="auto"/>
        <w:left w:val="none" w:sz="0" w:space="0" w:color="auto"/>
        <w:bottom w:val="none" w:sz="0" w:space="0" w:color="auto"/>
        <w:right w:val="none" w:sz="0" w:space="0" w:color="auto"/>
      </w:divBdr>
    </w:div>
    <w:div w:id="183178895">
      <w:bodyDiv w:val="1"/>
      <w:marLeft w:val="0"/>
      <w:marRight w:val="0"/>
      <w:marTop w:val="0"/>
      <w:marBottom w:val="0"/>
      <w:divBdr>
        <w:top w:val="none" w:sz="0" w:space="0" w:color="auto"/>
        <w:left w:val="none" w:sz="0" w:space="0" w:color="auto"/>
        <w:bottom w:val="none" w:sz="0" w:space="0" w:color="auto"/>
        <w:right w:val="none" w:sz="0" w:space="0" w:color="auto"/>
      </w:divBdr>
    </w:div>
    <w:div w:id="223830684">
      <w:bodyDiv w:val="1"/>
      <w:marLeft w:val="0"/>
      <w:marRight w:val="0"/>
      <w:marTop w:val="0"/>
      <w:marBottom w:val="0"/>
      <w:divBdr>
        <w:top w:val="none" w:sz="0" w:space="0" w:color="auto"/>
        <w:left w:val="none" w:sz="0" w:space="0" w:color="auto"/>
        <w:bottom w:val="none" w:sz="0" w:space="0" w:color="auto"/>
        <w:right w:val="none" w:sz="0" w:space="0" w:color="auto"/>
      </w:divBdr>
    </w:div>
    <w:div w:id="228225923">
      <w:bodyDiv w:val="1"/>
      <w:marLeft w:val="0"/>
      <w:marRight w:val="0"/>
      <w:marTop w:val="0"/>
      <w:marBottom w:val="0"/>
      <w:divBdr>
        <w:top w:val="none" w:sz="0" w:space="0" w:color="auto"/>
        <w:left w:val="none" w:sz="0" w:space="0" w:color="auto"/>
        <w:bottom w:val="none" w:sz="0" w:space="0" w:color="auto"/>
        <w:right w:val="none" w:sz="0" w:space="0" w:color="auto"/>
      </w:divBdr>
    </w:div>
    <w:div w:id="250357774">
      <w:bodyDiv w:val="1"/>
      <w:marLeft w:val="0"/>
      <w:marRight w:val="0"/>
      <w:marTop w:val="0"/>
      <w:marBottom w:val="0"/>
      <w:divBdr>
        <w:top w:val="none" w:sz="0" w:space="0" w:color="auto"/>
        <w:left w:val="none" w:sz="0" w:space="0" w:color="auto"/>
        <w:bottom w:val="none" w:sz="0" w:space="0" w:color="auto"/>
        <w:right w:val="none" w:sz="0" w:space="0" w:color="auto"/>
      </w:divBdr>
    </w:div>
    <w:div w:id="271783702">
      <w:bodyDiv w:val="1"/>
      <w:marLeft w:val="0"/>
      <w:marRight w:val="0"/>
      <w:marTop w:val="0"/>
      <w:marBottom w:val="0"/>
      <w:divBdr>
        <w:top w:val="none" w:sz="0" w:space="0" w:color="auto"/>
        <w:left w:val="none" w:sz="0" w:space="0" w:color="auto"/>
        <w:bottom w:val="none" w:sz="0" w:space="0" w:color="auto"/>
        <w:right w:val="none" w:sz="0" w:space="0" w:color="auto"/>
      </w:divBdr>
    </w:div>
    <w:div w:id="273220997">
      <w:bodyDiv w:val="1"/>
      <w:marLeft w:val="0"/>
      <w:marRight w:val="0"/>
      <w:marTop w:val="0"/>
      <w:marBottom w:val="0"/>
      <w:divBdr>
        <w:top w:val="none" w:sz="0" w:space="0" w:color="auto"/>
        <w:left w:val="none" w:sz="0" w:space="0" w:color="auto"/>
        <w:bottom w:val="none" w:sz="0" w:space="0" w:color="auto"/>
        <w:right w:val="none" w:sz="0" w:space="0" w:color="auto"/>
      </w:divBdr>
    </w:div>
    <w:div w:id="276765239">
      <w:bodyDiv w:val="1"/>
      <w:marLeft w:val="0"/>
      <w:marRight w:val="0"/>
      <w:marTop w:val="0"/>
      <w:marBottom w:val="0"/>
      <w:divBdr>
        <w:top w:val="none" w:sz="0" w:space="0" w:color="auto"/>
        <w:left w:val="none" w:sz="0" w:space="0" w:color="auto"/>
        <w:bottom w:val="none" w:sz="0" w:space="0" w:color="auto"/>
        <w:right w:val="none" w:sz="0" w:space="0" w:color="auto"/>
      </w:divBdr>
    </w:div>
    <w:div w:id="277491165">
      <w:bodyDiv w:val="1"/>
      <w:marLeft w:val="0"/>
      <w:marRight w:val="0"/>
      <w:marTop w:val="0"/>
      <w:marBottom w:val="0"/>
      <w:divBdr>
        <w:top w:val="none" w:sz="0" w:space="0" w:color="auto"/>
        <w:left w:val="none" w:sz="0" w:space="0" w:color="auto"/>
        <w:bottom w:val="none" w:sz="0" w:space="0" w:color="auto"/>
        <w:right w:val="none" w:sz="0" w:space="0" w:color="auto"/>
      </w:divBdr>
    </w:div>
    <w:div w:id="311106181">
      <w:bodyDiv w:val="1"/>
      <w:marLeft w:val="0"/>
      <w:marRight w:val="0"/>
      <w:marTop w:val="0"/>
      <w:marBottom w:val="0"/>
      <w:divBdr>
        <w:top w:val="none" w:sz="0" w:space="0" w:color="auto"/>
        <w:left w:val="none" w:sz="0" w:space="0" w:color="auto"/>
        <w:bottom w:val="none" w:sz="0" w:space="0" w:color="auto"/>
        <w:right w:val="none" w:sz="0" w:space="0" w:color="auto"/>
      </w:divBdr>
    </w:div>
    <w:div w:id="338700004">
      <w:bodyDiv w:val="1"/>
      <w:marLeft w:val="0"/>
      <w:marRight w:val="0"/>
      <w:marTop w:val="0"/>
      <w:marBottom w:val="0"/>
      <w:divBdr>
        <w:top w:val="none" w:sz="0" w:space="0" w:color="auto"/>
        <w:left w:val="none" w:sz="0" w:space="0" w:color="auto"/>
        <w:bottom w:val="none" w:sz="0" w:space="0" w:color="auto"/>
        <w:right w:val="none" w:sz="0" w:space="0" w:color="auto"/>
      </w:divBdr>
    </w:div>
    <w:div w:id="339939078">
      <w:bodyDiv w:val="1"/>
      <w:marLeft w:val="0"/>
      <w:marRight w:val="0"/>
      <w:marTop w:val="0"/>
      <w:marBottom w:val="0"/>
      <w:divBdr>
        <w:top w:val="none" w:sz="0" w:space="0" w:color="auto"/>
        <w:left w:val="none" w:sz="0" w:space="0" w:color="auto"/>
        <w:bottom w:val="none" w:sz="0" w:space="0" w:color="auto"/>
        <w:right w:val="none" w:sz="0" w:space="0" w:color="auto"/>
      </w:divBdr>
    </w:div>
    <w:div w:id="351804362">
      <w:bodyDiv w:val="1"/>
      <w:marLeft w:val="0"/>
      <w:marRight w:val="0"/>
      <w:marTop w:val="0"/>
      <w:marBottom w:val="0"/>
      <w:divBdr>
        <w:top w:val="none" w:sz="0" w:space="0" w:color="auto"/>
        <w:left w:val="none" w:sz="0" w:space="0" w:color="auto"/>
        <w:bottom w:val="none" w:sz="0" w:space="0" w:color="auto"/>
        <w:right w:val="none" w:sz="0" w:space="0" w:color="auto"/>
      </w:divBdr>
    </w:div>
    <w:div w:id="372341193">
      <w:bodyDiv w:val="1"/>
      <w:marLeft w:val="0"/>
      <w:marRight w:val="0"/>
      <w:marTop w:val="0"/>
      <w:marBottom w:val="0"/>
      <w:divBdr>
        <w:top w:val="none" w:sz="0" w:space="0" w:color="auto"/>
        <w:left w:val="none" w:sz="0" w:space="0" w:color="auto"/>
        <w:bottom w:val="none" w:sz="0" w:space="0" w:color="auto"/>
        <w:right w:val="none" w:sz="0" w:space="0" w:color="auto"/>
      </w:divBdr>
    </w:div>
    <w:div w:id="383910618">
      <w:bodyDiv w:val="1"/>
      <w:marLeft w:val="0"/>
      <w:marRight w:val="0"/>
      <w:marTop w:val="0"/>
      <w:marBottom w:val="0"/>
      <w:divBdr>
        <w:top w:val="none" w:sz="0" w:space="0" w:color="auto"/>
        <w:left w:val="none" w:sz="0" w:space="0" w:color="auto"/>
        <w:bottom w:val="none" w:sz="0" w:space="0" w:color="auto"/>
        <w:right w:val="none" w:sz="0" w:space="0" w:color="auto"/>
      </w:divBdr>
    </w:div>
    <w:div w:id="390807098">
      <w:bodyDiv w:val="1"/>
      <w:marLeft w:val="0"/>
      <w:marRight w:val="0"/>
      <w:marTop w:val="0"/>
      <w:marBottom w:val="0"/>
      <w:divBdr>
        <w:top w:val="none" w:sz="0" w:space="0" w:color="auto"/>
        <w:left w:val="none" w:sz="0" w:space="0" w:color="auto"/>
        <w:bottom w:val="none" w:sz="0" w:space="0" w:color="auto"/>
        <w:right w:val="none" w:sz="0" w:space="0" w:color="auto"/>
      </w:divBdr>
    </w:div>
    <w:div w:id="405420040">
      <w:bodyDiv w:val="1"/>
      <w:marLeft w:val="0"/>
      <w:marRight w:val="0"/>
      <w:marTop w:val="0"/>
      <w:marBottom w:val="0"/>
      <w:divBdr>
        <w:top w:val="none" w:sz="0" w:space="0" w:color="auto"/>
        <w:left w:val="none" w:sz="0" w:space="0" w:color="auto"/>
        <w:bottom w:val="none" w:sz="0" w:space="0" w:color="auto"/>
        <w:right w:val="none" w:sz="0" w:space="0" w:color="auto"/>
      </w:divBdr>
    </w:div>
    <w:div w:id="414209941">
      <w:bodyDiv w:val="1"/>
      <w:marLeft w:val="0"/>
      <w:marRight w:val="0"/>
      <w:marTop w:val="0"/>
      <w:marBottom w:val="0"/>
      <w:divBdr>
        <w:top w:val="none" w:sz="0" w:space="0" w:color="auto"/>
        <w:left w:val="none" w:sz="0" w:space="0" w:color="auto"/>
        <w:bottom w:val="none" w:sz="0" w:space="0" w:color="auto"/>
        <w:right w:val="none" w:sz="0" w:space="0" w:color="auto"/>
      </w:divBdr>
    </w:div>
    <w:div w:id="425153043">
      <w:bodyDiv w:val="1"/>
      <w:marLeft w:val="0"/>
      <w:marRight w:val="0"/>
      <w:marTop w:val="0"/>
      <w:marBottom w:val="0"/>
      <w:divBdr>
        <w:top w:val="none" w:sz="0" w:space="0" w:color="auto"/>
        <w:left w:val="none" w:sz="0" w:space="0" w:color="auto"/>
        <w:bottom w:val="none" w:sz="0" w:space="0" w:color="auto"/>
        <w:right w:val="none" w:sz="0" w:space="0" w:color="auto"/>
      </w:divBdr>
    </w:div>
    <w:div w:id="430668468">
      <w:bodyDiv w:val="1"/>
      <w:marLeft w:val="0"/>
      <w:marRight w:val="0"/>
      <w:marTop w:val="0"/>
      <w:marBottom w:val="0"/>
      <w:divBdr>
        <w:top w:val="none" w:sz="0" w:space="0" w:color="auto"/>
        <w:left w:val="none" w:sz="0" w:space="0" w:color="auto"/>
        <w:bottom w:val="none" w:sz="0" w:space="0" w:color="auto"/>
        <w:right w:val="none" w:sz="0" w:space="0" w:color="auto"/>
      </w:divBdr>
    </w:div>
    <w:div w:id="487206129">
      <w:bodyDiv w:val="1"/>
      <w:marLeft w:val="0"/>
      <w:marRight w:val="0"/>
      <w:marTop w:val="0"/>
      <w:marBottom w:val="0"/>
      <w:divBdr>
        <w:top w:val="none" w:sz="0" w:space="0" w:color="auto"/>
        <w:left w:val="none" w:sz="0" w:space="0" w:color="auto"/>
        <w:bottom w:val="none" w:sz="0" w:space="0" w:color="auto"/>
        <w:right w:val="none" w:sz="0" w:space="0" w:color="auto"/>
      </w:divBdr>
    </w:div>
    <w:div w:id="488404031">
      <w:bodyDiv w:val="1"/>
      <w:marLeft w:val="0"/>
      <w:marRight w:val="0"/>
      <w:marTop w:val="0"/>
      <w:marBottom w:val="0"/>
      <w:divBdr>
        <w:top w:val="none" w:sz="0" w:space="0" w:color="auto"/>
        <w:left w:val="none" w:sz="0" w:space="0" w:color="auto"/>
        <w:bottom w:val="none" w:sz="0" w:space="0" w:color="auto"/>
        <w:right w:val="none" w:sz="0" w:space="0" w:color="auto"/>
      </w:divBdr>
    </w:div>
    <w:div w:id="491260038">
      <w:bodyDiv w:val="1"/>
      <w:marLeft w:val="0"/>
      <w:marRight w:val="0"/>
      <w:marTop w:val="0"/>
      <w:marBottom w:val="0"/>
      <w:divBdr>
        <w:top w:val="none" w:sz="0" w:space="0" w:color="auto"/>
        <w:left w:val="none" w:sz="0" w:space="0" w:color="auto"/>
        <w:bottom w:val="none" w:sz="0" w:space="0" w:color="auto"/>
        <w:right w:val="none" w:sz="0" w:space="0" w:color="auto"/>
      </w:divBdr>
    </w:div>
    <w:div w:id="501510644">
      <w:bodyDiv w:val="1"/>
      <w:marLeft w:val="0"/>
      <w:marRight w:val="0"/>
      <w:marTop w:val="0"/>
      <w:marBottom w:val="0"/>
      <w:divBdr>
        <w:top w:val="none" w:sz="0" w:space="0" w:color="auto"/>
        <w:left w:val="none" w:sz="0" w:space="0" w:color="auto"/>
        <w:bottom w:val="none" w:sz="0" w:space="0" w:color="auto"/>
        <w:right w:val="none" w:sz="0" w:space="0" w:color="auto"/>
      </w:divBdr>
    </w:div>
    <w:div w:id="513694937">
      <w:bodyDiv w:val="1"/>
      <w:marLeft w:val="0"/>
      <w:marRight w:val="0"/>
      <w:marTop w:val="0"/>
      <w:marBottom w:val="0"/>
      <w:divBdr>
        <w:top w:val="none" w:sz="0" w:space="0" w:color="auto"/>
        <w:left w:val="none" w:sz="0" w:space="0" w:color="auto"/>
        <w:bottom w:val="none" w:sz="0" w:space="0" w:color="auto"/>
        <w:right w:val="none" w:sz="0" w:space="0" w:color="auto"/>
      </w:divBdr>
    </w:div>
    <w:div w:id="524637458">
      <w:bodyDiv w:val="1"/>
      <w:marLeft w:val="0"/>
      <w:marRight w:val="0"/>
      <w:marTop w:val="0"/>
      <w:marBottom w:val="0"/>
      <w:divBdr>
        <w:top w:val="none" w:sz="0" w:space="0" w:color="auto"/>
        <w:left w:val="none" w:sz="0" w:space="0" w:color="auto"/>
        <w:bottom w:val="none" w:sz="0" w:space="0" w:color="auto"/>
        <w:right w:val="none" w:sz="0" w:space="0" w:color="auto"/>
      </w:divBdr>
    </w:div>
    <w:div w:id="545875788">
      <w:bodyDiv w:val="1"/>
      <w:marLeft w:val="0"/>
      <w:marRight w:val="0"/>
      <w:marTop w:val="0"/>
      <w:marBottom w:val="0"/>
      <w:divBdr>
        <w:top w:val="none" w:sz="0" w:space="0" w:color="auto"/>
        <w:left w:val="none" w:sz="0" w:space="0" w:color="auto"/>
        <w:bottom w:val="none" w:sz="0" w:space="0" w:color="auto"/>
        <w:right w:val="none" w:sz="0" w:space="0" w:color="auto"/>
      </w:divBdr>
    </w:div>
    <w:div w:id="546721964">
      <w:bodyDiv w:val="1"/>
      <w:marLeft w:val="0"/>
      <w:marRight w:val="0"/>
      <w:marTop w:val="0"/>
      <w:marBottom w:val="0"/>
      <w:divBdr>
        <w:top w:val="none" w:sz="0" w:space="0" w:color="auto"/>
        <w:left w:val="none" w:sz="0" w:space="0" w:color="auto"/>
        <w:bottom w:val="none" w:sz="0" w:space="0" w:color="auto"/>
        <w:right w:val="none" w:sz="0" w:space="0" w:color="auto"/>
      </w:divBdr>
    </w:div>
    <w:div w:id="560166934">
      <w:bodyDiv w:val="1"/>
      <w:marLeft w:val="0"/>
      <w:marRight w:val="0"/>
      <w:marTop w:val="0"/>
      <w:marBottom w:val="0"/>
      <w:divBdr>
        <w:top w:val="none" w:sz="0" w:space="0" w:color="auto"/>
        <w:left w:val="none" w:sz="0" w:space="0" w:color="auto"/>
        <w:bottom w:val="none" w:sz="0" w:space="0" w:color="auto"/>
        <w:right w:val="none" w:sz="0" w:space="0" w:color="auto"/>
      </w:divBdr>
    </w:div>
    <w:div w:id="627974976">
      <w:bodyDiv w:val="1"/>
      <w:marLeft w:val="0"/>
      <w:marRight w:val="0"/>
      <w:marTop w:val="0"/>
      <w:marBottom w:val="0"/>
      <w:divBdr>
        <w:top w:val="none" w:sz="0" w:space="0" w:color="auto"/>
        <w:left w:val="none" w:sz="0" w:space="0" w:color="auto"/>
        <w:bottom w:val="none" w:sz="0" w:space="0" w:color="auto"/>
        <w:right w:val="none" w:sz="0" w:space="0" w:color="auto"/>
      </w:divBdr>
    </w:div>
    <w:div w:id="656691882">
      <w:bodyDiv w:val="1"/>
      <w:marLeft w:val="0"/>
      <w:marRight w:val="0"/>
      <w:marTop w:val="0"/>
      <w:marBottom w:val="0"/>
      <w:divBdr>
        <w:top w:val="none" w:sz="0" w:space="0" w:color="auto"/>
        <w:left w:val="none" w:sz="0" w:space="0" w:color="auto"/>
        <w:bottom w:val="none" w:sz="0" w:space="0" w:color="auto"/>
        <w:right w:val="none" w:sz="0" w:space="0" w:color="auto"/>
      </w:divBdr>
    </w:div>
    <w:div w:id="657734838">
      <w:bodyDiv w:val="1"/>
      <w:marLeft w:val="0"/>
      <w:marRight w:val="0"/>
      <w:marTop w:val="0"/>
      <w:marBottom w:val="0"/>
      <w:divBdr>
        <w:top w:val="none" w:sz="0" w:space="0" w:color="auto"/>
        <w:left w:val="none" w:sz="0" w:space="0" w:color="auto"/>
        <w:bottom w:val="none" w:sz="0" w:space="0" w:color="auto"/>
        <w:right w:val="none" w:sz="0" w:space="0" w:color="auto"/>
      </w:divBdr>
    </w:div>
    <w:div w:id="687415122">
      <w:bodyDiv w:val="1"/>
      <w:marLeft w:val="0"/>
      <w:marRight w:val="0"/>
      <w:marTop w:val="0"/>
      <w:marBottom w:val="0"/>
      <w:divBdr>
        <w:top w:val="none" w:sz="0" w:space="0" w:color="auto"/>
        <w:left w:val="none" w:sz="0" w:space="0" w:color="auto"/>
        <w:bottom w:val="none" w:sz="0" w:space="0" w:color="auto"/>
        <w:right w:val="none" w:sz="0" w:space="0" w:color="auto"/>
      </w:divBdr>
    </w:div>
    <w:div w:id="779763876">
      <w:bodyDiv w:val="1"/>
      <w:marLeft w:val="0"/>
      <w:marRight w:val="0"/>
      <w:marTop w:val="0"/>
      <w:marBottom w:val="0"/>
      <w:divBdr>
        <w:top w:val="none" w:sz="0" w:space="0" w:color="auto"/>
        <w:left w:val="none" w:sz="0" w:space="0" w:color="auto"/>
        <w:bottom w:val="none" w:sz="0" w:space="0" w:color="auto"/>
        <w:right w:val="none" w:sz="0" w:space="0" w:color="auto"/>
      </w:divBdr>
    </w:div>
    <w:div w:id="814958164">
      <w:bodyDiv w:val="1"/>
      <w:marLeft w:val="0"/>
      <w:marRight w:val="0"/>
      <w:marTop w:val="0"/>
      <w:marBottom w:val="0"/>
      <w:divBdr>
        <w:top w:val="none" w:sz="0" w:space="0" w:color="auto"/>
        <w:left w:val="none" w:sz="0" w:space="0" w:color="auto"/>
        <w:bottom w:val="none" w:sz="0" w:space="0" w:color="auto"/>
        <w:right w:val="none" w:sz="0" w:space="0" w:color="auto"/>
      </w:divBdr>
    </w:div>
    <w:div w:id="822359193">
      <w:bodyDiv w:val="1"/>
      <w:marLeft w:val="0"/>
      <w:marRight w:val="0"/>
      <w:marTop w:val="0"/>
      <w:marBottom w:val="0"/>
      <w:divBdr>
        <w:top w:val="none" w:sz="0" w:space="0" w:color="auto"/>
        <w:left w:val="none" w:sz="0" w:space="0" w:color="auto"/>
        <w:bottom w:val="none" w:sz="0" w:space="0" w:color="auto"/>
        <w:right w:val="none" w:sz="0" w:space="0" w:color="auto"/>
      </w:divBdr>
    </w:div>
    <w:div w:id="847447382">
      <w:bodyDiv w:val="1"/>
      <w:marLeft w:val="0"/>
      <w:marRight w:val="0"/>
      <w:marTop w:val="0"/>
      <w:marBottom w:val="0"/>
      <w:divBdr>
        <w:top w:val="none" w:sz="0" w:space="0" w:color="auto"/>
        <w:left w:val="none" w:sz="0" w:space="0" w:color="auto"/>
        <w:bottom w:val="none" w:sz="0" w:space="0" w:color="auto"/>
        <w:right w:val="none" w:sz="0" w:space="0" w:color="auto"/>
      </w:divBdr>
    </w:div>
    <w:div w:id="858398464">
      <w:bodyDiv w:val="1"/>
      <w:marLeft w:val="0"/>
      <w:marRight w:val="0"/>
      <w:marTop w:val="0"/>
      <w:marBottom w:val="0"/>
      <w:divBdr>
        <w:top w:val="none" w:sz="0" w:space="0" w:color="auto"/>
        <w:left w:val="none" w:sz="0" w:space="0" w:color="auto"/>
        <w:bottom w:val="none" w:sz="0" w:space="0" w:color="auto"/>
        <w:right w:val="none" w:sz="0" w:space="0" w:color="auto"/>
      </w:divBdr>
    </w:div>
    <w:div w:id="873464846">
      <w:bodyDiv w:val="1"/>
      <w:marLeft w:val="0"/>
      <w:marRight w:val="0"/>
      <w:marTop w:val="0"/>
      <w:marBottom w:val="0"/>
      <w:divBdr>
        <w:top w:val="none" w:sz="0" w:space="0" w:color="auto"/>
        <w:left w:val="none" w:sz="0" w:space="0" w:color="auto"/>
        <w:bottom w:val="none" w:sz="0" w:space="0" w:color="auto"/>
        <w:right w:val="none" w:sz="0" w:space="0" w:color="auto"/>
      </w:divBdr>
    </w:div>
    <w:div w:id="887258551">
      <w:bodyDiv w:val="1"/>
      <w:marLeft w:val="0"/>
      <w:marRight w:val="0"/>
      <w:marTop w:val="0"/>
      <w:marBottom w:val="0"/>
      <w:divBdr>
        <w:top w:val="none" w:sz="0" w:space="0" w:color="auto"/>
        <w:left w:val="none" w:sz="0" w:space="0" w:color="auto"/>
        <w:bottom w:val="none" w:sz="0" w:space="0" w:color="auto"/>
        <w:right w:val="none" w:sz="0" w:space="0" w:color="auto"/>
      </w:divBdr>
    </w:div>
    <w:div w:id="908004340">
      <w:bodyDiv w:val="1"/>
      <w:marLeft w:val="0"/>
      <w:marRight w:val="0"/>
      <w:marTop w:val="0"/>
      <w:marBottom w:val="0"/>
      <w:divBdr>
        <w:top w:val="none" w:sz="0" w:space="0" w:color="auto"/>
        <w:left w:val="none" w:sz="0" w:space="0" w:color="auto"/>
        <w:bottom w:val="none" w:sz="0" w:space="0" w:color="auto"/>
        <w:right w:val="none" w:sz="0" w:space="0" w:color="auto"/>
      </w:divBdr>
    </w:div>
    <w:div w:id="909920074">
      <w:bodyDiv w:val="1"/>
      <w:marLeft w:val="0"/>
      <w:marRight w:val="0"/>
      <w:marTop w:val="0"/>
      <w:marBottom w:val="0"/>
      <w:divBdr>
        <w:top w:val="none" w:sz="0" w:space="0" w:color="auto"/>
        <w:left w:val="none" w:sz="0" w:space="0" w:color="auto"/>
        <w:bottom w:val="none" w:sz="0" w:space="0" w:color="auto"/>
        <w:right w:val="none" w:sz="0" w:space="0" w:color="auto"/>
      </w:divBdr>
    </w:div>
    <w:div w:id="931475464">
      <w:bodyDiv w:val="1"/>
      <w:marLeft w:val="0"/>
      <w:marRight w:val="0"/>
      <w:marTop w:val="0"/>
      <w:marBottom w:val="0"/>
      <w:divBdr>
        <w:top w:val="none" w:sz="0" w:space="0" w:color="auto"/>
        <w:left w:val="none" w:sz="0" w:space="0" w:color="auto"/>
        <w:bottom w:val="none" w:sz="0" w:space="0" w:color="auto"/>
        <w:right w:val="none" w:sz="0" w:space="0" w:color="auto"/>
      </w:divBdr>
    </w:div>
    <w:div w:id="971860282">
      <w:bodyDiv w:val="1"/>
      <w:marLeft w:val="0"/>
      <w:marRight w:val="0"/>
      <w:marTop w:val="0"/>
      <w:marBottom w:val="0"/>
      <w:divBdr>
        <w:top w:val="none" w:sz="0" w:space="0" w:color="auto"/>
        <w:left w:val="none" w:sz="0" w:space="0" w:color="auto"/>
        <w:bottom w:val="none" w:sz="0" w:space="0" w:color="auto"/>
        <w:right w:val="none" w:sz="0" w:space="0" w:color="auto"/>
      </w:divBdr>
    </w:div>
    <w:div w:id="972832596">
      <w:bodyDiv w:val="1"/>
      <w:marLeft w:val="0"/>
      <w:marRight w:val="0"/>
      <w:marTop w:val="0"/>
      <w:marBottom w:val="0"/>
      <w:divBdr>
        <w:top w:val="none" w:sz="0" w:space="0" w:color="auto"/>
        <w:left w:val="none" w:sz="0" w:space="0" w:color="auto"/>
        <w:bottom w:val="none" w:sz="0" w:space="0" w:color="auto"/>
        <w:right w:val="none" w:sz="0" w:space="0" w:color="auto"/>
      </w:divBdr>
    </w:div>
    <w:div w:id="990984994">
      <w:bodyDiv w:val="1"/>
      <w:marLeft w:val="0"/>
      <w:marRight w:val="0"/>
      <w:marTop w:val="0"/>
      <w:marBottom w:val="0"/>
      <w:divBdr>
        <w:top w:val="none" w:sz="0" w:space="0" w:color="auto"/>
        <w:left w:val="none" w:sz="0" w:space="0" w:color="auto"/>
        <w:bottom w:val="none" w:sz="0" w:space="0" w:color="auto"/>
        <w:right w:val="none" w:sz="0" w:space="0" w:color="auto"/>
      </w:divBdr>
    </w:div>
    <w:div w:id="993266629">
      <w:bodyDiv w:val="1"/>
      <w:marLeft w:val="0"/>
      <w:marRight w:val="0"/>
      <w:marTop w:val="0"/>
      <w:marBottom w:val="0"/>
      <w:divBdr>
        <w:top w:val="none" w:sz="0" w:space="0" w:color="auto"/>
        <w:left w:val="none" w:sz="0" w:space="0" w:color="auto"/>
        <w:bottom w:val="none" w:sz="0" w:space="0" w:color="auto"/>
        <w:right w:val="none" w:sz="0" w:space="0" w:color="auto"/>
      </w:divBdr>
    </w:div>
    <w:div w:id="993290408">
      <w:bodyDiv w:val="1"/>
      <w:marLeft w:val="0"/>
      <w:marRight w:val="0"/>
      <w:marTop w:val="0"/>
      <w:marBottom w:val="0"/>
      <w:divBdr>
        <w:top w:val="none" w:sz="0" w:space="0" w:color="auto"/>
        <w:left w:val="none" w:sz="0" w:space="0" w:color="auto"/>
        <w:bottom w:val="none" w:sz="0" w:space="0" w:color="auto"/>
        <w:right w:val="none" w:sz="0" w:space="0" w:color="auto"/>
      </w:divBdr>
    </w:div>
    <w:div w:id="1001082452">
      <w:bodyDiv w:val="1"/>
      <w:marLeft w:val="0"/>
      <w:marRight w:val="0"/>
      <w:marTop w:val="0"/>
      <w:marBottom w:val="0"/>
      <w:divBdr>
        <w:top w:val="none" w:sz="0" w:space="0" w:color="auto"/>
        <w:left w:val="none" w:sz="0" w:space="0" w:color="auto"/>
        <w:bottom w:val="none" w:sz="0" w:space="0" w:color="auto"/>
        <w:right w:val="none" w:sz="0" w:space="0" w:color="auto"/>
      </w:divBdr>
    </w:div>
    <w:div w:id="1007439959">
      <w:bodyDiv w:val="1"/>
      <w:marLeft w:val="0"/>
      <w:marRight w:val="0"/>
      <w:marTop w:val="0"/>
      <w:marBottom w:val="0"/>
      <w:divBdr>
        <w:top w:val="none" w:sz="0" w:space="0" w:color="auto"/>
        <w:left w:val="none" w:sz="0" w:space="0" w:color="auto"/>
        <w:bottom w:val="none" w:sz="0" w:space="0" w:color="auto"/>
        <w:right w:val="none" w:sz="0" w:space="0" w:color="auto"/>
      </w:divBdr>
    </w:div>
    <w:div w:id="1009143131">
      <w:bodyDiv w:val="1"/>
      <w:marLeft w:val="0"/>
      <w:marRight w:val="0"/>
      <w:marTop w:val="0"/>
      <w:marBottom w:val="0"/>
      <w:divBdr>
        <w:top w:val="none" w:sz="0" w:space="0" w:color="auto"/>
        <w:left w:val="none" w:sz="0" w:space="0" w:color="auto"/>
        <w:bottom w:val="none" w:sz="0" w:space="0" w:color="auto"/>
        <w:right w:val="none" w:sz="0" w:space="0" w:color="auto"/>
      </w:divBdr>
    </w:div>
    <w:div w:id="1051153645">
      <w:bodyDiv w:val="1"/>
      <w:marLeft w:val="0"/>
      <w:marRight w:val="0"/>
      <w:marTop w:val="0"/>
      <w:marBottom w:val="0"/>
      <w:divBdr>
        <w:top w:val="none" w:sz="0" w:space="0" w:color="auto"/>
        <w:left w:val="none" w:sz="0" w:space="0" w:color="auto"/>
        <w:bottom w:val="none" w:sz="0" w:space="0" w:color="auto"/>
        <w:right w:val="none" w:sz="0" w:space="0" w:color="auto"/>
      </w:divBdr>
    </w:div>
    <w:div w:id="1063259879">
      <w:bodyDiv w:val="1"/>
      <w:marLeft w:val="0"/>
      <w:marRight w:val="0"/>
      <w:marTop w:val="0"/>
      <w:marBottom w:val="0"/>
      <w:divBdr>
        <w:top w:val="none" w:sz="0" w:space="0" w:color="auto"/>
        <w:left w:val="none" w:sz="0" w:space="0" w:color="auto"/>
        <w:bottom w:val="none" w:sz="0" w:space="0" w:color="auto"/>
        <w:right w:val="none" w:sz="0" w:space="0" w:color="auto"/>
      </w:divBdr>
    </w:div>
    <w:div w:id="1074738335">
      <w:bodyDiv w:val="1"/>
      <w:marLeft w:val="0"/>
      <w:marRight w:val="0"/>
      <w:marTop w:val="0"/>
      <w:marBottom w:val="0"/>
      <w:divBdr>
        <w:top w:val="none" w:sz="0" w:space="0" w:color="auto"/>
        <w:left w:val="none" w:sz="0" w:space="0" w:color="auto"/>
        <w:bottom w:val="none" w:sz="0" w:space="0" w:color="auto"/>
        <w:right w:val="none" w:sz="0" w:space="0" w:color="auto"/>
      </w:divBdr>
    </w:div>
    <w:div w:id="1101336986">
      <w:bodyDiv w:val="1"/>
      <w:marLeft w:val="0"/>
      <w:marRight w:val="0"/>
      <w:marTop w:val="0"/>
      <w:marBottom w:val="0"/>
      <w:divBdr>
        <w:top w:val="none" w:sz="0" w:space="0" w:color="auto"/>
        <w:left w:val="none" w:sz="0" w:space="0" w:color="auto"/>
        <w:bottom w:val="none" w:sz="0" w:space="0" w:color="auto"/>
        <w:right w:val="none" w:sz="0" w:space="0" w:color="auto"/>
      </w:divBdr>
    </w:div>
    <w:div w:id="1105224150">
      <w:bodyDiv w:val="1"/>
      <w:marLeft w:val="0"/>
      <w:marRight w:val="0"/>
      <w:marTop w:val="0"/>
      <w:marBottom w:val="0"/>
      <w:divBdr>
        <w:top w:val="none" w:sz="0" w:space="0" w:color="auto"/>
        <w:left w:val="none" w:sz="0" w:space="0" w:color="auto"/>
        <w:bottom w:val="none" w:sz="0" w:space="0" w:color="auto"/>
        <w:right w:val="none" w:sz="0" w:space="0" w:color="auto"/>
      </w:divBdr>
    </w:div>
    <w:div w:id="1133905842">
      <w:bodyDiv w:val="1"/>
      <w:marLeft w:val="0"/>
      <w:marRight w:val="0"/>
      <w:marTop w:val="0"/>
      <w:marBottom w:val="0"/>
      <w:divBdr>
        <w:top w:val="none" w:sz="0" w:space="0" w:color="auto"/>
        <w:left w:val="none" w:sz="0" w:space="0" w:color="auto"/>
        <w:bottom w:val="none" w:sz="0" w:space="0" w:color="auto"/>
        <w:right w:val="none" w:sz="0" w:space="0" w:color="auto"/>
      </w:divBdr>
    </w:div>
    <w:div w:id="1151363737">
      <w:bodyDiv w:val="1"/>
      <w:marLeft w:val="0"/>
      <w:marRight w:val="0"/>
      <w:marTop w:val="0"/>
      <w:marBottom w:val="0"/>
      <w:divBdr>
        <w:top w:val="none" w:sz="0" w:space="0" w:color="auto"/>
        <w:left w:val="none" w:sz="0" w:space="0" w:color="auto"/>
        <w:bottom w:val="none" w:sz="0" w:space="0" w:color="auto"/>
        <w:right w:val="none" w:sz="0" w:space="0" w:color="auto"/>
      </w:divBdr>
    </w:div>
    <w:div w:id="1195658679">
      <w:bodyDiv w:val="1"/>
      <w:marLeft w:val="0"/>
      <w:marRight w:val="0"/>
      <w:marTop w:val="0"/>
      <w:marBottom w:val="0"/>
      <w:divBdr>
        <w:top w:val="none" w:sz="0" w:space="0" w:color="auto"/>
        <w:left w:val="none" w:sz="0" w:space="0" w:color="auto"/>
        <w:bottom w:val="none" w:sz="0" w:space="0" w:color="auto"/>
        <w:right w:val="none" w:sz="0" w:space="0" w:color="auto"/>
      </w:divBdr>
    </w:div>
    <w:div w:id="1203708465">
      <w:bodyDiv w:val="1"/>
      <w:marLeft w:val="0"/>
      <w:marRight w:val="0"/>
      <w:marTop w:val="0"/>
      <w:marBottom w:val="0"/>
      <w:divBdr>
        <w:top w:val="none" w:sz="0" w:space="0" w:color="auto"/>
        <w:left w:val="none" w:sz="0" w:space="0" w:color="auto"/>
        <w:bottom w:val="none" w:sz="0" w:space="0" w:color="auto"/>
        <w:right w:val="none" w:sz="0" w:space="0" w:color="auto"/>
      </w:divBdr>
    </w:div>
    <w:div w:id="1207836241">
      <w:bodyDiv w:val="1"/>
      <w:marLeft w:val="0"/>
      <w:marRight w:val="0"/>
      <w:marTop w:val="0"/>
      <w:marBottom w:val="0"/>
      <w:divBdr>
        <w:top w:val="none" w:sz="0" w:space="0" w:color="auto"/>
        <w:left w:val="none" w:sz="0" w:space="0" w:color="auto"/>
        <w:bottom w:val="none" w:sz="0" w:space="0" w:color="auto"/>
        <w:right w:val="none" w:sz="0" w:space="0" w:color="auto"/>
      </w:divBdr>
    </w:div>
    <w:div w:id="1225331060">
      <w:bodyDiv w:val="1"/>
      <w:marLeft w:val="0"/>
      <w:marRight w:val="0"/>
      <w:marTop w:val="0"/>
      <w:marBottom w:val="0"/>
      <w:divBdr>
        <w:top w:val="none" w:sz="0" w:space="0" w:color="auto"/>
        <w:left w:val="none" w:sz="0" w:space="0" w:color="auto"/>
        <w:bottom w:val="none" w:sz="0" w:space="0" w:color="auto"/>
        <w:right w:val="none" w:sz="0" w:space="0" w:color="auto"/>
      </w:divBdr>
    </w:div>
    <w:div w:id="1239439641">
      <w:bodyDiv w:val="1"/>
      <w:marLeft w:val="0"/>
      <w:marRight w:val="0"/>
      <w:marTop w:val="0"/>
      <w:marBottom w:val="0"/>
      <w:divBdr>
        <w:top w:val="none" w:sz="0" w:space="0" w:color="auto"/>
        <w:left w:val="none" w:sz="0" w:space="0" w:color="auto"/>
        <w:bottom w:val="none" w:sz="0" w:space="0" w:color="auto"/>
        <w:right w:val="none" w:sz="0" w:space="0" w:color="auto"/>
      </w:divBdr>
    </w:div>
    <w:div w:id="1249734222">
      <w:bodyDiv w:val="1"/>
      <w:marLeft w:val="0"/>
      <w:marRight w:val="0"/>
      <w:marTop w:val="0"/>
      <w:marBottom w:val="0"/>
      <w:divBdr>
        <w:top w:val="none" w:sz="0" w:space="0" w:color="auto"/>
        <w:left w:val="none" w:sz="0" w:space="0" w:color="auto"/>
        <w:bottom w:val="none" w:sz="0" w:space="0" w:color="auto"/>
        <w:right w:val="none" w:sz="0" w:space="0" w:color="auto"/>
      </w:divBdr>
    </w:div>
    <w:div w:id="1272316973">
      <w:bodyDiv w:val="1"/>
      <w:marLeft w:val="0"/>
      <w:marRight w:val="0"/>
      <w:marTop w:val="0"/>
      <w:marBottom w:val="0"/>
      <w:divBdr>
        <w:top w:val="none" w:sz="0" w:space="0" w:color="auto"/>
        <w:left w:val="none" w:sz="0" w:space="0" w:color="auto"/>
        <w:bottom w:val="none" w:sz="0" w:space="0" w:color="auto"/>
        <w:right w:val="none" w:sz="0" w:space="0" w:color="auto"/>
      </w:divBdr>
    </w:div>
    <w:div w:id="1272975311">
      <w:bodyDiv w:val="1"/>
      <w:marLeft w:val="0"/>
      <w:marRight w:val="0"/>
      <w:marTop w:val="0"/>
      <w:marBottom w:val="0"/>
      <w:divBdr>
        <w:top w:val="none" w:sz="0" w:space="0" w:color="auto"/>
        <w:left w:val="none" w:sz="0" w:space="0" w:color="auto"/>
        <w:bottom w:val="none" w:sz="0" w:space="0" w:color="auto"/>
        <w:right w:val="none" w:sz="0" w:space="0" w:color="auto"/>
      </w:divBdr>
    </w:div>
    <w:div w:id="1276214126">
      <w:bodyDiv w:val="1"/>
      <w:marLeft w:val="0"/>
      <w:marRight w:val="0"/>
      <w:marTop w:val="0"/>
      <w:marBottom w:val="0"/>
      <w:divBdr>
        <w:top w:val="none" w:sz="0" w:space="0" w:color="auto"/>
        <w:left w:val="none" w:sz="0" w:space="0" w:color="auto"/>
        <w:bottom w:val="none" w:sz="0" w:space="0" w:color="auto"/>
        <w:right w:val="none" w:sz="0" w:space="0" w:color="auto"/>
      </w:divBdr>
    </w:div>
    <w:div w:id="1284269172">
      <w:bodyDiv w:val="1"/>
      <w:marLeft w:val="0"/>
      <w:marRight w:val="0"/>
      <w:marTop w:val="0"/>
      <w:marBottom w:val="0"/>
      <w:divBdr>
        <w:top w:val="none" w:sz="0" w:space="0" w:color="auto"/>
        <w:left w:val="none" w:sz="0" w:space="0" w:color="auto"/>
        <w:bottom w:val="none" w:sz="0" w:space="0" w:color="auto"/>
        <w:right w:val="none" w:sz="0" w:space="0" w:color="auto"/>
      </w:divBdr>
    </w:div>
    <w:div w:id="1287393231">
      <w:bodyDiv w:val="1"/>
      <w:marLeft w:val="0"/>
      <w:marRight w:val="0"/>
      <w:marTop w:val="0"/>
      <w:marBottom w:val="0"/>
      <w:divBdr>
        <w:top w:val="none" w:sz="0" w:space="0" w:color="auto"/>
        <w:left w:val="none" w:sz="0" w:space="0" w:color="auto"/>
        <w:bottom w:val="none" w:sz="0" w:space="0" w:color="auto"/>
        <w:right w:val="none" w:sz="0" w:space="0" w:color="auto"/>
      </w:divBdr>
    </w:div>
    <w:div w:id="1298147436">
      <w:bodyDiv w:val="1"/>
      <w:marLeft w:val="0"/>
      <w:marRight w:val="0"/>
      <w:marTop w:val="0"/>
      <w:marBottom w:val="0"/>
      <w:divBdr>
        <w:top w:val="none" w:sz="0" w:space="0" w:color="auto"/>
        <w:left w:val="none" w:sz="0" w:space="0" w:color="auto"/>
        <w:bottom w:val="none" w:sz="0" w:space="0" w:color="auto"/>
        <w:right w:val="none" w:sz="0" w:space="0" w:color="auto"/>
      </w:divBdr>
    </w:div>
    <w:div w:id="1338921552">
      <w:bodyDiv w:val="1"/>
      <w:marLeft w:val="0"/>
      <w:marRight w:val="0"/>
      <w:marTop w:val="0"/>
      <w:marBottom w:val="0"/>
      <w:divBdr>
        <w:top w:val="none" w:sz="0" w:space="0" w:color="auto"/>
        <w:left w:val="none" w:sz="0" w:space="0" w:color="auto"/>
        <w:bottom w:val="none" w:sz="0" w:space="0" w:color="auto"/>
        <w:right w:val="none" w:sz="0" w:space="0" w:color="auto"/>
      </w:divBdr>
    </w:div>
    <w:div w:id="1347946658">
      <w:bodyDiv w:val="1"/>
      <w:marLeft w:val="0"/>
      <w:marRight w:val="0"/>
      <w:marTop w:val="0"/>
      <w:marBottom w:val="0"/>
      <w:divBdr>
        <w:top w:val="none" w:sz="0" w:space="0" w:color="auto"/>
        <w:left w:val="none" w:sz="0" w:space="0" w:color="auto"/>
        <w:bottom w:val="none" w:sz="0" w:space="0" w:color="auto"/>
        <w:right w:val="none" w:sz="0" w:space="0" w:color="auto"/>
      </w:divBdr>
    </w:div>
    <w:div w:id="1350372422">
      <w:bodyDiv w:val="1"/>
      <w:marLeft w:val="0"/>
      <w:marRight w:val="0"/>
      <w:marTop w:val="0"/>
      <w:marBottom w:val="0"/>
      <w:divBdr>
        <w:top w:val="none" w:sz="0" w:space="0" w:color="auto"/>
        <w:left w:val="none" w:sz="0" w:space="0" w:color="auto"/>
        <w:bottom w:val="none" w:sz="0" w:space="0" w:color="auto"/>
        <w:right w:val="none" w:sz="0" w:space="0" w:color="auto"/>
      </w:divBdr>
    </w:div>
    <w:div w:id="1387488406">
      <w:bodyDiv w:val="1"/>
      <w:marLeft w:val="0"/>
      <w:marRight w:val="0"/>
      <w:marTop w:val="0"/>
      <w:marBottom w:val="0"/>
      <w:divBdr>
        <w:top w:val="none" w:sz="0" w:space="0" w:color="auto"/>
        <w:left w:val="none" w:sz="0" w:space="0" w:color="auto"/>
        <w:bottom w:val="none" w:sz="0" w:space="0" w:color="auto"/>
        <w:right w:val="none" w:sz="0" w:space="0" w:color="auto"/>
      </w:divBdr>
    </w:div>
    <w:div w:id="1426682431">
      <w:bodyDiv w:val="1"/>
      <w:marLeft w:val="0"/>
      <w:marRight w:val="0"/>
      <w:marTop w:val="0"/>
      <w:marBottom w:val="0"/>
      <w:divBdr>
        <w:top w:val="none" w:sz="0" w:space="0" w:color="auto"/>
        <w:left w:val="none" w:sz="0" w:space="0" w:color="auto"/>
        <w:bottom w:val="none" w:sz="0" w:space="0" w:color="auto"/>
        <w:right w:val="none" w:sz="0" w:space="0" w:color="auto"/>
      </w:divBdr>
    </w:div>
    <w:div w:id="1448350166">
      <w:bodyDiv w:val="1"/>
      <w:marLeft w:val="0"/>
      <w:marRight w:val="0"/>
      <w:marTop w:val="0"/>
      <w:marBottom w:val="0"/>
      <w:divBdr>
        <w:top w:val="none" w:sz="0" w:space="0" w:color="auto"/>
        <w:left w:val="none" w:sz="0" w:space="0" w:color="auto"/>
        <w:bottom w:val="none" w:sz="0" w:space="0" w:color="auto"/>
        <w:right w:val="none" w:sz="0" w:space="0" w:color="auto"/>
      </w:divBdr>
    </w:div>
    <w:div w:id="1448892379">
      <w:bodyDiv w:val="1"/>
      <w:marLeft w:val="0"/>
      <w:marRight w:val="0"/>
      <w:marTop w:val="0"/>
      <w:marBottom w:val="0"/>
      <w:divBdr>
        <w:top w:val="none" w:sz="0" w:space="0" w:color="auto"/>
        <w:left w:val="none" w:sz="0" w:space="0" w:color="auto"/>
        <w:bottom w:val="none" w:sz="0" w:space="0" w:color="auto"/>
        <w:right w:val="none" w:sz="0" w:space="0" w:color="auto"/>
      </w:divBdr>
    </w:div>
    <w:div w:id="1451582343">
      <w:bodyDiv w:val="1"/>
      <w:marLeft w:val="0"/>
      <w:marRight w:val="0"/>
      <w:marTop w:val="0"/>
      <w:marBottom w:val="0"/>
      <w:divBdr>
        <w:top w:val="none" w:sz="0" w:space="0" w:color="auto"/>
        <w:left w:val="none" w:sz="0" w:space="0" w:color="auto"/>
        <w:bottom w:val="none" w:sz="0" w:space="0" w:color="auto"/>
        <w:right w:val="none" w:sz="0" w:space="0" w:color="auto"/>
      </w:divBdr>
    </w:div>
    <w:div w:id="1462771664">
      <w:bodyDiv w:val="1"/>
      <w:marLeft w:val="0"/>
      <w:marRight w:val="0"/>
      <w:marTop w:val="0"/>
      <w:marBottom w:val="0"/>
      <w:divBdr>
        <w:top w:val="none" w:sz="0" w:space="0" w:color="auto"/>
        <w:left w:val="none" w:sz="0" w:space="0" w:color="auto"/>
        <w:bottom w:val="none" w:sz="0" w:space="0" w:color="auto"/>
        <w:right w:val="none" w:sz="0" w:space="0" w:color="auto"/>
      </w:divBdr>
    </w:div>
    <w:div w:id="1469279930">
      <w:bodyDiv w:val="1"/>
      <w:marLeft w:val="0"/>
      <w:marRight w:val="0"/>
      <w:marTop w:val="0"/>
      <w:marBottom w:val="0"/>
      <w:divBdr>
        <w:top w:val="none" w:sz="0" w:space="0" w:color="auto"/>
        <w:left w:val="none" w:sz="0" w:space="0" w:color="auto"/>
        <w:bottom w:val="none" w:sz="0" w:space="0" w:color="auto"/>
        <w:right w:val="none" w:sz="0" w:space="0" w:color="auto"/>
      </w:divBdr>
    </w:div>
    <w:div w:id="1473711740">
      <w:bodyDiv w:val="1"/>
      <w:marLeft w:val="0"/>
      <w:marRight w:val="0"/>
      <w:marTop w:val="0"/>
      <w:marBottom w:val="0"/>
      <w:divBdr>
        <w:top w:val="none" w:sz="0" w:space="0" w:color="auto"/>
        <w:left w:val="none" w:sz="0" w:space="0" w:color="auto"/>
        <w:bottom w:val="none" w:sz="0" w:space="0" w:color="auto"/>
        <w:right w:val="none" w:sz="0" w:space="0" w:color="auto"/>
      </w:divBdr>
    </w:div>
    <w:div w:id="1478457372">
      <w:bodyDiv w:val="1"/>
      <w:marLeft w:val="0"/>
      <w:marRight w:val="0"/>
      <w:marTop w:val="0"/>
      <w:marBottom w:val="0"/>
      <w:divBdr>
        <w:top w:val="none" w:sz="0" w:space="0" w:color="auto"/>
        <w:left w:val="none" w:sz="0" w:space="0" w:color="auto"/>
        <w:bottom w:val="none" w:sz="0" w:space="0" w:color="auto"/>
        <w:right w:val="none" w:sz="0" w:space="0" w:color="auto"/>
      </w:divBdr>
    </w:div>
    <w:div w:id="1506746501">
      <w:bodyDiv w:val="1"/>
      <w:marLeft w:val="0"/>
      <w:marRight w:val="0"/>
      <w:marTop w:val="0"/>
      <w:marBottom w:val="0"/>
      <w:divBdr>
        <w:top w:val="none" w:sz="0" w:space="0" w:color="auto"/>
        <w:left w:val="none" w:sz="0" w:space="0" w:color="auto"/>
        <w:bottom w:val="none" w:sz="0" w:space="0" w:color="auto"/>
        <w:right w:val="none" w:sz="0" w:space="0" w:color="auto"/>
      </w:divBdr>
    </w:div>
    <w:div w:id="1537620712">
      <w:bodyDiv w:val="1"/>
      <w:marLeft w:val="0"/>
      <w:marRight w:val="0"/>
      <w:marTop w:val="0"/>
      <w:marBottom w:val="0"/>
      <w:divBdr>
        <w:top w:val="none" w:sz="0" w:space="0" w:color="auto"/>
        <w:left w:val="none" w:sz="0" w:space="0" w:color="auto"/>
        <w:bottom w:val="none" w:sz="0" w:space="0" w:color="auto"/>
        <w:right w:val="none" w:sz="0" w:space="0" w:color="auto"/>
      </w:divBdr>
    </w:div>
    <w:div w:id="1589538560">
      <w:bodyDiv w:val="1"/>
      <w:marLeft w:val="0"/>
      <w:marRight w:val="0"/>
      <w:marTop w:val="0"/>
      <w:marBottom w:val="0"/>
      <w:divBdr>
        <w:top w:val="none" w:sz="0" w:space="0" w:color="auto"/>
        <w:left w:val="none" w:sz="0" w:space="0" w:color="auto"/>
        <w:bottom w:val="none" w:sz="0" w:space="0" w:color="auto"/>
        <w:right w:val="none" w:sz="0" w:space="0" w:color="auto"/>
      </w:divBdr>
    </w:div>
    <w:div w:id="1597053246">
      <w:bodyDiv w:val="1"/>
      <w:marLeft w:val="0"/>
      <w:marRight w:val="0"/>
      <w:marTop w:val="0"/>
      <w:marBottom w:val="0"/>
      <w:divBdr>
        <w:top w:val="none" w:sz="0" w:space="0" w:color="auto"/>
        <w:left w:val="none" w:sz="0" w:space="0" w:color="auto"/>
        <w:bottom w:val="none" w:sz="0" w:space="0" w:color="auto"/>
        <w:right w:val="none" w:sz="0" w:space="0" w:color="auto"/>
      </w:divBdr>
    </w:div>
    <w:div w:id="1600596978">
      <w:bodyDiv w:val="1"/>
      <w:marLeft w:val="0"/>
      <w:marRight w:val="0"/>
      <w:marTop w:val="0"/>
      <w:marBottom w:val="0"/>
      <w:divBdr>
        <w:top w:val="none" w:sz="0" w:space="0" w:color="auto"/>
        <w:left w:val="none" w:sz="0" w:space="0" w:color="auto"/>
        <w:bottom w:val="none" w:sz="0" w:space="0" w:color="auto"/>
        <w:right w:val="none" w:sz="0" w:space="0" w:color="auto"/>
      </w:divBdr>
    </w:div>
    <w:div w:id="1605768269">
      <w:bodyDiv w:val="1"/>
      <w:marLeft w:val="0"/>
      <w:marRight w:val="0"/>
      <w:marTop w:val="0"/>
      <w:marBottom w:val="0"/>
      <w:divBdr>
        <w:top w:val="none" w:sz="0" w:space="0" w:color="auto"/>
        <w:left w:val="none" w:sz="0" w:space="0" w:color="auto"/>
        <w:bottom w:val="none" w:sz="0" w:space="0" w:color="auto"/>
        <w:right w:val="none" w:sz="0" w:space="0" w:color="auto"/>
      </w:divBdr>
    </w:div>
    <w:div w:id="1636638133">
      <w:bodyDiv w:val="1"/>
      <w:marLeft w:val="0"/>
      <w:marRight w:val="0"/>
      <w:marTop w:val="0"/>
      <w:marBottom w:val="0"/>
      <w:divBdr>
        <w:top w:val="none" w:sz="0" w:space="0" w:color="auto"/>
        <w:left w:val="none" w:sz="0" w:space="0" w:color="auto"/>
        <w:bottom w:val="none" w:sz="0" w:space="0" w:color="auto"/>
        <w:right w:val="none" w:sz="0" w:space="0" w:color="auto"/>
      </w:divBdr>
    </w:div>
    <w:div w:id="1640450221">
      <w:bodyDiv w:val="1"/>
      <w:marLeft w:val="0"/>
      <w:marRight w:val="0"/>
      <w:marTop w:val="0"/>
      <w:marBottom w:val="0"/>
      <w:divBdr>
        <w:top w:val="none" w:sz="0" w:space="0" w:color="auto"/>
        <w:left w:val="none" w:sz="0" w:space="0" w:color="auto"/>
        <w:bottom w:val="none" w:sz="0" w:space="0" w:color="auto"/>
        <w:right w:val="none" w:sz="0" w:space="0" w:color="auto"/>
      </w:divBdr>
    </w:div>
    <w:div w:id="1645575609">
      <w:bodyDiv w:val="1"/>
      <w:marLeft w:val="0"/>
      <w:marRight w:val="0"/>
      <w:marTop w:val="0"/>
      <w:marBottom w:val="0"/>
      <w:divBdr>
        <w:top w:val="none" w:sz="0" w:space="0" w:color="auto"/>
        <w:left w:val="none" w:sz="0" w:space="0" w:color="auto"/>
        <w:bottom w:val="none" w:sz="0" w:space="0" w:color="auto"/>
        <w:right w:val="none" w:sz="0" w:space="0" w:color="auto"/>
      </w:divBdr>
    </w:div>
    <w:div w:id="1651670418">
      <w:bodyDiv w:val="1"/>
      <w:marLeft w:val="0"/>
      <w:marRight w:val="0"/>
      <w:marTop w:val="0"/>
      <w:marBottom w:val="0"/>
      <w:divBdr>
        <w:top w:val="none" w:sz="0" w:space="0" w:color="auto"/>
        <w:left w:val="none" w:sz="0" w:space="0" w:color="auto"/>
        <w:bottom w:val="none" w:sz="0" w:space="0" w:color="auto"/>
        <w:right w:val="none" w:sz="0" w:space="0" w:color="auto"/>
      </w:divBdr>
    </w:div>
    <w:div w:id="1666199982">
      <w:bodyDiv w:val="1"/>
      <w:marLeft w:val="0"/>
      <w:marRight w:val="0"/>
      <w:marTop w:val="0"/>
      <w:marBottom w:val="0"/>
      <w:divBdr>
        <w:top w:val="none" w:sz="0" w:space="0" w:color="auto"/>
        <w:left w:val="none" w:sz="0" w:space="0" w:color="auto"/>
        <w:bottom w:val="none" w:sz="0" w:space="0" w:color="auto"/>
        <w:right w:val="none" w:sz="0" w:space="0" w:color="auto"/>
      </w:divBdr>
    </w:div>
    <w:div w:id="1666276704">
      <w:bodyDiv w:val="1"/>
      <w:marLeft w:val="0"/>
      <w:marRight w:val="0"/>
      <w:marTop w:val="0"/>
      <w:marBottom w:val="0"/>
      <w:divBdr>
        <w:top w:val="none" w:sz="0" w:space="0" w:color="auto"/>
        <w:left w:val="none" w:sz="0" w:space="0" w:color="auto"/>
        <w:bottom w:val="none" w:sz="0" w:space="0" w:color="auto"/>
        <w:right w:val="none" w:sz="0" w:space="0" w:color="auto"/>
      </w:divBdr>
    </w:div>
    <w:div w:id="1685326783">
      <w:bodyDiv w:val="1"/>
      <w:marLeft w:val="0"/>
      <w:marRight w:val="0"/>
      <w:marTop w:val="0"/>
      <w:marBottom w:val="0"/>
      <w:divBdr>
        <w:top w:val="none" w:sz="0" w:space="0" w:color="auto"/>
        <w:left w:val="none" w:sz="0" w:space="0" w:color="auto"/>
        <w:bottom w:val="none" w:sz="0" w:space="0" w:color="auto"/>
        <w:right w:val="none" w:sz="0" w:space="0" w:color="auto"/>
      </w:divBdr>
    </w:div>
    <w:div w:id="1685400202">
      <w:bodyDiv w:val="1"/>
      <w:marLeft w:val="0"/>
      <w:marRight w:val="0"/>
      <w:marTop w:val="0"/>
      <w:marBottom w:val="0"/>
      <w:divBdr>
        <w:top w:val="none" w:sz="0" w:space="0" w:color="auto"/>
        <w:left w:val="none" w:sz="0" w:space="0" w:color="auto"/>
        <w:bottom w:val="none" w:sz="0" w:space="0" w:color="auto"/>
        <w:right w:val="none" w:sz="0" w:space="0" w:color="auto"/>
      </w:divBdr>
    </w:div>
    <w:div w:id="1692798052">
      <w:bodyDiv w:val="1"/>
      <w:marLeft w:val="0"/>
      <w:marRight w:val="0"/>
      <w:marTop w:val="0"/>
      <w:marBottom w:val="0"/>
      <w:divBdr>
        <w:top w:val="none" w:sz="0" w:space="0" w:color="auto"/>
        <w:left w:val="none" w:sz="0" w:space="0" w:color="auto"/>
        <w:bottom w:val="none" w:sz="0" w:space="0" w:color="auto"/>
        <w:right w:val="none" w:sz="0" w:space="0" w:color="auto"/>
      </w:divBdr>
    </w:div>
    <w:div w:id="1699087101">
      <w:bodyDiv w:val="1"/>
      <w:marLeft w:val="0"/>
      <w:marRight w:val="0"/>
      <w:marTop w:val="0"/>
      <w:marBottom w:val="0"/>
      <w:divBdr>
        <w:top w:val="none" w:sz="0" w:space="0" w:color="auto"/>
        <w:left w:val="none" w:sz="0" w:space="0" w:color="auto"/>
        <w:bottom w:val="none" w:sz="0" w:space="0" w:color="auto"/>
        <w:right w:val="none" w:sz="0" w:space="0" w:color="auto"/>
      </w:divBdr>
    </w:div>
    <w:div w:id="1704329417">
      <w:bodyDiv w:val="1"/>
      <w:marLeft w:val="0"/>
      <w:marRight w:val="0"/>
      <w:marTop w:val="0"/>
      <w:marBottom w:val="0"/>
      <w:divBdr>
        <w:top w:val="none" w:sz="0" w:space="0" w:color="auto"/>
        <w:left w:val="none" w:sz="0" w:space="0" w:color="auto"/>
        <w:bottom w:val="none" w:sz="0" w:space="0" w:color="auto"/>
        <w:right w:val="none" w:sz="0" w:space="0" w:color="auto"/>
      </w:divBdr>
    </w:div>
    <w:div w:id="1737632429">
      <w:bodyDiv w:val="1"/>
      <w:marLeft w:val="0"/>
      <w:marRight w:val="0"/>
      <w:marTop w:val="0"/>
      <w:marBottom w:val="0"/>
      <w:divBdr>
        <w:top w:val="none" w:sz="0" w:space="0" w:color="auto"/>
        <w:left w:val="none" w:sz="0" w:space="0" w:color="auto"/>
        <w:bottom w:val="none" w:sz="0" w:space="0" w:color="auto"/>
        <w:right w:val="none" w:sz="0" w:space="0" w:color="auto"/>
      </w:divBdr>
    </w:div>
    <w:div w:id="1751463380">
      <w:bodyDiv w:val="1"/>
      <w:marLeft w:val="0"/>
      <w:marRight w:val="0"/>
      <w:marTop w:val="0"/>
      <w:marBottom w:val="0"/>
      <w:divBdr>
        <w:top w:val="none" w:sz="0" w:space="0" w:color="auto"/>
        <w:left w:val="none" w:sz="0" w:space="0" w:color="auto"/>
        <w:bottom w:val="none" w:sz="0" w:space="0" w:color="auto"/>
        <w:right w:val="none" w:sz="0" w:space="0" w:color="auto"/>
      </w:divBdr>
    </w:div>
    <w:div w:id="1767924213">
      <w:bodyDiv w:val="1"/>
      <w:marLeft w:val="0"/>
      <w:marRight w:val="0"/>
      <w:marTop w:val="0"/>
      <w:marBottom w:val="0"/>
      <w:divBdr>
        <w:top w:val="none" w:sz="0" w:space="0" w:color="auto"/>
        <w:left w:val="none" w:sz="0" w:space="0" w:color="auto"/>
        <w:bottom w:val="none" w:sz="0" w:space="0" w:color="auto"/>
        <w:right w:val="none" w:sz="0" w:space="0" w:color="auto"/>
      </w:divBdr>
    </w:div>
    <w:div w:id="1783107200">
      <w:bodyDiv w:val="1"/>
      <w:marLeft w:val="0"/>
      <w:marRight w:val="0"/>
      <w:marTop w:val="0"/>
      <w:marBottom w:val="0"/>
      <w:divBdr>
        <w:top w:val="none" w:sz="0" w:space="0" w:color="auto"/>
        <w:left w:val="none" w:sz="0" w:space="0" w:color="auto"/>
        <w:bottom w:val="none" w:sz="0" w:space="0" w:color="auto"/>
        <w:right w:val="none" w:sz="0" w:space="0" w:color="auto"/>
      </w:divBdr>
    </w:div>
    <w:div w:id="1786271759">
      <w:bodyDiv w:val="1"/>
      <w:marLeft w:val="0"/>
      <w:marRight w:val="0"/>
      <w:marTop w:val="0"/>
      <w:marBottom w:val="0"/>
      <w:divBdr>
        <w:top w:val="none" w:sz="0" w:space="0" w:color="auto"/>
        <w:left w:val="none" w:sz="0" w:space="0" w:color="auto"/>
        <w:bottom w:val="none" w:sz="0" w:space="0" w:color="auto"/>
        <w:right w:val="none" w:sz="0" w:space="0" w:color="auto"/>
      </w:divBdr>
    </w:div>
    <w:div w:id="1798908374">
      <w:bodyDiv w:val="1"/>
      <w:marLeft w:val="0"/>
      <w:marRight w:val="0"/>
      <w:marTop w:val="0"/>
      <w:marBottom w:val="0"/>
      <w:divBdr>
        <w:top w:val="none" w:sz="0" w:space="0" w:color="auto"/>
        <w:left w:val="none" w:sz="0" w:space="0" w:color="auto"/>
        <w:bottom w:val="none" w:sz="0" w:space="0" w:color="auto"/>
        <w:right w:val="none" w:sz="0" w:space="0" w:color="auto"/>
      </w:divBdr>
    </w:div>
    <w:div w:id="1808891014">
      <w:bodyDiv w:val="1"/>
      <w:marLeft w:val="0"/>
      <w:marRight w:val="0"/>
      <w:marTop w:val="0"/>
      <w:marBottom w:val="0"/>
      <w:divBdr>
        <w:top w:val="none" w:sz="0" w:space="0" w:color="auto"/>
        <w:left w:val="none" w:sz="0" w:space="0" w:color="auto"/>
        <w:bottom w:val="none" w:sz="0" w:space="0" w:color="auto"/>
        <w:right w:val="none" w:sz="0" w:space="0" w:color="auto"/>
      </w:divBdr>
    </w:div>
    <w:div w:id="1827428885">
      <w:bodyDiv w:val="1"/>
      <w:marLeft w:val="0"/>
      <w:marRight w:val="0"/>
      <w:marTop w:val="0"/>
      <w:marBottom w:val="0"/>
      <w:divBdr>
        <w:top w:val="none" w:sz="0" w:space="0" w:color="auto"/>
        <w:left w:val="none" w:sz="0" w:space="0" w:color="auto"/>
        <w:bottom w:val="none" w:sz="0" w:space="0" w:color="auto"/>
        <w:right w:val="none" w:sz="0" w:space="0" w:color="auto"/>
      </w:divBdr>
    </w:div>
    <w:div w:id="1832601436">
      <w:bodyDiv w:val="1"/>
      <w:marLeft w:val="0"/>
      <w:marRight w:val="0"/>
      <w:marTop w:val="0"/>
      <w:marBottom w:val="0"/>
      <w:divBdr>
        <w:top w:val="none" w:sz="0" w:space="0" w:color="auto"/>
        <w:left w:val="none" w:sz="0" w:space="0" w:color="auto"/>
        <w:bottom w:val="none" w:sz="0" w:space="0" w:color="auto"/>
        <w:right w:val="none" w:sz="0" w:space="0" w:color="auto"/>
      </w:divBdr>
    </w:div>
    <w:div w:id="1847482132">
      <w:bodyDiv w:val="1"/>
      <w:marLeft w:val="0"/>
      <w:marRight w:val="0"/>
      <w:marTop w:val="0"/>
      <w:marBottom w:val="0"/>
      <w:divBdr>
        <w:top w:val="none" w:sz="0" w:space="0" w:color="auto"/>
        <w:left w:val="none" w:sz="0" w:space="0" w:color="auto"/>
        <w:bottom w:val="none" w:sz="0" w:space="0" w:color="auto"/>
        <w:right w:val="none" w:sz="0" w:space="0" w:color="auto"/>
      </w:divBdr>
    </w:div>
    <w:div w:id="1922568571">
      <w:bodyDiv w:val="1"/>
      <w:marLeft w:val="0"/>
      <w:marRight w:val="0"/>
      <w:marTop w:val="0"/>
      <w:marBottom w:val="0"/>
      <w:divBdr>
        <w:top w:val="none" w:sz="0" w:space="0" w:color="auto"/>
        <w:left w:val="none" w:sz="0" w:space="0" w:color="auto"/>
        <w:bottom w:val="none" w:sz="0" w:space="0" w:color="auto"/>
        <w:right w:val="none" w:sz="0" w:space="0" w:color="auto"/>
      </w:divBdr>
    </w:div>
    <w:div w:id="1930038728">
      <w:bodyDiv w:val="1"/>
      <w:marLeft w:val="0"/>
      <w:marRight w:val="0"/>
      <w:marTop w:val="0"/>
      <w:marBottom w:val="0"/>
      <w:divBdr>
        <w:top w:val="none" w:sz="0" w:space="0" w:color="auto"/>
        <w:left w:val="none" w:sz="0" w:space="0" w:color="auto"/>
        <w:bottom w:val="none" w:sz="0" w:space="0" w:color="auto"/>
        <w:right w:val="none" w:sz="0" w:space="0" w:color="auto"/>
      </w:divBdr>
    </w:div>
    <w:div w:id="1930695243">
      <w:bodyDiv w:val="1"/>
      <w:marLeft w:val="0"/>
      <w:marRight w:val="0"/>
      <w:marTop w:val="0"/>
      <w:marBottom w:val="0"/>
      <w:divBdr>
        <w:top w:val="none" w:sz="0" w:space="0" w:color="auto"/>
        <w:left w:val="none" w:sz="0" w:space="0" w:color="auto"/>
        <w:bottom w:val="none" w:sz="0" w:space="0" w:color="auto"/>
        <w:right w:val="none" w:sz="0" w:space="0" w:color="auto"/>
      </w:divBdr>
    </w:div>
    <w:div w:id="1937715351">
      <w:bodyDiv w:val="1"/>
      <w:marLeft w:val="0"/>
      <w:marRight w:val="0"/>
      <w:marTop w:val="0"/>
      <w:marBottom w:val="0"/>
      <w:divBdr>
        <w:top w:val="none" w:sz="0" w:space="0" w:color="auto"/>
        <w:left w:val="none" w:sz="0" w:space="0" w:color="auto"/>
        <w:bottom w:val="none" w:sz="0" w:space="0" w:color="auto"/>
        <w:right w:val="none" w:sz="0" w:space="0" w:color="auto"/>
      </w:divBdr>
    </w:div>
    <w:div w:id="1944680044">
      <w:bodyDiv w:val="1"/>
      <w:marLeft w:val="0"/>
      <w:marRight w:val="0"/>
      <w:marTop w:val="0"/>
      <w:marBottom w:val="0"/>
      <w:divBdr>
        <w:top w:val="none" w:sz="0" w:space="0" w:color="auto"/>
        <w:left w:val="none" w:sz="0" w:space="0" w:color="auto"/>
        <w:bottom w:val="none" w:sz="0" w:space="0" w:color="auto"/>
        <w:right w:val="none" w:sz="0" w:space="0" w:color="auto"/>
      </w:divBdr>
    </w:div>
    <w:div w:id="1950315270">
      <w:bodyDiv w:val="1"/>
      <w:marLeft w:val="0"/>
      <w:marRight w:val="0"/>
      <w:marTop w:val="0"/>
      <w:marBottom w:val="0"/>
      <w:divBdr>
        <w:top w:val="none" w:sz="0" w:space="0" w:color="auto"/>
        <w:left w:val="none" w:sz="0" w:space="0" w:color="auto"/>
        <w:bottom w:val="none" w:sz="0" w:space="0" w:color="auto"/>
        <w:right w:val="none" w:sz="0" w:space="0" w:color="auto"/>
      </w:divBdr>
    </w:div>
    <w:div w:id="1952659678">
      <w:bodyDiv w:val="1"/>
      <w:marLeft w:val="0"/>
      <w:marRight w:val="0"/>
      <w:marTop w:val="0"/>
      <w:marBottom w:val="0"/>
      <w:divBdr>
        <w:top w:val="none" w:sz="0" w:space="0" w:color="auto"/>
        <w:left w:val="none" w:sz="0" w:space="0" w:color="auto"/>
        <w:bottom w:val="none" w:sz="0" w:space="0" w:color="auto"/>
        <w:right w:val="none" w:sz="0" w:space="0" w:color="auto"/>
      </w:divBdr>
    </w:div>
    <w:div w:id="1953318821">
      <w:bodyDiv w:val="1"/>
      <w:marLeft w:val="0"/>
      <w:marRight w:val="0"/>
      <w:marTop w:val="0"/>
      <w:marBottom w:val="0"/>
      <w:divBdr>
        <w:top w:val="none" w:sz="0" w:space="0" w:color="auto"/>
        <w:left w:val="none" w:sz="0" w:space="0" w:color="auto"/>
        <w:bottom w:val="none" w:sz="0" w:space="0" w:color="auto"/>
        <w:right w:val="none" w:sz="0" w:space="0" w:color="auto"/>
      </w:divBdr>
    </w:div>
    <w:div w:id="1974405697">
      <w:bodyDiv w:val="1"/>
      <w:marLeft w:val="0"/>
      <w:marRight w:val="0"/>
      <w:marTop w:val="0"/>
      <w:marBottom w:val="0"/>
      <w:divBdr>
        <w:top w:val="none" w:sz="0" w:space="0" w:color="auto"/>
        <w:left w:val="none" w:sz="0" w:space="0" w:color="auto"/>
        <w:bottom w:val="none" w:sz="0" w:space="0" w:color="auto"/>
        <w:right w:val="none" w:sz="0" w:space="0" w:color="auto"/>
      </w:divBdr>
    </w:div>
    <w:div w:id="1984651908">
      <w:bodyDiv w:val="1"/>
      <w:marLeft w:val="0"/>
      <w:marRight w:val="0"/>
      <w:marTop w:val="0"/>
      <w:marBottom w:val="0"/>
      <w:divBdr>
        <w:top w:val="none" w:sz="0" w:space="0" w:color="auto"/>
        <w:left w:val="none" w:sz="0" w:space="0" w:color="auto"/>
        <w:bottom w:val="none" w:sz="0" w:space="0" w:color="auto"/>
        <w:right w:val="none" w:sz="0" w:space="0" w:color="auto"/>
      </w:divBdr>
    </w:div>
    <w:div w:id="1987778684">
      <w:bodyDiv w:val="1"/>
      <w:marLeft w:val="0"/>
      <w:marRight w:val="0"/>
      <w:marTop w:val="0"/>
      <w:marBottom w:val="0"/>
      <w:divBdr>
        <w:top w:val="none" w:sz="0" w:space="0" w:color="auto"/>
        <w:left w:val="none" w:sz="0" w:space="0" w:color="auto"/>
        <w:bottom w:val="none" w:sz="0" w:space="0" w:color="auto"/>
        <w:right w:val="none" w:sz="0" w:space="0" w:color="auto"/>
      </w:divBdr>
    </w:div>
    <w:div w:id="1999378567">
      <w:bodyDiv w:val="1"/>
      <w:marLeft w:val="0"/>
      <w:marRight w:val="0"/>
      <w:marTop w:val="0"/>
      <w:marBottom w:val="0"/>
      <w:divBdr>
        <w:top w:val="none" w:sz="0" w:space="0" w:color="auto"/>
        <w:left w:val="none" w:sz="0" w:space="0" w:color="auto"/>
        <w:bottom w:val="none" w:sz="0" w:space="0" w:color="auto"/>
        <w:right w:val="none" w:sz="0" w:space="0" w:color="auto"/>
      </w:divBdr>
    </w:div>
    <w:div w:id="1999920158">
      <w:bodyDiv w:val="1"/>
      <w:marLeft w:val="0"/>
      <w:marRight w:val="0"/>
      <w:marTop w:val="0"/>
      <w:marBottom w:val="0"/>
      <w:divBdr>
        <w:top w:val="none" w:sz="0" w:space="0" w:color="auto"/>
        <w:left w:val="none" w:sz="0" w:space="0" w:color="auto"/>
        <w:bottom w:val="none" w:sz="0" w:space="0" w:color="auto"/>
        <w:right w:val="none" w:sz="0" w:space="0" w:color="auto"/>
      </w:divBdr>
    </w:div>
    <w:div w:id="2009097258">
      <w:bodyDiv w:val="1"/>
      <w:marLeft w:val="0"/>
      <w:marRight w:val="0"/>
      <w:marTop w:val="0"/>
      <w:marBottom w:val="0"/>
      <w:divBdr>
        <w:top w:val="none" w:sz="0" w:space="0" w:color="auto"/>
        <w:left w:val="none" w:sz="0" w:space="0" w:color="auto"/>
        <w:bottom w:val="none" w:sz="0" w:space="0" w:color="auto"/>
        <w:right w:val="none" w:sz="0" w:space="0" w:color="auto"/>
      </w:divBdr>
    </w:div>
    <w:div w:id="2092770689">
      <w:bodyDiv w:val="1"/>
      <w:marLeft w:val="0"/>
      <w:marRight w:val="0"/>
      <w:marTop w:val="0"/>
      <w:marBottom w:val="0"/>
      <w:divBdr>
        <w:top w:val="none" w:sz="0" w:space="0" w:color="auto"/>
        <w:left w:val="none" w:sz="0" w:space="0" w:color="auto"/>
        <w:bottom w:val="none" w:sz="0" w:space="0" w:color="auto"/>
        <w:right w:val="none" w:sz="0" w:space="0" w:color="auto"/>
      </w:divBdr>
    </w:div>
    <w:div w:id="2101220272">
      <w:bodyDiv w:val="1"/>
      <w:marLeft w:val="0"/>
      <w:marRight w:val="0"/>
      <w:marTop w:val="0"/>
      <w:marBottom w:val="0"/>
      <w:divBdr>
        <w:top w:val="none" w:sz="0" w:space="0" w:color="auto"/>
        <w:left w:val="none" w:sz="0" w:space="0" w:color="auto"/>
        <w:bottom w:val="none" w:sz="0" w:space="0" w:color="auto"/>
        <w:right w:val="none" w:sz="0" w:space="0" w:color="auto"/>
      </w:divBdr>
    </w:div>
    <w:div w:id="2114206677">
      <w:bodyDiv w:val="1"/>
      <w:marLeft w:val="0"/>
      <w:marRight w:val="0"/>
      <w:marTop w:val="0"/>
      <w:marBottom w:val="0"/>
      <w:divBdr>
        <w:top w:val="none" w:sz="0" w:space="0" w:color="auto"/>
        <w:left w:val="none" w:sz="0" w:space="0" w:color="auto"/>
        <w:bottom w:val="none" w:sz="0" w:space="0" w:color="auto"/>
        <w:right w:val="none" w:sz="0" w:space="0" w:color="auto"/>
      </w:divBdr>
    </w:div>
    <w:div w:id="2123187493">
      <w:bodyDiv w:val="1"/>
      <w:marLeft w:val="0"/>
      <w:marRight w:val="0"/>
      <w:marTop w:val="0"/>
      <w:marBottom w:val="0"/>
      <w:divBdr>
        <w:top w:val="none" w:sz="0" w:space="0" w:color="auto"/>
        <w:left w:val="none" w:sz="0" w:space="0" w:color="auto"/>
        <w:bottom w:val="none" w:sz="0" w:space="0" w:color="auto"/>
        <w:right w:val="none" w:sz="0" w:space="0" w:color="auto"/>
      </w:divBdr>
    </w:div>
    <w:div w:id="2128818403">
      <w:bodyDiv w:val="1"/>
      <w:marLeft w:val="0"/>
      <w:marRight w:val="0"/>
      <w:marTop w:val="0"/>
      <w:marBottom w:val="0"/>
      <w:divBdr>
        <w:top w:val="none" w:sz="0" w:space="0" w:color="auto"/>
        <w:left w:val="none" w:sz="0" w:space="0" w:color="auto"/>
        <w:bottom w:val="none" w:sz="0" w:space="0" w:color="auto"/>
        <w:right w:val="none" w:sz="0" w:space="0" w:color="auto"/>
      </w:divBdr>
    </w:div>
    <w:div w:id="2138527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Nau</b:Tag>
    <b:SourceType>InternetSite</b:SourceType>
    <b:Guid>{003CAACF-82CF-43B1-8CAC-8F3DF605CDD4}</b:Guid>
    <b:Author>
      <b:Author>
        <b:NameList>
          <b:Person>
            <b:Last>Nautilus</b:Last>
          </b:Person>
        </b:NameList>
      </b:Author>
    </b:Author>
    <b:Title>University of Wales Trinity Saint Davids IQ Building (face tech)</b:Title>
    <b:InternetSiteTitle>nautilus.co.uk</b:InternetSiteTitle>
    <b:URL>https://nautilus.co.uk/project/university-of-wales-trinity-saint-davids-iq-building-face-tech/</b:URL>
    <b:RefOrder>1</b:RefOrder>
  </b:Source>
  <b:Source>
    <b:Tag>Dig221</b:Tag>
    <b:SourceType>InternetSite</b:SourceType>
    <b:Guid>{6E0D0403-9933-4BF0-B4F3-9E7638314C69}</b:Guid>
    <b:Author>
      <b:Author>
        <b:Corporate>Digimaps</b:Corporate>
      </b:Author>
    </b:Author>
    <b:Title>roam/map/aerial</b:Title>
    <b:InternetSiteTitle>digimap.edina.ac.uk</b:InternetSiteTitle>
    <b:Year>2022</b:Year>
    <b:Month>March</b:Month>
    <b:URL>https://digimap.edina.ac.uk/roam/map/aerial</b:URL>
    <b:RefOrder>2</b:RefOrder>
  </b:Source>
  <b:Source>
    <b:Tag>Chr17</b:Tag>
    <b:SourceType>Book</b:SourceType>
    <b:Guid>{2F1F5D28-8855-493D-AF3C-48F5A1C981D7}</b:Guid>
    <b:Title>Construction Management Theory and Practice </b:Title>
    <b:Year>2017</b:Year>
    <b:Author>
      <b:Author>
        <b:NameList>
          <b:Person>
            <b:Last>March</b:Last>
            <b:First>Chris</b:First>
          </b:Person>
        </b:NameList>
      </b:Author>
    </b:Author>
    <b:City>Abingdon</b:City>
    <b:Publisher>Routledge</b:Publisher>
    <b:RefOrder>4</b:RefOrder>
  </b:Source>
  <b:Source>
    <b:Tag>Pet07</b:Tag>
    <b:SourceType>Book</b:SourceType>
    <b:Guid>{6D462396-7530-47DA-BF5C-734295A27434}</b:Guid>
    <b:Author>
      <b:Author>
        <b:NameList>
          <b:Person>
            <b:Last>Drucker</b:Last>
            <b:First>Peter</b:First>
            <b:Middle>F</b:Middle>
          </b:Person>
        </b:NameList>
      </b:Author>
    </b:Author>
    <b:Title>The Essential Drucker</b:Title>
    <b:Year>2007</b:Year>
    <b:City>Oxford</b:City>
    <b:Publisher>Butterworth-Heinemann</b:Publisher>
    <b:RefOrder>3</b:RefOrder>
  </b:Source>
  <b:Source>
    <b:Tag>And12</b:Tag>
    <b:SourceType>Book</b:SourceType>
    <b:Guid>{B78F06AE-D53E-4A4A-B992-32EB3E60BAAF}</b:Guid>
    <b:Title>Human Resource Management in Construction</b:Title>
    <b:Year>2012</b:Year>
    <b:Author>
      <b:Author>
        <b:NameList>
          <b:Person>
            <b:Last>Andrew Dainty</b:Last>
            <b:First>Martin</b:First>
            <b:Middle>Loosemore</b:Middle>
          </b:Person>
        </b:NameList>
      </b:Author>
    </b:Author>
    <b:City>Abingdon</b:City>
    <b:Publisher>Routledge</b:Publisher>
    <b:RefOrder>5</b:RefOrder>
  </b:Source>
  <b:Source>
    <b:Tag>Rog20</b:Tag>
    <b:SourceType>Book</b:SourceType>
    <b:Guid>{71E6B5B3-152E-48CD-B29E-CC3A4633A18E}</b:Guid>
    <b:Author>
      <b:Author>
        <b:NameList>
          <b:Person>
            <b:Last>Roger Flanagan</b:Last>
            <b:First>Carol</b:First>
            <b:Middle>Jewell</b:Middle>
          </b:Person>
        </b:NameList>
      </b:Author>
    </b:Author>
    <b:Title>Site Managament and Production</b:Title>
    <b:Year>2020</b:Year>
    <b:City>United Kingdom</b:City>
    <b:Publisher>Chartered Institute of Building (CIOB)</b:Publisher>
    <b:RefOrder>6</b:RefOrder>
  </b:Source>
  <b:Source>
    <b:Tag>Ral08</b:Tag>
    <b:SourceType>Book</b:SourceType>
    <b:Guid>{762393E9-59EC-4755-95E9-0C033D7E1886}</b:Guid>
    <b:Author>
      <b:Author>
        <b:NameList>
          <b:Person>
            <b:Last>Morton</b:Last>
            <b:First>Ralph</b:First>
          </b:Person>
        </b:NameList>
      </b:Author>
    </b:Author>
    <b:Title>Construction UK: Introduction the industry </b:Title>
    <b:Year>2008</b:Year>
    <b:City>Oxford</b:City>
    <b:Publisher>Blackwell Publishing</b:Publisher>
    <b:RefOrder>7</b:RefOrder>
  </b:Source>
  <b:Source>
    <b:Tag>Fre151</b:Tag>
    <b:SourceType>Book</b:SourceType>
    <b:Guid>{04107907-7D59-4664-85B0-C9A45E1F1B96}</b:Guid>
    <b:Author>
      <b:Author>
        <b:NameList>
          <b:Person>
            <b:Last>Sharratt</b:Last>
            <b:First>Fred</b:First>
          </b:Person>
        </b:NameList>
      </b:Author>
    </b:Author>
    <b:Title>Introduction to Construction Management </b:Title>
    <b:Year>2015</b:Year>
    <b:City>Abingdon</b:City>
    <b:Publisher>Routledge</b:Publisher>
    <b:RefOrder>9</b:RefOrder>
  </b:Source>
  <b:Source>
    <b:Tag>Alb213</b:Tag>
    <b:SourceType>Book</b:SourceType>
    <b:Guid>{09A6E836-0D49-4551-A18B-0FF55858D0A8}</b:Guid>
    <b:Author>
      <b:Author>
        <b:NameList>
          <b:Person>
            <b:Last>Lester</b:Last>
            <b:First>Albert</b:First>
          </b:Person>
        </b:NameList>
      </b:Author>
    </b:Author>
    <b:Title>Project Management, Planning and Control</b:Title>
    <b:Year>2021</b:Year>
    <b:City>Kidlington</b:City>
    <b:Publisher>Butterworth-Heinemann</b:Publisher>
    <b:RefOrder>12</b:RefOrder>
  </b:Source>
  <b:Source>
    <b:Tag>Rog211</b:Tag>
    <b:SourceType>Book</b:SourceType>
    <b:Guid>{E0F4F8C3-7F54-4712-960F-266FE2E20E05}</b:Guid>
    <b:Title>Guide to Quality Management in Construction: Site Production and Assembly</b:Title>
    <b:Year>2021</b:Year>
    <b:City>London</b:City>
    <b:Publisher>Chartered Instutute of Builders CIOB</b:Publisher>
    <b:Author>
      <b:Author>
        <b:NameList>
          <b:Person>
            <b:Last>Flanagan</b:Last>
            <b:First>Roger</b:First>
          </b:Person>
        </b:NameList>
      </b:Author>
    </b:Author>
    <b:RefOrder>13</b:RefOrder>
  </b:Source>
  <b:Source>
    <b:Tag>Bsi15</b:Tag>
    <b:SourceType>Book</b:SourceType>
    <b:Guid>{D4D406A0-E050-47E8-81AE-145E14ADA99B}</b:Guid>
    <b:Author>
      <b:Author>
        <b:NameList>
          <b:Person>
            <b:Last>Bsi</b:Last>
          </b:Person>
        </b:NameList>
      </b:Author>
    </b:Author>
    <b:Title>Quality management systems BS EN ISO 9000:2015</b:Title>
    <b:Year>2015</b:Year>
    <b:Publisher>British Standards Institution </b:Publisher>
    <b:RefOrder>14</b:RefOrder>
  </b:Source>
  <b:Source>
    <b:Tag>Fra131</b:Tag>
    <b:SourceType>Book</b:SourceType>
    <b:Guid>{65C40D91-9302-4CDF-95FB-8A72401D8EBA}</b:Guid>
    <b:Author>
      <b:Author>
        <b:NameList>
          <b:Person>
            <b:Last>Frank Harris</b:Last>
            <b:First>Ronald</b:First>
            <b:Middle>McCaffer</b:Middle>
          </b:Person>
        </b:NameList>
      </b:Author>
    </b:Author>
    <b:Title>Modern Construction Management </b:Title>
    <b:Year>2013</b:Year>
    <b:City>Chichester</b:City>
    <b:Publisher>Wiley-Blackwell</b:Publisher>
    <b:RefOrder>11</b:RefOrder>
  </b:Source>
  <b:Source>
    <b:Tag>CIO19</b:Tag>
    <b:SourceType>Report</b:SourceType>
    <b:Guid>{B14E083E-6F2E-405C-A695-7C861F58D11C}</b:Guid>
    <b:Title>Code of Quality Management </b:Title>
    <b:Year>2019</b:Year>
    <b:City>London</b:City>
    <b:Publisher>Chartered Instritute of Building CIOB</b:Publisher>
    <b:Author>
      <b:Author>
        <b:Corporate>CIOB</b:Corporate>
      </b:Author>
    </b:Author>
    <b:RefOrder>10</b:RefOrder>
  </b:Source>
  <b:Source>
    <b:Tag>RIB201</b:Tag>
    <b:SourceType>Book</b:SourceType>
    <b:Guid>{51B369E1-1F21-46C0-A48B-459B21CE6426}</b:Guid>
    <b:Title>The RIBA Job Book</b:Title>
    <b:Year>2020</b:Year>
    <b:Publisher>RIBA Publishing </b:Publisher>
    <b:City>London</b:City>
    <b:Author>
      <b:Author>
        <b:Corporate>RIBA</b:Corporate>
      </b:Author>
    </b:Author>
    <b:RefOrder>8</b:RefOrder>
  </b:Source>
  <b:Source>
    <b:Tag>Jim18</b:Tag>
    <b:SourceType>InternetSite</b:SourceType>
    <b:Guid>{73913B96-D1DB-4FA6-A024-1CBC1A558FAA}</b:Guid>
    <b:Title>QA and QC in Construction</b:Title>
    <b:Year>2018</b:Year>
    <b:InternetSiteTitle>fieldwire.com</b:InternetSiteTitle>
    <b:Month>December</b:Month>
    <b:Day>06</b:Day>
    <b:URL>https://www.fieldwire.com/blog/in-construction-we-need-more-qa-and-less-qc/</b:URL>
    <b:Author>
      <b:Author>
        <b:NameList>
          <b:Person>
            <b:Last>Rogers</b:Last>
            <b:First>Jim</b:First>
          </b:Person>
        </b:NameList>
      </b:Author>
    </b:Author>
    <b:RefOrder>15</b:RefOrder>
  </b:Source>
  <b:Source>
    <b:Tag>CIO144</b:Tag>
    <b:SourceType>BookSection</b:SourceType>
    <b:Guid>{81DE2763-BCCA-4C4F-94CC-718AD7DF2813}</b:Guid>
    <b:Title>Soft Landings</b:Title>
    <b:Year>2014</b:Year>
    <b:Author>
      <b:Author>
        <b:Corporate>CIOB</b:Corporate>
      </b:Author>
      <b:BookAuthor>
        <b:NameList>
          <b:Person>
            <b:Last>CIOB</b:Last>
          </b:Person>
        </b:NameList>
      </b:BookAuthor>
    </b:Author>
    <b:BookTitle>Code of Practice for Project Management for Construction and Developement </b:BookTitle>
    <b:Pages>296</b:Pages>
    <b:City>London</b:City>
    <b:Publisher>Chartered Institute of Building</b:Publisher>
    <b:RefOrder>16</b:RefOrder>
  </b:Source>
</b:Sources>
</file>

<file path=customXml/itemProps1.xml><?xml version="1.0" encoding="utf-8"?>
<ds:datastoreItem xmlns:ds="http://schemas.openxmlformats.org/officeDocument/2006/customXml" ds:itemID="{892E6B1C-88CB-46A8-A90C-D95201505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2702</Words>
  <Characters>15402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Phillip Langstone</dc:creator>
  <cp:keywords/>
  <dc:description/>
  <cp:lastModifiedBy>jonathan Phillip Langstone</cp:lastModifiedBy>
  <cp:revision>2</cp:revision>
  <dcterms:created xsi:type="dcterms:W3CDTF">2022-04-05T18:29:00Z</dcterms:created>
  <dcterms:modified xsi:type="dcterms:W3CDTF">2022-04-05T18:29:00Z</dcterms:modified>
</cp:coreProperties>
</file>