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DD2482A" w14:textId="77777777" w:rsidR="00046BF3" w:rsidRDefault="00852F5B">
          <w:pPr>
            <w:pStyle w:val="NoSpacing"/>
            <w:jc w:val="center"/>
            <w:rPr>
              <w:rFonts w:asciiTheme="majorHAnsi" w:eastAsiaTheme="majorEastAsia" w:hAnsiTheme="majorHAnsi" w:cstheme="majorBidi"/>
              <w:caps/>
              <w:color w:val="5B9BD5" w:themeColor="accent1"/>
              <w:sz w:val="72"/>
              <w:szCs w:val="72"/>
            </w:rPr>
          </w:pPr>
          <w:r w:rsidRPr="00852F5B">
            <w:rPr>
              <w:rFonts w:asciiTheme="majorHAnsi" w:eastAsiaTheme="majorEastAsia" w:hAnsiTheme="majorHAnsi" w:cstheme="majorBidi"/>
              <w:caps/>
              <w:color w:val="5B9BD5" w:themeColor="accent1"/>
              <w:sz w:val="72"/>
              <w:szCs w:val="72"/>
            </w:rPr>
            <w:t>Approaches</w:t>
          </w:r>
          <w:r w:rsidR="006D2AAD">
            <w:rPr>
              <w:rFonts w:asciiTheme="majorHAnsi" w:eastAsiaTheme="majorEastAsia" w:hAnsiTheme="majorHAnsi" w:cstheme="majorBidi"/>
              <w:caps/>
              <w:color w:val="5B9BD5" w:themeColor="accent1"/>
              <w:sz w:val="72"/>
              <w:szCs w:val="72"/>
            </w:rPr>
            <w:t xml:space="preserve"> </w:t>
          </w:r>
          <w:r w:rsidRPr="00852F5B">
            <w:rPr>
              <w:rFonts w:asciiTheme="majorHAnsi" w:eastAsiaTheme="majorEastAsia" w:hAnsiTheme="majorHAnsi" w:cstheme="majorBidi"/>
              <w:caps/>
              <w:color w:val="5B9BD5" w:themeColor="accent1"/>
              <w:sz w:val="72"/>
              <w:szCs w:val="72"/>
            </w:rPr>
            <w:t>to Innovation</w:t>
          </w:r>
          <w:r w:rsidR="00046BF3">
            <w:rPr>
              <w:rFonts w:asciiTheme="majorHAnsi" w:eastAsiaTheme="majorEastAsia" w:hAnsiTheme="majorHAnsi" w:cstheme="majorBidi"/>
              <w:caps/>
              <w:color w:val="5B9BD5" w:themeColor="accent1"/>
              <w:sz w:val="72"/>
              <w:szCs w:val="72"/>
            </w:rPr>
            <w:t xml:space="preserve"> </w:t>
          </w:r>
          <w:r w:rsidRPr="00852F5B">
            <w:rPr>
              <w:rFonts w:asciiTheme="majorHAnsi" w:eastAsiaTheme="majorEastAsia" w:hAnsiTheme="majorHAnsi" w:cstheme="majorBidi"/>
              <w:caps/>
              <w:color w:val="5B9BD5" w:themeColor="accent1"/>
              <w:sz w:val="72"/>
              <w:szCs w:val="72"/>
            </w:rPr>
            <w:t>and Organisational Change</w:t>
          </w:r>
        </w:p>
        <w:p w14:paraId="475B7674" w14:textId="6A7AA329" w:rsidR="007D1947" w:rsidRDefault="00852F5B">
          <w:pPr>
            <w:pStyle w:val="NoSpacing"/>
            <w:jc w:val="center"/>
            <w:rPr>
              <w:color w:val="5B9BD5" w:themeColor="accent1"/>
              <w:sz w:val="28"/>
              <w:szCs w:val="28"/>
            </w:rPr>
          </w:pPr>
          <w:r w:rsidRPr="00852F5B">
            <w:rPr>
              <w:rFonts w:asciiTheme="majorHAnsi" w:eastAsiaTheme="majorEastAsia" w:hAnsiTheme="majorHAnsi" w:cstheme="majorBidi"/>
              <w:caps/>
              <w:color w:val="5B9BD5" w:themeColor="accent1"/>
              <w:sz w:val="72"/>
              <w:szCs w:val="72"/>
            </w:rPr>
            <w:t xml:space="preserve"> </w:t>
          </w: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2214B3" w:rsidRPr="002214B3">
                <w:rPr>
                  <w:color w:val="5B9BD5" w:themeColor="accent1"/>
                  <w:sz w:val="28"/>
                  <w:szCs w:val="28"/>
                </w:rPr>
                <w:t>Management, Innovation and Sustainability</w:t>
              </w:r>
            </w:sdtContent>
          </w:sdt>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7216" behindDoc="0" locked="0" layoutInCell="1" allowOverlap="1" wp14:anchorId="4A6131BB" wp14:editId="771CE27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4F80A8B5" w:rsidR="007D1947" w:rsidRDefault="002214B3">
                                    <w:pPr>
                                      <w:pStyle w:val="NoSpacing"/>
                                      <w:spacing w:after="40"/>
                                      <w:jc w:val="center"/>
                                      <w:rPr>
                                        <w:caps/>
                                        <w:color w:val="5B9BD5" w:themeColor="accent1"/>
                                        <w:sz w:val="28"/>
                                        <w:szCs w:val="28"/>
                                      </w:rPr>
                                    </w:pPr>
                                    <w:r>
                                      <w:rPr>
                                        <w:caps/>
                                        <w:color w:val="5B9BD5" w:themeColor="accent1"/>
                                        <w:sz w:val="28"/>
                                        <w:szCs w:val="28"/>
                                      </w:rPr>
                                      <w:t>Written by Joshua Hadden</w:t>
                                    </w:r>
                                    <w:r w:rsidR="000D3A5C">
                                      <w:rPr>
                                        <w:caps/>
                                        <w:color w:val="5B9BD5" w:themeColor="accent1"/>
                                        <w:sz w:val="28"/>
                                        <w:szCs w:val="28"/>
                                      </w:rPr>
                                      <w:t xml:space="preserve"> (2206081)</w:t>
                                    </w:r>
                                  </w:p>
                                </w:sdtContent>
                              </w:sdt>
                              <w:p w14:paraId="69E98CB3" w14:textId="77777777" w:rsidR="007D1947" w:rsidRDefault="0054346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54346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4F80A8B5" w:rsidR="007D1947" w:rsidRDefault="002214B3">
                              <w:pPr>
                                <w:pStyle w:val="NoSpacing"/>
                                <w:spacing w:after="40"/>
                                <w:jc w:val="center"/>
                                <w:rPr>
                                  <w:caps/>
                                  <w:color w:val="5B9BD5" w:themeColor="accent1"/>
                                  <w:sz w:val="28"/>
                                  <w:szCs w:val="28"/>
                                </w:rPr>
                              </w:pPr>
                              <w:r>
                                <w:rPr>
                                  <w:caps/>
                                  <w:color w:val="5B9BD5" w:themeColor="accent1"/>
                                  <w:sz w:val="28"/>
                                  <w:szCs w:val="28"/>
                                </w:rPr>
                                <w:t>Written by Joshua Hadden</w:t>
                              </w:r>
                              <w:r w:rsidR="000D3A5C">
                                <w:rPr>
                                  <w:caps/>
                                  <w:color w:val="5B9BD5" w:themeColor="accent1"/>
                                  <w:sz w:val="28"/>
                                  <w:szCs w:val="28"/>
                                </w:rPr>
                                <w:t xml:space="preserve"> (2206081)</w:t>
                              </w:r>
                            </w:p>
                          </w:sdtContent>
                        </w:sdt>
                        <w:p w14:paraId="69E98CB3" w14:textId="77777777" w:rsidR="007D1947" w:rsidRDefault="0054346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54346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EAD965" w14:textId="77777777" w:rsidR="001964B2" w:rsidRDefault="007D1947" w:rsidP="007D1947">
          <w:pPr>
            <w:pStyle w:val="Heading1"/>
          </w:pPr>
          <w:r>
            <w:br w:type="page"/>
          </w:r>
        </w:p>
        <w:sdt>
          <w:sdtPr>
            <w:rPr>
              <w:rFonts w:asciiTheme="minorHAnsi" w:eastAsiaTheme="minorHAnsi" w:hAnsiTheme="minorHAnsi" w:cstheme="minorBidi"/>
              <w:color w:val="auto"/>
              <w:sz w:val="22"/>
              <w:szCs w:val="22"/>
              <w:lang w:val="en-GB"/>
            </w:rPr>
            <w:id w:val="-599722847"/>
            <w:docPartObj>
              <w:docPartGallery w:val="Table of Contents"/>
              <w:docPartUnique/>
            </w:docPartObj>
          </w:sdtPr>
          <w:sdtEndPr>
            <w:rPr>
              <w:b/>
              <w:bCs/>
              <w:noProof/>
            </w:rPr>
          </w:sdtEndPr>
          <w:sdtContent>
            <w:p w14:paraId="3F0E2808" w14:textId="77777777" w:rsidR="00906036" w:rsidRDefault="00906036" w:rsidP="00906036">
              <w:pPr>
                <w:pStyle w:val="TOCHeading"/>
              </w:pPr>
              <w:r>
                <w:t>Table of Contents</w:t>
              </w:r>
            </w:p>
            <w:p w14:paraId="0572D8E8" w14:textId="00447090" w:rsidR="00FC1506" w:rsidRDefault="00906036">
              <w:pPr>
                <w:pStyle w:val="TOC1"/>
                <w:tabs>
                  <w:tab w:val="right" w:leader="dot" w:pos="9016"/>
                </w:tabs>
                <w:rPr>
                  <w:rFonts w:eastAsiaTheme="minorEastAsia"/>
                  <w:noProof/>
                  <w:kern w:val="2"/>
                  <w:sz w:val="24"/>
                  <w:szCs w:val="24"/>
                  <w:lang w:val="en-US" w:eastAsia="zh-CN"/>
                  <w14:ligatures w14:val="standardContextual"/>
                </w:rPr>
              </w:pPr>
              <w:r>
                <w:fldChar w:fldCharType="begin"/>
              </w:r>
              <w:r>
                <w:instrText xml:space="preserve"> TOC \o "1-3" \h \z \u </w:instrText>
              </w:r>
              <w:r>
                <w:fldChar w:fldCharType="separate"/>
              </w:r>
              <w:hyperlink w:anchor="_Toc239097072" w:history="1">
                <w:r w:rsidR="00FC1506" w:rsidRPr="008537F6">
                  <w:rPr>
                    <w:rStyle w:val="Hyperlink"/>
                    <w:noProof/>
                  </w:rPr>
                  <w:t>Executive Summary</w:t>
                </w:r>
                <w:r w:rsidR="00FC1506">
                  <w:rPr>
                    <w:noProof/>
                    <w:webHidden/>
                  </w:rPr>
                  <w:tab/>
                </w:r>
                <w:r w:rsidR="00FC1506">
                  <w:rPr>
                    <w:noProof/>
                    <w:webHidden/>
                  </w:rPr>
                  <w:fldChar w:fldCharType="begin"/>
                </w:r>
                <w:r w:rsidR="00FC1506">
                  <w:rPr>
                    <w:noProof/>
                    <w:webHidden/>
                  </w:rPr>
                  <w:instrText xml:space="preserve"> PAGEREF _Toc239097072 \h </w:instrText>
                </w:r>
                <w:r w:rsidR="00FC1506">
                  <w:rPr>
                    <w:noProof/>
                    <w:webHidden/>
                  </w:rPr>
                </w:r>
                <w:r w:rsidR="00FC1506">
                  <w:rPr>
                    <w:noProof/>
                    <w:webHidden/>
                  </w:rPr>
                  <w:fldChar w:fldCharType="separate"/>
                </w:r>
                <w:r w:rsidR="00FC1506">
                  <w:rPr>
                    <w:noProof/>
                    <w:webHidden/>
                  </w:rPr>
                  <w:t>2</w:t>
                </w:r>
                <w:r w:rsidR="00FC1506">
                  <w:rPr>
                    <w:noProof/>
                    <w:webHidden/>
                  </w:rPr>
                  <w:fldChar w:fldCharType="end"/>
                </w:r>
              </w:hyperlink>
            </w:p>
            <w:p w14:paraId="21F7EC2A" w14:textId="56FFAFCD" w:rsidR="00FC1506" w:rsidRDefault="00FC1506">
              <w:pPr>
                <w:pStyle w:val="TOC1"/>
                <w:tabs>
                  <w:tab w:val="right" w:leader="dot" w:pos="9016"/>
                </w:tabs>
                <w:rPr>
                  <w:rFonts w:eastAsiaTheme="minorEastAsia"/>
                  <w:noProof/>
                  <w:kern w:val="2"/>
                  <w:sz w:val="24"/>
                  <w:szCs w:val="24"/>
                  <w:lang w:val="en-US" w:eastAsia="zh-CN"/>
                  <w14:ligatures w14:val="standardContextual"/>
                </w:rPr>
              </w:pPr>
              <w:hyperlink w:anchor="_Toc239097073" w:history="1">
                <w:r w:rsidRPr="008537F6">
                  <w:rPr>
                    <w:rStyle w:val="Hyperlink"/>
                    <w:noProof/>
                  </w:rPr>
                  <w:t>Introduction</w:t>
                </w:r>
                <w:r>
                  <w:rPr>
                    <w:noProof/>
                    <w:webHidden/>
                  </w:rPr>
                  <w:tab/>
                </w:r>
                <w:r>
                  <w:rPr>
                    <w:noProof/>
                    <w:webHidden/>
                  </w:rPr>
                  <w:fldChar w:fldCharType="begin"/>
                </w:r>
                <w:r>
                  <w:rPr>
                    <w:noProof/>
                    <w:webHidden/>
                  </w:rPr>
                  <w:instrText xml:space="preserve"> PAGEREF _Toc239097073 \h </w:instrText>
                </w:r>
                <w:r>
                  <w:rPr>
                    <w:noProof/>
                    <w:webHidden/>
                  </w:rPr>
                </w:r>
                <w:r>
                  <w:rPr>
                    <w:noProof/>
                    <w:webHidden/>
                  </w:rPr>
                  <w:fldChar w:fldCharType="separate"/>
                </w:r>
                <w:r>
                  <w:rPr>
                    <w:noProof/>
                    <w:webHidden/>
                  </w:rPr>
                  <w:t>3</w:t>
                </w:r>
                <w:r>
                  <w:rPr>
                    <w:noProof/>
                    <w:webHidden/>
                  </w:rPr>
                  <w:fldChar w:fldCharType="end"/>
                </w:r>
              </w:hyperlink>
            </w:p>
            <w:p w14:paraId="3F2BBD5B" w14:textId="15F3BB15" w:rsidR="00FC1506" w:rsidRDefault="00FC1506">
              <w:pPr>
                <w:pStyle w:val="TOC1"/>
                <w:tabs>
                  <w:tab w:val="right" w:leader="dot" w:pos="9016"/>
                </w:tabs>
                <w:rPr>
                  <w:rFonts w:eastAsiaTheme="minorEastAsia"/>
                  <w:noProof/>
                  <w:kern w:val="2"/>
                  <w:sz w:val="24"/>
                  <w:szCs w:val="24"/>
                  <w:lang w:val="en-US" w:eastAsia="zh-CN"/>
                  <w14:ligatures w14:val="standardContextual"/>
                </w:rPr>
              </w:pPr>
              <w:hyperlink w:anchor="_Toc239097074" w:history="1">
                <w:r w:rsidRPr="008537F6">
                  <w:rPr>
                    <w:rStyle w:val="Hyperlink"/>
                    <w:noProof/>
                  </w:rPr>
                  <w:t>Main Findings</w:t>
                </w:r>
                <w:r>
                  <w:rPr>
                    <w:noProof/>
                    <w:webHidden/>
                  </w:rPr>
                  <w:tab/>
                </w:r>
                <w:r>
                  <w:rPr>
                    <w:noProof/>
                    <w:webHidden/>
                  </w:rPr>
                  <w:fldChar w:fldCharType="begin"/>
                </w:r>
                <w:r>
                  <w:rPr>
                    <w:noProof/>
                    <w:webHidden/>
                  </w:rPr>
                  <w:instrText xml:space="preserve"> PAGEREF _Toc239097074 \h </w:instrText>
                </w:r>
                <w:r>
                  <w:rPr>
                    <w:noProof/>
                    <w:webHidden/>
                  </w:rPr>
                </w:r>
                <w:r>
                  <w:rPr>
                    <w:noProof/>
                    <w:webHidden/>
                  </w:rPr>
                  <w:fldChar w:fldCharType="separate"/>
                </w:r>
                <w:r>
                  <w:rPr>
                    <w:noProof/>
                    <w:webHidden/>
                  </w:rPr>
                  <w:t>4</w:t>
                </w:r>
                <w:r>
                  <w:rPr>
                    <w:noProof/>
                    <w:webHidden/>
                  </w:rPr>
                  <w:fldChar w:fldCharType="end"/>
                </w:r>
              </w:hyperlink>
            </w:p>
            <w:p w14:paraId="0C0C2B72" w14:textId="7D27BD75" w:rsidR="00FC1506" w:rsidRDefault="00FC1506">
              <w:pPr>
                <w:pStyle w:val="TOC2"/>
                <w:tabs>
                  <w:tab w:val="right" w:leader="dot" w:pos="9016"/>
                </w:tabs>
                <w:rPr>
                  <w:rFonts w:eastAsiaTheme="minorEastAsia"/>
                  <w:noProof/>
                  <w:kern w:val="2"/>
                  <w:sz w:val="24"/>
                  <w:szCs w:val="24"/>
                  <w:lang w:val="en-US" w:eastAsia="zh-CN"/>
                  <w14:ligatures w14:val="standardContextual"/>
                </w:rPr>
              </w:pPr>
              <w:hyperlink w:anchor="_Toc239097075" w:history="1">
                <w:r w:rsidRPr="008537F6">
                  <w:rPr>
                    <w:rStyle w:val="Hyperlink"/>
                    <w:noProof/>
                  </w:rPr>
                  <w:t>What is Change?</w:t>
                </w:r>
                <w:r>
                  <w:rPr>
                    <w:noProof/>
                    <w:webHidden/>
                  </w:rPr>
                  <w:tab/>
                </w:r>
                <w:r>
                  <w:rPr>
                    <w:noProof/>
                    <w:webHidden/>
                  </w:rPr>
                  <w:fldChar w:fldCharType="begin"/>
                </w:r>
                <w:r>
                  <w:rPr>
                    <w:noProof/>
                    <w:webHidden/>
                  </w:rPr>
                  <w:instrText xml:space="preserve"> PAGEREF _Toc239097075 \h </w:instrText>
                </w:r>
                <w:r>
                  <w:rPr>
                    <w:noProof/>
                    <w:webHidden/>
                  </w:rPr>
                </w:r>
                <w:r>
                  <w:rPr>
                    <w:noProof/>
                    <w:webHidden/>
                  </w:rPr>
                  <w:fldChar w:fldCharType="separate"/>
                </w:r>
                <w:r>
                  <w:rPr>
                    <w:noProof/>
                    <w:webHidden/>
                  </w:rPr>
                  <w:t>4</w:t>
                </w:r>
                <w:r>
                  <w:rPr>
                    <w:noProof/>
                    <w:webHidden/>
                  </w:rPr>
                  <w:fldChar w:fldCharType="end"/>
                </w:r>
              </w:hyperlink>
            </w:p>
            <w:p w14:paraId="49EB70A8" w14:textId="1D0EA8C7" w:rsidR="00FC1506" w:rsidRDefault="00FC1506">
              <w:pPr>
                <w:pStyle w:val="TOC2"/>
                <w:tabs>
                  <w:tab w:val="right" w:leader="dot" w:pos="9016"/>
                </w:tabs>
                <w:rPr>
                  <w:rFonts w:eastAsiaTheme="minorEastAsia"/>
                  <w:noProof/>
                  <w:kern w:val="2"/>
                  <w:sz w:val="24"/>
                  <w:szCs w:val="24"/>
                  <w:lang w:val="en-US" w:eastAsia="zh-CN"/>
                  <w14:ligatures w14:val="standardContextual"/>
                </w:rPr>
              </w:pPr>
              <w:hyperlink w:anchor="_Toc239097076" w:history="1">
                <w:r w:rsidRPr="008537F6">
                  <w:rPr>
                    <w:rStyle w:val="Hyperlink"/>
                    <w:noProof/>
                  </w:rPr>
                  <w:t>Bottom-Up Change &amp; Standardization</w:t>
                </w:r>
                <w:r>
                  <w:rPr>
                    <w:noProof/>
                    <w:webHidden/>
                  </w:rPr>
                  <w:tab/>
                </w:r>
                <w:r>
                  <w:rPr>
                    <w:noProof/>
                    <w:webHidden/>
                  </w:rPr>
                  <w:fldChar w:fldCharType="begin"/>
                </w:r>
                <w:r>
                  <w:rPr>
                    <w:noProof/>
                    <w:webHidden/>
                  </w:rPr>
                  <w:instrText xml:space="preserve"> PAGEREF _Toc239097076 \h </w:instrText>
                </w:r>
                <w:r>
                  <w:rPr>
                    <w:noProof/>
                    <w:webHidden/>
                  </w:rPr>
                </w:r>
                <w:r>
                  <w:rPr>
                    <w:noProof/>
                    <w:webHidden/>
                  </w:rPr>
                  <w:fldChar w:fldCharType="separate"/>
                </w:r>
                <w:r>
                  <w:rPr>
                    <w:noProof/>
                    <w:webHidden/>
                  </w:rPr>
                  <w:t>4</w:t>
                </w:r>
                <w:r>
                  <w:rPr>
                    <w:noProof/>
                    <w:webHidden/>
                  </w:rPr>
                  <w:fldChar w:fldCharType="end"/>
                </w:r>
              </w:hyperlink>
            </w:p>
            <w:p w14:paraId="684DB85E" w14:textId="449C87F6" w:rsidR="00FC1506" w:rsidRDefault="00FC1506">
              <w:pPr>
                <w:pStyle w:val="TOC2"/>
                <w:tabs>
                  <w:tab w:val="right" w:leader="dot" w:pos="9016"/>
                </w:tabs>
                <w:rPr>
                  <w:rFonts w:eastAsiaTheme="minorEastAsia"/>
                  <w:noProof/>
                  <w:kern w:val="2"/>
                  <w:sz w:val="24"/>
                  <w:szCs w:val="24"/>
                  <w:lang w:val="en-US" w:eastAsia="zh-CN"/>
                  <w14:ligatures w14:val="standardContextual"/>
                </w:rPr>
              </w:pPr>
              <w:hyperlink w:anchor="_Toc239097077" w:history="1">
                <w:r w:rsidRPr="008537F6">
                  <w:rPr>
                    <w:rStyle w:val="Hyperlink"/>
                    <w:noProof/>
                  </w:rPr>
                  <w:t>Introducing APQP, SPC and MSA</w:t>
                </w:r>
                <w:r>
                  <w:rPr>
                    <w:noProof/>
                    <w:webHidden/>
                  </w:rPr>
                  <w:tab/>
                </w:r>
                <w:r>
                  <w:rPr>
                    <w:noProof/>
                    <w:webHidden/>
                  </w:rPr>
                  <w:fldChar w:fldCharType="begin"/>
                </w:r>
                <w:r>
                  <w:rPr>
                    <w:noProof/>
                    <w:webHidden/>
                  </w:rPr>
                  <w:instrText xml:space="preserve"> PAGEREF _Toc239097077 \h </w:instrText>
                </w:r>
                <w:r>
                  <w:rPr>
                    <w:noProof/>
                    <w:webHidden/>
                  </w:rPr>
                </w:r>
                <w:r>
                  <w:rPr>
                    <w:noProof/>
                    <w:webHidden/>
                  </w:rPr>
                  <w:fldChar w:fldCharType="separate"/>
                </w:r>
                <w:r>
                  <w:rPr>
                    <w:noProof/>
                    <w:webHidden/>
                  </w:rPr>
                  <w:t>4</w:t>
                </w:r>
                <w:r>
                  <w:rPr>
                    <w:noProof/>
                    <w:webHidden/>
                  </w:rPr>
                  <w:fldChar w:fldCharType="end"/>
                </w:r>
              </w:hyperlink>
            </w:p>
            <w:p w14:paraId="08A6D81A" w14:textId="0585F56E"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78" w:history="1">
                <w:r w:rsidRPr="008537F6">
                  <w:rPr>
                    <w:rStyle w:val="Hyperlink"/>
                    <w:noProof/>
                  </w:rPr>
                  <w:t>APQP</w:t>
                </w:r>
                <w:r>
                  <w:rPr>
                    <w:noProof/>
                    <w:webHidden/>
                  </w:rPr>
                  <w:tab/>
                </w:r>
                <w:r>
                  <w:rPr>
                    <w:noProof/>
                    <w:webHidden/>
                  </w:rPr>
                  <w:fldChar w:fldCharType="begin"/>
                </w:r>
                <w:r>
                  <w:rPr>
                    <w:noProof/>
                    <w:webHidden/>
                  </w:rPr>
                  <w:instrText xml:space="preserve"> PAGEREF _Toc239097078 \h </w:instrText>
                </w:r>
                <w:r>
                  <w:rPr>
                    <w:noProof/>
                    <w:webHidden/>
                  </w:rPr>
                </w:r>
                <w:r>
                  <w:rPr>
                    <w:noProof/>
                    <w:webHidden/>
                  </w:rPr>
                  <w:fldChar w:fldCharType="separate"/>
                </w:r>
                <w:r>
                  <w:rPr>
                    <w:noProof/>
                    <w:webHidden/>
                  </w:rPr>
                  <w:t>4</w:t>
                </w:r>
                <w:r>
                  <w:rPr>
                    <w:noProof/>
                    <w:webHidden/>
                  </w:rPr>
                  <w:fldChar w:fldCharType="end"/>
                </w:r>
              </w:hyperlink>
            </w:p>
            <w:p w14:paraId="03BD0AC8" w14:textId="4F5B9A65"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79" w:history="1">
                <w:r w:rsidRPr="008537F6">
                  <w:rPr>
                    <w:rStyle w:val="Hyperlink"/>
                    <w:noProof/>
                  </w:rPr>
                  <w:t>SPC &amp; MSA</w:t>
                </w:r>
                <w:r>
                  <w:rPr>
                    <w:noProof/>
                    <w:webHidden/>
                  </w:rPr>
                  <w:tab/>
                </w:r>
                <w:r>
                  <w:rPr>
                    <w:noProof/>
                    <w:webHidden/>
                  </w:rPr>
                  <w:fldChar w:fldCharType="begin"/>
                </w:r>
                <w:r>
                  <w:rPr>
                    <w:noProof/>
                    <w:webHidden/>
                  </w:rPr>
                  <w:instrText xml:space="preserve"> PAGEREF _Toc239097079 \h </w:instrText>
                </w:r>
                <w:r>
                  <w:rPr>
                    <w:noProof/>
                    <w:webHidden/>
                  </w:rPr>
                </w:r>
                <w:r>
                  <w:rPr>
                    <w:noProof/>
                    <w:webHidden/>
                  </w:rPr>
                  <w:fldChar w:fldCharType="separate"/>
                </w:r>
                <w:r>
                  <w:rPr>
                    <w:noProof/>
                    <w:webHidden/>
                  </w:rPr>
                  <w:t>5</w:t>
                </w:r>
                <w:r>
                  <w:rPr>
                    <w:noProof/>
                    <w:webHidden/>
                  </w:rPr>
                  <w:fldChar w:fldCharType="end"/>
                </w:r>
              </w:hyperlink>
            </w:p>
            <w:p w14:paraId="06534A04" w14:textId="731D9462" w:rsidR="00FC1506" w:rsidRDefault="00FC1506">
              <w:pPr>
                <w:pStyle w:val="TOC2"/>
                <w:tabs>
                  <w:tab w:val="right" w:leader="dot" w:pos="9016"/>
                </w:tabs>
                <w:rPr>
                  <w:rFonts w:eastAsiaTheme="minorEastAsia"/>
                  <w:noProof/>
                  <w:kern w:val="2"/>
                  <w:sz w:val="24"/>
                  <w:szCs w:val="24"/>
                  <w:lang w:val="en-US" w:eastAsia="zh-CN"/>
                  <w14:ligatures w14:val="standardContextual"/>
                </w:rPr>
              </w:pPr>
              <w:hyperlink w:anchor="_Toc239097080" w:history="1">
                <w:r w:rsidRPr="008537F6">
                  <w:rPr>
                    <w:rStyle w:val="Hyperlink"/>
                    <w:noProof/>
                  </w:rPr>
                  <w:t>Kotter’s Change Module</w:t>
                </w:r>
                <w:r>
                  <w:rPr>
                    <w:noProof/>
                    <w:webHidden/>
                  </w:rPr>
                  <w:tab/>
                </w:r>
                <w:r>
                  <w:rPr>
                    <w:noProof/>
                    <w:webHidden/>
                  </w:rPr>
                  <w:fldChar w:fldCharType="begin"/>
                </w:r>
                <w:r>
                  <w:rPr>
                    <w:noProof/>
                    <w:webHidden/>
                  </w:rPr>
                  <w:instrText xml:space="preserve"> PAGEREF _Toc239097080 \h </w:instrText>
                </w:r>
                <w:r>
                  <w:rPr>
                    <w:noProof/>
                    <w:webHidden/>
                  </w:rPr>
                </w:r>
                <w:r>
                  <w:rPr>
                    <w:noProof/>
                    <w:webHidden/>
                  </w:rPr>
                  <w:fldChar w:fldCharType="separate"/>
                </w:r>
                <w:r>
                  <w:rPr>
                    <w:noProof/>
                    <w:webHidden/>
                  </w:rPr>
                  <w:t>5</w:t>
                </w:r>
                <w:r>
                  <w:rPr>
                    <w:noProof/>
                    <w:webHidden/>
                  </w:rPr>
                  <w:fldChar w:fldCharType="end"/>
                </w:r>
              </w:hyperlink>
            </w:p>
            <w:p w14:paraId="444B2723" w14:textId="338C44C6"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1" w:history="1">
                <w:r w:rsidRPr="008537F6">
                  <w:rPr>
                    <w:rStyle w:val="Hyperlink"/>
                    <w:noProof/>
                  </w:rPr>
                  <w:t>Creating Urgancy</w:t>
                </w:r>
                <w:r>
                  <w:rPr>
                    <w:noProof/>
                    <w:webHidden/>
                  </w:rPr>
                  <w:tab/>
                </w:r>
                <w:r>
                  <w:rPr>
                    <w:noProof/>
                    <w:webHidden/>
                  </w:rPr>
                  <w:fldChar w:fldCharType="begin"/>
                </w:r>
                <w:r>
                  <w:rPr>
                    <w:noProof/>
                    <w:webHidden/>
                  </w:rPr>
                  <w:instrText xml:space="preserve"> PAGEREF _Toc239097081 \h </w:instrText>
                </w:r>
                <w:r>
                  <w:rPr>
                    <w:noProof/>
                    <w:webHidden/>
                  </w:rPr>
                </w:r>
                <w:r>
                  <w:rPr>
                    <w:noProof/>
                    <w:webHidden/>
                  </w:rPr>
                  <w:fldChar w:fldCharType="separate"/>
                </w:r>
                <w:r>
                  <w:rPr>
                    <w:noProof/>
                    <w:webHidden/>
                  </w:rPr>
                  <w:t>6</w:t>
                </w:r>
                <w:r>
                  <w:rPr>
                    <w:noProof/>
                    <w:webHidden/>
                  </w:rPr>
                  <w:fldChar w:fldCharType="end"/>
                </w:r>
              </w:hyperlink>
            </w:p>
            <w:p w14:paraId="12293F96" w14:textId="0D6AE3D6"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2" w:history="1">
                <w:r w:rsidRPr="008537F6">
                  <w:rPr>
                    <w:rStyle w:val="Hyperlink"/>
                    <w:noProof/>
                  </w:rPr>
                  <w:t>Build a Guiding Coalition</w:t>
                </w:r>
                <w:r>
                  <w:rPr>
                    <w:noProof/>
                    <w:webHidden/>
                  </w:rPr>
                  <w:tab/>
                </w:r>
                <w:r>
                  <w:rPr>
                    <w:noProof/>
                    <w:webHidden/>
                  </w:rPr>
                  <w:fldChar w:fldCharType="begin"/>
                </w:r>
                <w:r>
                  <w:rPr>
                    <w:noProof/>
                    <w:webHidden/>
                  </w:rPr>
                  <w:instrText xml:space="preserve"> PAGEREF _Toc239097082 \h </w:instrText>
                </w:r>
                <w:r>
                  <w:rPr>
                    <w:noProof/>
                    <w:webHidden/>
                  </w:rPr>
                </w:r>
                <w:r>
                  <w:rPr>
                    <w:noProof/>
                    <w:webHidden/>
                  </w:rPr>
                  <w:fldChar w:fldCharType="separate"/>
                </w:r>
                <w:r>
                  <w:rPr>
                    <w:noProof/>
                    <w:webHidden/>
                  </w:rPr>
                  <w:t>6</w:t>
                </w:r>
                <w:r>
                  <w:rPr>
                    <w:noProof/>
                    <w:webHidden/>
                  </w:rPr>
                  <w:fldChar w:fldCharType="end"/>
                </w:r>
              </w:hyperlink>
            </w:p>
            <w:p w14:paraId="5379171C" w14:textId="6F22A1A0"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3" w:history="1">
                <w:r w:rsidRPr="008537F6">
                  <w:rPr>
                    <w:rStyle w:val="Hyperlink"/>
                    <w:noProof/>
                  </w:rPr>
                  <w:t>Create a Vision for Change</w:t>
                </w:r>
                <w:r>
                  <w:rPr>
                    <w:noProof/>
                    <w:webHidden/>
                  </w:rPr>
                  <w:tab/>
                </w:r>
                <w:r>
                  <w:rPr>
                    <w:noProof/>
                    <w:webHidden/>
                  </w:rPr>
                  <w:fldChar w:fldCharType="begin"/>
                </w:r>
                <w:r>
                  <w:rPr>
                    <w:noProof/>
                    <w:webHidden/>
                  </w:rPr>
                  <w:instrText xml:space="preserve"> PAGEREF _Toc239097083 \h </w:instrText>
                </w:r>
                <w:r>
                  <w:rPr>
                    <w:noProof/>
                    <w:webHidden/>
                  </w:rPr>
                </w:r>
                <w:r>
                  <w:rPr>
                    <w:noProof/>
                    <w:webHidden/>
                  </w:rPr>
                  <w:fldChar w:fldCharType="separate"/>
                </w:r>
                <w:r>
                  <w:rPr>
                    <w:noProof/>
                    <w:webHidden/>
                  </w:rPr>
                  <w:t>6</w:t>
                </w:r>
                <w:r>
                  <w:rPr>
                    <w:noProof/>
                    <w:webHidden/>
                  </w:rPr>
                  <w:fldChar w:fldCharType="end"/>
                </w:r>
              </w:hyperlink>
            </w:p>
            <w:p w14:paraId="67788129" w14:textId="64C6194D"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4" w:history="1">
                <w:r w:rsidRPr="008537F6">
                  <w:rPr>
                    <w:rStyle w:val="Hyperlink"/>
                    <w:noProof/>
                  </w:rPr>
                  <w:t>Communicate the Vision.</w:t>
                </w:r>
                <w:r>
                  <w:rPr>
                    <w:noProof/>
                    <w:webHidden/>
                  </w:rPr>
                  <w:tab/>
                </w:r>
                <w:r>
                  <w:rPr>
                    <w:noProof/>
                    <w:webHidden/>
                  </w:rPr>
                  <w:fldChar w:fldCharType="begin"/>
                </w:r>
                <w:r>
                  <w:rPr>
                    <w:noProof/>
                    <w:webHidden/>
                  </w:rPr>
                  <w:instrText xml:space="preserve"> PAGEREF _Toc239097084 \h </w:instrText>
                </w:r>
                <w:r>
                  <w:rPr>
                    <w:noProof/>
                    <w:webHidden/>
                  </w:rPr>
                </w:r>
                <w:r>
                  <w:rPr>
                    <w:noProof/>
                    <w:webHidden/>
                  </w:rPr>
                  <w:fldChar w:fldCharType="separate"/>
                </w:r>
                <w:r>
                  <w:rPr>
                    <w:noProof/>
                    <w:webHidden/>
                  </w:rPr>
                  <w:t>6</w:t>
                </w:r>
                <w:r>
                  <w:rPr>
                    <w:noProof/>
                    <w:webHidden/>
                  </w:rPr>
                  <w:fldChar w:fldCharType="end"/>
                </w:r>
              </w:hyperlink>
            </w:p>
            <w:p w14:paraId="14FFE2A1" w14:textId="1AC69D92"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5" w:history="1">
                <w:r w:rsidRPr="008537F6">
                  <w:rPr>
                    <w:rStyle w:val="Hyperlink"/>
                    <w:noProof/>
                  </w:rPr>
                  <w:t>Remove Obstacles</w:t>
                </w:r>
                <w:r>
                  <w:rPr>
                    <w:noProof/>
                    <w:webHidden/>
                  </w:rPr>
                  <w:tab/>
                </w:r>
                <w:r>
                  <w:rPr>
                    <w:noProof/>
                    <w:webHidden/>
                  </w:rPr>
                  <w:fldChar w:fldCharType="begin"/>
                </w:r>
                <w:r>
                  <w:rPr>
                    <w:noProof/>
                    <w:webHidden/>
                  </w:rPr>
                  <w:instrText xml:space="preserve"> PAGEREF _Toc239097085 \h </w:instrText>
                </w:r>
                <w:r>
                  <w:rPr>
                    <w:noProof/>
                    <w:webHidden/>
                  </w:rPr>
                </w:r>
                <w:r>
                  <w:rPr>
                    <w:noProof/>
                    <w:webHidden/>
                  </w:rPr>
                  <w:fldChar w:fldCharType="separate"/>
                </w:r>
                <w:r>
                  <w:rPr>
                    <w:noProof/>
                    <w:webHidden/>
                  </w:rPr>
                  <w:t>6</w:t>
                </w:r>
                <w:r>
                  <w:rPr>
                    <w:noProof/>
                    <w:webHidden/>
                  </w:rPr>
                  <w:fldChar w:fldCharType="end"/>
                </w:r>
              </w:hyperlink>
            </w:p>
            <w:p w14:paraId="37A60112" w14:textId="65686CC4"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6" w:history="1">
                <w:r w:rsidRPr="008537F6">
                  <w:rPr>
                    <w:rStyle w:val="Hyperlink"/>
                    <w:noProof/>
                  </w:rPr>
                  <w:t>Create Short Term Wins</w:t>
                </w:r>
                <w:r>
                  <w:rPr>
                    <w:noProof/>
                    <w:webHidden/>
                  </w:rPr>
                  <w:tab/>
                </w:r>
                <w:r>
                  <w:rPr>
                    <w:noProof/>
                    <w:webHidden/>
                  </w:rPr>
                  <w:fldChar w:fldCharType="begin"/>
                </w:r>
                <w:r>
                  <w:rPr>
                    <w:noProof/>
                    <w:webHidden/>
                  </w:rPr>
                  <w:instrText xml:space="preserve"> PAGEREF _Toc239097086 \h </w:instrText>
                </w:r>
                <w:r>
                  <w:rPr>
                    <w:noProof/>
                    <w:webHidden/>
                  </w:rPr>
                </w:r>
                <w:r>
                  <w:rPr>
                    <w:noProof/>
                    <w:webHidden/>
                  </w:rPr>
                  <w:fldChar w:fldCharType="separate"/>
                </w:r>
                <w:r>
                  <w:rPr>
                    <w:noProof/>
                    <w:webHidden/>
                  </w:rPr>
                  <w:t>7</w:t>
                </w:r>
                <w:r>
                  <w:rPr>
                    <w:noProof/>
                    <w:webHidden/>
                  </w:rPr>
                  <w:fldChar w:fldCharType="end"/>
                </w:r>
              </w:hyperlink>
            </w:p>
            <w:p w14:paraId="7683ED6C" w14:textId="0D5F6173"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7" w:history="1">
                <w:r w:rsidRPr="008537F6">
                  <w:rPr>
                    <w:rStyle w:val="Hyperlink"/>
                    <w:noProof/>
                  </w:rPr>
                  <w:t>Build on the Change</w:t>
                </w:r>
                <w:r>
                  <w:rPr>
                    <w:noProof/>
                    <w:webHidden/>
                  </w:rPr>
                  <w:tab/>
                </w:r>
                <w:r>
                  <w:rPr>
                    <w:noProof/>
                    <w:webHidden/>
                  </w:rPr>
                  <w:fldChar w:fldCharType="begin"/>
                </w:r>
                <w:r>
                  <w:rPr>
                    <w:noProof/>
                    <w:webHidden/>
                  </w:rPr>
                  <w:instrText xml:space="preserve"> PAGEREF _Toc239097087 \h </w:instrText>
                </w:r>
                <w:r>
                  <w:rPr>
                    <w:noProof/>
                    <w:webHidden/>
                  </w:rPr>
                </w:r>
                <w:r>
                  <w:rPr>
                    <w:noProof/>
                    <w:webHidden/>
                  </w:rPr>
                  <w:fldChar w:fldCharType="separate"/>
                </w:r>
                <w:r>
                  <w:rPr>
                    <w:noProof/>
                    <w:webHidden/>
                  </w:rPr>
                  <w:t>7</w:t>
                </w:r>
                <w:r>
                  <w:rPr>
                    <w:noProof/>
                    <w:webHidden/>
                  </w:rPr>
                  <w:fldChar w:fldCharType="end"/>
                </w:r>
              </w:hyperlink>
            </w:p>
            <w:p w14:paraId="3E3838ED" w14:textId="30A2C345" w:rsidR="00FC1506" w:rsidRDefault="00FC1506">
              <w:pPr>
                <w:pStyle w:val="TOC3"/>
                <w:tabs>
                  <w:tab w:val="right" w:leader="dot" w:pos="9016"/>
                </w:tabs>
                <w:rPr>
                  <w:rFonts w:eastAsiaTheme="minorEastAsia"/>
                  <w:noProof/>
                  <w:kern w:val="2"/>
                  <w:sz w:val="24"/>
                  <w:szCs w:val="24"/>
                  <w:lang w:val="en-US" w:eastAsia="zh-CN"/>
                  <w14:ligatures w14:val="standardContextual"/>
                </w:rPr>
              </w:pPr>
              <w:hyperlink w:anchor="_Toc239097088" w:history="1">
                <w:r w:rsidRPr="008537F6">
                  <w:rPr>
                    <w:rStyle w:val="Hyperlink"/>
                    <w:noProof/>
                  </w:rPr>
                  <w:t>Anchor the Change in Company Culture</w:t>
                </w:r>
                <w:r>
                  <w:rPr>
                    <w:noProof/>
                    <w:webHidden/>
                  </w:rPr>
                  <w:tab/>
                </w:r>
                <w:r>
                  <w:rPr>
                    <w:noProof/>
                    <w:webHidden/>
                  </w:rPr>
                  <w:fldChar w:fldCharType="begin"/>
                </w:r>
                <w:r>
                  <w:rPr>
                    <w:noProof/>
                    <w:webHidden/>
                  </w:rPr>
                  <w:instrText xml:space="preserve"> PAGEREF _Toc239097088 \h </w:instrText>
                </w:r>
                <w:r>
                  <w:rPr>
                    <w:noProof/>
                    <w:webHidden/>
                  </w:rPr>
                </w:r>
                <w:r>
                  <w:rPr>
                    <w:noProof/>
                    <w:webHidden/>
                  </w:rPr>
                  <w:fldChar w:fldCharType="separate"/>
                </w:r>
                <w:r>
                  <w:rPr>
                    <w:noProof/>
                    <w:webHidden/>
                  </w:rPr>
                  <w:t>7</w:t>
                </w:r>
                <w:r>
                  <w:rPr>
                    <w:noProof/>
                    <w:webHidden/>
                  </w:rPr>
                  <w:fldChar w:fldCharType="end"/>
                </w:r>
              </w:hyperlink>
            </w:p>
            <w:p w14:paraId="0DECBD22" w14:textId="36A14D71" w:rsidR="00FC1506" w:rsidRDefault="00FC1506">
              <w:pPr>
                <w:pStyle w:val="TOC2"/>
                <w:tabs>
                  <w:tab w:val="right" w:leader="dot" w:pos="9016"/>
                </w:tabs>
                <w:rPr>
                  <w:rFonts w:eastAsiaTheme="minorEastAsia"/>
                  <w:noProof/>
                  <w:kern w:val="2"/>
                  <w:sz w:val="24"/>
                  <w:szCs w:val="24"/>
                  <w:lang w:val="en-US" w:eastAsia="zh-CN"/>
                  <w14:ligatures w14:val="standardContextual"/>
                </w:rPr>
              </w:pPr>
              <w:hyperlink w:anchor="_Toc239097089" w:history="1">
                <w:r w:rsidRPr="008537F6">
                  <w:rPr>
                    <w:rStyle w:val="Hyperlink"/>
                    <w:noProof/>
                  </w:rPr>
                  <w:t>Lewins Three Step Change Module &amp; Force Field Analysis</w:t>
                </w:r>
                <w:r>
                  <w:rPr>
                    <w:noProof/>
                    <w:webHidden/>
                  </w:rPr>
                  <w:tab/>
                </w:r>
                <w:r>
                  <w:rPr>
                    <w:noProof/>
                    <w:webHidden/>
                  </w:rPr>
                  <w:fldChar w:fldCharType="begin"/>
                </w:r>
                <w:r>
                  <w:rPr>
                    <w:noProof/>
                    <w:webHidden/>
                  </w:rPr>
                  <w:instrText xml:space="preserve"> PAGEREF _Toc239097089 \h </w:instrText>
                </w:r>
                <w:r>
                  <w:rPr>
                    <w:noProof/>
                    <w:webHidden/>
                  </w:rPr>
                </w:r>
                <w:r>
                  <w:rPr>
                    <w:noProof/>
                    <w:webHidden/>
                  </w:rPr>
                  <w:fldChar w:fldCharType="separate"/>
                </w:r>
                <w:r>
                  <w:rPr>
                    <w:noProof/>
                    <w:webHidden/>
                  </w:rPr>
                  <w:t>7</w:t>
                </w:r>
                <w:r>
                  <w:rPr>
                    <w:noProof/>
                    <w:webHidden/>
                  </w:rPr>
                  <w:fldChar w:fldCharType="end"/>
                </w:r>
              </w:hyperlink>
            </w:p>
            <w:p w14:paraId="4E207D72" w14:textId="4DDE9D1F" w:rsidR="00FC1506" w:rsidRDefault="00FC1506">
              <w:pPr>
                <w:pStyle w:val="TOC1"/>
                <w:tabs>
                  <w:tab w:val="right" w:leader="dot" w:pos="9016"/>
                </w:tabs>
                <w:rPr>
                  <w:rFonts w:eastAsiaTheme="minorEastAsia"/>
                  <w:noProof/>
                  <w:kern w:val="2"/>
                  <w:sz w:val="24"/>
                  <w:szCs w:val="24"/>
                  <w:lang w:val="en-US" w:eastAsia="zh-CN"/>
                  <w14:ligatures w14:val="standardContextual"/>
                </w:rPr>
              </w:pPr>
              <w:hyperlink w:anchor="_Toc239097090" w:history="1">
                <w:r w:rsidRPr="008537F6">
                  <w:rPr>
                    <w:rStyle w:val="Hyperlink"/>
                    <w:noProof/>
                  </w:rPr>
                  <w:t>Conclusion</w:t>
                </w:r>
                <w:r>
                  <w:rPr>
                    <w:noProof/>
                    <w:webHidden/>
                  </w:rPr>
                  <w:tab/>
                </w:r>
                <w:r>
                  <w:rPr>
                    <w:noProof/>
                    <w:webHidden/>
                  </w:rPr>
                  <w:fldChar w:fldCharType="begin"/>
                </w:r>
                <w:r>
                  <w:rPr>
                    <w:noProof/>
                    <w:webHidden/>
                  </w:rPr>
                  <w:instrText xml:space="preserve"> PAGEREF _Toc239097090 \h </w:instrText>
                </w:r>
                <w:r>
                  <w:rPr>
                    <w:noProof/>
                    <w:webHidden/>
                  </w:rPr>
                </w:r>
                <w:r>
                  <w:rPr>
                    <w:noProof/>
                    <w:webHidden/>
                  </w:rPr>
                  <w:fldChar w:fldCharType="separate"/>
                </w:r>
                <w:r>
                  <w:rPr>
                    <w:noProof/>
                    <w:webHidden/>
                  </w:rPr>
                  <w:t>9</w:t>
                </w:r>
                <w:r>
                  <w:rPr>
                    <w:noProof/>
                    <w:webHidden/>
                  </w:rPr>
                  <w:fldChar w:fldCharType="end"/>
                </w:r>
              </w:hyperlink>
            </w:p>
            <w:p w14:paraId="4F794BD0" w14:textId="29F25F61" w:rsidR="00FC1506" w:rsidRDefault="00FC1506">
              <w:pPr>
                <w:pStyle w:val="TOC1"/>
                <w:tabs>
                  <w:tab w:val="right" w:leader="dot" w:pos="9016"/>
                </w:tabs>
                <w:rPr>
                  <w:rFonts w:eastAsiaTheme="minorEastAsia"/>
                  <w:noProof/>
                  <w:kern w:val="2"/>
                  <w:sz w:val="24"/>
                  <w:szCs w:val="24"/>
                  <w:lang w:val="en-US" w:eastAsia="zh-CN"/>
                  <w14:ligatures w14:val="standardContextual"/>
                </w:rPr>
              </w:pPr>
              <w:hyperlink w:anchor="_Toc239097091" w:history="1">
                <w:r w:rsidRPr="008537F6">
                  <w:rPr>
                    <w:rStyle w:val="Hyperlink"/>
                    <w:noProof/>
                  </w:rPr>
                  <w:t>Bibliography</w:t>
                </w:r>
                <w:r>
                  <w:rPr>
                    <w:noProof/>
                    <w:webHidden/>
                  </w:rPr>
                  <w:tab/>
                </w:r>
                <w:r>
                  <w:rPr>
                    <w:noProof/>
                    <w:webHidden/>
                  </w:rPr>
                  <w:fldChar w:fldCharType="begin"/>
                </w:r>
                <w:r>
                  <w:rPr>
                    <w:noProof/>
                    <w:webHidden/>
                  </w:rPr>
                  <w:instrText xml:space="preserve"> PAGEREF _Toc239097091 \h </w:instrText>
                </w:r>
                <w:r>
                  <w:rPr>
                    <w:noProof/>
                    <w:webHidden/>
                  </w:rPr>
                </w:r>
                <w:r>
                  <w:rPr>
                    <w:noProof/>
                    <w:webHidden/>
                  </w:rPr>
                  <w:fldChar w:fldCharType="separate"/>
                </w:r>
                <w:r>
                  <w:rPr>
                    <w:noProof/>
                    <w:webHidden/>
                  </w:rPr>
                  <w:t>10</w:t>
                </w:r>
                <w:r>
                  <w:rPr>
                    <w:noProof/>
                    <w:webHidden/>
                  </w:rPr>
                  <w:fldChar w:fldCharType="end"/>
                </w:r>
              </w:hyperlink>
            </w:p>
            <w:p w14:paraId="5E59E898" w14:textId="7B5E5CC0" w:rsidR="00906036" w:rsidRDefault="00906036" w:rsidP="00906036">
              <w:r>
                <w:rPr>
                  <w:b/>
                  <w:bCs/>
                  <w:noProof/>
                </w:rPr>
                <w:fldChar w:fldCharType="end"/>
              </w:r>
            </w:p>
          </w:sdtContent>
        </w:sdt>
        <w:p w14:paraId="3A3CF725" w14:textId="77777777" w:rsidR="00906036" w:rsidRDefault="00906036" w:rsidP="00906036"/>
        <w:p w14:paraId="6D0B5A12" w14:textId="77777777" w:rsidR="001964B2" w:rsidRDefault="001964B2" w:rsidP="007D1947">
          <w:pPr>
            <w:pStyle w:val="Heading1"/>
          </w:pPr>
        </w:p>
        <w:p w14:paraId="673A9A80" w14:textId="77777777" w:rsidR="001964B2" w:rsidRDefault="001964B2" w:rsidP="007D1947">
          <w:pPr>
            <w:pStyle w:val="Heading1"/>
          </w:pPr>
        </w:p>
        <w:p w14:paraId="6E1D47B7" w14:textId="77777777" w:rsidR="001964B2" w:rsidRDefault="001964B2" w:rsidP="007D1947">
          <w:pPr>
            <w:pStyle w:val="Heading1"/>
          </w:pPr>
        </w:p>
        <w:p w14:paraId="00A59006" w14:textId="77777777" w:rsidR="001964B2" w:rsidRDefault="001964B2" w:rsidP="007D1947">
          <w:pPr>
            <w:pStyle w:val="Heading1"/>
          </w:pPr>
        </w:p>
        <w:p w14:paraId="45F5BBC6" w14:textId="77777777" w:rsidR="00906036" w:rsidRDefault="00906036" w:rsidP="007D1947">
          <w:pPr>
            <w:pStyle w:val="Heading1"/>
          </w:pPr>
        </w:p>
        <w:p w14:paraId="279E7823" w14:textId="77777777" w:rsidR="00906036" w:rsidRDefault="00906036" w:rsidP="007D1947">
          <w:pPr>
            <w:pStyle w:val="Heading1"/>
          </w:pPr>
        </w:p>
        <w:p w14:paraId="0E3B4389" w14:textId="77777777" w:rsidR="00906036" w:rsidRPr="00906036" w:rsidRDefault="00906036" w:rsidP="00906036"/>
        <w:p w14:paraId="078A531F" w14:textId="3AAC6780" w:rsidR="007D1947" w:rsidRDefault="007D1947" w:rsidP="007D1947">
          <w:pPr>
            <w:pStyle w:val="Heading1"/>
          </w:pPr>
          <w:bookmarkStart w:id="0" w:name="_Toc239097072"/>
          <w:r>
            <w:lastRenderedPageBreak/>
            <w:t>Executive Summary</w:t>
          </w:r>
          <w:bookmarkEnd w:id="0"/>
        </w:p>
        <w:p w14:paraId="1ADAB42E" w14:textId="7195144B" w:rsidR="00A4233F" w:rsidRDefault="00503390">
          <w:pPr>
            <w:rPr>
              <w:b/>
              <w:bCs/>
            </w:rPr>
          </w:pPr>
          <w:r>
            <w:t xml:space="preserve">The following report </w:t>
          </w:r>
          <w:r w:rsidR="00AA237F">
            <w:t xml:space="preserve">explores </w:t>
          </w:r>
          <w:r w:rsidR="0045672B">
            <w:t xml:space="preserve">the introduction of a great change at a lead acid manufacturing company based in the UK called EnerSys. The </w:t>
          </w:r>
          <w:r w:rsidR="00A2659E">
            <w:t xml:space="preserve">change was to implement the IATF:16949 automotive regulation for a company that was not previously adapted to function as an automotive manufacturing plant, </w:t>
          </w:r>
          <w:r w:rsidR="00317D58">
            <w:t xml:space="preserve">the report will highlight the obstacles and different stages of implementing this change culture to the plant, and analyse the approach with the established </w:t>
          </w:r>
          <w:r w:rsidR="00AA237F">
            <w:t>‘</w:t>
          </w:r>
          <w:r w:rsidR="00AA237F" w:rsidRPr="00AA237F">
            <w:rPr>
              <w:b/>
              <w:bCs/>
            </w:rPr>
            <w:t xml:space="preserve">Kotter’s Change </w:t>
          </w:r>
          <w:proofErr w:type="gramStart"/>
          <w:r w:rsidR="00AA237F" w:rsidRPr="00AA237F">
            <w:rPr>
              <w:b/>
              <w:bCs/>
            </w:rPr>
            <w:t xml:space="preserve">Module‘ </w:t>
          </w:r>
          <w:r w:rsidR="00AA237F">
            <w:t>and</w:t>
          </w:r>
          <w:proofErr w:type="gramEnd"/>
          <w:r w:rsidR="00AA237F">
            <w:t xml:space="preserve"> ‘</w:t>
          </w:r>
          <w:r w:rsidR="00AA237F" w:rsidRPr="00AA237F">
            <w:rPr>
              <w:b/>
              <w:bCs/>
            </w:rPr>
            <w:t>Lewins Three Step Change Module’</w:t>
          </w:r>
          <w:r w:rsidR="008908D6">
            <w:rPr>
              <w:b/>
              <w:bCs/>
            </w:rPr>
            <w:t xml:space="preserve">, </w:t>
          </w:r>
        </w:p>
        <w:p w14:paraId="61BFF7C8" w14:textId="21F8CF60" w:rsidR="004C17E5" w:rsidRPr="004C17E5" w:rsidRDefault="004C17E5">
          <w:r>
            <w:t>The IATF:16949 project required the introduction of complicated quality and automotive tools, such as SPC, MSA, APQP</w:t>
          </w:r>
          <w:r w:rsidR="00AA01AD">
            <w:t xml:space="preserve"> etc (see pages 4-5).</w:t>
          </w:r>
          <w:r w:rsidR="00654055">
            <w:t xml:space="preserve"> These tools required trained engineers to implement them correctly into the </w:t>
          </w:r>
          <w:proofErr w:type="gramStart"/>
          <w:r w:rsidR="00654055">
            <w:t>business, and</w:t>
          </w:r>
          <w:proofErr w:type="gramEnd"/>
          <w:r w:rsidR="00654055">
            <w:t xml:space="preserve"> came with their own individual obstacles. </w:t>
          </w:r>
        </w:p>
        <w:p w14:paraId="362F9D00" w14:textId="5AE538CC" w:rsidR="00317D58" w:rsidRDefault="00826005">
          <w:r>
            <w:t xml:space="preserve">During the analysis of the two different modules, it becomes apparent that both approaches structure the subjective project into smaller </w:t>
          </w:r>
          <w:r w:rsidR="00782C34">
            <w:t>phases and</w:t>
          </w:r>
          <w:r>
            <w:t xml:space="preserve"> applies their own milestones. </w:t>
          </w:r>
          <w:r w:rsidR="00C27AE5">
            <w:t xml:space="preserve">Kotter’s module </w:t>
          </w:r>
          <w:r w:rsidR="004C4B1E">
            <w:t xml:space="preserve">relies heavily on reaching certain targets, and it could be argued this approach </w:t>
          </w:r>
          <w:r w:rsidR="009C624C">
            <w:t xml:space="preserve">intuitively leads an organisation to follow a bottom down approach, whereas EnerSys </w:t>
          </w:r>
          <w:r w:rsidR="0067043F">
            <w:t xml:space="preserve">were conscious </w:t>
          </w:r>
          <w:r w:rsidR="00B87D45">
            <w:t xml:space="preserve">to involve the operators and </w:t>
          </w:r>
          <w:r w:rsidR="002024F6">
            <w:t xml:space="preserve">adapt a </w:t>
          </w:r>
          <w:r w:rsidR="00782C34">
            <w:t>bottom-up</w:t>
          </w:r>
          <w:r w:rsidR="002024F6">
            <w:t xml:space="preserve"> approach.</w:t>
          </w:r>
        </w:p>
        <w:p w14:paraId="506E61CE" w14:textId="637DC50E" w:rsidR="00782C34" w:rsidRDefault="00782C34">
          <w:r>
            <w:t xml:space="preserve">Lewins approach is </w:t>
          </w:r>
          <w:r w:rsidR="0020287B">
            <w:t xml:space="preserve">older and simpler than Kotter’s module released four decades later. However, </w:t>
          </w:r>
          <w:r w:rsidR="005F371E">
            <w:t xml:space="preserve">both modules must be considered as a guideline as </w:t>
          </w:r>
          <w:r w:rsidR="00A05A24">
            <w:t>opposed</w:t>
          </w:r>
          <w:r w:rsidR="005F371E">
            <w:t xml:space="preserve"> to a clear structure in how a change project should be mapped. The project at EnerSys was not initially </w:t>
          </w:r>
          <w:r w:rsidR="006F16C1">
            <w:t xml:space="preserve">designed using </w:t>
          </w:r>
          <w:r w:rsidR="00A05A24">
            <w:t xml:space="preserve">either module, however </w:t>
          </w:r>
          <w:r w:rsidR="005F763E">
            <w:t>page</w:t>
          </w:r>
          <w:r w:rsidR="009B2ACA">
            <w:t xml:space="preserve">s 5-8 show how </w:t>
          </w:r>
          <w:r w:rsidR="004C17E5">
            <w:t>both Modules apply to the EnerSys project.</w:t>
          </w:r>
        </w:p>
        <w:p w14:paraId="49EE2A1E" w14:textId="18B21AE4" w:rsidR="00563A31" w:rsidRDefault="00563A31">
          <w:r>
            <w:t xml:space="preserve">It is recommended that for future projects, </w:t>
          </w:r>
          <w:r w:rsidR="00C8259E">
            <w:t xml:space="preserve">a project planner knowledgeable and Lewins and Kotter’s change module considers the 8 steps, and concept of preparing a company for change, and implements this framework into their </w:t>
          </w:r>
          <w:r w:rsidR="000342E3">
            <w:t xml:space="preserve">project plan. The project should have KPI’s and milestones unique to the project and stakeholders, and if certain steps are not </w:t>
          </w:r>
          <w:proofErr w:type="gramStart"/>
          <w:r w:rsidR="000342E3">
            <w:t>applicable</w:t>
          </w:r>
          <w:proofErr w:type="gramEnd"/>
          <w:r w:rsidR="000342E3">
            <w:t xml:space="preserve"> they should be </w:t>
          </w:r>
          <w:r w:rsidR="003967F8">
            <w:t>nulled during the planning phase to avoid</w:t>
          </w:r>
          <w:r w:rsidR="00792F6F">
            <w:t xml:space="preserve"> unnecessary disappointment </w:t>
          </w:r>
          <w:proofErr w:type="gramStart"/>
          <w:r w:rsidR="00792F6F">
            <w:t>later on</w:t>
          </w:r>
          <w:proofErr w:type="gramEnd"/>
          <w:r w:rsidR="00792F6F">
            <w:t xml:space="preserve">. </w:t>
          </w:r>
        </w:p>
        <w:p w14:paraId="1AC66C41" w14:textId="77777777" w:rsidR="004C17E5" w:rsidRDefault="004C17E5"/>
        <w:p w14:paraId="34D97378" w14:textId="5FDBB11F" w:rsidR="002024F6" w:rsidRPr="00826005" w:rsidRDefault="002024F6"/>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54C81D2A" w14:textId="0B5AF634" w:rsidR="007D1947" w:rsidRDefault="007D1947" w:rsidP="00F8147A">
          <w:pPr>
            <w:pStyle w:val="Heading1"/>
          </w:pPr>
          <w:bookmarkStart w:id="1" w:name="_Toc239097073"/>
          <w:r>
            <w:lastRenderedPageBreak/>
            <w:t>Introduction</w:t>
          </w:r>
          <w:bookmarkEnd w:id="1"/>
          <w:r w:rsidR="00480872">
            <w:t xml:space="preserve"> </w:t>
          </w:r>
          <w:r w:rsidR="00E91208">
            <w:t xml:space="preserve"> </w:t>
          </w:r>
        </w:p>
        <w:p w14:paraId="3C9FE902" w14:textId="366F443E" w:rsidR="004A11F6" w:rsidRDefault="0078514E" w:rsidP="007D1947">
          <w:pPr>
            <w:rPr>
              <w:rFonts w:ascii="Arial" w:hAnsi="Arial" w:cs="Arial"/>
              <w:color w:val="222222"/>
              <w:shd w:val="clear" w:color="auto" w:fill="FFFFFF"/>
            </w:rPr>
          </w:pPr>
          <w:r>
            <w:rPr>
              <w:rFonts w:ascii="Arial" w:hAnsi="Arial" w:cs="Arial"/>
              <w:color w:val="222222"/>
              <w:shd w:val="clear" w:color="auto" w:fill="FFFFFF"/>
            </w:rPr>
            <w:t xml:space="preserve">The </w:t>
          </w:r>
          <w:r w:rsidR="0038619A">
            <w:rPr>
              <w:rFonts w:ascii="Arial" w:hAnsi="Arial" w:cs="Arial"/>
              <w:color w:val="222222"/>
              <w:shd w:val="clear" w:color="auto" w:fill="FFFFFF"/>
            </w:rPr>
            <w:t xml:space="preserve">following report discusses a major business shift in a company called </w:t>
          </w:r>
          <w:r w:rsidR="0038619A">
            <w:rPr>
              <w:rFonts w:ascii="Arial" w:hAnsi="Arial" w:cs="Arial"/>
              <w:b/>
              <w:bCs/>
              <w:color w:val="222222"/>
              <w:shd w:val="clear" w:color="auto" w:fill="FFFFFF"/>
            </w:rPr>
            <w:t>EnerSys</w:t>
          </w:r>
          <w:r w:rsidR="005D08D2">
            <w:rPr>
              <w:rFonts w:ascii="Arial" w:hAnsi="Arial" w:cs="Arial"/>
              <w:color w:val="222222"/>
              <w:shd w:val="clear" w:color="auto" w:fill="FFFFFF"/>
            </w:rPr>
            <w:t>. EnerSys (abbreviated from “Energy Systems”</w:t>
          </w:r>
          <w:r w:rsidR="006733F9">
            <w:rPr>
              <w:rFonts w:ascii="Arial" w:hAnsi="Arial" w:cs="Arial"/>
              <w:color w:val="222222"/>
              <w:shd w:val="clear" w:color="auto" w:fill="FFFFFF"/>
            </w:rPr>
            <w:t>)</w:t>
          </w:r>
          <w:r w:rsidR="005D08D2">
            <w:rPr>
              <w:rFonts w:ascii="Arial" w:hAnsi="Arial" w:cs="Arial"/>
              <w:color w:val="222222"/>
              <w:shd w:val="clear" w:color="auto" w:fill="FFFFFF"/>
            </w:rPr>
            <w:t xml:space="preserve"> is </w:t>
          </w:r>
          <w:r w:rsidR="0079136C">
            <w:rPr>
              <w:rFonts w:ascii="Arial" w:hAnsi="Arial" w:cs="Arial"/>
              <w:color w:val="222222"/>
              <w:shd w:val="clear" w:color="auto" w:fill="FFFFFF"/>
            </w:rPr>
            <w:t>a lead acid, thin plate pure lead, battery manufacturer.</w:t>
          </w:r>
          <w:r w:rsidR="00D13BDB">
            <w:rPr>
              <w:rFonts w:ascii="Arial" w:hAnsi="Arial" w:cs="Arial"/>
              <w:color w:val="222222"/>
              <w:shd w:val="clear" w:color="auto" w:fill="FFFFFF"/>
            </w:rPr>
            <w:t xml:space="preserve"> EnerSys is well </w:t>
          </w:r>
          <w:r w:rsidR="00393B03">
            <w:rPr>
              <w:rFonts w:ascii="Arial" w:hAnsi="Arial" w:cs="Arial"/>
              <w:color w:val="222222"/>
              <w:shd w:val="clear" w:color="auto" w:fill="FFFFFF"/>
            </w:rPr>
            <w:t xml:space="preserve">embedded in </w:t>
          </w:r>
          <w:proofErr w:type="gramStart"/>
          <w:r w:rsidR="00393B03">
            <w:rPr>
              <w:rFonts w:ascii="Arial" w:hAnsi="Arial" w:cs="Arial"/>
              <w:color w:val="222222"/>
              <w:shd w:val="clear" w:color="auto" w:fill="FFFFFF"/>
            </w:rPr>
            <w:t>a number of</w:t>
          </w:r>
          <w:proofErr w:type="gramEnd"/>
          <w:r w:rsidR="00393B03">
            <w:rPr>
              <w:rFonts w:ascii="Arial" w:hAnsi="Arial" w:cs="Arial"/>
              <w:color w:val="222222"/>
              <w:shd w:val="clear" w:color="auto" w:fill="FFFFFF"/>
            </w:rPr>
            <w:t xml:space="preserve"> sectors, including railway, military of defence, aerospace and </w:t>
          </w:r>
          <w:r w:rsidR="00615056">
            <w:rPr>
              <w:rFonts w:ascii="Arial" w:hAnsi="Arial" w:cs="Arial"/>
              <w:color w:val="222222"/>
              <w:shd w:val="clear" w:color="auto" w:fill="FFFFFF"/>
            </w:rPr>
            <w:t>data storage.</w:t>
          </w:r>
        </w:p>
        <w:sdt>
          <w:sdtPr>
            <w:rPr>
              <w:rFonts w:ascii="Arial" w:hAnsi="Arial" w:cs="Arial"/>
              <w:color w:val="222222"/>
              <w:shd w:val="clear" w:color="auto" w:fill="FFFFFF"/>
            </w:rPr>
            <w:tag w:val="MENDELEY_CITATION_v3_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"/>
            <w:id w:val="-2000568553"/>
            <w:placeholder>
              <w:docPart w:val="DefaultPlaceholder_-1854013440"/>
            </w:placeholder>
          </w:sdtPr>
          <w:sdtEndPr/>
          <w:sdtContent>
            <w:p w14:paraId="1C86499A" w14:textId="076B45B5" w:rsidR="00906036" w:rsidRDefault="002E151B" w:rsidP="007D1947">
              <w:pPr>
                <w:rPr>
                  <w:rFonts w:ascii="Arial" w:hAnsi="Arial" w:cs="Arial"/>
                  <w:color w:val="222222"/>
                  <w:shd w:val="clear" w:color="auto" w:fill="FFFFFF"/>
                </w:rPr>
              </w:pPr>
              <w:r w:rsidRPr="002E151B">
                <w:rPr>
                  <w:rFonts w:ascii="Arial" w:hAnsi="Arial" w:cs="Arial"/>
                  <w:color w:val="222222"/>
                  <w:shd w:val="clear" w:color="auto" w:fill="FFFFFF"/>
                </w:rPr>
                <w:t>(EnerSys, 2026)</w:t>
              </w:r>
            </w:p>
          </w:sdtContent>
        </w:sdt>
        <w:p w14:paraId="2065E283" w14:textId="1F42F22E" w:rsidR="005E4C16" w:rsidRDefault="00615056" w:rsidP="007D1947">
          <w:pPr>
            <w:rPr>
              <w:rFonts w:ascii="Arial" w:hAnsi="Arial" w:cs="Arial"/>
            </w:rPr>
          </w:pPr>
          <w:r>
            <w:rPr>
              <w:rFonts w:ascii="Arial" w:hAnsi="Arial" w:cs="Arial"/>
              <w:color w:val="222222"/>
              <w:shd w:val="clear" w:color="auto" w:fill="FFFFFF"/>
            </w:rPr>
            <w:t xml:space="preserve">The </w:t>
          </w:r>
          <w:r>
            <w:rPr>
              <w:rFonts w:ascii="Arial" w:hAnsi="Arial" w:cs="Arial"/>
              <w:b/>
              <w:bCs/>
              <w:color w:val="222222"/>
              <w:shd w:val="clear" w:color="auto" w:fill="FFFFFF"/>
            </w:rPr>
            <w:t xml:space="preserve">change </w:t>
          </w:r>
          <w:r>
            <w:rPr>
              <w:rFonts w:ascii="Arial" w:hAnsi="Arial" w:cs="Arial"/>
              <w:color w:val="222222"/>
              <w:shd w:val="clear" w:color="auto" w:fill="FFFFFF"/>
            </w:rPr>
            <w:t xml:space="preserve">discussed below will </w:t>
          </w:r>
          <w:r w:rsidR="00083B9B">
            <w:rPr>
              <w:rFonts w:ascii="Arial" w:hAnsi="Arial" w:cs="Arial"/>
              <w:color w:val="222222"/>
              <w:shd w:val="clear" w:color="auto" w:fill="FFFFFF"/>
            </w:rPr>
            <w:t xml:space="preserve">focus on Enersys’ branching to the automotive sector. To become an automotive supplier, </w:t>
          </w:r>
          <w:r w:rsidR="00AC69FB">
            <w:rPr>
              <w:rFonts w:ascii="Arial" w:hAnsi="Arial" w:cs="Arial"/>
              <w:color w:val="222222"/>
              <w:shd w:val="clear" w:color="auto" w:fill="FFFFFF"/>
            </w:rPr>
            <w:t xml:space="preserve">a company must be accredited to </w:t>
          </w:r>
          <w:r w:rsidR="00AC69FB" w:rsidRPr="00AC69FB">
            <w:rPr>
              <w:rFonts w:ascii="Arial" w:hAnsi="Arial" w:cs="Arial"/>
              <w:b/>
              <w:bCs/>
              <w:color w:val="222222"/>
              <w:shd w:val="clear" w:color="auto" w:fill="FFFFFF"/>
            </w:rPr>
            <w:t>IATF:16949</w:t>
          </w:r>
          <w:r w:rsidR="00AC69FB">
            <w:rPr>
              <w:rFonts w:ascii="Arial" w:hAnsi="Arial" w:cs="Arial"/>
              <w:b/>
              <w:bCs/>
              <w:color w:val="222222"/>
              <w:shd w:val="clear" w:color="auto" w:fill="FFFFFF"/>
            </w:rPr>
            <w:t xml:space="preserve">, </w:t>
          </w:r>
          <w:r w:rsidR="00AC69FB">
            <w:rPr>
              <w:rFonts w:ascii="Arial" w:hAnsi="Arial" w:cs="Arial"/>
              <w:color w:val="222222"/>
              <w:shd w:val="clear" w:color="auto" w:fill="FFFFFF"/>
            </w:rPr>
            <w:t xml:space="preserve">to prove compliance to the automotive quality management regulations. </w:t>
          </w:r>
          <w:r w:rsidR="00A35135">
            <w:rPr>
              <w:rFonts w:ascii="Arial" w:hAnsi="Arial" w:cs="Arial"/>
              <w:color w:val="222222"/>
              <w:shd w:val="clear" w:color="auto" w:fill="FFFFFF"/>
            </w:rPr>
            <w:t xml:space="preserve">The </w:t>
          </w:r>
          <w:r w:rsidR="00A35135" w:rsidRPr="00A35135">
            <w:rPr>
              <w:rFonts w:ascii="Arial" w:hAnsi="Arial" w:cs="Arial"/>
              <w:b/>
              <w:bCs/>
              <w:color w:val="222222"/>
              <w:shd w:val="clear" w:color="auto" w:fill="FFFFFF"/>
            </w:rPr>
            <w:t>IATF:16949</w:t>
          </w:r>
          <w:r w:rsidR="00A35135">
            <w:t xml:space="preserve"> </w:t>
          </w:r>
          <w:r w:rsidR="00A35135" w:rsidRPr="00A35135">
            <w:rPr>
              <w:rFonts w:ascii="Arial" w:hAnsi="Arial" w:cs="Arial"/>
            </w:rPr>
            <w:t xml:space="preserve">standard </w:t>
          </w:r>
          <w:r w:rsidR="00D20638">
            <w:rPr>
              <w:rFonts w:ascii="Arial" w:hAnsi="Arial" w:cs="Arial"/>
            </w:rPr>
            <w:t xml:space="preserve">is </w:t>
          </w:r>
          <w:r w:rsidR="00A35135" w:rsidRPr="00A35135">
            <w:rPr>
              <w:rFonts w:ascii="Arial" w:hAnsi="Arial" w:cs="Arial"/>
            </w:rPr>
            <w:t xml:space="preserve">deviated from the </w:t>
          </w:r>
          <w:r w:rsidR="00A35135" w:rsidRPr="00A35135">
            <w:rPr>
              <w:rFonts w:ascii="Arial" w:hAnsi="Arial" w:cs="Arial"/>
              <w:b/>
              <w:bCs/>
            </w:rPr>
            <w:t xml:space="preserve">ISO:9001 </w:t>
          </w:r>
          <w:proofErr w:type="gramStart"/>
          <w:r w:rsidR="00A35135" w:rsidRPr="00A35135">
            <w:rPr>
              <w:rFonts w:ascii="Arial" w:hAnsi="Arial" w:cs="Arial"/>
            </w:rPr>
            <w:t>standard</w:t>
          </w:r>
          <w:r w:rsidR="00BF5EAC">
            <w:rPr>
              <w:rFonts w:ascii="Arial" w:hAnsi="Arial" w:cs="Arial"/>
            </w:rPr>
            <w:t>, and</w:t>
          </w:r>
          <w:proofErr w:type="gramEnd"/>
          <w:r w:rsidR="00BF5EAC">
            <w:rPr>
              <w:rFonts w:ascii="Arial" w:hAnsi="Arial" w:cs="Arial"/>
            </w:rPr>
            <w:t xml:space="preserve"> </w:t>
          </w:r>
          <w:r w:rsidR="00324049">
            <w:rPr>
              <w:rFonts w:ascii="Arial" w:hAnsi="Arial" w:cs="Arial"/>
            </w:rPr>
            <w:t>ena</w:t>
          </w:r>
          <w:r w:rsidR="00BF5EAC">
            <w:rPr>
              <w:rFonts w:ascii="Arial" w:hAnsi="Arial" w:cs="Arial"/>
            </w:rPr>
            <w:t>bles</w:t>
          </w:r>
          <w:r w:rsidR="00324049">
            <w:rPr>
              <w:rFonts w:ascii="Arial" w:hAnsi="Arial" w:cs="Arial"/>
            </w:rPr>
            <w:t xml:space="preserve"> the factory to be more </w:t>
          </w:r>
          <w:r w:rsidR="00324049">
            <w:rPr>
              <w:rFonts w:ascii="Arial" w:hAnsi="Arial" w:cs="Arial"/>
              <w:i/>
              <w:iCs/>
            </w:rPr>
            <w:t xml:space="preserve">preventative </w:t>
          </w:r>
          <w:r w:rsidR="00324049">
            <w:rPr>
              <w:rFonts w:ascii="Arial" w:hAnsi="Arial" w:cs="Arial"/>
            </w:rPr>
            <w:t xml:space="preserve">than </w:t>
          </w:r>
          <w:r w:rsidR="00324049">
            <w:rPr>
              <w:rFonts w:ascii="Arial" w:hAnsi="Arial" w:cs="Arial"/>
              <w:i/>
              <w:iCs/>
            </w:rPr>
            <w:t>reactive</w:t>
          </w:r>
          <w:r w:rsidR="003E342A">
            <w:rPr>
              <w:rFonts w:ascii="Arial" w:hAnsi="Arial" w:cs="Arial"/>
              <w:i/>
              <w:iCs/>
            </w:rPr>
            <w:t xml:space="preserve">, </w:t>
          </w:r>
          <w:r w:rsidR="00171616">
            <w:rPr>
              <w:rFonts w:ascii="Arial" w:hAnsi="Arial" w:cs="Arial"/>
            </w:rPr>
            <w:t>instead</w:t>
          </w:r>
          <w:r w:rsidR="003E342A">
            <w:rPr>
              <w:rFonts w:ascii="Arial" w:hAnsi="Arial" w:cs="Arial"/>
            </w:rPr>
            <w:t xml:space="preserve"> of fixing issues after they occur, tools and practices are introduced to </w:t>
          </w:r>
          <w:r w:rsidR="005E4C16">
            <w:rPr>
              <w:rFonts w:ascii="Arial" w:hAnsi="Arial" w:cs="Arial"/>
            </w:rPr>
            <w:t>stop the issues before they are created.</w:t>
          </w:r>
        </w:p>
        <w:sdt>
          <w:sdtPr>
            <w:rPr>
              <w:rFonts w:ascii="Arial" w:hAnsi="Arial" w:cs="Arial"/>
              <w:color w:val="000000"/>
            </w:rPr>
            <w:tag w:val="MENDELEY_CITATION_v3_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"/>
            <w:id w:val="-269006696"/>
            <w:placeholder>
              <w:docPart w:val="DefaultPlaceholder_-1854013440"/>
            </w:placeholder>
          </w:sdtPr>
          <w:sdtEndPr/>
          <w:sdtContent>
            <w:p w14:paraId="3C7268BF" w14:textId="15430AED" w:rsidR="00736864" w:rsidRDefault="002E151B" w:rsidP="007D1947">
              <w:pPr>
                <w:rPr>
                  <w:rFonts w:ascii="Arial" w:hAnsi="Arial" w:cs="Arial"/>
                </w:rPr>
              </w:pPr>
              <w:r w:rsidRPr="002E151B">
                <w:rPr>
                  <w:rFonts w:ascii="Arial" w:hAnsi="Arial" w:cs="Arial"/>
                  <w:color w:val="000000"/>
                </w:rPr>
                <w:t>(British Standards Institution, 2026)</w:t>
              </w:r>
            </w:p>
          </w:sdtContent>
        </w:sdt>
        <w:p w14:paraId="56D1C64A" w14:textId="2B566B38" w:rsidR="00713A20" w:rsidRDefault="00D76EFE" w:rsidP="007D1947">
          <w:pPr>
            <w:rPr>
              <w:rFonts w:ascii="Arial" w:hAnsi="Arial" w:cs="Arial"/>
            </w:rPr>
          </w:pPr>
          <w:r>
            <w:rPr>
              <w:rFonts w:ascii="Arial" w:hAnsi="Arial" w:cs="Arial"/>
            </w:rPr>
            <w:t>Examples of the tools used to achieve the above change are:</w:t>
          </w:r>
        </w:p>
        <w:p w14:paraId="06F9EB8A" w14:textId="01B685ED" w:rsidR="0081507F" w:rsidRPr="00EE5F2E" w:rsidRDefault="00B53566" w:rsidP="0081507F">
          <w:pPr>
            <w:pStyle w:val="ListParagraph"/>
            <w:numPr>
              <w:ilvl w:val="0"/>
              <w:numId w:val="1"/>
            </w:numPr>
            <w:rPr>
              <w:rFonts w:ascii="Arial" w:hAnsi="Arial" w:cs="Arial"/>
            </w:rPr>
          </w:pPr>
          <w:r>
            <w:rPr>
              <w:rFonts w:ascii="Arial" w:hAnsi="Arial" w:cs="Arial"/>
            </w:rPr>
            <w:t>‘</w:t>
          </w:r>
          <w:r w:rsidR="003B5E7B" w:rsidRPr="00B53566">
            <w:rPr>
              <w:rFonts w:ascii="Arial" w:hAnsi="Arial" w:cs="Arial"/>
              <w:b/>
              <w:bCs/>
            </w:rPr>
            <w:t>Advanced Product Quality Planning</w:t>
          </w:r>
          <w:r>
            <w:rPr>
              <w:rFonts w:ascii="Arial" w:hAnsi="Arial" w:cs="Arial"/>
            </w:rPr>
            <w:t>’</w:t>
          </w:r>
          <w:r w:rsidR="003B5E7B">
            <w:rPr>
              <w:rFonts w:ascii="Arial" w:hAnsi="Arial" w:cs="Arial"/>
            </w:rPr>
            <w:t xml:space="preserve"> (</w:t>
          </w:r>
          <w:r w:rsidR="003B5E7B" w:rsidRPr="00B53566">
            <w:rPr>
              <w:rFonts w:ascii="Arial" w:hAnsi="Arial" w:cs="Arial"/>
              <w:b/>
            </w:rPr>
            <w:t>APQP</w:t>
          </w:r>
          <w:r w:rsidR="003B5E7B">
            <w:rPr>
              <w:rFonts w:ascii="Arial" w:hAnsi="Arial" w:cs="Arial"/>
            </w:rPr>
            <w:t xml:space="preserve">) – </w:t>
          </w:r>
          <w:r>
            <w:rPr>
              <w:rFonts w:ascii="Arial" w:hAnsi="Arial" w:cs="Arial"/>
            </w:rPr>
            <w:t>‘</w:t>
          </w:r>
          <w:r w:rsidR="003B5E7B">
            <w:rPr>
              <w:rFonts w:ascii="Arial" w:hAnsi="Arial" w:cs="Arial"/>
            </w:rPr>
            <w:t>Failure Mode and Effect Analysis</w:t>
          </w:r>
          <w:r>
            <w:rPr>
              <w:rFonts w:ascii="Arial" w:hAnsi="Arial" w:cs="Arial"/>
            </w:rPr>
            <w:t>’</w:t>
          </w:r>
          <w:r w:rsidR="003B5E7B">
            <w:rPr>
              <w:rFonts w:ascii="Arial" w:hAnsi="Arial" w:cs="Arial"/>
            </w:rPr>
            <w:t xml:space="preserve"> </w:t>
          </w:r>
          <w:r w:rsidR="00EE5F2E" w:rsidRPr="00EE5F2E">
            <w:rPr>
              <w:rFonts w:ascii="Arial" w:hAnsi="Arial" w:cs="Arial"/>
            </w:rPr>
            <w:t>(</w:t>
          </w:r>
          <w:r w:rsidR="003B5E7B" w:rsidRPr="00EE5F2E">
            <w:rPr>
              <w:rFonts w:ascii="Arial" w:hAnsi="Arial" w:cs="Arial"/>
            </w:rPr>
            <w:t>FMEA’s</w:t>
          </w:r>
          <w:r w:rsidR="00EE5F2E" w:rsidRPr="00EE5F2E">
            <w:rPr>
              <w:rFonts w:ascii="Arial" w:hAnsi="Arial" w:cs="Arial"/>
            </w:rPr>
            <w:t>),</w:t>
          </w:r>
          <w:r w:rsidR="002806B9" w:rsidRPr="00EE5F2E">
            <w:rPr>
              <w:rFonts w:ascii="Arial" w:hAnsi="Arial" w:cs="Arial"/>
            </w:rPr>
            <w:t xml:space="preserve"> </w:t>
          </w:r>
          <w:r w:rsidRPr="00EE5F2E">
            <w:rPr>
              <w:rFonts w:ascii="Arial" w:hAnsi="Arial" w:cs="Arial"/>
            </w:rPr>
            <w:t>‘</w:t>
          </w:r>
          <w:r w:rsidR="002806B9" w:rsidRPr="00EE5F2E">
            <w:rPr>
              <w:rFonts w:ascii="Arial" w:hAnsi="Arial" w:cs="Arial"/>
            </w:rPr>
            <w:t>Control Plans</w:t>
          </w:r>
          <w:r w:rsidRPr="00EE5F2E">
            <w:rPr>
              <w:rFonts w:ascii="Arial" w:hAnsi="Arial" w:cs="Arial"/>
            </w:rPr>
            <w:t>’</w:t>
          </w:r>
          <w:r w:rsidR="002806B9" w:rsidRPr="00EE5F2E">
            <w:rPr>
              <w:rFonts w:ascii="Arial" w:hAnsi="Arial" w:cs="Arial"/>
            </w:rPr>
            <w:t xml:space="preserve"> (CP’s)</w:t>
          </w:r>
          <w:r w:rsidR="002B476D" w:rsidRPr="00EE5F2E">
            <w:rPr>
              <w:rFonts w:ascii="Arial" w:hAnsi="Arial" w:cs="Arial"/>
            </w:rPr>
            <w:t>,</w:t>
          </w:r>
          <w:r w:rsidR="002806B9" w:rsidRPr="00EE5F2E">
            <w:rPr>
              <w:rFonts w:ascii="Arial" w:hAnsi="Arial" w:cs="Arial"/>
            </w:rPr>
            <w:t xml:space="preserve"> </w:t>
          </w:r>
          <w:r w:rsidRPr="00EE5F2E">
            <w:rPr>
              <w:rFonts w:ascii="Arial" w:hAnsi="Arial" w:cs="Arial"/>
            </w:rPr>
            <w:t>Process Flows’ (PF’s</w:t>
          </w:r>
          <w:r w:rsidR="002B476D" w:rsidRPr="00EE5F2E">
            <w:rPr>
              <w:rFonts w:ascii="Arial" w:hAnsi="Arial" w:cs="Arial"/>
            </w:rPr>
            <w:t>)</w:t>
          </w:r>
        </w:p>
        <w:p w14:paraId="7A324285" w14:textId="5EF19B0D" w:rsidR="006E62DE" w:rsidRDefault="00B53566" w:rsidP="00954F79">
          <w:pPr>
            <w:pStyle w:val="ListParagraph"/>
            <w:numPr>
              <w:ilvl w:val="0"/>
              <w:numId w:val="1"/>
            </w:numPr>
            <w:rPr>
              <w:rFonts w:ascii="Arial" w:hAnsi="Arial" w:cs="Arial"/>
            </w:rPr>
          </w:pPr>
          <w:r>
            <w:rPr>
              <w:rFonts w:ascii="Arial" w:hAnsi="Arial" w:cs="Arial"/>
              <w:b/>
              <w:bCs/>
            </w:rPr>
            <w:t>‘</w:t>
          </w:r>
          <w:r w:rsidRPr="00B53566">
            <w:rPr>
              <w:rFonts w:ascii="Arial" w:hAnsi="Arial" w:cs="Arial"/>
              <w:b/>
              <w:bCs/>
            </w:rPr>
            <w:t>Measurement System Analysis</w:t>
          </w:r>
          <w:r>
            <w:rPr>
              <w:rFonts w:ascii="Arial" w:hAnsi="Arial" w:cs="Arial"/>
              <w:b/>
              <w:bCs/>
            </w:rPr>
            <w:t>’</w:t>
          </w:r>
          <w:r>
            <w:rPr>
              <w:rFonts w:ascii="Arial" w:hAnsi="Arial" w:cs="Arial"/>
            </w:rPr>
            <w:t xml:space="preserve"> (</w:t>
          </w:r>
          <w:r w:rsidRPr="001D735F">
            <w:rPr>
              <w:rFonts w:ascii="Arial" w:hAnsi="Arial" w:cs="Arial"/>
              <w:b/>
              <w:bCs/>
            </w:rPr>
            <w:t>MSA</w:t>
          </w:r>
          <w:r>
            <w:rPr>
              <w:rFonts w:ascii="Arial" w:hAnsi="Arial" w:cs="Arial"/>
            </w:rPr>
            <w:t>) –</w:t>
          </w:r>
          <w:r w:rsidR="001D735F">
            <w:rPr>
              <w:rFonts w:ascii="Arial" w:hAnsi="Arial" w:cs="Arial"/>
            </w:rPr>
            <w:t xml:space="preserve"> </w:t>
          </w:r>
          <w:r w:rsidR="001D735F" w:rsidRPr="00EE5F2E">
            <w:rPr>
              <w:rFonts w:ascii="Arial" w:hAnsi="Arial" w:cs="Arial"/>
            </w:rPr>
            <w:t>‘Gauge R &amp; R Studies’</w:t>
          </w:r>
          <w:r w:rsidR="001D735F">
            <w:rPr>
              <w:rFonts w:ascii="Arial" w:hAnsi="Arial" w:cs="Arial"/>
            </w:rPr>
            <w:t xml:space="preserve"> </w:t>
          </w:r>
        </w:p>
        <w:p w14:paraId="5DBAD65B" w14:textId="5D8B3718" w:rsidR="004A11F6" w:rsidRPr="00021FAC" w:rsidRDefault="00954F79" w:rsidP="00CE2B05">
          <w:pPr>
            <w:pStyle w:val="ListParagraph"/>
            <w:numPr>
              <w:ilvl w:val="0"/>
              <w:numId w:val="1"/>
            </w:numPr>
          </w:pPr>
          <w:r w:rsidRPr="002B476D">
            <w:rPr>
              <w:rFonts w:ascii="Arial" w:hAnsi="Arial" w:cs="Arial"/>
              <w:b/>
              <w:bCs/>
            </w:rPr>
            <w:t xml:space="preserve">‘Statistical Process Control’ (SPC) </w:t>
          </w:r>
          <w:r w:rsidR="00CD4DA7" w:rsidRPr="002B476D">
            <w:rPr>
              <w:rFonts w:ascii="Arial" w:hAnsi="Arial" w:cs="Arial"/>
            </w:rPr>
            <w:t>–</w:t>
          </w:r>
          <w:r w:rsidRPr="00EE5F2E">
            <w:rPr>
              <w:rFonts w:ascii="Arial" w:hAnsi="Arial" w:cs="Arial"/>
            </w:rPr>
            <w:t xml:space="preserve"> </w:t>
          </w:r>
          <w:r w:rsidR="00B8708B" w:rsidRPr="00EE5F2E">
            <w:rPr>
              <w:rFonts w:ascii="Arial" w:hAnsi="Arial" w:cs="Arial"/>
            </w:rPr>
            <w:t xml:space="preserve">‘Control Charts’ </w:t>
          </w:r>
        </w:p>
        <w:sdt>
          <w:sdtPr>
            <w:rPr>
              <w:rFonts w:ascii="Calibri" w:hAnsi="Calibri" w:cs="Calibri"/>
              <w:color w:val="000000"/>
            </w:rPr>
            <w:tag w:val="MENDELEY_CITATION_v3_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"/>
            <w:id w:val="1882433016"/>
            <w:placeholder>
              <w:docPart w:val="DefaultPlaceholder_-1854013440"/>
            </w:placeholder>
          </w:sdtPr>
          <w:sdtEndPr/>
          <w:sdtContent>
            <w:p w14:paraId="067830F7" w14:textId="596C3067" w:rsidR="00021FAC" w:rsidRPr="00BF5EAC" w:rsidRDefault="002E151B" w:rsidP="00021FAC">
              <w:r w:rsidRPr="002E151B">
                <w:rPr>
                  <w:rFonts w:ascii="Calibri" w:hAnsi="Calibri" w:cs="Calibri"/>
                  <w:color w:val="000000"/>
                </w:rPr>
                <w:t>(Veres, 2022)</w:t>
              </w:r>
            </w:p>
          </w:sdtContent>
        </w:sdt>
        <w:p w14:paraId="63BE38B9" w14:textId="05636130" w:rsidR="004A11F6" w:rsidRDefault="00BF5EAC" w:rsidP="007D1947">
          <w:r>
            <w:rPr>
              <w:rFonts w:ascii="Arial" w:hAnsi="Arial" w:cs="Arial"/>
              <w:color w:val="222222"/>
              <w:shd w:val="clear" w:color="auto" w:fill="FFFFFF"/>
            </w:rPr>
            <w:t xml:space="preserve">The report will evaluate the approach of </w:t>
          </w:r>
          <w:r w:rsidR="00923515">
            <w:rPr>
              <w:rFonts w:ascii="Arial" w:hAnsi="Arial" w:cs="Arial"/>
              <w:color w:val="222222"/>
              <w:shd w:val="clear" w:color="auto" w:fill="FFFFFF"/>
            </w:rPr>
            <w:t xml:space="preserve">enhancing the Enersys manufacturing plant to </w:t>
          </w:r>
          <w:r w:rsidR="009E78A8">
            <w:rPr>
              <w:rFonts w:ascii="Arial" w:hAnsi="Arial" w:cs="Arial"/>
              <w:color w:val="222222"/>
              <w:shd w:val="clear" w:color="auto" w:fill="FFFFFF"/>
            </w:rPr>
            <w:t xml:space="preserve">IATF:16949 </w:t>
          </w:r>
          <w:proofErr w:type="gramStart"/>
          <w:r w:rsidR="009E78A8">
            <w:rPr>
              <w:rFonts w:ascii="Arial" w:hAnsi="Arial" w:cs="Arial"/>
              <w:color w:val="222222"/>
              <w:shd w:val="clear" w:color="auto" w:fill="FFFFFF"/>
            </w:rPr>
            <w:t>status, and</w:t>
          </w:r>
          <w:proofErr w:type="gramEnd"/>
          <w:r w:rsidR="009E78A8">
            <w:rPr>
              <w:rFonts w:ascii="Arial" w:hAnsi="Arial" w:cs="Arial"/>
              <w:color w:val="222222"/>
              <w:shd w:val="clear" w:color="auto" w:fill="FFFFFF"/>
            </w:rPr>
            <w:t xml:space="preserve"> compare the approach to the </w:t>
          </w:r>
          <w:r w:rsidR="00BD0A94">
            <w:rPr>
              <w:rFonts w:ascii="Arial" w:hAnsi="Arial" w:cs="Arial"/>
              <w:color w:val="222222"/>
              <w:shd w:val="clear" w:color="auto" w:fill="FFFFFF"/>
            </w:rPr>
            <w:t xml:space="preserve">‘Lewins Three Step Change Module’ (see page </w:t>
          </w:r>
          <w:r w:rsidR="00154F59">
            <w:rPr>
              <w:rFonts w:ascii="Arial" w:hAnsi="Arial" w:cs="Arial"/>
              <w:color w:val="222222"/>
              <w:shd w:val="clear" w:color="auto" w:fill="FFFFFF"/>
            </w:rPr>
            <w:t>8)</w:t>
          </w:r>
          <w:r w:rsidR="00BD0A94">
            <w:rPr>
              <w:rFonts w:ascii="Arial" w:hAnsi="Arial" w:cs="Arial"/>
              <w:color w:val="222222"/>
              <w:shd w:val="clear" w:color="auto" w:fill="FFFFFF"/>
            </w:rPr>
            <w:t xml:space="preserve"> and ‘</w:t>
          </w:r>
          <w:proofErr w:type="spellStart"/>
          <w:r w:rsidR="00BD0A94">
            <w:rPr>
              <w:rFonts w:ascii="Arial" w:hAnsi="Arial" w:cs="Arial"/>
              <w:color w:val="222222"/>
              <w:shd w:val="clear" w:color="auto" w:fill="FFFFFF"/>
            </w:rPr>
            <w:t>Kotters</w:t>
          </w:r>
          <w:proofErr w:type="spellEnd"/>
          <w:r w:rsidR="00BD0A94">
            <w:rPr>
              <w:rFonts w:ascii="Arial" w:hAnsi="Arial" w:cs="Arial"/>
              <w:color w:val="222222"/>
              <w:shd w:val="clear" w:color="auto" w:fill="FFFFFF"/>
            </w:rPr>
            <w:t xml:space="preserve"> </w:t>
          </w:r>
          <w:r w:rsidR="00154F59">
            <w:rPr>
              <w:rFonts w:ascii="Arial" w:hAnsi="Arial" w:cs="Arial"/>
              <w:color w:val="222222"/>
              <w:shd w:val="clear" w:color="auto" w:fill="FFFFFF"/>
            </w:rPr>
            <w:t xml:space="preserve">Change Module’ (see pages 6-8). </w:t>
          </w:r>
        </w:p>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51FA84E2" w14:textId="77777777" w:rsidR="00FA20D4" w:rsidRDefault="00FA20D4" w:rsidP="007D1947"/>
        <w:p w14:paraId="347757FB" w14:textId="77777777" w:rsidR="00FA20D4" w:rsidRDefault="00FA20D4" w:rsidP="007D1947"/>
        <w:p w14:paraId="2E8592AA" w14:textId="77777777" w:rsidR="00FA20D4" w:rsidRDefault="00FA20D4" w:rsidP="007D1947"/>
        <w:p w14:paraId="39C68B5C" w14:textId="77777777" w:rsidR="00FA20D4" w:rsidRDefault="00FA20D4" w:rsidP="007D1947"/>
        <w:p w14:paraId="0BFA12BA" w14:textId="77777777" w:rsidR="00FA20D4" w:rsidRDefault="00FA20D4" w:rsidP="007D1947"/>
        <w:p w14:paraId="724EB1E4" w14:textId="77777777" w:rsidR="00FA20D4" w:rsidRDefault="00FA20D4" w:rsidP="007D1947"/>
        <w:p w14:paraId="6319DBE0" w14:textId="77777777" w:rsidR="00FA20D4" w:rsidRDefault="00FA20D4" w:rsidP="007D1947"/>
        <w:p w14:paraId="2CD51EDD" w14:textId="77777777" w:rsidR="00FA20D4" w:rsidRDefault="00FA20D4" w:rsidP="007D1947"/>
        <w:p w14:paraId="3A993D17" w14:textId="77777777" w:rsidR="00FA20D4" w:rsidRDefault="00FA20D4" w:rsidP="007D1947"/>
        <w:p w14:paraId="72150495" w14:textId="77777777" w:rsidR="008563F2" w:rsidRPr="008563F2" w:rsidRDefault="008563F2" w:rsidP="008563F2"/>
        <w:p w14:paraId="2E293EB9" w14:textId="5AC29DE0" w:rsidR="00480872" w:rsidRDefault="00480872" w:rsidP="008D4C45">
          <w:pPr>
            <w:pStyle w:val="Heading1"/>
          </w:pPr>
          <w:bookmarkStart w:id="2" w:name="_Toc239097074"/>
          <w:r>
            <w:lastRenderedPageBreak/>
            <w:t xml:space="preserve">Main </w:t>
          </w:r>
          <w:r w:rsidRPr="008D4C45">
            <w:t>Findings</w:t>
          </w:r>
          <w:bookmarkEnd w:id="2"/>
        </w:p>
        <w:p w14:paraId="4EF28AA6" w14:textId="0877B9F8" w:rsidR="00295348" w:rsidRPr="00295348" w:rsidRDefault="007E6E37" w:rsidP="00295348">
          <w:pPr>
            <w:pStyle w:val="Heading2"/>
          </w:pPr>
          <w:bookmarkStart w:id="3" w:name="_Toc239097075"/>
          <w:r>
            <w:t>What is Change?</w:t>
          </w:r>
          <w:bookmarkEnd w:id="3"/>
        </w:p>
        <w:p w14:paraId="7A155DF2" w14:textId="122AA67D" w:rsidR="008D4C45" w:rsidRDefault="008A6F8A" w:rsidP="005014C5">
          <w:r>
            <w:t xml:space="preserve">With large scale changes such as introducing </w:t>
          </w:r>
          <w:r w:rsidR="00CD0432">
            <w:t>the IATF:16949 accreditation for an automotive plant, it is important to implement a “</w:t>
          </w:r>
          <w:r w:rsidR="00ED342B">
            <w:t xml:space="preserve">Bottom-Up” change mentality. This ensures the change is </w:t>
          </w:r>
          <w:r w:rsidR="004A7192">
            <w:t xml:space="preserve">“pulled” from the operators rather than “pushed” by management. There is a Japanese terminology for </w:t>
          </w:r>
          <w:r w:rsidR="00767B06">
            <w:t xml:space="preserve">describing the place where value is added in manufacturing – GEMBA. Gemba is a powerful concept because it signposts </w:t>
          </w:r>
          <w:r w:rsidR="00772EE4">
            <w:t xml:space="preserve">the power held on the shop </w:t>
          </w:r>
          <w:r w:rsidR="00514640">
            <w:t>floor;</w:t>
          </w:r>
          <w:r w:rsidR="00772EE4">
            <w:t xml:space="preserve"> it is therefore essential that this is the root of any changes in a business. </w:t>
          </w:r>
        </w:p>
        <w:sdt>
          <w:sdtPr>
            <w:rPr>
              <w:rFonts w:ascii="Calibri" w:hAnsi="Calibri" w:cs="Calibri"/>
              <w:color w:val="000000"/>
            </w:rPr>
            <w:tag w:val="MENDELEY_CITATION_v3_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"/>
            <w:id w:val="1437247113"/>
            <w:placeholder>
              <w:docPart w:val="DefaultPlaceholder_-1854013440"/>
            </w:placeholder>
          </w:sdtPr>
          <w:sdtEndPr/>
          <w:sdtContent>
            <w:p w14:paraId="7FB04BE5" w14:textId="123D0B3B" w:rsidR="00371E04" w:rsidRDefault="002E151B" w:rsidP="005014C5">
              <w:r w:rsidRPr="002E151B">
                <w:rPr>
                  <w:rFonts w:ascii="Calibri" w:hAnsi="Calibri" w:cs="Calibri"/>
                  <w:color w:val="000000"/>
                </w:rPr>
                <w:t>(Moon, 2025)</w:t>
              </w:r>
            </w:p>
          </w:sdtContent>
        </w:sdt>
        <w:p w14:paraId="324D3642" w14:textId="567D878A" w:rsidR="00F85D36" w:rsidRDefault="00F85D36" w:rsidP="005014C5">
          <w:r>
            <w:t xml:space="preserve">Change is </w:t>
          </w:r>
          <w:r w:rsidR="00AA02C0">
            <w:t xml:space="preserve">the act of evolving something, </w:t>
          </w:r>
          <w:r w:rsidR="00910B48">
            <w:t>to</w:t>
          </w:r>
          <w:r w:rsidR="00AA02C0">
            <w:t xml:space="preserve"> keep up or expand on the value added</w:t>
          </w:r>
          <w:r w:rsidR="00FA7A4C">
            <w:t xml:space="preserve"> from the process. It is essential for businesses to change </w:t>
          </w:r>
          <w:r w:rsidR="00910B48">
            <w:t>to</w:t>
          </w:r>
          <w:r w:rsidR="00FA7A4C">
            <w:t xml:space="preserve"> keep up with competitors, innovate their product to stay relevant to their customers, or even keep production prices down to remain viable </w:t>
          </w:r>
          <w:r w:rsidR="00910B48">
            <w:t>as the cost-of-living increases.</w:t>
          </w:r>
        </w:p>
        <w:p w14:paraId="726FAA8C" w14:textId="5C7F9B6D" w:rsidR="007E6E37" w:rsidRDefault="00C028F3" w:rsidP="00C028F3">
          <w:pPr>
            <w:pStyle w:val="Heading2"/>
          </w:pPr>
          <w:bookmarkStart w:id="4" w:name="_Toc239097076"/>
          <w:r>
            <w:t>Bottom-Up Change</w:t>
          </w:r>
          <w:r w:rsidR="001953C1">
            <w:t xml:space="preserve"> &amp; Standardization</w:t>
          </w:r>
          <w:bookmarkEnd w:id="4"/>
        </w:p>
        <w:p w14:paraId="20E717F9" w14:textId="17BFD11F" w:rsidR="00CA05D2" w:rsidRDefault="001953C1" w:rsidP="00CA05D2">
          <w:r>
            <w:t>T</w:t>
          </w:r>
          <w:r w:rsidR="00696807">
            <w:t xml:space="preserve">he operators were heavily involved in introducing the accreditation to the factory. The first tool to implement was </w:t>
          </w:r>
          <w:r w:rsidR="00696807">
            <w:rPr>
              <w:b/>
              <w:bCs/>
            </w:rPr>
            <w:t>Standardisation</w:t>
          </w:r>
          <w:r w:rsidR="00696807">
            <w:t xml:space="preserve">, to ensure every </w:t>
          </w:r>
          <w:r w:rsidR="00514640">
            <w:t>operator</w:t>
          </w:r>
          <w:r w:rsidR="00696807">
            <w:t xml:space="preserve"> </w:t>
          </w:r>
          <w:r w:rsidR="009D002A">
            <w:t>completes a process in the exact same way to avoid deviation</w:t>
          </w:r>
          <w:r w:rsidR="00C17EE1">
            <w:t xml:space="preserve"> </w:t>
          </w:r>
          <w:sdt>
            <w:sdtPr>
              <w:rPr>
                <w:rFonts w:ascii="Calibri" w:hAnsi="Calibri" w:cs="Calibri"/>
                <w:color w:val="000000"/>
              </w:rPr>
              <w:tag w:val="MENDELEY_CITATION_v3_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"/>
              <w:id w:val="-1445222754"/>
              <w:placeholder>
                <w:docPart w:val="DefaultPlaceholder_-1854013440"/>
              </w:placeholder>
            </w:sdtPr>
            <w:sdtEndPr/>
            <w:sdtContent>
              <w:r w:rsidR="002E151B" w:rsidRPr="002E151B">
                <w:rPr>
                  <w:rFonts w:ascii="Calibri" w:hAnsi="Calibri" w:cs="Calibri"/>
                  <w:color w:val="000000"/>
                </w:rPr>
                <w:t>(6Sigma.US, 2024)</w:t>
              </w:r>
            </w:sdtContent>
          </w:sdt>
          <w:r w:rsidR="009D002A">
            <w:t xml:space="preserve">. To achieve this, a </w:t>
          </w:r>
          <w:r w:rsidR="009D002A">
            <w:rPr>
              <w:b/>
              <w:bCs/>
            </w:rPr>
            <w:t xml:space="preserve">quality champion </w:t>
          </w:r>
          <w:r w:rsidR="009D002A">
            <w:t xml:space="preserve">was designated for each process, and the </w:t>
          </w:r>
          <w:r w:rsidR="00514640">
            <w:t xml:space="preserve">standardised process was deviated from their knowledge and experience. </w:t>
          </w:r>
          <w:r w:rsidR="00514640">
            <w:rPr>
              <w:b/>
              <w:bCs/>
            </w:rPr>
            <w:t>Standard Operating Procedures</w:t>
          </w:r>
          <w:r w:rsidR="00514640">
            <w:t xml:space="preserve"> (SOP’s) were created from their knowledge, and all operators were trained according to these SOP’s.</w:t>
          </w:r>
        </w:p>
        <w:p w14:paraId="04C1AE68" w14:textId="071BCDDC" w:rsidR="00215A87" w:rsidRDefault="001715A7" w:rsidP="00CA05D2">
          <w:pPr>
            <w:pStyle w:val="Heading2"/>
          </w:pPr>
          <w:bookmarkStart w:id="5" w:name="_Toc239097077"/>
          <w:r>
            <w:t>Introducing APQP, SPC and MSA</w:t>
          </w:r>
          <w:bookmarkEnd w:id="5"/>
        </w:p>
        <w:p w14:paraId="2BC1C31D" w14:textId="22EA46ED" w:rsidR="001C68E4" w:rsidRPr="001C68E4" w:rsidRDefault="001C68E4" w:rsidP="001C68E4">
          <w:pPr>
            <w:pStyle w:val="Heading3"/>
          </w:pPr>
          <w:bookmarkStart w:id="6" w:name="_Toc239097078"/>
          <w:r>
            <w:t>APQP</w:t>
          </w:r>
          <w:bookmarkEnd w:id="6"/>
        </w:p>
        <w:p w14:paraId="379191F3" w14:textId="7FC879FF" w:rsidR="00B62E2C" w:rsidRDefault="007A1BD9" w:rsidP="00B62E2C">
          <w:r>
            <w:t xml:space="preserve">APQP is an essential </w:t>
          </w:r>
          <w:r w:rsidR="008B7C4E">
            <w:t xml:space="preserve">tool used in the automotive </w:t>
          </w:r>
          <w:r w:rsidR="002103D6">
            <w:t>industry and</w:t>
          </w:r>
          <w:r w:rsidR="008B7C4E">
            <w:t xml:space="preserve"> supports in changing the </w:t>
          </w:r>
          <w:r w:rsidR="00591572">
            <w:t>quality management system from reactive (E.G reacting to issues after they occur) to a preventative</w:t>
          </w:r>
          <w:r w:rsidR="00A42CAE">
            <w:t xml:space="preserve"> (analysing the risks and implementing controls to prevent or detect the </w:t>
          </w:r>
          <w:r w:rsidR="004411BB">
            <w:t xml:space="preserve">concerns directly from the process) </w:t>
          </w:r>
          <w:r w:rsidR="00A42CAE">
            <w:t>system</w:t>
          </w:r>
          <w:r w:rsidR="004411BB">
            <w:t>.</w:t>
          </w:r>
        </w:p>
        <w:sdt>
          <w:sdtPr>
            <w:rPr>
              <w:rFonts w:ascii="Calibri" w:hAnsi="Calibri" w:cs="Calibri"/>
              <w:color w:val="000000"/>
            </w:rPr>
            <w:tag w:val="MENDELEY_CITATION_v3_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"/>
            <w:id w:val="1661423719"/>
            <w:placeholder>
              <w:docPart w:val="DefaultPlaceholder_-1854013440"/>
            </w:placeholder>
          </w:sdtPr>
          <w:sdtEndPr/>
          <w:sdtContent>
            <w:p w14:paraId="13896BF9" w14:textId="4CAEB7D4" w:rsidR="001607FB" w:rsidRDefault="002E151B" w:rsidP="00B62E2C">
              <w:r w:rsidRPr="002E151B">
                <w:rPr>
                  <w:rFonts w:ascii="Calibri" w:hAnsi="Calibri" w:cs="Calibri"/>
                  <w:color w:val="000000"/>
                </w:rPr>
                <w:t>(Alam, 2026)</w:t>
              </w:r>
            </w:p>
          </w:sdtContent>
        </w:sdt>
        <w:p w14:paraId="2CDED2D9" w14:textId="04F8AB4B" w:rsidR="004411BB" w:rsidRDefault="004411BB" w:rsidP="007A1BD9">
          <w:r>
            <w:t xml:space="preserve">FMEA’s are a powerful document for interrogating a </w:t>
          </w:r>
          <w:r w:rsidR="002103D6">
            <w:t>process and</w:t>
          </w:r>
          <w:r>
            <w:t xml:space="preserve"> should be completed with members from every department (quality, H&amp;S, production, engineering etc).</w:t>
          </w:r>
          <w:r w:rsidR="00A01332">
            <w:t xml:space="preserve"> The FMEA then remains as a live </w:t>
          </w:r>
          <w:r w:rsidR="002103D6">
            <w:t>document and</w:t>
          </w:r>
          <w:r w:rsidR="00A01332">
            <w:t xml:space="preserve"> should be used when any issue occurs on a process. </w:t>
          </w:r>
          <w:r w:rsidR="00193BD9">
            <w:t>The risks are rated by their occurrence, severity and detection, and provided with a score (RPN)</w:t>
          </w:r>
          <w:r w:rsidR="003557D4">
            <w:t xml:space="preserve">, depending on the score, the process may require modification. </w:t>
          </w:r>
        </w:p>
        <w:sdt>
          <w:sdtPr>
            <w:rPr>
              <w:rFonts w:ascii="Calibri" w:hAnsi="Calibri" w:cs="Calibri"/>
              <w:color w:val="000000"/>
            </w:rPr>
            <w:tag w:val="MENDELEY_CITATION_v3_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"/>
            <w:id w:val="700513496"/>
            <w:placeholder>
              <w:docPart w:val="DefaultPlaceholder_-1854013440"/>
            </w:placeholder>
          </w:sdtPr>
          <w:sdtEndPr/>
          <w:sdtContent>
            <w:p w14:paraId="3754BC40" w14:textId="038B96F0" w:rsidR="00AC2466" w:rsidRDefault="002E151B" w:rsidP="007A1BD9">
              <w:r w:rsidRPr="002E151B">
                <w:rPr>
                  <w:rFonts w:ascii="Calibri" w:hAnsi="Calibri" w:cs="Calibri"/>
                  <w:color w:val="000000"/>
                </w:rPr>
                <w:t>(What Is Six Sigma, 2026)</w:t>
              </w:r>
            </w:p>
          </w:sdtContent>
        </w:sdt>
        <w:p w14:paraId="51BBB8BC" w14:textId="628007C5" w:rsidR="003557D4" w:rsidRDefault="003557D4" w:rsidP="007A1BD9">
          <w:r>
            <w:t xml:space="preserve">This can be frustrating for operators that have </w:t>
          </w:r>
          <w:r w:rsidR="00732282">
            <w:t>spent</w:t>
          </w:r>
          <w:r>
            <w:t xml:space="preserve"> years manufacturing this process in the same </w:t>
          </w:r>
          <w:r w:rsidR="002103D6">
            <w:t>way and</w:t>
          </w:r>
          <w:r>
            <w:t xml:space="preserve"> will often use the argument “if it isn’t broken, don’t fix it”. </w:t>
          </w:r>
          <w:r w:rsidR="008C4453">
            <w:t xml:space="preserve">Implementing the bottom-up approach enables the operators to see the justification behind these </w:t>
          </w:r>
          <w:r w:rsidR="002103D6">
            <w:t>changes and</w:t>
          </w:r>
          <w:r w:rsidR="008C4453">
            <w:t xml:space="preserve"> input their support</w:t>
          </w:r>
          <w:r w:rsidR="00293872">
            <w:t>.</w:t>
          </w:r>
        </w:p>
        <w:p w14:paraId="18BCA436" w14:textId="77777777" w:rsidR="00E95F3D" w:rsidRDefault="00293872" w:rsidP="00E95F3D">
          <w:r>
            <w:t xml:space="preserve">Tools such as control plans and process flows are support documents to then manage this higher level of control, but the true change occurs on the processes in the level of testing and measurements expected of the operators. </w:t>
          </w:r>
        </w:p>
        <w:p w14:paraId="5573E557" w14:textId="64D07B75" w:rsidR="001C68E4" w:rsidRDefault="001C68E4" w:rsidP="001C68E4">
          <w:pPr>
            <w:pStyle w:val="Heading3"/>
          </w:pPr>
          <w:bookmarkStart w:id="7" w:name="_Toc239097079"/>
          <w:r>
            <w:lastRenderedPageBreak/>
            <w:t>SPC</w:t>
          </w:r>
          <w:r w:rsidR="003B1F50">
            <w:t xml:space="preserve"> &amp; MSA</w:t>
          </w:r>
          <w:bookmarkEnd w:id="7"/>
        </w:p>
        <w:p w14:paraId="4E1FD67F" w14:textId="7B8F4ED9" w:rsidR="00480872" w:rsidRDefault="00CC4D46" w:rsidP="00CC4D46">
          <w:r>
            <w:t>SPC is a</w:t>
          </w:r>
          <w:r w:rsidR="002626D0">
            <w:t xml:space="preserve">n essential </w:t>
          </w:r>
          <w:r w:rsidR="00DF274A">
            <w:t>tool</w:t>
          </w:r>
          <w:r w:rsidR="002626D0">
            <w:t xml:space="preserve"> for dete</w:t>
          </w:r>
          <w:r w:rsidR="007E1268">
            <w:t xml:space="preserve">cting variations of </w:t>
          </w:r>
          <w:r w:rsidR="00DF274A">
            <w:t xml:space="preserve">in a process </w:t>
          </w:r>
          <w:r w:rsidR="007E1268">
            <w:t xml:space="preserve">before they </w:t>
          </w:r>
          <w:r w:rsidR="0081390B">
            <w:t xml:space="preserve">result in a catastrophic failure. The tool requires a high level of knowledge to correctly implement, </w:t>
          </w:r>
          <w:r w:rsidR="00056F8B">
            <w:t>so it was essen</w:t>
          </w:r>
          <w:r w:rsidR="003B06D7">
            <w:t xml:space="preserve">tial to bring the skill level of the plant to the </w:t>
          </w:r>
          <w:r w:rsidR="00A12D10">
            <w:t>calibre</w:t>
          </w:r>
          <w:r w:rsidR="003B06D7">
            <w:t xml:space="preserve"> necessary for implementing these tools. </w:t>
          </w:r>
        </w:p>
        <w:p w14:paraId="3065ACDC" w14:textId="376F0A3A" w:rsidR="00B62E2C" w:rsidRDefault="00B62E2C" w:rsidP="00CC4D46">
          <w:r>
            <w:t xml:space="preserve">There were two strategies used for achieving this knowledge on site. All the quality engineers were enrolled onto external courses </w:t>
          </w:r>
          <w:r w:rsidR="006A6892">
            <w:t>to improve their training. Management then set</w:t>
          </w:r>
          <w:r w:rsidR="00DE21B8">
            <w:t xml:space="preserve"> ‘Key Performance Indicators’</w:t>
          </w:r>
          <w:r w:rsidR="006A6892">
            <w:t xml:space="preserve"> KPI’s for rolling out SPC on various processes across the factory, and this was monitored via weekly meetings</w:t>
          </w:r>
          <w:r w:rsidR="00FB57FB">
            <w:t xml:space="preserve"> </w:t>
          </w:r>
          <w:sdt>
            <w:sdtPr>
              <w:rPr>
                <w:rFonts w:ascii="Calibri" w:hAnsi="Calibri" w:cs="Calibri"/>
                <w:color w:val="000000"/>
              </w:rPr>
              <w:tag w:val="MENDELEY_CITATION_v3_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"/>
              <w:id w:val="1235663551"/>
              <w:placeholder>
                <w:docPart w:val="DefaultPlaceholder_-1854013440"/>
              </w:placeholder>
            </w:sdtPr>
            <w:sdtEndPr/>
            <w:sdtContent>
              <w:r w:rsidR="002E151B" w:rsidRPr="002E151B">
                <w:rPr>
                  <w:rFonts w:ascii="Calibri" w:hAnsi="Calibri" w:cs="Calibri"/>
                  <w:color w:val="000000"/>
                </w:rPr>
                <w:t>(Day, 2025)</w:t>
              </w:r>
            </w:sdtContent>
          </w:sdt>
          <w:r w:rsidR="006A6892">
            <w:t xml:space="preserve">. </w:t>
          </w:r>
          <w:r w:rsidR="005B457F">
            <w:t xml:space="preserve">Each Engineer was tracked </w:t>
          </w:r>
          <w:r w:rsidR="003B1F50">
            <w:t>individually,</w:t>
          </w:r>
          <w:r w:rsidR="005B457F">
            <w:t xml:space="preserve"> and the departments were monitored for their completion. This ensured EnerSys were on track to completely roll out SPC for their accreditation, </w:t>
          </w:r>
          <w:r w:rsidR="005F5B57">
            <w:t xml:space="preserve">while also seeing if there were any engineers that were lacking and required additional support or further training. </w:t>
          </w:r>
        </w:p>
        <w:sdt>
          <w:sdtPr>
            <w:rPr>
              <w:rFonts w:ascii="Calibri" w:hAnsi="Calibri" w:cs="Calibri"/>
              <w:color w:val="000000"/>
            </w:rPr>
            <w:tag w:val="MENDELEY_CITATION_v3_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"/>
            <w:id w:val="-1795901642"/>
            <w:placeholder>
              <w:docPart w:val="DefaultPlaceholder_-1854013440"/>
            </w:placeholder>
          </w:sdtPr>
          <w:sdtEndPr/>
          <w:sdtContent>
            <w:p w14:paraId="31A8BBCC" w14:textId="7D78A185" w:rsidR="00F21926" w:rsidRDefault="002E151B" w:rsidP="00CC4D46">
              <w:r w:rsidRPr="002E151B">
                <w:rPr>
                  <w:rFonts w:ascii="Calibri" w:hAnsi="Calibri" w:cs="Calibri"/>
                  <w:color w:val="000000"/>
                </w:rPr>
                <w:t>(Kowalczyk, 2026)</w:t>
              </w:r>
            </w:p>
          </w:sdtContent>
        </w:sdt>
        <w:p w14:paraId="6504F871" w14:textId="1D8E17F8" w:rsidR="00480872" w:rsidRDefault="003B1F50" w:rsidP="00FC6CBB">
          <w:r>
            <w:t xml:space="preserve">The same approach was applied for MSA, engineers were taught how to complete Gauge R &amp; R studies, how do determine if the study require is attribute or quantitative, and a plan was generated </w:t>
          </w:r>
          <w:r w:rsidR="00DE21B8">
            <w:t>and monitored via KPI’s from management.</w:t>
          </w:r>
          <w:r>
            <w:t xml:space="preserve"> </w:t>
          </w:r>
        </w:p>
        <w:sdt>
          <w:sdtPr>
            <w:rPr>
              <w:rFonts w:ascii="Calibri" w:hAnsi="Calibri" w:cs="Calibri"/>
              <w:color w:val="000000"/>
            </w:rPr>
            <w:tag w:val="MENDELEY_CITATION_v3_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"/>
            <w:id w:val="511118495"/>
            <w:placeholder>
              <w:docPart w:val="DefaultPlaceholder_-1854013440"/>
            </w:placeholder>
          </w:sdtPr>
          <w:sdtEndPr/>
          <w:sdtContent>
            <w:p w14:paraId="676DC271" w14:textId="002C9F9A" w:rsidR="00A141E7" w:rsidRDefault="002E151B" w:rsidP="00FC6CBB">
              <w:r w:rsidRPr="002E151B">
                <w:rPr>
                  <w:rFonts w:ascii="Calibri" w:hAnsi="Calibri" w:cs="Calibri"/>
                  <w:color w:val="000000"/>
                </w:rPr>
                <w:t>(ASQ, 2026)</w:t>
              </w:r>
            </w:p>
          </w:sdtContent>
        </w:sdt>
        <w:p w14:paraId="3BECC254" w14:textId="3CD0F5F3" w:rsidR="005014C5" w:rsidRDefault="00351B76" w:rsidP="005014C5">
          <w:r>
            <w:t>Additionally,</w:t>
          </w:r>
          <w:r w:rsidR="00A52CF1">
            <w:t xml:space="preserve"> to the above, the quality department was </w:t>
          </w:r>
          <w:r>
            <w:t>expanded,</w:t>
          </w:r>
          <w:r w:rsidR="00A52CF1">
            <w:t xml:space="preserve"> and 2 further engineers joined the company. It took </w:t>
          </w:r>
          <w:r w:rsidR="00C76414">
            <w:t xml:space="preserve">6 months to fill the vacancies because automotive experience became a necessity for the job roles, </w:t>
          </w:r>
          <w:r>
            <w:t xml:space="preserve">the new engineers had a healthy background of using the forementioned tools and supported </w:t>
          </w:r>
          <w:r w:rsidR="00512FC5">
            <w:t xml:space="preserve">the other engineers with their new qualifications. </w:t>
          </w:r>
        </w:p>
        <w:p w14:paraId="6F3212F2" w14:textId="2F0F52B6" w:rsidR="00566E81" w:rsidRDefault="00566E81" w:rsidP="00566E81">
          <w:pPr>
            <w:pStyle w:val="Heading2"/>
          </w:pPr>
          <w:bookmarkStart w:id="8" w:name="_Toc239097080"/>
          <w:r>
            <w:t>Kotter’s Change Module</w:t>
          </w:r>
          <w:bookmarkEnd w:id="8"/>
        </w:p>
        <w:p w14:paraId="0DC42435" w14:textId="7C9615DD" w:rsidR="00AC6C60" w:rsidRDefault="00D26E21" w:rsidP="00566E81">
          <w:r>
            <w:t xml:space="preserve">John Kotter created a model that </w:t>
          </w:r>
          <w:r w:rsidR="00CA5F11">
            <w:t xml:space="preserve">segregates organisational change into </w:t>
          </w:r>
          <w:r w:rsidR="00E27A9B">
            <w:t xml:space="preserve">8 steps. </w:t>
          </w:r>
        </w:p>
        <w:p w14:paraId="1DDB5310" w14:textId="4DACC3EA" w:rsidR="00AC6C60" w:rsidRDefault="00C671F9" w:rsidP="00566E81">
          <w:r>
            <w:rPr>
              <w:noProof/>
            </w:rPr>
            <mc:AlternateContent>
              <mc:Choice Requires="wps">
                <w:drawing>
                  <wp:anchor distT="0" distB="0" distL="114300" distR="114300" simplePos="0" relativeHeight="251683840" behindDoc="0" locked="0" layoutInCell="1" allowOverlap="1" wp14:anchorId="77E4C271" wp14:editId="3C8F9E3C">
                    <wp:simplePos x="0" y="0"/>
                    <wp:positionH relativeFrom="column">
                      <wp:posOffset>815340</wp:posOffset>
                    </wp:positionH>
                    <wp:positionV relativeFrom="paragraph">
                      <wp:posOffset>2531745</wp:posOffset>
                    </wp:positionV>
                    <wp:extent cx="4076700" cy="635"/>
                    <wp:effectExtent l="0" t="0" r="0" b="0"/>
                    <wp:wrapNone/>
                    <wp:docPr id="1528330929" name="Text Box 1"/>
                    <wp:cNvGraphicFramePr/>
                    <a:graphic xmlns:a="http://schemas.openxmlformats.org/drawingml/2006/main">
                      <a:graphicData uri="http://schemas.microsoft.com/office/word/2010/wordprocessingShape">
                        <wps:wsp>
                          <wps:cNvSpPr txBox="1"/>
                          <wps:spPr>
                            <a:xfrm>
                              <a:off x="0" y="0"/>
                              <a:ext cx="4076700" cy="635"/>
                            </a:xfrm>
                            <a:prstGeom prst="rect">
                              <a:avLst/>
                            </a:prstGeom>
                            <a:solidFill>
                              <a:prstClr val="white"/>
                            </a:solidFill>
                            <a:ln>
                              <a:noFill/>
                            </a:ln>
                          </wps:spPr>
                          <wps:txbx>
                            <w:txbxContent>
                              <w:p w14:paraId="5C564E02" w14:textId="516C7D33" w:rsidR="00C671F9" w:rsidRPr="001B206B" w:rsidRDefault="00C671F9" w:rsidP="00C671F9">
                                <w:pPr>
                                  <w:pStyle w:val="Caption"/>
                                  <w:jc w:val="center"/>
                                  <w:rPr>
                                    <w:noProof/>
                                    <w:sz w:val="22"/>
                                    <w:szCs w:val="22"/>
                                  </w:rPr>
                                </w:pPr>
                                <w:r>
                                  <w:t xml:space="preserve">Figure </w:t>
                                </w:r>
                                <w:fldSimple w:instr=" SEQ Figure \* ARABIC ">
                                  <w:r w:rsidR="009E0ADD">
                                    <w:rPr>
                                      <w:noProof/>
                                    </w:rPr>
                                    <w:t>1</w:t>
                                  </w:r>
                                </w:fldSimple>
                                <w:r>
                                  <w:t xml:space="preserve"> - Kotter's 8 Step Change Module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E4C271" id="Text Box 1" o:spid="_x0000_s1027" type="#_x0000_t202" style="position:absolute;margin-left:64.2pt;margin-top:199.35pt;width:321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" stroked="f">
                    <v:textbox style="mso-fit-shape-to-text:t" inset="0,0,0,0">
                      <w:txbxContent>
                        <w:p w14:paraId="5C564E02" w14:textId="516C7D33" w:rsidR="00C671F9" w:rsidRPr="001B206B" w:rsidRDefault="00C671F9" w:rsidP="00C671F9">
                          <w:pPr>
                            <w:pStyle w:val="Caption"/>
                            <w:jc w:val="center"/>
                            <w:rPr>
                              <w:noProof/>
                              <w:sz w:val="22"/>
                              <w:szCs w:val="22"/>
                            </w:rPr>
                          </w:pPr>
                          <w:r>
                            <w:t xml:space="preserve">Figure </w:t>
                          </w:r>
                          <w:fldSimple w:instr=" SEQ Figure \* ARABIC ">
                            <w:r w:rsidR="009E0ADD">
                              <w:rPr>
                                <w:noProof/>
                              </w:rPr>
                              <w:t>1</w:t>
                            </w:r>
                          </w:fldSimple>
                          <w:r>
                            <w:t xml:space="preserve"> - Kotter's 8 Step Change Module</w:t>
                          </w:r>
                        </w:p>
                      </w:txbxContent>
                    </v:textbox>
                  </v:shape>
                </w:pict>
              </mc:Fallback>
            </mc:AlternateContent>
          </w:r>
          <w:r>
            <w:rPr>
              <w:noProof/>
            </w:rPr>
            <mc:AlternateContent>
              <mc:Choice Requires="wpg">
                <w:drawing>
                  <wp:anchor distT="0" distB="0" distL="114300" distR="114300" simplePos="0" relativeHeight="251681792" behindDoc="0" locked="0" layoutInCell="1" allowOverlap="1" wp14:anchorId="54A27703" wp14:editId="5B7F453A">
                    <wp:simplePos x="0" y="0"/>
                    <wp:positionH relativeFrom="column">
                      <wp:posOffset>815340</wp:posOffset>
                    </wp:positionH>
                    <wp:positionV relativeFrom="paragraph">
                      <wp:posOffset>5715</wp:posOffset>
                    </wp:positionV>
                    <wp:extent cx="4076700" cy="2468880"/>
                    <wp:effectExtent l="0" t="0" r="19050" b="26670"/>
                    <wp:wrapNone/>
                    <wp:docPr id="130384778" name="Group 5"/>
                    <wp:cNvGraphicFramePr/>
                    <a:graphic xmlns:a="http://schemas.openxmlformats.org/drawingml/2006/main">
                      <a:graphicData uri="http://schemas.microsoft.com/office/word/2010/wordprocessingGroup">
                        <wpg:wgp>
                          <wpg:cNvGrpSpPr/>
                          <wpg:grpSpPr>
                            <a:xfrm>
                              <a:off x="0" y="0"/>
                              <a:ext cx="4076700" cy="2468880"/>
                              <a:chOff x="0" y="0"/>
                              <a:chExt cx="4076700" cy="2468880"/>
                            </a:xfrm>
                          </wpg:grpSpPr>
                          <wps:wsp>
                            <wps:cNvPr id="939249850" name="Rectangle 2"/>
                            <wps:cNvSpPr/>
                            <wps:spPr>
                              <a:xfrm>
                                <a:off x="0" y="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7E0B8CC" w14:textId="33EBCC5C" w:rsidR="00AC6C60" w:rsidRDefault="00C671F9" w:rsidP="00AC6C60">
                                  <w:pPr>
                                    <w:jc w:val="center"/>
                                  </w:pPr>
                                  <w:r>
                                    <w:t>1.</w:t>
                                  </w:r>
                                  <w:r w:rsidR="00AC6C60">
                                    <w:t xml:space="preserve">Create a Sense of </w:t>
                                  </w:r>
                                  <w:proofErr w:type="spellStart"/>
                                  <w:r w:rsidR="00AC6C60">
                                    <w:t>Urgancy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904278" name="Rectangle 2"/>
                            <wps:cNvSpPr/>
                            <wps:spPr>
                              <a:xfrm>
                                <a:off x="7620" y="65532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4BF87E" w14:textId="75538368" w:rsidR="00AC6C60" w:rsidRDefault="00C671F9" w:rsidP="00AC6C60">
                                  <w:pPr>
                                    <w:jc w:val="center"/>
                                  </w:pPr>
                                  <w:r>
                                    <w:t>2.</w:t>
                                  </w:r>
                                  <w:r w:rsidR="00AC6C60">
                                    <w:t>Build a Guiding Coalition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6273919" name="Straight Arrow Connector 3"/>
                            <wps:cNvCnPr/>
                            <wps:spPr>
                              <a:xfrm>
                                <a:off x="830580" y="495300"/>
                                <a:ext cx="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60110703" name="Rectangle 2"/>
                            <wps:cNvSpPr/>
                            <wps:spPr>
                              <a:xfrm>
                                <a:off x="7620" y="131064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4DDDA8" w14:textId="33EAA917" w:rsidR="00B63335" w:rsidRDefault="00C671F9" w:rsidP="00B63335">
                                  <w:pPr>
                                    <w:jc w:val="center"/>
                                  </w:pPr>
                                  <w:r>
                                    <w:t>3.</w:t>
                                  </w:r>
                                  <w:r w:rsidR="00043494">
                                    <w:t>Create a Vision for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0641251" name="Straight Arrow Connector 3"/>
                            <wps:cNvCnPr/>
                            <wps:spPr>
                              <a:xfrm>
                                <a:off x="830580" y="1150620"/>
                                <a:ext cx="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78682760" name="Rectangle 2"/>
                            <wps:cNvSpPr/>
                            <wps:spPr>
                              <a:xfrm>
                                <a:off x="7620" y="196596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A30840" w14:textId="73ECC11A" w:rsidR="00043494" w:rsidRDefault="00C671F9" w:rsidP="00043494">
                                  <w:pPr>
                                    <w:jc w:val="center"/>
                                  </w:pPr>
                                  <w:r>
                                    <w:t>4.</w:t>
                                  </w:r>
                                  <w:r w:rsidR="004B3168">
                                    <w:t>Communicate the 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077685" name="Straight Arrow Connector 3"/>
                            <wps:cNvCnPr/>
                            <wps:spPr>
                              <a:xfrm>
                                <a:off x="830580" y="1805940"/>
                                <a:ext cx="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85016432" name="Rectangle 2"/>
                            <wps:cNvSpPr/>
                            <wps:spPr>
                              <a:xfrm>
                                <a:off x="2438400" y="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880F06" w14:textId="3DF86AE3" w:rsidR="004B3168" w:rsidRDefault="00C671F9" w:rsidP="004B3168">
                                  <w:pPr>
                                    <w:jc w:val="center"/>
                                  </w:pPr>
                                  <w:r>
                                    <w:t>5.</w:t>
                                  </w:r>
                                  <w:r w:rsidR="00C01A9A">
                                    <w:t>Remove Obstacles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5079007" name="Rectangle 2"/>
                            <wps:cNvSpPr/>
                            <wps:spPr>
                              <a:xfrm>
                                <a:off x="2430780" y="66294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21F2AB" w14:textId="126F1862" w:rsidR="00C01A9A" w:rsidRDefault="00C671F9" w:rsidP="00C01A9A">
                                  <w:pPr>
                                    <w:jc w:val="center"/>
                                  </w:pPr>
                                  <w:r>
                                    <w:t>6.</w:t>
                                  </w:r>
                                  <w:r w:rsidR="00670C7B">
                                    <w:t>Create Short-Term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497438" name="Straight Arrow Connector 3"/>
                            <wps:cNvCnPr/>
                            <wps:spPr>
                              <a:xfrm>
                                <a:off x="3253740" y="502920"/>
                                <a:ext cx="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6755987" name="Rectangle 2"/>
                            <wps:cNvSpPr/>
                            <wps:spPr>
                              <a:xfrm>
                                <a:off x="2423160" y="131826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4103E5" w14:textId="6DF3B9EA" w:rsidR="00670C7B" w:rsidRDefault="00C671F9" w:rsidP="00670C7B">
                                  <w:pPr>
                                    <w:jc w:val="center"/>
                                  </w:pPr>
                                  <w:r>
                                    <w:t>7.</w:t>
                                  </w:r>
                                  <w:r w:rsidR="00670C7B">
                                    <w:t>Build on the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4437825" name="Straight Arrow Connector 3"/>
                            <wps:cNvCnPr/>
                            <wps:spPr>
                              <a:xfrm>
                                <a:off x="3246120" y="1158240"/>
                                <a:ext cx="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7417561" name="Straight Arrow Connector 3"/>
                            <wps:cNvCnPr/>
                            <wps:spPr>
                              <a:xfrm>
                                <a:off x="3238500" y="1813560"/>
                                <a:ext cx="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29316253" name="Connector: Elbow 4"/>
                            <wps:cNvCnPr/>
                            <wps:spPr>
                              <a:xfrm flipV="1">
                                <a:off x="1638300" y="236220"/>
                                <a:ext cx="807720" cy="1973580"/>
                              </a:xfrm>
                              <a:prstGeom prst="bentConnector3">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4A27703" id="Group 5" o:spid="_x0000_s1028" style="position:absolute;margin-left:64.2pt;margin-top:.45pt;width:321pt;height:194.4pt;z-index:251681792" coordsize="40767,2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">
                    <v:rect id="_x0000_s1029" style="position:absolute;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" fillcolor="#5b9bd5 [3204]" strokecolor="#091723 [484]" strokeweight="1pt">
                      <v:textbox>
                        <w:txbxContent>
                          <w:p w14:paraId="37E0B8CC" w14:textId="33EBCC5C" w:rsidR="00AC6C60" w:rsidRDefault="00C671F9" w:rsidP="00AC6C60">
                            <w:pPr>
                              <w:jc w:val="center"/>
                            </w:pPr>
                            <w:r>
                              <w:t>1.</w:t>
                            </w:r>
                            <w:r w:rsidR="00AC6C60">
                              <w:t xml:space="preserve">Create a Sense of </w:t>
                            </w:r>
                            <w:proofErr w:type="spellStart"/>
                            <w:r w:rsidR="00AC6C60">
                              <w:t>Urgancy</w:t>
                            </w:r>
                            <w:proofErr w:type="spellEnd"/>
                          </w:p>
                        </w:txbxContent>
                      </v:textbox>
                    </v:rect>
                    <v:rect id="_x0000_s1030" style="position:absolute;left:76;top:6553;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" fillcolor="#5b9bd5 [3204]" strokecolor="#091723 [484]" strokeweight="1pt">
                      <v:textbox>
                        <w:txbxContent>
                          <w:p w14:paraId="2E4BF87E" w14:textId="75538368" w:rsidR="00AC6C60" w:rsidRDefault="00C671F9" w:rsidP="00AC6C60">
                            <w:pPr>
                              <w:jc w:val="center"/>
                            </w:pPr>
                            <w:r>
                              <w:t>2.</w:t>
                            </w:r>
                            <w:r w:rsidR="00AC6C60">
                              <w:t>Build a Guiding Coalition</w:t>
                            </w:r>
                          </w:p>
                        </w:txbxContent>
                      </v:textbox>
                    </v:rect>
                    <v:shapetype id="_x0000_t32" coordsize="21600,21600" o:spt="32" o:oned="t" path="m,l21600,21600e" filled="f">
                      <v:path arrowok="t" fillok="f" o:connecttype="none"/>
                      <o:lock v:ext="edit" shapetype="t"/>
                    </v:shapetype>
                    <v:shape id="Straight Arrow Connector 3" o:spid="_x0000_s1031" type="#_x0000_t32" style="position:absolute;left:8305;top:4953;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" strokecolor="black [3213]" strokeweight=".5pt">
                      <v:stroke endarrow="block" joinstyle="miter"/>
                    </v:shape>
                    <v:rect id="_x0000_s1032" style="position:absolute;left:76;top:13106;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" fillcolor="#5b9bd5 [3204]" strokecolor="#091723 [484]" strokeweight="1pt">
                      <v:textbox>
                        <w:txbxContent>
                          <w:p w14:paraId="124DDDA8" w14:textId="33EAA917" w:rsidR="00B63335" w:rsidRDefault="00C671F9" w:rsidP="00B63335">
                            <w:pPr>
                              <w:jc w:val="center"/>
                            </w:pPr>
                            <w:r>
                              <w:t>3.</w:t>
                            </w:r>
                            <w:r w:rsidR="00043494">
                              <w:t>Create a Vision for Change</w:t>
                            </w:r>
                          </w:p>
                        </w:txbxContent>
                      </v:textbox>
                    </v:rect>
                    <v:shape id="Straight Arrow Connector 3" o:spid="_x0000_s1033" type="#_x0000_t32" style="position:absolute;left:8305;top:11506;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" strokecolor="black [3213]" strokeweight=".5pt">
                      <v:stroke endarrow="block" joinstyle="miter"/>
                    </v:shape>
                    <v:rect id="_x0000_s1034" style="position:absolute;left:76;top:19659;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" fillcolor="#5b9bd5 [3204]" strokecolor="#091723 [484]" strokeweight="1pt">
                      <v:textbox>
                        <w:txbxContent>
                          <w:p w14:paraId="0EA30840" w14:textId="73ECC11A" w:rsidR="00043494" w:rsidRDefault="00C671F9" w:rsidP="00043494">
                            <w:pPr>
                              <w:jc w:val="center"/>
                            </w:pPr>
                            <w:r>
                              <w:t>4.</w:t>
                            </w:r>
                            <w:r w:rsidR="004B3168">
                              <w:t>Communicate the Vision</w:t>
                            </w:r>
                          </w:p>
                        </w:txbxContent>
                      </v:textbox>
                    </v:rect>
                    <v:shape id="Straight Arrow Connector 3" o:spid="_x0000_s1035" type="#_x0000_t32" style="position:absolute;left:8305;top:18059;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" strokecolor="black [3213]" strokeweight=".5pt">
                      <v:stroke endarrow="block" joinstyle="miter"/>
                    </v:shape>
                    <v:rect id="_x0000_s1036" style="position:absolute;left:24384;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" fillcolor="#5b9bd5 [3204]" strokecolor="#091723 [484]" strokeweight="1pt">
                      <v:textbox>
                        <w:txbxContent>
                          <w:p w14:paraId="58880F06" w14:textId="3DF86AE3" w:rsidR="004B3168" w:rsidRDefault="00C671F9" w:rsidP="004B3168">
                            <w:pPr>
                              <w:jc w:val="center"/>
                            </w:pPr>
                            <w:r>
                              <w:t>5.</w:t>
                            </w:r>
                            <w:r w:rsidR="00C01A9A">
                              <w:t>Remove Obstacles</w:t>
                            </w:r>
                          </w:p>
                        </w:txbxContent>
                      </v:textbox>
                    </v:rect>
                    <v:rect id="_x0000_s1037" style="position:absolute;left:24307;top:6629;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" fillcolor="#5b9bd5 [3204]" strokecolor="#091723 [484]" strokeweight="1pt">
                      <v:textbox>
                        <w:txbxContent>
                          <w:p w14:paraId="2B21F2AB" w14:textId="126F1862" w:rsidR="00C01A9A" w:rsidRDefault="00C671F9" w:rsidP="00C01A9A">
                            <w:pPr>
                              <w:jc w:val="center"/>
                            </w:pPr>
                            <w:r>
                              <w:t>6.</w:t>
                            </w:r>
                            <w:r w:rsidR="00670C7B">
                              <w:t>Create Short-Term Change</w:t>
                            </w:r>
                          </w:p>
                        </w:txbxContent>
                      </v:textbox>
                    </v:rect>
                    <v:shape id="Straight Arrow Connector 3" o:spid="_x0000_s1038" type="#_x0000_t32" style="position:absolute;left:32537;top:5029;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" strokecolor="black [3213]" strokeweight=".5pt">
                      <v:stroke endarrow="block" joinstyle="miter"/>
                    </v:shape>
                    <v:rect id="_x0000_s1039" style="position:absolute;left:24231;top:13182;width:16383;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" fillcolor="#5b9bd5 [3204]" strokecolor="#091723 [484]" strokeweight="1pt">
                      <v:textbox>
                        <w:txbxContent>
                          <w:p w14:paraId="734103E5" w14:textId="6DF3B9EA" w:rsidR="00670C7B" w:rsidRDefault="00C671F9" w:rsidP="00670C7B">
                            <w:pPr>
                              <w:jc w:val="center"/>
                            </w:pPr>
                            <w:r>
                              <w:t>7.</w:t>
                            </w:r>
                            <w:r w:rsidR="00670C7B">
                              <w:t>Build on the Change</w:t>
                            </w:r>
                          </w:p>
                        </w:txbxContent>
                      </v:textbox>
                    </v:rect>
                    <v:shape id="Straight Arrow Connector 3" o:spid="_x0000_s1040" type="#_x0000_t32" style="position:absolute;left:32461;top:11582;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" strokecolor="black [3213]" strokeweight=".5pt">
                      <v:stroke endarrow="block" joinstyle="miter"/>
                    </v:shape>
                    <v:shape id="Straight Arrow Connector 3" o:spid="_x0000_s1041" type="#_x0000_t32" style="position:absolute;left:32385;top:18135;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" strokecolor="black [3213]"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 o:spid="_x0000_s1042" type="#_x0000_t34" style="position:absolute;left:16383;top:2362;width:8077;height:19736;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" strokecolor="black [3213]" strokeweight="1pt">
                      <v:stroke endarrow="block"/>
                    </v:shape>
                  </v:group>
                </w:pict>
              </mc:Fallback>
            </mc:AlternateContent>
          </w:r>
          <w:r>
            <w:rPr>
              <w:noProof/>
            </w:rPr>
            <mc:AlternateContent>
              <mc:Choice Requires="wps">
                <w:drawing>
                  <wp:anchor distT="0" distB="0" distL="114300" distR="114300" simplePos="0" relativeHeight="251678720" behindDoc="0" locked="0" layoutInCell="1" allowOverlap="1" wp14:anchorId="5F22BB3B" wp14:editId="2A27FF70">
                    <wp:simplePos x="0" y="0"/>
                    <wp:positionH relativeFrom="column">
                      <wp:posOffset>3230880</wp:posOffset>
                    </wp:positionH>
                    <wp:positionV relativeFrom="paragraph">
                      <wp:posOffset>1975485</wp:posOffset>
                    </wp:positionV>
                    <wp:extent cx="1638300" cy="502920"/>
                    <wp:effectExtent l="0" t="0" r="19050" b="11430"/>
                    <wp:wrapNone/>
                    <wp:docPr id="537122091" name="Rectangle 2"/>
                    <wp:cNvGraphicFramePr/>
                    <a:graphic xmlns:a="http://schemas.openxmlformats.org/drawingml/2006/main">
                      <a:graphicData uri="http://schemas.microsoft.com/office/word/2010/wordprocessingShape">
                        <wps:wsp>
                          <wps:cNvSpPr/>
                          <wps:spPr>
                            <a:xfrm>
                              <a:off x="0" y="0"/>
                              <a:ext cx="1638300" cy="502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A201A3" w14:textId="65987EAD" w:rsidR="00B471F7" w:rsidRDefault="00C671F9" w:rsidP="00B471F7">
                                <w:pPr>
                                  <w:jc w:val="center"/>
                                </w:pPr>
                                <w:r>
                                  <w:t>8.</w:t>
                                </w:r>
                                <w:r w:rsidR="00B471F7">
                                  <w:t>Anchor the Change into Company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22BB3B" id="Rectangle 2" o:spid="_x0000_s1043" style="position:absolute;margin-left:254.4pt;margin-top:155.55pt;width:129pt;height:39.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" fillcolor="#5b9bd5 [3204]" strokecolor="#091723 [484]" strokeweight="1pt">
                    <v:textbox>
                      <w:txbxContent>
                        <w:p w14:paraId="17A201A3" w14:textId="65987EAD" w:rsidR="00B471F7" w:rsidRDefault="00C671F9" w:rsidP="00B471F7">
                          <w:pPr>
                            <w:jc w:val="center"/>
                          </w:pPr>
                          <w:r>
                            <w:t>8.</w:t>
                          </w:r>
                          <w:r w:rsidR="00B471F7">
                            <w:t>Anchor the Change into Company Culture</w:t>
                          </w:r>
                        </w:p>
                      </w:txbxContent>
                    </v:textbox>
                  </v:rect>
                </w:pict>
              </mc:Fallback>
            </mc:AlternateContent>
          </w:r>
        </w:p>
        <w:p w14:paraId="44EA5126" w14:textId="3B7CF92B" w:rsidR="00AC6C60" w:rsidRDefault="00AC6C60" w:rsidP="00566E81"/>
        <w:p w14:paraId="416A4534" w14:textId="7CBA8013" w:rsidR="00AC6C60" w:rsidRDefault="00AC6C60" w:rsidP="00566E81"/>
        <w:p w14:paraId="5672B7AC" w14:textId="3C118B98" w:rsidR="00AC6C60" w:rsidRDefault="00AC6C60" w:rsidP="00566E81"/>
        <w:p w14:paraId="73C148D3" w14:textId="2795706E" w:rsidR="00AC6C60" w:rsidRDefault="00AC6C60" w:rsidP="00566E81"/>
        <w:p w14:paraId="79EA92FC" w14:textId="1332A560" w:rsidR="00AC6C60" w:rsidRDefault="00AC6C60" w:rsidP="00566E81"/>
        <w:p w14:paraId="246BC64E" w14:textId="5D7DE64B" w:rsidR="00043494" w:rsidRDefault="00043494" w:rsidP="00566E81"/>
        <w:p w14:paraId="79FBA264" w14:textId="539F2060" w:rsidR="00043494" w:rsidRDefault="00043494" w:rsidP="00566E81"/>
        <w:p w14:paraId="3AA200B7" w14:textId="12582192" w:rsidR="00043494" w:rsidRDefault="00043494" w:rsidP="00566E81"/>
        <w:p w14:paraId="50C6326B" w14:textId="59004A7A" w:rsidR="00043494" w:rsidRDefault="00043494" w:rsidP="00566E81"/>
        <w:p w14:paraId="73FC4B5B" w14:textId="41B05D53" w:rsidR="00043494" w:rsidRDefault="00043494" w:rsidP="00566E81"/>
        <w:p w14:paraId="3D428355" w14:textId="5182A336" w:rsidR="00670C7B" w:rsidRDefault="00C671F9" w:rsidP="00E0248B">
          <w:r>
            <w:t>Figure 1 demonstrates the change module. It is a model often embedded in various other change modules</w:t>
          </w:r>
          <w:r w:rsidR="00E63569" w:rsidRPr="00E63569">
            <w:rPr>
              <w:rFonts w:ascii="Calibri" w:hAnsi="Calibri" w:cs="Calibri"/>
              <w:color w:val="000000"/>
            </w:rPr>
            <w:t xml:space="preserve"> </w:t>
          </w:r>
          <w:sdt>
            <w:sdtPr>
              <w:rPr>
                <w:rFonts w:ascii="Calibri" w:hAnsi="Calibri" w:cs="Calibri"/>
                <w:color w:val="000000"/>
              </w:rPr>
              <w:tag w:val="MENDELEY_CITATION_v3_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"/>
              <w:id w:val="410582175"/>
              <w:placeholder>
                <w:docPart w:val="8EB488F4ACDB4A638F3FA18C9E2DE40A"/>
              </w:placeholder>
            </w:sdtPr>
            <w:sdtEndPr/>
            <w:sdtContent>
              <w:r w:rsidR="002E151B" w:rsidRPr="002E151B">
                <w:rPr>
                  <w:rFonts w:ascii="Calibri" w:hAnsi="Calibri" w:cs="Calibri"/>
                  <w:color w:val="000000"/>
                </w:rPr>
                <w:t>(Carreno, 2024)</w:t>
              </w:r>
            </w:sdtContent>
          </w:sdt>
          <w:r>
            <w:t>, such as the ‘plan-</w:t>
          </w:r>
          <w:r w:rsidR="00DF71C6">
            <w:t>D</w:t>
          </w:r>
          <w:r>
            <w:t>o-</w:t>
          </w:r>
          <w:r w:rsidR="00DF71C6">
            <w:t>C</w:t>
          </w:r>
          <w:r>
            <w:t>heck-</w:t>
          </w:r>
          <w:r w:rsidR="00DF71C6">
            <w:t>A</w:t>
          </w:r>
          <w:r>
            <w:t>ct</w:t>
          </w:r>
          <w:r w:rsidR="00E26CA7">
            <w:t>’ system referenced in ISO:9001</w:t>
          </w:r>
          <w:r w:rsidR="003A7645">
            <w:t xml:space="preserve"> </w:t>
          </w:r>
          <w:sdt>
            <w:sdtPr>
              <w:rPr>
                <w:rFonts w:ascii="Calibri" w:hAnsi="Calibri" w:cs="Calibri"/>
                <w:color w:val="000000"/>
              </w:rPr>
              <w:tag w:val="MENDELEY_CITATION_v3_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"/>
              <w:id w:val="462166486"/>
              <w:placeholder>
                <w:docPart w:val="DefaultPlaceholder_-1854013440"/>
              </w:placeholder>
            </w:sdtPr>
            <w:sdtEndPr/>
            <w:sdtContent>
              <w:r w:rsidR="002E151B" w:rsidRPr="002E151B">
                <w:rPr>
                  <w:rFonts w:ascii="Calibri" w:hAnsi="Calibri" w:cs="Calibri"/>
                  <w:color w:val="000000"/>
                </w:rPr>
                <w:t>(Gonzalez, 2016)</w:t>
              </w:r>
            </w:sdtContent>
          </w:sdt>
          <w:r w:rsidR="00E26CA7">
            <w:t xml:space="preserve">, or the </w:t>
          </w:r>
          <w:r w:rsidR="00E26CA7" w:rsidRPr="00DF71C6">
            <w:rPr>
              <w:b/>
              <w:bCs/>
            </w:rPr>
            <w:t>DMAIC</w:t>
          </w:r>
          <w:r w:rsidR="00DF71C6">
            <w:t xml:space="preserve"> approach as</w:t>
          </w:r>
          <w:r w:rsidR="00BE2B63">
            <w:t xml:space="preserve"> defined by engineers at Motorola </w:t>
          </w:r>
          <w:r w:rsidR="00E0248B">
            <w:t xml:space="preserve">and commonly coined by </w:t>
          </w:r>
          <w:r w:rsidR="00A70E71">
            <w:t>the lean</w:t>
          </w:r>
          <w:r w:rsidR="00BE2B63">
            <w:t xml:space="preserve"> management </w:t>
          </w:r>
          <w:r w:rsidR="00E0248B">
            <w:t>system</w:t>
          </w:r>
          <w:r w:rsidR="00520A9E">
            <w:t xml:space="preserve"> </w:t>
          </w:r>
          <w:sdt>
            <w:sdtPr>
              <w:rPr>
                <w:rFonts w:ascii="Calibri" w:hAnsi="Calibri" w:cs="Calibri"/>
                <w:color w:val="000000"/>
              </w:rPr>
              <w:tag w:val="MENDELEY_CITATION_v3_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"/>
              <w:id w:val="-670481042"/>
              <w:placeholder>
                <w:docPart w:val="DefaultPlaceholder_-1854013440"/>
              </w:placeholder>
            </w:sdtPr>
            <w:sdtEndPr/>
            <w:sdtContent>
              <w:r w:rsidR="002E151B" w:rsidRPr="002E151B">
                <w:rPr>
                  <w:rFonts w:ascii="Calibri" w:hAnsi="Calibri" w:cs="Calibri"/>
                  <w:color w:val="000000"/>
                </w:rPr>
                <w:t>(</w:t>
              </w:r>
              <w:proofErr w:type="spellStart"/>
              <w:r w:rsidR="002E151B" w:rsidRPr="002E151B">
                <w:rPr>
                  <w:rFonts w:ascii="Calibri" w:hAnsi="Calibri" w:cs="Calibri"/>
                  <w:color w:val="000000"/>
                </w:rPr>
                <w:t>DMAICSuite</w:t>
              </w:r>
              <w:proofErr w:type="spellEnd"/>
              <w:r w:rsidR="002E151B" w:rsidRPr="002E151B">
                <w:rPr>
                  <w:rFonts w:ascii="Calibri" w:hAnsi="Calibri" w:cs="Calibri"/>
                  <w:color w:val="000000"/>
                </w:rPr>
                <w:t>, 2026)</w:t>
              </w:r>
            </w:sdtContent>
          </w:sdt>
          <w:r w:rsidR="00E0248B">
            <w:t>.</w:t>
          </w:r>
          <w:r w:rsidR="00BE2B63">
            <w:t xml:space="preserve"> </w:t>
          </w:r>
        </w:p>
        <w:p w14:paraId="46677F04" w14:textId="4D67A106" w:rsidR="00DF71C6" w:rsidRDefault="00CB3746" w:rsidP="00175D3A">
          <w:pPr>
            <w:pStyle w:val="Heading3"/>
          </w:pPr>
          <w:bookmarkStart w:id="9" w:name="_Toc239097081"/>
          <w:r>
            <w:lastRenderedPageBreak/>
            <w:t xml:space="preserve">Creating </w:t>
          </w:r>
          <w:proofErr w:type="spellStart"/>
          <w:r>
            <w:t>Urgancy</w:t>
          </w:r>
          <w:bookmarkEnd w:id="9"/>
          <w:proofErr w:type="spellEnd"/>
        </w:p>
        <w:p w14:paraId="601A423F" w14:textId="3F4A02D3" w:rsidR="00CB3746" w:rsidRDefault="00CB3746" w:rsidP="00CB3746">
          <w:r>
            <w:t xml:space="preserve">At EnerSys, this project created a natural sense of urgency. Implementation of the IATF:16949 </w:t>
          </w:r>
          <w:r w:rsidR="00745B70">
            <w:t xml:space="preserve">accreditation opened an entire sector for manufacturing. This would introduce millions of </w:t>
          </w:r>
          <w:r w:rsidR="00BA1D3C">
            <w:t xml:space="preserve">annual </w:t>
          </w:r>
          <w:r w:rsidR="00327592">
            <w:t>revenues</w:t>
          </w:r>
          <w:r w:rsidR="00BA1D3C">
            <w:t xml:space="preserve">, increase jobs, improve job stability, </w:t>
          </w:r>
          <w:r w:rsidR="00327592">
            <w:t>open the opportunity for higher skill / salaries and introduce additional product lines</w:t>
          </w:r>
          <w:r w:rsidR="0051159D">
            <w:t xml:space="preserve"> </w:t>
          </w:r>
          <w:sdt>
            <w:sdtPr>
              <w:rPr>
                <w:rFonts w:ascii="Calibri" w:hAnsi="Calibri" w:cs="Calibri"/>
                <w:color w:val="000000"/>
              </w:rPr>
              <w:tag w:val="MENDELEY_CITATION_v3_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"/>
              <w:id w:val="894392028"/>
              <w:placeholder>
                <w:docPart w:val="DefaultPlaceholder_-1854013440"/>
              </w:placeholder>
            </w:sdtPr>
            <w:sdtEndPr/>
            <w:sdtContent>
              <w:r w:rsidR="002E151B" w:rsidRPr="002E151B">
                <w:rPr>
                  <w:rFonts w:ascii="Calibri" w:hAnsi="Calibri" w:cs="Calibri"/>
                  <w:color w:val="000000"/>
                </w:rPr>
                <w:t>(Doshi, 2026)</w:t>
              </w:r>
            </w:sdtContent>
          </w:sdt>
          <w:r w:rsidR="00327592">
            <w:t xml:space="preserve">. </w:t>
          </w:r>
          <w:r w:rsidR="008910C6">
            <w:t xml:space="preserve">This also supports in keeping EnerSys in line with competitors, while </w:t>
          </w:r>
          <w:r w:rsidR="00DC07AE">
            <w:t>introducing</w:t>
          </w:r>
          <w:r w:rsidR="008910C6">
            <w:t xml:space="preserve"> systems to reduce </w:t>
          </w:r>
          <w:r w:rsidR="00DC07AE">
            <w:t xml:space="preserve">defects and waste, and in turn make day to day operations for operators less stressful. The certification plans came with a deadline of less than one year, </w:t>
          </w:r>
          <w:r w:rsidR="003D26A1">
            <w:t xml:space="preserve">and management created a strong roadmap for accomplishing this feat. </w:t>
          </w:r>
        </w:p>
        <w:p w14:paraId="059E1DA2" w14:textId="7D3518E2" w:rsidR="00816896" w:rsidRDefault="00816896" w:rsidP="00CB3746">
          <w:r>
            <w:t xml:space="preserve">The urgency was further solidified by having the operators </w:t>
          </w:r>
          <w:r w:rsidR="00970EF3">
            <w:t xml:space="preserve">be involved in the deadlines towards the scheduled accreditation. Additionally, regular audits were completed on production and other departments by </w:t>
          </w:r>
          <w:r w:rsidR="000768DB">
            <w:t xml:space="preserve">quality on a monthly </w:t>
          </w:r>
          <w:proofErr w:type="gramStart"/>
          <w:r w:rsidR="000768DB">
            <w:t>bases</w:t>
          </w:r>
          <w:proofErr w:type="gramEnd"/>
          <w:r w:rsidR="000768DB">
            <w:t xml:space="preserve">, any non-conformances had to be rectified by the next audit to keep a constant level of consistency throughout the project. </w:t>
          </w:r>
        </w:p>
        <w:p w14:paraId="6F645E72" w14:textId="08194712" w:rsidR="003D26A1" w:rsidRDefault="00E2567E" w:rsidP="00175D3A">
          <w:pPr>
            <w:pStyle w:val="Heading3"/>
          </w:pPr>
          <w:bookmarkStart w:id="10" w:name="_Toc239097082"/>
          <w:r>
            <w:t>Build a Guiding Coalition</w:t>
          </w:r>
          <w:bookmarkEnd w:id="10"/>
        </w:p>
        <w:p w14:paraId="382CAB31" w14:textId="267987ED" w:rsidR="00E2567E" w:rsidRDefault="00E2567E" w:rsidP="00E2567E">
          <w:r>
            <w:t xml:space="preserve">A lot of the </w:t>
          </w:r>
          <w:r w:rsidR="00732282">
            <w:t>high-level</w:t>
          </w:r>
          <w:r>
            <w:t xml:space="preserve"> tools involved in automotive, such as FMEA’s and CP’s </w:t>
          </w:r>
          <w:r w:rsidR="009B4D25">
            <w:t xml:space="preserve">require creation from a multi skilled team. It is essential that the documentation is inputted by engineering, H&amp;S, </w:t>
          </w:r>
          <w:r w:rsidR="0059706B">
            <w:t>quality, design and operations as a minimum. Management created a cross skilled team</w:t>
          </w:r>
          <w:r w:rsidR="00764C0E">
            <w:t xml:space="preserve"> to create these </w:t>
          </w:r>
          <w:r w:rsidR="00732282">
            <w:t>top-level</w:t>
          </w:r>
          <w:r w:rsidR="00764C0E">
            <w:t xml:space="preserve"> documents and facilitate the IATF:16949 accreditation project. </w:t>
          </w:r>
          <w:r w:rsidR="00EF6545">
            <w:t xml:space="preserve">Leadership created deadlines and roadmaps, but also offered guidance, </w:t>
          </w:r>
          <w:r w:rsidR="003A79E0">
            <w:t xml:space="preserve">training, more resources, finances and external support where necessary. This strong level of support from management </w:t>
          </w:r>
          <w:r w:rsidR="00175D3A">
            <w:t>helped give this project the greatest opportunity for success.</w:t>
          </w:r>
        </w:p>
        <w:p w14:paraId="234940E0" w14:textId="78F7B876" w:rsidR="00175D3A" w:rsidRDefault="00732282" w:rsidP="00175D3A">
          <w:pPr>
            <w:pStyle w:val="Heading3"/>
          </w:pPr>
          <w:bookmarkStart w:id="11" w:name="_Toc239097083"/>
          <w:r>
            <w:t>Create a Vision for Change</w:t>
          </w:r>
          <w:bookmarkEnd w:id="11"/>
        </w:p>
        <w:p w14:paraId="59983343" w14:textId="3592D6B7" w:rsidR="00F91C3F" w:rsidRDefault="007A5E1A" w:rsidP="00732282">
          <w:r>
            <w:t xml:space="preserve">The business strategy of becoming an automotive supplier was </w:t>
          </w:r>
          <w:r w:rsidR="009E6D86">
            <w:t>rolled out across multiple factories at a group wide level</w:t>
          </w:r>
          <w:r w:rsidR="00952225">
            <w:t xml:space="preserve">. </w:t>
          </w:r>
          <w:r w:rsidR="00F91C3F">
            <w:t xml:space="preserve">The vision wasn’t as simple as become an automotive </w:t>
          </w:r>
          <w:proofErr w:type="gramStart"/>
          <w:r w:rsidR="00F91C3F">
            <w:t>supplier,</w:t>
          </w:r>
          <w:proofErr w:type="gramEnd"/>
          <w:r w:rsidR="00F91C3F">
            <w:t xml:space="preserve"> it was becoming a higher calibre of battery manufacturing. Reducing internal defects,</w:t>
          </w:r>
          <w:r w:rsidR="0079788F">
            <w:t xml:space="preserve"> developing a more mature quality management system, and ultimately improving customer confidence. </w:t>
          </w:r>
        </w:p>
        <w:p w14:paraId="6E5925B1" w14:textId="52E2383C" w:rsidR="00E0546F" w:rsidRDefault="00E0546F" w:rsidP="00732282">
          <w:r>
            <w:t xml:space="preserve">The benefits of becoming an automotive manufacturer </w:t>
          </w:r>
          <w:proofErr w:type="gramStart"/>
          <w:r>
            <w:t>was</w:t>
          </w:r>
          <w:proofErr w:type="gramEnd"/>
          <w:r>
            <w:t xml:space="preserve"> clearly </w:t>
          </w:r>
          <w:r w:rsidR="00BB6624">
            <w:t xml:space="preserve">communicated to all departments, to try and create a professional anchor for their own work and the benefits they can reap from this project. </w:t>
          </w:r>
        </w:p>
        <w:p w14:paraId="32540A3F" w14:textId="572F35BC" w:rsidR="00670C7B" w:rsidRDefault="00952225" w:rsidP="00952225">
          <w:pPr>
            <w:pStyle w:val="Heading3"/>
          </w:pPr>
          <w:bookmarkStart w:id="12" w:name="_Toc239097084"/>
          <w:r>
            <w:t>Communicate the Vision.</w:t>
          </w:r>
          <w:bookmarkEnd w:id="12"/>
        </w:p>
        <w:p w14:paraId="6D224C70" w14:textId="6774FC5A" w:rsidR="00952225" w:rsidRDefault="00952225" w:rsidP="00952225">
          <w:r>
            <w:t>the global marketing team used this</w:t>
          </w:r>
          <w:r w:rsidR="006C7CE9">
            <w:t xml:space="preserve"> change of direction</w:t>
          </w:r>
          <w:r>
            <w:t xml:space="preserve"> to advertise their strategy to their customers and </w:t>
          </w:r>
          <w:r w:rsidR="00E00251">
            <w:t>stakeholders and</w:t>
          </w:r>
          <w:r>
            <w:t xml:space="preserve"> fed this vision through the plants via monthly all hands meetings, banners and customer visits. Every employee knew of the changes and the importance of them to the future of EnerSys, and every department had their own responsibilities all leading to the same outcome</w:t>
          </w:r>
          <w:r w:rsidR="00A51496">
            <w:t>, which were regularly communicated to the factory via email broadcasts and</w:t>
          </w:r>
          <w:r w:rsidR="00E00251">
            <w:t xml:space="preserve"> weekly cross departmental meetings. The vision was further </w:t>
          </w:r>
          <w:r w:rsidR="00875000">
            <w:t xml:space="preserve">solidified via regular audits and KPI monitoring to ensure the roadmap laid out was being adhered to. </w:t>
          </w:r>
        </w:p>
        <w:p w14:paraId="7DB7C142" w14:textId="2931309F" w:rsidR="00875000" w:rsidRDefault="006010D7" w:rsidP="00875000">
          <w:pPr>
            <w:pStyle w:val="Heading3"/>
          </w:pPr>
          <w:bookmarkStart w:id="13" w:name="_Toc239097085"/>
          <w:r>
            <w:t>Remove Obstacles</w:t>
          </w:r>
          <w:bookmarkEnd w:id="13"/>
        </w:p>
        <w:p w14:paraId="60789706" w14:textId="384F4F73" w:rsidR="006010D7" w:rsidRDefault="006010D7" w:rsidP="006010D7">
          <w:r>
            <w:t xml:space="preserve">EnerSys had not gone through any major changes like this in at least </w:t>
          </w:r>
          <w:r w:rsidR="007B79BF">
            <w:t>15</w:t>
          </w:r>
          <w:r>
            <w:t xml:space="preserve"> years, when the company </w:t>
          </w:r>
          <w:r w:rsidR="00C1505A">
            <w:t>became a major supplier to aerospace and government via the AS:9100 standard.</w:t>
          </w:r>
          <w:r w:rsidR="007B79BF">
            <w:t xml:space="preserve"> The automotive regulations are also very different to AS:</w:t>
          </w:r>
          <w:proofErr w:type="gramStart"/>
          <w:r w:rsidR="007B79BF">
            <w:t>9100, and</w:t>
          </w:r>
          <w:proofErr w:type="gramEnd"/>
          <w:r w:rsidR="007B79BF">
            <w:t xml:space="preserve"> hold a higher </w:t>
          </w:r>
          <w:r w:rsidR="00B56408">
            <w:t xml:space="preserve">focus on using red rabbits to complete regular audits on processes and ensure defects can be captured or detected, and testing to </w:t>
          </w:r>
          <w:r w:rsidR="006A1250">
            <w:t>ensure customer specific requirements are monitored to the highest possible level</w:t>
          </w:r>
          <w:r w:rsidR="005F4A29">
            <w:t xml:space="preserve"> </w:t>
          </w:r>
          <w:sdt>
            <w:sdtPr>
              <w:rPr>
                <w:rFonts w:ascii="Calibri" w:hAnsi="Calibri" w:cs="Calibri"/>
                <w:color w:val="000000"/>
              </w:rPr>
              <w:tag w:val="MENDELEY_CITATION_v3_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"/>
              <w:id w:val="-1112743656"/>
              <w:placeholder>
                <w:docPart w:val="DefaultPlaceholder_-1854013440"/>
              </w:placeholder>
            </w:sdtPr>
            <w:sdtContent>
              <w:r w:rsidR="002E151B" w:rsidRPr="002E151B">
                <w:rPr>
                  <w:rFonts w:ascii="Calibri" w:hAnsi="Calibri" w:cs="Calibri"/>
                  <w:color w:val="000000"/>
                </w:rPr>
                <w:t>(Kowalczyk, 2024)</w:t>
              </w:r>
            </w:sdtContent>
          </w:sdt>
          <w:r w:rsidR="006A1250">
            <w:t xml:space="preserve">. </w:t>
          </w:r>
        </w:p>
        <w:p w14:paraId="08E75C70" w14:textId="6C26AF29" w:rsidR="006A1250" w:rsidRDefault="006A1250" w:rsidP="006010D7">
          <w:r>
            <w:lastRenderedPageBreak/>
            <w:t xml:space="preserve">The lack of focus in this area resulted in a lot of outdated procedures, </w:t>
          </w:r>
          <w:r w:rsidR="0057186D">
            <w:t xml:space="preserve">non-compliance to SOP’s and high internal scrap. Standardisation was a huge part of this change, to ensure every process was captured, documented and controlled. This also involved rolling out a rigorous training program to ensure all operators were trained in accordance with the SOP’s, and there was traceability of every </w:t>
          </w:r>
          <w:proofErr w:type="gramStart"/>
          <w:r w:rsidR="0057186D">
            <w:t>operators</w:t>
          </w:r>
          <w:proofErr w:type="gramEnd"/>
          <w:r w:rsidR="0057186D">
            <w:t xml:space="preserve"> competency to their </w:t>
          </w:r>
          <w:proofErr w:type="gramStart"/>
          <w:r w:rsidR="0057186D">
            <w:t>work stations</w:t>
          </w:r>
          <w:proofErr w:type="gramEnd"/>
          <w:r w:rsidR="0057186D">
            <w:t xml:space="preserve">. </w:t>
          </w:r>
        </w:p>
        <w:p w14:paraId="50552897" w14:textId="17E1DB40" w:rsidR="0057186D" w:rsidRDefault="009C431A" w:rsidP="0057186D">
          <w:pPr>
            <w:pStyle w:val="Heading3"/>
          </w:pPr>
          <w:bookmarkStart w:id="14" w:name="_Toc239097086"/>
          <w:r>
            <w:t>Create Short Term Wins</w:t>
          </w:r>
          <w:bookmarkEnd w:id="14"/>
        </w:p>
        <w:p w14:paraId="400FD93B" w14:textId="52480745" w:rsidR="00421F19" w:rsidRDefault="009C431A" w:rsidP="009C431A">
          <w:r>
            <w:t xml:space="preserve">With any continuous improvement process, there are short wins (often described as ‘low hanging fruits’) and </w:t>
          </w:r>
          <w:r w:rsidR="00277C9D">
            <w:t>long-term</w:t>
          </w:r>
          <w:r>
            <w:t xml:space="preserve"> goals. To keep moral high and show </w:t>
          </w:r>
          <w:r w:rsidR="00277C9D">
            <w:t xml:space="preserve">short term progress, breaking large tasks into smaller, easily achievable tasks is essential. A book by James Clear names “Atomic Habits” describes short term wins </w:t>
          </w:r>
          <w:r w:rsidR="002D65DF">
            <w:t>as 1% changes</w:t>
          </w:r>
          <w:r w:rsidR="00276626">
            <w:t xml:space="preserve"> </w:t>
          </w:r>
          <w:sdt>
            <w:sdtPr>
              <w:rPr>
                <w:rFonts w:ascii="Calibri" w:hAnsi="Calibri" w:cs="Calibri"/>
                <w:color w:val="000000"/>
              </w:rPr>
              <w:tag w:val="MENDELEY_CITATION_v3_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"/>
              <w:id w:val="-1091929884"/>
              <w:placeholder>
                <w:docPart w:val="DefaultPlaceholder_-1854013440"/>
              </w:placeholder>
            </w:sdtPr>
            <w:sdtContent>
              <w:r w:rsidR="002E151B" w:rsidRPr="002E151B">
                <w:rPr>
                  <w:rFonts w:ascii="Calibri" w:hAnsi="Calibri" w:cs="Calibri"/>
                  <w:color w:val="000000"/>
                </w:rPr>
                <w:t>(Clear, 2018)</w:t>
              </w:r>
            </w:sdtContent>
          </w:sdt>
          <w:r w:rsidR="002D65DF">
            <w:t xml:space="preserve">, making minor changes in high quantities to result in huge results. In </w:t>
          </w:r>
          <w:r w:rsidR="00364273">
            <w:t xml:space="preserve">quality terms, this process is referred to as “Kaizen”, </w:t>
          </w:r>
          <w:r w:rsidR="00421F19">
            <w:t>which is the Japanese word for “Improvement”</w:t>
          </w:r>
          <w:r w:rsidR="003C2F14">
            <w:t xml:space="preserve"> </w:t>
          </w:r>
          <w:sdt>
            <w:sdtPr>
              <w:rPr>
                <w:rFonts w:ascii="Calibri" w:hAnsi="Calibri" w:cs="Calibri"/>
                <w:color w:val="000000"/>
              </w:rPr>
              <w:tag w:val="MENDELEY_CITATION_v3_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"/>
              <w:id w:val="-1845311473"/>
              <w:placeholder>
                <w:docPart w:val="DefaultPlaceholder_-1854013440"/>
              </w:placeholder>
            </w:sdtPr>
            <w:sdtContent>
              <w:r w:rsidR="002E151B" w:rsidRPr="002E151B">
                <w:rPr>
                  <w:rFonts w:ascii="Calibri" w:hAnsi="Calibri" w:cs="Calibri"/>
                  <w:color w:val="000000"/>
                </w:rPr>
                <w:t>(Kaizen Institute, 2026)</w:t>
              </w:r>
            </w:sdtContent>
          </w:sdt>
          <w:r w:rsidR="00421F19">
            <w:t xml:space="preserve">. </w:t>
          </w:r>
        </w:p>
        <w:p w14:paraId="7DEC6D2A" w14:textId="1062EFAD" w:rsidR="00621CCB" w:rsidRDefault="00421F19" w:rsidP="009C431A">
          <w:r>
            <w:t xml:space="preserve">Kaizens were identified at all stages of this process. Firstly, </w:t>
          </w:r>
          <w:r w:rsidR="00D901AB">
            <w:t xml:space="preserve">quality engineers were assigned to different major manufacturing areas and were moved to the shop floor. This enables production to have direct support and communication with their engineer, and fix things </w:t>
          </w:r>
          <w:r w:rsidR="008002BA">
            <w:t>where</w:t>
          </w:r>
          <w:r w:rsidR="00621CCB">
            <w:t xml:space="preserve"> the value is added – Gemba</w:t>
          </w:r>
          <w:r w:rsidR="00CE5A1B">
            <w:t xml:space="preserve"> </w:t>
          </w:r>
          <w:sdt>
            <w:sdtPr>
              <w:rPr>
                <w:rFonts w:ascii="Calibri" w:hAnsi="Calibri" w:cs="Calibri"/>
                <w:color w:val="000000"/>
              </w:rPr>
              <w:tag w:val="MENDELEY_CITATION_v3_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"/>
              <w:id w:val="-611060723"/>
              <w:placeholder>
                <w:docPart w:val="DefaultPlaceholder_-1854013440"/>
              </w:placeholder>
            </w:sdtPr>
            <w:sdtContent>
              <w:r w:rsidR="002E151B" w:rsidRPr="002E151B">
                <w:rPr>
                  <w:rFonts w:ascii="Calibri" w:hAnsi="Calibri" w:cs="Calibri"/>
                  <w:color w:val="000000"/>
                </w:rPr>
                <w:t>(Clay, 2026)</w:t>
              </w:r>
            </w:sdtContent>
          </w:sdt>
          <w:r w:rsidR="00621CCB">
            <w:t xml:space="preserve">. </w:t>
          </w:r>
        </w:p>
        <w:p w14:paraId="488DA9E3" w14:textId="77777777" w:rsidR="003D299B" w:rsidRDefault="00621CCB" w:rsidP="009C431A">
          <w:r>
            <w:t>Additionally</w:t>
          </w:r>
          <w:r w:rsidR="003D299B">
            <w:t>:</w:t>
          </w:r>
        </w:p>
        <w:p w14:paraId="2196F49B" w14:textId="4DBC7830" w:rsidR="003D299B" w:rsidRDefault="003D299B" w:rsidP="003D299B">
          <w:pPr>
            <w:pStyle w:val="ListParagraph"/>
            <w:numPr>
              <w:ilvl w:val="0"/>
              <w:numId w:val="2"/>
            </w:numPr>
          </w:pPr>
          <w:r>
            <w:t>A</w:t>
          </w:r>
          <w:r w:rsidR="00621CCB">
            <w:t xml:space="preserve">ll non-controlled documentation was removed from the shop floor and </w:t>
          </w:r>
          <w:r w:rsidR="006559D7">
            <w:t xml:space="preserve">either made </w:t>
          </w:r>
          <w:r w:rsidR="008002BA">
            <w:t>obsolete or</w:t>
          </w:r>
          <w:r w:rsidR="006559D7">
            <w:t xml:space="preserve"> given documentation control. </w:t>
          </w:r>
        </w:p>
        <w:p w14:paraId="13C93365" w14:textId="77777777" w:rsidR="003D299B" w:rsidRDefault="006559D7" w:rsidP="003D299B">
          <w:pPr>
            <w:pStyle w:val="ListParagraph"/>
            <w:numPr>
              <w:ilvl w:val="0"/>
              <w:numId w:val="2"/>
            </w:numPr>
          </w:pPr>
          <w:r>
            <w:t xml:space="preserve">5S became a standard weekly practice, and the shop floor was vastly reduced from non-essential tools and equipment. </w:t>
          </w:r>
        </w:p>
        <w:p w14:paraId="28D95CDC" w14:textId="3B6E5BEC" w:rsidR="009C431A" w:rsidRDefault="006559D7" w:rsidP="003D299B">
          <w:pPr>
            <w:pStyle w:val="ListParagraph"/>
            <w:numPr>
              <w:ilvl w:val="0"/>
              <w:numId w:val="2"/>
            </w:numPr>
          </w:pPr>
          <w:r>
            <w:t xml:space="preserve">Floors and walls were painted and a deep clean was implemented to </w:t>
          </w:r>
          <w:r w:rsidR="003D299B">
            <w:t xml:space="preserve">give the factory a more modernised atmosphere. </w:t>
          </w:r>
          <w:r w:rsidR="00277C9D">
            <w:t xml:space="preserve"> </w:t>
          </w:r>
        </w:p>
        <w:p w14:paraId="383A9948" w14:textId="4C8F21E3" w:rsidR="003D299B" w:rsidRDefault="00224CC2" w:rsidP="003D299B">
          <w:pPr>
            <w:pStyle w:val="Heading3"/>
          </w:pPr>
          <w:bookmarkStart w:id="15" w:name="_Toc239097087"/>
          <w:r>
            <w:t>Build on the Change</w:t>
          </w:r>
          <w:bookmarkEnd w:id="15"/>
        </w:p>
        <w:p w14:paraId="5513850D" w14:textId="1BD4FBD9" w:rsidR="00224CC2" w:rsidRDefault="00224CC2" w:rsidP="00224CC2">
          <w:r>
            <w:t xml:space="preserve">As previously mentioned, </w:t>
          </w:r>
          <w:r w:rsidR="00012FD1">
            <w:t xml:space="preserve">engineers were upskilled via external </w:t>
          </w:r>
          <w:r w:rsidR="008002BA">
            <w:t>training,</w:t>
          </w:r>
          <w:r w:rsidR="00012FD1">
            <w:t xml:space="preserve"> and the departments were </w:t>
          </w:r>
          <w:r w:rsidR="007103F1">
            <w:t xml:space="preserve">expanded with more skilled employees. </w:t>
          </w:r>
          <w:r w:rsidR="005B46E5">
            <w:t xml:space="preserve">KPI’s were developed in line with the new business strategies and monitored throughout the factory across all levels of employees, this helped keep everybody aligned towards the same goals. </w:t>
          </w:r>
          <w:r w:rsidR="00E81535">
            <w:t xml:space="preserve">Internal audits were also revised in accordance with IATF:16949, this offered a systemic method of monitoring the new changes, and keeping a stringent level of excellence to last even after the project commences. </w:t>
          </w:r>
        </w:p>
        <w:p w14:paraId="4ACA5E93" w14:textId="0B22469E" w:rsidR="00E81535" w:rsidRDefault="00B851F7" w:rsidP="00B851F7">
          <w:pPr>
            <w:pStyle w:val="Heading3"/>
          </w:pPr>
          <w:bookmarkStart w:id="16" w:name="_Toc239097088"/>
          <w:r>
            <w:t>Anchor the Change in Company Culture</w:t>
          </w:r>
          <w:bookmarkEnd w:id="16"/>
        </w:p>
        <w:p w14:paraId="2427EE72" w14:textId="098F663F" w:rsidR="00B851F7" w:rsidRPr="00B851F7" w:rsidRDefault="00B851F7" w:rsidP="00B851F7">
          <w:r>
            <w:t xml:space="preserve">The Nature of this project was to </w:t>
          </w:r>
          <w:r w:rsidR="008002BA">
            <w:t>implement</w:t>
          </w:r>
          <w:r>
            <w:t xml:space="preserve"> IATF:16949, this is a permanent change and a major shift </w:t>
          </w:r>
          <w:r w:rsidR="00A1531E">
            <w:t>in the direction of the business. It requires annual revisions of the standard and a three-yearly reaccreditation, this stringent level of auditing means constant reviewing of systems and changing the way the factory operates. This was considered from the earliest stage of</w:t>
          </w:r>
          <w:r w:rsidR="00467F31">
            <w:t xml:space="preserve"> the project, and longevity of the changes made during this project </w:t>
          </w:r>
          <w:r w:rsidR="00273142">
            <w:t xml:space="preserve">were prioritised. </w:t>
          </w:r>
        </w:p>
        <w:p w14:paraId="78FCA7E4" w14:textId="65F90476" w:rsidR="00D47714" w:rsidRDefault="00D47714" w:rsidP="00D47714">
          <w:pPr>
            <w:pStyle w:val="Heading2"/>
          </w:pPr>
          <w:bookmarkStart w:id="17" w:name="_Toc239097089"/>
          <w:r>
            <w:t>Lewins Three Step Change Module</w:t>
          </w:r>
          <w:r w:rsidR="00712E1A">
            <w:t xml:space="preserve"> &amp; Force Field Analysis</w:t>
          </w:r>
          <w:bookmarkEnd w:id="17"/>
        </w:p>
        <w:p w14:paraId="31FA0F6B" w14:textId="0344F961" w:rsidR="00D47714" w:rsidRDefault="00D47714" w:rsidP="00D47714">
          <w:r>
            <w:t xml:space="preserve">Lewins three step change module </w:t>
          </w:r>
          <w:r w:rsidR="00FA7353">
            <w:t xml:space="preserve">is broken into three steps, again as per other change modules it focuses on three primary steps, identifying </w:t>
          </w:r>
          <w:r w:rsidR="00D21F1A">
            <w:t>a problem, implementing a change, then controlling that change. Lewins approach is below:</w:t>
          </w:r>
        </w:p>
        <w:p w14:paraId="4011AC43" w14:textId="48E5403E" w:rsidR="00D21F1A" w:rsidRDefault="00345DD9" w:rsidP="00345DD9">
          <w:pPr>
            <w:pStyle w:val="ListParagraph"/>
            <w:numPr>
              <w:ilvl w:val="0"/>
              <w:numId w:val="3"/>
            </w:numPr>
          </w:pPr>
          <w:r w:rsidRPr="00E15160">
            <w:rPr>
              <w:b/>
              <w:bCs/>
            </w:rPr>
            <w:t>Unfreezing</w:t>
          </w:r>
          <w:r>
            <w:t xml:space="preserve"> – Prepare all stakeholders for change, open the opportunity to improve</w:t>
          </w:r>
          <w:r w:rsidR="00E15160">
            <w:t>.</w:t>
          </w:r>
        </w:p>
        <w:p w14:paraId="0C172EFF" w14:textId="23DBF8D1" w:rsidR="00E15160" w:rsidRDefault="00E15160" w:rsidP="00345DD9">
          <w:pPr>
            <w:pStyle w:val="ListParagraph"/>
            <w:numPr>
              <w:ilvl w:val="0"/>
              <w:numId w:val="3"/>
            </w:numPr>
          </w:pPr>
          <w:r w:rsidRPr="00E15160">
            <w:rPr>
              <w:b/>
              <w:bCs/>
            </w:rPr>
            <w:t>Changing</w:t>
          </w:r>
          <w:r>
            <w:t xml:space="preserve"> – Implement the change, alter the behaviour and processes with the new.</w:t>
          </w:r>
        </w:p>
        <w:p w14:paraId="792D04E6" w14:textId="5EE57AE4" w:rsidR="00E15160" w:rsidRDefault="00E15160" w:rsidP="00345DD9">
          <w:pPr>
            <w:pStyle w:val="ListParagraph"/>
            <w:numPr>
              <w:ilvl w:val="0"/>
              <w:numId w:val="3"/>
            </w:numPr>
          </w:pPr>
          <w:r>
            <w:rPr>
              <w:b/>
              <w:bCs/>
            </w:rPr>
            <w:lastRenderedPageBreak/>
            <w:t xml:space="preserve">Refreezing </w:t>
          </w:r>
          <w:r w:rsidR="003B604C">
            <w:t>–</w:t>
          </w:r>
          <w:r>
            <w:t xml:space="preserve"> </w:t>
          </w:r>
          <w:r w:rsidR="003B604C">
            <w:t>Ensure the changes are permanent and controlled, to avoid going back to the old methods.</w:t>
          </w:r>
        </w:p>
        <w:sdt>
          <w:sdtPr>
            <w:rPr>
              <w:rFonts w:ascii="Calibri" w:hAnsi="Calibri" w:cs="Calibri"/>
              <w:color w:val="000000"/>
            </w:rPr>
            <w:tag w:val="MENDELEY_CITATION_v3_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"/>
            <w:id w:val="2101683995"/>
            <w:placeholder>
              <w:docPart w:val="DefaultPlaceholder_-1854013440"/>
            </w:placeholder>
          </w:sdtPr>
          <w:sdtContent>
            <w:p w14:paraId="277A8C6A" w14:textId="1E9132A1" w:rsidR="002E151B" w:rsidRDefault="002E151B" w:rsidP="002E151B">
              <w:r w:rsidRPr="002E151B">
                <w:rPr>
                  <w:rFonts w:ascii="Calibri" w:hAnsi="Calibri" w:cs="Calibri"/>
                  <w:color w:val="000000"/>
                </w:rPr>
                <w:t>(Burnes, 2019)</w:t>
              </w:r>
            </w:p>
          </w:sdtContent>
        </w:sdt>
        <w:p w14:paraId="75160232" w14:textId="55FF5CFD" w:rsidR="002727C3" w:rsidRDefault="00FB7D3A" w:rsidP="003B604C">
          <w:r>
            <w:t xml:space="preserve">As per Kotter’s law, </w:t>
          </w:r>
          <w:r w:rsidR="00A70409">
            <w:t xml:space="preserve">steps 1-4 could be considered the unfreezing phase, </w:t>
          </w:r>
          <w:r w:rsidR="00D571BC">
            <w:t>steps 5-6 to the changing phase, and steps 7-8 to the refreezing phase.</w:t>
          </w:r>
          <w:r w:rsidR="001671FA">
            <w:t xml:space="preserve"> </w:t>
          </w:r>
        </w:p>
        <w:p w14:paraId="6D787D18" w14:textId="3471735C" w:rsidR="003B604C" w:rsidRDefault="002727C3" w:rsidP="003B604C">
          <w:r>
            <w:rPr>
              <w:b/>
              <w:bCs/>
            </w:rPr>
            <w:t xml:space="preserve">Unfreezing - </w:t>
          </w:r>
          <w:r w:rsidR="009E35AF">
            <w:t xml:space="preserve">EnerSys adopted this module indirectly by first setting the premise of moving towards the automotive industry. </w:t>
          </w:r>
          <w:r w:rsidR="00CF6944">
            <w:t>Through the roadmap provided by management, having the operators understand the shift</w:t>
          </w:r>
          <w:r w:rsidR="008B6438">
            <w:t xml:space="preserve">, setting KPI’s across all the departments, </w:t>
          </w:r>
          <w:r>
            <w:t xml:space="preserve">providing training and increasing the staff etc. </w:t>
          </w:r>
        </w:p>
        <w:p w14:paraId="20CB823A" w14:textId="2627827A" w:rsidR="009E35AF" w:rsidRDefault="009E35AF" w:rsidP="003B604C">
          <w:r>
            <w:rPr>
              <w:b/>
              <w:bCs/>
            </w:rPr>
            <w:t xml:space="preserve">Changing – </w:t>
          </w:r>
          <w:r w:rsidR="005224FC">
            <w:t xml:space="preserve">After the planning phase, each department started working towards their KPI’s and rolling out the criteria of IATF:16949. </w:t>
          </w:r>
          <w:r w:rsidR="00CF0271">
            <w:t xml:space="preserve">This included introducing the tools above such as APQP, SPC and MSA, </w:t>
          </w:r>
          <w:r w:rsidR="0067714E">
            <w:t xml:space="preserve">implementing the training, having regular all hands meetings, having the operators standardise and be a part of the change. </w:t>
          </w:r>
        </w:p>
        <w:p w14:paraId="2E45D26B" w14:textId="754C2C2B" w:rsidR="0067714E" w:rsidRDefault="00750772" w:rsidP="003B604C">
          <w:r>
            <w:rPr>
              <w:b/>
              <w:bCs/>
              <w:noProof/>
            </w:rPr>
            <mc:AlternateContent>
              <mc:Choice Requires="wpg">
                <w:drawing>
                  <wp:anchor distT="0" distB="0" distL="114300" distR="114300" simplePos="0" relativeHeight="251713536" behindDoc="0" locked="0" layoutInCell="1" allowOverlap="1" wp14:anchorId="7F115C7D" wp14:editId="06476489">
                    <wp:simplePos x="0" y="0"/>
                    <wp:positionH relativeFrom="margin">
                      <wp:align>left</wp:align>
                    </wp:positionH>
                    <wp:positionV relativeFrom="paragraph">
                      <wp:posOffset>1339850</wp:posOffset>
                    </wp:positionV>
                    <wp:extent cx="5715000" cy="2514600"/>
                    <wp:effectExtent l="0" t="0" r="19050" b="19050"/>
                    <wp:wrapTopAndBottom/>
                    <wp:docPr id="2025098660" name="Group 22"/>
                    <wp:cNvGraphicFramePr/>
                    <a:graphic xmlns:a="http://schemas.openxmlformats.org/drawingml/2006/main">
                      <a:graphicData uri="http://schemas.microsoft.com/office/word/2010/wordprocessingGroup">
                        <wpg:wgp>
                          <wpg:cNvGrpSpPr/>
                          <wpg:grpSpPr>
                            <a:xfrm>
                              <a:off x="0" y="0"/>
                              <a:ext cx="5715000" cy="2514600"/>
                              <a:chOff x="0" y="0"/>
                              <a:chExt cx="6294120" cy="3192780"/>
                            </a:xfrm>
                          </wpg:grpSpPr>
                          <wps:wsp>
                            <wps:cNvPr id="247036688" name="Rectangle 18"/>
                            <wps:cNvSpPr/>
                            <wps:spPr>
                              <a:xfrm>
                                <a:off x="2194560" y="335280"/>
                                <a:ext cx="1874520" cy="2590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2316A0" w14:textId="28676375" w:rsidR="00D31366" w:rsidRPr="00D31366" w:rsidRDefault="00D31366" w:rsidP="00D31366">
                                  <w:pPr>
                                    <w:jc w:val="center"/>
                                    <w:rPr>
                                      <w:b/>
                                      <w:bCs/>
                                      <w:sz w:val="36"/>
                                      <w:szCs w:val="36"/>
                                    </w:rPr>
                                  </w:pPr>
                                  <w:r w:rsidRPr="00D31366">
                                    <w:rPr>
                                      <w:b/>
                                      <w:bCs/>
                                      <w:sz w:val="36"/>
                                      <w:szCs w:val="36"/>
                                    </w:rPr>
                                    <w:t>Achieving IATF:16949 Certification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5691833" name="Rectangle 19"/>
                            <wps:cNvSpPr/>
                            <wps:spPr>
                              <a:xfrm>
                                <a:off x="0" y="76200"/>
                                <a:ext cx="1569720" cy="60198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A39DB43" w14:textId="05BB1995" w:rsidR="00D31366" w:rsidRDefault="00D47329" w:rsidP="00D31366">
                                  <w:pPr>
                                    <w:jc w:val="center"/>
                                  </w:pPr>
                                  <w:r>
                                    <w:t>4</w:t>
                                  </w:r>
                                  <w:r w:rsidR="009F6B4E">
                                    <w:t xml:space="preserve"> - </w:t>
                                  </w:r>
                                  <w:r w:rsidR="00D31366">
                                    <w:t>Training / New Experienced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932606" name="Rectangle 19"/>
                            <wps:cNvSpPr/>
                            <wps:spPr>
                              <a:xfrm>
                                <a:off x="7620" y="906780"/>
                                <a:ext cx="1569720" cy="60198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6F50130" w14:textId="058F4CE9" w:rsidR="009F6B4E" w:rsidRDefault="009F6B4E" w:rsidP="009F6B4E">
                                  <w:pPr>
                                    <w:jc w:val="center"/>
                                  </w:pPr>
                                  <w:r>
                                    <w:t>3 – Regular Audits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7288939" name="Rectangle 19"/>
                            <wps:cNvSpPr/>
                            <wps:spPr>
                              <a:xfrm>
                                <a:off x="15240" y="1767840"/>
                                <a:ext cx="1569720" cy="60198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6AE06E7" w14:textId="058598DE" w:rsidR="009F6B4E" w:rsidRDefault="009F6B4E" w:rsidP="009F6B4E">
                                  <w:pPr>
                                    <w:jc w:val="center"/>
                                  </w:pPr>
                                  <w:r>
                                    <w:t xml:space="preserve">2 – KPI’s &amp; Regular </w:t>
                                  </w:r>
                                  <w:r w:rsidR="00D47329">
                                    <w:t>Meetings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775582" name="Rectangle 19"/>
                            <wps:cNvSpPr/>
                            <wps:spPr>
                              <a:xfrm>
                                <a:off x="30480" y="2590800"/>
                                <a:ext cx="1569720" cy="60198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5713BFB" w14:textId="66758190" w:rsidR="009F6B4E" w:rsidRDefault="00D47329" w:rsidP="009F6B4E">
                                  <w:pPr>
                                    <w:jc w:val="center"/>
                                  </w:pPr>
                                  <w:r>
                                    <w:t>5</w:t>
                                  </w:r>
                                  <w:r w:rsidR="009F6B4E">
                                    <w:t xml:space="preserve"> – Implementation of </w:t>
                                  </w:r>
                                  <w:r>
                                    <w:t>IATF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7706915" name="Rectangle 19"/>
                            <wps:cNvSpPr/>
                            <wps:spPr>
                              <a:xfrm>
                                <a:off x="4701540" y="906780"/>
                                <a:ext cx="1569720" cy="6019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533DCA41" w14:textId="0DBD34EF" w:rsidR="00D47329" w:rsidRDefault="00B45E55" w:rsidP="00D47329">
                                  <w:pPr>
                                    <w:jc w:val="center"/>
                                  </w:pPr>
                                  <w:r>
                                    <w:t>5</w:t>
                                  </w:r>
                                  <w:r w:rsidR="00D47329">
                                    <w:t xml:space="preserve"> – </w:t>
                                  </w:r>
                                  <w:r w:rsidR="000E2272">
                                    <w:t>Passing IATF:16949 certification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9110820" name="Rectangle 19"/>
                            <wps:cNvSpPr/>
                            <wps:spPr>
                              <a:xfrm>
                                <a:off x="4709160" y="1767840"/>
                                <a:ext cx="1569720" cy="6019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F1489C5" w14:textId="62E61D13" w:rsidR="00D47329" w:rsidRDefault="00B45E55" w:rsidP="00D47329">
                                  <w:pPr>
                                    <w:jc w:val="center"/>
                                  </w:pPr>
                                  <w:r>
                                    <w:t>4</w:t>
                                  </w:r>
                                  <w:r w:rsidR="00D47329">
                                    <w:t xml:space="preserve"> – </w:t>
                                  </w:r>
                                  <w:r>
                                    <w:t>Gaining support from all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3460672" name="Rectangle 19"/>
                            <wps:cNvSpPr/>
                            <wps:spPr>
                              <a:xfrm>
                                <a:off x="4724400" y="2590800"/>
                                <a:ext cx="1569720" cy="6019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1CFEB9A" w14:textId="040AE6E2" w:rsidR="00D47329" w:rsidRDefault="00616B58" w:rsidP="00D47329">
                                  <w:pPr>
                                    <w:jc w:val="center"/>
                                  </w:pPr>
                                  <w:r>
                                    <w:t>3</w:t>
                                  </w:r>
                                  <w:r w:rsidR="00696CEC">
                                    <w:t xml:space="preserve"> </w:t>
                                  </w:r>
                                  <w:r>
                                    <w:t>–</w:t>
                                  </w:r>
                                  <w:r w:rsidR="00696CEC">
                                    <w:t xml:space="preserve"> </w:t>
                                  </w:r>
                                  <w:r>
                                    <w:t>Meeting limited deadline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3185077" name="Text Box 20"/>
                            <wps:cNvSpPr txBox="1"/>
                            <wps:spPr>
                              <a:xfrm>
                                <a:off x="2186940" y="0"/>
                                <a:ext cx="411480" cy="266700"/>
                              </a:xfrm>
                              <a:prstGeom prst="rect">
                                <a:avLst/>
                              </a:prstGeom>
                              <a:solidFill>
                                <a:schemeClr val="lt1"/>
                              </a:solidFill>
                              <a:ln w="6350">
                                <a:solidFill>
                                  <a:srgbClr val="00B050"/>
                                </a:solidFill>
                              </a:ln>
                            </wps:spPr>
                            <wps:txbx>
                              <w:txbxContent>
                                <w:p w14:paraId="6EA514E1" w14:textId="35EA3F34" w:rsidR="00616B58" w:rsidRPr="00743398" w:rsidRDefault="00616B58" w:rsidP="00616B58">
                                  <w:pPr>
                                    <w:jc w:val="center"/>
                                    <w:rPr>
                                      <w:b/>
                                      <w:bCs/>
                                      <w:color w:val="00B050"/>
                                    </w:rPr>
                                  </w:pPr>
                                  <w:r w:rsidRPr="00743398">
                                    <w:rPr>
                                      <w:b/>
                                      <w:bCs/>
                                      <w:color w:val="00B050"/>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6543963" name="Text Box 20"/>
                            <wps:cNvSpPr txBox="1"/>
                            <wps:spPr>
                              <a:xfrm>
                                <a:off x="3657600" y="0"/>
                                <a:ext cx="411480" cy="266700"/>
                              </a:xfrm>
                              <a:prstGeom prst="rect">
                                <a:avLst/>
                              </a:prstGeom>
                              <a:solidFill>
                                <a:schemeClr val="lt1"/>
                              </a:solidFill>
                              <a:ln w="6350">
                                <a:solidFill>
                                  <a:srgbClr val="FF0000"/>
                                </a:solidFill>
                              </a:ln>
                            </wps:spPr>
                            <wps:txbx>
                              <w:txbxContent>
                                <w:p w14:paraId="25EB5EB2" w14:textId="447735EE" w:rsidR="00616B58" w:rsidRPr="00616B58" w:rsidRDefault="00616B58" w:rsidP="00616B58">
                                  <w:pPr>
                                    <w:jc w:val="center"/>
                                    <w:rPr>
                                      <w:b/>
                                      <w:bCs/>
                                      <w:color w:val="FF0000"/>
                                    </w:rPr>
                                  </w:pPr>
                                  <w:r w:rsidRPr="00616B58">
                                    <w:rPr>
                                      <w:b/>
                                      <w:bCs/>
                                      <w:color w:val="FF0000"/>
                                    </w:rPr>
                                    <w:t>1</w:t>
                                  </w:r>
                                  <w:r w:rsidR="00743398">
                                    <w:rPr>
                                      <w:b/>
                                      <w:bCs/>
                                      <w:color w:val="FF000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1358767" name="Straight Arrow Connector 21"/>
                            <wps:cNvCnPr/>
                            <wps:spPr>
                              <a:xfrm>
                                <a:off x="1592580" y="358140"/>
                                <a:ext cx="601980" cy="685800"/>
                              </a:xfrm>
                              <a:prstGeom prst="straightConnector1">
                                <a:avLst/>
                              </a:prstGeom>
                              <a:ln w="762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80541856" name="Straight Arrow Connector 21"/>
                            <wps:cNvCnPr/>
                            <wps:spPr>
                              <a:xfrm>
                                <a:off x="1611630" y="1211580"/>
                                <a:ext cx="586740" cy="228600"/>
                              </a:xfrm>
                              <a:prstGeom prst="straightConnector1">
                                <a:avLst/>
                              </a:prstGeom>
                              <a:ln w="762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26100117" name="Straight Arrow Connector 21"/>
                            <wps:cNvCnPr/>
                            <wps:spPr>
                              <a:xfrm flipV="1">
                                <a:off x="1611630" y="1882140"/>
                                <a:ext cx="582930" cy="198120"/>
                              </a:xfrm>
                              <a:prstGeom prst="straightConnector1">
                                <a:avLst/>
                              </a:prstGeom>
                              <a:ln w="762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3134209" name="Straight Arrow Connector 21"/>
                            <wps:cNvCnPr/>
                            <wps:spPr>
                              <a:xfrm flipV="1">
                                <a:off x="1615440" y="2278380"/>
                                <a:ext cx="575310" cy="632460"/>
                              </a:xfrm>
                              <a:prstGeom prst="straightConnector1">
                                <a:avLst/>
                              </a:prstGeom>
                              <a:ln w="762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49736083" name="Straight Arrow Connector 21"/>
                            <wps:cNvCnPr/>
                            <wps:spPr>
                              <a:xfrm flipH="1">
                                <a:off x="4069080" y="373380"/>
                                <a:ext cx="609600" cy="662940"/>
                              </a:xfrm>
                              <a:prstGeom prst="straightConnector1">
                                <a:avLst/>
                              </a:prstGeom>
                              <a:ln w="7620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29964867" name="Straight Arrow Connector 21"/>
                            <wps:cNvCnPr/>
                            <wps:spPr>
                              <a:xfrm flipH="1">
                                <a:off x="4069080" y="1211580"/>
                                <a:ext cx="636270" cy="152400"/>
                              </a:xfrm>
                              <a:prstGeom prst="straightConnector1">
                                <a:avLst/>
                              </a:prstGeom>
                              <a:ln w="7620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46792390" name="Straight Arrow Connector 21"/>
                            <wps:cNvCnPr/>
                            <wps:spPr>
                              <a:xfrm flipH="1" flipV="1">
                                <a:off x="4053840" y="1775460"/>
                                <a:ext cx="651510" cy="312420"/>
                              </a:xfrm>
                              <a:prstGeom prst="straightConnector1">
                                <a:avLst/>
                              </a:prstGeom>
                              <a:ln w="7620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99141670" name="Straight Arrow Connector 21"/>
                            <wps:cNvCnPr/>
                            <wps:spPr>
                              <a:xfrm flipH="1" flipV="1">
                                <a:off x="4061460" y="2286000"/>
                                <a:ext cx="640080" cy="640080"/>
                              </a:xfrm>
                              <a:prstGeom prst="straightConnector1">
                                <a:avLst/>
                              </a:prstGeom>
                              <a:ln w="7620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F115C7D" id="Group 22" o:spid="_x0000_s1044" style="position:absolute;margin-left:0;margin-top:105.5pt;width:450pt;height:198pt;z-index:251713536;mso-position-horizontal:left;mso-position-horizontal-relative:margin;mso-width-relative:margin;mso-height-relative:margin" coordsize="62941,31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">
                    <v:rect id="Rectangle 18" o:spid="_x0000_s1045" style="position:absolute;left:21945;top:3352;width:18745;height:25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" fillcolor="#5b9bd5 [3204]" strokecolor="#091723 [484]" strokeweight="1pt">
                      <v:textbox>
                        <w:txbxContent>
                          <w:p w14:paraId="602316A0" w14:textId="28676375" w:rsidR="00D31366" w:rsidRPr="00D31366" w:rsidRDefault="00D31366" w:rsidP="00D31366">
                            <w:pPr>
                              <w:jc w:val="center"/>
                              <w:rPr>
                                <w:b/>
                                <w:bCs/>
                                <w:sz w:val="36"/>
                                <w:szCs w:val="36"/>
                              </w:rPr>
                            </w:pPr>
                            <w:r w:rsidRPr="00D31366">
                              <w:rPr>
                                <w:b/>
                                <w:bCs/>
                                <w:sz w:val="36"/>
                                <w:szCs w:val="36"/>
                              </w:rPr>
                              <w:t>Achieving IATF:16949 Certification</w:t>
                            </w:r>
                          </w:p>
                        </w:txbxContent>
                      </v:textbox>
                    </v:rect>
                    <v:rect id="_x0000_s1046" style="position:absolute;top:762;width:15697;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" fillcolor="#9ecb81 [2169]" strokecolor="#70ad47 [3209]" strokeweight=".5pt">
                      <v:fill color2="#8ac066 [2617]" rotate="t" colors="0 #b5d5a7;.5 #aace99;1 #9cca86" focus="100%" type="gradient">
                        <o:fill v:ext="view" type="gradientUnscaled"/>
                      </v:fill>
                      <v:textbox>
                        <w:txbxContent>
                          <w:p w14:paraId="3A39DB43" w14:textId="05BB1995" w:rsidR="00D31366" w:rsidRDefault="00D47329" w:rsidP="00D31366">
                            <w:pPr>
                              <w:jc w:val="center"/>
                            </w:pPr>
                            <w:r>
                              <w:t>4</w:t>
                            </w:r>
                            <w:r w:rsidR="009F6B4E">
                              <w:t xml:space="preserve"> - </w:t>
                            </w:r>
                            <w:r w:rsidR="00D31366">
                              <w:t>Training / New Experienced Staff</w:t>
                            </w:r>
                          </w:p>
                        </w:txbxContent>
                      </v:textbox>
                    </v:rect>
                    <v:rect id="_x0000_s1047" style="position:absolute;left:76;top:9067;width:15697;height:6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" fillcolor="#9ecb81 [2169]" strokecolor="#70ad47 [3209]" strokeweight=".5pt">
                      <v:fill color2="#8ac066 [2617]" rotate="t" colors="0 #b5d5a7;.5 #aace99;1 #9cca86" focus="100%" type="gradient">
                        <o:fill v:ext="view" type="gradientUnscaled"/>
                      </v:fill>
                      <v:textbox>
                        <w:txbxContent>
                          <w:p w14:paraId="46F50130" w14:textId="058F4CE9" w:rsidR="009F6B4E" w:rsidRDefault="009F6B4E" w:rsidP="009F6B4E">
                            <w:pPr>
                              <w:jc w:val="center"/>
                            </w:pPr>
                            <w:r>
                              <w:t>3 – Regular Audits</w:t>
                            </w:r>
                          </w:p>
                        </w:txbxContent>
                      </v:textbox>
                    </v:rect>
                    <v:rect id="_x0000_s1048" style="position:absolute;left:152;top:17678;width:15697;height:6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" fillcolor="#9ecb81 [2169]" strokecolor="#70ad47 [3209]" strokeweight=".5pt">
                      <v:fill color2="#8ac066 [2617]" rotate="t" colors="0 #b5d5a7;.5 #aace99;1 #9cca86" focus="100%" type="gradient">
                        <o:fill v:ext="view" type="gradientUnscaled"/>
                      </v:fill>
                      <v:textbox>
                        <w:txbxContent>
                          <w:p w14:paraId="76AE06E7" w14:textId="058598DE" w:rsidR="009F6B4E" w:rsidRDefault="009F6B4E" w:rsidP="009F6B4E">
                            <w:pPr>
                              <w:jc w:val="center"/>
                            </w:pPr>
                            <w:r>
                              <w:t xml:space="preserve">2 – KPI’s &amp; Regular </w:t>
                            </w:r>
                            <w:r w:rsidR="00D47329">
                              <w:t>Meetings</w:t>
                            </w:r>
                          </w:p>
                        </w:txbxContent>
                      </v:textbox>
                    </v:rect>
                    <v:rect id="_x0000_s1049" style="position:absolute;left:304;top:25908;width:15698;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" fillcolor="#9ecb81 [2169]" strokecolor="#70ad47 [3209]" strokeweight=".5pt">
                      <v:fill color2="#8ac066 [2617]" rotate="t" colors="0 #b5d5a7;.5 #aace99;1 #9cca86" focus="100%" type="gradient">
                        <o:fill v:ext="view" type="gradientUnscaled"/>
                      </v:fill>
                      <v:textbox>
                        <w:txbxContent>
                          <w:p w14:paraId="75713BFB" w14:textId="66758190" w:rsidR="009F6B4E" w:rsidRDefault="00D47329" w:rsidP="009F6B4E">
                            <w:pPr>
                              <w:jc w:val="center"/>
                            </w:pPr>
                            <w:r>
                              <w:t>5</w:t>
                            </w:r>
                            <w:r w:rsidR="009F6B4E">
                              <w:t xml:space="preserve"> – Implementation of </w:t>
                            </w:r>
                            <w:r>
                              <w:t>IATF Tools</w:t>
                            </w:r>
                          </w:p>
                        </w:txbxContent>
                      </v:textbox>
                    </v:rect>
                    <v:rect id="_x0000_s1050" style="position:absolute;left:47015;top:9067;width:15697;height:6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" fillcolor="#f3a875 [2165]" strokecolor="#ed7d31 [3205]" strokeweight=".5pt">
                      <v:fill color2="#f09558 [2613]" rotate="t" colors="0 #f7bda4;.5 #f5b195;1 #f8a581" focus="100%" type="gradient">
                        <o:fill v:ext="view" type="gradientUnscaled"/>
                      </v:fill>
                      <v:textbox>
                        <w:txbxContent>
                          <w:p w14:paraId="533DCA41" w14:textId="0DBD34EF" w:rsidR="00D47329" w:rsidRDefault="00B45E55" w:rsidP="00D47329">
                            <w:pPr>
                              <w:jc w:val="center"/>
                            </w:pPr>
                            <w:r>
                              <w:t>5</w:t>
                            </w:r>
                            <w:r w:rsidR="00D47329">
                              <w:t xml:space="preserve"> – </w:t>
                            </w:r>
                            <w:r w:rsidR="000E2272">
                              <w:t>Passing IATF:16949 certification</w:t>
                            </w:r>
                          </w:p>
                        </w:txbxContent>
                      </v:textbox>
                    </v:rect>
                    <v:rect id="_x0000_s1051" style="position:absolute;left:47091;top:17678;width:15697;height:6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" fillcolor="#f3a875 [2165]" strokecolor="#ed7d31 [3205]" strokeweight=".5pt">
                      <v:fill color2="#f09558 [2613]" rotate="t" colors="0 #f7bda4;.5 #f5b195;1 #f8a581" focus="100%" type="gradient">
                        <o:fill v:ext="view" type="gradientUnscaled"/>
                      </v:fill>
                      <v:textbox>
                        <w:txbxContent>
                          <w:p w14:paraId="7F1489C5" w14:textId="62E61D13" w:rsidR="00D47329" w:rsidRDefault="00B45E55" w:rsidP="00D47329">
                            <w:pPr>
                              <w:jc w:val="center"/>
                            </w:pPr>
                            <w:r>
                              <w:t>4</w:t>
                            </w:r>
                            <w:r w:rsidR="00D47329">
                              <w:t xml:space="preserve"> – </w:t>
                            </w:r>
                            <w:r>
                              <w:t>Gaining support from all employees</w:t>
                            </w:r>
                          </w:p>
                        </w:txbxContent>
                      </v:textbox>
                    </v:rect>
                    <v:rect id="_x0000_s1052" style="position:absolute;left:47244;top:25908;width:15697;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" fillcolor="#f3a875 [2165]" strokecolor="#ed7d31 [3205]" strokeweight=".5pt">
                      <v:fill color2="#f09558 [2613]" rotate="t" colors="0 #f7bda4;.5 #f5b195;1 #f8a581" focus="100%" type="gradient">
                        <o:fill v:ext="view" type="gradientUnscaled"/>
                      </v:fill>
                      <v:textbox>
                        <w:txbxContent>
                          <w:p w14:paraId="71CFEB9A" w14:textId="040AE6E2" w:rsidR="00D47329" w:rsidRDefault="00616B58" w:rsidP="00D47329">
                            <w:pPr>
                              <w:jc w:val="center"/>
                            </w:pPr>
                            <w:r>
                              <w:t>3</w:t>
                            </w:r>
                            <w:r w:rsidR="00696CEC">
                              <w:t xml:space="preserve"> </w:t>
                            </w:r>
                            <w:r>
                              <w:t>–</w:t>
                            </w:r>
                            <w:r w:rsidR="00696CEC">
                              <w:t xml:space="preserve"> </w:t>
                            </w:r>
                            <w:r>
                              <w:t>Meeting limited deadline</w:t>
                            </w:r>
                          </w:p>
                        </w:txbxContent>
                      </v:textbox>
                    </v:rect>
                    <v:shape id="Text Box 20" o:spid="_x0000_s1053" type="#_x0000_t202" style="position:absolute;left:21869;width:41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" fillcolor="white [3201]" strokecolor="#00b050" strokeweight=".5pt">
                      <v:textbox>
                        <w:txbxContent>
                          <w:p w14:paraId="6EA514E1" w14:textId="35EA3F34" w:rsidR="00616B58" w:rsidRPr="00743398" w:rsidRDefault="00616B58" w:rsidP="00616B58">
                            <w:pPr>
                              <w:jc w:val="center"/>
                              <w:rPr>
                                <w:b/>
                                <w:bCs/>
                                <w:color w:val="00B050"/>
                              </w:rPr>
                            </w:pPr>
                            <w:r w:rsidRPr="00743398">
                              <w:rPr>
                                <w:b/>
                                <w:bCs/>
                                <w:color w:val="00B050"/>
                              </w:rPr>
                              <w:t>14</w:t>
                            </w:r>
                          </w:p>
                        </w:txbxContent>
                      </v:textbox>
                    </v:shape>
                    <v:shape id="Text Box 20" o:spid="_x0000_s1054" type="#_x0000_t202" style="position:absolute;left:36576;width:411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" fillcolor="white [3201]" strokecolor="red" strokeweight=".5pt">
                      <v:textbox>
                        <w:txbxContent>
                          <w:p w14:paraId="25EB5EB2" w14:textId="447735EE" w:rsidR="00616B58" w:rsidRPr="00616B58" w:rsidRDefault="00616B58" w:rsidP="00616B58">
                            <w:pPr>
                              <w:jc w:val="center"/>
                              <w:rPr>
                                <w:b/>
                                <w:bCs/>
                                <w:color w:val="FF0000"/>
                              </w:rPr>
                            </w:pPr>
                            <w:r w:rsidRPr="00616B58">
                              <w:rPr>
                                <w:b/>
                                <w:bCs/>
                                <w:color w:val="FF0000"/>
                              </w:rPr>
                              <w:t>1</w:t>
                            </w:r>
                            <w:r w:rsidR="00743398">
                              <w:rPr>
                                <w:b/>
                                <w:bCs/>
                                <w:color w:val="FF0000"/>
                              </w:rPr>
                              <w:t>5</w:t>
                            </w:r>
                          </w:p>
                        </w:txbxContent>
                      </v:textbox>
                    </v:shape>
                    <v:shape id="Straight Arrow Connector 21" o:spid="_x0000_s1055" type="#_x0000_t32" style="position:absolute;left:15925;top:3581;width:6020;height:68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" strokecolor="#00b050" strokeweight="6pt">
                      <v:stroke endarrow="block" joinstyle="miter"/>
                    </v:shape>
                    <v:shape id="Straight Arrow Connector 21" o:spid="_x0000_s1056" type="#_x0000_t32" style="position:absolute;left:16116;top:12115;width:5867;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" strokecolor="#00b050" strokeweight="6pt">
                      <v:stroke endarrow="block" joinstyle="miter"/>
                    </v:shape>
                    <v:shape id="Straight Arrow Connector 21" o:spid="_x0000_s1057" type="#_x0000_t32" style="position:absolute;left:16116;top:18821;width:5829;height:19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" strokecolor="#00b050" strokeweight="6pt">
                      <v:stroke endarrow="block" joinstyle="miter"/>
                    </v:shape>
                    <v:shape id="Straight Arrow Connector 21" o:spid="_x0000_s1058" type="#_x0000_t32" style="position:absolute;left:16154;top:22783;width:5753;height:6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" strokecolor="#00b050" strokeweight="6pt">
                      <v:stroke endarrow="block" joinstyle="miter"/>
                    </v:shape>
                    <v:shape id="Straight Arrow Connector 21" o:spid="_x0000_s1059" type="#_x0000_t32" style="position:absolute;left:40690;top:3733;width:6096;height:66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" strokecolor="#c45911 [2405]" strokeweight="6pt">
                      <v:stroke endarrow="block" joinstyle="miter"/>
                    </v:shape>
                    <v:shape id="Straight Arrow Connector 21" o:spid="_x0000_s1060" type="#_x0000_t32" style="position:absolute;left:40690;top:12115;width:6363;height:15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" strokecolor="#c45911 [2405]" strokeweight="6pt">
                      <v:stroke endarrow="block" joinstyle="miter"/>
                    </v:shape>
                    <v:shape id="Straight Arrow Connector 21" o:spid="_x0000_s1061" type="#_x0000_t32" style="position:absolute;left:40538;top:17754;width:6515;height:312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" strokecolor="#c45911 [2405]" strokeweight="6pt">
                      <v:stroke endarrow="block" joinstyle="miter"/>
                    </v:shape>
                    <v:shape id="Straight Arrow Connector 21" o:spid="_x0000_s1062" type="#_x0000_t32" style="position:absolute;left:40614;top:22860;width:6401;height:64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" strokecolor="#c45911 [2405]" strokeweight="6pt">
                      <v:stroke endarrow="block" joinstyle="miter"/>
                    </v:shape>
                    <w10:wrap type="topAndBottom" anchorx="margin"/>
                  </v:group>
                </w:pict>
              </mc:Fallback>
            </mc:AlternateContent>
          </w:r>
          <w:r w:rsidR="00AE0430">
            <w:rPr>
              <w:noProof/>
            </w:rPr>
            <mc:AlternateContent>
              <mc:Choice Requires="wps">
                <w:drawing>
                  <wp:anchor distT="0" distB="0" distL="114300" distR="114300" simplePos="0" relativeHeight="251694080" behindDoc="0" locked="0" layoutInCell="1" allowOverlap="1" wp14:anchorId="178219D9" wp14:editId="00500298">
                    <wp:simplePos x="0" y="0"/>
                    <wp:positionH relativeFrom="column">
                      <wp:posOffset>4251960</wp:posOffset>
                    </wp:positionH>
                    <wp:positionV relativeFrom="paragraph">
                      <wp:posOffset>1377950</wp:posOffset>
                    </wp:positionV>
                    <wp:extent cx="1432560" cy="487680"/>
                    <wp:effectExtent l="0" t="0" r="15240" b="26670"/>
                    <wp:wrapNone/>
                    <wp:docPr id="506996980" name="Rectangle 19"/>
                    <wp:cNvGraphicFramePr/>
                    <a:graphic xmlns:a="http://schemas.openxmlformats.org/drawingml/2006/main">
                      <a:graphicData uri="http://schemas.microsoft.com/office/word/2010/wordprocessingShape">
                        <wps:wsp>
                          <wps:cNvSpPr/>
                          <wps:spPr>
                            <a:xfrm>
                              <a:off x="0" y="0"/>
                              <a:ext cx="1432560" cy="4876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0FC8B449" w14:textId="3D1D94CB" w:rsidR="00D47329" w:rsidRDefault="00B45E55" w:rsidP="00D47329">
                                <w:pPr>
                                  <w:jc w:val="center"/>
                                </w:pPr>
                                <w:r>
                                  <w:t>3</w:t>
                                </w:r>
                                <w:r w:rsidR="00D47329">
                                  <w:t xml:space="preserve"> - </w:t>
                                </w:r>
                                <w:r w:rsidR="000E2272">
                                  <w:t>Finances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219D9" id="Rectangle 19" o:spid="_x0000_s1063" style="position:absolute;margin-left:334.8pt;margin-top:108.5pt;width:112.8pt;height:38.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" fillcolor="#f3a875 [2165]" strokecolor="#ed7d31 [3205]" strokeweight=".5pt">
                    <v:fill color2="#f09558 [2613]" rotate="t" colors="0 #f7bda4;.5 #f5b195;1 #f8a581" focus="100%" type="gradient">
                      <o:fill v:ext="view" type="gradientUnscaled"/>
                    </v:fill>
                    <v:textbox>
                      <w:txbxContent>
                        <w:p w14:paraId="0FC8B449" w14:textId="3D1D94CB" w:rsidR="00D47329" w:rsidRDefault="00B45E55" w:rsidP="00D47329">
                          <w:pPr>
                            <w:jc w:val="center"/>
                          </w:pPr>
                          <w:r>
                            <w:t>3</w:t>
                          </w:r>
                          <w:r w:rsidR="00D47329">
                            <w:t xml:space="preserve"> - </w:t>
                          </w:r>
                          <w:r w:rsidR="000E2272">
                            <w:t>Finances</w:t>
                          </w:r>
                        </w:p>
                      </w:txbxContent>
                    </v:textbox>
                  </v:rect>
                </w:pict>
              </mc:Fallback>
            </mc:AlternateContent>
          </w:r>
          <w:r w:rsidR="009E0ADD">
            <w:rPr>
              <w:noProof/>
            </w:rPr>
            <mc:AlternateContent>
              <mc:Choice Requires="wps">
                <w:drawing>
                  <wp:anchor distT="0" distB="0" distL="114300" distR="114300" simplePos="0" relativeHeight="251715584" behindDoc="0" locked="0" layoutInCell="1" allowOverlap="1" wp14:anchorId="63319808" wp14:editId="2BB144CB">
                    <wp:simplePos x="0" y="0"/>
                    <wp:positionH relativeFrom="column">
                      <wp:posOffset>-274320</wp:posOffset>
                    </wp:positionH>
                    <wp:positionV relativeFrom="paragraph">
                      <wp:posOffset>4384040</wp:posOffset>
                    </wp:positionV>
                    <wp:extent cx="6294120" cy="635"/>
                    <wp:effectExtent l="0" t="0" r="0" b="0"/>
                    <wp:wrapNone/>
                    <wp:docPr id="608437860" name="Text Box 1"/>
                    <wp:cNvGraphicFramePr/>
                    <a:graphic xmlns:a="http://schemas.openxmlformats.org/drawingml/2006/main">
                      <a:graphicData uri="http://schemas.microsoft.com/office/word/2010/wordprocessingShape">
                        <wps:wsp>
                          <wps:cNvSpPr txBox="1"/>
                          <wps:spPr>
                            <a:xfrm>
                              <a:off x="0" y="0"/>
                              <a:ext cx="6294120" cy="635"/>
                            </a:xfrm>
                            <a:prstGeom prst="rect">
                              <a:avLst/>
                            </a:prstGeom>
                            <a:solidFill>
                              <a:prstClr val="white"/>
                            </a:solidFill>
                            <a:ln>
                              <a:noFill/>
                            </a:ln>
                          </wps:spPr>
                          <wps:txbx>
                            <w:txbxContent>
                              <w:p w14:paraId="274BCC14" w14:textId="03587553" w:rsidR="009E0ADD" w:rsidRPr="00577108" w:rsidRDefault="009E0ADD" w:rsidP="009E0ADD">
                                <w:pPr>
                                  <w:pStyle w:val="Caption"/>
                                  <w:jc w:val="center"/>
                                  <w:rPr>
                                    <w:b/>
                                    <w:bCs/>
                                    <w:noProof/>
                                    <w:sz w:val="22"/>
                                    <w:szCs w:val="22"/>
                                  </w:rPr>
                                </w:pPr>
                                <w:r>
                                  <w:t xml:space="preserve">Figure </w:t>
                                </w:r>
                                <w:fldSimple w:instr=" SEQ Figure \* ARABIC ">
                                  <w:r>
                                    <w:rPr>
                                      <w:noProof/>
                                    </w:rPr>
                                    <w:t>2</w:t>
                                  </w:r>
                                </w:fldSimple>
                                <w:r>
                                  <w:t xml:space="preserve"> - Lewins Force Field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319808" id="_x0000_s1064" type="#_x0000_t202" style="position:absolute;margin-left:-21.6pt;margin-top:345.2pt;width:495.6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xnUGgIAAEAEAAAOAAAAZHJzL2Uyb0RvYy54bWysU8Fu2zAMvQ/YPwi6L06yLViN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" stroked="f">
                    <v:textbox style="mso-fit-shape-to-text:t" inset="0,0,0,0">
                      <w:txbxContent>
                        <w:p w14:paraId="274BCC14" w14:textId="03587553" w:rsidR="009E0ADD" w:rsidRPr="00577108" w:rsidRDefault="009E0ADD" w:rsidP="009E0ADD">
                          <w:pPr>
                            <w:pStyle w:val="Caption"/>
                            <w:jc w:val="center"/>
                            <w:rPr>
                              <w:b/>
                              <w:bCs/>
                              <w:noProof/>
                              <w:sz w:val="22"/>
                              <w:szCs w:val="22"/>
                            </w:rPr>
                          </w:pPr>
                          <w:r>
                            <w:t xml:space="preserve">Figure </w:t>
                          </w:r>
                          <w:fldSimple w:instr=" SEQ Figure \* ARABIC ">
                            <w:r>
                              <w:rPr>
                                <w:noProof/>
                              </w:rPr>
                              <w:t>2</w:t>
                            </w:r>
                          </w:fldSimple>
                          <w:r>
                            <w:t xml:space="preserve"> - Lewins Force Field Analysis</w:t>
                          </w:r>
                        </w:p>
                      </w:txbxContent>
                    </v:textbox>
                  </v:shape>
                </w:pict>
              </mc:Fallback>
            </mc:AlternateContent>
          </w:r>
          <w:r w:rsidR="0067714E">
            <w:rPr>
              <w:b/>
              <w:bCs/>
            </w:rPr>
            <w:t xml:space="preserve">Refreezing – </w:t>
          </w:r>
          <w:r w:rsidR="0067714E">
            <w:t xml:space="preserve">Finally </w:t>
          </w:r>
          <w:r w:rsidR="004F43F5">
            <w:t xml:space="preserve">it is essential to ensure the old style of doing things do not become the default after all the efforts of the change cease. This requires continuous monitoring and control moving forward. IATF is an annual certification and requires regular audits, </w:t>
          </w:r>
          <w:r w:rsidR="0023603A">
            <w:t xml:space="preserve">but internal audits are also </w:t>
          </w:r>
          <w:r w:rsidR="00AE0430">
            <w:t>required by the quality department to ensure compliance all year round. Additionally, these processes being implemented require SOP’s and standardisation to ensure training is completed to this standard moving forward.</w:t>
          </w:r>
        </w:p>
        <w:p w14:paraId="19CC4075" w14:textId="1E927D87" w:rsidR="0049755C" w:rsidRPr="0067714E" w:rsidRDefault="0049755C" w:rsidP="003B604C"/>
        <w:p w14:paraId="6B2A6E8B" w14:textId="77F546DF" w:rsidR="0049755C" w:rsidRDefault="0049755C" w:rsidP="00942CA0"/>
        <w:p w14:paraId="17081C92" w14:textId="77777777" w:rsidR="00942CA0" w:rsidRDefault="00942CA0" w:rsidP="00942CA0"/>
        <w:p w14:paraId="112D9D0C" w14:textId="0D8686AE" w:rsidR="00942CA0" w:rsidRPr="000F58FB" w:rsidRDefault="00942CA0" w:rsidP="00942CA0">
          <w:r>
            <w:t xml:space="preserve">Figure </w:t>
          </w:r>
          <w:r w:rsidR="00370266">
            <w:t xml:space="preserve">2 shows there are more forces preventing the </w:t>
          </w:r>
          <w:r w:rsidR="008B7B14">
            <w:t>certification</w:t>
          </w:r>
          <w:r w:rsidR="00370266">
            <w:t xml:space="preserve"> of IATF:16949 compared to the forces enabling it. </w:t>
          </w:r>
          <w:r w:rsidR="008B7B14">
            <w:t xml:space="preserve">With the backing of senior management, and the new </w:t>
          </w:r>
          <w:r w:rsidR="004657A2">
            <w:t>revenues</w:t>
          </w:r>
          <w:r w:rsidR="008B7B14">
            <w:t xml:space="preserve"> it will open, factors such as </w:t>
          </w:r>
          <w:r w:rsidR="004657A2">
            <w:t xml:space="preserve">finances and </w:t>
          </w:r>
        </w:p>
        <w:p w14:paraId="5C67928C" w14:textId="7399AB72" w:rsidR="00AA2A91" w:rsidRDefault="00AA2A91" w:rsidP="00AA2A91">
          <w:pPr>
            <w:pStyle w:val="Heading1"/>
          </w:pPr>
          <w:bookmarkStart w:id="18" w:name="_Toc239097090"/>
          <w:r>
            <w:lastRenderedPageBreak/>
            <w:t>Conclusion</w:t>
          </w:r>
          <w:bookmarkEnd w:id="18"/>
        </w:p>
        <w:p w14:paraId="0C6DEB97" w14:textId="4C966E36" w:rsidR="00AA2A91" w:rsidRDefault="004958EE" w:rsidP="00AA2A91">
          <w:r>
            <w:t xml:space="preserve">The change culture of turning a </w:t>
          </w:r>
          <w:r w:rsidR="007106AF">
            <w:t xml:space="preserve">factory that had been manufacturing for 100 years </w:t>
          </w:r>
          <w:r w:rsidR="00975D6E">
            <w:t xml:space="preserve">into a modern example of an automotive company was ambitious, especially as the skill of the employees was not in line with this goal. A deadline of less than one year only added to the struggle of executing this goal. </w:t>
          </w:r>
        </w:p>
        <w:p w14:paraId="6FF3B474" w14:textId="20B04801" w:rsidR="00AA2A91" w:rsidRDefault="00B84340" w:rsidP="00AA2A91">
          <w:r>
            <w:t>However, Ener</w:t>
          </w:r>
          <w:r w:rsidR="000B3606">
            <w:t>S</w:t>
          </w:r>
          <w:r>
            <w:t xml:space="preserve">ys were conscious of implementing a bottom-up </w:t>
          </w:r>
          <w:r w:rsidR="00952E5C">
            <w:t>strategy and</w:t>
          </w:r>
          <w:r>
            <w:t xml:space="preserve"> </w:t>
          </w:r>
          <w:r w:rsidR="00E81CA3">
            <w:t>ensured they communicated</w:t>
          </w:r>
          <w:r>
            <w:t xml:space="preserve"> this change throughout the </w:t>
          </w:r>
          <w:r w:rsidR="00E81CA3">
            <w:t xml:space="preserve">factory. </w:t>
          </w:r>
          <w:r w:rsidR="009572B4">
            <w:t xml:space="preserve">The marketing team </w:t>
          </w:r>
          <w:r w:rsidR="00CA0F23">
            <w:t xml:space="preserve">gave customers and stakeholders regular updates via social </w:t>
          </w:r>
          <w:r w:rsidR="00952E5C">
            <w:t>medial and</w:t>
          </w:r>
          <w:r w:rsidR="00CA0F23">
            <w:t xml:space="preserve"> set up various customer visits to the plant for an entirely transparent and open approach</w:t>
          </w:r>
          <w:r w:rsidR="00A044F0">
            <w:t>, they re-branded and provided banners and advertisement to the factories involved in this change</w:t>
          </w:r>
          <w:r w:rsidR="00952E5C">
            <w:t>.</w:t>
          </w:r>
          <w:r w:rsidR="004E00D2">
            <w:t xml:space="preserve"> </w:t>
          </w:r>
          <w:r w:rsidR="00952E5C">
            <w:t>Additionally, management provided monthly all hand meeting</w:t>
          </w:r>
          <w:r w:rsidR="00A41533">
            <w:t xml:space="preserve">s, and every department regularly communicated </w:t>
          </w:r>
          <w:r w:rsidR="00D12E8E">
            <w:t xml:space="preserve">their progress </w:t>
          </w:r>
          <w:r w:rsidR="00FC59B2">
            <w:t>via posters, email broadcasts and reflected through their KPI’s.</w:t>
          </w:r>
        </w:p>
        <w:p w14:paraId="306EEF6C" w14:textId="77777777" w:rsidR="003E4E58" w:rsidRDefault="003E4E58" w:rsidP="003E4E58">
          <w:r>
            <w:t xml:space="preserve">Although Kotter’s module was not directly followed during this project, the foundations listed are all essential parts of a </w:t>
          </w:r>
          <w:proofErr w:type="gramStart"/>
          <w:r>
            <w:t>large scale</w:t>
          </w:r>
          <w:proofErr w:type="gramEnd"/>
          <w:r>
            <w:t xml:space="preserve"> project. The system objectifies change and creates a natural roadmap for ensuring major factors from implementing change are not overlooked.</w:t>
          </w:r>
        </w:p>
        <w:p w14:paraId="2AE3E045" w14:textId="77777777" w:rsidR="003E4E58" w:rsidRDefault="003E4E58" w:rsidP="003E4E58">
          <w:r>
            <w:t>The system however does leave room for misinterpretation due to its reductionist take on applying change to such large projects. Implementing a new quality management system requires careful planning, consistency and effort from all parties involved. It requires discipline, expertise and constant evaluation, so to assume success solely on Kotter’s model would be a foolish approach, various other tools and strategies are required.</w:t>
          </w:r>
        </w:p>
        <w:p w14:paraId="031F8F56" w14:textId="77777777" w:rsidR="003E4E58" w:rsidRDefault="003E4E58" w:rsidP="003E4E58">
          <w:r>
            <w:t>Kotter’s module doesn’t intuitively implement a bottom-up approach, and it could be easily to force change down from management thus creating resistance. If simply used as a guideline for a strong and healthy change, Kotter’s is an excellent tool, but it shouldn’t be treated as rigid framework.</w:t>
          </w:r>
        </w:p>
        <w:p w14:paraId="68F56CE6" w14:textId="0817B189" w:rsidR="000133FF" w:rsidRDefault="000133FF" w:rsidP="003E4E58">
          <w:r>
            <w:t>Lewins approach originated in the 1940s</w:t>
          </w:r>
          <w:r w:rsidR="00D02515">
            <w:t xml:space="preserve"> and focuses on the approach of unfreezing, changing then freezing a system. It believes a process must be ready for change to adapt a change, </w:t>
          </w:r>
          <w:r w:rsidR="00960159">
            <w:t xml:space="preserve">however the </w:t>
          </w:r>
          <w:proofErr w:type="gramStart"/>
          <w:r w:rsidR="00960159">
            <w:t>three step</w:t>
          </w:r>
          <w:proofErr w:type="gramEnd"/>
          <w:r w:rsidR="00960159">
            <w:t xml:space="preserve"> system doesn’t offer much guidance and is very reductioni</w:t>
          </w:r>
          <w:r w:rsidR="002E574B">
            <w:t xml:space="preserve">st when compared to the complicated system of applying change to a large and complex organisation. </w:t>
          </w:r>
        </w:p>
        <w:p w14:paraId="49C4C67E" w14:textId="01299135" w:rsidR="002E574B" w:rsidRDefault="002E574B" w:rsidP="003E4E58">
          <w:r>
            <w:t xml:space="preserve">An understanding of both modules can </w:t>
          </w:r>
          <w:r w:rsidR="009C1B1E">
            <w:t xml:space="preserve">drastically help a business structure a </w:t>
          </w:r>
          <w:proofErr w:type="gramStart"/>
          <w:r w:rsidR="009C1B1E">
            <w:t>large scale</w:t>
          </w:r>
          <w:proofErr w:type="gramEnd"/>
          <w:r w:rsidR="009C1B1E">
            <w:t xml:space="preserve"> project and apply KPI’s and milestones, </w:t>
          </w:r>
          <w:r w:rsidR="00F5687B">
            <w:t>however the indiv</w:t>
          </w:r>
          <w:r w:rsidR="00DC1F53">
            <w:t xml:space="preserve">idual project should be uniquely planned, a generic approach or ‘one shoe fits all’ approach could </w:t>
          </w:r>
          <w:r w:rsidR="008C03A5">
            <w:t>complicate</w:t>
          </w:r>
          <w:r w:rsidR="00281C09">
            <w:t xml:space="preserve"> the project and lead to disappointment if certain steps are </w:t>
          </w:r>
          <w:r w:rsidR="00782C34">
            <w:t xml:space="preserve">redundant or not practical. </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7202FDFC" w14:textId="77777777" w:rsidR="00AA2A91" w:rsidRPr="00AA2A91" w:rsidRDefault="00AA2A91" w:rsidP="00AA2A91">
          <w:pPr>
            <w:pStyle w:val="Heading1"/>
          </w:pPr>
          <w:bookmarkStart w:id="19" w:name="_Toc239097091"/>
          <w:r>
            <w:lastRenderedPageBreak/>
            <w:t>Bibliography</w:t>
          </w:r>
          <w:bookmarkEnd w:id="19"/>
        </w:p>
        <w:sdt>
          <w:sdtPr>
            <w:rPr>
              <w:rFonts w:ascii="Calibri" w:hAnsi="Calibri" w:cs="Calibri"/>
              <w:color w:val="000000"/>
            </w:rPr>
            <w:tag w:val="MENDELEY_BIBLIOGRAPHY"/>
            <w:id w:val="-427889580"/>
            <w:placeholder>
              <w:docPart w:val="DefaultPlaceholder_-1854013440"/>
            </w:placeholder>
          </w:sdtPr>
          <w:sdtEndPr/>
          <w:sdtContent>
            <w:p w14:paraId="1F674DCA" w14:textId="77777777" w:rsidR="002E151B" w:rsidRPr="002E151B" w:rsidRDefault="002E151B">
              <w:pPr>
                <w:autoSpaceDE w:val="0"/>
                <w:autoSpaceDN w:val="0"/>
                <w:ind w:hanging="480"/>
                <w:divId w:val="1240747756"/>
                <w:rPr>
                  <w:rFonts w:ascii="Calibri" w:eastAsia="Times New Roman" w:hAnsi="Calibri" w:cs="Calibri"/>
                  <w:color w:val="000000"/>
                  <w:szCs w:val="24"/>
                </w:rPr>
              </w:pPr>
              <w:r w:rsidRPr="002E151B">
                <w:rPr>
                  <w:rFonts w:ascii="Calibri" w:eastAsia="Times New Roman" w:hAnsi="Calibri" w:cs="Calibri"/>
                  <w:color w:val="000000"/>
                </w:rPr>
                <w:t xml:space="preserve">6Sigma.US. (2024, April 16). </w:t>
              </w:r>
              <w:r w:rsidRPr="002E151B">
                <w:rPr>
                  <w:rFonts w:ascii="Calibri" w:eastAsia="Times New Roman" w:hAnsi="Calibri" w:cs="Calibri"/>
                  <w:i/>
                  <w:iCs/>
                  <w:color w:val="000000"/>
                </w:rPr>
                <w:t>Ultimate Guide to Process Standardization: Strategies for Operational Excellence</w:t>
              </w:r>
              <w:r w:rsidRPr="002E151B">
                <w:rPr>
                  <w:rFonts w:ascii="Calibri" w:eastAsia="Times New Roman" w:hAnsi="Calibri" w:cs="Calibri"/>
                  <w:color w:val="000000"/>
                </w:rPr>
                <w:t>. 6Sigma.US. https://www.6sigma.us/business-process-management-articles/process-standardization-for-operational-excellence/</w:t>
              </w:r>
            </w:p>
            <w:p w14:paraId="59200AA9" w14:textId="77777777" w:rsidR="002E151B" w:rsidRPr="002E151B" w:rsidRDefault="002E151B">
              <w:pPr>
                <w:autoSpaceDE w:val="0"/>
                <w:autoSpaceDN w:val="0"/>
                <w:ind w:hanging="480"/>
                <w:divId w:val="125895062"/>
                <w:rPr>
                  <w:rFonts w:ascii="Calibri" w:eastAsia="Times New Roman" w:hAnsi="Calibri" w:cs="Calibri"/>
                  <w:color w:val="000000"/>
                </w:rPr>
              </w:pPr>
              <w:r w:rsidRPr="002E151B">
                <w:rPr>
                  <w:rFonts w:ascii="Calibri" w:eastAsia="Times New Roman" w:hAnsi="Calibri" w:cs="Calibri"/>
                  <w:color w:val="000000"/>
                </w:rPr>
                <w:t xml:space="preserve">Alam, W. (2026, January). </w:t>
              </w:r>
              <w:r w:rsidRPr="002E151B">
                <w:rPr>
                  <w:rFonts w:ascii="Calibri" w:eastAsia="Times New Roman" w:hAnsi="Calibri" w:cs="Calibri"/>
                  <w:i/>
                  <w:iCs/>
                  <w:color w:val="000000"/>
                </w:rPr>
                <w:t>Understanding PPAP, APQP &amp; FMEA in Supplier Quality</w:t>
              </w:r>
              <w:r w:rsidRPr="002E151B">
                <w:rPr>
                  <w:rFonts w:ascii="Calibri" w:eastAsia="Times New Roman" w:hAnsi="Calibri" w:cs="Calibri"/>
                  <w:color w:val="000000"/>
                </w:rPr>
                <w:t>. https://www.qi-a.com/learning-center/understanding-ppap-apqp-fmea-in-supplier-quality/</w:t>
              </w:r>
            </w:p>
            <w:p w14:paraId="3D45CBCA" w14:textId="77777777" w:rsidR="002E151B" w:rsidRPr="002E151B" w:rsidRDefault="002E151B">
              <w:pPr>
                <w:autoSpaceDE w:val="0"/>
                <w:autoSpaceDN w:val="0"/>
                <w:ind w:hanging="480"/>
                <w:divId w:val="320743701"/>
                <w:rPr>
                  <w:rFonts w:ascii="Calibri" w:eastAsia="Times New Roman" w:hAnsi="Calibri" w:cs="Calibri"/>
                  <w:color w:val="000000"/>
                  <w:lang w:val="fr-FR"/>
                </w:rPr>
              </w:pPr>
              <w:r w:rsidRPr="002E151B">
                <w:rPr>
                  <w:rFonts w:ascii="Calibri" w:eastAsia="Times New Roman" w:hAnsi="Calibri" w:cs="Calibri"/>
                  <w:color w:val="000000"/>
                </w:rPr>
                <w:t xml:space="preserve">ASQ. (2026). </w:t>
              </w:r>
              <w:r w:rsidRPr="002E151B">
                <w:rPr>
                  <w:rFonts w:ascii="Calibri" w:eastAsia="Times New Roman" w:hAnsi="Calibri" w:cs="Calibri"/>
                  <w:i/>
                  <w:iCs/>
                  <w:color w:val="000000"/>
                </w:rPr>
                <w:t>Gage Repeatability and Reproducibility</w:t>
              </w:r>
              <w:r w:rsidRPr="002E151B">
                <w:rPr>
                  <w:rFonts w:ascii="Calibri" w:eastAsia="Times New Roman" w:hAnsi="Calibri" w:cs="Calibri"/>
                  <w:color w:val="000000"/>
                </w:rPr>
                <w:t xml:space="preserve">. </w:t>
              </w:r>
              <w:r w:rsidRPr="002E151B">
                <w:rPr>
                  <w:rFonts w:ascii="Calibri" w:eastAsia="Times New Roman" w:hAnsi="Calibri" w:cs="Calibri"/>
                  <w:color w:val="000000"/>
                  <w:lang w:val="fr-FR"/>
                </w:rPr>
                <w:t>ASQ. https://asq.org/quality-resources/gage-repeatability</w:t>
              </w:r>
            </w:p>
            <w:p w14:paraId="39A7C86B" w14:textId="77777777" w:rsidR="002E151B" w:rsidRPr="002E151B" w:rsidRDefault="002E151B">
              <w:pPr>
                <w:autoSpaceDE w:val="0"/>
                <w:autoSpaceDN w:val="0"/>
                <w:ind w:hanging="480"/>
                <w:divId w:val="964238327"/>
                <w:rPr>
                  <w:rFonts w:ascii="Calibri" w:eastAsia="Times New Roman" w:hAnsi="Calibri" w:cs="Calibri"/>
                  <w:color w:val="000000"/>
                </w:rPr>
              </w:pPr>
              <w:r w:rsidRPr="002E151B">
                <w:rPr>
                  <w:rFonts w:ascii="Calibri" w:eastAsia="Times New Roman" w:hAnsi="Calibri" w:cs="Calibri"/>
                  <w:color w:val="000000"/>
                </w:rPr>
                <w:t xml:space="preserve">British Standards Institution. (2026). </w:t>
              </w:r>
              <w:r w:rsidRPr="002E151B">
                <w:rPr>
                  <w:rFonts w:ascii="Calibri" w:eastAsia="Times New Roman" w:hAnsi="Calibri" w:cs="Calibri"/>
                  <w:i/>
                  <w:iCs/>
                  <w:color w:val="000000"/>
                </w:rPr>
                <w:t>IATF 16949 - Automotive Quality Management System</w:t>
              </w:r>
              <w:r w:rsidRPr="002E151B">
                <w:rPr>
                  <w:rFonts w:ascii="Calibri" w:eastAsia="Times New Roman" w:hAnsi="Calibri" w:cs="Calibri"/>
                  <w:color w:val="000000"/>
                </w:rPr>
                <w:t xml:space="preserve">. </w:t>
              </w:r>
              <w:proofErr w:type="spellStart"/>
              <w:r w:rsidRPr="002E151B">
                <w:rPr>
                  <w:rFonts w:ascii="Calibri" w:eastAsia="Times New Roman" w:hAnsi="Calibri" w:cs="Calibri"/>
                  <w:color w:val="000000"/>
                </w:rPr>
                <w:t>BSIGroup</w:t>
              </w:r>
              <w:proofErr w:type="spellEnd"/>
              <w:r w:rsidRPr="002E151B">
                <w:rPr>
                  <w:rFonts w:ascii="Calibri" w:eastAsia="Times New Roman" w:hAnsi="Calibri" w:cs="Calibri"/>
                  <w:color w:val="000000"/>
                </w:rPr>
                <w:t>. https://www.bsigroup.com/en-GB/products-and-services/standards/iatf-16949-automotive-quality-management-system/</w:t>
              </w:r>
            </w:p>
            <w:p w14:paraId="74C08803" w14:textId="77777777" w:rsidR="002E151B" w:rsidRPr="002E151B" w:rsidRDefault="002E151B">
              <w:pPr>
                <w:autoSpaceDE w:val="0"/>
                <w:autoSpaceDN w:val="0"/>
                <w:ind w:hanging="480"/>
                <w:divId w:val="1771900037"/>
                <w:rPr>
                  <w:rFonts w:ascii="Calibri" w:eastAsia="Times New Roman" w:hAnsi="Calibri" w:cs="Calibri"/>
                  <w:color w:val="000000"/>
                </w:rPr>
              </w:pPr>
              <w:r w:rsidRPr="002E151B">
                <w:rPr>
                  <w:rFonts w:ascii="Calibri" w:eastAsia="Times New Roman" w:hAnsi="Calibri" w:cs="Calibri"/>
                  <w:color w:val="000000"/>
                </w:rPr>
                <w:t xml:space="preserve">Burnes, B. (2019). The Origins of Lewin’s Three-Step Model of Change. </w:t>
              </w:r>
              <w:r w:rsidRPr="002E151B">
                <w:rPr>
                  <w:rFonts w:ascii="Calibri" w:eastAsia="Times New Roman" w:hAnsi="Calibri" w:cs="Calibri"/>
                  <w:i/>
                  <w:iCs/>
                  <w:color w:val="000000"/>
                </w:rPr>
                <w:t xml:space="preserve">The Journal of Applied </w:t>
              </w:r>
              <w:proofErr w:type="spellStart"/>
              <w:r w:rsidRPr="002E151B">
                <w:rPr>
                  <w:rFonts w:ascii="Calibri" w:eastAsia="Times New Roman" w:hAnsi="Calibri" w:cs="Calibri"/>
                  <w:i/>
                  <w:iCs/>
                  <w:color w:val="000000"/>
                </w:rPr>
                <w:t>Behavioral</w:t>
              </w:r>
              <w:proofErr w:type="spellEnd"/>
              <w:r w:rsidRPr="002E151B">
                <w:rPr>
                  <w:rFonts w:ascii="Calibri" w:eastAsia="Times New Roman" w:hAnsi="Calibri" w:cs="Calibri"/>
                  <w:i/>
                  <w:iCs/>
                  <w:color w:val="000000"/>
                </w:rPr>
                <w:t xml:space="preserve"> Science</w:t>
              </w:r>
              <w:r w:rsidRPr="002E151B">
                <w:rPr>
                  <w:rFonts w:ascii="Calibri" w:eastAsia="Times New Roman" w:hAnsi="Calibri" w:cs="Calibri"/>
                  <w:color w:val="000000"/>
                </w:rPr>
                <w:t xml:space="preserve">, </w:t>
              </w:r>
              <w:r w:rsidRPr="002E151B">
                <w:rPr>
                  <w:rFonts w:ascii="Calibri" w:eastAsia="Times New Roman" w:hAnsi="Calibri" w:cs="Calibri"/>
                  <w:i/>
                  <w:iCs/>
                  <w:color w:val="000000"/>
                </w:rPr>
                <w:t>56</w:t>
              </w:r>
              <w:r w:rsidRPr="002E151B">
                <w:rPr>
                  <w:rFonts w:ascii="Calibri" w:eastAsia="Times New Roman" w:hAnsi="Calibri" w:cs="Calibri"/>
                  <w:color w:val="000000"/>
                </w:rPr>
                <w:t>(1). https://journals.sagepub.com/doi/abs/10.1177/0021886319892685</w:t>
              </w:r>
            </w:p>
            <w:p w14:paraId="192EBE73" w14:textId="77777777" w:rsidR="002E151B" w:rsidRPr="002E151B" w:rsidRDefault="002E151B">
              <w:pPr>
                <w:autoSpaceDE w:val="0"/>
                <w:autoSpaceDN w:val="0"/>
                <w:ind w:hanging="480"/>
                <w:divId w:val="1365666763"/>
                <w:rPr>
                  <w:rFonts w:ascii="Calibri" w:eastAsia="Times New Roman" w:hAnsi="Calibri" w:cs="Calibri"/>
                  <w:color w:val="000000"/>
                </w:rPr>
              </w:pPr>
              <w:r w:rsidRPr="002E151B">
                <w:rPr>
                  <w:rFonts w:ascii="Calibri" w:eastAsia="Times New Roman" w:hAnsi="Calibri" w:cs="Calibri"/>
                  <w:color w:val="000000"/>
                </w:rPr>
                <w:t xml:space="preserve">Carreno, A. (2024). </w:t>
              </w:r>
              <w:r w:rsidRPr="002E151B">
                <w:rPr>
                  <w:rFonts w:ascii="Calibri" w:eastAsia="Times New Roman" w:hAnsi="Calibri" w:cs="Calibri"/>
                  <w:i/>
                  <w:iCs/>
                  <w:color w:val="000000"/>
                </w:rPr>
                <w:t>An Analytical Review of John Kotter’s Change Leadership Framework: A Modern Approach to Sustainable Organizational Transformation</w:t>
              </w:r>
              <w:r w:rsidRPr="002E151B">
                <w:rPr>
                  <w:rFonts w:ascii="Calibri" w:eastAsia="Times New Roman" w:hAnsi="Calibri" w:cs="Calibri"/>
                  <w:color w:val="000000"/>
                </w:rPr>
                <w:t xml:space="preserve"> (Version 3). https://www.researchgate.net/publication/384065104_An_Analytical_Review_of_John_Kotter’s_Change_Leadership_Framework_A_Modern_Approach_to_Sustainable_Organizational_Transformation</w:t>
              </w:r>
            </w:p>
            <w:p w14:paraId="314CEFDC" w14:textId="77777777" w:rsidR="002E151B" w:rsidRPr="002E151B" w:rsidRDefault="002E151B">
              <w:pPr>
                <w:autoSpaceDE w:val="0"/>
                <w:autoSpaceDN w:val="0"/>
                <w:ind w:hanging="480"/>
                <w:divId w:val="616136401"/>
                <w:rPr>
                  <w:rFonts w:ascii="Calibri" w:eastAsia="Times New Roman" w:hAnsi="Calibri" w:cs="Calibri"/>
                  <w:color w:val="000000"/>
                  <w:lang w:val="fr-FR"/>
                </w:rPr>
              </w:pPr>
              <w:r w:rsidRPr="002E151B">
                <w:rPr>
                  <w:rFonts w:ascii="Calibri" w:eastAsia="Times New Roman" w:hAnsi="Calibri" w:cs="Calibri"/>
                  <w:color w:val="000000"/>
                </w:rPr>
                <w:t xml:space="preserve">Clay, K. (2026). </w:t>
              </w:r>
              <w:r w:rsidRPr="002E151B">
                <w:rPr>
                  <w:rFonts w:ascii="Calibri" w:eastAsia="Times New Roman" w:hAnsi="Calibri" w:cs="Calibri"/>
                  <w:i/>
                  <w:iCs/>
                  <w:color w:val="000000"/>
                </w:rPr>
                <w:t>What is Gemba? The Real Place in Lean &amp; Kaizen</w:t>
              </w:r>
              <w:r w:rsidRPr="002E151B">
                <w:rPr>
                  <w:rFonts w:ascii="Calibri" w:eastAsia="Times New Roman" w:hAnsi="Calibri" w:cs="Calibri"/>
                  <w:color w:val="000000"/>
                </w:rPr>
                <w:t xml:space="preserve">. </w:t>
              </w:r>
              <w:r w:rsidRPr="002E151B">
                <w:rPr>
                  <w:rFonts w:ascii="Calibri" w:eastAsia="Times New Roman" w:hAnsi="Calibri" w:cs="Calibri"/>
                  <w:color w:val="000000"/>
                  <w:lang w:val="fr-FR"/>
                </w:rPr>
                <w:t>Six Sigma DSI. https://sixsigmadsi.com/what-is-gemba/</w:t>
              </w:r>
            </w:p>
            <w:p w14:paraId="6F9A9998" w14:textId="77777777" w:rsidR="002E151B" w:rsidRPr="002E151B" w:rsidRDefault="002E151B">
              <w:pPr>
                <w:autoSpaceDE w:val="0"/>
                <w:autoSpaceDN w:val="0"/>
                <w:ind w:hanging="480"/>
                <w:divId w:val="1309285223"/>
                <w:rPr>
                  <w:rFonts w:ascii="Calibri" w:eastAsia="Times New Roman" w:hAnsi="Calibri" w:cs="Calibri"/>
                  <w:color w:val="000000"/>
                </w:rPr>
              </w:pPr>
              <w:r w:rsidRPr="002E151B">
                <w:rPr>
                  <w:rFonts w:ascii="Calibri" w:eastAsia="Times New Roman" w:hAnsi="Calibri" w:cs="Calibri"/>
                  <w:color w:val="000000"/>
                  <w:lang w:val="fr-FR"/>
                </w:rPr>
                <w:t xml:space="preserve">Clear, J. (2018). </w:t>
              </w:r>
              <w:r w:rsidRPr="002E151B">
                <w:rPr>
                  <w:rFonts w:ascii="Calibri" w:eastAsia="Times New Roman" w:hAnsi="Calibri" w:cs="Calibri"/>
                  <w:i/>
                  <w:iCs/>
                  <w:color w:val="000000"/>
                </w:rPr>
                <w:t>Atomic Habits</w:t>
              </w:r>
              <w:r w:rsidRPr="002E151B">
                <w:rPr>
                  <w:rFonts w:ascii="Calibri" w:eastAsia="Times New Roman" w:hAnsi="Calibri" w:cs="Calibri"/>
                  <w:color w:val="000000"/>
                </w:rPr>
                <w:t>.</w:t>
              </w:r>
            </w:p>
            <w:p w14:paraId="190351C9" w14:textId="77777777" w:rsidR="002E151B" w:rsidRPr="002E151B" w:rsidRDefault="002E151B">
              <w:pPr>
                <w:autoSpaceDE w:val="0"/>
                <w:autoSpaceDN w:val="0"/>
                <w:ind w:hanging="480"/>
                <w:divId w:val="500320869"/>
                <w:rPr>
                  <w:rFonts w:ascii="Calibri" w:eastAsia="Times New Roman" w:hAnsi="Calibri" w:cs="Calibri"/>
                  <w:color w:val="000000"/>
                </w:rPr>
              </w:pPr>
              <w:r w:rsidRPr="002E151B">
                <w:rPr>
                  <w:rFonts w:ascii="Calibri" w:eastAsia="Times New Roman" w:hAnsi="Calibri" w:cs="Calibri"/>
                  <w:color w:val="000000"/>
                </w:rPr>
                <w:t xml:space="preserve">Day, B. (2025, September 11). </w:t>
              </w:r>
              <w:r w:rsidRPr="002E151B">
                <w:rPr>
                  <w:rFonts w:ascii="Calibri" w:eastAsia="Times New Roman" w:hAnsi="Calibri" w:cs="Calibri"/>
                  <w:i/>
                  <w:iCs/>
                  <w:color w:val="000000"/>
                </w:rPr>
                <w:t>What Is A KPI? Definitions And Examples</w:t>
              </w:r>
              <w:r w:rsidRPr="002E151B">
                <w:rPr>
                  <w:rFonts w:ascii="Calibri" w:eastAsia="Times New Roman" w:hAnsi="Calibri" w:cs="Calibri"/>
                  <w:color w:val="000000"/>
                </w:rPr>
                <w:t>. Forbes. https://www.forbes.com/advisor/business/what-is-a-kpi-definition-examples/</w:t>
              </w:r>
            </w:p>
            <w:p w14:paraId="2F653F59" w14:textId="77777777" w:rsidR="002E151B" w:rsidRPr="002E151B" w:rsidRDefault="002E151B">
              <w:pPr>
                <w:autoSpaceDE w:val="0"/>
                <w:autoSpaceDN w:val="0"/>
                <w:ind w:hanging="480"/>
                <w:divId w:val="308638111"/>
                <w:rPr>
                  <w:rFonts w:ascii="Calibri" w:eastAsia="Times New Roman" w:hAnsi="Calibri" w:cs="Calibri"/>
                  <w:color w:val="000000"/>
                </w:rPr>
              </w:pPr>
              <w:proofErr w:type="spellStart"/>
              <w:r w:rsidRPr="002E151B">
                <w:rPr>
                  <w:rFonts w:ascii="Calibri" w:eastAsia="Times New Roman" w:hAnsi="Calibri" w:cs="Calibri"/>
                  <w:color w:val="000000"/>
                </w:rPr>
                <w:t>DMAICSuite</w:t>
              </w:r>
              <w:proofErr w:type="spellEnd"/>
              <w:r w:rsidRPr="002E151B">
                <w:rPr>
                  <w:rFonts w:ascii="Calibri" w:eastAsia="Times New Roman" w:hAnsi="Calibri" w:cs="Calibri"/>
                  <w:color w:val="000000"/>
                </w:rPr>
                <w:t xml:space="preserve">. (2026, February). </w:t>
              </w:r>
              <w:r w:rsidRPr="002E151B">
                <w:rPr>
                  <w:rFonts w:ascii="Calibri" w:eastAsia="Times New Roman" w:hAnsi="Calibri" w:cs="Calibri"/>
                  <w:i/>
                  <w:iCs/>
                  <w:color w:val="000000"/>
                </w:rPr>
                <w:t>What is DMAIC? Complete Guide to the Lean Six Sigma Framework</w:t>
              </w:r>
              <w:r w:rsidRPr="002E151B">
                <w:rPr>
                  <w:rFonts w:ascii="Calibri" w:eastAsia="Times New Roman" w:hAnsi="Calibri" w:cs="Calibri"/>
                  <w:color w:val="000000"/>
                </w:rPr>
                <w:t xml:space="preserve">. </w:t>
              </w:r>
              <w:proofErr w:type="spellStart"/>
              <w:r w:rsidRPr="002E151B">
                <w:rPr>
                  <w:rFonts w:ascii="Calibri" w:eastAsia="Times New Roman" w:hAnsi="Calibri" w:cs="Calibri"/>
                  <w:color w:val="000000"/>
                </w:rPr>
                <w:t>DMAICSuite</w:t>
              </w:r>
              <w:proofErr w:type="spellEnd"/>
              <w:r w:rsidRPr="002E151B">
                <w:rPr>
                  <w:rFonts w:ascii="Calibri" w:eastAsia="Times New Roman" w:hAnsi="Calibri" w:cs="Calibri"/>
                  <w:color w:val="000000"/>
                </w:rPr>
                <w:t>. https://www.dmaicsuite.com/resources/what-is-dmaic</w:t>
              </w:r>
            </w:p>
            <w:p w14:paraId="5A3BFD11" w14:textId="77777777" w:rsidR="002E151B" w:rsidRPr="002E151B" w:rsidRDefault="002E151B">
              <w:pPr>
                <w:autoSpaceDE w:val="0"/>
                <w:autoSpaceDN w:val="0"/>
                <w:ind w:hanging="480"/>
                <w:divId w:val="787623320"/>
                <w:rPr>
                  <w:rFonts w:ascii="Calibri" w:eastAsia="Times New Roman" w:hAnsi="Calibri" w:cs="Calibri"/>
                  <w:color w:val="000000"/>
                </w:rPr>
              </w:pPr>
              <w:r w:rsidRPr="002E151B">
                <w:rPr>
                  <w:rFonts w:ascii="Calibri" w:eastAsia="Times New Roman" w:hAnsi="Calibri" w:cs="Calibri"/>
                  <w:color w:val="000000"/>
                </w:rPr>
                <w:t xml:space="preserve">Doshi, J. (2026, June 20). </w:t>
              </w:r>
              <w:r w:rsidRPr="002E151B">
                <w:rPr>
                  <w:rFonts w:ascii="Calibri" w:eastAsia="Times New Roman" w:hAnsi="Calibri" w:cs="Calibri"/>
                  <w:i/>
                  <w:iCs/>
                  <w:color w:val="000000"/>
                </w:rPr>
                <w:t>10 Key Benefits of IATF 16949 Implementation Beyond Certification</w:t>
              </w:r>
              <w:r w:rsidRPr="002E151B">
                <w:rPr>
                  <w:rFonts w:ascii="Calibri" w:eastAsia="Times New Roman" w:hAnsi="Calibri" w:cs="Calibri"/>
                  <w:color w:val="000000"/>
                </w:rPr>
                <w:t>. 4C Consulting. https://www.4cpl.com/blog/10-key-benefits-iatf-16949-implementation-beyond-certification/</w:t>
              </w:r>
            </w:p>
            <w:p w14:paraId="4A6856CF" w14:textId="77777777" w:rsidR="002E151B" w:rsidRPr="002E151B" w:rsidRDefault="002E151B">
              <w:pPr>
                <w:autoSpaceDE w:val="0"/>
                <w:autoSpaceDN w:val="0"/>
                <w:ind w:hanging="480"/>
                <w:divId w:val="1115909918"/>
                <w:rPr>
                  <w:rFonts w:ascii="Calibri" w:eastAsia="Times New Roman" w:hAnsi="Calibri" w:cs="Calibri"/>
                  <w:color w:val="000000"/>
                </w:rPr>
              </w:pPr>
              <w:r w:rsidRPr="002E151B">
                <w:rPr>
                  <w:rFonts w:ascii="Calibri" w:eastAsia="Times New Roman" w:hAnsi="Calibri" w:cs="Calibri"/>
                  <w:color w:val="000000"/>
                </w:rPr>
                <w:t xml:space="preserve">EnerSys. (2026). </w:t>
              </w:r>
              <w:r w:rsidRPr="002E151B">
                <w:rPr>
                  <w:rFonts w:ascii="Calibri" w:eastAsia="Times New Roman" w:hAnsi="Calibri" w:cs="Calibri"/>
                  <w:i/>
                  <w:iCs/>
                  <w:color w:val="000000"/>
                </w:rPr>
                <w:t>EnerSys Website</w:t>
              </w:r>
              <w:r w:rsidRPr="002E151B">
                <w:rPr>
                  <w:rFonts w:ascii="Calibri" w:eastAsia="Times New Roman" w:hAnsi="Calibri" w:cs="Calibri"/>
                  <w:color w:val="000000"/>
                </w:rPr>
                <w:t>. EnerSys Website. https://www.enersys.com/en-gb/</w:t>
              </w:r>
            </w:p>
            <w:p w14:paraId="1FD710AD" w14:textId="77777777" w:rsidR="002E151B" w:rsidRPr="002E151B" w:rsidRDefault="002E151B">
              <w:pPr>
                <w:autoSpaceDE w:val="0"/>
                <w:autoSpaceDN w:val="0"/>
                <w:ind w:hanging="480"/>
                <w:divId w:val="1140537525"/>
                <w:rPr>
                  <w:rFonts w:ascii="Calibri" w:eastAsia="Times New Roman" w:hAnsi="Calibri" w:cs="Calibri"/>
                  <w:color w:val="000000"/>
                </w:rPr>
              </w:pPr>
              <w:r w:rsidRPr="002E151B">
                <w:rPr>
                  <w:rFonts w:ascii="Calibri" w:eastAsia="Times New Roman" w:hAnsi="Calibri" w:cs="Calibri"/>
                  <w:color w:val="000000"/>
                </w:rPr>
                <w:t xml:space="preserve">Gonzalez, M. (2016). </w:t>
              </w:r>
              <w:r w:rsidRPr="002E151B">
                <w:rPr>
                  <w:rFonts w:ascii="Calibri" w:eastAsia="Times New Roman" w:hAnsi="Calibri" w:cs="Calibri"/>
                  <w:i/>
                  <w:iCs/>
                  <w:color w:val="000000"/>
                </w:rPr>
                <w:t xml:space="preserve">The ISO 9001:2015 Standard and the Plan-Do-Check-Act </w:t>
              </w:r>
              <w:proofErr w:type="gramStart"/>
              <w:r w:rsidRPr="002E151B">
                <w:rPr>
                  <w:rFonts w:ascii="Calibri" w:eastAsia="Times New Roman" w:hAnsi="Calibri" w:cs="Calibri"/>
                  <w:i/>
                  <w:iCs/>
                  <w:color w:val="000000"/>
                </w:rPr>
                <w:t xml:space="preserve">Cycle  </w:t>
              </w:r>
              <w:r w:rsidRPr="002E151B">
                <w:rPr>
                  <w:rFonts w:ascii="Calibri" w:eastAsia="Times New Roman" w:hAnsi="Calibri" w:cs="Calibri"/>
                  <w:color w:val="000000"/>
                </w:rPr>
                <w:t>.</w:t>
              </w:r>
              <w:proofErr w:type="gramEnd"/>
              <w:r w:rsidRPr="002E151B">
                <w:rPr>
                  <w:rFonts w:ascii="Calibri" w:eastAsia="Times New Roman" w:hAnsi="Calibri" w:cs="Calibri"/>
                  <w:color w:val="000000"/>
                </w:rPr>
                <w:t xml:space="preserve"> </w:t>
              </w:r>
              <w:proofErr w:type="spellStart"/>
              <w:r w:rsidRPr="002E151B">
                <w:rPr>
                  <w:rFonts w:ascii="Calibri" w:eastAsia="Times New Roman" w:hAnsi="Calibri" w:cs="Calibri"/>
                  <w:color w:val="000000"/>
                </w:rPr>
                <w:t>JPRLearning</w:t>
              </w:r>
              <w:proofErr w:type="spellEnd"/>
              <w:r w:rsidRPr="002E151B">
                <w:rPr>
                  <w:rFonts w:ascii="Calibri" w:eastAsia="Times New Roman" w:hAnsi="Calibri" w:cs="Calibri"/>
                  <w:color w:val="000000"/>
                </w:rPr>
                <w:t>. https://www.jprlearning.com/wp-content/uploads/The-ISO-9001-2015-Standard-and-the-PDCA-Cycle.pdf</w:t>
              </w:r>
            </w:p>
            <w:p w14:paraId="18A78FA5" w14:textId="77777777" w:rsidR="002E151B" w:rsidRPr="002E151B" w:rsidRDefault="002E151B">
              <w:pPr>
                <w:autoSpaceDE w:val="0"/>
                <w:autoSpaceDN w:val="0"/>
                <w:ind w:hanging="480"/>
                <w:divId w:val="1080714182"/>
                <w:rPr>
                  <w:rFonts w:ascii="Calibri" w:eastAsia="Times New Roman" w:hAnsi="Calibri" w:cs="Calibri"/>
                  <w:color w:val="000000"/>
                  <w:lang w:val="nl-NL"/>
                </w:rPr>
              </w:pPr>
              <w:proofErr w:type="spellStart"/>
              <w:r w:rsidRPr="002E151B">
                <w:rPr>
                  <w:rFonts w:ascii="Calibri" w:eastAsia="Times New Roman" w:hAnsi="Calibri" w:cs="Calibri"/>
                  <w:color w:val="000000"/>
                  <w:lang w:val="nl-NL"/>
                </w:rPr>
                <w:t>Kaizen</w:t>
              </w:r>
              <w:proofErr w:type="spellEnd"/>
              <w:r w:rsidRPr="002E151B">
                <w:rPr>
                  <w:rFonts w:ascii="Calibri" w:eastAsia="Times New Roman" w:hAnsi="Calibri" w:cs="Calibri"/>
                  <w:color w:val="000000"/>
                  <w:lang w:val="nl-NL"/>
                </w:rPr>
                <w:t xml:space="preserve"> </w:t>
              </w:r>
              <w:proofErr w:type="spellStart"/>
              <w:r w:rsidRPr="002E151B">
                <w:rPr>
                  <w:rFonts w:ascii="Calibri" w:eastAsia="Times New Roman" w:hAnsi="Calibri" w:cs="Calibri"/>
                  <w:color w:val="000000"/>
                  <w:lang w:val="nl-NL"/>
                </w:rPr>
                <w:t>Institute</w:t>
              </w:r>
              <w:proofErr w:type="spellEnd"/>
              <w:r w:rsidRPr="002E151B">
                <w:rPr>
                  <w:rFonts w:ascii="Calibri" w:eastAsia="Times New Roman" w:hAnsi="Calibri" w:cs="Calibri"/>
                  <w:color w:val="000000"/>
                  <w:lang w:val="nl-NL"/>
                </w:rPr>
                <w:t xml:space="preserve">. (2026). </w:t>
              </w:r>
              <w:proofErr w:type="spellStart"/>
              <w:r w:rsidRPr="002E151B">
                <w:rPr>
                  <w:rFonts w:ascii="Calibri" w:eastAsia="Times New Roman" w:hAnsi="Calibri" w:cs="Calibri"/>
                  <w:i/>
                  <w:iCs/>
                  <w:color w:val="000000"/>
                  <w:lang w:val="nl-NL"/>
                </w:rPr>
                <w:t>What</w:t>
              </w:r>
              <w:proofErr w:type="spellEnd"/>
              <w:r w:rsidRPr="002E151B">
                <w:rPr>
                  <w:rFonts w:ascii="Calibri" w:eastAsia="Times New Roman" w:hAnsi="Calibri" w:cs="Calibri"/>
                  <w:i/>
                  <w:iCs/>
                  <w:color w:val="000000"/>
                  <w:lang w:val="nl-NL"/>
                </w:rPr>
                <w:t xml:space="preserve"> is KAIZEN</w:t>
              </w:r>
              <w:r w:rsidRPr="002E151B">
                <w:rPr>
                  <w:rFonts w:ascii="Calibri" w:eastAsia="Times New Roman" w:hAnsi="Calibri" w:cs="Calibri"/>
                  <w:color w:val="000000"/>
                  <w:lang w:val="nl-NL"/>
                </w:rPr>
                <w:t xml:space="preserve">. </w:t>
              </w:r>
              <w:proofErr w:type="spellStart"/>
              <w:r w:rsidRPr="002E151B">
                <w:rPr>
                  <w:rFonts w:ascii="Calibri" w:eastAsia="Times New Roman" w:hAnsi="Calibri" w:cs="Calibri"/>
                  <w:color w:val="000000"/>
                  <w:lang w:val="nl-NL"/>
                </w:rPr>
                <w:t>Kaizen</w:t>
              </w:r>
              <w:proofErr w:type="spellEnd"/>
              <w:r w:rsidRPr="002E151B">
                <w:rPr>
                  <w:rFonts w:ascii="Calibri" w:eastAsia="Times New Roman" w:hAnsi="Calibri" w:cs="Calibri"/>
                  <w:color w:val="000000"/>
                  <w:lang w:val="nl-NL"/>
                </w:rPr>
                <w:t xml:space="preserve"> </w:t>
              </w:r>
              <w:proofErr w:type="spellStart"/>
              <w:r w:rsidRPr="002E151B">
                <w:rPr>
                  <w:rFonts w:ascii="Calibri" w:eastAsia="Times New Roman" w:hAnsi="Calibri" w:cs="Calibri"/>
                  <w:color w:val="000000"/>
                  <w:lang w:val="nl-NL"/>
                </w:rPr>
                <w:t>Institute</w:t>
              </w:r>
              <w:proofErr w:type="spellEnd"/>
              <w:r w:rsidRPr="002E151B">
                <w:rPr>
                  <w:rFonts w:ascii="Calibri" w:eastAsia="Times New Roman" w:hAnsi="Calibri" w:cs="Calibri"/>
                  <w:color w:val="000000"/>
                  <w:lang w:val="nl-NL"/>
                </w:rPr>
                <w:t xml:space="preserve">. </w:t>
              </w:r>
              <w:proofErr w:type="gramStart"/>
              <w:r w:rsidRPr="002E151B">
                <w:rPr>
                  <w:rFonts w:ascii="Calibri" w:eastAsia="Times New Roman" w:hAnsi="Calibri" w:cs="Calibri"/>
                  <w:color w:val="000000"/>
                  <w:lang w:val="nl-NL"/>
                </w:rPr>
                <w:t>https://kaizen.com/what-is-kaizen/</w:t>
              </w:r>
              <w:proofErr w:type="gramEnd"/>
            </w:p>
            <w:p w14:paraId="6F3E7BC3" w14:textId="77777777" w:rsidR="002E151B" w:rsidRPr="002E151B" w:rsidRDefault="002E151B">
              <w:pPr>
                <w:autoSpaceDE w:val="0"/>
                <w:autoSpaceDN w:val="0"/>
                <w:ind w:hanging="480"/>
                <w:divId w:val="1779179326"/>
                <w:rPr>
                  <w:rFonts w:ascii="Calibri" w:eastAsia="Times New Roman" w:hAnsi="Calibri" w:cs="Calibri"/>
                  <w:color w:val="000000"/>
                </w:rPr>
              </w:pPr>
              <w:r w:rsidRPr="002E151B">
                <w:rPr>
                  <w:rFonts w:ascii="Calibri" w:eastAsia="Times New Roman" w:hAnsi="Calibri" w:cs="Calibri"/>
                  <w:color w:val="000000"/>
                </w:rPr>
                <w:t xml:space="preserve">Kowalczyk, D. (2024, August 1). </w:t>
              </w:r>
              <w:r w:rsidRPr="002E151B">
                <w:rPr>
                  <w:rFonts w:ascii="Calibri" w:eastAsia="Times New Roman" w:hAnsi="Calibri" w:cs="Calibri"/>
                  <w:i/>
                  <w:iCs/>
                  <w:color w:val="000000"/>
                </w:rPr>
                <w:t>Red Rabbit – What You Need to Know About Negative Master Sample Management?</w:t>
              </w:r>
              <w:r w:rsidRPr="002E151B">
                <w:rPr>
                  <w:rFonts w:ascii="Calibri" w:eastAsia="Times New Roman" w:hAnsi="Calibri" w:cs="Calibri"/>
                  <w:color w:val="000000"/>
                </w:rPr>
                <w:t xml:space="preserve"> Automotive Quality Solutions. https://www.automotivequal.com/red-rabbit-what-you-need-to-know-about-negative-master-sample-management/</w:t>
              </w:r>
            </w:p>
            <w:p w14:paraId="4B1EEB57" w14:textId="77777777" w:rsidR="002E151B" w:rsidRPr="002E151B" w:rsidRDefault="002E151B">
              <w:pPr>
                <w:autoSpaceDE w:val="0"/>
                <w:autoSpaceDN w:val="0"/>
                <w:ind w:hanging="480"/>
                <w:divId w:val="1780879213"/>
                <w:rPr>
                  <w:rFonts w:ascii="Calibri" w:eastAsia="Times New Roman" w:hAnsi="Calibri" w:cs="Calibri"/>
                  <w:color w:val="000000"/>
                </w:rPr>
              </w:pPr>
              <w:r w:rsidRPr="002E151B">
                <w:rPr>
                  <w:rFonts w:ascii="Calibri" w:eastAsia="Times New Roman" w:hAnsi="Calibri" w:cs="Calibri"/>
                  <w:color w:val="000000"/>
                </w:rPr>
                <w:t xml:space="preserve">Kowalczyk, D. (2026). </w:t>
              </w:r>
              <w:r w:rsidRPr="002E151B">
                <w:rPr>
                  <w:rFonts w:ascii="Calibri" w:eastAsia="Times New Roman" w:hAnsi="Calibri" w:cs="Calibri"/>
                  <w:i/>
                  <w:iCs/>
                  <w:color w:val="000000"/>
                </w:rPr>
                <w:t>SPC – How does Statistical Process Control help companies improve product quality?</w:t>
              </w:r>
              <w:r w:rsidRPr="002E151B">
                <w:rPr>
                  <w:rFonts w:ascii="Calibri" w:eastAsia="Times New Roman" w:hAnsi="Calibri" w:cs="Calibri"/>
                  <w:color w:val="000000"/>
                </w:rPr>
                <w:t xml:space="preserve"> Automotive Quality Solutions. https://www.automotivequal.com/spc-how-does-statistical-process-control-help-companies-improve-product-quality/</w:t>
              </w:r>
            </w:p>
            <w:p w14:paraId="7C373A0D" w14:textId="77777777" w:rsidR="002E151B" w:rsidRPr="002E151B" w:rsidRDefault="002E151B">
              <w:pPr>
                <w:autoSpaceDE w:val="0"/>
                <w:autoSpaceDN w:val="0"/>
                <w:ind w:hanging="480"/>
                <w:divId w:val="447047045"/>
                <w:rPr>
                  <w:rFonts w:ascii="Calibri" w:eastAsia="Times New Roman" w:hAnsi="Calibri" w:cs="Calibri"/>
                  <w:color w:val="000000"/>
                </w:rPr>
              </w:pPr>
              <w:r w:rsidRPr="002E151B">
                <w:rPr>
                  <w:rFonts w:ascii="Calibri" w:eastAsia="Times New Roman" w:hAnsi="Calibri" w:cs="Calibri"/>
                  <w:color w:val="000000"/>
                </w:rPr>
                <w:lastRenderedPageBreak/>
                <w:t xml:space="preserve">Moon, M. (2025). Change-Making Making Change: Bottom-Up Change Frameworks for Changemakers. </w:t>
              </w:r>
              <w:r w:rsidRPr="002E151B">
                <w:rPr>
                  <w:rFonts w:ascii="Calibri" w:eastAsia="Times New Roman" w:hAnsi="Calibri" w:cs="Calibri"/>
                  <w:i/>
                  <w:iCs/>
                  <w:color w:val="000000"/>
                </w:rPr>
                <w:t>The International Journal of Organizational Diversity</w:t>
              </w:r>
              <w:r w:rsidRPr="002E151B">
                <w:rPr>
                  <w:rFonts w:ascii="Calibri" w:eastAsia="Times New Roman" w:hAnsi="Calibri" w:cs="Calibri"/>
                  <w:color w:val="000000"/>
                </w:rPr>
                <w:t xml:space="preserve">, </w:t>
              </w:r>
              <w:r w:rsidRPr="002E151B">
                <w:rPr>
                  <w:rFonts w:ascii="Calibri" w:eastAsia="Times New Roman" w:hAnsi="Calibri" w:cs="Calibri"/>
                  <w:i/>
                  <w:iCs/>
                  <w:color w:val="000000"/>
                </w:rPr>
                <w:t>25</w:t>
              </w:r>
              <w:r w:rsidRPr="002E151B">
                <w:rPr>
                  <w:rFonts w:ascii="Calibri" w:eastAsia="Times New Roman" w:hAnsi="Calibri" w:cs="Calibri"/>
                  <w:color w:val="000000"/>
                </w:rPr>
                <w:t>(1). https://www.researchgate.net/publication/388371451_Change-Making_Making_Change_Bottom-Up_Change_Frameworks_for_Changemakers</w:t>
              </w:r>
            </w:p>
            <w:p w14:paraId="6DBAEF91" w14:textId="77777777" w:rsidR="002E151B" w:rsidRPr="002E151B" w:rsidRDefault="002E151B">
              <w:pPr>
                <w:autoSpaceDE w:val="0"/>
                <w:autoSpaceDN w:val="0"/>
                <w:ind w:hanging="480"/>
                <w:divId w:val="1145127808"/>
                <w:rPr>
                  <w:rFonts w:ascii="Calibri" w:eastAsia="Times New Roman" w:hAnsi="Calibri" w:cs="Calibri"/>
                  <w:color w:val="000000"/>
                  <w:lang w:val="de-DE"/>
                </w:rPr>
              </w:pPr>
              <w:r w:rsidRPr="002E151B">
                <w:rPr>
                  <w:rFonts w:ascii="Calibri" w:eastAsia="Times New Roman" w:hAnsi="Calibri" w:cs="Calibri"/>
                  <w:color w:val="000000"/>
                </w:rPr>
                <w:t xml:space="preserve">Veres, M. (2022, October). Quality Control Basic Tools in Automotive Industry. </w:t>
              </w:r>
              <w:r w:rsidRPr="002E151B">
                <w:rPr>
                  <w:rFonts w:ascii="Calibri" w:eastAsia="Times New Roman" w:hAnsi="Calibri" w:cs="Calibri"/>
                  <w:i/>
                  <w:iCs/>
                  <w:color w:val="000000"/>
                  <w:lang w:val="de-DE"/>
                </w:rPr>
                <w:t>INTER-ENG 2022</w:t>
              </w:r>
              <w:r w:rsidRPr="002E151B">
                <w:rPr>
                  <w:rFonts w:ascii="Calibri" w:eastAsia="Times New Roman" w:hAnsi="Calibri" w:cs="Calibri"/>
                  <w:color w:val="000000"/>
                  <w:lang w:val="de-DE"/>
                </w:rPr>
                <w:t>. https://www.researchgate.net/publication/366353772_Quality_Control_Basic_Tools_in_Automotive_Industry</w:t>
              </w:r>
            </w:p>
            <w:p w14:paraId="37858EC7" w14:textId="77777777" w:rsidR="002E151B" w:rsidRPr="002E151B" w:rsidRDefault="002E151B">
              <w:pPr>
                <w:autoSpaceDE w:val="0"/>
                <w:autoSpaceDN w:val="0"/>
                <w:ind w:hanging="480"/>
                <w:divId w:val="436606239"/>
                <w:rPr>
                  <w:rFonts w:ascii="Calibri" w:eastAsia="Times New Roman" w:hAnsi="Calibri" w:cs="Calibri"/>
                  <w:color w:val="000000"/>
                </w:rPr>
              </w:pPr>
              <w:r w:rsidRPr="002E151B">
                <w:rPr>
                  <w:rFonts w:ascii="Calibri" w:eastAsia="Times New Roman" w:hAnsi="Calibri" w:cs="Calibri"/>
                  <w:color w:val="000000"/>
                </w:rPr>
                <w:t xml:space="preserve">What Is Six Sigma. (2026). </w:t>
              </w:r>
              <w:r w:rsidRPr="002E151B">
                <w:rPr>
                  <w:rFonts w:ascii="Calibri" w:eastAsia="Times New Roman" w:hAnsi="Calibri" w:cs="Calibri"/>
                  <w:i/>
                  <w:iCs/>
                  <w:color w:val="000000"/>
                </w:rPr>
                <w:t>Process Failure Mode Effects Analysis (PFMEA) Explained</w:t>
              </w:r>
              <w:r w:rsidRPr="002E151B">
                <w:rPr>
                  <w:rFonts w:ascii="Calibri" w:eastAsia="Times New Roman" w:hAnsi="Calibri" w:cs="Calibri"/>
                  <w:color w:val="000000"/>
                </w:rPr>
                <w:t>. What Is Six Sigma. https://www.whatissixsigma.net/pfmea/</w:t>
              </w:r>
            </w:p>
            <w:p w14:paraId="77D69E6F" w14:textId="19C340F0" w:rsidR="004A11F6" w:rsidRPr="007D1947" w:rsidRDefault="002E151B" w:rsidP="007D1947">
              <w:r w:rsidRPr="002E151B">
                <w:rPr>
                  <w:rFonts w:ascii="Calibri" w:eastAsia="Times New Roman" w:hAnsi="Calibri" w:cs="Calibri"/>
                  <w:color w:val="000000"/>
                </w:rPr>
                <w:t> </w:t>
              </w:r>
            </w:p>
          </w:sdtContent>
        </w:sdt>
        <w:p w14:paraId="7F890C1F" w14:textId="79A7F029" w:rsidR="00CA09F3" w:rsidRDefault="00543460"/>
      </w:sdtContent>
    </w:sdt>
    <w:sectPr w:rsidR="00CA09F3" w:rsidSect="007D194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0DE97" w14:textId="77777777" w:rsidR="00543460" w:rsidRDefault="00543460" w:rsidP="0078514E">
      <w:pPr>
        <w:spacing w:after="0" w:line="240" w:lineRule="auto"/>
      </w:pPr>
      <w:r>
        <w:separator/>
      </w:r>
    </w:p>
  </w:endnote>
  <w:endnote w:type="continuationSeparator" w:id="0">
    <w:p w14:paraId="06BB6AF5" w14:textId="77777777" w:rsidR="00543460" w:rsidRDefault="00543460" w:rsidP="00785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EAB" w14:textId="77777777" w:rsidR="000D3A5C" w:rsidRDefault="000D3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869219"/>
      <w:docPartObj>
        <w:docPartGallery w:val="Page Numbers (Bottom of Page)"/>
        <w:docPartUnique/>
      </w:docPartObj>
    </w:sdtPr>
    <w:sdtEndPr>
      <w:rPr>
        <w:color w:val="7F7F7F" w:themeColor="background1" w:themeShade="7F"/>
        <w:spacing w:val="60"/>
      </w:rPr>
    </w:sdtEndPr>
    <w:sdtContent>
      <w:p w14:paraId="2E3ABBA5" w14:textId="6566EDFF" w:rsidR="00750772" w:rsidRDefault="0075077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841B7F" w14:textId="77777777" w:rsidR="000D3A5C" w:rsidRDefault="000D3A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00FC2" w14:textId="77777777" w:rsidR="000D3A5C" w:rsidRDefault="000D3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FB455" w14:textId="77777777" w:rsidR="00543460" w:rsidRDefault="00543460" w:rsidP="0078514E">
      <w:pPr>
        <w:spacing w:after="0" w:line="240" w:lineRule="auto"/>
      </w:pPr>
      <w:r>
        <w:separator/>
      </w:r>
    </w:p>
  </w:footnote>
  <w:footnote w:type="continuationSeparator" w:id="0">
    <w:p w14:paraId="50DA55BE" w14:textId="77777777" w:rsidR="00543460" w:rsidRDefault="00543460" w:rsidP="00785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480F" w14:textId="77777777" w:rsidR="000D3A5C" w:rsidRDefault="000D3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5C096" w14:textId="7E732829" w:rsidR="000D3A5C" w:rsidRDefault="00543460">
    <w:pPr>
      <w:pStyle w:val="Header"/>
    </w:pPr>
    <w:sdt>
      <w:sdtPr>
        <w:rPr>
          <w:color w:val="5B9BD5" w:themeColor="accent1"/>
          <w:sz w:val="28"/>
          <w:szCs w:val="28"/>
        </w:rPr>
        <w:alias w:val="Subtitle"/>
        <w:tag w:val=""/>
        <w:id w:val="-298761245"/>
        <w:dataBinding w:prefixMappings="xmlns:ns0='http://purl.org/dc/elements/1.1/' xmlns:ns1='http://schemas.openxmlformats.org/package/2006/metadata/core-properties' " w:xpath="/ns1:coreProperties[1]/ns0:subject[1]" w:storeItemID="{6C3C8BC8-F283-45AE-878A-BAB7291924A1}"/>
        <w:text/>
      </w:sdtPr>
      <w:sdtEndPr/>
      <w:sdtContent>
        <w:r w:rsidR="000D3A5C" w:rsidRPr="002214B3">
          <w:rPr>
            <w:color w:val="5B9BD5" w:themeColor="accent1"/>
            <w:sz w:val="28"/>
            <w:szCs w:val="28"/>
          </w:rPr>
          <w:t>Management, Innovation and Sustainability</w:t>
        </w:r>
      </w:sdtContent>
    </w:sdt>
    <w:r w:rsidR="000D3A5C">
      <w:rPr>
        <w:color w:val="5B9BD5" w:themeColor="accent1"/>
        <w:sz w:val="28"/>
        <w:szCs w:val="28"/>
      </w:rPr>
      <w:t xml:space="preserve"> – Joshua Hadden (2206081)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277E7" w14:textId="77777777" w:rsidR="000D3A5C" w:rsidRDefault="000D3A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29D0"/>
    <w:multiLevelType w:val="hybridMultilevel"/>
    <w:tmpl w:val="2348D662"/>
    <w:lvl w:ilvl="0" w:tplc="6FFED56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617DF"/>
    <w:multiLevelType w:val="hybridMultilevel"/>
    <w:tmpl w:val="E104F4BE"/>
    <w:lvl w:ilvl="0" w:tplc="73B8ED3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CC08FE"/>
    <w:multiLevelType w:val="hybridMultilevel"/>
    <w:tmpl w:val="7174F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1611525">
    <w:abstractNumId w:val="1"/>
  </w:num>
  <w:num w:numId="2" w16cid:durableId="1793548819">
    <w:abstractNumId w:val="0"/>
  </w:num>
  <w:num w:numId="3" w16cid:durableId="158927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FD1"/>
    <w:rsid w:val="000133FF"/>
    <w:rsid w:val="00021FAC"/>
    <w:rsid w:val="000232C6"/>
    <w:rsid w:val="000342E3"/>
    <w:rsid w:val="000369EA"/>
    <w:rsid w:val="00043494"/>
    <w:rsid w:val="00046BF3"/>
    <w:rsid w:val="00056F8B"/>
    <w:rsid w:val="000601F6"/>
    <w:rsid w:val="000768DB"/>
    <w:rsid w:val="00083B9B"/>
    <w:rsid w:val="000B3606"/>
    <w:rsid w:val="000D3A5C"/>
    <w:rsid w:val="000E184C"/>
    <w:rsid w:val="000E2272"/>
    <w:rsid w:val="000F58FB"/>
    <w:rsid w:val="00107936"/>
    <w:rsid w:val="00115B96"/>
    <w:rsid w:val="00142068"/>
    <w:rsid w:val="00154F59"/>
    <w:rsid w:val="001607FB"/>
    <w:rsid w:val="001671FA"/>
    <w:rsid w:val="001715A7"/>
    <w:rsid w:val="00171616"/>
    <w:rsid w:val="00175D3A"/>
    <w:rsid w:val="00193BD9"/>
    <w:rsid w:val="001953C1"/>
    <w:rsid w:val="001964B2"/>
    <w:rsid w:val="001C68E4"/>
    <w:rsid w:val="001D735F"/>
    <w:rsid w:val="001E6F7D"/>
    <w:rsid w:val="002024F6"/>
    <w:rsid w:val="0020287B"/>
    <w:rsid w:val="00205662"/>
    <w:rsid w:val="002103D6"/>
    <w:rsid w:val="00211C13"/>
    <w:rsid w:val="00215A87"/>
    <w:rsid w:val="002214B3"/>
    <w:rsid w:val="00224CC2"/>
    <w:rsid w:val="0023603A"/>
    <w:rsid w:val="00262399"/>
    <w:rsid w:val="002626D0"/>
    <w:rsid w:val="002727C3"/>
    <w:rsid w:val="00273142"/>
    <w:rsid w:val="00276626"/>
    <w:rsid w:val="00277C9D"/>
    <w:rsid w:val="002806B9"/>
    <w:rsid w:val="00281C09"/>
    <w:rsid w:val="00292977"/>
    <w:rsid w:val="00293872"/>
    <w:rsid w:val="002940AE"/>
    <w:rsid w:val="00295348"/>
    <w:rsid w:val="002B476D"/>
    <w:rsid w:val="002C2307"/>
    <w:rsid w:val="002D65DF"/>
    <w:rsid w:val="002E151B"/>
    <w:rsid w:val="002E574B"/>
    <w:rsid w:val="00317D58"/>
    <w:rsid w:val="00324049"/>
    <w:rsid w:val="00324CCD"/>
    <w:rsid w:val="00327592"/>
    <w:rsid w:val="00337A62"/>
    <w:rsid w:val="00345DD9"/>
    <w:rsid w:val="00351B76"/>
    <w:rsid w:val="003557D4"/>
    <w:rsid w:val="00364273"/>
    <w:rsid w:val="00370266"/>
    <w:rsid w:val="00371E04"/>
    <w:rsid w:val="0038619A"/>
    <w:rsid w:val="00393B03"/>
    <w:rsid w:val="003967F8"/>
    <w:rsid w:val="003A7645"/>
    <w:rsid w:val="003A79E0"/>
    <w:rsid w:val="003B06D7"/>
    <w:rsid w:val="003B1F50"/>
    <w:rsid w:val="003B5E7B"/>
    <w:rsid w:val="003B604C"/>
    <w:rsid w:val="003C2F14"/>
    <w:rsid w:val="003D26A1"/>
    <w:rsid w:val="003D299B"/>
    <w:rsid w:val="003D54B8"/>
    <w:rsid w:val="003E342A"/>
    <w:rsid w:val="003E4E58"/>
    <w:rsid w:val="004001E5"/>
    <w:rsid w:val="00421F19"/>
    <w:rsid w:val="004411BB"/>
    <w:rsid w:val="0045672B"/>
    <w:rsid w:val="0046119D"/>
    <w:rsid w:val="004657A2"/>
    <w:rsid w:val="00467F31"/>
    <w:rsid w:val="00470673"/>
    <w:rsid w:val="00480872"/>
    <w:rsid w:val="004958EE"/>
    <w:rsid w:val="0049755C"/>
    <w:rsid w:val="004A11F6"/>
    <w:rsid w:val="004A7192"/>
    <w:rsid w:val="004A79A3"/>
    <w:rsid w:val="004B3168"/>
    <w:rsid w:val="004C17E5"/>
    <w:rsid w:val="004C4B1E"/>
    <w:rsid w:val="004D0749"/>
    <w:rsid w:val="004D519C"/>
    <w:rsid w:val="004E00D2"/>
    <w:rsid w:val="004F43F5"/>
    <w:rsid w:val="005014C5"/>
    <w:rsid w:val="00503390"/>
    <w:rsid w:val="0051159D"/>
    <w:rsid w:val="00512FC5"/>
    <w:rsid w:val="00514640"/>
    <w:rsid w:val="00520A9E"/>
    <w:rsid w:val="005224FC"/>
    <w:rsid w:val="00542A23"/>
    <w:rsid w:val="00543460"/>
    <w:rsid w:val="00560E61"/>
    <w:rsid w:val="00563A31"/>
    <w:rsid w:val="00566E81"/>
    <w:rsid w:val="0057186D"/>
    <w:rsid w:val="00591572"/>
    <w:rsid w:val="0059706B"/>
    <w:rsid w:val="005B457F"/>
    <w:rsid w:val="005B46E5"/>
    <w:rsid w:val="005D08D2"/>
    <w:rsid w:val="005D7789"/>
    <w:rsid w:val="005E4C16"/>
    <w:rsid w:val="005F371E"/>
    <w:rsid w:val="005F4A29"/>
    <w:rsid w:val="005F5B57"/>
    <w:rsid w:val="005F763E"/>
    <w:rsid w:val="006010D7"/>
    <w:rsid w:val="00615056"/>
    <w:rsid w:val="00616B58"/>
    <w:rsid w:val="00621CCB"/>
    <w:rsid w:val="00654055"/>
    <w:rsid w:val="006559D7"/>
    <w:rsid w:val="0067043F"/>
    <w:rsid w:val="00670C7B"/>
    <w:rsid w:val="006733F9"/>
    <w:rsid w:val="0067714E"/>
    <w:rsid w:val="00692C42"/>
    <w:rsid w:val="00693E27"/>
    <w:rsid w:val="00696807"/>
    <w:rsid w:val="00696CEC"/>
    <w:rsid w:val="006A1250"/>
    <w:rsid w:val="006A6892"/>
    <w:rsid w:val="006A731D"/>
    <w:rsid w:val="006C7CE9"/>
    <w:rsid w:val="006D2AAD"/>
    <w:rsid w:val="006D5636"/>
    <w:rsid w:val="006E62DE"/>
    <w:rsid w:val="006F16C1"/>
    <w:rsid w:val="007010E2"/>
    <w:rsid w:val="007103F1"/>
    <w:rsid w:val="007106AF"/>
    <w:rsid w:val="00712E1A"/>
    <w:rsid w:val="00713A20"/>
    <w:rsid w:val="007160D4"/>
    <w:rsid w:val="00732282"/>
    <w:rsid w:val="00736864"/>
    <w:rsid w:val="00743398"/>
    <w:rsid w:val="00745B70"/>
    <w:rsid w:val="00750772"/>
    <w:rsid w:val="007632C2"/>
    <w:rsid w:val="00764C0E"/>
    <w:rsid w:val="00767B06"/>
    <w:rsid w:val="00772EE4"/>
    <w:rsid w:val="00782C34"/>
    <w:rsid w:val="0078514E"/>
    <w:rsid w:val="0079136C"/>
    <w:rsid w:val="00792F6F"/>
    <w:rsid w:val="0079788F"/>
    <w:rsid w:val="007A1BD9"/>
    <w:rsid w:val="007A5E1A"/>
    <w:rsid w:val="007B79BF"/>
    <w:rsid w:val="007D1947"/>
    <w:rsid w:val="007E1268"/>
    <w:rsid w:val="007E6E37"/>
    <w:rsid w:val="008002BA"/>
    <w:rsid w:val="00813733"/>
    <w:rsid w:val="0081390B"/>
    <w:rsid w:val="0081507F"/>
    <w:rsid w:val="00816896"/>
    <w:rsid w:val="0082354A"/>
    <w:rsid w:val="00826005"/>
    <w:rsid w:val="00852F5B"/>
    <w:rsid w:val="008563F2"/>
    <w:rsid w:val="00875000"/>
    <w:rsid w:val="008908D6"/>
    <w:rsid w:val="008910C6"/>
    <w:rsid w:val="008A6F8A"/>
    <w:rsid w:val="008B6438"/>
    <w:rsid w:val="008B7B14"/>
    <w:rsid w:val="008B7C4E"/>
    <w:rsid w:val="008C03A5"/>
    <w:rsid w:val="008C4453"/>
    <w:rsid w:val="008D2AF1"/>
    <w:rsid w:val="008D4C45"/>
    <w:rsid w:val="00906036"/>
    <w:rsid w:val="00910B48"/>
    <w:rsid w:val="00923515"/>
    <w:rsid w:val="00931CAA"/>
    <w:rsid w:val="00942CA0"/>
    <w:rsid w:val="009445F6"/>
    <w:rsid w:val="00952225"/>
    <w:rsid w:val="00952E5C"/>
    <w:rsid w:val="00954F79"/>
    <w:rsid w:val="009572B4"/>
    <w:rsid w:val="00960159"/>
    <w:rsid w:val="00970EF3"/>
    <w:rsid w:val="00975D6E"/>
    <w:rsid w:val="00986969"/>
    <w:rsid w:val="009A4D1E"/>
    <w:rsid w:val="009B2ACA"/>
    <w:rsid w:val="009B4D25"/>
    <w:rsid w:val="009C1B1E"/>
    <w:rsid w:val="009C431A"/>
    <w:rsid w:val="009C624C"/>
    <w:rsid w:val="009D002A"/>
    <w:rsid w:val="009E0ADD"/>
    <w:rsid w:val="009E35AF"/>
    <w:rsid w:val="009E6D86"/>
    <w:rsid w:val="009E78A8"/>
    <w:rsid w:val="009F6B4E"/>
    <w:rsid w:val="00A00C4E"/>
    <w:rsid w:val="00A01332"/>
    <w:rsid w:val="00A044F0"/>
    <w:rsid w:val="00A05A24"/>
    <w:rsid w:val="00A12B58"/>
    <w:rsid w:val="00A12D10"/>
    <w:rsid w:val="00A141E7"/>
    <w:rsid w:val="00A1531E"/>
    <w:rsid w:val="00A2659E"/>
    <w:rsid w:val="00A35135"/>
    <w:rsid w:val="00A41533"/>
    <w:rsid w:val="00A4233F"/>
    <w:rsid w:val="00A42CAE"/>
    <w:rsid w:val="00A51496"/>
    <w:rsid w:val="00A51B9A"/>
    <w:rsid w:val="00A52CF1"/>
    <w:rsid w:val="00A70409"/>
    <w:rsid w:val="00A70E71"/>
    <w:rsid w:val="00A840AE"/>
    <w:rsid w:val="00AA01AD"/>
    <w:rsid w:val="00AA02C0"/>
    <w:rsid w:val="00AA237F"/>
    <w:rsid w:val="00AA2A91"/>
    <w:rsid w:val="00AC2466"/>
    <w:rsid w:val="00AC69FB"/>
    <w:rsid w:val="00AC6C60"/>
    <w:rsid w:val="00AD5592"/>
    <w:rsid w:val="00AE0430"/>
    <w:rsid w:val="00B028A2"/>
    <w:rsid w:val="00B36EF5"/>
    <w:rsid w:val="00B45E55"/>
    <w:rsid w:val="00B471F7"/>
    <w:rsid w:val="00B53566"/>
    <w:rsid w:val="00B56408"/>
    <w:rsid w:val="00B62905"/>
    <w:rsid w:val="00B62E2C"/>
    <w:rsid w:val="00B63335"/>
    <w:rsid w:val="00B84340"/>
    <w:rsid w:val="00B851F7"/>
    <w:rsid w:val="00B8708B"/>
    <w:rsid w:val="00B879DA"/>
    <w:rsid w:val="00B87D45"/>
    <w:rsid w:val="00B951DF"/>
    <w:rsid w:val="00BA1D3C"/>
    <w:rsid w:val="00BA2765"/>
    <w:rsid w:val="00BB2C7F"/>
    <w:rsid w:val="00BB6624"/>
    <w:rsid w:val="00BD0A94"/>
    <w:rsid w:val="00BE2B63"/>
    <w:rsid w:val="00BE778C"/>
    <w:rsid w:val="00BF5EAC"/>
    <w:rsid w:val="00C01A9A"/>
    <w:rsid w:val="00C028F3"/>
    <w:rsid w:val="00C1505A"/>
    <w:rsid w:val="00C17EE1"/>
    <w:rsid w:val="00C2253C"/>
    <w:rsid w:val="00C27AE5"/>
    <w:rsid w:val="00C51CD6"/>
    <w:rsid w:val="00C57A3F"/>
    <w:rsid w:val="00C671F9"/>
    <w:rsid w:val="00C76414"/>
    <w:rsid w:val="00C8259E"/>
    <w:rsid w:val="00C82F48"/>
    <w:rsid w:val="00CA05D2"/>
    <w:rsid w:val="00CA09F3"/>
    <w:rsid w:val="00CA0F23"/>
    <w:rsid w:val="00CA5F11"/>
    <w:rsid w:val="00CB3746"/>
    <w:rsid w:val="00CC2408"/>
    <w:rsid w:val="00CC4D46"/>
    <w:rsid w:val="00CD0432"/>
    <w:rsid w:val="00CD4DA7"/>
    <w:rsid w:val="00CE5A1B"/>
    <w:rsid w:val="00CF0271"/>
    <w:rsid w:val="00CF6944"/>
    <w:rsid w:val="00D02515"/>
    <w:rsid w:val="00D12E8E"/>
    <w:rsid w:val="00D13BDB"/>
    <w:rsid w:val="00D20638"/>
    <w:rsid w:val="00D21F1A"/>
    <w:rsid w:val="00D26E21"/>
    <w:rsid w:val="00D31366"/>
    <w:rsid w:val="00D47329"/>
    <w:rsid w:val="00D47714"/>
    <w:rsid w:val="00D571BC"/>
    <w:rsid w:val="00D76EFE"/>
    <w:rsid w:val="00D854A5"/>
    <w:rsid w:val="00D901AB"/>
    <w:rsid w:val="00DC07AE"/>
    <w:rsid w:val="00DC1F53"/>
    <w:rsid w:val="00DD2357"/>
    <w:rsid w:val="00DE21B8"/>
    <w:rsid w:val="00DE5F22"/>
    <w:rsid w:val="00DF274A"/>
    <w:rsid w:val="00DF71C6"/>
    <w:rsid w:val="00E00251"/>
    <w:rsid w:val="00E0248B"/>
    <w:rsid w:val="00E0546F"/>
    <w:rsid w:val="00E15160"/>
    <w:rsid w:val="00E2567E"/>
    <w:rsid w:val="00E26CA7"/>
    <w:rsid w:val="00E27A9B"/>
    <w:rsid w:val="00E42A24"/>
    <w:rsid w:val="00E50403"/>
    <w:rsid w:val="00E50DD0"/>
    <w:rsid w:val="00E63569"/>
    <w:rsid w:val="00E71A75"/>
    <w:rsid w:val="00E81535"/>
    <w:rsid w:val="00E81CA3"/>
    <w:rsid w:val="00E91208"/>
    <w:rsid w:val="00E95F3D"/>
    <w:rsid w:val="00EA5541"/>
    <w:rsid w:val="00ED342B"/>
    <w:rsid w:val="00ED7561"/>
    <w:rsid w:val="00EE5F2E"/>
    <w:rsid w:val="00EE67AE"/>
    <w:rsid w:val="00EF6545"/>
    <w:rsid w:val="00F21926"/>
    <w:rsid w:val="00F5687B"/>
    <w:rsid w:val="00F6557A"/>
    <w:rsid w:val="00F8147A"/>
    <w:rsid w:val="00F85D36"/>
    <w:rsid w:val="00F91C3F"/>
    <w:rsid w:val="00FA01D1"/>
    <w:rsid w:val="00FA20D4"/>
    <w:rsid w:val="00FA2686"/>
    <w:rsid w:val="00FA7353"/>
    <w:rsid w:val="00FA7A4C"/>
    <w:rsid w:val="00FB2DBD"/>
    <w:rsid w:val="00FB57FB"/>
    <w:rsid w:val="00FB7D3A"/>
    <w:rsid w:val="00FC1506"/>
    <w:rsid w:val="00FC59B2"/>
    <w:rsid w:val="00FC6C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C68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7851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14E"/>
  </w:style>
  <w:style w:type="paragraph" w:styleId="Footer">
    <w:name w:val="footer"/>
    <w:basedOn w:val="Normal"/>
    <w:link w:val="FooterChar"/>
    <w:uiPriority w:val="99"/>
    <w:unhideWhenUsed/>
    <w:rsid w:val="007851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14E"/>
  </w:style>
  <w:style w:type="paragraph" w:styleId="ListParagraph">
    <w:name w:val="List Paragraph"/>
    <w:basedOn w:val="Normal"/>
    <w:uiPriority w:val="34"/>
    <w:qFormat/>
    <w:rsid w:val="0081507F"/>
    <w:pPr>
      <w:ind w:left="720"/>
      <w:contextualSpacing/>
    </w:pPr>
  </w:style>
  <w:style w:type="character" w:customStyle="1" w:styleId="Heading3Char">
    <w:name w:val="Heading 3 Char"/>
    <w:basedOn w:val="DefaultParagraphFont"/>
    <w:link w:val="Heading3"/>
    <w:uiPriority w:val="9"/>
    <w:rsid w:val="001C68E4"/>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C671F9"/>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B951DF"/>
    <w:pPr>
      <w:spacing w:after="100"/>
      <w:ind w:left="440"/>
    </w:pPr>
  </w:style>
  <w:style w:type="character" w:styleId="PlaceholderText">
    <w:name w:val="Placeholder Text"/>
    <w:basedOn w:val="DefaultParagraphFont"/>
    <w:uiPriority w:val="99"/>
    <w:semiHidden/>
    <w:rsid w:val="0073686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8470">
      <w:marLeft w:val="480"/>
      <w:marRight w:val="0"/>
      <w:marTop w:val="0"/>
      <w:marBottom w:val="0"/>
      <w:divBdr>
        <w:top w:val="none" w:sz="0" w:space="0" w:color="auto"/>
        <w:left w:val="none" w:sz="0" w:space="0" w:color="auto"/>
        <w:bottom w:val="none" w:sz="0" w:space="0" w:color="auto"/>
        <w:right w:val="none" w:sz="0" w:space="0" w:color="auto"/>
      </w:divBdr>
    </w:div>
    <w:div w:id="14423259">
      <w:marLeft w:val="480"/>
      <w:marRight w:val="0"/>
      <w:marTop w:val="0"/>
      <w:marBottom w:val="0"/>
      <w:divBdr>
        <w:top w:val="none" w:sz="0" w:space="0" w:color="auto"/>
        <w:left w:val="none" w:sz="0" w:space="0" w:color="auto"/>
        <w:bottom w:val="none" w:sz="0" w:space="0" w:color="auto"/>
        <w:right w:val="none" w:sz="0" w:space="0" w:color="auto"/>
      </w:divBdr>
    </w:div>
    <w:div w:id="16465537">
      <w:marLeft w:val="480"/>
      <w:marRight w:val="0"/>
      <w:marTop w:val="0"/>
      <w:marBottom w:val="0"/>
      <w:divBdr>
        <w:top w:val="none" w:sz="0" w:space="0" w:color="auto"/>
        <w:left w:val="none" w:sz="0" w:space="0" w:color="auto"/>
        <w:bottom w:val="none" w:sz="0" w:space="0" w:color="auto"/>
        <w:right w:val="none" w:sz="0" w:space="0" w:color="auto"/>
      </w:divBdr>
    </w:div>
    <w:div w:id="16544542">
      <w:marLeft w:val="480"/>
      <w:marRight w:val="0"/>
      <w:marTop w:val="0"/>
      <w:marBottom w:val="0"/>
      <w:divBdr>
        <w:top w:val="none" w:sz="0" w:space="0" w:color="auto"/>
        <w:left w:val="none" w:sz="0" w:space="0" w:color="auto"/>
        <w:bottom w:val="none" w:sz="0" w:space="0" w:color="auto"/>
        <w:right w:val="none" w:sz="0" w:space="0" w:color="auto"/>
      </w:divBdr>
    </w:div>
    <w:div w:id="26759965">
      <w:marLeft w:val="480"/>
      <w:marRight w:val="0"/>
      <w:marTop w:val="0"/>
      <w:marBottom w:val="0"/>
      <w:divBdr>
        <w:top w:val="none" w:sz="0" w:space="0" w:color="auto"/>
        <w:left w:val="none" w:sz="0" w:space="0" w:color="auto"/>
        <w:bottom w:val="none" w:sz="0" w:space="0" w:color="auto"/>
        <w:right w:val="none" w:sz="0" w:space="0" w:color="auto"/>
      </w:divBdr>
    </w:div>
    <w:div w:id="27687958">
      <w:marLeft w:val="480"/>
      <w:marRight w:val="0"/>
      <w:marTop w:val="0"/>
      <w:marBottom w:val="0"/>
      <w:divBdr>
        <w:top w:val="none" w:sz="0" w:space="0" w:color="auto"/>
        <w:left w:val="none" w:sz="0" w:space="0" w:color="auto"/>
        <w:bottom w:val="none" w:sz="0" w:space="0" w:color="auto"/>
        <w:right w:val="none" w:sz="0" w:space="0" w:color="auto"/>
      </w:divBdr>
    </w:div>
    <w:div w:id="33696471">
      <w:marLeft w:val="480"/>
      <w:marRight w:val="0"/>
      <w:marTop w:val="0"/>
      <w:marBottom w:val="0"/>
      <w:divBdr>
        <w:top w:val="none" w:sz="0" w:space="0" w:color="auto"/>
        <w:left w:val="none" w:sz="0" w:space="0" w:color="auto"/>
        <w:bottom w:val="none" w:sz="0" w:space="0" w:color="auto"/>
        <w:right w:val="none" w:sz="0" w:space="0" w:color="auto"/>
      </w:divBdr>
    </w:div>
    <w:div w:id="39060617">
      <w:marLeft w:val="480"/>
      <w:marRight w:val="0"/>
      <w:marTop w:val="0"/>
      <w:marBottom w:val="0"/>
      <w:divBdr>
        <w:top w:val="none" w:sz="0" w:space="0" w:color="auto"/>
        <w:left w:val="none" w:sz="0" w:space="0" w:color="auto"/>
        <w:bottom w:val="none" w:sz="0" w:space="0" w:color="auto"/>
        <w:right w:val="none" w:sz="0" w:space="0" w:color="auto"/>
      </w:divBdr>
    </w:div>
    <w:div w:id="42097710">
      <w:marLeft w:val="480"/>
      <w:marRight w:val="0"/>
      <w:marTop w:val="0"/>
      <w:marBottom w:val="0"/>
      <w:divBdr>
        <w:top w:val="none" w:sz="0" w:space="0" w:color="auto"/>
        <w:left w:val="none" w:sz="0" w:space="0" w:color="auto"/>
        <w:bottom w:val="none" w:sz="0" w:space="0" w:color="auto"/>
        <w:right w:val="none" w:sz="0" w:space="0" w:color="auto"/>
      </w:divBdr>
    </w:div>
    <w:div w:id="45759210">
      <w:marLeft w:val="480"/>
      <w:marRight w:val="0"/>
      <w:marTop w:val="0"/>
      <w:marBottom w:val="0"/>
      <w:divBdr>
        <w:top w:val="none" w:sz="0" w:space="0" w:color="auto"/>
        <w:left w:val="none" w:sz="0" w:space="0" w:color="auto"/>
        <w:bottom w:val="none" w:sz="0" w:space="0" w:color="auto"/>
        <w:right w:val="none" w:sz="0" w:space="0" w:color="auto"/>
      </w:divBdr>
    </w:div>
    <w:div w:id="51197208">
      <w:marLeft w:val="480"/>
      <w:marRight w:val="0"/>
      <w:marTop w:val="0"/>
      <w:marBottom w:val="0"/>
      <w:divBdr>
        <w:top w:val="none" w:sz="0" w:space="0" w:color="auto"/>
        <w:left w:val="none" w:sz="0" w:space="0" w:color="auto"/>
        <w:bottom w:val="none" w:sz="0" w:space="0" w:color="auto"/>
        <w:right w:val="none" w:sz="0" w:space="0" w:color="auto"/>
      </w:divBdr>
    </w:div>
    <w:div w:id="52238598">
      <w:marLeft w:val="480"/>
      <w:marRight w:val="0"/>
      <w:marTop w:val="0"/>
      <w:marBottom w:val="0"/>
      <w:divBdr>
        <w:top w:val="none" w:sz="0" w:space="0" w:color="auto"/>
        <w:left w:val="none" w:sz="0" w:space="0" w:color="auto"/>
        <w:bottom w:val="none" w:sz="0" w:space="0" w:color="auto"/>
        <w:right w:val="none" w:sz="0" w:space="0" w:color="auto"/>
      </w:divBdr>
    </w:div>
    <w:div w:id="53090378">
      <w:marLeft w:val="480"/>
      <w:marRight w:val="0"/>
      <w:marTop w:val="0"/>
      <w:marBottom w:val="0"/>
      <w:divBdr>
        <w:top w:val="none" w:sz="0" w:space="0" w:color="auto"/>
        <w:left w:val="none" w:sz="0" w:space="0" w:color="auto"/>
        <w:bottom w:val="none" w:sz="0" w:space="0" w:color="auto"/>
        <w:right w:val="none" w:sz="0" w:space="0" w:color="auto"/>
      </w:divBdr>
    </w:div>
    <w:div w:id="53626181">
      <w:marLeft w:val="480"/>
      <w:marRight w:val="0"/>
      <w:marTop w:val="0"/>
      <w:marBottom w:val="0"/>
      <w:divBdr>
        <w:top w:val="none" w:sz="0" w:space="0" w:color="auto"/>
        <w:left w:val="none" w:sz="0" w:space="0" w:color="auto"/>
        <w:bottom w:val="none" w:sz="0" w:space="0" w:color="auto"/>
        <w:right w:val="none" w:sz="0" w:space="0" w:color="auto"/>
      </w:divBdr>
    </w:div>
    <w:div w:id="54281137">
      <w:marLeft w:val="480"/>
      <w:marRight w:val="0"/>
      <w:marTop w:val="0"/>
      <w:marBottom w:val="0"/>
      <w:divBdr>
        <w:top w:val="none" w:sz="0" w:space="0" w:color="auto"/>
        <w:left w:val="none" w:sz="0" w:space="0" w:color="auto"/>
        <w:bottom w:val="none" w:sz="0" w:space="0" w:color="auto"/>
        <w:right w:val="none" w:sz="0" w:space="0" w:color="auto"/>
      </w:divBdr>
    </w:div>
    <w:div w:id="63333687">
      <w:marLeft w:val="480"/>
      <w:marRight w:val="0"/>
      <w:marTop w:val="0"/>
      <w:marBottom w:val="0"/>
      <w:divBdr>
        <w:top w:val="none" w:sz="0" w:space="0" w:color="auto"/>
        <w:left w:val="none" w:sz="0" w:space="0" w:color="auto"/>
        <w:bottom w:val="none" w:sz="0" w:space="0" w:color="auto"/>
        <w:right w:val="none" w:sz="0" w:space="0" w:color="auto"/>
      </w:divBdr>
    </w:div>
    <w:div w:id="64770084">
      <w:marLeft w:val="480"/>
      <w:marRight w:val="0"/>
      <w:marTop w:val="0"/>
      <w:marBottom w:val="0"/>
      <w:divBdr>
        <w:top w:val="none" w:sz="0" w:space="0" w:color="auto"/>
        <w:left w:val="none" w:sz="0" w:space="0" w:color="auto"/>
        <w:bottom w:val="none" w:sz="0" w:space="0" w:color="auto"/>
        <w:right w:val="none" w:sz="0" w:space="0" w:color="auto"/>
      </w:divBdr>
    </w:div>
    <w:div w:id="70468328">
      <w:marLeft w:val="480"/>
      <w:marRight w:val="0"/>
      <w:marTop w:val="0"/>
      <w:marBottom w:val="0"/>
      <w:divBdr>
        <w:top w:val="none" w:sz="0" w:space="0" w:color="auto"/>
        <w:left w:val="none" w:sz="0" w:space="0" w:color="auto"/>
        <w:bottom w:val="none" w:sz="0" w:space="0" w:color="auto"/>
        <w:right w:val="none" w:sz="0" w:space="0" w:color="auto"/>
      </w:divBdr>
    </w:div>
    <w:div w:id="71392081">
      <w:marLeft w:val="480"/>
      <w:marRight w:val="0"/>
      <w:marTop w:val="0"/>
      <w:marBottom w:val="0"/>
      <w:divBdr>
        <w:top w:val="none" w:sz="0" w:space="0" w:color="auto"/>
        <w:left w:val="none" w:sz="0" w:space="0" w:color="auto"/>
        <w:bottom w:val="none" w:sz="0" w:space="0" w:color="auto"/>
        <w:right w:val="none" w:sz="0" w:space="0" w:color="auto"/>
      </w:divBdr>
    </w:div>
    <w:div w:id="92365803">
      <w:marLeft w:val="480"/>
      <w:marRight w:val="0"/>
      <w:marTop w:val="0"/>
      <w:marBottom w:val="0"/>
      <w:divBdr>
        <w:top w:val="none" w:sz="0" w:space="0" w:color="auto"/>
        <w:left w:val="none" w:sz="0" w:space="0" w:color="auto"/>
        <w:bottom w:val="none" w:sz="0" w:space="0" w:color="auto"/>
        <w:right w:val="none" w:sz="0" w:space="0" w:color="auto"/>
      </w:divBdr>
    </w:div>
    <w:div w:id="96483761">
      <w:marLeft w:val="480"/>
      <w:marRight w:val="0"/>
      <w:marTop w:val="0"/>
      <w:marBottom w:val="0"/>
      <w:divBdr>
        <w:top w:val="none" w:sz="0" w:space="0" w:color="auto"/>
        <w:left w:val="none" w:sz="0" w:space="0" w:color="auto"/>
        <w:bottom w:val="none" w:sz="0" w:space="0" w:color="auto"/>
        <w:right w:val="none" w:sz="0" w:space="0" w:color="auto"/>
      </w:divBdr>
    </w:div>
    <w:div w:id="102307945">
      <w:marLeft w:val="480"/>
      <w:marRight w:val="0"/>
      <w:marTop w:val="0"/>
      <w:marBottom w:val="0"/>
      <w:divBdr>
        <w:top w:val="none" w:sz="0" w:space="0" w:color="auto"/>
        <w:left w:val="none" w:sz="0" w:space="0" w:color="auto"/>
        <w:bottom w:val="none" w:sz="0" w:space="0" w:color="auto"/>
        <w:right w:val="none" w:sz="0" w:space="0" w:color="auto"/>
      </w:divBdr>
    </w:div>
    <w:div w:id="105856469">
      <w:marLeft w:val="480"/>
      <w:marRight w:val="0"/>
      <w:marTop w:val="0"/>
      <w:marBottom w:val="0"/>
      <w:divBdr>
        <w:top w:val="none" w:sz="0" w:space="0" w:color="auto"/>
        <w:left w:val="none" w:sz="0" w:space="0" w:color="auto"/>
        <w:bottom w:val="none" w:sz="0" w:space="0" w:color="auto"/>
        <w:right w:val="none" w:sz="0" w:space="0" w:color="auto"/>
      </w:divBdr>
    </w:div>
    <w:div w:id="109474648">
      <w:marLeft w:val="480"/>
      <w:marRight w:val="0"/>
      <w:marTop w:val="0"/>
      <w:marBottom w:val="0"/>
      <w:divBdr>
        <w:top w:val="none" w:sz="0" w:space="0" w:color="auto"/>
        <w:left w:val="none" w:sz="0" w:space="0" w:color="auto"/>
        <w:bottom w:val="none" w:sz="0" w:space="0" w:color="auto"/>
        <w:right w:val="none" w:sz="0" w:space="0" w:color="auto"/>
      </w:divBdr>
    </w:div>
    <w:div w:id="112139172">
      <w:marLeft w:val="480"/>
      <w:marRight w:val="0"/>
      <w:marTop w:val="0"/>
      <w:marBottom w:val="0"/>
      <w:divBdr>
        <w:top w:val="none" w:sz="0" w:space="0" w:color="auto"/>
        <w:left w:val="none" w:sz="0" w:space="0" w:color="auto"/>
        <w:bottom w:val="none" w:sz="0" w:space="0" w:color="auto"/>
        <w:right w:val="none" w:sz="0" w:space="0" w:color="auto"/>
      </w:divBdr>
    </w:div>
    <w:div w:id="114105789">
      <w:marLeft w:val="480"/>
      <w:marRight w:val="0"/>
      <w:marTop w:val="0"/>
      <w:marBottom w:val="0"/>
      <w:divBdr>
        <w:top w:val="none" w:sz="0" w:space="0" w:color="auto"/>
        <w:left w:val="none" w:sz="0" w:space="0" w:color="auto"/>
        <w:bottom w:val="none" w:sz="0" w:space="0" w:color="auto"/>
        <w:right w:val="none" w:sz="0" w:space="0" w:color="auto"/>
      </w:divBdr>
    </w:div>
    <w:div w:id="115415169">
      <w:marLeft w:val="480"/>
      <w:marRight w:val="0"/>
      <w:marTop w:val="0"/>
      <w:marBottom w:val="0"/>
      <w:divBdr>
        <w:top w:val="none" w:sz="0" w:space="0" w:color="auto"/>
        <w:left w:val="none" w:sz="0" w:space="0" w:color="auto"/>
        <w:bottom w:val="none" w:sz="0" w:space="0" w:color="auto"/>
        <w:right w:val="none" w:sz="0" w:space="0" w:color="auto"/>
      </w:divBdr>
    </w:div>
    <w:div w:id="118958468">
      <w:marLeft w:val="480"/>
      <w:marRight w:val="0"/>
      <w:marTop w:val="0"/>
      <w:marBottom w:val="0"/>
      <w:divBdr>
        <w:top w:val="none" w:sz="0" w:space="0" w:color="auto"/>
        <w:left w:val="none" w:sz="0" w:space="0" w:color="auto"/>
        <w:bottom w:val="none" w:sz="0" w:space="0" w:color="auto"/>
        <w:right w:val="none" w:sz="0" w:space="0" w:color="auto"/>
      </w:divBdr>
    </w:div>
    <w:div w:id="119616873">
      <w:marLeft w:val="480"/>
      <w:marRight w:val="0"/>
      <w:marTop w:val="0"/>
      <w:marBottom w:val="0"/>
      <w:divBdr>
        <w:top w:val="none" w:sz="0" w:space="0" w:color="auto"/>
        <w:left w:val="none" w:sz="0" w:space="0" w:color="auto"/>
        <w:bottom w:val="none" w:sz="0" w:space="0" w:color="auto"/>
        <w:right w:val="none" w:sz="0" w:space="0" w:color="auto"/>
      </w:divBdr>
    </w:div>
    <w:div w:id="124199131">
      <w:marLeft w:val="480"/>
      <w:marRight w:val="0"/>
      <w:marTop w:val="0"/>
      <w:marBottom w:val="0"/>
      <w:divBdr>
        <w:top w:val="none" w:sz="0" w:space="0" w:color="auto"/>
        <w:left w:val="none" w:sz="0" w:space="0" w:color="auto"/>
        <w:bottom w:val="none" w:sz="0" w:space="0" w:color="auto"/>
        <w:right w:val="none" w:sz="0" w:space="0" w:color="auto"/>
      </w:divBdr>
    </w:div>
    <w:div w:id="125895062">
      <w:marLeft w:val="480"/>
      <w:marRight w:val="0"/>
      <w:marTop w:val="0"/>
      <w:marBottom w:val="0"/>
      <w:divBdr>
        <w:top w:val="none" w:sz="0" w:space="0" w:color="auto"/>
        <w:left w:val="none" w:sz="0" w:space="0" w:color="auto"/>
        <w:bottom w:val="none" w:sz="0" w:space="0" w:color="auto"/>
        <w:right w:val="none" w:sz="0" w:space="0" w:color="auto"/>
      </w:divBdr>
    </w:div>
    <w:div w:id="132602727">
      <w:marLeft w:val="480"/>
      <w:marRight w:val="0"/>
      <w:marTop w:val="0"/>
      <w:marBottom w:val="0"/>
      <w:divBdr>
        <w:top w:val="none" w:sz="0" w:space="0" w:color="auto"/>
        <w:left w:val="none" w:sz="0" w:space="0" w:color="auto"/>
        <w:bottom w:val="none" w:sz="0" w:space="0" w:color="auto"/>
        <w:right w:val="none" w:sz="0" w:space="0" w:color="auto"/>
      </w:divBdr>
    </w:div>
    <w:div w:id="133720736">
      <w:marLeft w:val="480"/>
      <w:marRight w:val="0"/>
      <w:marTop w:val="0"/>
      <w:marBottom w:val="0"/>
      <w:divBdr>
        <w:top w:val="none" w:sz="0" w:space="0" w:color="auto"/>
        <w:left w:val="none" w:sz="0" w:space="0" w:color="auto"/>
        <w:bottom w:val="none" w:sz="0" w:space="0" w:color="auto"/>
        <w:right w:val="none" w:sz="0" w:space="0" w:color="auto"/>
      </w:divBdr>
    </w:div>
    <w:div w:id="134563522">
      <w:marLeft w:val="480"/>
      <w:marRight w:val="0"/>
      <w:marTop w:val="0"/>
      <w:marBottom w:val="0"/>
      <w:divBdr>
        <w:top w:val="none" w:sz="0" w:space="0" w:color="auto"/>
        <w:left w:val="none" w:sz="0" w:space="0" w:color="auto"/>
        <w:bottom w:val="none" w:sz="0" w:space="0" w:color="auto"/>
        <w:right w:val="none" w:sz="0" w:space="0" w:color="auto"/>
      </w:divBdr>
    </w:div>
    <w:div w:id="149906203">
      <w:marLeft w:val="480"/>
      <w:marRight w:val="0"/>
      <w:marTop w:val="0"/>
      <w:marBottom w:val="0"/>
      <w:divBdr>
        <w:top w:val="none" w:sz="0" w:space="0" w:color="auto"/>
        <w:left w:val="none" w:sz="0" w:space="0" w:color="auto"/>
        <w:bottom w:val="none" w:sz="0" w:space="0" w:color="auto"/>
        <w:right w:val="none" w:sz="0" w:space="0" w:color="auto"/>
      </w:divBdr>
    </w:div>
    <w:div w:id="156699575">
      <w:marLeft w:val="480"/>
      <w:marRight w:val="0"/>
      <w:marTop w:val="0"/>
      <w:marBottom w:val="0"/>
      <w:divBdr>
        <w:top w:val="none" w:sz="0" w:space="0" w:color="auto"/>
        <w:left w:val="none" w:sz="0" w:space="0" w:color="auto"/>
        <w:bottom w:val="none" w:sz="0" w:space="0" w:color="auto"/>
        <w:right w:val="none" w:sz="0" w:space="0" w:color="auto"/>
      </w:divBdr>
    </w:div>
    <w:div w:id="166478256">
      <w:marLeft w:val="480"/>
      <w:marRight w:val="0"/>
      <w:marTop w:val="0"/>
      <w:marBottom w:val="0"/>
      <w:divBdr>
        <w:top w:val="none" w:sz="0" w:space="0" w:color="auto"/>
        <w:left w:val="none" w:sz="0" w:space="0" w:color="auto"/>
        <w:bottom w:val="none" w:sz="0" w:space="0" w:color="auto"/>
        <w:right w:val="none" w:sz="0" w:space="0" w:color="auto"/>
      </w:divBdr>
    </w:div>
    <w:div w:id="167988887">
      <w:marLeft w:val="480"/>
      <w:marRight w:val="0"/>
      <w:marTop w:val="0"/>
      <w:marBottom w:val="0"/>
      <w:divBdr>
        <w:top w:val="none" w:sz="0" w:space="0" w:color="auto"/>
        <w:left w:val="none" w:sz="0" w:space="0" w:color="auto"/>
        <w:bottom w:val="none" w:sz="0" w:space="0" w:color="auto"/>
        <w:right w:val="none" w:sz="0" w:space="0" w:color="auto"/>
      </w:divBdr>
    </w:div>
    <w:div w:id="168643348">
      <w:marLeft w:val="480"/>
      <w:marRight w:val="0"/>
      <w:marTop w:val="0"/>
      <w:marBottom w:val="0"/>
      <w:divBdr>
        <w:top w:val="none" w:sz="0" w:space="0" w:color="auto"/>
        <w:left w:val="none" w:sz="0" w:space="0" w:color="auto"/>
        <w:bottom w:val="none" w:sz="0" w:space="0" w:color="auto"/>
        <w:right w:val="none" w:sz="0" w:space="0" w:color="auto"/>
      </w:divBdr>
    </w:div>
    <w:div w:id="175001344">
      <w:marLeft w:val="480"/>
      <w:marRight w:val="0"/>
      <w:marTop w:val="0"/>
      <w:marBottom w:val="0"/>
      <w:divBdr>
        <w:top w:val="none" w:sz="0" w:space="0" w:color="auto"/>
        <w:left w:val="none" w:sz="0" w:space="0" w:color="auto"/>
        <w:bottom w:val="none" w:sz="0" w:space="0" w:color="auto"/>
        <w:right w:val="none" w:sz="0" w:space="0" w:color="auto"/>
      </w:divBdr>
    </w:div>
    <w:div w:id="175266750">
      <w:marLeft w:val="480"/>
      <w:marRight w:val="0"/>
      <w:marTop w:val="0"/>
      <w:marBottom w:val="0"/>
      <w:divBdr>
        <w:top w:val="none" w:sz="0" w:space="0" w:color="auto"/>
        <w:left w:val="none" w:sz="0" w:space="0" w:color="auto"/>
        <w:bottom w:val="none" w:sz="0" w:space="0" w:color="auto"/>
        <w:right w:val="none" w:sz="0" w:space="0" w:color="auto"/>
      </w:divBdr>
    </w:div>
    <w:div w:id="175732092">
      <w:marLeft w:val="480"/>
      <w:marRight w:val="0"/>
      <w:marTop w:val="0"/>
      <w:marBottom w:val="0"/>
      <w:divBdr>
        <w:top w:val="none" w:sz="0" w:space="0" w:color="auto"/>
        <w:left w:val="none" w:sz="0" w:space="0" w:color="auto"/>
        <w:bottom w:val="none" w:sz="0" w:space="0" w:color="auto"/>
        <w:right w:val="none" w:sz="0" w:space="0" w:color="auto"/>
      </w:divBdr>
    </w:div>
    <w:div w:id="183834491">
      <w:marLeft w:val="480"/>
      <w:marRight w:val="0"/>
      <w:marTop w:val="0"/>
      <w:marBottom w:val="0"/>
      <w:divBdr>
        <w:top w:val="none" w:sz="0" w:space="0" w:color="auto"/>
        <w:left w:val="none" w:sz="0" w:space="0" w:color="auto"/>
        <w:bottom w:val="none" w:sz="0" w:space="0" w:color="auto"/>
        <w:right w:val="none" w:sz="0" w:space="0" w:color="auto"/>
      </w:divBdr>
    </w:div>
    <w:div w:id="185947030">
      <w:marLeft w:val="480"/>
      <w:marRight w:val="0"/>
      <w:marTop w:val="0"/>
      <w:marBottom w:val="0"/>
      <w:divBdr>
        <w:top w:val="none" w:sz="0" w:space="0" w:color="auto"/>
        <w:left w:val="none" w:sz="0" w:space="0" w:color="auto"/>
        <w:bottom w:val="none" w:sz="0" w:space="0" w:color="auto"/>
        <w:right w:val="none" w:sz="0" w:space="0" w:color="auto"/>
      </w:divBdr>
    </w:div>
    <w:div w:id="193229897">
      <w:marLeft w:val="480"/>
      <w:marRight w:val="0"/>
      <w:marTop w:val="0"/>
      <w:marBottom w:val="0"/>
      <w:divBdr>
        <w:top w:val="none" w:sz="0" w:space="0" w:color="auto"/>
        <w:left w:val="none" w:sz="0" w:space="0" w:color="auto"/>
        <w:bottom w:val="none" w:sz="0" w:space="0" w:color="auto"/>
        <w:right w:val="none" w:sz="0" w:space="0" w:color="auto"/>
      </w:divBdr>
    </w:div>
    <w:div w:id="197285209">
      <w:marLeft w:val="480"/>
      <w:marRight w:val="0"/>
      <w:marTop w:val="0"/>
      <w:marBottom w:val="0"/>
      <w:divBdr>
        <w:top w:val="none" w:sz="0" w:space="0" w:color="auto"/>
        <w:left w:val="none" w:sz="0" w:space="0" w:color="auto"/>
        <w:bottom w:val="none" w:sz="0" w:space="0" w:color="auto"/>
        <w:right w:val="none" w:sz="0" w:space="0" w:color="auto"/>
      </w:divBdr>
    </w:div>
    <w:div w:id="202837278">
      <w:marLeft w:val="480"/>
      <w:marRight w:val="0"/>
      <w:marTop w:val="0"/>
      <w:marBottom w:val="0"/>
      <w:divBdr>
        <w:top w:val="none" w:sz="0" w:space="0" w:color="auto"/>
        <w:left w:val="none" w:sz="0" w:space="0" w:color="auto"/>
        <w:bottom w:val="none" w:sz="0" w:space="0" w:color="auto"/>
        <w:right w:val="none" w:sz="0" w:space="0" w:color="auto"/>
      </w:divBdr>
    </w:div>
    <w:div w:id="213396242">
      <w:marLeft w:val="480"/>
      <w:marRight w:val="0"/>
      <w:marTop w:val="0"/>
      <w:marBottom w:val="0"/>
      <w:divBdr>
        <w:top w:val="none" w:sz="0" w:space="0" w:color="auto"/>
        <w:left w:val="none" w:sz="0" w:space="0" w:color="auto"/>
        <w:bottom w:val="none" w:sz="0" w:space="0" w:color="auto"/>
        <w:right w:val="none" w:sz="0" w:space="0" w:color="auto"/>
      </w:divBdr>
    </w:div>
    <w:div w:id="215627343">
      <w:marLeft w:val="480"/>
      <w:marRight w:val="0"/>
      <w:marTop w:val="0"/>
      <w:marBottom w:val="0"/>
      <w:divBdr>
        <w:top w:val="none" w:sz="0" w:space="0" w:color="auto"/>
        <w:left w:val="none" w:sz="0" w:space="0" w:color="auto"/>
        <w:bottom w:val="none" w:sz="0" w:space="0" w:color="auto"/>
        <w:right w:val="none" w:sz="0" w:space="0" w:color="auto"/>
      </w:divBdr>
    </w:div>
    <w:div w:id="217673030">
      <w:marLeft w:val="480"/>
      <w:marRight w:val="0"/>
      <w:marTop w:val="0"/>
      <w:marBottom w:val="0"/>
      <w:divBdr>
        <w:top w:val="none" w:sz="0" w:space="0" w:color="auto"/>
        <w:left w:val="none" w:sz="0" w:space="0" w:color="auto"/>
        <w:bottom w:val="none" w:sz="0" w:space="0" w:color="auto"/>
        <w:right w:val="none" w:sz="0" w:space="0" w:color="auto"/>
      </w:divBdr>
    </w:div>
    <w:div w:id="232013949">
      <w:marLeft w:val="480"/>
      <w:marRight w:val="0"/>
      <w:marTop w:val="0"/>
      <w:marBottom w:val="0"/>
      <w:divBdr>
        <w:top w:val="none" w:sz="0" w:space="0" w:color="auto"/>
        <w:left w:val="none" w:sz="0" w:space="0" w:color="auto"/>
        <w:bottom w:val="none" w:sz="0" w:space="0" w:color="auto"/>
        <w:right w:val="none" w:sz="0" w:space="0" w:color="auto"/>
      </w:divBdr>
    </w:div>
    <w:div w:id="234634449">
      <w:marLeft w:val="480"/>
      <w:marRight w:val="0"/>
      <w:marTop w:val="0"/>
      <w:marBottom w:val="0"/>
      <w:divBdr>
        <w:top w:val="none" w:sz="0" w:space="0" w:color="auto"/>
        <w:left w:val="none" w:sz="0" w:space="0" w:color="auto"/>
        <w:bottom w:val="none" w:sz="0" w:space="0" w:color="auto"/>
        <w:right w:val="none" w:sz="0" w:space="0" w:color="auto"/>
      </w:divBdr>
    </w:div>
    <w:div w:id="237520426">
      <w:marLeft w:val="480"/>
      <w:marRight w:val="0"/>
      <w:marTop w:val="0"/>
      <w:marBottom w:val="0"/>
      <w:divBdr>
        <w:top w:val="none" w:sz="0" w:space="0" w:color="auto"/>
        <w:left w:val="none" w:sz="0" w:space="0" w:color="auto"/>
        <w:bottom w:val="none" w:sz="0" w:space="0" w:color="auto"/>
        <w:right w:val="none" w:sz="0" w:space="0" w:color="auto"/>
      </w:divBdr>
    </w:div>
    <w:div w:id="238904512">
      <w:marLeft w:val="480"/>
      <w:marRight w:val="0"/>
      <w:marTop w:val="0"/>
      <w:marBottom w:val="0"/>
      <w:divBdr>
        <w:top w:val="none" w:sz="0" w:space="0" w:color="auto"/>
        <w:left w:val="none" w:sz="0" w:space="0" w:color="auto"/>
        <w:bottom w:val="none" w:sz="0" w:space="0" w:color="auto"/>
        <w:right w:val="none" w:sz="0" w:space="0" w:color="auto"/>
      </w:divBdr>
    </w:div>
    <w:div w:id="239025608">
      <w:marLeft w:val="480"/>
      <w:marRight w:val="0"/>
      <w:marTop w:val="0"/>
      <w:marBottom w:val="0"/>
      <w:divBdr>
        <w:top w:val="none" w:sz="0" w:space="0" w:color="auto"/>
        <w:left w:val="none" w:sz="0" w:space="0" w:color="auto"/>
        <w:bottom w:val="none" w:sz="0" w:space="0" w:color="auto"/>
        <w:right w:val="none" w:sz="0" w:space="0" w:color="auto"/>
      </w:divBdr>
    </w:div>
    <w:div w:id="241834604">
      <w:marLeft w:val="480"/>
      <w:marRight w:val="0"/>
      <w:marTop w:val="0"/>
      <w:marBottom w:val="0"/>
      <w:divBdr>
        <w:top w:val="none" w:sz="0" w:space="0" w:color="auto"/>
        <w:left w:val="none" w:sz="0" w:space="0" w:color="auto"/>
        <w:bottom w:val="none" w:sz="0" w:space="0" w:color="auto"/>
        <w:right w:val="none" w:sz="0" w:space="0" w:color="auto"/>
      </w:divBdr>
    </w:div>
    <w:div w:id="242032808">
      <w:marLeft w:val="480"/>
      <w:marRight w:val="0"/>
      <w:marTop w:val="0"/>
      <w:marBottom w:val="0"/>
      <w:divBdr>
        <w:top w:val="none" w:sz="0" w:space="0" w:color="auto"/>
        <w:left w:val="none" w:sz="0" w:space="0" w:color="auto"/>
        <w:bottom w:val="none" w:sz="0" w:space="0" w:color="auto"/>
        <w:right w:val="none" w:sz="0" w:space="0" w:color="auto"/>
      </w:divBdr>
    </w:div>
    <w:div w:id="243074789">
      <w:marLeft w:val="480"/>
      <w:marRight w:val="0"/>
      <w:marTop w:val="0"/>
      <w:marBottom w:val="0"/>
      <w:divBdr>
        <w:top w:val="none" w:sz="0" w:space="0" w:color="auto"/>
        <w:left w:val="none" w:sz="0" w:space="0" w:color="auto"/>
        <w:bottom w:val="none" w:sz="0" w:space="0" w:color="auto"/>
        <w:right w:val="none" w:sz="0" w:space="0" w:color="auto"/>
      </w:divBdr>
    </w:div>
    <w:div w:id="245576032">
      <w:marLeft w:val="480"/>
      <w:marRight w:val="0"/>
      <w:marTop w:val="0"/>
      <w:marBottom w:val="0"/>
      <w:divBdr>
        <w:top w:val="none" w:sz="0" w:space="0" w:color="auto"/>
        <w:left w:val="none" w:sz="0" w:space="0" w:color="auto"/>
        <w:bottom w:val="none" w:sz="0" w:space="0" w:color="auto"/>
        <w:right w:val="none" w:sz="0" w:space="0" w:color="auto"/>
      </w:divBdr>
    </w:div>
    <w:div w:id="246159744">
      <w:marLeft w:val="480"/>
      <w:marRight w:val="0"/>
      <w:marTop w:val="0"/>
      <w:marBottom w:val="0"/>
      <w:divBdr>
        <w:top w:val="none" w:sz="0" w:space="0" w:color="auto"/>
        <w:left w:val="none" w:sz="0" w:space="0" w:color="auto"/>
        <w:bottom w:val="none" w:sz="0" w:space="0" w:color="auto"/>
        <w:right w:val="none" w:sz="0" w:space="0" w:color="auto"/>
      </w:divBdr>
    </w:div>
    <w:div w:id="247348337">
      <w:marLeft w:val="480"/>
      <w:marRight w:val="0"/>
      <w:marTop w:val="0"/>
      <w:marBottom w:val="0"/>
      <w:divBdr>
        <w:top w:val="none" w:sz="0" w:space="0" w:color="auto"/>
        <w:left w:val="none" w:sz="0" w:space="0" w:color="auto"/>
        <w:bottom w:val="none" w:sz="0" w:space="0" w:color="auto"/>
        <w:right w:val="none" w:sz="0" w:space="0" w:color="auto"/>
      </w:divBdr>
    </w:div>
    <w:div w:id="269551733">
      <w:marLeft w:val="480"/>
      <w:marRight w:val="0"/>
      <w:marTop w:val="0"/>
      <w:marBottom w:val="0"/>
      <w:divBdr>
        <w:top w:val="none" w:sz="0" w:space="0" w:color="auto"/>
        <w:left w:val="none" w:sz="0" w:space="0" w:color="auto"/>
        <w:bottom w:val="none" w:sz="0" w:space="0" w:color="auto"/>
        <w:right w:val="none" w:sz="0" w:space="0" w:color="auto"/>
      </w:divBdr>
    </w:div>
    <w:div w:id="274487816">
      <w:marLeft w:val="480"/>
      <w:marRight w:val="0"/>
      <w:marTop w:val="0"/>
      <w:marBottom w:val="0"/>
      <w:divBdr>
        <w:top w:val="none" w:sz="0" w:space="0" w:color="auto"/>
        <w:left w:val="none" w:sz="0" w:space="0" w:color="auto"/>
        <w:bottom w:val="none" w:sz="0" w:space="0" w:color="auto"/>
        <w:right w:val="none" w:sz="0" w:space="0" w:color="auto"/>
      </w:divBdr>
    </w:div>
    <w:div w:id="282467014">
      <w:marLeft w:val="480"/>
      <w:marRight w:val="0"/>
      <w:marTop w:val="0"/>
      <w:marBottom w:val="0"/>
      <w:divBdr>
        <w:top w:val="none" w:sz="0" w:space="0" w:color="auto"/>
        <w:left w:val="none" w:sz="0" w:space="0" w:color="auto"/>
        <w:bottom w:val="none" w:sz="0" w:space="0" w:color="auto"/>
        <w:right w:val="none" w:sz="0" w:space="0" w:color="auto"/>
      </w:divBdr>
    </w:div>
    <w:div w:id="282536079">
      <w:marLeft w:val="480"/>
      <w:marRight w:val="0"/>
      <w:marTop w:val="0"/>
      <w:marBottom w:val="0"/>
      <w:divBdr>
        <w:top w:val="none" w:sz="0" w:space="0" w:color="auto"/>
        <w:left w:val="none" w:sz="0" w:space="0" w:color="auto"/>
        <w:bottom w:val="none" w:sz="0" w:space="0" w:color="auto"/>
        <w:right w:val="none" w:sz="0" w:space="0" w:color="auto"/>
      </w:divBdr>
    </w:div>
    <w:div w:id="292174631">
      <w:marLeft w:val="480"/>
      <w:marRight w:val="0"/>
      <w:marTop w:val="0"/>
      <w:marBottom w:val="0"/>
      <w:divBdr>
        <w:top w:val="none" w:sz="0" w:space="0" w:color="auto"/>
        <w:left w:val="none" w:sz="0" w:space="0" w:color="auto"/>
        <w:bottom w:val="none" w:sz="0" w:space="0" w:color="auto"/>
        <w:right w:val="none" w:sz="0" w:space="0" w:color="auto"/>
      </w:divBdr>
    </w:div>
    <w:div w:id="292711257">
      <w:marLeft w:val="480"/>
      <w:marRight w:val="0"/>
      <w:marTop w:val="0"/>
      <w:marBottom w:val="0"/>
      <w:divBdr>
        <w:top w:val="none" w:sz="0" w:space="0" w:color="auto"/>
        <w:left w:val="none" w:sz="0" w:space="0" w:color="auto"/>
        <w:bottom w:val="none" w:sz="0" w:space="0" w:color="auto"/>
        <w:right w:val="none" w:sz="0" w:space="0" w:color="auto"/>
      </w:divBdr>
    </w:div>
    <w:div w:id="293029550">
      <w:marLeft w:val="480"/>
      <w:marRight w:val="0"/>
      <w:marTop w:val="0"/>
      <w:marBottom w:val="0"/>
      <w:divBdr>
        <w:top w:val="none" w:sz="0" w:space="0" w:color="auto"/>
        <w:left w:val="none" w:sz="0" w:space="0" w:color="auto"/>
        <w:bottom w:val="none" w:sz="0" w:space="0" w:color="auto"/>
        <w:right w:val="none" w:sz="0" w:space="0" w:color="auto"/>
      </w:divBdr>
    </w:div>
    <w:div w:id="295765872">
      <w:marLeft w:val="480"/>
      <w:marRight w:val="0"/>
      <w:marTop w:val="0"/>
      <w:marBottom w:val="0"/>
      <w:divBdr>
        <w:top w:val="none" w:sz="0" w:space="0" w:color="auto"/>
        <w:left w:val="none" w:sz="0" w:space="0" w:color="auto"/>
        <w:bottom w:val="none" w:sz="0" w:space="0" w:color="auto"/>
        <w:right w:val="none" w:sz="0" w:space="0" w:color="auto"/>
      </w:divBdr>
    </w:div>
    <w:div w:id="298272065">
      <w:marLeft w:val="480"/>
      <w:marRight w:val="0"/>
      <w:marTop w:val="0"/>
      <w:marBottom w:val="0"/>
      <w:divBdr>
        <w:top w:val="none" w:sz="0" w:space="0" w:color="auto"/>
        <w:left w:val="none" w:sz="0" w:space="0" w:color="auto"/>
        <w:bottom w:val="none" w:sz="0" w:space="0" w:color="auto"/>
        <w:right w:val="none" w:sz="0" w:space="0" w:color="auto"/>
      </w:divBdr>
    </w:div>
    <w:div w:id="303781418">
      <w:marLeft w:val="480"/>
      <w:marRight w:val="0"/>
      <w:marTop w:val="0"/>
      <w:marBottom w:val="0"/>
      <w:divBdr>
        <w:top w:val="none" w:sz="0" w:space="0" w:color="auto"/>
        <w:left w:val="none" w:sz="0" w:space="0" w:color="auto"/>
        <w:bottom w:val="none" w:sz="0" w:space="0" w:color="auto"/>
        <w:right w:val="none" w:sz="0" w:space="0" w:color="auto"/>
      </w:divBdr>
    </w:div>
    <w:div w:id="304244946">
      <w:marLeft w:val="480"/>
      <w:marRight w:val="0"/>
      <w:marTop w:val="0"/>
      <w:marBottom w:val="0"/>
      <w:divBdr>
        <w:top w:val="none" w:sz="0" w:space="0" w:color="auto"/>
        <w:left w:val="none" w:sz="0" w:space="0" w:color="auto"/>
        <w:bottom w:val="none" w:sz="0" w:space="0" w:color="auto"/>
        <w:right w:val="none" w:sz="0" w:space="0" w:color="auto"/>
      </w:divBdr>
    </w:div>
    <w:div w:id="304892277">
      <w:marLeft w:val="480"/>
      <w:marRight w:val="0"/>
      <w:marTop w:val="0"/>
      <w:marBottom w:val="0"/>
      <w:divBdr>
        <w:top w:val="none" w:sz="0" w:space="0" w:color="auto"/>
        <w:left w:val="none" w:sz="0" w:space="0" w:color="auto"/>
        <w:bottom w:val="none" w:sz="0" w:space="0" w:color="auto"/>
        <w:right w:val="none" w:sz="0" w:space="0" w:color="auto"/>
      </w:divBdr>
    </w:div>
    <w:div w:id="307327923">
      <w:marLeft w:val="480"/>
      <w:marRight w:val="0"/>
      <w:marTop w:val="0"/>
      <w:marBottom w:val="0"/>
      <w:divBdr>
        <w:top w:val="none" w:sz="0" w:space="0" w:color="auto"/>
        <w:left w:val="none" w:sz="0" w:space="0" w:color="auto"/>
        <w:bottom w:val="none" w:sz="0" w:space="0" w:color="auto"/>
        <w:right w:val="none" w:sz="0" w:space="0" w:color="auto"/>
      </w:divBdr>
    </w:div>
    <w:div w:id="307712196">
      <w:marLeft w:val="480"/>
      <w:marRight w:val="0"/>
      <w:marTop w:val="0"/>
      <w:marBottom w:val="0"/>
      <w:divBdr>
        <w:top w:val="none" w:sz="0" w:space="0" w:color="auto"/>
        <w:left w:val="none" w:sz="0" w:space="0" w:color="auto"/>
        <w:bottom w:val="none" w:sz="0" w:space="0" w:color="auto"/>
        <w:right w:val="none" w:sz="0" w:space="0" w:color="auto"/>
      </w:divBdr>
    </w:div>
    <w:div w:id="308638111">
      <w:marLeft w:val="480"/>
      <w:marRight w:val="0"/>
      <w:marTop w:val="0"/>
      <w:marBottom w:val="0"/>
      <w:divBdr>
        <w:top w:val="none" w:sz="0" w:space="0" w:color="auto"/>
        <w:left w:val="none" w:sz="0" w:space="0" w:color="auto"/>
        <w:bottom w:val="none" w:sz="0" w:space="0" w:color="auto"/>
        <w:right w:val="none" w:sz="0" w:space="0" w:color="auto"/>
      </w:divBdr>
    </w:div>
    <w:div w:id="314266474">
      <w:marLeft w:val="480"/>
      <w:marRight w:val="0"/>
      <w:marTop w:val="0"/>
      <w:marBottom w:val="0"/>
      <w:divBdr>
        <w:top w:val="none" w:sz="0" w:space="0" w:color="auto"/>
        <w:left w:val="none" w:sz="0" w:space="0" w:color="auto"/>
        <w:bottom w:val="none" w:sz="0" w:space="0" w:color="auto"/>
        <w:right w:val="none" w:sz="0" w:space="0" w:color="auto"/>
      </w:divBdr>
    </w:div>
    <w:div w:id="316882928">
      <w:marLeft w:val="480"/>
      <w:marRight w:val="0"/>
      <w:marTop w:val="0"/>
      <w:marBottom w:val="0"/>
      <w:divBdr>
        <w:top w:val="none" w:sz="0" w:space="0" w:color="auto"/>
        <w:left w:val="none" w:sz="0" w:space="0" w:color="auto"/>
        <w:bottom w:val="none" w:sz="0" w:space="0" w:color="auto"/>
        <w:right w:val="none" w:sz="0" w:space="0" w:color="auto"/>
      </w:divBdr>
    </w:div>
    <w:div w:id="318119903">
      <w:marLeft w:val="480"/>
      <w:marRight w:val="0"/>
      <w:marTop w:val="0"/>
      <w:marBottom w:val="0"/>
      <w:divBdr>
        <w:top w:val="none" w:sz="0" w:space="0" w:color="auto"/>
        <w:left w:val="none" w:sz="0" w:space="0" w:color="auto"/>
        <w:bottom w:val="none" w:sz="0" w:space="0" w:color="auto"/>
        <w:right w:val="none" w:sz="0" w:space="0" w:color="auto"/>
      </w:divBdr>
    </w:div>
    <w:div w:id="320743701">
      <w:marLeft w:val="480"/>
      <w:marRight w:val="0"/>
      <w:marTop w:val="0"/>
      <w:marBottom w:val="0"/>
      <w:divBdr>
        <w:top w:val="none" w:sz="0" w:space="0" w:color="auto"/>
        <w:left w:val="none" w:sz="0" w:space="0" w:color="auto"/>
        <w:bottom w:val="none" w:sz="0" w:space="0" w:color="auto"/>
        <w:right w:val="none" w:sz="0" w:space="0" w:color="auto"/>
      </w:divBdr>
    </w:div>
    <w:div w:id="324478584">
      <w:marLeft w:val="480"/>
      <w:marRight w:val="0"/>
      <w:marTop w:val="0"/>
      <w:marBottom w:val="0"/>
      <w:divBdr>
        <w:top w:val="none" w:sz="0" w:space="0" w:color="auto"/>
        <w:left w:val="none" w:sz="0" w:space="0" w:color="auto"/>
        <w:bottom w:val="none" w:sz="0" w:space="0" w:color="auto"/>
        <w:right w:val="none" w:sz="0" w:space="0" w:color="auto"/>
      </w:divBdr>
    </w:div>
    <w:div w:id="324936154">
      <w:marLeft w:val="480"/>
      <w:marRight w:val="0"/>
      <w:marTop w:val="0"/>
      <w:marBottom w:val="0"/>
      <w:divBdr>
        <w:top w:val="none" w:sz="0" w:space="0" w:color="auto"/>
        <w:left w:val="none" w:sz="0" w:space="0" w:color="auto"/>
        <w:bottom w:val="none" w:sz="0" w:space="0" w:color="auto"/>
        <w:right w:val="none" w:sz="0" w:space="0" w:color="auto"/>
      </w:divBdr>
    </w:div>
    <w:div w:id="331876921">
      <w:marLeft w:val="480"/>
      <w:marRight w:val="0"/>
      <w:marTop w:val="0"/>
      <w:marBottom w:val="0"/>
      <w:divBdr>
        <w:top w:val="none" w:sz="0" w:space="0" w:color="auto"/>
        <w:left w:val="none" w:sz="0" w:space="0" w:color="auto"/>
        <w:bottom w:val="none" w:sz="0" w:space="0" w:color="auto"/>
        <w:right w:val="none" w:sz="0" w:space="0" w:color="auto"/>
      </w:divBdr>
    </w:div>
    <w:div w:id="334501581">
      <w:marLeft w:val="480"/>
      <w:marRight w:val="0"/>
      <w:marTop w:val="0"/>
      <w:marBottom w:val="0"/>
      <w:divBdr>
        <w:top w:val="none" w:sz="0" w:space="0" w:color="auto"/>
        <w:left w:val="none" w:sz="0" w:space="0" w:color="auto"/>
        <w:bottom w:val="none" w:sz="0" w:space="0" w:color="auto"/>
        <w:right w:val="none" w:sz="0" w:space="0" w:color="auto"/>
      </w:divBdr>
    </w:div>
    <w:div w:id="339235425">
      <w:marLeft w:val="480"/>
      <w:marRight w:val="0"/>
      <w:marTop w:val="0"/>
      <w:marBottom w:val="0"/>
      <w:divBdr>
        <w:top w:val="none" w:sz="0" w:space="0" w:color="auto"/>
        <w:left w:val="none" w:sz="0" w:space="0" w:color="auto"/>
        <w:bottom w:val="none" w:sz="0" w:space="0" w:color="auto"/>
        <w:right w:val="none" w:sz="0" w:space="0" w:color="auto"/>
      </w:divBdr>
    </w:div>
    <w:div w:id="340936177">
      <w:marLeft w:val="480"/>
      <w:marRight w:val="0"/>
      <w:marTop w:val="0"/>
      <w:marBottom w:val="0"/>
      <w:divBdr>
        <w:top w:val="none" w:sz="0" w:space="0" w:color="auto"/>
        <w:left w:val="none" w:sz="0" w:space="0" w:color="auto"/>
        <w:bottom w:val="none" w:sz="0" w:space="0" w:color="auto"/>
        <w:right w:val="none" w:sz="0" w:space="0" w:color="auto"/>
      </w:divBdr>
    </w:div>
    <w:div w:id="348652441">
      <w:marLeft w:val="480"/>
      <w:marRight w:val="0"/>
      <w:marTop w:val="0"/>
      <w:marBottom w:val="0"/>
      <w:divBdr>
        <w:top w:val="none" w:sz="0" w:space="0" w:color="auto"/>
        <w:left w:val="none" w:sz="0" w:space="0" w:color="auto"/>
        <w:bottom w:val="none" w:sz="0" w:space="0" w:color="auto"/>
        <w:right w:val="none" w:sz="0" w:space="0" w:color="auto"/>
      </w:divBdr>
    </w:div>
    <w:div w:id="348991816">
      <w:marLeft w:val="480"/>
      <w:marRight w:val="0"/>
      <w:marTop w:val="0"/>
      <w:marBottom w:val="0"/>
      <w:divBdr>
        <w:top w:val="none" w:sz="0" w:space="0" w:color="auto"/>
        <w:left w:val="none" w:sz="0" w:space="0" w:color="auto"/>
        <w:bottom w:val="none" w:sz="0" w:space="0" w:color="auto"/>
        <w:right w:val="none" w:sz="0" w:space="0" w:color="auto"/>
      </w:divBdr>
    </w:div>
    <w:div w:id="352263537">
      <w:marLeft w:val="480"/>
      <w:marRight w:val="0"/>
      <w:marTop w:val="0"/>
      <w:marBottom w:val="0"/>
      <w:divBdr>
        <w:top w:val="none" w:sz="0" w:space="0" w:color="auto"/>
        <w:left w:val="none" w:sz="0" w:space="0" w:color="auto"/>
        <w:bottom w:val="none" w:sz="0" w:space="0" w:color="auto"/>
        <w:right w:val="none" w:sz="0" w:space="0" w:color="auto"/>
      </w:divBdr>
    </w:div>
    <w:div w:id="356277407">
      <w:marLeft w:val="480"/>
      <w:marRight w:val="0"/>
      <w:marTop w:val="0"/>
      <w:marBottom w:val="0"/>
      <w:divBdr>
        <w:top w:val="none" w:sz="0" w:space="0" w:color="auto"/>
        <w:left w:val="none" w:sz="0" w:space="0" w:color="auto"/>
        <w:bottom w:val="none" w:sz="0" w:space="0" w:color="auto"/>
        <w:right w:val="none" w:sz="0" w:space="0" w:color="auto"/>
      </w:divBdr>
    </w:div>
    <w:div w:id="358822790">
      <w:marLeft w:val="480"/>
      <w:marRight w:val="0"/>
      <w:marTop w:val="0"/>
      <w:marBottom w:val="0"/>
      <w:divBdr>
        <w:top w:val="none" w:sz="0" w:space="0" w:color="auto"/>
        <w:left w:val="none" w:sz="0" w:space="0" w:color="auto"/>
        <w:bottom w:val="none" w:sz="0" w:space="0" w:color="auto"/>
        <w:right w:val="none" w:sz="0" w:space="0" w:color="auto"/>
      </w:divBdr>
    </w:div>
    <w:div w:id="361983087">
      <w:marLeft w:val="480"/>
      <w:marRight w:val="0"/>
      <w:marTop w:val="0"/>
      <w:marBottom w:val="0"/>
      <w:divBdr>
        <w:top w:val="none" w:sz="0" w:space="0" w:color="auto"/>
        <w:left w:val="none" w:sz="0" w:space="0" w:color="auto"/>
        <w:bottom w:val="none" w:sz="0" w:space="0" w:color="auto"/>
        <w:right w:val="none" w:sz="0" w:space="0" w:color="auto"/>
      </w:divBdr>
    </w:div>
    <w:div w:id="362099190">
      <w:marLeft w:val="480"/>
      <w:marRight w:val="0"/>
      <w:marTop w:val="0"/>
      <w:marBottom w:val="0"/>
      <w:divBdr>
        <w:top w:val="none" w:sz="0" w:space="0" w:color="auto"/>
        <w:left w:val="none" w:sz="0" w:space="0" w:color="auto"/>
        <w:bottom w:val="none" w:sz="0" w:space="0" w:color="auto"/>
        <w:right w:val="none" w:sz="0" w:space="0" w:color="auto"/>
      </w:divBdr>
    </w:div>
    <w:div w:id="365176847">
      <w:marLeft w:val="480"/>
      <w:marRight w:val="0"/>
      <w:marTop w:val="0"/>
      <w:marBottom w:val="0"/>
      <w:divBdr>
        <w:top w:val="none" w:sz="0" w:space="0" w:color="auto"/>
        <w:left w:val="none" w:sz="0" w:space="0" w:color="auto"/>
        <w:bottom w:val="none" w:sz="0" w:space="0" w:color="auto"/>
        <w:right w:val="none" w:sz="0" w:space="0" w:color="auto"/>
      </w:divBdr>
    </w:div>
    <w:div w:id="369769078">
      <w:marLeft w:val="480"/>
      <w:marRight w:val="0"/>
      <w:marTop w:val="0"/>
      <w:marBottom w:val="0"/>
      <w:divBdr>
        <w:top w:val="none" w:sz="0" w:space="0" w:color="auto"/>
        <w:left w:val="none" w:sz="0" w:space="0" w:color="auto"/>
        <w:bottom w:val="none" w:sz="0" w:space="0" w:color="auto"/>
        <w:right w:val="none" w:sz="0" w:space="0" w:color="auto"/>
      </w:divBdr>
    </w:div>
    <w:div w:id="370423635">
      <w:marLeft w:val="480"/>
      <w:marRight w:val="0"/>
      <w:marTop w:val="0"/>
      <w:marBottom w:val="0"/>
      <w:divBdr>
        <w:top w:val="none" w:sz="0" w:space="0" w:color="auto"/>
        <w:left w:val="none" w:sz="0" w:space="0" w:color="auto"/>
        <w:bottom w:val="none" w:sz="0" w:space="0" w:color="auto"/>
        <w:right w:val="none" w:sz="0" w:space="0" w:color="auto"/>
      </w:divBdr>
    </w:div>
    <w:div w:id="372731168">
      <w:marLeft w:val="480"/>
      <w:marRight w:val="0"/>
      <w:marTop w:val="0"/>
      <w:marBottom w:val="0"/>
      <w:divBdr>
        <w:top w:val="none" w:sz="0" w:space="0" w:color="auto"/>
        <w:left w:val="none" w:sz="0" w:space="0" w:color="auto"/>
        <w:bottom w:val="none" w:sz="0" w:space="0" w:color="auto"/>
        <w:right w:val="none" w:sz="0" w:space="0" w:color="auto"/>
      </w:divBdr>
    </w:div>
    <w:div w:id="374693777">
      <w:marLeft w:val="480"/>
      <w:marRight w:val="0"/>
      <w:marTop w:val="0"/>
      <w:marBottom w:val="0"/>
      <w:divBdr>
        <w:top w:val="none" w:sz="0" w:space="0" w:color="auto"/>
        <w:left w:val="none" w:sz="0" w:space="0" w:color="auto"/>
        <w:bottom w:val="none" w:sz="0" w:space="0" w:color="auto"/>
        <w:right w:val="none" w:sz="0" w:space="0" w:color="auto"/>
      </w:divBdr>
    </w:div>
    <w:div w:id="382142238">
      <w:marLeft w:val="480"/>
      <w:marRight w:val="0"/>
      <w:marTop w:val="0"/>
      <w:marBottom w:val="0"/>
      <w:divBdr>
        <w:top w:val="none" w:sz="0" w:space="0" w:color="auto"/>
        <w:left w:val="none" w:sz="0" w:space="0" w:color="auto"/>
        <w:bottom w:val="none" w:sz="0" w:space="0" w:color="auto"/>
        <w:right w:val="none" w:sz="0" w:space="0" w:color="auto"/>
      </w:divBdr>
    </w:div>
    <w:div w:id="383259675">
      <w:marLeft w:val="480"/>
      <w:marRight w:val="0"/>
      <w:marTop w:val="0"/>
      <w:marBottom w:val="0"/>
      <w:divBdr>
        <w:top w:val="none" w:sz="0" w:space="0" w:color="auto"/>
        <w:left w:val="none" w:sz="0" w:space="0" w:color="auto"/>
        <w:bottom w:val="none" w:sz="0" w:space="0" w:color="auto"/>
        <w:right w:val="none" w:sz="0" w:space="0" w:color="auto"/>
      </w:divBdr>
    </w:div>
    <w:div w:id="384522383">
      <w:marLeft w:val="480"/>
      <w:marRight w:val="0"/>
      <w:marTop w:val="0"/>
      <w:marBottom w:val="0"/>
      <w:divBdr>
        <w:top w:val="none" w:sz="0" w:space="0" w:color="auto"/>
        <w:left w:val="none" w:sz="0" w:space="0" w:color="auto"/>
        <w:bottom w:val="none" w:sz="0" w:space="0" w:color="auto"/>
        <w:right w:val="none" w:sz="0" w:space="0" w:color="auto"/>
      </w:divBdr>
    </w:div>
    <w:div w:id="384717339">
      <w:marLeft w:val="480"/>
      <w:marRight w:val="0"/>
      <w:marTop w:val="0"/>
      <w:marBottom w:val="0"/>
      <w:divBdr>
        <w:top w:val="none" w:sz="0" w:space="0" w:color="auto"/>
        <w:left w:val="none" w:sz="0" w:space="0" w:color="auto"/>
        <w:bottom w:val="none" w:sz="0" w:space="0" w:color="auto"/>
        <w:right w:val="none" w:sz="0" w:space="0" w:color="auto"/>
      </w:divBdr>
    </w:div>
    <w:div w:id="385183311">
      <w:marLeft w:val="480"/>
      <w:marRight w:val="0"/>
      <w:marTop w:val="0"/>
      <w:marBottom w:val="0"/>
      <w:divBdr>
        <w:top w:val="none" w:sz="0" w:space="0" w:color="auto"/>
        <w:left w:val="none" w:sz="0" w:space="0" w:color="auto"/>
        <w:bottom w:val="none" w:sz="0" w:space="0" w:color="auto"/>
        <w:right w:val="none" w:sz="0" w:space="0" w:color="auto"/>
      </w:divBdr>
    </w:div>
    <w:div w:id="393699485">
      <w:marLeft w:val="480"/>
      <w:marRight w:val="0"/>
      <w:marTop w:val="0"/>
      <w:marBottom w:val="0"/>
      <w:divBdr>
        <w:top w:val="none" w:sz="0" w:space="0" w:color="auto"/>
        <w:left w:val="none" w:sz="0" w:space="0" w:color="auto"/>
        <w:bottom w:val="none" w:sz="0" w:space="0" w:color="auto"/>
        <w:right w:val="none" w:sz="0" w:space="0" w:color="auto"/>
      </w:divBdr>
    </w:div>
    <w:div w:id="397361360">
      <w:marLeft w:val="480"/>
      <w:marRight w:val="0"/>
      <w:marTop w:val="0"/>
      <w:marBottom w:val="0"/>
      <w:divBdr>
        <w:top w:val="none" w:sz="0" w:space="0" w:color="auto"/>
        <w:left w:val="none" w:sz="0" w:space="0" w:color="auto"/>
        <w:bottom w:val="none" w:sz="0" w:space="0" w:color="auto"/>
        <w:right w:val="none" w:sz="0" w:space="0" w:color="auto"/>
      </w:divBdr>
    </w:div>
    <w:div w:id="401680252">
      <w:marLeft w:val="480"/>
      <w:marRight w:val="0"/>
      <w:marTop w:val="0"/>
      <w:marBottom w:val="0"/>
      <w:divBdr>
        <w:top w:val="none" w:sz="0" w:space="0" w:color="auto"/>
        <w:left w:val="none" w:sz="0" w:space="0" w:color="auto"/>
        <w:bottom w:val="none" w:sz="0" w:space="0" w:color="auto"/>
        <w:right w:val="none" w:sz="0" w:space="0" w:color="auto"/>
      </w:divBdr>
    </w:div>
    <w:div w:id="403265730">
      <w:marLeft w:val="480"/>
      <w:marRight w:val="0"/>
      <w:marTop w:val="0"/>
      <w:marBottom w:val="0"/>
      <w:divBdr>
        <w:top w:val="none" w:sz="0" w:space="0" w:color="auto"/>
        <w:left w:val="none" w:sz="0" w:space="0" w:color="auto"/>
        <w:bottom w:val="none" w:sz="0" w:space="0" w:color="auto"/>
        <w:right w:val="none" w:sz="0" w:space="0" w:color="auto"/>
      </w:divBdr>
    </w:div>
    <w:div w:id="410471826">
      <w:marLeft w:val="480"/>
      <w:marRight w:val="0"/>
      <w:marTop w:val="0"/>
      <w:marBottom w:val="0"/>
      <w:divBdr>
        <w:top w:val="none" w:sz="0" w:space="0" w:color="auto"/>
        <w:left w:val="none" w:sz="0" w:space="0" w:color="auto"/>
        <w:bottom w:val="none" w:sz="0" w:space="0" w:color="auto"/>
        <w:right w:val="none" w:sz="0" w:space="0" w:color="auto"/>
      </w:divBdr>
    </w:div>
    <w:div w:id="425688511">
      <w:marLeft w:val="480"/>
      <w:marRight w:val="0"/>
      <w:marTop w:val="0"/>
      <w:marBottom w:val="0"/>
      <w:divBdr>
        <w:top w:val="none" w:sz="0" w:space="0" w:color="auto"/>
        <w:left w:val="none" w:sz="0" w:space="0" w:color="auto"/>
        <w:bottom w:val="none" w:sz="0" w:space="0" w:color="auto"/>
        <w:right w:val="none" w:sz="0" w:space="0" w:color="auto"/>
      </w:divBdr>
    </w:div>
    <w:div w:id="430202297">
      <w:marLeft w:val="480"/>
      <w:marRight w:val="0"/>
      <w:marTop w:val="0"/>
      <w:marBottom w:val="0"/>
      <w:divBdr>
        <w:top w:val="none" w:sz="0" w:space="0" w:color="auto"/>
        <w:left w:val="none" w:sz="0" w:space="0" w:color="auto"/>
        <w:bottom w:val="none" w:sz="0" w:space="0" w:color="auto"/>
        <w:right w:val="none" w:sz="0" w:space="0" w:color="auto"/>
      </w:divBdr>
    </w:div>
    <w:div w:id="436606239">
      <w:marLeft w:val="480"/>
      <w:marRight w:val="0"/>
      <w:marTop w:val="0"/>
      <w:marBottom w:val="0"/>
      <w:divBdr>
        <w:top w:val="none" w:sz="0" w:space="0" w:color="auto"/>
        <w:left w:val="none" w:sz="0" w:space="0" w:color="auto"/>
        <w:bottom w:val="none" w:sz="0" w:space="0" w:color="auto"/>
        <w:right w:val="none" w:sz="0" w:space="0" w:color="auto"/>
      </w:divBdr>
    </w:div>
    <w:div w:id="436948543">
      <w:marLeft w:val="480"/>
      <w:marRight w:val="0"/>
      <w:marTop w:val="0"/>
      <w:marBottom w:val="0"/>
      <w:divBdr>
        <w:top w:val="none" w:sz="0" w:space="0" w:color="auto"/>
        <w:left w:val="none" w:sz="0" w:space="0" w:color="auto"/>
        <w:bottom w:val="none" w:sz="0" w:space="0" w:color="auto"/>
        <w:right w:val="none" w:sz="0" w:space="0" w:color="auto"/>
      </w:divBdr>
    </w:div>
    <w:div w:id="440417103">
      <w:marLeft w:val="480"/>
      <w:marRight w:val="0"/>
      <w:marTop w:val="0"/>
      <w:marBottom w:val="0"/>
      <w:divBdr>
        <w:top w:val="none" w:sz="0" w:space="0" w:color="auto"/>
        <w:left w:val="none" w:sz="0" w:space="0" w:color="auto"/>
        <w:bottom w:val="none" w:sz="0" w:space="0" w:color="auto"/>
        <w:right w:val="none" w:sz="0" w:space="0" w:color="auto"/>
      </w:divBdr>
    </w:div>
    <w:div w:id="441926327">
      <w:marLeft w:val="480"/>
      <w:marRight w:val="0"/>
      <w:marTop w:val="0"/>
      <w:marBottom w:val="0"/>
      <w:divBdr>
        <w:top w:val="none" w:sz="0" w:space="0" w:color="auto"/>
        <w:left w:val="none" w:sz="0" w:space="0" w:color="auto"/>
        <w:bottom w:val="none" w:sz="0" w:space="0" w:color="auto"/>
        <w:right w:val="none" w:sz="0" w:space="0" w:color="auto"/>
      </w:divBdr>
    </w:div>
    <w:div w:id="442385071">
      <w:marLeft w:val="480"/>
      <w:marRight w:val="0"/>
      <w:marTop w:val="0"/>
      <w:marBottom w:val="0"/>
      <w:divBdr>
        <w:top w:val="none" w:sz="0" w:space="0" w:color="auto"/>
        <w:left w:val="none" w:sz="0" w:space="0" w:color="auto"/>
        <w:bottom w:val="none" w:sz="0" w:space="0" w:color="auto"/>
        <w:right w:val="none" w:sz="0" w:space="0" w:color="auto"/>
      </w:divBdr>
    </w:div>
    <w:div w:id="443504088">
      <w:marLeft w:val="480"/>
      <w:marRight w:val="0"/>
      <w:marTop w:val="0"/>
      <w:marBottom w:val="0"/>
      <w:divBdr>
        <w:top w:val="none" w:sz="0" w:space="0" w:color="auto"/>
        <w:left w:val="none" w:sz="0" w:space="0" w:color="auto"/>
        <w:bottom w:val="none" w:sz="0" w:space="0" w:color="auto"/>
        <w:right w:val="none" w:sz="0" w:space="0" w:color="auto"/>
      </w:divBdr>
    </w:div>
    <w:div w:id="446119014">
      <w:marLeft w:val="480"/>
      <w:marRight w:val="0"/>
      <w:marTop w:val="0"/>
      <w:marBottom w:val="0"/>
      <w:divBdr>
        <w:top w:val="none" w:sz="0" w:space="0" w:color="auto"/>
        <w:left w:val="none" w:sz="0" w:space="0" w:color="auto"/>
        <w:bottom w:val="none" w:sz="0" w:space="0" w:color="auto"/>
        <w:right w:val="none" w:sz="0" w:space="0" w:color="auto"/>
      </w:divBdr>
    </w:div>
    <w:div w:id="447047045">
      <w:marLeft w:val="480"/>
      <w:marRight w:val="0"/>
      <w:marTop w:val="0"/>
      <w:marBottom w:val="0"/>
      <w:divBdr>
        <w:top w:val="none" w:sz="0" w:space="0" w:color="auto"/>
        <w:left w:val="none" w:sz="0" w:space="0" w:color="auto"/>
        <w:bottom w:val="none" w:sz="0" w:space="0" w:color="auto"/>
        <w:right w:val="none" w:sz="0" w:space="0" w:color="auto"/>
      </w:divBdr>
    </w:div>
    <w:div w:id="452797146">
      <w:marLeft w:val="480"/>
      <w:marRight w:val="0"/>
      <w:marTop w:val="0"/>
      <w:marBottom w:val="0"/>
      <w:divBdr>
        <w:top w:val="none" w:sz="0" w:space="0" w:color="auto"/>
        <w:left w:val="none" w:sz="0" w:space="0" w:color="auto"/>
        <w:bottom w:val="none" w:sz="0" w:space="0" w:color="auto"/>
        <w:right w:val="none" w:sz="0" w:space="0" w:color="auto"/>
      </w:divBdr>
    </w:div>
    <w:div w:id="453714118">
      <w:marLeft w:val="480"/>
      <w:marRight w:val="0"/>
      <w:marTop w:val="0"/>
      <w:marBottom w:val="0"/>
      <w:divBdr>
        <w:top w:val="none" w:sz="0" w:space="0" w:color="auto"/>
        <w:left w:val="none" w:sz="0" w:space="0" w:color="auto"/>
        <w:bottom w:val="none" w:sz="0" w:space="0" w:color="auto"/>
        <w:right w:val="none" w:sz="0" w:space="0" w:color="auto"/>
      </w:divBdr>
    </w:div>
    <w:div w:id="458494914">
      <w:marLeft w:val="480"/>
      <w:marRight w:val="0"/>
      <w:marTop w:val="0"/>
      <w:marBottom w:val="0"/>
      <w:divBdr>
        <w:top w:val="none" w:sz="0" w:space="0" w:color="auto"/>
        <w:left w:val="none" w:sz="0" w:space="0" w:color="auto"/>
        <w:bottom w:val="none" w:sz="0" w:space="0" w:color="auto"/>
        <w:right w:val="none" w:sz="0" w:space="0" w:color="auto"/>
      </w:divBdr>
    </w:div>
    <w:div w:id="473791811">
      <w:marLeft w:val="480"/>
      <w:marRight w:val="0"/>
      <w:marTop w:val="0"/>
      <w:marBottom w:val="0"/>
      <w:divBdr>
        <w:top w:val="none" w:sz="0" w:space="0" w:color="auto"/>
        <w:left w:val="none" w:sz="0" w:space="0" w:color="auto"/>
        <w:bottom w:val="none" w:sz="0" w:space="0" w:color="auto"/>
        <w:right w:val="none" w:sz="0" w:space="0" w:color="auto"/>
      </w:divBdr>
    </w:div>
    <w:div w:id="481393643">
      <w:marLeft w:val="480"/>
      <w:marRight w:val="0"/>
      <w:marTop w:val="0"/>
      <w:marBottom w:val="0"/>
      <w:divBdr>
        <w:top w:val="none" w:sz="0" w:space="0" w:color="auto"/>
        <w:left w:val="none" w:sz="0" w:space="0" w:color="auto"/>
        <w:bottom w:val="none" w:sz="0" w:space="0" w:color="auto"/>
        <w:right w:val="none" w:sz="0" w:space="0" w:color="auto"/>
      </w:divBdr>
    </w:div>
    <w:div w:id="485784767">
      <w:marLeft w:val="480"/>
      <w:marRight w:val="0"/>
      <w:marTop w:val="0"/>
      <w:marBottom w:val="0"/>
      <w:divBdr>
        <w:top w:val="none" w:sz="0" w:space="0" w:color="auto"/>
        <w:left w:val="none" w:sz="0" w:space="0" w:color="auto"/>
        <w:bottom w:val="none" w:sz="0" w:space="0" w:color="auto"/>
        <w:right w:val="none" w:sz="0" w:space="0" w:color="auto"/>
      </w:divBdr>
    </w:div>
    <w:div w:id="485897886">
      <w:marLeft w:val="480"/>
      <w:marRight w:val="0"/>
      <w:marTop w:val="0"/>
      <w:marBottom w:val="0"/>
      <w:divBdr>
        <w:top w:val="none" w:sz="0" w:space="0" w:color="auto"/>
        <w:left w:val="none" w:sz="0" w:space="0" w:color="auto"/>
        <w:bottom w:val="none" w:sz="0" w:space="0" w:color="auto"/>
        <w:right w:val="none" w:sz="0" w:space="0" w:color="auto"/>
      </w:divBdr>
    </w:div>
    <w:div w:id="489567971">
      <w:marLeft w:val="480"/>
      <w:marRight w:val="0"/>
      <w:marTop w:val="0"/>
      <w:marBottom w:val="0"/>
      <w:divBdr>
        <w:top w:val="none" w:sz="0" w:space="0" w:color="auto"/>
        <w:left w:val="none" w:sz="0" w:space="0" w:color="auto"/>
        <w:bottom w:val="none" w:sz="0" w:space="0" w:color="auto"/>
        <w:right w:val="none" w:sz="0" w:space="0" w:color="auto"/>
      </w:divBdr>
    </w:div>
    <w:div w:id="491726260">
      <w:marLeft w:val="480"/>
      <w:marRight w:val="0"/>
      <w:marTop w:val="0"/>
      <w:marBottom w:val="0"/>
      <w:divBdr>
        <w:top w:val="none" w:sz="0" w:space="0" w:color="auto"/>
        <w:left w:val="none" w:sz="0" w:space="0" w:color="auto"/>
        <w:bottom w:val="none" w:sz="0" w:space="0" w:color="auto"/>
        <w:right w:val="none" w:sz="0" w:space="0" w:color="auto"/>
      </w:divBdr>
    </w:div>
    <w:div w:id="493837104">
      <w:marLeft w:val="480"/>
      <w:marRight w:val="0"/>
      <w:marTop w:val="0"/>
      <w:marBottom w:val="0"/>
      <w:divBdr>
        <w:top w:val="none" w:sz="0" w:space="0" w:color="auto"/>
        <w:left w:val="none" w:sz="0" w:space="0" w:color="auto"/>
        <w:bottom w:val="none" w:sz="0" w:space="0" w:color="auto"/>
        <w:right w:val="none" w:sz="0" w:space="0" w:color="auto"/>
      </w:divBdr>
    </w:div>
    <w:div w:id="498228222">
      <w:marLeft w:val="480"/>
      <w:marRight w:val="0"/>
      <w:marTop w:val="0"/>
      <w:marBottom w:val="0"/>
      <w:divBdr>
        <w:top w:val="none" w:sz="0" w:space="0" w:color="auto"/>
        <w:left w:val="none" w:sz="0" w:space="0" w:color="auto"/>
        <w:bottom w:val="none" w:sz="0" w:space="0" w:color="auto"/>
        <w:right w:val="none" w:sz="0" w:space="0" w:color="auto"/>
      </w:divBdr>
    </w:div>
    <w:div w:id="500320869">
      <w:marLeft w:val="480"/>
      <w:marRight w:val="0"/>
      <w:marTop w:val="0"/>
      <w:marBottom w:val="0"/>
      <w:divBdr>
        <w:top w:val="none" w:sz="0" w:space="0" w:color="auto"/>
        <w:left w:val="none" w:sz="0" w:space="0" w:color="auto"/>
        <w:bottom w:val="none" w:sz="0" w:space="0" w:color="auto"/>
        <w:right w:val="none" w:sz="0" w:space="0" w:color="auto"/>
      </w:divBdr>
    </w:div>
    <w:div w:id="501166532">
      <w:marLeft w:val="480"/>
      <w:marRight w:val="0"/>
      <w:marTop w:val="0"/>
      <w:marBottom w:val="0"/>
      <w:divBdr>
        <w:top w:val="none" w:sz="0" w:space="0" w:color="auto"/>
        <w:left w:val="none" w:sz="0" w:space="0" w:color="auto"/>
        <w:bottom w:val="none" w:sz="0" w:space="0" w:color="auto"/>
        <w:right w:val="none" w:sz="0" w:space="0" w:color="auto"/>
      </w:divBdr>
    </w:div>
    <w:div w:id="502206974">
      <w:marLeft w:val="480"/>
      <w:marRight w:val="0"/>
      <w:marTop w:val="0"/>
      <w:marBottom w:val="0"/>
      <w:divBdr>
        <w:top w:val="none" w:sz="0" w:space="0" w:color="auto"/>
        <w:left w:val="none" w:sz="0" w:space="0" w:color="auto"/>
        <w:bottom w:val="none" w:sz="0" w:space="0" w:color="auto"/>
        <w:right w:val="none" w:sz="0" w:space="0" w:color="auto"/>
      </w:divBdr>
    </w:div>
    <w:div w:id="505360628">
      <w:marLeft w:val="480"/>
      <w:marRight w:val="0"/>
      <w:marTop w:val="0"/>
      <w:marBottom w:val="0"/>
      <w:divBdr>
        <w:top w:val="none" w:sz="0" w:space="0" w:color="auto"/>
        <w:left w:val="none" w:sz="0" w:space="0" w:color="auto"/>
        <w:bottom w:val="none" w:sz="0" w:space="0" w:color="auto"/>
        <w:right w:val="none" w:sz="0" w:space="0" w:color="auto"/>
      </w:divBdr>
    </w:div>
    <w:div w:id="511771806">
      <w:marLeft w:val="480"/>
      <w:marRight w:val="0"/>
      <w:marTop w:val="0"/>
      <w:marBottom w:val="0"/>
      <w:divBdr>
        <w:top w:val="none" w:sz="0" w:space="0" w:color="auto"/>
        <w:left w:val="none" w:sz="0" w:space="0" w:color="auto"/>
        <w:bottom w:val="none" w:sz="0" w:space="0" w:color="auto"/>
        <w:right w:val="none" w:sz="0" w:space="0" w:color="auto"/>
      </w:divBdr>
    </w:div>
    <w:div w:id="511991066">
      <w:marLeft w:val="480"/>
      <w:marRight w:val="0"/>
      <w:marTop w:val="0"/>
      <w:marBottom w:val="0"/>
      <w:divBdr>
        <w:top w:val="none" w:sz="0" w:space="0" w:color="auto"/>
        <w:left w:val="none" w:sz="0" w:space="0" w:color="auto"/>
        <w:bottom w:val="none" w:sz="0" w:space="0" w:color="auto"/>
        <w:right w:val="none" w:sz="0" w:space="0" w:color="auto"/>
      </w:divBdr>
    </w:div>
    <w:div w:id="530650910">
      <w:marLeft w:val="480"/>
      <w:marRight w:val="0"/>
      <w:marTop w:val="0"/>
      <w:marBottom w:val="0"/>
      <w:divBdr>
        <w:top w:val="none" w:sz="0" w:space="0" w:color="auto"/>
        <w:left w:val="none" w:sz="0" w:space="0" w:color="auto"/>
        <w:bottom w:val="none" w:sz="0" w:space="0" w:color="auto"/>
        <w:right w:val="none" w:sz="0" w:space="0" w:color="auto"/>
      </w:divBdr>
    </w:div>
    <w:div w:id="534999229">
      <w:marLeft w:val="480"/>
      <w:marRight w:val="0"/>
      <w:marTop w:val="0"/>
      <w:marBottom w:val="0"/>
      <w:divBdr>
        <w:top w:val="none" w:sz="0" w:space="0" w:color="auto"/>
        <w:left w:val="none" w:sz="0" w:space="0" w:color="auto"/>
        <w:bottom w:val="none" w:sz="0" w:space="0" w:color="auto"/>
        <w:right w:val="none" w:sz="0" w:space="0" w:color="auto"/>
      </w:divBdr>
    </w:div>
    <w:div w:id="543296480">
      <w:marLeft w:val="480"/>
      <w:marRight w:val="0"/>
      <w:marTop w:val="0"/>
      <w:marBottom w:val="0"/>
      <w:divBdr>
        <w:top w:val="none" w:sz="0" w:space="0" w:color="auto"/>
        <w:left w:val="none" w:sz="0" w:space="0" w:color="auto"/>
        <w:bottom w:val="none" w:sz="0" w:space="0" w:color="auto"/>
        <w:right w:val="none" w:sz="0" w:space="0" w:color="auto"/>
      </w:divBdr>
    </w:div>
    <w:div w:id="545340313">
      <w:marLeft w:val="480"/>
      <w:marRight w:val="0"/>
      <w:marTop w:val="0"/>
      <w:marBottom w:val="0"/>
      <w:divBdr>
        <w:top w:val="none" w:sz="0" w:space="0" w:color="auto"/>
        <w:left w:val="none" w:sz="0" w:space="0" w:color="auto"/>
        <w:bottom w:val="none" w:sz="0" w:space="0" w:color="auto"/>
        <w:right w:val="none" w:sz="0" w:space="0" w:color="auto"/>
      </w:divBdr>
    </w:div>
    <w:div w:id="547180888">
      <w:marLeft w:val="480"/>
      <w:marRight w:val="0"/>
      <w:marTop w:val="0"/>
      <w:marBottom w:val="0"/>
      <w:divBdr>
        <w:top w:val="none" w:sz="0" w:space="0" w:color="auto"/>
        <w:left w:val="none" w:sz="0" w:space="0" w:color="auto"/>
        <w:bottom w:val="none" w:sz="0" w:space="0" w:color="auto"/>
        <w:right w:val="none" w:sz="0" w:space="0" w:color="auto"/>
      </w:divBdr>
    </w:div>
    <w:div w:id="552542285">
      <w:marLeft w:val="480"/>
      <w:marRight w:val="0"/>
      <w:marTop w:val="0"/>
      <w:marBottom w:val="0"/>
      <w:divBdr>
        <w:top w:val="none" w:sz="0" w:space="0" w:color="auto"/>
        <w:left w:val="none" w:sz="0" w:space="0" w:color="auto"/>
        <w:bottom w:val="none" w:sz="0" w:space="0" w:color="auto"/>
        <w:right w:val="none" w:sz="0" w:space="0" w:color="auto"/>
      </w:divBdr>
    </w:div>
    <w:div w:id="572280431">
      <w:marLeft w:val="480"/>
      <w:marRight w:val="0"/>
      <w:marTop w:val="0"/>
      <w:marBottom w:val="0"/>
      <w:divBdr>
        <w:top w:val="none" w:sz="0" w:space="0" w:color="auto"/>
        <w:left w:val="none" w:sz="0" w:space="0" w:color="auto"/>
        <w:bottom w:val="none" w:sz="0" w:space="0" w:color="auto"/>
        <w:right w:val="none" w:sz="0" w:space="0" w:color="auto"/>
      </w:divBdr>
    </w:div>
    <w:div w:id="573319430">
      <w:marLeft w:val="480"/>
      <w:marRight w:val="0"/>
      <w:marTop w:val="0"/>
      <w:marBottom w:val="0"/>
      <w:divBdr>
        <w:top w:val="none" w:sz="0" w:space="0" w:color="auto"/>
        <w:left w:val="none" w:sz="0" w:space="0" w:color="auto"/>
        <w:bottom w:val="none" w:sz="0" w:space="0" w:color="auto"/>
        <w:right w:val="none" w:sz="0" w:space="0" w:color="auto"/>
      </w:divBdr>
    </w:div>
    <w:div w:id="575941044">
      <w:marLeft w:val="480"/>
      <w:marRight w:val="0"/>
      <w:marTop w:val="0"/>
      <w:marBottom w:val="0"/>
      <w:divBdr>
        <w:top w:val="none" w:sz="0" w:space="0" w:color="auto"/>
        <w:left w:val="none" w:sz="0" w:space="0" w:color="auto"/>
        <w:bottom w:val="none" w:sz="0" w:space="0" w:color="auto"/>
        <w:right w:val="none" w:sz="0" w:space="0" w:color="auto"/>
      </w:divBdr>
    </w:div>
    <w:div w:id="576405367">
      <w:marLeft w:val="480"/>
      <w:marRight w:val="0"/>
      <w:marTop w:val="0"/>
      <w:marBottom w:val="0"/>
      <w:divBdr>
        <w:top w:val="none" w:sz="0" w:space="0" w:color="auto"/>
        <w:left w:val="none" w:sz="0" w:space="0" w:color="auto"/>
        <w:bottom w:val="none" w:sz="0" w:space="0" w:color="auto"/>
        <w:right w:val="none" w:sz="0" w:space="0" w:color="auto"/>
      </w:divBdr>
    </w:div>
    <w:div w:id="576549318">
      <w:marLeft w:val="480"/>
      <w:marRight w:val="0"/>
      <w:marTop w:val="0"/>
      <w:marBottom w:val="0"/>
      <w:divBdr>
        <w:top w:val="none" w:sz="0" w:space="0" w:color="auto"/>
        <w:left w:val="none" w:sz="0" w:space="0" w:color="auto"/>
        <w:bottom w:val="none" w:sz="0" w:space="0" w:color="auto"/>
        <w:right w:val="none" w:sz="0" w:space="0" w:color="auto"/>
      </w:divBdr>
    </w:div>
    <w:div w:id="580214310">
      <w:marLeft w:val="480"/>
      <w:marRight w:val="0"/>
      <w:marTop w:val="0"/>
      <w:marBottom w:val="0"/>
      <w:divBdr>
        <w:top w:val="none" w:sz="0" w:space="0" w:color="auto"/>
        <w:left w:val="none" w:sz="0" w:space="0" w:color="auto"/>
        <w:bottom w:val="none" w:sz="0" w:space="0" w:color="auto"/>
        <w:right w:val="none" w:sz="0" w:space="0" w:color="auto"/>
      </w:divBdr>
    </w:div>
    <w:div w:id="582222523">
      <w:marLeft w:val="480"/>
      <w:marRight w:val="0"/>
      <w:marTop w:val="0"/>
      <w:marBottom w:val="0"/>
      <w:divBdr>
        <w:top w:val="none" w:sz="0" w:space="0" w:color="auto"/>
        <w:left w:val="none" w:sz="0" w:space="0" w:color="auto"/>
        <w:bottom w:val="none" w:sz="0" w:space="0" w:color="auto"/>
        <w:right w:val="none" w:sz="0" w:space="0" w:color="auto"/>
      </w:divBdr>
    </w:div>
    <w:div w:id="583150790">
      <w:marLeft w:val="480"/>
      <w:marRight w:val="0"/>
      <w:marTop w:val="0"/>
      <w:marBottom w:val="0"/>
      <w:divBdr>
        <w:top w:val="none" w:sz="0" w:space="0" w:color="auto"/>
        <w:left w:val="none" w:sz="0" w:space="0" w:color="auto"/>
        <w:bottom w:val="none" w:sz="0" w:space="0" w:color="auto"/>
        <w:right w:val="none" w:sz="0" w:space="0" w:color="auto"/>
      </w:divBdr>
    </w:div>
    <w:div w:id="591277075">
      <w:marLeft w:val="480"/>
      <w:marRight w:val="0"/>
      <w:marTop w:val="0"/>
      <w:marBottom w:val="0"/>
      <w:divBdr>
        <w:top w:val="none" w:sz="0" w:space="0" w:color="auto"/>
        <w:left w:val="none" w:sz="0" w:space="0" w:color="auto"/>
        <w:bottom w:val="none" w:sz="0" w:space="0" w:color="auto"/>
        <w:right w:val="none" w:sz="0" w:space="0" w:color="auto"/>
      </w:divBdr>
    </w:div>
    <w:div w:id="593517303">
      <w:marLeft w:val="480"/>
      <w:marRight w:val="0"/>
      <w:marTop w:val="0"/>
      <w:marBottom w:val="0"/>
      <w:divBdr>
        <w:top w:val="none" w:sz="0" w:space="0" w:color="auto"/>
        <w:left w:val="none" w:sz="0" w:space="0" w:color="auto"/>
        <w:bottom w:val="none" w:sz="0" w:space="0" w:color="auto"/>
        <w:right w:val="none" w:sz="0" w:space="0" w:color="auto"/>
      </w:divBdr>
    </w:div>
    <w:div w:id="611598120">
      <w:marLeft w:val="480"/>
      <w:marRight w:val="0"/>
      <w:marTop w:val="0"/>
      <w:marBottom w:val="0"/>
      <w:divBdr>
        <w:top w:val="none" w:sz="0" w:space="0" w:color="auto"/>
        <w:left w:val="none" w:sz="0" w:space="0" w:color="auto"/>
        <w:bottom w:val="none" w:sz="0" w:space="0" w:color="auto"/>
        <w:right w:val="none" w:sz="0" w:space="0" w:color="auto"/>
      </w:divBdr>
    </w:div>
    <w:div w:id="615529431">
      <w:marLeft w:val="480"/>
      <w:marRight w:val="0"/>
      <w:marTop w:val="0"/>
      <w:marBottom w:val="0"/>
      <w:divBdr>
        <w:top w:val="none" w:sz="0" w:space="0" w:color="auto"/>
        <w:left w:val="none" w:sz="0" w:space="0" w:color="auto"/>
        <w:bottom w:val="none" w:sz="0" w:space="0" w:color="auto"/>
        <w:right w:val="none" w:sz="0" w:space="0" w:color="auto"/>
      </w:divBdr>
    </w:div>
    <w:div w:id="616136401">
      <w:marLeft w:val="480"/>
      <w:marRight w:val="0"/>
      <w:marTop w:val="0"/>
      <w:marBottom w:val="0"/>
      <w:divBdr>
        <w:top w:val="none" w:sz="0" w:space="0" w:color="auto"/>
        <w:left w:val="none" w:sz="0" w:space="0" w:color="auto"/>
        <w:bottom w:val="none" w:sz="0" w:space="0" w:color="auto"/>
        <w:right w:val="none" w:sz="0" w:space="0" w:color="auto"/>
      </w:divBdr>
    </w:div>
    <w:div w:id="616256599">
      <w:marLeft w:val="480"/>
      <w:marRight w:val="0"/>
      <w:marTop w:val="0"/>
      <w:marBottom w:val="0"/>
      <w:divBdr>
        <w:top w:val="none" w:sz="0" w:space="0" w:color="auto"/>
        <w:left w:val="none" w:sz="0" w:space="0" w:color="auto"/>
        <w:bottom w:val="none" w:sz="0" w:space="0" w:color="auto"/>
        <w:right w:val="none" w:sz="0" w:space="0" w:color="auto"/>
      </w:divBdr>
    </w:div>
    <w:div w:id="624628736">
      <w:marLeft w:val="480"/>
      <w:marRight w:val="0"/>
      <w:marTop w:val="0"/>
      <w:marBottom w:val="0"/>
      <w:divBdr>
        <w:top w:val="none" w:sz="0" w:space="0" w:color="auto"/>
        <w:left w:val="none" w:sz="0" w:space="0" w:color="auto"/>
        <w:bottom w:val="none" w:sz="0" w:space="0" w:color="auto"/>
        <w:right w:val="none" w:sz="0" w:space="0" w:color="auto"/>
      </w:divBdr>
    </w:div>
    <w:div w:id="626160566">
      <w:marLeft w:val="480"/>
      <w:marRight w:val="0"/>
      <w:marTop w:val="0"/>
      <w:marBottom w:val="0"/>
      <w:divBdr>
        <w:top w:val="none" w:sz="0" w:space="0" w:color="auto"/>
        <w:left w:val="none" w:sz="0" w:space="0" w:color="auto"/>
        <w:bottom w:val="none" w:sz="0" w:space="0" w:color="auto"/>
        <w:right w:val="none" w:sz="0" w:space="0" w:color="auto"/>
      </w:divBdr>
    </w:div>
    <w:div w:id="627245316">
      <w:marLeft w:val="480"/>
      <w:marRight w:val="0"/>
      <w:marTop w:val="0"/>
      <w:marBottom w:val="0"/>
      <w:divBdr>
        <w:top w:val="none" w:sz="0" w:space="0" w:color="auto"/>
        <w:left w:val="none" w:sz="0" w:space="0" w:color="auto"/>
        <w:bottom w:val="none" w:sz="0" w:space="0" w:color="auto"/>
        <w:right w:val="none" w:sz="0" w:space="0" w:color="auto"/>
      </w:divBdr>
    </w:div>
    <w:div w:id="627704601">
      <w:marLeft w:val="480"/>
      <w:marRight w:val="0"/>
      <w:marTop w:val="0"/>
      <w:marBottom w:val="0"/>
      <w:divBdr>
        <w:top w:val="none" w:sz="0" w:space="0" w:color="auto"/>
        <w:left w:val="none" w:sz="0" w:space="0" w:color="auto"/>
        <w:bottom w:val="none" w:sz="0" w:space="0" w:color="auto"/>
        <w:right w:val="none" w:sz="0" w:space="0" w:color="auto"/>
      </w:divBdr>
    </w:div>
    <w:div w:id="634799998">
      <w:marLeft w:val="480"/>
      <w:marRight w:val="0"/>
      <w:marTop w:val="0"/>
      <w:marBottom w:val="0"/>
      <w:divBdr>
        <w:top w:val="none" w:sz="0" w:space="0" w:color="auto"/>
        <w:left w:val="none" w:sz="0" w:space="0" w:color="auto"/>
        <w:bottom w:val="none" w:sz="0" w:space="0" w:color="auto"/>
        <w:right w:val="none" w:sz="0" w:space="0" w:color="auto"/>
      </w:divBdr>
    </w:div>
    <w:div w:id="635532213">
      <w:marLeft w:val="480"/>
      <w:marRight w:val="0"/>
      <w:marTop w:val="0"/>
      <w:marBottom w:val="0"/>
      <w:divBdr>
        <w:top w:val="none" w:sz="0" w:space="0" w:color="auto"/>
        <w:left w:val="none" w:sz="0" w:space="0" w:color="auto"/>
        <w:bottom w:val="none" w:sz="0" w:space="0" w:color="auto"/>
        <w:right w:val="none" w:sz="0" w:space="0" w:color="auto"/>
      </w:divBdr>
    </w:div>
    <w:div w:id="636687828">
      <w:marLeft w:val="480"/>
      <w:marRight w:val="0"/>
      <w:marTop w:val="0"/>
      <w:marBottom w:val="0"/>
      <w:divBdr>
        <w:top w:val="none" w:sz="0" w:space="0" w:color="auto"/>
        <w:left w:val="none" w:sz="0" w:space="0" w:color="auto"/>
        <w:bottom w:val="none" w:sz="0" w:space="0" w:color="auto"/>
        <w:right w:val="none" w:sz="0" w:space="0" w:color="auto"/>
      </w:divBdr>
    </w:div>
    <w:div w:id="641160428">
      <w:marLeft w:val="480"/>
      <w:marRight w:val="0"/>
      <w:marTop w:val="0"/>
      <w:marBottom w:val="0"/>
      <w:divBdr>
        <w:top w:val="none" w:sz="0" w:space="0" w:color="auto"/>
        <w:left w:val="none" w:sz="0" w:space="0" w:color="auto"/>
        <w:bottom w:val="none" w:sz="0" w:space="0" w:color="auto"/>
        <w:right w:val="none" w:sz="0" w:space="0" w:color="auto"/>
      </w:divBdr>
    </w:div>
    <w:div w:id="642078093">
      <w:marLeft w:val="480"/>
      <w:marRight w:val="0"/>
      <w:marTop w:val="0"/>
      <w:marBottom w:val="0"/>
      <w:divBdr>
        <w:top w:val="none" w:sz="0" w:space="0" w:color="auto"/>
        <w:left w:val="none" w:sz="0" w:space="0" w:color="auto"/>
        <w:bottom w:val="none" w:sz="0" w:space="0" w:color="auto"/>
        <w:right w:val="none" w:sz="0" w:space="0" w:color="auto"/>
      </w:divBdr>
    </w:div>
    <w:div w:id="647855815">
      <w:marLeft w:val="480"/>
      <w:marRight w:val="0"/>
      <w:marTop w:val="0"/>
      <w:marBottom w:val="0"/>
      <w:divBdr>
        <w:top w:val="none" w:sz="0" w:space="0" w:color="auto"/>
        <w:left w:val="none" w:sz="0" w:space="0" w:color="auto"/>
        <w:bottom w:val="none" w:sz="0" w:space="0" w:color="auto"/>
        <w:right w:val="none" w:sz="0" w:space="0" w:color="auto"/>
      </w:divBdr>
    </w:div>
    <w:div w:id="659844494">
      <w:marLeft w:val="480"/>
      <w:marRight w:val="0"/>
      <w:marTop w:val="0"/>
      <w:marBottom w:val="0"/>
      <w:divBdr>
        <w:top w:val="none" w:sz="0" w:space="0" w:color="auto"/>
        <w:left w:val="none" w:sz="0" w:space="0" w:color="auto"/>
        <w:bottom w:val="none" w:sz="0" w:space="0" w:color="auto"/>
        <w:right w:val="none" w:sz="0" w:space="0" w:color="auto"/>
      </w:divBdr>
    </w:div>
    <w:div w:id="665136699">
      <w:marLeft w:val="480"/>
      <w:marRight w:val="0"/>
      <w:marTop w:val="0"/>
      <w:marBottom w:val="0"/>
      <w:divBdr>
        <w:top w:val="none" w:sz="0" w:space="0" w:color="auto"/>
        <w:left w:val="none" w:sz="0" w:space="0" w:color="auto"/>
        <w:bottom w:val="none" w:sz="0" w:space="0" w:color="auto"/>
        <w:right w:val="none" w:sz="0" w:space="0" w:color="auto"/>
      </w:divBdr>
    </w:div>
    <w:div w:id="669597747">
      <w:marLeft w:val="480"/>
      <w:marRight w:val="0"/>
      <w:marTop w:val="0"/>
      <w:marBottom w:val="0"/>
      <w:divBdr>
        <w:top w:val="none" w:sz="0" w:space="0" w:color="auto"/>
        <w:left w:val="none" w:sz="0" w:space="0" w:color="auto"/>
        <w:bottom w:val="none" w:sz="0" w:space="0" w:color="auto"/>
        <w:right w:val="none" w:sz="0" w:space="0" w:color="auto"/>
      </w:divBdr>
    </w:div>
    <w:div w:id="673189163">
      <w:marLeft w:val="480"/>
      <w:marRight w:val="0"/>
      <w:marTop w:val="0"/>
      <w:marBottom w:val="0"/>
      <w:divBdr>
        <w:top w:val="none" w:sz="0" w:space="0" w:color="auto"/>
        <w:left w:val="none" w:sz="0" w:space="0" w:color="auto"/>
        <w:bottom w:val="none" w:sz="0" w:space="0" w:color="auto"/>
        <w:right w:val="none" w:sz="0" w:space="0" w:color="auto"/>
      </w:divBdr>
    </w:div>
    <w:div w:id="673412958">
      <w:marLeft w:val="480"/>
      <w:marRight w:val="0"/>
      <w:marTop w:val="0"/>
      <w:marBottom w:val="0"/>
      <w:divBdr>
        <w:top w:val="none" w:sz="0" w:space="0" w:color="auto"/>
        <w:left w:val="none" w:sz="0" w:space="0" w:color="auto"/>
        <w:bottom w:val="none" w:sz="0" w:space="0" w:color="auto"/>
        <w:right w:val="none" w:sz="0" w:space="0" w:color="auto"/>
      </w:divBdr>
    </w:div>
    <w:div w:id="673724887">
      <w:marLeft w:val="480"/>
      <w:marRight w:val="0"/>
      <w:marTop w:val="0"/>
      <w:marBottom w:val="0"/>
      <w:divBdr>
        <w:top w:val="none" w:sz="0" w:space="0" w:color="auto"/>
        <w:left w:val="none" w:sz="0" w:space="0" w:color="auto"/>
        <w:bottom w:val="none" w:sz="0" w:space="0" w:color="auto"/>
        <w:right w:val="none" w:sz="0" w:space="0" w:color="auto"/>
      </w:divBdr>
    </w:div>
    <w:div w:id="673845956">
      <w:marLeft w:val="480"/>
      <w:marRight w:val="0"/>
      <w:marTop w:val="0"/>
      <w:marBottom w:val="0"/>
      <w:divBdr>
        <w:top w:val="none" w:sz="0" w:space="0" w:color="auto"/>
        <w:left w:val="none" w:sz="0" w:space="0" w:color="auto"/>
        <w:bottom w:val="none" w:sz="0" w:space="0" w:color="auto"/>
        <w:right w:val="none" w:sz="0" w:space="0" w:color="auto"/>
      </w:divBdr>
    </w:div>
    <w:div w:id="674457722">
      <w:marLeft w:val="480"/>
      <w:marRight w:val="0"/>
      <w:marTop w:val="0"/>
      <w:marBottom w:val="0"/>
      <w:divBdr>
        <w:top w:val="none" w:sz="0" w:space="0" w:color="auto"/>
        <w:left w:val="none" w:sz="0" w:space="0" w:color="auto"/>
        <w:bottom w:val="none" w:sz="0" w:space="0" w:color="auto"/>
        <w:right w:val="none" w:sz="0" w:space="0" w:color="auto"/>
      </w:divBdr>
    </w:div>
    <w:div w:id="678777745">
      <w:marLeft w:val="480"/>
      <w:marRight w:val="0"/>
      <w:marTop w:val="0"/>
      <w:marBottom w:val="0"/>
      <w:divBdr>
        <w:top w:val="none" w:sz="0" w:space="0" w:color="auto"/>
        <w:left w:val="none" w:sz="0" w:space="0" w:color="auto"/>
        <w:bottom w:val="none" w:sz="0" w:space="0" w:color="auto"/>
        <w:right w:val="none" w:sz="0" w:space="0" w:color="auto"/>
      </w:divBdr>
    </w:div>
    <w:div w:id="680163176">
      <w:marLeft w:val="480"/>
      <w:marRight w:val="0"/>
      <w:marTop w:val="0"/>
      <w:marBottom w:val="0"/>
      <w:divBdr>
        <w:top w:val="none" w:sz="0" w:space="0" w:color="auto"/>
        <w:left w:val="none" w:sz="0" w:space="0" w:color="auto"/>
        <w:bottom w:val="none" w:sz="0" w:space="0" w:color="auto"/>
        <w:right w:val="none" w:sz="0" w:space="0" w:color="auto"/>
      </w:divBdr>
    </w:div>
    <w:div w:id="687215362">
      <w:marLeft w:val="480"/>
      <w:marRight w:val="0"/>
      <w:marTop w:val="0"/>
      <w:marBottom w:val="0"/>
      <w:divBdr>
        <w:top w:val="none" w:sz="0" w:space="0" w:color="auto"/>
        <w:left w:val="none" w:sz="0" w:space="0" w:color="auto"/>
        <w:bottom w:val="none" w:sz="0" w:space="0" w:color="auto"/>
        <w:right w:val="none" w:sz="0" w:space="0" w:color="auto"/>
      </w:divBdr>
    </w:div>
    <w:div w:id="688333349">
      <w:marLeft w:val="480"/>
      <w:marRight w:val="0"/>
      <w:marTop w:val="0"/>
      <w:marBottom w:val="0"/>
      <w:divBdr>
        <w:top w:val="none" w:sz="0" w:space="0" w:color="auto"/>
        <w:left w:val="none" w:sz="0" w:space="0" w:color="auto"/>
        <w:bottom w:val="none" w:sz="0" w:space="0" w:color="auto"/>
        <w:right w:val="none" w:sz="0" w:space="0" w:color="auto"/>
      </w:divBdr>
    </w:div>
    <w:div w:id="691764764">
      <w:marLeft w:val="480"/>
      <w:marRight w:val="0"/>
      <w:marTop w:val="0"/>
      <w:marBottom w:val="0"/>
      <w:divBdr>
        <w:top w:val="none" w:sz="0" w:space="0" w:color="auto"/>
        <w:left w:val="none" w:sz="0" w:space="0" w:color="auto"/>
        <w:bottom w:val="none" w:sz="0" w:space="0" w:color="auto"/>
        <w:right w:val="none" w:sz="0" w:space="0" w:color="auto"/>
      </w:divBdr>
    </w:div>
    <w:div w:id="692918293">
      <w:marLeft w:val="480"/>
      <w:marRight w:val="0"/>
      <w:marTop w:val="0"/>
      <w:marBottom w:val="0"/>
      <w:divBdr>
        <w:top w:val="none" w:sz="0" w:space="0" w:color="auto"/>
        <w:left w:val="none" w:sz="0" w:space="0" w:color="auto"/>
        <w:bottom w:val="none" w:sz="0" w:space="0" w:color="auto"/>
        <w:right w:val="none" w:sz="0" w:space="0" w:color="auto"/>
      </w:divBdr>
    </w:div>
    <w:div w:id="696010513">
      <w:marLeft w:val="480"/>
      <w:marRight w:val="0"/>
      <w:marTop w:val="0"/>
      <w:marBottom w:val="0"/>
      <w:divBdr>
        <w:top w:val="none" w:sz="0" w:space="0" w:color="auto"/>
        <w:left w:val="none" w:sz="0" w:space="0" w:color="auto"/>
        <w:bottom w:val="none" w:sz="0" w:space="0" w:color="auto"/>
        <w:right w:val="none" w:sz="0" w:space="0" w:color="auto"/>
      </w:divBdr>
    </w:div>
    <w:div w:id="696780740">
      <w:marLeft w:val="480"/>
      <w:marRight w:val="0"/>
      <w:marTop w:val="0"/>
      <w:marBottom w:val="0"/>
      <w:divBdr>
        <w:top w:val="none" w:sz="0" w:space="0" w:color="auto"/>
        <w:left w:val="none" w:sz="0" w:space="0" w:color="auto"/>
        <w:bottom w:val="none" w:sz="0" w:space="0" w:color="auto"/>
        <w:right w:val="none" w:sz="0" w:space="0" w:color="auto"/>
      </w:divBdr>
    </w:div>
    <w:div w:id="701443497">
      <w:marLeft w:val="480"/>
      <w:marRight w:val="0"/>
      <w:marTop w:val="0"/>
      <w:marBottom w:val="0"/>
      <w:divBdr>
        <w:top w:val="none" w:sz="0" w:space="0" w:color="auto"/>
        <w:left w:val="none" w:sz="0" w:space="0" w:color="auto"/>
        <w:bottom w:val="none" w:sz="0" w:space="0" w:color="auto"/>
        <w:right w:val="none" w:sz="0" w:space="0" w:color="auto"/>
      </w:divBdr>
    </w:div>
    <w:div w:id="706683266">
      <w:marLeft w:val="480"/>
      <w:marRight w:val="0"/>
      <w:marTop w:val="0"/>
      <w:marBottom w:val="0"/>
      <w:divBdr>
        <w:top w:val="none" w:sz="0" w:space="0" w:color="auto"/>
        <w:left w:val="none" w:sz="0" w:space="0" w:color="auto"/>
        <w:bottom w:val="none" w:sz="0" w:space="0" w:color="auto"/>
        <w:right w:val="none" w:sz="0" w:space="0" w:color="auto"/>
      </w:divBdr>
    </w:div>
    <w:div w:id="719091583">
      <w:marLeft w:val="480"/>
      <w:marRight w:val="0"/>
      <w:marTop w:val="0"/>
      <w:marBottom w:val="0"/>
      <w:divBdr>
        <w:top w:val="none" w:sz="0" w:space="0" w:color="auto"/>
        <w:left w:val="none" w:sz="0" w:space="0" w:color="auto"/>
        <w:bottom w:val="none" w:sz="0" w:space="0" w:color="auto"/>
        <w:right w:val="none" w:sz="0" w:space="0" w:color="auto"/>
      </w:divBdr>
    </w:div>
    <w:div w:id="720136681">
      <w:marLeft w:val="480"/>
      <w:marRight w:val="0"/>
      <w:marTop w:val="0"/>
      <w:marBottom w:val="0"/>
      <w:divBdr>
        <w:top w:val="none" w:sz="0" w:space="0" w:color="auto"/>
        <w:left w:val="none" w:sz="0" w:space="0" w:color="auto"/>
        <w:bottom w:val="none" w:sz="0" w:space="0" w:color="auto"/>
        <w:right w:val="none" w:sz="0" w:space="0" w:color="auto"/>
      </w:divBdr>
    </w:div>
    <w:div w:id="728965070">
      <w:marLeft w:val="480"/>
      <w:marRight w:val="0"/>
      <w:marTop w:val="0"/>
      <w:marBottom w:val="0"/>
      <w:divBdr>
        <w:top w:val="none" w:sz="0" w:space="0" w:color="auto"/>
        <w:left w:val="none" w:sz="0" w:space="0" w:color="auto"/>
        <w:bottom w:val="none" w:sz="0" w:space="0" w:color="auto"/>
        <w:right w:val="none" w:sz="0" w:space="0" w:color="auto"/>
      </w:divBdr>
    </w:div>
    <w:div w:id="734551595">
      <w:marLeft w:val="480"/>
      <w:marRight w:val="0"/>
      <w:marTop w:val="0"/>
      <w:marBottom w:val="0"/>
      <w:divBdr>
        <w:top w:val="none" w:sz="0" w:space="0" w:color="auto"/>
        <w:left w:val="none" w:sz="0" w:space="0" w:color="auto"/>
        <w:bottom w:val="none" w:sz="0" w:space="0" w:color="auto"/>
        <w:right w:val="none" w:sz="0" w:space="0" w:color="auto"/>
      </w:divBdr>
    </w:div>
    <w:div w:id="738871432">
      <w:marLeft w:val="480"/>
      <w:marRight w:val="0"/>
      <w:marTop w:val="0"/>
      <w:marBottom w:val="0"/>
      <w:divBdr>
        <w:top w:val="none" w:sz="0" w:space="0" w:color="auto"/>
        <w:left w:val="none" w:sz="0" w:space="0" w:color="auto"/>
        <w:bottom w:val="none" w:sz="0" w:space="0" w:color="auto"/>
        <w:right w:val="none" w:sz="0" w:space="0" w:color="auto"/>
      </w:divBdr>
    </w:div>
    <w:div w:id="740712613">
      <w:marLeft w:val="480"/>
      <w:marRight w:val="0"/>
      <w:marTop w:val="0"/>
      <w:marBottom w:val="0"/>
      <w:divBdr>
        <w:top w:val="none" w:sz="0" w:space="0" w:color="auto"/>
        <w:left w:val="none" w:sz="0" w:space="0" w:color="auto"/>
        <w:bottom w:val="none" w:sz="0" w:space="0" w:color="auto"/>
        <w:right w:val="none" w:sz="0" w:space="0" w:color="auto"/>
      </w:divBdr>
    </w:div>
    <w:div w:id="745493039">
      <w:marLeft w:val="480"/>
      <w:marRight w:val="0"/>
      <w:marTop w:val="0"/>
      <w:marBottom w:val="0"/>
      <w:divBdr>
        <w:top w:val="none" w:sz="0" w:space="0" w:color="auto"/>
        <w:left w:val="none" w:sz="0" w:space="0" w:color="auto"/>
        <w:bottom w:val="none" w:sz="0" w:space="0" w:color="auto"/>
        <w:right w:val="none" w:sz="0" w:space="0" w:color="auto"/>
      </w:divBdr>
    </w:div>
    <w:div w:id="746263746">
      <w:marLeft w:val="480"/>
      <w:marRight w:val="0"/>
      <w:marTop w:val="0"/>
      <w:marBottom w:val="0"/>
      <w:divBdr>
        <w:top w:val="none" w:sz="0" w:space="0" w:color="auto"/>
        <w:left w:val="none" w:sz="0" w:space="0" w:color="auto"/>
        <w:bottom w:val="none" w:sz="0" w:space="0" w:color="auto"/>
        <w:right w:val="none" w:sz="0" w:space="0" w:color="auto"/>
      </w:divBdr>
    </w:div>
    <w:div w:id="751124189">
      <w:marLeft w:val="480"/>
      <w:marRight w:val="0"/>
      <w:marTop w:val="0"/>
      <w:marBottom w:val="0"/>
      <w:divBdr>
        <w:top w:val="none" w:sz="0" w:space="0" w:color="auto"/>
        <w:left w:val="none" w:sz="0" w:space="0" w:color="auto"/>
        <w:bottom w:val="none" w:sz="0" w:space="0" w:color="auto"/>
        <w:right w:val="none" w:sz="0" w:space="0" w:color="auto"/>
      </w:divBdr>
    </w:div>
    <w:div w:id="753555879">
      <w:marLeft w:val="480"/>
      <w:marRight w:val="0"/>
      <w:marTop w:val="0"/>
      <w:marBottom w:val="0"/>
      <w:divBdr>
        <w:top w:val="none" w:sz="0" w:space="0" w:color="auto"/>
        <w:left w:val="none" w:sz="0" w:space="0" w:color="auto"/>
        <w:bottom w:val="none" w:sz="0" w:space="0" w:color="auto"/>
        <w:right w:val="none" w:sz="0" w:space="0" w:color="auto"/>
      </w:divBdr>
    </w:div>
    <w:div w:id="755320467">
      <w:marLeft w:val="480"/>
      <w:marRight w:val="0"/>
      <w:marTop w:val="0"/>
      <w:marBottom w:val="0"/>
      <w:divBdr>
        <w:top w:val="none" w:sz="0" w:space="0" w:color="auto"/>
        <w:left w:val="none" w:sz="0" w:space="0" w:color="auto"/>
        <w:bottom w:val="none" w:sz="0" w:space="0" w:color="auto"/>
        <w:right w:val="none" w:sz="0" w:space="0" w:color="auto"/>
      </w:divBdr>
    </w:div>
    <w:div w:id="758063687">
      <w:marLeft w:val="480"/>
      <w:marRight w:val="0"/>
      <w:marTop w:val="0"/>
      <w:marBottom w:val="0"/>
      <w:divBdr>
        <w:top w:val="none" w:sz="0" w:space="0" w:color="auto"/>
        <w:left w:val="none" w:sz="0" w:space="0" w:color="auto"/>
        <w:bottom w:val="none" w:sz="0" w:space="0" w:color="auto"/>
        <w:right w:val="none" w:sz="0" w:space="0" w:color="auto"/>
      </w:divBdr>
    </w:div>
    <w:div w:id="758984005">
      <w:marLeft w:val="480"/>
      <w:marRight w:val="0"/>
      <w:marTop w:val="0"/>
      <w:marBottom w:val="0"/>
      <w:divBdr>
        <w:top w:val="none" w:sz="0" w:space="0" w:color="auto"/>
        <w:left w:val="none" w:sz="0" w:space="0" w:color="auto"/>
        <w:bottom w:val="none" w:sz="0" w:space="0" w:color="auto"/>
        <w:right w:val="none" w:sz="0" w:space="0" w:color="auto"/>
      </w:divBdr>
    </w:div>
    <w:div w:id="759369082">
      <w:marLeft w:val="480"/>
      <w:marRight w:val="0"/>
      <w:marTop w:val="0"/>
      <w:marBottom w:val="0"/>
      <w:divBdr>
        <w:top w:val="none" w:sz="0" w:space="0" w:color="auto"/>
        <w:left w:val="none" w:sz="0" w:space="0" w:color="auto"/>
        <w:bottom w:val="none" w:sz="0" w:space="0" w:color="auto"/>
        <w:right w:val="none" w:sz="0" w:space="0" w:color="auto"/>
      </w:divBdr>
    </w:div>
    <w:div w:id="764114874">
      <w:marLeft w:val="480"/>
      <w:marRight w:val="0"/>
      <w:marTop w:val="0"/>
      <w:marBottom w:val="0"/>
      <w:divBdr>
        <w:top w:val="none" w:sz="0" w:space="0" w:color="auto"/>
        <w:left w:val="none" w:sz="0" w:space="0" w:color="auto"/>
        <w:bottom w:val="none" w:sz="0" w:space="0" w:color="auto"/>
        <w:right w:val="none" w:sz="0" w:space="0" w:color="auto"/>
      </w:divBdr>
    </w:div>
    <w:div w:id="764153627">
      <w:marLeft w:val="480"/>
      <w:marRight w:val="0"/>
      <w:marTop w:val="0"/>
      <w:marBottom w:val="0"/>
      <w:divBdr>
        <w:top w:val="none" w:sz="0" w:space="0" w:color="auto"/>
        <w:left w:val="none" w:sz="0" w:space="0" w:color="auto"/>
        <w:bottom w:val="none" w:sz="0" w:space="0" w:color="auto"/>
        <w:right w:val="none" w:sz="0" w:space="0" w:color="auto"/>
      </w:divBdr>
    </w:div>
    <w:div w:id="765267011">
      <w:marLeft w:val="480"/>
      <w:marRight w:val="0"/>
      <w:marTop w:val="0"/>
      <w:marBottom w:val="0"/>
      <w:divBdr>
        <w:top w:val="none" w:sz="0" w:space="0" w:color="auto"/>
        <w:left w:val="none" w:sz="0" w:space="0" w:color="auto"/>
        <w:bottom w:val="none" w:sz="0" w:space="0" w:color="auto"/>
        <w:right w:val="none" w:sz="0" w:space="0" w:color="auto"/>
      </w:divBdr>
    </w:div>
    <w:div w:id="771900421">
      <w:marLeft w:val="480"/>
      <w:marRight w:val="0"/>
      <w:marTop w:val="0"/>
      <w:marBottom w:val="0"/>
      <w:divBdr>
        <w:top w:val="none" w:sz="0" w:space="0" w:color="auto"/>
        <w:left w:val="none" w:sz="0" w:space="0" w:color="auto"/>
        <w:bottom w:val="none" w:sz="0" w:space="0" w:color="auto"/>
        <w:right w:val="none" w:sz="0" w:space="0" w:color="auto"/>
      </w:divBdr>
    </w:div>
    <w:div w:id="772746165">
      <w:marLeft w:val="480"/>
      <w:marRight w:val="0"/>
      <w:marTop w:val="0"/>
      <w:marBottom w:val="0"/>
      <w:divBdr>
        <w:top w:val="none" w:sz="0" w:space="0" w:color="auto"/>
        <w:left w:val="none" w:sz="0" w:space="0" w:color="auto"/>
        <w:bottom w:val="none" w:sz="0" w:space="0" w:color="auto"/>
        <w:right w:val="none" w:sz="0" w:space="0" w:color="auto"/>
      </w:divBdr>
    </w:div>
    <w:div w:id="781538394">
      <w:marLeft w:val="480"/>
      <w:marRight w:val="0"/>
      <w:marTop w:val="0"/>
      <w:marBottom w:val="0"/>
      <w:divBdr>
        <w:top w:val="none" w:sz="0" w:space="0" w:color="auto"/>
        <w:left w:val="none" w:sz="0" w:space="0" w:color="auto"/>
        <w:bottom w:val="none" w:sz="0" w:space="0" w:color="auto"/>
        <w:right w:val="none" w:sz="0" w:space="0" w:color="auto"/>
      </w:divBdr>
    </w:div>
    <w:div w:id="786579370">
      <w:marLeft w:val="480"/>
      <w:marRight w:val="0"/>
      <w:marTop w:val="0"/>
      <w:marBottom w:val="0"/>
      <w:divBdr>
        <w:top w:val="none" w:sz="0" w:space="0" w:color="auto"/>
        <w:left w:val="none" w:sz="0" w:space="0" w:color="auto"/>
        <w:bottom w:val="none" w:sz="0" w:space="0" w:color="auto"/>
        <w:right w:val="none" w:sz="0" w:space="0" w:color="auto"/>
      </w:divBdr>
    </w:div>
    <w:div w:id="787623320">
      <w:marLeft w:val="480"/>
      <w:marRight w:val="0"/>
      <w:marTop w:val="0"/>
      <w:marBottom w:val="0"/>
      <w:divBdr>
        <w:top w:val="none" w:sz="0" w:space="0" w:color="auto"/>
        <w:left w:val="none" w:sz="0" w:space="0" w:color="auto"/>
        <w:bottom w:val="none" w:sz="0" w:space="0" w:color="auto"/>
        <w:right w:val="none" w:sz="0" w:space="0" w:color="auto"/>
      </w:divBdr>
    </w:div>
    <w:div w:id="798032373">
      <w:marLeft w:val="480"/>
      <w:marRight w:val="0"/>
      <w:marTop w:val="0"/>
      <w:marBottom w:val="0"/>
      <w:divBdr>
        <w:top w:val="none" w:sz="0" w:space="0" w:color="auto"/>
        <w:left w:val="none" w:sz="0" w:space="0" w:color="auto"/>
        <w:bottom w:val="none" w:sz="0" w:space="0" w:color="auto"/>
        <w:right w:val="none" w:sz="0" w:space="0" w:color="auto"/>
      </w:divBdr>
    </w:div>
    <w:div w:id="808791214">
      <w:marLeft w:val="480"/>
      <w:marRight w:val="0"/>
      <w:marTop w:val="0"/>
      <w:marBottom w:val="0"/>
      <w:divBdr>
        <w:top w:val="none" w:sz="0" w:space="0" w:color="auto"/>
        <w:left w:val="none" w:sz="0" w:space="0" w:color="auto"/>
        <w:bottom w:val="none" w:sz="0" w:space="0" w:color="auto"/>
        <w:right w:val="none" w:sz="0" w:space="0" w:color="auto"/>
      </w:divBdr>
    </w:div>
    <w:div w:id="810948977">
      <w:marLeft w:val="480"/>
      <w:marRight w:val="0"/>
      <w:marTop w:val="0"/>
      <w:marBottom w:val="0"/>
      <w:divBdr>
        <w:top w:val="none" w:sz="0" w:space="0" w:color="auto"/>
        <w:left w:val="none" w:sz="0" w:space="0" w:color="auto"/>
        <w:bottom w:val="none" w:sz="0" w:space="0" w:color="auto"/>
        <w:right w:val="none" w:sz="0" w:space="0" w:color="auto"/>
      </w:divBdr>
    </w:div>
    <w:div w:id="812990681">
      <w:marLeft w:val="480"/>
      <w:marRight w:val="0"/>
      <w:marTop w:val="0"/>
      <w:marBottom w:val="0"/>
      <w:divBdr>
        <w:top w:val="none" w:sz="0" w:space="0" w:color="auto"/>
        <w:left w:val="none" w:sz="0" w:space="0" w:color="auto"/>
        <w:bottom w:val="none" w:sz="0" w:space="0" w:color="auto"/>
        <w:right w:val="none" w:sz="0" w:space="0" w:color="auto"/>
      </w:divBdr>
    </w:div>
    <w:div w:id="815148788">
      <w:marLeft w:val="480"/>
      <w:marRight w:val="0"/>
      <w:marTop w:val="0"/>
      <w:marBottom w:val="0"/>
      <w:divBdr>
        <w:top w:val="none" w:sz="0" w:space="0" w:color="auto"/>
        <w:left w:val="none" w:sz="0" w:space="0" w:color="auto"/>
        <w:bottom w:val="none" w:sz="0" w:space="0" w:color="auto"/>
        <w:right w:val="none" w:sz="0" w:space="0" w:color="auto"/>
      </w:divBdr>
    </w:div>
    <w:div w:id="815805816">
      <w:marLeft w:val="480"/>
      <w:marRight w:val="0"/>
      <w:marTop w:val="0"/>
      <w:marBottom w:val="0"/>
      <w:divBdr>
        <w:top w:val="none" w:sz="0" w:space="0" w:color="auto"/>
        <w:left w:val="none" w:sz="0" w:space="0" w:color="auto"/>
        <w:bottom w:val="none" w:sz="0" w:space="0" w:color="auto"/>
        <w:right w:val="none" w:sz="0" w:space="0" w:color="auto"/>
      </w:divBdr>
    </w:div>
    <w:div w:id="834567959">
      <w:marLeft w:val="480"/>
      <w:marRight w:val="0"/>
      <w:marTop w:val="0"/>
      <w:marBottom w:val="0"/>
      <w:divBdr>
        <w:top w:val="none" w:sz="0" w:space="0" w:color="auto"/>
        <w:left w:val="none" w:sz="0" w:space="0" w:color="auto"/>
        <w:bottom w:val="none" w:sz="0" w:space="0" w:color="auto"/>
        <w:right w:val="none" w:sz="0" w:space="0" w:color="auto"/>
      </w:divBdr>
    </w:div>
    <w:div w:id="836771029">
      <w:marLeft w:val="480"/>
      <w:marRight w:val="0"/>
      <w:marTop w:val="0"/>
      <w:marBottom w:val="0"/>
      <w:divBdr>
        <w:top w:val="none" w:sz="0" w:space="0" w:color="auto"/>
        <w:left w:val="none" w:sz="0" w:space="0" w:color="auto"/>
        <w:bottom w:val="none" w:sz="0" w:space="0" w:color="auto"/>
        <w:right w:val="none" w:sz="0" w:space="0" w:color="auto"/>
      </w:divBdr>
    </w:div>
    <w:div w:id="841893376">
      <w:marLeft w:val="480"/>
      <w:marRight w:val="0"/>
      <w:marTop w:val="0"/>
      <w:marBottom w:val="0"/>
      <w:divBdr>
        <w:top w:val="none" w:sz="0" w:space="0" w:color="auto"/>
        <w:left w:val="none" w:sz="0" w:space="0" w:color="auto"/>
        <w:bottom w:val="none" w:sz="0" w:space="0" w:color="auto"/>
        <w:right w:val="none" w:sz="0" w:space="0" w:color="auto"/>
      </w:divBdr>
    </w:div>
    <w:div w:id="844126893">
      <w:marLeft w:val="480"/>
      <w:marRight w:val="0"/>
      <w:marTop w:val="0"/>
      <w:marBottom w:val="0"/>
      <w:divBdr>
        <w:top w:val="none" w:sz="0" w:space="0" w:color="auto"/>
        <w:left w:val="none" w:sz="0" w:space="0" w:color="auto"/>
        <w:bottom w:val="none" w:sz="0" w:space="0" w:color="auto"/>
        <w:right w:val="none" w:sz="0" w:space="0" w:color="auto"/>
      </w:divBdr>
    </w:div>
    <w:div w:id="847449988">
      <w:marLeft w:val="480"/>
      <w:marRight w:val="0"/>
      <w:marTop w:val="0"/>
      <w:marBottom w:val="0"/>
      <w:divBdr>
        <w:top w:val="none" w:sz="0" w:space="0" w:color="auto"/>
        <w:left w:val="none" w:sz="0" w:space="0" w:color="auto"/>
        <w:bottom w:val="none" w:sz="0" w:space="0" w:color="auto"/>
        <w:right w:val="none" w:sz="0" w:space="0" w:color="auto"/>
      </w:divBdr>
    </w:div>
    <w:div w:id="875116909">
      <w:marLeft w:val="480"/>
      <w:marRight w:val="0"/>
      <w:marTop w:val="0"/>
      <w:marBottom w:val="0"/>
      <w:divBdr>
        <w:top w:val="none" w:sz="0" w:space="0" w:color="auto"/>
        <w:left w:val="none" w:sz="0" w:space="0" w:color="auto"/>
        <w:bottom w:val="none" w:sz="0" w:space="0" w:color="auto"/>
        <w:right w:val="none" w:sz="0" w:space="0" w:color="auto"/>
      </w:divBdr>
    </w:div>
    <w:div w:id="879778986">
      <w:marLeft w:val="480"/>
      <w:marRight w:val="0"/>
      <w:marTop w:val="0"/>
      <w:marBottom w:val="0"/>
      <w:divBdr>
        <w:top w:val="none" w:sz="0" w:space="0" w:color="auto"/>
        <w:left w:val="none" w:sz="0" w:space="0" w:color="auto"/>
        <w:bottom w:val="none" w:sz="0" w:space="0" w:color="auto"/>
        <w:right w:val="none" w:sz="0" w:space="0" w:color="auto"/>
      </w:divBdr>
    </w:div>
    <w:div w:id="888759362">
      <w:marLeft w:val="480"/>
      <w:marRight w:val="0"/>
      <w:marTop w:val="0"/>
      <w:marBottom w:val="0"/>
      <w:divBdr>
        <w:top w:val="none" w:sz="0" w:space="0" w:color="auto"/>
        <w:left w:val="none" w:sz="0" w:space="0" w:color="auto"/>
        <w:bottom w:val="none" w:sz="0" w:space="0" w:color="auto"/>
        <w:right w:val="none" w:sz="0" w:space="0" w:color="auto"/>
      </w:divBdr>
    </w:div>
    <w:div w:id="892011018">
      <w:marLeft w:val="480"/>
      <w:marRight w:val="0"/>
      <w:marTop w:val="0"/>
      <w:marBottom w:val="0"/>
      <w:divBdr>
        <w:top w:val="none" w:sz="0" w:space="0" w:color="auto"/>
        <w:left w:val="none" w:sz="0" w:space="0" w:color="auto"/>
        <w:bottom w:val="none" w:sz="0" w:space="0" w:color="auto"/>
        <w:right w:val="none" w:sz="0" w:space="0" w:color="auto"/>
      </w:divBdr>
    </w:div>
    <w:div w:id="892231349">
      <w:marLeft w:val="480"/>
      <w:marRight w:val="0"/>
      <w:marTop w:val="0"/>
      <w:marBottom w:val="0"/>
      <w:divBdr>
        <w:top w:val="none" w:sz="0" w:space="0" w:color="auto"/>
        <w:left w:val="none" w:sz="0" w:space="0" w:color="auto"/>
        <w:bottom w:val="none" w:sz="0" w:space="0" w:color="auto"/>
        <w:right w:val="none" w:sz="0" w:space="0" w:color="auto"/>
      </w:divBdr>
    </w:div>
    <w:div w:id="896476439">
      <w:marLeft w:val="480"/>
      <w:marRight w:val="0"/>
      <w:marTop w:val="0"/>
      <w:marBottom w:val="0"/>
      <w:divBdr>
        <w:top w:val="none" w:sz="0" w:space="0" w:color="auto"/>
        <w:left w:val="none" w:sz="0" w:space="0" w:color="auto"/>
        <w:bottom w:val="none" w:sz="0" w:space="0" w:color="auto"/>
        <w:right w:val="none" w:sz="0" w:space="0" w:color="auto"/>
      </w:divBdr>
    </w:div>
    <w:div w:id="897010720">
      <w:marLeft w:val="480"/>
      <w:marRight w:val="0"/>
      <w:marTop w:val="0"/>
      <w:marBottom w:val="0"/>
      <w:divBdr>
        <w:top w:val="none" w:sz="0" w:space="0" w:color="auto"/>
        <w:left w:val="none" w:sz="0" w:space="0" w:color="auto"/>
        <w:bottom w:val="none" w:sz="0" w:space="0" w:color="auto"/>
        <w:right w:val="none" w:sz="0" w:space="0" w:color="auto"/>
      </w:divBdr>
    </w:div>
    <w:div w:id="899287772">
      <w:marLeft w:val="480"/>
      <w:marRight w:val="0"/>
      <w:marTop w:val="0"/>
      <w:marBottom w:val="0"/>
      <w:divBdr>
        <w:top w:val="none" w:sz="0" w:space="0" w:color="auto"/>
        <w:left w:val="none" w:sz="0" w:space="0" w:color="auto"/>
        <w:bottom w:val="none" w:sz="0" w:space="0" w:color="auto"/>
        <w:right w:val="none" w:sz="0" w:space="0" w:color="auto"/>
      </w:divBdr>
    </w:div>
    <w:div w:id="906914944">
      <w:marLeft w:val="480"/>
      <w:marRight w:val="0"/>
      <w:marTop w:val="0"/>
      <w:marBottom w:val="0"/>
      <w:divBdr>
        <w:top w:val="none" w:sz="0" w:space="0" w:color="auto"/>
        <w:left w:val="none" w:sz="0" w:space="0" w:color="auto"/>
        <w:bottom w:val="none" w:sz="0" w:space="0" w:color="auto"/>
        <w:right w:val="none" w:sz="0" w:space="0" w:color="auto"/>
      </w:divBdr>
    </w:div>
    <w:div w:id="916089028">
      <w:marLeft w:val="480"/>
      <w:marRight w:val="0"/>
      <w:marTop w:val="0"/>
      <w:marBottom w:val="0"/>
      <w:divBdr>
        <w:top w:val="none" w:sz="0" w:space="0" w:color="auto"/>
        <w:left w:val="none" w:sz="0" w:space="0" w:color="auto"/>
        <w:bottom w:val="none" w:sz="0" w:space="0" w:color="auto"/>
        <w:right w:val="none" w:sz="0" w:space="0" w:color="auto"/>
      </w:divBdr>
    </w:div>
    <w:div w:id="920331341">
      <w:marLeft w:val="480"/>
      <w:marRight w:val="0"/>
      <w:marTop w:val="0"/>
      <w:marBottom w:val="0"/>
      <w:divBdr>
        <w:top w:val="none" w:sz="0" w:space="0" w:color="auto"/>
        <w:left w:val="none" w:sz="0" w:space="0" w:color="auto"/>
        <w:bottom w:val="none" w:sz="0" w:space="0" w:color="auto"/>
        <w:right w:val="none" w:sz="0" w:space="0" w:color="auto"/>
      </w:divBdr>
    </w:div>
    <w:div w:id="924456200">
      <w:marLeft w:val="480"/>
      <w:marRight w:val="0"/>
      <w:marTop w:val="0"/>
      <w:marBottom w:val="0"/>
      <w:divBdr>
        <w:top w:val="none" w:sz="0" w:space="0" w:color="auto"/>
        <w:left w:val="none" w:sz="0" w:space="0" w:color="auto"/>
        <w:bottom w:val="none" w:sz="0" w:space="0" w:color="auto"/>
        <w:right w:val="none" w:sz="0" w:space="0" w:color="auto"/>
      </w:divBdr>
    </w:div>
    <w:div w:id="927663719">
      <w:marLeft w:val="480"/>
      <w:marRight w:val="0"/>
      <w:marTop w:val="0"/>
      <w:marBottom w:val="0"/>
      <w:divBdr>
        <w:top w:val="none" w:sz="0" w:space="0" w:color="auto"/>
        <w:left w:val="none" w:sz="0" w:space="0" w:color="auto"/>
        <w:bottom w:val="none" w:sz="0" w:space="0" w:color="auto"/>
        <w:right w:val="none" w:sz="0" w:space="0" w:color="auto"/>
      </w:divBdr>
    </w:div>
    <w:div w:id="930701473">
      <w:marLeft w:val="480"/>
      <w:marRight w:val="0"/>
      <w:marTop w:val="0"/>
      <w:marBottom w:val="0"/>
      <w:divBdr>
        <w:top w:val="none" w:sz="0" w:space="0" w:color="auto"/>
        <w:left w:val="none" w:sz="0" w:space="0" w:color="auto"/>
        <w:bottom w:val="none" w:sz="0" w:space="0" w:color="auto"/>
        <w:right w:val="none" w:sz="0" w:space="0" w:color="auto"/>
      </w:divBdr>
    </w:div>
    <w:div w:id="936059914">
      <w:marLeft w:val="480"/>
      <w:marRight w:val="0"/>
      <w:marTop w:val="0"/>
      <w:marBottom w:val="0"/>
      <w:divBdr>
        <w:top w:val="none" w:sz="0" w:space="0" w:color="auto"/>
        <w:left w:val="none" w:sz="0" w:space="0" w:color="auto"/>
        <w:bottom w:val="none" w:sz="0" w:space="0" w:color="auto"/>
        <w:right w:val="none" w:sz="0" w:space="0" w:color="auto"/>
      </w:divBdr>
    </w:div>
    <w:div w:id="939145522">
      <w:marLeft w:val="480"/>
      <w:marRight w:val="0"/>
      <w:marTop w:val="0"/>
      <w:marBottom w:val="0"/>
      <w:divBdr>
        <w:top w:val="none" w:sz="0" w:space="0" w:color="auto"/>
        <w:left w:val="none" w:sz="0" w:space="0" w:color="auto"/>
        <w:bottom w:val="none" w:sz="0" w:space="0" w:color="auto"/>
        <w:right w:val="none" w:sz="0" w:space="0" w:color="auto"/>
      </w:divBdr>
    </w:div>
    <w:div w:id="944388687">
      <w:marLeft w:val="480"/>
      <w:marRight w:val="0"/>
      <w:marTop w:val="0"/>
      <w:marBottom w:val="0"/>
      <w:divBdr>
        <w:top w:val="none" w:sz="0" w:space="0" w:color="auto"/>
        <w:left w:val="none" w:sz="0" w:space="0" w:color="auto"/>
        <w:bottom w:val="none" w:sz="0" w:space="0" w:color="auto"/>
        <w:right w:val="none" w:sz="0" w:space="0" w:color="auto"/>
      </w:divBdr>
    </w:div>
    <w:div w:id="946304197">
      <w:marLeft w:val="480"/>
      <w:marRight w:val="0"/>
      <w:marTop w:val="0"/>
      <w:marBottom w:val="0"/>
      <w:divBdr>
        <w:top w:val="none" w:sz="0" w:space="0" w:color="auto"/>
        <w:left w:val="none" w:sz="0" w:space="0" w:color="auto"/>
        <w:bottom w:val="none" w:sz="0" w:space="0" w:color="auto"/>
        <w:right w:val="none" w:sz="0" w:space="0" w:color="auto"/>
      </w:divBdr>
    </w:div>
    <w:div w:id="946427366">
      <w:marLeft w:val="480"/>
      <w:marRight w:val="0"/>
      <w:marTop w:val="0"/>
      <w:marBottom w:val="0"/>
      <w:divBdr>
        <w:top w:val="none" w:sz="0" w:space="0" w:color="auto"/>
        <w:left w:val="none" w:sz="0" w:space="0" w:color="auto"/>
        <w:bottom w:val="none" w:sz="0" w:space="0" w:color="auto"/>
        <w:right w:val="none" w:sz="0" w:space="0" w:color="auto"/>
      </w:divBdr>
    </w:div>
    <w:div w:id="952438793">
      <w:marLeft w:val="480"/>
      <w:marRight w:val="0"/>
      <w:marTop w:val="0"/>
      <w:marBottom w:val="0"/>
      <w:divBdr>
        <w:top w:val="none" w:sz="0" w:space="0" w:color="auto"/>
        <w:left w:val="none" w:sz="0" w:space="0" w:color="auto"/>
        <w:bottom w:val="none" w:sz="0" w:space="0" w:color="auto"/>
        <w:right w:val="none" w:sz="0" w:space="0" w:color="auto"/>
      </w:divBdr>
    </w:div>
    <w:div w:id="952594309">
      <w:marLeft w:val="480"/>
      <w:marRight w:val="0"/>
      <w:marTop w:val="0"/>
      <w:marBottom w:val="0"/>
      <w:divBdr>
        <w:top w:val="none" w:sz="0" w:space="0" w:color="auto"/>
        <w:left w:val="none" w:sz="0" w:space="0" w:color="auto"/>
        <w:bottom w:val="none" w:sz="0" w:space="0" w:color="auto"/>
        <w:right w:val="none" w:sz="0" w:space="0" w:color="auto"/>
      </w:divBdr>
    </w:div>
    <w:div w:id="953243146">
      <w:marLeft w:val="480"/>
      <w:marRight w:val="0"/>
      <w:marTop w:val="0"/>
      <w:marBottom w:val="0"/>
      <w:divBdr>
        <w:top w:val="none" w:sz="0" w:space="0" w:color="auto"/>
        <w:left w:val="none" w:sz="0" w:space="0" w:color="auto"/>
        <w:bottom w:val="none" w:sz="0" w:space="0" w:color="auto"/>
        <w:right w:val="none" w:sz="0" w:space="0" w:color="auto"/>
      </w:divBdr>
    </w:div>
    <w:div w:id="953948704">
      <w:marLeft w:val="480"/>
      <w:marRight w:val="0"/>
      <w:marTop w:val="0"/>
      <w:marBottom w:val="0"/>
      <w:divBdr>
        <w:top w:val="none" w:sz="0" w:space="0" w:color="auto"/>
        <w:left w:val="none" w:sz="0" w:space="0" w:color="auto"/>
        <w:bottom w:val="none" w:sz="0" w:space="0" w:color="auto"/>
        <w:right w:val="none" w:sz="0" w:space="0" w:color="auto"/>
      </w:divBdr>
    </w:div>
    <w:div w:id="955522975">
      <w:marLeft w:val="480"/>
      <w:marRight w:val="0"/>
      <w:marTop w:val="0"/>
      <w:marBottom w:val="0"/>
      <w:divBdr>
        <w:top w:val="none" w:sz="0" w:space="0" w:color="auto"/>
        <w:left w:val="none" w:sz="0" w:space="0" w:color="auto"/>
        <w:bottom w:val="none" w:sz="0" w:space="0" w:color="auto"/>
        <w:right w:val="none" w:sz="0" w:space="0" w:color="auto"/>
      </w:divBdr>
    </w:div>
    <w:div w:id="960112489">
      <w:marLeft w:val="480"/>
      <w:marRight w:val="0"/>
      <w:marTop w:val="0"/>
      <w:marBottom w:val="0"/>
      <w:divBdr>
        <w:top w:val="none" w:sz="0" w:space="0" w:color="auto"/>
        <w:left w:val="none" w:sz="0" w:space="0" w:color="auto"/>
        <w:bottom w:val="none" w:sz="0" w:space="0" w:color="auto"/>
        <w:right w:val="none" w:sz="0" w:space="0" w:color="auto"/>
      </w:divBdr>
    </w:div>
    <w:div w:id="963734007">
      <w:marLeft w:val="480"/>
      <w:marRight w:val="0"/>
      <w:marTop w:val="0"/>
      <w:marBottom w:val="0"/>
      <w:divBdr>
        <w:top w:val="none" w:sz="0" w:space="0" w:color="auto"/>
        <w:left w:val="none" w:sz="0" w:space="0" w:color="auto"/>
        <w:bottom w:val="none" w:sz="0" w:space="0" w:color="auto"/>
        <w:right w:val="none" w:sz="0" w:space="0" w:color="auto"/>
      </w:divBdr>
    </w:div>
    <w:div w:id="963804790">
      <w:marLeft w:val="480"/>
      <w:marRight w:val="0"/>
      <w:marTop w:val="0"/>
      <w:marBottom w:val="0"/>
      <w:divBdr>
        <w:top w:val="none" w:sz="0" w:space="0" w:color="auto"/>
        <w:left w:val="none" w:sz="0" w:space="0" w:color="auto"/>
        <w:bottom w:val="none" w:sz="0" w:space="0" w:color="auto"/>
        <w:right w:val="none" w:sz="0" w:space="0" w:color="auto"/>
      </w:divBdr>
    </w:div>
    <w:div w:id="964238327">
      <w:marLeft w:val="480"/>
      <w:marRight w:val="0"/>
      <w:marTop w:val="0"/>
      <w:marBottom w:val="0"/>
      <w:divBdr>
        <w:top w:val="none" w:sz="0" w:space="0" w:color="auto"/>
        <w:left w:val="none" w:sz="0" w:space="0" w:color="auto"/>
        <w:bottom w:val="none" w:sz="0" w:space="0" w:color="auto"/>
        <w:right w:val="none" w:sz="0" w:space="0" w:color="auto"/>
      </w:divBdr>
    </w:div>
    <w:div w:id="973411991">
      <w:marLeft w:val="480"/>
      <w:marRight w:val="0"/>
      <w:marTop w:val="0"/>
      <w:marBottom w:val="0"/>
      <w:divBdr>
        <w:top w:val="none" w:sz="0" w:space="0" w:color="auto"/>
        <w:left w:val="none" w:sz="0" w:space="0" w:color="auto"/>
        <w:bottom w:val="none" w:sz="0" w:space="0" w:color="auto"/>
        <w:right w:val="none" w:sz="0" w:space="0" w:color="auto"/>
      </w:divBdr>
    </w:div>
    <w:div w:id="987055822">
      <w:marLeft w:val="480"/>
      <w:marRight w:val="0"/>
      <w:marTop w:val="0"/>
      <w:marBottom w:val="0"/>
      <w:divBdr>
        <w:top w:val="none" w:sz="0" w:space="0" w:color="auto"/>
        <w:left w:val="none" w:sz="0" w:space="0" w:color="auto"/>
        <w:bottom w:val="none" w:sz="0" w:space="0" w:color="auto"/>
        <w:right w:val="none" w:sz="0" w:space="0" w:color="auto"/>
      </w:divBdr>
    </w:div>
    <w:div w:id="987518251">
      <w:marLeft w:val="480"/>
      <w:marRight w:val="0"/>
      <w:marTop w:val="0"/>
      <w:marBottom w:val="0"/>
      <w:divBdr>
        <w:top w:val="none" w:sz="0" w:space="0" w:color="auto"/>
        <w:left w:val="none" w:sz="0" w:space="0" w:color="auto"/>
        <w:bottom w:val="none" w:sz="0" w:space="0" w:color="auto"/>
        <w:right w:val="none" w:sz="0" w:space="0" w:color="auto"/>
      </w:divBdr>
    </w:div>
    <w:div w:id="987897548">
      <w:marLeft w:val="480"/>
      <w:marRight w:val="0"/>
      <w:marTop w:val="0"/>
      <w:marBottom w:val="0"/>
      <w:divBdr>
        <w:top w:val="none" w:sz="0" w:space="0" w:color="auto"/>
        <w:left w:val="none" w:sz="0" w:space="0" w:color="auto"/>
        <w:bottom w:val="none" w:sz="0" w:space="0" w:color="auto"/>
        <w:right w:val="none" w:sz="0" w:space="0" w:color="auto"/>
      </w:divBdr>
    </w:div>
    <w:div w:id="993335327">
      <w:marLeft w:val="480"/>
      <w:marRight w:val="0"/>
      <w:marTop w:val="0"/>
      <w:marBottom w:val="0"/>
      <w:divBdr>
        <w:top w:val="none" w:sz="0" w:space="0" w:color="auto"/>
        <w:left w:val="none" w:sz="0" w:space="0" w:color="auto"/>
        <w:bottom w:val="none" w:sz="0" w:space="0" w:color="auto"/>
        <w:right w:val="none" w:sz="0" w:space="0" w:color="auto"/>
      </w:divBdr>
    </w:div>
    <w:div w:id="996036259">
      <w:marLeft w:val="480"/>
      <w:marRight w:val="0"/>
      <w:marTop w:val="0"/>
      <w:marBottom w:val="0"/>
      <w:divBdr>
        <w:top w:val="none" w:sz="0" w:space="0" w:color="auto"/>
        <w:left w:val="none" w:sz="0" w:space="0" w:color="auto"/>
        <w:bottom w:val="none" w:sz="0" w:space="0" w:color="auto"/>
        <w:right w:val="none" w:sz="0" w:space="0" w:color="auto"/>
      </w:divBdr>
    </w:div>
    <w:div w:id="1000935244">
      <w:marLeft w:val="480"/>
      <w:marRight w:val="0"/>
      <w:marTop w:val="0"/>
      <w:marBottom w:val="0"/>
      <w:divBdr>
        <w:top w:val="none" w:sz="0" w:space="0" w:color="auto"/>
        <w:left w:val="none" w:sz="0" w:space="0" w:color="auto"/>
        <w:bottom w:val="none" w:sz="0" w:space="0" w:color="auto"/>
        <w:right w:val="none" w:sz="0" w:space="0" w:color="auto"/>
      </w:divBdr>
    </w:div>
    <w:div w:id="1002925701">
      <w:marLeft w:val="480"/>
      <w:marRight w:val="0"/>
      <w:marTop w:val="0"/>
      <w:marBottom w:val="0"/>
      <w:divBdr>
        <w:top w:val="none" w:sz="0" w:space="0" w:color="auto"/>
        <w:left w:val="none" w:sz="0" w:space="0" w:color="auto"/>
        <w:bottom w:val="none" w:sz="0" w:space="0" w:color="auto"/>
        <w:right w:val="none" w:sz="0" w:space="0" w:color="auto"/>
      </w:divBdr>
    </w:div>
    <w:div w:id="1003825591">
      <w:marLeft w:val="480"/>
      <w:marRight w:val="0"/>
      <w:marTop w:val="0"/>
      <w:marBottom w:val="0"/>
      <w:divBdr>
        <w:top w:val="none" w:sz="0" w:space="0" w:color="auto"/>
        <w:left w:val="none" w:sz="0" w:space="0" w:color="auto"/>
        <w:bottom w:val="none" w:sz="0" w:space="0" w:color="auto"/>
        <w:right w:val="none" w:sz="0" w:space="0" w:color="auto"/>
      </w:divBdr>
    </w:div>
    <w:div w:id="1005861910">
      <w:marLeft w:val="480"/>
      <w:marRight w:val="0"/>
      <w:marTop w:val="0"/>
      <w:marBottom w:val="0"/>
      <w:divBdr>
        <w:top w:val="none" w:sz="0" w:space="0" w:color="auto"/>
        <w:left w:val="none" w:sz="0" w:space="0" w:color="auto"/>
        <w:bottom w:val="none" w:sz="0" w:space="0" w:color="auto"/>
        <w:right w:val="none" w:sz="0" w:space="0" w:color="auto"/>
      </w:divBdr>
    </w:div>
    <w:div w:id="1012102335">
      <w:marLeft w:val="480"/>
      <w:marRight w:val="0"/>
      <w:marTop w:val="0"/>
      <w:marBottom w:val="0"/>
      <w:divBdr>
        <w:top w:val="none" w:sz="0" w:space="0" w:color="auto"/>
        <w:left w:val="none" w:sz="0" w:space="0" w:color="auto"/>
        <w:bottom w:val="none" w:sz="0" w:space="0" w:color="auto"/>
        <w:right w:val="none" w:sz="0" w:space="0" w:color="auto"/>
      </w:divBdr>
    </w:div>
    <w:div w:id="1014113205">
      <w:marLeft w:val="480"/>
      <w:marRight w:val="0"/>
      <w:marTop w:val="0"/>
      <w:marBottom w:val="0"/>
      <w:divBdr>
        <w:top w:val="none" w:sz="0" w:space="0" w:color="auto"/>
        <w:left w:val="none" w:sz="0" w:space="0" w:color="auto"/>
        <w:bottom w:val="none" w:sz="0" w:space="0" w:color="auto"/>
        <w:right w:val="none" w:sz="0" w:space="0" w:color="auto"/>
      </w:divBdr>
    </w:div>
    <w:div w:id="1026053470">
      <w:marLeft w:val="480"/>
      <w:marRight w:val="0"/>
      <w:marTop w:val="0"/>
      <w:marBottom w:val="0"/>
      <w:divBdr>
        <w:top w:val="none" w:sz="0" w:space="0" w:color="auto"/>
        <w:left w:val="none" w:sz="0" w:space="0" w:color="auto"/>
        <w:bottom w:val="none" w:sz="0" w:space="0" w:color="auto"/>
        <w:right w:val="none" w:sz="0" w:space="0" w:color="auto"/>
      </w:divBdr>
    </w:div>
    <w:div w:id="1026760323">
      <w:marLeft w:val="480"/>
      <w:marRight w:val="0"/>
      <w:marTop w:val="0"/>
      <w:marBottom w:val="0"/>
      <w:divBdr>
        <w:top w:val="none" w:sz="0" w:space="0" w:color="auto"/>
        <w:left w:val="none" w:sz="0" w:space="0" w:color="auto"/>
        <w:bottom w:val="none" w:sz="0" w:space="0" w:color="auto"/>
        <w:right w:val="none" w:sz="0" w:space="0" w:color="auto"/>
      </w:divBdr>
    </w:div>
    <w:div w:id="1027870603">
      <w:marLeft w:val="480"/>
      <w:marRight w:val="0"/>
      <w:marTop w:val="0"/>
      <w:marBottom w:val="0"/>
      <w:divBdr>
        <w:top w:val="none" w:sz="0" w:space="0" w:color="auto"/>
        <w:left w:val="none" w:sz="0" w:space="0" w:color="auto"/>
        <w:bottom w:val="none" w:sz="0" w:space="0" w:color="auto"/>
        <w:right w:val="none" w:sz="0" w:space="0" w:color="auto"/>
      </w:divBdr>
    </w:div>
    <w:div w:id="1038166122">
      <w:marLeft w:val="480"/>
      <w:marRight w:val="0"/>
      <w:marTop w:val="0"/>
      <w:marBottom w:val="0"/>
      <w:divBdr>
        <w:top w:val="none" w:sz="0" w:space="0" w:color="auto"/>
        <w:left w:val="none" w:sz="0" w:space="0" w:color="auto"/>
        <w:bottom w:val="none" w:sz="0" w:space="0" w:color="auto"/>
        <w:right w:val="none" w:sz="0" w:space="0" w:color="auto"/>
      </w:divBdr>
    </w:div>
    <w:div w:id="1038746729">
      <w:marLeft w:val="480"/>
      <w:marRight w:val="0"/>
      <w:marTop w:val="0"/>
      <w:marBottom w:val="0"/>
      <w:divBdr>
        <w:top w:val="none" w:sz="0" w:space="0" w:color="auto"/>
        <w:left w:val="none" w:sz="0" w:space="0" w:color="auto"/>
        <w:bottom w:val="none" w:sz="0" w:space="0" w:color="auto"/>
        <w:right w:val="none" w:sz="0" w:space="0" w:color="auto"/>
      </w:divBdr>
    </w:div>
    <w:div w:id="1049450825">
      <w:marLeft w:val="480"/>
      <w:marRight w:val="0"/>
      <w:marTop w:val="0"/>
      <w:marBottom w:val="0"/>
      <w:divBdr>
        <w:top w:val="none" w:sz="0" w:space="0" w:color="auto"/>
        <w:left w:val="none" w:sz="0" w:space="0" w:color="auto"/>
        <w:bottom w:val="none" w:sz="0" w:space="0" w:color="auto"/>
        <w:right w:val="none" w:sz="0" w:space="0" w:color="auto"/>
      </w:divBdr>
    </w:div>
    <w:div w:id="1050306571">
      <w:marLeft w:val="480"/>
      <w:marRight w:val="0"/>
      <w:marTop w:val="0"/>
      <w:marBottom w:val="0"/>
      <w:divBdr>
        <w:top w:val="none" w:sz="0" w:space="0" w:color="auto"/>
        <w:left w:val="none" w:sz="0" w:space="0" w:color="auto"/>
        <w:bottom w:val="none" w:sz="0" w:space="0" w:color="auto"/>
        <w:right w:val="none" w:sz="0" w:space="0" w:color="auto"/>
      </w:divBdr>
    </w:div>
    <w:div w:id="1051424050">
      <w:marLeft w:val="480"/>
      <w:marRight w:val="0"/>
      <w:marTop w:val="0"/>
      <w:marBottom w:val="0"/>
      <w:divBdr>
        <w:top w:val="none" w:sz="0" w:space="0" w:color="auto"/>
        <w:left w:val="none" w:sz="0" w:space="0" w:color="auto"/>
        <w:bottom w:val="none" w:sz="0" w:space="0" w:color="auto"/>
        <w:right w:val="none" w:sz="0" w:space="0" w:color="auto"/>
      </w:divBdr>
    </w:div>
    <w:div w:id="1052192518">
      <w:marLeft w:val="480"/>
      <w:marRight w:val="0"/>
      <w:marTop w:val="0"/>
      <w:marBottom w:val="0"/>
      <w:divBdr>
        <w:top w:val="none" w:sz="0" w:space="0" w:color="auto"/>
        <w:left w:val="none" w:sz="0" w:space="0" w:color="auto"/>
        <w:bottom w:val="none" w:sz="0" w:space="0" w:color="auto"/>
        <w:right w:val="none" w:sz="0" w:space="0" w:color="auto"/>
      </w:divBdr>
    </w:div>
    <w:div w:id="1057315191">
      <w:marLeft w:val="480"/>
      <w:marRight w:val="0"/>
      <w:marTop w:val="0"/>
      <w:marBottom w:val="0"/>
      <w:divBdr>
        <w:top w:val="none" w:sz="0" w:space="0" w:color="auto"/>
        <w:left w:val="none" w:sz="0" w:space="0" w:color="auto"/>
        <w:bottom w:val="none" w:sz="0" w:space="0" w:color="auto"/>
        <w:right w:val="none" w:sz="0" w:space="0" w:color="auto"/>
      </w:divBdr>
    </w:div>
    <w:div w:id="1060858520">
      <w:marLeft w:val="480"/>
      <w:marRight w:val="0"/>
      <w:marTop w:val="0"/>
      <w:marBottom w:val="0"/>
      <w:divBdr>
        <w:top w:val="none" w:sz="0" w:space="0" w:color="auto"/>
        <w:left w:val="none" w:sz="0" w:space="0" w:color="auto"/>
        <w:bottom w:val="none" w:sz="0" w:space="0" w:color="auto"/>
        <w:right w:val="none" w:sz="0" w:space="0" w:color="auto"/>
      </w:divBdr>
    </w:div>
    <w:div w:id="1069694048">
      <w:marLeft w:val="480"/>
      <w:marRight w:val="0"/>
      <w:marTop w:val="0"/>
      <w:marBottom w:val="0"/>
      <w:divBdr>
        <w:top w:val="none" w:sz="0" w:space="0" w:color="auto"/>
        <w:left w:val="none" w:sz="0" w:space="0" w:color="auto"/>
        <w:bottom w:val="none" w:sz="0" w:space="0" w:color="auto"/>
        <w:right w:val="none" w:sz="0" w:space="0" w:color="auto"/>
      </w:divBdr>
    </w:div>
    <w:div w:id="1071972523">
      <w:marLeft w:val="480"/>
      <w:marRight w:val="0"/>
      <w:marTop w:val="0"/>
      <w:marBottom w:val="0"/>
      <w:divBdr>
        <w:top w:val="none" w:sz="0" w:space="0" w:color="auto"/>
        <w:left w:val="none" w:sz="0" w:space="0" w:color="auto"/>
        <w:bottom w:val="none" w:sz="0" w:space="0" w:color="auto"/>
        <w:right w:val="none" w:sz="0" w:space="0" w:color="auto"/>
      </w:divBdr>
    </w:div>
    <w:div w:id="1079326443">
      <w:marLeft w:val="480"/>
      <w:marRight w:val="0"/>
      <w:marTop w:val="0"/>
      <w:marBottom w:val="0"/>
      <w:divBdr>
        <w:top w:val="none" w:sz="0" w:space="0" w:color="auto"/>
        <w:left w:val="none" w:sz="0" w:space="0" w:color="auto"/>
        <w:bottom w:val="none" w:sz="0" w:space="0" w:color="auto"/>
        <w:right w:val="none" w:sz="0" w:space="0" w:color="auto"/>
      </w:divBdr>
    </w:div>
    <w:div w:id="1080714182">
      <w:marLeft w:val="480"/>
      <w:marRight w:val="0"/>
      <w:marTop w:val="0"/>
      <w:marBottom w:val="0"/>
      <w:divBdr>
        <w:top w:val="none" w:sz="0" w:space="0" w:color="auto"/>
        <w:left w:val="none" w:sz="0" w:space="0" w:color="auto"/>
        <w:bottom w:val="none" w:sz="0" w:space="0" w:color="auto"/>
        <w:right w:val="none" w:sz="0" w:space="0" w:color="auto"/>
      </w:divBdr>
    </w:div>
    <w:div w:id="1083838362">
      <w:marLeft w:val="480"/>
      <w:marRight w:val="0"/>
      <w:marTop w:val="0"/>
      <w:marBottom w:val="0"/>
      <w:divBdr>
        <w:top w:val="none" w:sz="0" w:space="0" w:color="auto"/>
        <w:left w:val="none" w:sz="0" w:space="0" w:color="auto"/>
        <w:bottom w:val="none" w:sz="0" w:space="0" w:color="auto"/>
        <w:right w:val="none" w:sz="0" w:space="0" w:color="auto"/>
      </w:divBdr>
    </w:div>
    <w:div w:id="1091586484">
      <w:marLeft w:val="480"/>
      <w:marRight w:val="0"/>
      <w:marTop w:val="0"/>
      <w:marBottom w:val="0"/>
      <w:divBdr>
        <w:top w:val="none" w:sz="0" w:space="0" w:color="auto"/>
        <w:left w:val="none" w:sz="0" w:space="0" w:color="auto"/>
        <w:bottom w:val="none" w:sz="0" w:space="0" w:color="auto"/>
        <w:right w:val="none" w:sz="0" w:space="0" w:color="auto"/>
      </w:divBdr>
    </w:div>
    <w:div w:id="1092430300">
      <w:marLeft w:val="480"/>
      <w:marRight w:val="0"/>
      <w:marTop w:val="0"/>
      <w:marBottom w:val="0"/>
      <w:divBdr>
        <w:top w:val="none" w:sz="0" w:space="0" w:color="auto"/>
        <w:left w:val="none" w:sz="0" w:space="0" w:color="auto"/>
        <w:bottom w:val="none" w:sz="0" w:space="0" w:color="auto"/>
        <w:right w:val="none" w:sz="0" w:space="0" w:color="auto"/>
      </w:divBdr>
    </w:div>
    <w:div w:id="1098600782">
      <w:marLeft w:val="480"/>
      <w:marRight w:val="0"/>
      <w:marTop w:val="0"/>
      <w:marBottom w:val="0"/>
      <w:divBdr>
        <w:top w:val="none" w:sz="0" w:space="0" w:color="auto"/>
        <w:left w:val="none" w:sz="0" w:space="0" w:color="auto"/>
        <w:bottom w:val="none" w:sz="0" w:space="0" w:color="auto"/>
        <w:right w:val="none" w:sz="0" w:space="0" w:color="auto"/>
      </w:divBdr>
    </w:div>
    <w:div w:id="1098911639">
      <w:marLeft w:val="480"/>
      <w:marRight w:val="0"/>
      <w:marTop w:val="0"/>
      <w:marBottom w:val="0"/>
      <w:divBdr>
        <w:top w:val="none" w:sz="0" w:space="0" w:color="auto"/>
        <w:left w:val="none" w:sz="0" w:space="0" w:color="auto"/>
        <w:bottom w:val="none" w:sz="0" w:space="0" w:color="auto"/>
        <w:right w:val="none" w:sz="0" w:space="0" w:color="auto"/>
      </w:divBdr>
    </w:div>
    <w:div w:id="1101267228">
      <w:marLeft w:val="480"/>
      <w:marRight w:val="0"/>
      <w:marTop w:val="0"/>
      <w:marBottom w:val="0"/>
      <w:divBdr>
        <w:top w:val="none" w:sz="0" w:space="0" w:color="auto"/>
        <w:left w:val="none" w:sz="0" w:space="0" w:color="auto"/>
        <w:bottom w:val="none" w:sz="0" w:space="0" w:color="auto"/>
        <w:right w:val="none" w:sz="0" w:space="0" w:color="auto"/>
      </w:divBdr>
    </w:div>
    <w:div w:id="1104422031">
      <w:marLeft w:val="480"/>
      <w:marRight w:val="0"/>
      <w:marTop w:val="0"/>
      <w:marBottom w:val="0"/>
      <w:divBdr>
        <w:top w:val="none" w:sz="0" w:space="0" w:color="auto"/>
        <w:left w:val="none" w:sz="0" w:space="0" w:color="auto"/>
        <w:bottom w:val="none" w:sz="0" w:space="0" w:color="auto"/>
        <w:right w:val="none" w:sz="0" w:space="0" w:color="auto"/>
      </w:divBdr>
    </w:div>
    <w:div w:id="1109618432">
      <w:marLeft w:val="480"/>
      <w:marRight w:val="0"/>
      <w:marTop w:val="0"/>
      <w:marBottom w:val="0"/>
      <w:divBdr>
        <w:top w:val="none" w:sz="0" w:space="0" w:color="auto"/>
        <w:left w:val="none" w:sz="0" w:space="0" w:color="auto"/>
        <w:bottom w:val="none" w:sz="0" w:space="0" w:color="auto"/>
        <w:right w:val="none" w:sz="0" w:space="0" w:color="auto"/>
      </w:divBdr>
    </w:div>
    <w:div w:id="1114252194">
      <w:marLeft w:val="480"/>
      <w:marRight w:val="0"/>
      <w:marTop w:val="0"/>
      <w:marBottom w:val="0"/>
      <w:divBdr>
        <w:top w:val="none" w:sz="0" w:space="0" w:color="auto"/>
        <w:left w:val="none" w:sz="0" w:space="0" w:color="auto"/>
        <w:bottom w:val="none" w:sz="0" w:space="0" w:color="auto"/>
        <w:right w:val="none" w:sz="0" w:space="0" w:color="auto"/>
      </w:divBdr>
    </w:div>
    <w:div w:id="1115909918">
      <w:marLeft w:val="480"/>
      <w:marRight w:val="0"/>
      <w:marTop w:val="0"/>
      <w:marBottom w:val="0"/>
      <w:divBdr>
        <w:top w:val="none" w:sz="0" w:space="0" w:color="auto"/>
        <w:left w:val="none" w:sz="0" w:space="0" w:color="auto"/>
        <w:bottom w:val="none" w:sz="0" w:space="0" w:color="auto"/>
        <w:right w:val="none" w:sz="0" w:space="0" w:color="auto"/>
      </w:divBdr>
    </w:div>
    <w:div w:id="1121805066">
      <w:marLeft w:val="480"/>
      <w:marRight w:val="0"/>
      <w:marTop w:val="0"/>
      <w:marBottom w:val="0"/>
      <w:divBdr>
        <w:top w:val="none" w:sz="0" w:space="0" w:color="auto"/>
        <w:left w:val="none" w:sz="0" w:space="0" w:color="auto"/>
        <w:bottom w:val="none" w:sz="0" w:space="0" w:color="auto"/>
        <w:right w:val="none" w:sz="0" w:space="0" w:color="auto"/>
      </w:divBdr>
    </w:div>
    <w:div w:id="1125387071">
      <w:marLeft w:val="480"/>
      <w:marRight w:val="0"/>
      <w:marTop w:val="0"/>
      <w:marBottom w:val="0"/>
      <w:divBdr>
        <w:top w:val="none" w:sz="0" w:space="0" w:color="auto"/>
        <w:left w:val="none" w:sz="0" w:space="0" w:color="auto"/>
        <w:bottom w:val="none" w:sz="0" w:space="0" w:color="auto"/>
        <w:right w:val="none" w:sz="0" w:space="0" w:color="auto"/>
      </w:divBdr>
    </w:div>
    <w:div w:id="1125806591">
      <w:marLeft w:val="480"/>
      <w:marRight w:val="0"/>
      <w:marTop w:val="0"/>
      <w:marBottom w:val="0"/>
      <w:divBdr>
        <w:top w:val="none" w:sz="0" w:space="0" w:color="auto"/>
        <w:left w:val="none" w:sz="0" w:space="0" w:color="auto"/>
        <w:bottom w:val="none" w:sz="0" w:space="0" w:color="auto"/>
        <w:right w:val="none" w:sz="0" w:space="0" w:color="auto"/>
      </w:divBdr>
    </w:div>
    <w:div w:id="1128740316">
      <w:marLeft w:val="480"/>
      <w:marRight w:val="0"/>
      <w:marTop w:val="0"/>
      <w:marBottom w:val="0"/>
      <w:divBdr>
        <w:top w:val="none" w:sz="0" w:space="0" w:color="auto"/>
        <w:left w:val="none" w:sz="0" w:space="0" w:color="auto"/>
        <w:bottom w:val="none" w:sz="0" w:space="0" w:color="auto"/>
        <w:right w:val="none" w:sz="0" w:space="0" w:color="auto"/>
      </w:divBdr>
    </w:div>
    <w:div w:id="1130635333">
      <w:marLeft w:val="480"/>
      <w:marRight w:val="0"/>
      <w:marTop w:val="0"/>
      <w:marBottom w:val="0"/>
      <w:divBdr>
        <w:top w:val="none" w:sz="0" w:space="0" w:color="auto"/>
        <w:left w:val="none" w:sz="0" w:space="0" w:color="auto"/>
        <w:bottom w:val="none" w:sz="0" w:space="0" w:color="auto"/>
        <w:right w:val="none" w:sz="0" w:space="0" w:color="auto"/>
      </w:divBdr>
    </w:div>
    <w:div w:id="1134371052">
      <w:marLeft w:val="480"/>
      <w:marRight w:val="0"/>
      <w:marTop w:val="0"/>
      <w:marBottom w:val="0"/>
      <w:divBdr>
        <w:top w:val="none" w:sz="0" w:space="0" w:color="auto"/>
        <w:left w:val="none" w:sz="0" w:space="0" w:color="auto"/>
        <w:bottom w:val="none" w:sz="0" w:space="0" w:color="auto"/>
        <w:right w:val="none" w:sz="0" w:space="0" w:color="auto"/>
      </w:divBdr>
    </w:div>
    <w:div w:id="1135485607">
      <w:marLeft w:val="480"/>
      <w:marRight w:val="0"/>
      <w:marTop w:val="0"/>
      <w:marBottom w:val="0"/>
      <w:divBdr>
        <w:top w:val="none" w:sz="0" w:space="0" w:color="auto"/>
        <w:left w:val="none" w:sz="0" w:space="0" w:color="auto"/>
        <w:bottom w:val="none" w:sz="0" w:space="0" w:color="auto"/>
        <w:right w:val="none" w:sz="0" w:space="0" w:color="auto"/>
      </w:divBdr>
    </w:div>
    <w:div w:id="1137331538">
      <w:marLeft w:val="480"/>
      <w:marRight w:val="0"/>
      <w:marTop w:val="0"/>
      <w:marBottom w:val="0"/>
      <w:divBdr>
        <w:top w:val="none" w:sz="0" w:space="0" w:color="auto"/>
        <w:left w:val="none" w:sz="0" w:space="0" w:color="auto"/>
        <w:bottom w:val="none" w:sz="0" w:space="0" w:color="auto"/>
        <w:right w:val="none" w:sz="0" w:space="0" w:color="auto"/>
      </w:divBdr>
    </w:div>
    <w:div w:id="1139112692">
      <w:marLeft w:val="480"/>
      <w:marRight w:val="0"/>
      <w:marTop w:val="0"/>
      <w:marBottom w:val="0"/>
      <w:divBdr>
        <w:top w:val="none" w:sz="0" w:space="0" w:color="auto"/>
        <w:left w:val="none" w:sz="0" w:space="0" w:color="auto"/>
        <w:bottom w:val="none" w:sz="0" w:space="0" w:color="auto"/>
        <w:right w:val="none" w:sz="0" w:space="0" w:color="auto"/>
      </w:divBdr>
    </w:div>
    <w:div w:id="1139883578">
      <w:marLeft w:val="480"/>
      <w:marRight w:val="0"/>
      <w:marTop w:val="0"/>
      <w:marBottom w:val="0"/>
      <w:divBdr>
        <w:top w:val="none" w:sz="0" w:space="0" w:color="auto"/>
        <w:left w:val="none" w:sz="0" w:space="0" w:color="auto"/>
        <w:bottom w:val="none" w:sz="0" w:space="0" w:color="auto"/>
        <w:right w:val="none" w:sz="0" w:space="0" w:color="auto"/>
      </w:divBdr>
    </w:div>
    <w:div w:id="1140537525">
      <w:marLeft w:val="480"/>
      <w:marRight w:val="0"/>
      <w:marTop w:val="0"/>
      <w:marBottom w:val="0"/>
      <w:divBdr>
        <w:top w:val="none" w:sz="0" w:space="0" w:color="auto"/>
        <w:left w:val="none" w:sz="0" w:space="0" w:color="auto"/>
        <w:bottom w:val="none" w:sz="0" w:space="0" w:color="auto"/>
        <w:right w:val="none" w:sz="0" w:space="0" w:color="auto"/>
      </w:divBdr>
    </w:div>
    <w:div w:id="1144928176">
      <w:marLeft w:val="480"/>
      <w:marRight w:val="0"/>
      <w:marTop w:val="0"/>
      <w:marBottom w:val="0"/>
      <w:divBdr>
        <w:top w:val="none" w:sz="0" w:space="0" w:color="auto"/>
        <w:left w:val="none" w:sz="0" w:space="0" w:color="auto"/>
        <w:bottom w:val="none" w:sz="0" w:space="0" w:color="auto"/>
        <w:right w:val="none" w:sz="0" w:space="0" w:color="auto"/>
      </w:divBdr>
    </w:div>
    <w:div w:id="1145127808">
      <w:marLeft w:val="480"/>
      <w:marRight w:val="0"/>
      <w:marTop w:val="0"/>
      <w:marBottom w:val="0"/>
      <w:divBdr>
        <w:top w:val="none" w:sz="0" w:space="0" w:color="auto"/>
        <w:left w:val="none" w:sz="0" w:space="0" w:color="auto"/>
        <w:bottom w:val="none" w:sz="0" w:space="0" w:color="auto"/>
        <w:right w:val="none" w:sz="0" w:space="0" w:color="auto"/>
      </w:divBdr>
    </w:div>
    <w:div w:id="1146319108">
      <w:marLeft w:val="480"/>
      <w:marRight w:val="0"/>
      <w:marTop w:val="0"/>
      <w:marBottom w:val="0"/>
      <w:divBdr>
        <w:top w:val="none" w:sz="0" w:space="0" w:color="auto"/>
        <w:left w:val="none" w:sz="0" w:space="0" w:color="auto"/>
        <w:bottom w:val="none" w:sz="0" w:space="0" w:color="auto"/>
        <w:right w:val="none" w:sz="0" w:space="0" w:color="auto"/>
      </w:divBdr>
    </w:div>
    <w:div w:id="1148742952">
      <w:marLeft w:val="480"/>
      <w:marRight w:val="0"/>
      <w:marTop w:val="0"/>
      <w:marBottom w:val="0"/>
      <w:divBdr>
        <w:top w:val="none" w:sz="0" w:space="0" w:color="auto"/>
        <w:left w:val="none" w:sz="0" w:space="0" w:color="auto"/>
        <w:bottom w:val="none" w:sz="0" w:space="0" w:color="auto"/>
        <w:right w:val="none" w:sz="0" w:space="0" w:color="auto"/>
      </w:divBdr>
    </w:div>
    <w:div w:id="1150096256">
      <w:marLeft w:val="480"/>
      <w:marRight w:val="0"/>
      <w:marTop w:val="0"/>
      <w:marBottom w:val="0"/>
      <w:divBdr>
        <w:top w:val="none" w:sz="0" w:space="0" w:color="auto"/>
        <w:left w:val="none" w:sz="0" w:space="0" w:color="auto"/>
        <w:bottom w:val="none" w:sz="0" w:space="0" w:color="auto"/>
        <w:right w:val="none" w:sz="0" w:space="0" w:color="auto"/>
      </w:divBdr>
    </w:div>
    <w:div w:id="1151602639">
      <w:marLeft w:val="480"/>
      <w:marRight w:val="0"/>
      <w:marTop w:val="0"/>
      <w:marBottom w:val="0"/>
      <w:divBdr>
        <w:top w:val="none" w:sz="0" w:space="0" w:color="auto"/>
        <w:left w:val="none" w:sz="0" w:space="0" w:color="auto"/>
        <w:bottom w:val="none" w:sz="0" w:space="0" w:color="auto"/>
        <w:right w:val="none" w:sz="0" w:space="0" w:color="auto"/>
      </w:divBdr>
    </w:div>
    <w:div w:id="1158040055">
      <w:marLeft w:val="480"/>
      <w:marRight w:val="0"/>
      <w:marTop w:val="0"/>
      <w:marBottom w:val="0"/>
      <w:divBdr>
        <w:top w:val="none" w:sz="0" w:space="0" w:color="auto"/>
        <w:left w:val="none" w:sz="0" w:space="0" w:color="auto"/>
        <w:bottom w:val="none" w:sz="0" w:space="0" w:color="auto"/>
        <w:right w:val="none" w:sz="0" w:space="0" w:color="auto"/>
      </w:divBdr>
    </w:div>
    <w:div w:id="1163543178">
      <w:marLeft w:val="480"/>
      <w:marRight w:val="0"/>
      <w:marTop w:val="0"/>
      <w:marBottom w:val="0"/>
      <w:divBdr>
        <w:top w:val="none" w:sz="0" w:space="0" w:color="auto"/>
        <w:left w:val="none" w:sz="0" w:space="0" w:color="auto"/>
        <w:bottom w:val="none" w:sz="0" w:space="0" w:color="auto"/>
        <w:right w:val="none" w:sz="0" w:space="0" w:color="auto"/>
      </w:divBdr>
    </w:div>
    <w:div w:id="1164588394">
      <w:marLeft w:val="480"/>
      <w:marRight w:val="0"/>
      <w:marTop w:val="0"/>
      <w:marBottom w:val="0"/>
      <w:divBdr>
        <w:top w:val="none" w:sz="0" w:space="0" w:color="auto"/>
        <w:left w:val="none" w:sz="0" w:space="0" w:color="auto"/>
        <w:bottom w:val="none" w:sz="0" w:space="0" w:color="auto"/>
        <w:right w:val="none" w:sz="0" w:space="0" w:color="auto"/>
      </w:divBdr>
    </w:div>
    <w:div w:id="1180511830">
      <w:marLeft w:val="480"/>
      <w:marRight w:val="0"/>
      <w:marTop w:val="0"/>
      <w:marBottom w:val="0"/>
      <w:divBdr>
        <w:top w:val="none" w:sz="0" w:space="0" w:color="auto"/>
        <w:left w:val="none" w:sz="0" w:space="0" w:color="auto"/>
        <w:bottom w:val="none" w:sz="0" w:space="0" w:color="auto"/>
        <w:right w:val="none" w:sz="0" w:space="0" w:color="auto"/>
      </w:divBdr>
    </w:div>
    <w:div w:id="1184637692">
      <w:marLeft w:val="480"/>
      <w:marRight w:val="0"/>
      <w:marTop w:val="0"/>
      <w:marBottom w:val="0"/>
      <w:divBdr>
        <w:top w:val="none" w:sz="0" w:space="0" w:color="auto"/>
        <w:left w:val="none" w:sz="0" w:space="0" w:color="auto"/>
        <w:bottom w:val="none" w:sz="0" w:space="0" w:color="auto"/>
        <w:right w:val="none" w:sz="0" w:space="0" w:color="auto"/>
      </w:divBdr>
    </w:div>
    <w:div w:id="1188519232">
      <w:marLeft w:val="480"/>
      <w:marRight w:val="0"/>
      <w:marTop w:val="0"/>
      <w:marBottom w:val="0"/>
      <w:divBdr>
        <w:top w:val="none" w:sz="0" w:space="0" w:color="auto"/>
        <w:left w:val="none" w:sz="0" w:space="0" w:color="auto"/>
        <w:bottom w:val="none" w:sz="0" w:space="0" w:color="auto"/>
        <w:right w:val="none" w:sz="0" w:space="0" w:color="auto"/>
      </w:divBdr>
    </w:div>
    <w:div w:id="1188713085">
      <w:marLeft w:val="480"/>
      <w:marRight w:val="0"/>
      <w:marTop w:val="0"/>
      <w:marBottom w:val="0"/>
      <w:divBdr>
        <w:top w:val="none" w:sz="0" w:space="0" w:color="auto"/>
        <w:left w:val="none" w:sz="0" w:space="0" w:color="auto"/>
        <w:bottom w:val="none" w:sz="0" w:space="0" w:color="auto"/>
        <w:right w:val="none" w:sz="0" w:space="0" w:color="auto"/>
      </w:divBdr>
    </w:div>
    <w:div w:id="1189489383">
      <w:marLeft w:val="480"/>
      <w:marRight w:val="0"/>
      <w:marTop w:val="0"/>
      <w:marBottom w:val="0"/>
      <w:divBdr>
        <w:top w:val="none" w:sz="0" w:space="0" w:color="auto"/>
        <w:left w:val="none" w:sz="0" w:space="0" w:color="auto"/>
        <w:bottom w:val="none" w:sz="0" w:space="0" w:color="auto"/>
        <w:right w:val="none" w:sz="0" w:space="0" w:color="auto"/>
      </w:divBdr>
    </w:div>
    <w:div w:id="1197741944">
      <w:marLeft w:val="480"/>
      <w:marRight w:val="0"/>
      <w:marTop w:val="0"/>
      <w:marBottom w:val="0"/>
      <w:divBdr>
        <w:top w:val="none" w:sz="0" w:space="0" w:color="auto"/>
        <w:left w:val="none" w:sz="0" w:space="0" w:color="auto"/>
        <w:bottom w:val="none" w:sz="0" w:space="0" w:color="auto"/>
        <w:right w:val="none" w:sz="0" w:space="0" w:color="auto"/>
      </w:divBdr>
    </w:div>
    <w:div w:id="1197961324">
      <w:marLeft w:val="480"/>
      <w:marRight w:val="0"/>
      <w:marTop w:val="0"/>
      <w:marBottom w:val="0"/>
      <w:divBdr>
        <w:top w:val="none" w:sz="0" w:space="0" w:color="auto"/>
        <w:left w:val="none" w:sz="0" w:space="0" w:color="auto"/>
        <w:bottom w:val="none" w:sz="0" w:space="0" w:color="auto"/>
        <w:right w:val="none" w:sz="0" w:space="0" w:color="auto"/>
      </w:divBdr>
    </w:div>
    <w:div w:id="1202133197">
      <w:marLeft w:val="480"/>
      <w:marRight w:val="0"/>
      <w:marTop w:val="0"/>
      <w:marBottom w:val="0"/>
      <w:divBdr>
        <w:top w:val="none" w:sz="0" w:space="0" w:color="auto"/>
        <w:left w:val="none" w:sz="0" w:space="0" w:color="auto"/>
        <w:bottom w:val="none" w:sz="0" w:space="0" w:color="auto"/>
        <w:right w:val="none" w:sz="0" w:space="0" w:color="auto"/>
      </w:divBdr>
    </w:div>
    <w:div w:id="1222979475">
      <w:marLeft w:val="480"/>
      <w:marRight w:val="0"/>
      <w:marTop w:val="0"/>
      <w:marBottom w:val="0"/>
      <w:divBdr>
        <w:top w:val="none" w:sz="0" w:space="0" w:color="auto"/>
        <w:left w:val="none" w:sz="0" w:space="0" w:color="auto"/>
        <w:bottom w:val="none" w:sz="0" w:space="0" w:color="auto"/>
        <w:right w:val="none" w:sz="0" w:space="0" w:color="auto"/>
      </w:divBdr>
    </w:div>
    <w:div w:id="1224371542">
      <w:marLeft w:val="480"/>
      <w:marRight w:val="0"/>
      <w:marTop w:val="0"/>
      <w:marBottom w:val="0"/>
      <w:divBdr>
        <w:top w:val="none" w:sz="0" w:space="0" w:color="auto"/>
        <w:left w:val="none" w:sz="0" w:space="0" w:color="auto"/>
        <w:bottom w:val="none" w:sz="0" w:space="0" w:color="auto"/>
        <w:right w:val="none" w:sz="0" w:space="0" w:color="auto"/>
      </w:divBdr>
    </w:div>
    <w:div w:id="1227759755">
      <w:marLeft w:val="480"/>
      <w:marRight w:val="0"/>
      <w:marTop w:val="0"/>
      <w:marBottom w:val="0"/>
      <w:divBdr>
        <w:top w:val="none" w:sz="0" w:space="0" w:color="auto"/>
        <w:left w:val="none" w:sz="0" w:space="0" w:color="auto"/>
        <w:bottom w:val="none" w:sz="0" w:space="0" w:color="auto"/>
        <w:right w:val="none" w:sz="0" w:space="0" w:color="auto"/>
      </w:divBdr>
    </w:div>
    <w:div w:id="1228422502">
      <w:marLeft w:val="480"/>
      <w:marRight w:val="0"/>
      <w:marTop w:val="0"/>
      <w:marBottom w:val="0"/>
      <w:divBdr>
        <w:top w:val="none" w:sz="0" w:space="0" w:color="auto"/>
        <w:left w:val="none" w:sz="0" w:space="0" w:color="auto"/>
        <w:bottom w:val="none" w:sz="0" w:space="0" w:color="auto"/>
        <w:right w:val="none" w:sz="0" w:space="0" w:color="auto"/>
      </w:divBdr>
    </w:div>
    <w:div w:id="1229657923">
      <w:marLeft w:val="480"/>
      <w:marRight w:val="0"/>
      <w:marTop w:val="0"/>
      <w:marBottom w:val="0"/>
      <w:divBdr>
        <w:top w:val="none" w:sz="0" w:space="0" w:color="auto"/>
        <w:left w:val="none" w:sz="0" w:space="0" w:color="auto"/>
        <w:bottom w:val="none" w:sz="0" w:space="0" w:color="auto"/>
        <w:right w:val="none" w:sz="0" w:space="0" w:color="auto"/>
      </w:divBdr>
    </w:div>
    <w:div w:id="1229682034">
      <w:marLeft w:val="480"/>
      <w:marRight w:val="0"/>
      <w:marTop w:val="0"/>
      <w:marBottom w:val="0"/>
      <w:divBdr>
        <w:top w:val="none" w:sz="0" w:space="0" w:color="auto"/>
        <w:left w:val="none" w:sz="0" w:space="0" w:color="auto"/>
        <w:bottom w:val="none" w:sz="0" w:space="0" w:color="auto"/>
        <w:right w:val="none" w:sz="0" w:space="0" w:color="auto"/>
      </w:divBdr>
    </w:div>
    <w:div w:id="1240628228">
      <w:marLeft w:val="480"/>
      <w:marRight w:val="0"/>
      <w:marTop w:val="0"/>
      <w:marBottom w:val="0"/>
      <w:divBdr>
        <w:top w:val="none" w:sz="0" w:space="0" w:color="auto"/>
        <w:left w:val="none" w:sz="0" w:space="0" w:color="auto"/>
        <w:bottom w:val="none" w:sz="0" w:space="0" w:color="auto"/>
        <w:right w:val="none" w:sz="0" w:space="0" w:color="auto"/>
      </w:divBdr>
    </w:div>
    <w:div w:id="1240747756">
      <w:marLeft w:val="480"/>
      <w:marRight w:val="0"/>
      <w:marTop w:val="0"/>
      <w:marBottom w:val="0"/>
      <w:divBdr>
        <w:top w:val="none" w:sz="0" w:space="0" w:color="auto"/>
        <w:left w:val="none" w:sz="0" w:space="0" w:color="auto"/>
        <w:bottom w:val="none" w:sz="0" w:space="0" w:color="auto"/>
        <w:right w:val="none" w:sz="0" w:space="0" w:color="auto"/>
      </w:divBdr>
    </w:div>
    <w:div w:id="1247962874">
      <w:marLeft w:val="480"/>
      <w:marRight w:val="0"/>
      <w:marTop w:val="0"/>
      <w:marBottom w:val="0"/>
      <w:divBdr>
        <w:top w:val="none" w:sz="0" w:space="0" w:color="auto"/>
        <w:left w:val="none" w:sz="0" w:space="0" w:color="auto"/>
        <w:bottom w:val="none" w:sz="0" w:space="0" w:color="auto"/>
        <w:right w:val="none" w:sz="0" w:space="0" w:color="auto"/>
      </w:divBdr>
    </w:div>
    <w:div w:id="1253472283">
      <w:marLeft w:val="480"/>
      <w:marRight w:val="0"/>
      <w:marTop w:val="0"/>
      <w:marBottom w:val="0"/>
      <w:divBdr>
        <w:top w:val="none" w:sz="0" w:space="0" w:color="auto"/>
        <w:left w:val="none" w:sz="0" w:space="0" w:color="auto"/>
        <w:bottom w:val="none" w:sz="0" w:space="0" w:color="auto"/>
        <w:right w:val="none" w:sz="0" w:space="0" w:color="auto"/>
      </w:divBdr>
    </w:div>
    <w:div w:id="1256016914">
      <w:marLeft w:val="480"/>
      <w:marRight w:val="0"/>
      <w:marTop w:val="0"/>
      <w:marBottom w:val="0"/>
      <w:divBdr>
        <w:top w:val="none" w:sz="0" w:space="0" w:color="auto"/>
        <w:left w:val="none" w:sz="0" w:space="0" w:color="auto"/>
        <w:bottom w:val="none" w:sz="0" w:space="0" w:color="auto"/>
        <w:right w:val="none" w:sz="0" w:space="0" w:color="auto"/>
      </w:divBdr>
    </w:div>
    <w:div w:id="1270308309">
      <w:marLeft w:val="480"/>
      <w:marRight w:val="0"/>
      <w:marTop w:val="0"/>
      <w:marBottom w:val="0"/>
      <w:divBdr>
        <w:top w:val="none" w:sz="0" w:space="0" w:color="auto"/>
        <w:left w:val="none" w:sz="0" w:space="0" w:color="auto"/>
        <w:bottom w:val="none" w:sz="0" w:space="0" w:color="auto"/>
        <w:right w:val="none" w:sz="0" w:space="0" w:color="auto"/>
      </w:divBdr>
    </w:div>
    <w:div w:id="1276325100">
      <w:marLeft w:val="480"/>
      <w:marRight w:val="0"/>
      <w:marTop w:val="0"/>
      <w:marBottom w:val="0"/>
      <w:divBdr>
        <w:top w:val="none" w:sz="0" w:space="0" w:color="auto"/>
        <w:left w:val="none" w:sz="0" w:space="0" w:color="auto"/>
        <w:bottom w:val="none" w:sz="0" w:space="0" w:color="auto"/>
        <w:right w:val="none" w:sz="0" w:space="0" w:color="auto"/>
      </w:divBdr>
    </w:div>
    <w:div w:id="1278179263">
      <w:marLeft w:val="480"/>
      <w:marRight w:val="0"/>
      <w:marTop w:val="0"/>
      <w:marBottom w:val="0"/>
      <w:divBdr>
        <w:top w:val="none" w:sz="0" w:space="0" w:color="auto"/>
        <w:left w:val="none" w:sz="0" w:space="0" w:color="auto"/>
        <w:bottom w:val="none" w:sz="0" w:space="0" w:color="auto"/>
        <w:right w:val="none" w:sz="0" w:space="0" w:color="auto"/>
      </w:divBdr>
    </w:div>
    <w:div w:id="1279724595">
      <w:marLeft w:val="480"/>
      <w:marRight w:val="0"/>
      <w:marTop w:val="0"/>
      <w:marBottom w:val="0"/>
      <w:divBdr>
        <w:top w:val="none" w:sz="0" w:space="0" w:color="auto"/>
        <w:left w:val="none" w:sz="0" w:space="0" w:color="auto"/>
        <w:bottom w:val="none" w:sz="0" w:space="0" w:color="auto"/>
        <w:right w:val="none" w:sz="0" w:space="0" w:color="auto"/>
      </w:divBdr>
    </w:div>
    <w:div w:id="1285234161">
      <w:marLeft w:val="480"/>
      <w:marRight w:val="0"/>
      <w:marTop w:val="0"/>
      <w:marBottom w:val="0"/>
      <w:divBdr>
        <w:top w:val="none" w:sz="0" w:space="0" w:color="auto"/>
        <w:left w:val="none" w:sz="0" w:space="0" w:color="auto"/>
        <w:bottom w:val="none" w:sz="0" w:space="0" w:color="auto"/>
        <w:right w:val="none" w:sz="0" w:space="0" w:color="auto"/>
      </w:divBdr>
    </w:div>
    <w:div w:id="1293096706">
      <w:marLeft w:val="480"/>
      <w:marRight w:val="0"/>
      <w:marTop w:val="0"/>
      <w:marBottom w:val="0"/>
      <w:divBdr>
        <w:top w:val="none" w:sz="0" w:space="0" w:color="auto"/>
        <w:left w:val="none" w:sz="0" w:space="0" w:color="auto"/>
        <w:bottom w:val="none" w:sz="0" w:space="0" w:color="auto"/>
        <w:right w:val="none" w:sz="0" w:space="0" w:color="auto"/>
      </w:divBdr>
    </w:div>
    <w:div w:id="1303539357">
      <w:marLeft w:val="480"/>
      <w:marRight w:val="0"/>
      <w:marTop w:val="0"/>
      <w:marBottom w:val="0"/>
      <w:divBdr>
        <w:top w:val="none" w:sz="0" w:space="0" w:color="auto"/>
        <w:left w:val="none" w:sz="0" w:space="0" w:color="auto"/>
        <w:bottom w:val="none" w:sz="0" w:space="0" w:color="auto"/>
        <w:right w:val="none" w:sz="0" w:space="0" w:color="auto"/>
      </w:divBdr>
    </w:div>
    <w:div w:id="1305043718">
      <w:marLeft w:val="480"/>
      <w:marRight w:val="0"/>
      <w:marTop w:val="0"/>
      <w:marBottom w:val="0"/>
      <w:divBdr>
        <w:top w:val="none" w:sz="0" w:space="0" w:color="auto"/>
        <w:left w:val="none" w:sz="0" w:space="0" w:color="auto"/>
        <w:bottom w:val="none" w:sz="0" w:space="0" w:color="auto"/>
        <w:right w:val="none" w:sz="0" w:space="0" w:color="auto"/>
      </w:divBdr>
    </w:div>
    <w:div w:id="1305743597">
      <w:marLeft w:val="480"/>
      <w:marRight w:val="0"/>
      <w:marTop w:val="0"/>
      <w:marBottom w:val="0"/>
      <w:divBdr>
        <w:top w:val="none" w:sz="0" w:space="0" w:color="auto"/>
        <w:left w:val="none" w:sz="0" w:space="0" w:color="auto"/>
        <w:bottom w:val="none" w:sz="0" w:space="0" w:color="auto"/>
        <w:right w:val="none" w:sz="0" w:space="0" w:color="auto"/>
      </w:divBdr>
    </w:div>
    <w:div w:id="1309285223">
      <w:marLeft w:val="480"/>
      <w:marRight w:val="0"/>
      <w:marTop w:val="0"/>
      <w:marBottom w:val="0"/>
      <w:divBdr>
        <w:top w:val="none" w:sz="0" w:space="0" w:color="auto"/>
        <w:left w:val="none" w:sz="0" w:space="0" w:color="auto"/>
        <w:bottom w:val="none" w:sz="0" w:space="0" w:color="auto"/>
        <w:right w:val="none" w:sz="0" w:space="0" w:color="auto"/>
      </w:divBdr>
    </w:div>
    <w:div w:id="1313412503">
      <w:marLeft w:val="480"/>
      <w:marRight w:val="0"/>
      <w:marTop w:val="0"/>
      <w:marBottom w:val="0"/>
      <w:divBdr>
        <w:top w:val="none" w:sz="0" w:space="0" w:color="auto"/>
        <w:left w:val="none" w:sz="0" w:space="0" w:color="auto"/>
        <w:bottom w:val="none" w:sz="0" w:space="0" w:color="auto"/>
        <w:right w:val="none" w:sz="0" w:space="0" w:color="auto"/>
      </w:divBdr>
    </w:div>
    <w:div w:id="1328288217">
      <w:marLeft w:val="480"/>
      <w:marRight w:val="0"/>
      <w:marTop w:val="0"/>
      <w:marBottom w:val="0"/>
      <w:divBdr>
        <w:top w:val="none" w:sz="0" w:space="0" w:color="auto"/>
        <w:left w:val="none" w:sz="0" w:space="0" w:color="auto"/>
        <w:bottom w:val="none" w:sz="0" w:space="0" w:color="auto"/>
        <w:right w:val="none" w:sz="0" w:space="0" w:color="auto"/>
      </w:divBdr>
    </w:div>
    <w:div w:id="1328708659">
      <w:marLeft w:val="480"/>
      <w:marRight w:val="0"/>
      <w:marTop w:val="0"/>
      <w:marBottom w:val="0"/>
      <w:divBdr>
        <w:top w:val="none" w:sz="0" w:space="0" w:color="auto"/>
        <w:left w:val="none" w:sz="0" w:space="0" w:color="auto"/>
        <w:bottom w:val="none" w:sz="0" w:space="0" w:color="auto"/>
        <w:right w:val="none" w:sz="0" w:space="0" w:color="auto"/>
      </w:divBdr>
    </w:div>
    <w:div w:id="1328941382">
      <w:marLeft w:val="480"/>
      <w:marRight w:val="0"/>
      <w:marTop w:val="0"/>
      <w:marBottom w:val="0"/>
      <w:divBdr>
        <w:top w:val="none" w:sz="0" w:space="0" w:color="auto"/>
        <w:left w:val="none" w:sz="0" w:space="0" w:color="auto"/>
        <w:bottom w:val="none" w:sz="0" w:space="0" w:color="auto"/>
        <w:right w:val="none" w:sz="0" w:space="0" w:color="auto"/>
      </w:divBdr>
    </w:div>
    <w:div w:id="1330594216">
      <w:marLeft w:val="480"/>
      <w:marRight w:val="0"/>
      <w:marTop w:val="0"/>
      <w:marBottom w:val="0"/>
      <w:divBdr>
        <w:top w:val="none" w:sz="0" w:space="0" w:color="auto"/>
        <w:left w:val="none" w:sz="0" w:space="0" w:color="auto"/>
        <w:bottom w:val="none" w:sz="0" w:space="0" w:color="auto"/>
        <w:right w:val="none" w:sz="0" w:space="0" w:color="auto"/>
      </w:divBdr>
    </w:div>
    <w:div w:id="1339234474">
      <w:marLeft w:val="480"/>
      <w:marRight w:val="0"/>
      <w:marTop w:val="0"/>
      <w:marBottom w:val="0"/>
      <w:divBdr>
        <w:top w:val="none" w:sz="0" w:space="0" w:color="auto"/>
        <w:left w:val="none" w:sz="0" w:space="0" w:color="auto"/>
        <w:bottom w:val="none" w:sz="0" w:space="0" w:color="auto"/>
        <w:right w:val="none" w:sz="0" w:space="0" w:color="auto"/>
      </w:divBdr>
    </w:div>
    <w:div w:id="1340426181">
      <w:marLeft w:val="480"/>
      <w:marRight w:val="0"/>
      <w:marTop w:val="0"/>
      <w:marBottom w:val="0"/>
      <w:divBdr>
        <w:top w:val="none" w:sz="0" w:space="0" w:color="auto"/>
        <w:left w:val="none" w:sz="0" w:space="0" w:color="auto"/>
        <w:bottom w:val="none" w:sz="0" w:space="0" w:color="auto"/>
        <w:right w:val="none" w:sz="0" w:space="0" w:color="auto"/>
      </w:divBdr>
    </w:div>
    <w:div w:id="1343361315">
      <w:marLeft w:val="480"/>
      <w:marRight w:val="0"/>
      <w:marTop w:val="0"/>
      <w:marBottom w:val="0"/>
      <w:divBdr>
        <w:top w:val="none" w:sz="0" w:space="0" w:color="auto"/>
        <w:left w:val="none" w:sz="0" w:space="0" w:color="auto"/>
        <w:bottom w:val="none" w:sz="0" w:space="0" w:color="auto"/>
        <w:right w:val="none" w:sz="0" w:space="0" w:color="auto"/>
      </w:divBdr>
    </w:div>
    <w:div w:id="1344747329">
      <w:marLeft w:val="480"/>
      <w:marRight w:val="0"/>
      <w:marTop w:val="0"/>
      <w:marBottom w:val="0"/>
      <w:divBdr>
        <w:top w:val="none" w:sz="0" w:space="0" w:color="auto"/>
        <w:left w:val="none" w:sz="0" w:space="0" w:color="auto"/>
        <w:bottom w:val="none" w:sz="0" w:space="0" w:color="auto"/>
        <w:right w:val="none" w:sz="0" w:space="0" w:color="auto"/>
      </w:divBdr>
    </w:div>
    <w:div w:id="1348170044">
      <w:marLeft w:val="480"/>
      <w:marRight w:val="0"/>
      <w:marTop w:val="0"/>
      <w:marBottom w:val="0"/>
      <w:divBdr>
        <w:top w:val="none" w:sz="0" w:space="0" w:color="auto"/>
        <w:left w:val="none" w:sz="0" w:space="0" w:color="auto"/>
        <w:bottom w:val="none" w:sz="0" w:space="0" w:color="auto"/>
        <w:right w:val="none" w:sz="0" w:space="0" w:color="auto"/>
      </w:divBdr>
    </w:div>
    <w:div w:id="1350372346">
      <w:marLeft w:val="480"/>
      <w:marRight w:val="0"/>
      <w:marTop w:val="0"/>
      <w:marBottom w:val="0"/>
      <w:divBdr>
        <w:top w:val="none" w:sz="0" w:space="0" w:color="auto"/>
        <w:left w:val="none" w:sz="0" w:space="0" w:color="auto"/>
        <w:bottom w:val="none" w:sz="0" w:space="0" w:color="auto"/>
        <w:right w:val="none" w:sz="0" w:space="0" w:color="auto"/>
      </w:divBdr>
    </w:div>
    <w:div w:id="1350792422">
      <w:marLeft w:val="480"/>
      <w:marRight w:val="0"/>
      <w:marTop w:val="0"/>
      <w:marBottom w:val="0"/>
      <w:divBdr>
        <w:top w:val="none" w:sz="0" w:space="0" w:color="auto"/>
        <w:left w:val="none" w:sz="0" w:space="0" w:color="auto"/>
        <w:bottom w:val="none" w:sz="0" w:space="0" w:color="auto"/>
        <w:right w:val="none" w:sz="0" w:space="0" w:color="auto"/>
      </w:divBdr>
    </w:div>
    <w:div w:id="1361278401">
      <w:marLeft w:val="480"/>
      <w:marRight w:val="0"/>
      <w:marTop w:val="0"/>
      <w:marBottom w:val="0"/>
      <w:divBdr>
        <w:top w:val="none" w:sz="0" w:space="0" w:color="auto"/>
        <w:left w:val="none" w:sz="0" w:space="0" w:color="auto"/>
        <w:bottom w:val="none" w:sz="0" w:space="0" w:color="auto"/>
        <w:right w:val="none" w:sz="0" w:space="0" w:color="auto"/>
      </w:divBdr>
    </w:div>
    <w:div w:id="1362895626">
      <w:marLeft w:val="480"/>
      <w:marRight w:val="0"/>
      <w:marTop w:val="0"/>
      <w:marBottom w:val="0"/>
      <w:divBdr>
        <w:top w:val="none" w:sz="0" w:space="0" w:color="auto"/>
        <w:left w:val="none" w:sz="0" w:space="0" w:color="auto"/>
        <w:bottom w:val="none" w:sz="0" w:space="0" w:color="auto"/>
        <w:right w:val="none" w:sz="0" w:space="0" w:color="auto"/>
      </w:divBdr>
    </w:div>
    <w:div w:id="1365331480">
      <w:marLeft w:val="480"/>
      <w:marRight w:val="0"/>
      <w:marTop w:val="0"/>
      <w:marBottom w:val="0"/>
      <w:divBdr>
        <w:top w:val="none" w:sz="0" w:space="0" w:color="auto"/>
        <w:left w:val="none" w:sz="0" w:space="0" w:color="auto"/>
        <w:bottom w:val="none" w:sz="0" w:space="0" w:color="auto"/>
        <w:right w:val="none" w:sz="0" w:space="0" w:color="auto"/>
      </w:divBdr>
    </w:div>
    <w:div w:id="1365666763">
      <w:marLeft w:val="480"/>
      <w:marRight w:val="0"/>
      <w:marTop w:val="0"/>
      <w:marBottom w:val="0"/>
      <w:divBdr>
        <w:top w:val="none" w:sz="0" w:space="0" w:color="auto"/>
        <w:left w:val="none" w:sz="0" w:space="0" w:color="auto"/>
        <w:bottom w:val="none" w:sz="0" w:space="0" w:color="auto"/>
        <w:right w:val="none" w:sz="0" w:space="0" w:color="auto"/>
      </w:divBdr>
    </w:div>
    <w:div w:id="1367682425">
      <w:marLeft w:val="480"/>
      <w:marRight w:val="0"/>
      <w:marTop w:val="0"/>
      <w:marBottom w:val="0"/>
      <w:divBdr>
        <w:top w:val="none" w:sz="0" w:space="0" w:color="auto"/>
        <w:left w:val="none" w:sz="0" w:space="0" w:color="auto"/>
        <w:bottom w:val="none" w:sz="0" w:space="0" w:color="auto"/>
        <w:right w:val="none" w:sz="0" w:space="0" w:color="auto"/>
      </w:divBdr>
    </w:div>
    <w:div w:id="1370566258">
      <w:marLeft w:val="480"/>
      <w:marRight w:val="0"/>
      <w:marTop w:val="0"/>
      <w:marBottom w:val="0"/>
      <w:divBdr>
        <w:top w:val="none" w:sz="0" w:space="0" w:color="auto"/>
        <w:left w:val="none" w:sz="0" w:space="0" w:color="auto"/>
        <w:bottom w:val="none" w:sz="0" w:space="0" w:color="auto"/>
        <w:right w:val="none" w:sz="0" w:space="0" w:color="auto"/>
      </w:divBdr>
    </w:div>
    <w:div w:id="1373656425">
      <w:marLeft w:val="480"/>
      <w:marRight w:val="0"/>
      <w:marTop w:val="0"/>
      <w:marBottom w:val="0"/>
      <w:divBdr>
        <w:top w:val="none" w:sz="0" w:space="0" w:color="auto"/>
        <w:left w:val="none" w:sz="0" w:space="0" w:color="auto"/>
        <w:bottom w:val="none" w:sz="0" w:space="0" w:color="auto"/>
        <w:right w:val="none" w:sz="0" w:space="0" w:color="auto"/>
      </w:divBdr>
    </w:div>
    <w:div w:id="1379083317">
      <w:marLeft w:val="480"/>
      <w:marRight w:val="0"/>
      <w:marTop w:val="0"/>
      <w:marBottom w:val="0"/>
      <w:divBdr>
        <w:top w:val="none" w:sz="0" w:space="0" w:color="auto"/>
        <w:left w:val="none" w:sz="0" w:space="0" w:color="auto"/>
        <w:bottom w:val="none" w:sz="0" w:space="0" w:color="auto"/>
        <w:right w:val="none" w:sz="0" w:space="0" w:color="auto"/>
      </w:divBdr>
    </w:div>
    <w:div w:id="1380082234">
      <w:marLeft w:val="480"/>
      <w:marRight w:val="0"/>
      <w:marTop w:val="0"/>
      <w:marBottom w:val="0"/>
      <w:divBdr>
        <w:top w:val="none" w:sz="0" w:space="0" w:color="auto"/>
        <w:left w:val="none" w:sz="0" w:space="0" w:color="auto"/>
        <w:bottom w:val="none" w:sz="0" w:space="0" w:color="auto"/>
        <w:right w:val="none" w:sz="0" w:space="0" w:color="auto"/>
      </w:divBdr>
    </w:div>
    <w:div w:id="1385250312">
      <w:marLeft w:val="480"/>
      <w:marRight w:val="0"/>
      <w:marTop w:val="0"/>
      <w:marBottom w:val="0"/>
      <w:divBdr>
        <w:top w:val="none" w:sz="0" w:space="0" w:color="auto"/>
        <w:left w:val="none" w:sz="0" w:space="0" w:color="auto"/>
        <w:bottom w:val="none" w:sz="0" w:space="0" w:color="auto"/>
        <w:right w:val="none" w:sz="0" w:space="0" w:color="auto"/>
      </w:divBdr>
    </w:div>
    <w:div w:id="1385255779">
      <w:marLeft w:val="480"/>
      <w:marRight w:val="0"/>
      <w:marTop w:val="0"/>
      <w:marBottom w:val="0"/>
      <w:divBdr>
        <w:top w:val="none" w:sz="0" w:space="0" w:color="auto"/>
        <w:left w:val="none" w:sz="0" w:space="0" w:color="auto"/>
        <w:bottom w:val="none" w:sz="0" w:space="0" w:color="auto"/>
        <w:right w:val="none" w:sz="0" w:space="0" w:color="auto"/>
      </w:divBdr>
    </w:div>
    <w:div w:id="1388841595">
      <w:marLeft w:val="480"/>
      <w:marRight w:val="0"/>
      <w:marTop w:val="0"/>
      <w:marBottom w:val="0"/>
      <w:divBdr>
        <w:top w:val="none" w:sz="0" w:space="0" w:color="auto"/>
        <w:left w:val="none" w:sz="0" w:space="0" w:color="auto"/>
        <w:bottom w:val="none" w:sz="0" w:space="0" w:color="auto"/>
        <w:right w:val="none" w:sz="0" w:space="0" w:color="auto"/>
      </w:divBdr>
    </w:div>
    <w:div w:id="1390959047">
      <w:marLeft w:val="480"/>
      <w:marRight w:val="0"/>
      <w:marTop w:val="0"/>
      <w:marBottom w:val="0"/>
      <w:divBdr>
        <w:top w:val="none" w:sz="0" w:space="0" w:color="auto"/>
        <w:left w:val="none" w:sz="0" w:space="0" w:color="auto"/>
        <w:bottom w:val="none" w:sz="0" w:space="0" w:color="auto"/>
        <w:right w:val="none" w:sz="0" w:space="0" w:color="auto"/>
      </w:divBdr>
    </w:div>
    <w:div w:id="1398749318">
      <w:marLeft w:val="480"/>
      <w:marRight w:val="0"/>
      <w:marTop w:val="0"/>
      <w:marBottom w:val="0"/>
      <w:divBdr>
        <w:top w:val="none" w:sz="0" w:space="0" w:color="auto"/>
        <w:left w:val="none" w:sz="0" w:space="0" w:color="auto"/>
        <w:bottom w:val="none" w:sz="0" w:space="0" w:color="auto"/>
        <w:right w:val="none" w:sz="0" w:space="0" w:color="auto"/>
      </w:divBdr>
    </w:div>
    <w:div w:id="1413117362">
      <w:marLeft w:val="480"/>
      <w:marRight w:val="0"/>
      <w:marTop w:val="0"/>
      <w:marBottom w:val="0"/>
      <w:divBdr>
        <w:top w:val="none" w:sz="0" w:space="0" w:color="auto"/>
        <w:left w:val="none" w:sz="0" w:space="0" w:color="auto"/>
        <w:bottom w:val="none" w:sz="0" w:space="0" w:color="auto"/>
        <w:right w:val="none" w:sz="0" w:space="0" w:color="auto"/>
      </w:divBdr>
    </w:div>
    <w:div w:id="1416436246">
      <w:marLeft w:val="480"/>
      <w:marRight w:val="0"/>
      <w:marTop w:val="0"/>
      <w:marBottom w:val="0"/>
      <w:divBdr>
        <w:top w:val="none" w:sz="0" w:space="0" w:color="auto"/>
        <w:left w:val="none" w:sz="0" w:space="0" w:color="auto"/>
        <w:bottom w:val="none" w:sz="0" w:space="0" w:color="auto"/>
        <w:right w:val="none" w:sz="0" w:space="0" w:color="auto"/>
      </w:divBdr>
    </w:div>
    <w:div w:id="1417246065">
      <w:marLeft w:val="480"/>
      <w:marRight w:val="0"/>
      <w:marTop w:val="0"/>
      <w:marBottom w:val="0"/>
      <w:divBdr>
        <w:top w:val="none" w:sz="0" w:space="0" w:color="auto"/>
        <w:left w:val="none" w:sz="0" w:space="0" w:color="auto"/>
        <w:bottom w:val="none" w:sz="0" w:space="0" w:color="auto"/>
        <w:right w:val="none" w:sz="0" w:space="0" w:color="auto"/>
      </w:divBdr>
    </w:div>
    <w:div w:id="1417360941">
      <w:marLeft w:val="480"/>
      <w:marRight w:val="0"/>
      <w:marTop w:val="0"/>
      <w:marBottom w:val="0"/>
      <w:divBdr>
        <w:top w:val="none" w:sz="0" w:space="0" w:color="auto"/>
        <w:left w:val="none" w:sz="0" w:space="0" w:color="auto"/>
        <w:bottom w:val="none" w:sz="0" w:space="0" w:color="auto"/>
        <w:right w:val="none" w:sz="0" w:space="0" w:color="auto"/>
      </w:divBdr>
    </w:div>
    <w:div w:id="1428192649">
      <w:marLeft w:val="480"/>
      <w:marRight w:val="0"/>
      <w:marTop w:val="0"/>
      <w:marBottom w:val="0"/>
      <w:divBdr>
        <w:top w:val="none" w:sz="0" w:space="0" w:color="auto"/>
        <w:left w:val="none" w:sz="0" w:space="0" w:color="auto"/>
        <w:bottom w:val="none" w:sz="0" w:space="0" w:color="auto"/>
        <w:right w:val="none" w:sz="0" w:space="0" w:color="auto"/>
      </w:divBdr>
    </w:div>
    <w:div w:id="1430345684">
      <w:marLeft w:val="480"/>
      <w:marRight w:val="0"/>
      <w:marTop w:val="0"/>
      <w:marBottom w:val="0"/>
      <w:divBdr>
        <w:top w:val="none" w:sz="0" w:space="0" w:color="auto"/>
        <w:left w:val="none" w:sz="0" w:space="0" w:color="auto"/>
        <w:bottom w:val="none" w:sz="0" w:space="0" w:color="auto"/>
        <w:right w:val="none" w:sz="0" w:space="0" w:color="auto"/>
      </w:divBdr>
    </w:div>
    <w:div w:id="1430353261">
      <w:marLeft w:val="480"/>
      <w:marRight w:val="0"/>
      <w:marTop w:val="0"/>
      <w:marBottom w:val="0"/>
      <w:divBdr>
        <w:top w:val="none" w:sz="0" w:space="0" w:color="auto"/>
        <w:left w:val="none" w:sz="0" w:space="0" w:color="auto"/>
        <w:bottom w:val="none" w:sz="0" w:space="0" w:color="auto"/>
        <w:right w:val="none" w:sz="0" w:space="0" w:color="auto"/>
      </w:divBdr>
    </w:div>
    <w:div w:id="1430665203">
      <w:marLeft w:val="480"/>
      <w:marRight w:val="0"/>
      <w:marTop w:val="0"/>
      <w:marBottom w:val="0"/>
      <w:divBdr>
        <w:top w:val="none" w:sz="0" w:space="0" w:color="auto"/>
        <w:left w:val="none" w:sz="0" w:space="0" w:color="auto"/>
        <w:bottom w:val="none" w:sz="0" w:space="0" w:color="auto"/>
        <w:right w:val="none" w:sz="0" w:space="0" w:color="auto"/>
      </w:divBdr>
    </w:div>
    <w:div w:id="1431848599">
      <w:marLeft w:val="480"/>
      <w:marRight w:val="0"/>
      <w:marTop w:val="0"/>
      <w:marBottom w:val="0"/>
      <w:divBdr>
        <w:top w:val="none" w:sz="0" w:space="0" w:color="auto"/>
        <w:left w:val="none" w:sz="0" w:space="0" w:color="auto"/>
        <w:bottom w:val="none" w:sz="0" w:space="0" w:color="auto"/>
        <w:right w:val="none" w:sz="0" w:space="0" w:color="auto"/>
      </w:divBdr>
    </w:div>
    <w:div w:id="1439565066">
      <w:marLeft w:val="480"/>
      <w:marRight w:val="0"/>
      <w:marTop w:val="0"/>
      <w:marBottom w:val="0"/>
      <w:divBdr>
        <w:top w:val="none" w:sz="0" w:space="0" w:color="auto"/>
        <w:left w:val="none" w:sz="0" w:space="0" w:color="auto"/>
        <w:bottom w:val="none" w:sz="0" w:space="0" w:color="auto"/>
        <w:right w:val="none" w:sz="0" w:space="0" w:color="auto"/>
      </w:divBdr>
    </w:div>
    <w:div w:id="1439790968">
      <w:marLeft w:val="480"/>
      <w:marRight w:val="0"/>
      <w:marTop w:val="0"/>
      <w:marBottom w:val="0"/>
      <w:divBdr>
        <w:top w:val="none" w:sz="0" w:space="0" w:color="auto"/>
        <w:left w:val="none" w:sz="0" w:space="0" w:color="auto"/>
        <w:bottom w:val="none" w:sz="0" w:space="0" w:color="auto"/>
        <w:right w:val="none" w:sz="0" w:space="0" w:color="auto"/>
      </w:divBdr>
    </w:div>
    <w:div w:id="1447190670">
      <w:marLeft w:val="480"/>
      <w:marRight w:val="0"/>
      <w:marTop w:val="0"/>
      <w:marBottom w:val="0"/>
      <w:divBdr>
        <w:top w:val="none" w:sz="0" w:space="0" w:color="auto"/>
        <w:left w:val="none" w:sz="0" w:space="0" w:color="auto"/>
        <w:bottom w:val="none" w:sz="0" w:space="0" w:color="auto"/>
        <w:right w:val="none" w:sz="0" w:space="0" w:color="auto"/>
      </w:divBdr>
    </w:div>
    <w:div w:id="1447503263">
      <w:marLeft w:val="480"/>
      <w:marRight w:val="0"/>
      <w:marTop w:val="0"/>
      <w:marBottom w:val="0"/>
      <w:divBdr>
        <w:top w:val="none" w:sz="0" w:space="0" w:color="auto"/>
        <w:left w:val="none" w:sz="0" w:space="0" w:color="auto"/>
        <w:bottom w:val="none" w:sz="0" w:space="0" w:color="auto"/>
        <w:right w:val="none" w:sz="0" w:space="0" w:color="auto"/>
      </w:divBdr>
    </w:div>
    <w:div w:id="1449617600">
      <w:marLeft w:val="480"/>
      <w:marRight w:val="0"/>
      <w:marTop w:val="0"/>
      <w:marBottom w:val="0"/>
      <w:divBdr>
        <w:top w:val="none" w:sz="0" w:space="0" w:color="auto"/>
        <w:left w:val="none" w:sz="0" w:space="0" w:color="auto"/>
        <w:bottom w:val="none" w:sz="0" w:space="0" w:color="auto"/>
        <w:right w:val="none" w:sz="0" w:space="0" w:color="auto"/>
      </w:divBdr>
    </w:div>
    <w:div w:id="1453524073">
      <w:marLeft w:val="480"/>
      <w:marRight w:val="0"/>
      <w:marTop w:val="0"/>
      <w:marBottom w:val="0"/>
      <w:divBdr>
        <w:top w:val="none" w:sz="0" w:space="0" w:color="auto"/>
        <w:left w:val="none" w:sz="0" w:space="0" w:color="auto"/>
        <w:bottom w:val="none" w:sz="0" w:space="0" w:color="auto"/>
        <w:right w:val="none" w:sz="0" w:space="0" w:color="auto"/>
      </w:divBdr>
    </w:div>
    <w:div w:id="1462265382">
      <w:marLeft w:val="480"/>
      <w:marRight w:val="0"/>
      <w:marTop w:val="0"/>
      <w:marBottom w:val="0"/>
      <w:divBdr>
        <w:top w:val="none" w:sz="0" w:space="0" w:color="auto"/>
        <w:left w:val="none" w:sz="0" w:space="0" w:color="auto"/>
        <w:bottom w:val="none" w:sz="0" w:space="0" w:color="auto"/>
        <w:right w:val="none" w:sz="0" w:space="0" w:color="auto"/>
      </w:divBdr>
    </w:div>
    <w:div w:id="1463033128">
      <w:marLeft w:val="480"/>
      <w:marRight w:val="0"/>
      <w:marTop w:val="0"/>
      <w:marBottom w:val="0"/>
      <w:divBdr>
        <w:top w:val="none" w:sz="0" w:space="0" w:color="auto"/>
        <w:left w:val="none" w:sz="0" w:space="0" w:color="auto"/>
        <w:bottom w:val="none" w:sz="0" w:space="0" w:color="auto"/>
        <w:right w:val="none" w:sz="0" w:space="0" w:color="auto"/>
      </w:divBdr>
    </w:div>
    <w:div w:id="1464344436">
      <w:marLeft w:val="480"/>
      <w:marRight w:val="0"/>
      <w:marTop w:val="0"/>
      <w:marBottom w:val="0"/>
      <w:divBdr>
        <w:top w:val="none" w:sz="0" w:space="0" w:color="auto"/>
        <w:left w:val="none" w:sz="0" w:space="0" w:color="auto"/>
        <w:bottom w:val="none" w:sz="0" w:space="0" w:color="auto"/>
        <w:right w:val="none" w:sz="0" w:space="0" w:color="auto"/>
      </w:divBdr>
    </w:div>
    <w:div w:id="1477916614">
      <w:marLeft w:val="480"/>
      <w:marRight w:val="0"/>
      <w:marTop w:val="0"/>
      <w:marBottom w:val="0"/>
      <w:divBdr>
        <w:top w:val="none" w:sz="0" w:space="0" w:color="auto"/>
        <w:left w:val="none" w:sz="0" w:space="0" w:color="auto"/>
        <w:bottom w:val="none" w:sz="0" w:space="0" w:color="auto"/>
        <w:right w:val="none" w:sz="0" w:space="0" w:color="auto"/>
      </w:divBdr>
    </w:div>
    <w:div w:id="1498424632">
      <w:marLeft w:val="480"/>
      <w:marRight w:val="0"/>
      <w:marTop w:val="0"/>
      <w:marBottom w:val="0"/>
      <w:divBdr>
        <w:top w:val="none" w:sz="0" w:space="0" w:color="auto"/>
        <w:left w:val="none" w:sz="0" w:space="0" w:color="auto"/>
        <w:bottom w:val="none" w:sz="0" w:space="0" w:color="auto"/>
        <w:right w:val="none" w:sz="0" w:space="0" w:color="auto"/>
      </w:divBdr>
    </w:div>
    <w:div w:id="1498958349">
      <w:marLeft w:val="480"/>
      <w:marRight w:val="0"/>
      <w:marTop w:val="0"/>
      <w:marBottom w:val="0"/>
      <w:divBdr>
        <w:top w:val="none" w:sz="0" w:space="0" w:color="auto"/>
        <w:left w:val="none" w:sz="0" w:space="0" w:color="auto"/>
        <w:bottom w:val="none" w:sz="0" w:space="0" w:color="auto"/>
        <w:right w:val="none" w:sz="0" w:space="0" w:color="auto"/>
      </w:divBdr>
    </w:div>
    <w:div w:id="1501771954">
      <w:marLeft w:val="480"/>
      <w:marRight w:val="0"/>
      <w:marTop w:val="0"/>
      <w:marBottom w:val="0"/>
      <w:divBdr>
        <w:top w:val="none" w:sz="0" w:space="0" w:color="auto"/>
        <w:left w:val="none" w:sz="0" w:space="0" w:color="auto"/>
        <w:bottom w:val="none" w:sz="0" w:space="0" w:color="auto"/>
        <w:right w:val="none" w:sz="0" w:space="0" w:color="auto"/>
      </w:divBdr>
    </w:div>
    <w:div w:id="1512794039">
      <w:marLeft w:val="480"/>
      <w:marRight w:val="0"/>
      <w:marTop w:val="0"/>
      <w:marBottom w:val="0"/>
      <w:divBdr>
        <w:top w:val="none" w:sz="0" w:space="0" w:color="auto"/>
        <w:left w:val="none" w:sz="0" w:space="0" w:color="auto"/>
        <w:bottom w:val="none" w:sz="0" w:space="0" w:color="auto"/>
        <w:right w:val="none" w:sz="0" w:space="0" w:color="auto"/>
      </w:divBdr>
    </w:div>
    <w:div w:id="1513907920">
      <w:marLeft w:val="480"/>
      <w:marRight w:val="0"/>
      <w:marTop w:val="0"/>
      <w:marBottom w:val="0"/>
      <w:divBdr>
        <w:top w:val="none" w:sz="0" w:space="0" w:color="auto"/>
        <w:left w:val="none" w:sz="0" w:space="0" w:color="auto"/>
        <w:bottom w:val="none" w:sz="0" w:space="0" w:color="auto"/>
        <w:right w:val="none" w:sz="0" w:space="0" w:color="auto"/>
      </w:divBdr>
    </w:div>
    <w:div w:id="1516187470">
      <w:marLeft w:val="480"/>
      <w:marRight w:val="0"/>
      <w:marTop w:val="0"/>
      <w:marBottom w:val="0"/>
      <w:divBdr>
        <w:top w:val="none" w:sz="0" w:space="0" w:color="auto"/>
        <w:left w:val="none" w:sz="0" w:space="0" w:color="auto"/>
        <w:bottom w:val="none" w:sz="0" w:space="0" w:color="auto"/>
        <w:right w:val="none" w:sz="0" w:space="0" w:color="auto"/>
      </w:divBdr>
    </w:div>
    <w:div w:id="1529290850">
      <w:marLeft w:val="480"/>
      <w:marRight w:val="0"/>
      <w:marTop w:val="0"/>
      <w:marBottom w:val="0"/>
      <w:divBdr>
        <w:top w:val="none" w:sz="0" w:space="0" w:color="auto"/>
        <w:left w:val="none" w:sz="0" w:space="0" w:color="auto"/>
        <w:bottom w:val="none" w:sz="0" w:space="0" w:color="auto"/>
        <w:right w:val="none" w:sz="0" w:space="0" w:color="auto"/>
      </w:divBdr>
    </w:div>
    <w:div w:id="1529491901">
      <w:marLeft w:val="480"/>
      <w:marRight w:val="0"/>
      <w:marTop w:val="0"/>
      <w:marBottom w:val="0"/>
      <w:divBdr>
        <w:top w:val="none" w:sz="0" w:space="0" w:color="auto"/>
        <w:left w:val="none" w:sz="0" w:space="0" w:color="auto"/>
        <w:bottom w:val="none" w:sz="0" w:space="0" w:color="auto"/>
        <w:right w:val="none" w:sz="0" w:space="0" w:color="auto"/>
      </w:divBdr>
    </w:div>
    <w:div w:id="1532915321">
      <w:marLeft w:val="480"/>
      <w:marRight w:val="0"/>
      <w:marTop w:val="0"/>
      <w:marBottom w:val="0"/>
      <w:divBdr>
        <w:top w:val="none" w:sz="0" w:space="0" w:color="auto"/>
        <w:left w:val="none" w:sz="0" w:space="0" w:color="auto"/>
        <w:bottom w:val="none" w:sz="0" w:space="0" w:color="auto"/>
        <w:right w:val="none" w:sz="0" w:space="0" w:color="auto"/>
      </w:divBdr>
    </w:div>
    <w:div w:id="1536040137">
      <w:marLeft w:val="480"/>
      <w:marRight w:val="0"/>
      <w:marTop w:val="0"/>
      <w:marBottom w:val="0"/>
      <w:divBdr>
        <w:top w:val="none" w:sz="0" w:space="0" w:color="auto"/>
        <w:left w:val="none" w:sz="0" w:space="0" w:color="auto"/>
        <w:bottom w:val="none" w:sz="0" w:space="0" w:color="auto"/>
        <w:right w:val="none" w:sz="0" w:space="0" w:color="auto"/>
      </w:divBdr>
    </w:div>
    <w:div w:id="1536236158">
      <w:marLeft w:val="480"/>
      <w:marRight w:val="0"/>
      <w:marTop w:val="0"/>
      <w:marBottom w:val="0"/>
      <w:divBdr>
        <w:top w:val="none" w:sz="0" w:space="0" w:color="auto"/>
        <w:left w:val="none" w:sz="0" w:space="0" w:color="auto"/>
        <w:bottom w:val="none" w:sz="0" w:space="0" w:color="auto"/>
        <w:right w:val="none" w:sz="0" w:space="0" w:color="auto"/>
      </w:divBdr>
    </w:div>
    <w:div w:id="1549992076">
      <w:marLeft w:val="480"/>
      <w:marRight w:val="0"/>
      <w:marTop w:val="0"/>
      <w:marBottom w:val="0"/>
      <w:divBdr>
        <w:top w:val="none" w:sz="0" w:space="0" w:color="auto"/>
        <w:left w:val="none" w:sz="0" w:space="0" w:color="auto"/>
        <w:bottom w:val="none" w:sz="0" w:space="0" w:color="auto"/>
        <w:right w:val="none" w:sz="0" w:space="0" w:color="auto"/>
      </w:divBdr>
    </w:div>
    <w:div w:id="1553075621">
      <w:marLeft w:val="480"/>
      <w:marRight w:val="0"/>
      <w:marTop w:val="0"/>
      <w:marBottom w:val="0"/>
      <w:divBdr>
        <w:top w:val="none" w:sz="0" w:space="0" w:color="auto"/>
        <w:left w:val="none" w:sz="0" w:space="0" w:color="auto"/>
        <w:bottom w:val="none" w:sz="0" w:space="0" w:color="auto"/>
        <w:right w:val="none" w:sz="0" w:space="0" w:color="auto"/>
      </w:divBdr>
    </w:div>
    <w:div w:id="1555118938">
      <w:marLeft w:val="480"/>
      <w:marRight w:val="0"/>
      <w:marTop w:val="0"/>
      <w:marBottom w:val="0"/>
      <w:divBdr>
        <w:top w:val="none" w:sz="0" w:space="0" w:color="auto"/>
        <w:left w:val="none" w:sz="0" w:space="0" w:color="auto"/>
        <w:bottom w:val="none" w:sz="0" w:space="0" w:color="auto"/>
        <w:right w:val="none" w:sz="0" w:space="0" w:color="auto"/>
      </w:divBdr>
    </w:div>
    <w:div w:id="1555122869">
      <w:marLeft w:val="480"/>
      <w:marRight w:val="0"/>
      <w:marTop w:val="0"/>
      <w:marBottom w:val="0"/>
      <w:divBdr>
        <w:top w:val="none" w:sz="0" w:space="0" w:color="auto"/>
        <w:left w:val="none" w:sz="0" w:space="0" w:color="auto"/>
        <w:bottom w:val="none" w:sz="0" w:space="0" w:color="auto"/>
        <w:right w:val="none" w:sz="0" w:space="0" w:color="auto"/>
      </w:divBdr>
    </w:div>
    <w:div w:id="1557231526">
      <w:marLeft w:val="480"/>
      <w:marRight w:val="0"/>
      <w:marTop w:val="0"/>
      <w:marBottom w:val="0"/>
      <w:divBdr>
        <w:top w:val="none" w:sz="0" w:space="0" w:color="auto"/>
        <w:left w:val="none" w:sz="0" w:space="0" w:color="auto"/>
        <w:bottom w:val="none" w:sz="0" w:space="0" w:color="auto"/>
        <w:right w:val="none" w:sz="0" w:space="0" w:color="auto"/>
      </w:divBdr>
    </w:div>
    <w:div w:id="1559823908">
      <w:marLeft w:val="480"/>
      <w:marRight w:val="0"/>
      <w:marTop w:val="0"/>
      <w:marBottom w:val="0"/>
      <w:divBdr>
        <w:top w:val="none" w:sz="0" w:space="0" w:color="auto"/>
        <w:left w:val="none" w:sz="0" w:space="0" w:color="auto"/>
        <w:bottom w:val="none" w:sz="0" w:space="0" w:color="auto"/>
        <w:right w:val="none" w:sz="0" w:space="0" w:color="auto"/>
      </w:divBdr>
    </w:div>
    <w:div w:id="1562252931">
      <w:marLeft w:val="480"/>
      <w:marRight w:val="0"/>
      <w:marTop w:val="0"/>
      <w:marBottom w:val="0"/>
      <w:divBdr>
        <w:top w:val="none" w:sz="0" w:space="0" w:color="auto"/>
        <w:left w:val="none" w:sz="0" w:space="0" w:color="auto"/>
        <w:bottom w:val="none" w:sz="0" w:space="0" w:color="auto"/>
        <w:right w:val="none" w:sz="0" w:space="0" w:color="auto"/>
      </w:divBdr>
    </w:div>
    <w:div w:id="1568177927">
      <w:marLeft w:val="480"/>
      <w:marRight w:val="0"/>
      <w:marTop w:val="0"/>
      <w:marBottom w:val="0"/>
      <w:divBdr>
        <w:top w:val="none" w:sz="0" w:space="0" w:color="auto"/>
        <w:left w:val="none" w:sz="0" w:space="0" w:color="auto"/>
        <w:bottom w:val="none" w:sz="0" w:space="0" w:color="auto"/>
        <w:right w:val="none" w:sz="0" w:space="0" w:color="auto"/>
      </w:divBdr>
    </w:div>
    <w:div w:id="1573662161">
      <w:marLeft w:val="480"/>
      <w:marRight w:val="0"/>
      <w:marTop w:val="0"/>
      <w:marBottom w:val="0"/>
      <w:divBdr>
        <w:top w:val="none" w:sz="0" w:space="0" w:color="auto"/>
        <w:left w:val="none" w:sz="0" w:space="0" w:color="auto"/>
        <w:bottom w:val="none" w:sz="0" w:space="0" w:color="auto"/>
        <w:right w:val="none" w:sz="0" w:space="0" w:color="auto"/>
      </w:divBdr>
    </w:div>
    <w:div w:id="1574121063">
      <w:marLeft w:val="480"/>
      <w:marRight w:val="0"/>
      <w:marTop w:val="0"/>
      <w:marBottom w:val="0"/>
      <w:divBdr>
        <w:top w:val="none" w:sz="0" w:space="0" w:color="auto"/>
        <w:left w:val="none" w:sz="0" w:space="0" w:color="auto"/>
        <w:bottom w:val="none" w:sz="0" w:space="0" w:color="auto"/>
        <w:right w:val="none" w:sz="0" w:space="0" w:color="auto"/>
      </w:divBdr>
    </w:div>
    <w:div w:id="1579944204">
      <w:marLeft w:val="480"/>
      <w:marRight w:val="0"/>
      <w:marTop w:val="0"/>
      <w:marBottom w:val="0"/>
      <w:divBdr>
        <w:top w:val="none" w:sz="0" w:space="0" w:color="auto"/>
        <w:left w:val="none" w:sz="0" w:space="0" w:color="auto"/>
        <w:bottom w:val="none" w:sz="0" w:space="0" w:color="auto"/>
        <w:right w:val="none" w:sz="0" w:space="0" w:color="auto"/>
      </w:divBdr>
    </w:div>
    <w:div w:id="1582179301">
      <w:marLeft w:val="480"/>
      <w:marRight w:val="0"/>
      <w:marTop w:val="0"/>
      <w:marBottom w:val="0"/>
      <w:divBdr>
        <w:top w:val="none" w:sz="0" w:space="0" w:color="auto"/>
        <w:left w:val="none" w:sz="0" w:space="0" w:color="auto"/>
        <w:bottom w:val="none" w:sz="0" w:space="0" w:color="auto"/>
        <w:right w:val="none" w:sz="0" w:space="0" w:color="auto"/>
      </w:divBdr>
    </w:div>
    <w:div w:id="1582256674">
      <w:marLeft w:val="480"/>
      <w:marRight w:val="0"/>
      <w:marTop w:val="0"/>
      <w:marBottom w:val="0"/>
      <w:divBdr>
        <w:top w:val="none" w:sz="0" w:space="0" w:color="auto"/>
        <w:left w:val="none" w:sz="0" w:space="0" w:color="auto"/>
        <w:bottom w:val="none" w:sz="0" w:space="0" w:color="auto"/>
        <w:right w:val="none" w:sz="0" w:space="0" w:color="auto"/>
      </w:divBdr>
    </w:div>
    <w:div w:id="1583487253">
      <w:marLeft w:val="480"/>
      <w:marRight w:val="0"/>
      <w:marTop w:val="0"/>
      <w:marBottom w:val="0"/>
      <w:divBdr>
        <w:top w:val="none" w:sz="0" w:space="0" w:color="auto"/>
        <w:left w:val="none" w:sz="0" w:space="0" w:color="auto"/>
        <w:bottom w:val="none" w:sz="0" w:space="0" w:color="auto"/>
        <w:right w:val="none" w:sz="0" w:space="0" w:color="auto"/>
      </w:divBdr>
    </w:div>
    <w:div w:id="1587610724">
      <w:marLeft w:val="480"/>
      <w:marRight w:val="0"/>
      <w:marTop w:val="0"/>
      <w:marBottom w:val="0"/>
      <w:divBdr>
        <w:top w:val="none" w:sz="0" w:space="0" w:color="auto"/>
        <w:left w:val="none" w:sz="0" w:space="0" w:color="auto"/>
        <w:bottom w:val="none" w:sz="0" w:space="0" w:color="auto"/>
        <w:right w:val="none" w:sz="0" w:space="0" w:color="auto"/>
      </w:divBdr>
    </w:div>
    <w:div w:id="1593859124">
      <w:marLeft w:val="480"/>
      <w:marRight w:val="0"/>
      <w:marTop w:val="0"/>
      <w:marBottom w:val="0"/>
      <w:divBdr>
        <w:top w:val="none" w:sz="0" w:space="0" w:color="auto"/>
        <w:left w:val="none" w:sz="0" w:space="0" w:color="auto"/>
        <w:bottom w:val="none" w:sz="0" w:space="0" w:color="auto"/>
        <w:right w:val="none" w:sz="0" w:space="0" w:color="auto"/>
      </w:divBdr>
    </w:div>
    <w:div w:id="1602950686">
      <w:marLeft w:val="480"/>
      <w:marRight w:val="0"/>
      <w:marTop w:val="0"/>
      <w:marBottom w:val="0"/>
      <w:divBdr>
        <w:top w:val="none" w:sz="0" w:space="0" w:color="auto"/>
        <w:left w:val="none" w:sz="0" w:space="0" w:color="auto"/>
        <w:bottom w:val="none" w:sz="0" w:space="0" w:color="auto"/>
        <w:right w:val="none" w:sz="0" w:space="0" w:color="auto"/>
      </w:divBdr>
    </w:div>
    <w:div w:id="1605843158">
      <w:marLeft w:val="480"/>
      <w:marRight w:val="0"/>
      <w:marTop w:val="0"/>
      <w:marBottom w:val="0"/>
      <w:divBdr>
        <w:top w:val="none" w:sz="0" w:space="0" w:color="auto"/>
        <w:left w:val="none" w:sz="0" w:space="0" w:color="auto"/>
        <w:bottom w:val="none" w:sz="0" w:space="0" w:color="auto"/>
        <w:right w:val="none" w:sz="0" w:space="0" w:color="auto"/>
      </w:divBdr>
    </w:div>
    <w:div w:id="1607158695">
      <w:marLeft w:val="480"/>
      <w:marRight w:val="0"/>
      <w:marTop w:val="0"/>
      <w:marBottom w:val="0"/>
      <w:divBdr>
        <w:top w:val="none" w:sz="0" w:space="0" w:color="auto"/>
        <w:left w:val="none" w:sz="0" w:space="0" w:color="auto"/>
        <w:bottom w:val="none" w:sz="0" w:space="0" w:color="auto"/>
        <w:right w:val="none" w:sz="0" w:space="0" w:color="auto"/>
      </w:divBdr>
    </w:div>
    <w:div w:id="1607810370">
      <w:marLeft w:val="480"/>
      <w:marRight w:val="0"/>
      <w:marTop w:val="0"/>
      <w:marBottom w:val="0"/>
      <w:divBdr>
        <w:top w:val="none" w:sz="0" w:space="0" w:color="auto"/>
        <w:left w:val="none" w:sz="0" w:space="0" w:color="auto"/>
        <w:bottom w:val="none" w:sz="0" w:space="0" w:color="auto"/>
        <w:right w:val="none" w:sz="0" w:space="0" w:color="auto"/>
      </w:divBdr>
    </w:div>
    <w:div w:id="1607811256">
      <w:marLeft w:val="480"/>
      <w:marRight w:val="0"/>
      <w:marTop w:val="0"/>
      <w:marBottom w:val="0"/>
      <w:divBdr>
        <w:top w:val="none" w:sz="0" w:space="0" w:color="auto"/>
        <w:left w:val="none" w:sz="0" w:space="0" w:color="auto"/>
        <w:bottom w:val="none" w:sz="0" w:space="0" w:color="auto"/>
        <w:right w:val="none" w:sz="0" w:space="0" w:color="auto"/>
      </w:divBdr>
    </w:div>
    <w:div w:id="1608007289">
      <w:marLeft w:val="480"/>
      <w:marRight w:val="0"/>
      <w:marTop w:val="0"/>
      <w:marBottom w:val="0"/>
      <w:divBdr>
        <w:top w:val="none" w:sz="0" w:space="0" w:color="auto"/>
        <w:left w:val="none" w:sz="0" w:space="0" w:color="auto"/>
        <w:bottom w:val="none" w:sz="0" w:space="0" w:color="auto"/>
        <w:right w:val="none" w:sz="0" w:space="0" w:color="auto"/>
      </w:divBdr>
    </w:div>
    <w:div w:id="1609580396">
      <w:marLeft w:val="480"/>
      <w:marRight w:val="0"/>
      <w:marTop w:val="0"/>
      <w:marBottom w:val="0"/>
      <w:divBdr>
        <w:top w:val="none" w:sz="0" w:space="0" w:color="auto"/>
        <w:left w:val="none" w:sz="0" w:space="0" w:color="auto"/>
        <w:bottom w:val="none" w:sz="0" w:space="0" w:color="auto"/>
        <w:right w:val="none" w:sz="0" w:space="0" w:color="auto"/>
      </w:divBdr>
    </w:div>
    <w:div w:id="1620530119">
      <w:marLeft w:val="480"/>
      <w:marRight w:val="0"/>
      <w:marTop w:val="0"/>
      <w:marBottom w:val="0"/>
      <w:divBdr>
        <w:top w:val="none" w:sz="0" w:space="0" w:color="auto"/>
        <w:left w:val="none" w:sz="0" w:space="0" w:color="auto"/>
        <w:bottom w:val="none" w:sz="0" w:space="0" w:color="auto"/>
        <w:right w:val="none" w:sz="0" w:space="0" w:color="auto"/>
      </w:divBdr>
    </w:div>
    <w:div w:id="1626347229">
      <w:marLeft w:val="480"/>
      <w:marRight w:val="0"/>
      <w:marTop w:val="0"/>
      <w:marBottom w:val="0"/>
      <w:divBdr>
        <w:top w:val="none" w:sz="0" w:space="0" w:color="auto"/>
        <w:left w:val="none" w:sz="0" w:space="0" w:color="auto"/>
        <w:bottom w:val="none" w:sz="0" w:space="0" w:color="auto"/>
        <w:right w:val="none" w:sz="0" w:space="0" w:color="auto"/>
      </w:divBdr>
    </w:div>
    <w:div w:id="1628657438">
      <w:marLeft w:val="480"/>
      <w:marRight w:val="0"/>
      <w:marTop w:val="0"/>
      <w:marBottom w:val="0"/>
      <w:divBdr>
        <w:top w:val="none" w:sz="0" w:space="0" w:color="auto"/>
        <w:left w:val="none" w:sz="0" w:space="0" w:color="auto"/>
        <w:bottom w:val="none" w:sz="0" w:space="0" w:color="auto"/>
        <w:right w:val="none" w:sz="0" w:space="0" w:color="auto"/>
      </w:divBdr>
    </w:div>
    <w:div w:id="1629432718">
      <w:marLeft w:val="480"/>
      <w:marRight w:val="0"/>
      <w:marTop w:val="0"/>
      <w:marBottom w:val="0"/>
      <w:divBdr>
        <w:top w:val="none" w:sz="0" w:space="0" w:color="auto"/>
        <w:left w:val="none" w:sz="0" w:space="0" w:color="auto"/>
        <w:bottom w:val="none" w:sz="0" w:space="0" w:color="auto"/>
        <w:right w:val="none" w:sz="0" w:space="0" w:color="auto"/>
      </w:divBdr>
    </w:div>
    <w:div w:id="1636984067">
      <w:marLeft w:val="480"/>
      <w:marRight w:val="0"/>
      <w:marTop w:val="0"/>
      <w:marBottom w:val="0"/>
      <w:divBdr>
        <w:top w:val="none" w:sz="0" w:space="0" w:color="auto"/>
        <w:left w:val="none" w:sz="0" w:space="0" w:color="auto"/>
        <w:bottom w:val="none" w:sz="0" w:space="0" w:color="auto"/>
        <w:right w:val="none" w:sz="0" w:space="0" w:color="auto"/>
      </w:divBdr>
    </w:div>
    <w:div w:id="1637029317">
      <w:marLeft w:val="480"/>
      <w:marRight w:val="0"/>
      <w:marTop w:val="0"/>
      <w:marBottom w:val="0"/>
      <w:divBdr>
        <w:top w:val="none" w:sz="0" w:space="0" w:color="auto"/>
        <w:left w:val="none" w:sz="0" w:space="0" w:color="auto"/>
        <w:bottom w:val="none" w:sz="0" w:space="0" w:color="auto"/>
        <w:right w:val="none" w:sz="0" w:space="0" w:color="auto"/>
      </w:divBdr>
    </w:div>
    <w:div w:id="1637642083">
      <w:marLeft w:val="480"/>
      <w:marRight w:val="0"/>
      <w:marTop w:val="0"/>
      <w:marBottom w:val="0"/>
      <w:divBdr>
        <w:top w:val="none" w:sz="0" w:space="0" w:color="auto"/>
        <w:left w:val="none" w:sz="0" w:space="0" w:color="auto"/>
        <w:bottom w:val="none" w:sz="0" w:space="0" w:color="auto"/>
        <w:right w:val="none" w:sz="0" w:space="0" w:color="auto"/>
      </w:divBdr>
    </w:div>
    <w:div w:id="1640650065">
      <w:marLeft w:val="480"/>
      <w:marRight w:val="0"/>
      <w:marTop w:val="0"/>
      <w:marBottom w:val="0"/>
      <w:divBdr>
        <w:top w:val="none" w:sz="0" w:space="0" w:color="auto"/>
        <w:left w:val="none" w:sz="0" w:space="0" w:color="auto"/>
        <w:bottom w:val="none" w:sz="0" w:space="0" w:color="auto"/>
        <w:right w:val="none" w:sz="0" w:space="0" w:color="auto"/>
      </w:divBdr>
    </w:div>
    <w:div w:id="1640720877">
      <w:marLeft w:val="480"/>
      <w:marRight w:val="0"/>
      <w:marTop w:val="0"/>
      <w:marBottom w:val="0"/>
      <w:divBdr>
        <w:top w:val="none" w:sz="0" w:space="0" w:color="auto"/>
        <w:left w:val="none" w:sz="0" w:space="0" w:color="auto"/>
        <w:bottom w:val="none" w:sz="0" w:space="0" w:color="auto"/>
        <w:right w:val="none" w:sz="0" w:space="0" w:color="auto"/>
      </w:divBdr>
    </w:div>
    <w:div w:id="1640957728">
      <w:marLeft w:val="480"/>
      <w:marRight w:val="0"/>
      <w:marTop w:val="0"/>
      <w:marBottom w:val="0"/>
      <w:divBdr>
        <w:top w:val="none" w:sz="0" w:space="0" w:color="auto"/>
        <w:left w:val="none" w:sz="0" w:space="0" w:color="auto"/>
        <w:bottom w:val="none" w:sz="0" w:space="0" w:color="auto"/>
        <w:right w:val="none" w:sz="0" w:space="0" w:color="auto"/>
      </w:divBdr>
    </w:div>
    <w:div w:id="1648826116">
      <w:marLeft w:val="480"/>
      <w:marRight w:val="0"/>
      <w:marTop w:val="0"/>
      <w:marBottom w:val="0"/>
      <w:divBdr>
        <w:top w:val="none" w:sz="0" w:space="0" w:color="auto"/>
        <w:left w:val="none" w:sz="0" w:space="0" w:color="auto"/>
        <w:bottom w:val="none" w:sz="0" w:space="0" w:color="auto"/>
        <w:right w:val="none" w:sz="0" w:space="0" w:color="auto"/>
      </w:divBdr>
    </w:div>
    <w:div w:id="1665160778">
      <w:marLeft w:val="480"/>
      <w:marRight w:val="0"/>
      <w:marTop w:val="0"/>
      <w:marBottom w:val="0"/>
      <w:divBdr>
        <w:top w:val="none" w:sz="0" w:space="0" w:color="auto"/>
        <w:left w:val="none" w:sz="0" w:space="0" w:color="auto"/>
        <w:bottom w:val="none" w:sz="0" w:space="0" w:color="auto"/>
        <w:right w:val="none" w:sz="0" w:space="0" w:color="auto"/>
      </w:divBdr>
    </w:div>
    <w:div w:id="1671521933">
      <w:marLeft w:val="480"/>
      <w:marRight w:val="0"/>
      <w:marTop w:val="0"/>
      <w:marBottom w:val="0"/>
      <w:divBdr>
        <w:top w:val="none" w:sz="0" w:space="0" w:color="auto"/>
        <w:left w:val="none" w:sz="0" w:space="0" w:color="auto"/>
        <w:bottom w:val="none" w:sz="0" w:space="0" w:color="auto"/>
        <w:right w:val="none" w:sz="0" w:space="0" w:color="auto"/>
      </w:divBdr>
    </w:div>
    <w:div w:id="1687167963">
      <w:marLeft w:val="480"/>
      <w:marRight w:val="0"/>
      <w:marTop w:val="0"/>
      <w:marBottom w:val="0"/>
      <w:divBdr>
        <w:top w:val="none" w:sz="0" w:space="0" w:color="auto"/>
        <w:left w:val="none" w:sz="0" w:space="0" w:color="auto"/>
        <w:bottom w:val="none" w:sz="0" w:space="0" w:color="auto"/>
        <w:right w:val="none" w:sz="0" w:space="0" w:color="auto"/>
      </w:divBdr>
    </w:div>
    <w:div w:id="1687173400">
      <w:marLeft w:val="480"/>
      <w:marRight w:val="0"/>
      <w:marTop w:val="0"/>
      <w:marBottom w:val="0"/>
      <w:divBdr>
        <w:top w:val="none" w:sz="0" w:space="0" w:color="auto"/>
        <w:left w:val="none" w:sz="0" w:space="0" w:color="auto"/>
        <w:bottom w:val="none" w:sz="0" w:space="0" w:color="auto"/>
        <w:right w:val="none" w:sz="0" w:space="0" w:color="auto"/>
      </w:divBdr>
    </w:div>
    <w:div w:id="1696492513">
      <w:marLeft w:val="480"/>
      <w:marRight w:val="0"/>
      <w:marTop w:val="0"/>
      <w:marBottom w:val="0"/>
      <w:divBdr>
        <w:top w:val="none" w:sz="0" w:space="0" w:color="auto"/>
        <w:left w:val="none" w:sz="0" w:space="0" w:color="auto"/>
        <w:bottom w:val="none" w:sz="0" w:space="0" w:color="auto"/>
        <w:right w:val="none" w:sz="0" w:space="0" w:color="auto"/>
      </w:divBdr>
    </w:div>
    <w:div w:id="1716812197">
      <w:marLeft w:val="480"/>
      <w:marRight w:val="0"/>
      <w:marTop w:val="0"/>
      <w:marBottom w:val="0"/>
      <w:divBdr>
        <w:top w:val="none" w:sz="0" w:space="0" w:color="auto"/>
        <w:left w:val="none" w:sz="0" w:space="0" w:color="auto"/>
        <w:bottom w:val="none" w:sz="0" w:space="0" w:color="auto"/>
        <w:right w:val="none" w:sz="0" w:space="0" w:color="auto"/>
      </w:divBdr>
    </w:div>
    <w:div w:id="1719738809">
      <w:marLeft w:val="480"/>
      <w:marRight w:val="0"/>
      <w:marTop w:val="0"/>
      <w:marBottom w:val="0"/>
      <w:divBdr>
        <w:top w:val="none" w:sz="0" w:space="0" w:color="auto"/>
        <w:left w:val="none" w:sz="0" w:space="0" w:color="auto"/>
        <w:bottom w:val="none" w:sz="0" w:space="0" w:color="auto"/>
        <w:right w:val="none" w:sz="0" w:space="0" w:color="auto"/>
      </w:divBdr>
    </w:div>
    <w:div w:id="1726178869">
      <w:marLeft w:val="480"/>
      <w:marRight w:val="0"/>
      <w:marTop w:val="0"/>
      <w:marBottom w:val="0"/>
      <w:divBdr>
        <w:top w:val="none" w:sz="0" w:space="0" w:color="auto"/>
        <w:left w:val="none" w:sz="0" w:space="0" w:color="auto"/>
        <w:bottom w:val="none" w:sz="0" w:space="0" w:color="auto"/>
        <w:right w:val="none" w:sz="0" w:space="0" w:color="auto"/>
      </w:divBdr>
    </w:div>
    <w:div w:id="1730763143">
      <w:marLeft w:val="480"/>
      <w:marRight w:val="0"/>
      <w:marTop w:val="0"/>
      <w:marBottom w:val="0"/>
      <w:divBdr>
        <w:top w:val="none" w:sz="0" w:space="0" w:color="auto"/>
        <w:left w:val="none" w:sz="0" w:space="0" w:color="auto"/>
        <w:bottom w:val="none" w:sz="0" w:space="0" w:color="auto"/>
        <w:right w:val="none" w:sz="0" w:space="0" w:color="auto"/>
      </w:divBdr>
    </w:div>
    <w:div w:id="1731927431">
      <w:marLeft w:val="480"/>
      <w:marRight w:val="0"/>
      <w:marTop w:val="0"/>
      <w:marBottom w:val="0"/>
      <w:divBdr>
        <w:top w:val="none" w:sz="0" w:space="0" w:color="auto"/>
        <w:left w:val="none" w:sz="0" w:space="0" w:color="auto"/>
        <w:bottom w:val="none" w:sz="0" w:space="0" w:color="auto"/>
        <w:right w:val="none" w:sz="0" w:space="0" w:color="auto"/>
      </w:divBdr>
    </w:div>
    <w:div w:id="1732850402">
      <w:marLeft w:val="480"/>
      <w:marRight w:val="0"/>
      <w:marTop w:val="0"/>
      <w:marBottom w:val="0"/>
      <w:divBdr>
        <w:top w:val="none" w:sz="0" w:space="0" w:color="auto"/>
        <w:left w:val="none" w:sz="0" w:space="0" w:color="auto"/>
        <w:bottom w:val="none" w:sz="0" w:space="0" w:color="auto"/>
        <w:right w:val="none" w:sz="0" w:space="0" w:color="auto"/>
      </w:divBdr>
    </w:div>
    <w:div w:id="1733499572">
      <w:marLeft w:val="480"/>
      <w:marRight w:val="0"/>
      <w:marTop w:val="0"/>
      <w:marBottom w:val="0"/>
      <w:divBdr>
        <w:top w:val="none" w:sz="0" w:space="0" w:color="auto"/>
        <w:left w:val="none" w:sz="0" w:space="0" w:color="auto"/>
        <w:bottom w:val="none" w:sz="0" w:space="0" w:color="auto"/>
        <w:right w:val="none" w:sz="0" w:space="0" w:color="auto"/>
      </w:divBdr>
    </w:div>
    <w:div w:id="1734966058">
      <w:marLeft w:val="480"/>
      <w:marRight w:val="0"/>
      <w:marTop w:val="0"/>
      <w:marBottom w:val="0"/>
      <w:divBdr>
        <w:top w:val="none" w:sz="0" w:space="0" w:color="auto"/>
        <w:left w:val="none" w:sz="0" w:space="0" w:color="auto"/>
        <w:bottom w:val="none" w:sz="0" w:space="0" w:color="auto"/>
        <w:right w:val="none" w:sz="0" w:space="0" w:color="auto"/>
      </w:divBdr>
    </w:div>
    <w:div w:id="1735736892">
      <w:marLeft w:val="480"/>
      <w:marRight w:val="0"/>
      <w:marTop w:val="0"/>
      <w:marBottom w:val="0"/>
      <w:divBdr>
        <w:top w:val="none" w:sz="0" w:space="0" w:color="auto"/>
        <w:left w:val="none" w:sz="0" w:space="0" w:color="auto"/>
        <w:bottom w:val="none" w:sz="0" w:space="0" w:color="auto"/>
        <w:right w:val="none" w:sz="0" w:space="0" w:color="auto"/>
      </w:divBdr>
    </w:div>
    <w:div w:id="1738505599">
      <w:marLeft w:val="480"/>
      <w:marRight w:val="0"/>
      <w:marTop w:val="0"/>
      <w:marBottom w:val="0"/>
      <w:divBdr>
        <w:top w:val="none" w:sz="0" w:space="0" w:color="auto"/>
        <w:left w:val="none" w:sz="0" w:space="0" w:color="auto"/>
        <w:bottom w:val="none" w:sz="0" w:space="0" w:color="auto"/>
        <w:right w:val="none" w:sz="0" w:space="0" w:color="auto"/>
      </w:divBdr>
    </w:div>
    <w:div w:id="1746686335">
      <w:marLeft w:val="480"/>
      <w:marRight w:val="0"/>
      <w:marTop w:val="0"/>
      <w:marBottom w:val="0"/>
      <w:divBdr>
        <w:top w:val="none" w:sz="0" w:space="0" w:color="auto"/>
        <w:left w:val="none" w:sz="0" w:space="0" w:color="auto"/>
        <w:bottom w:val="none" w:sz="0" w:space="0" w:color="auto"/>
        <w:right w:val="none" w:sz="0" w:space="0" w:color="auto"/>
      </w:divBdr>
    </w:div>
    <w:div w:id="1771900037">
      <w:marLeft w:val="480"/>
      <w:marRight w:val="0"/>
      <w:marTop w:val="0"/>
      <w:marBottom w:val="0"/>
      <w:divBdr>
        <w:top w:val="none" w:sz="0" w:space="0" w:color="auto"/>
        <w:left w:val="none" w:sz="0" w:space="0" w:color="auto"/>
        <w:bottom w:val="none" w:sz="0" w:space="0" w:color="auto"/>
        <w:right w:val="none" w:sz="0" w:space="0" w:color="auto"/>
      </w:divBdr>
    </w:div>
    <w:div w:id="1772045153">
      <w:marLeft w:val="480"/>
      <w:marRight w:val="0"/>
      <w:marTop w:val="0"/>
      <w:marBottom w:val="0"/>
      <w:divBdr>
        <w:top w:val="none" w:sz="0" w:space="0" w:color="auto"/>
        <w:left w:val="none" w:sz="0" w:space="0" w:color="auto"/>
        <w:bottom w:val="none" w:sz="0" w:space="0" w:color="auto"/>
        <w:right w:val="none" w:sz="0" w:space="0" w:color="auto"/>
      </w:divBdr>
    </w:div>
    <w:div w:id="1776636565">
      <w:marLeft w:val="480"/>
      <w:marRight w:val="0"/>
      <w:marTop w:val="0"/>
      <w:marBottom w:val="0"/>
      <w:divBdr>
        <w:top w:val="none" w:sz="0" w:space="0" w:color="auto"/>
        <w:left w:val="none" w:sz="0" w:space="0" w:color="auto"/>
        <w:bottom w:val="none" w:sz="0" w:space="0" w:color="auto"/>
        <w:right w:val="none" w:sz="0" w:space="0" w:color="auto"/>
      </w:divBdr>
    </w:div>
    <w:div w:id="1777291013">
      <w:marLeft w:val="480"/>
      <w:marRight w:val="0"/>
      <w:marTop w:val="0"/>
      <w:marBottom w:val="0"/>
      <w:divBdr>
        <w:top w:val="none" w:sz="0" w:space="0" w:color="auto"/>
        <w:left w:val="none" w:sz="0" w:space="0" w:color="auto"/>
        <w:bottom w:val="none" w:sz="0" w:space="0" w:color="auto"/>
        <w:right w:val="none" w:sz="0" w:space="0" w:color="auto"/>
      </w:divBdr>
    </w:div>
    <w:div w:id="1778057875">
      <w:marLeft w:val="480"/>
      <w:marRight w:val="0"/>
      <w:marTop w:val="0"/>
      <w:marBottom w:val="0"/>
      <w:divBdr>
        <w:top w:val="none" w:sz="0" w:space="0" w:color="auto"/>
        <w:left w:val="none" w:sz="0" w:space="0" w:color="auto"/>
        <w:bottom w:val="none" w:sz="0" w:space="0" w:color="auto"/>
        <w:right w:val="none" w:sz="0" w:space="0" w:color="auto"/>
      </w:divBdr>
    </w:div>
    <w:div w:id="1779136295">
      <w:marLeft w:val="480"/>
      <w:marRight w:val="0"/>
      <w:marTop w:val="0"/>
      <w:marBottom w:val="0"/>
      <w:divBdr>
        <w:top w:val="none" w:sz="0" w:space="0" w:color="auto"/>
        <w:left w:val="none" w:sz="0" w:space="0" w:color="auto"/>
        <w:bottom w:val="none" w:sz="0" w:space="0" w:color="auto"/>
        <w:right w:val="none" w:sz="0" w:space="0" w:color="auto"/>
      </w:divBdr>
    </w:div>
    <w:div w:id="1779179326">
      <w:marLeft w:val="480"/>
      <w:marRight w:val="0"/>
      <w:marTop w:val="0"/>
      <w:marBottom w:val="0"/>
      <w:divBdr>
        <w:top w:val="none" w:sz="0" w:space="0" w:color="auto"/>
        <w:left w:val="none" w:sz="0" w:space="0" w:color="auto"/>
        <w:bottom w:val="none" w:sz="0" w:space="0" w:color="auto"/>
        <w:right w:val="none" w:sz="0" w:space="0" w:color="auto"/>
      </w:divBdr>
    </w:div>
    <w:div w:id="1780879213">
      <w:marLeft w:val="480"/>
      <w:marRight w:val="0"/>
      <w:marTop w:val="0"/>
      <w:marBottom w:val="0"/>
      <w:divBdr>
        <w:top w:val="none" w:sz="0" w:space="0" w:color="auto"/>
        <w:left w:val="none" w:sz="0" w:space="0" w:color="auto"/>
        <w:bottom w:val="none" w:sz="0" w:space="0" w:color="auto"/>
        <w:right w:val="none" w:sz="0" w:space="0" w:color="auto"/>
      </w:divBdr>
    </w:div>
    <w:div w:id="1791051621">
      <w:marLeft w:val="480"/>
      <w:marRight w:val="0"/>
      <w:marTop w:val="0"/>
      <w:marBottom w:val="0"/>
      <w:divBdr>
        <w:top w:val="none" w:sz="0" w:space="0" w:color="auto"/>
        <w:left w:val="none" w:sz="0" w:space="0" w:color="auto"/>
        <w:bottom w:val="none" w:sz="0" w:space="0" w:color="auto"/>
        <w:right w:val="none" w:sz="0" w:space="0" w:color="auto"/>
      </w:divBdr>
    </w:div>
    <w:div w:id="1792548566">
      <w:marLeft w:val="480"/>
      <w:marRight w:val="0"/>
      <w:marTop w:val="0"/>
      <w:marBottom w:val="0"/>
      <w:divBdr>
        <w:top w:val="none" w:sz="0" w:space="0" w:color="auto"/>
        <w:left w:val="none" w:sz="0" w:space="0" w:color="auto"/>
        <w:bottom w:val="none" w:sz="0" w:space="0" w:color="auto"/>
        <w:right w:val="none" w:sz="0" w:space="0" w:color="auto"/>
      </w:divBdr>
    </w:div>
    <w:div w:id="1798838543">
      <w:marLeft w:val="480"/>
      <w:marRight w:val="0"/>
      <w:marTop w:val="0"/>
      <w:marBottom w:val="0"/>
      <w:divBdr>
        <w:top w:val="none" w:sz="0" w:space="0" w:color="auto"/>
        <w:left w:val="none" w:sz="0" w:space="0" w:color="auto"/>
        <w:bottom w:val="none" w:sz="0" w:space="0" w:color="auto"/>
        <w:right w:val="none" w:sz="0" w:space="0" w:color="auto"/>
      </w:divBdr>
    </w:div>
    <w:div w:id="1808203985">
      <w:marLeft w:val="480"/>
      <w:marRight w:val="0"/>
      <w:marTop w:val="0"/>
      <w:marBottom w:val="0"/>
      <w:divBdr>
        <w:top w:val="none" w:sz="0" w:space="0" w:color="auto"/>
        <w:left w:val="none" w:sz="0" w:space="0" w:color="auto"/>
        <w:bottom w:val="none" w:sz="0" w:space="0" w:color="auto"/>
        <w:right w:val="none" w:sz="0" w:space="0" w:color="auto"/>
      </w:divBdr>
    </w:div>
    <w:div w:id="1816948660">
      <w:marLeft w:val="480"/>
      <w:marRight w:val="0"/>
      <w:marTop w:val="0"/>
      <w:marBottom w:val="0"/>
      <w:divBdr>
        <w:top w:val="none" w:sz="0" w:space="0" w:color="auto"/>
        <w:left w:val="none" w:sz="0" w:space="0" w:color="auto"/>
        <w:bottom w:val="none" w:sz="0" w:space="0" w:color="auto"/>
        <w:right w:val="none" w:sz="0" w:space="0" w:color="auto"/>
      </w:divBdr>
    </w:div>
    <w:div w:id="1820803023">
      <w:marLeft w:val="480"/>
      <w:marRight w:val="0"/>
      <w:marTop w:val="0"/>
      <w:marBottom w:val="0"/>
      <w:divBdr>
        <w:top w:val="none" w:sz="0" w:space="0" w:color="auto"/>
        <w:left w:val="none" w:sz="0" w:space="0" w:color="auto"/>
        <w:bottom w:val="none" w:sz="0" w:space="0" w:color="auto"/>
        <w:right w:val="none" w:sz="0" w:space="0" w:color="auto"/>
      </w:divBdr>
    </w:div>
    <w:div w:id="1822119139">
      <w:marLeft w:val="480"/>
      <w:marRight w:val="0"/>
      <w:marTop w:val="0"/>
      <w:marBottom w:val="0"/>
      <w:divBdr>
        <w:top w:val="none" w:sz="0" w:space="0" w:color="auto"/>
        <w:left w:val="none" w:sz="0" w:space="0" w:color="auto"/>
        <w:bottom w:val="none" w:sz="0" w:space="0" w:color="auto"/>
        <w:right w:val="none" w:sz="0" w:space="0" w:color="auto"/>
      </w:divBdr>
    </w:div>
    <w:div w:id="1827746953">
      <w:marLeft w:val="480"/>
      <w:marRight w:val="0"/>
      <w:marTop w:val="0"/>
      <w:marBottom w:val="0"/>
      <w:divBdr>
        <w:top w:val="none" w:sz="0" w:space="0" w:color="auto"/>
        <w:left w:val="none" w:sz="0" w:space="0" w:color="auto"/>
        <w:bottom w:val="none" w:sz="0" w:space="0" w:color="auto"/>
        <w:right w:val="none" w:sz="0" w:space="0" w:color="auto"/>
      </w:divBdr>
    </w:div>
    <w:div w:id="1828864551">
      <w:marLeft w:val="480"/>
      <w:marRight w:val="0"/>
      <w:marTop w:val="0"/>
      <w:marBottom w:val="0"/>
      <w:divBdr>
        <w:top w:val="none" w:sz="0" w:space="0" w:color="auto"/>
        <w:left w:val="none" w:sz="0" w:space="0" w:color="auto"/>
        <w:bottom w:val="none" w:sz="0" w:space="0" w:color="auto"/>
        <w:right w:val="none" w:sz="0" w:space="0" w:color="auto"/>
      </w:divBdr>
    </w:div>
    <w:div w:id="1830290525">
      <w:marLeft w:val="480"/>
      <w:marRight w:val="0"/>
      <w:marTop w:val="0"/>
      <w:marBottom w:val="0"/>
      <w:divBdr>
        <w:top w:val="none" w:sz="0" w:space="0" w:color="auto"/>
        <w:left w:val="none" w:sz="0" w:space="0" w:color="auto"/>
        <w:bottom w:val="none" w:sz="0" w:space="0" w:color="auto"/>
        <w:right w:val="none" w:sz="0" w:space="0" w:color="auto"/>
      </w:divBdr>
    </w:div>
    <w:div w:id="1842499998">
      <w:marLeft w:val="480"/>
      <w:marRight w:val="0"/>
      <w:marTop w:val="0"/>
      <w:marBottom w:val="0"/>
      <w:divBdr>
        <w:top w:val="none" w:sz="0" w:space="0" w:color="auto"/>
        <w:left w:val="none" w:sz="0" w:space="0" w:color="auto"/>
        <w:bottom w:val="none" w:sz="0" w:space="0" w:color="auto"/>
        <w:right w:val="none" w:sz="0" w:space="0" w:color="auto"/>
      </w:divBdr>
    </w:div>
    <w:div w:id="1855000579">
      <w:marLeft w:val="480"/>
      <w:marRight w:val="0"/>
      <w:marTop w:val="0"/>
      <w:marBottom w:val="0"/>
      <w:divBdr>
        <w:top w:val="none" w:sz="0" w:space="0" w:color="auto"/>
        <w:left w:val="none" w:sz="0" w:space="0" w:color="auto"/>
        <w:bottom w:val="none" w:sz="0" w:space="0" w:color="auto"/>
        <w:right w:val="none" w:sz="0" w:space="0" w:color="auto"/>
      </w:divBdr>
    </w:div>
    <w:div w:id="1859544860">
      <w:marLeft w:val="480"/>
      <w:marRight w:val="0"/>
      <w:marTop w:val="0"/>
      <w:marBottom w:val="0"/>
      <w:divBdr>
        <w:top w:val="none" w:sz="0" w:space="0" w:color="auto"/>
        <w:left w:val="none" w:sz="0" w:space="0" w:color="auto"/>
        <w:bottom w:val="none" w:sz="0" w:space="0" w:color="auto"/>
        <w:right w:val="none" w:sz="0" w:space="0" w:color="auto"/>
      </w:divBdr>
    </w:div>
    <w:div w:id="1860001347">
      <w:marLeft w:val="480"/>
      <w:marRight w:val="0"/>
      <w:marTop w:val="0"/>
      <w:marBottom w:val="0"/>
      <w:divBdr>
        <w:top w:val="none" w:sz="0" w:space="0" w:color="auto"/>
        <w:left w:val="none" w:sz="0" w:space="0" w:color="auto"/>
        <w:bottom w:val="none" w:sz="0" w:space="0" w:color="auto"/>
        <w:right w:val="none" w:sz="0" w:space="0" w:color="auto"/>
      </w:divBdr>
    </w:div>
    <w:div w:id="1861120702">
      <w:marLeft w:val="480"/>
      <w:marRight w:val="0"/>
      <w:marTop w:val="0"/>
      <w:marBottom w:val="0"/>
      <w:divBdr>
        <w:top w:val="none" w:sz="0" w:space="0" w:color="auto"/>
        <w:left w:val="none" w:sz="0" w:space="0" w:color="auto"/>
        <w:bottom w:val="none" w:sz="0" w:space="0" w:color="auto"/>
        <w:right w:val="none" w:sz="0" w:space="0" w:color="auto"/>
      </w:divBdr>
    </w:div>
    <w:div w:id="1861703030">
      <w:marLeft w:val="480"/>
      <w:marRight w:val="0"/>
      <w:marTop w:val="0"/>
      <w:marBottom w:val="0"/>
      <w:divBdr>
        <w:top w:val="none" w:sz="0" w:space="0" w:color="auto"/>
        <w:left w:val="none" w:sz="0" w:space="0" w:color="auto"/>
        <w:bottom w:val="none" w:sz="0" w:space="0" w:color="auto"/>
        <w:right w:val="none" w:sz="0" w:space="0" w:color="auto"/>
      </w:divBdr>
    </w:div>
    <w:div w:id="1863594482">
      <w:marLeft w:val="480"/>
      <w:marRight w:val="0"/>
      <w:marTop w:val="0"/>
      <w:marBottom w:val="0"/>
      <w:divBdr>
        <w:top w:val="none" w:sz="0" w:space="0" w:color="auto"/>
        <w:left w:val="none" w:sz="0" w:space="0" w:color="auto"/>
        <w:bottom w:val="none" w:sz="0" w:space="0" w:color="auto"/>
        <w:right w:val="none" w:sz="0" w:space="0" w:color="auto"/>
      </w:divBdr>
    </w:div>
    <w:div w:id="1868832910">
      <w:marLeft w:val="480"/>
      <w:marRight w:val="0"/>
      <w:marTop w:val="0"/>
      <w:marBottom w:val="0"/>
      <w:divBdr>
        <w:top w:val="none" w:sz="0" w:space="0" w:color="auto"/>
        <w:left w:val="none" w:sz="0" w:space="0" w:color="auto"/>
        <w:bottom w:val="none" w:sz="0" w:space="0" w:color="auto"/>
        <w:right w:val="none" w:sz="0" w:space="0" w:color="auto"/>
      </w:divBdr>
    </w:div>
    <w:div w:id="1875263910">
      <w:marLeft w:val="480"/>
      <w:marRight w:val="0"/>
      <w:marTop w:val="0"/>
      <w:marBottom w:val="0"/>
      <w:divBdr>
        <w:top w:val="none" w:sz="0" w:space="0" w:color="auto"/>
        <w:left w:val="none" w:sz="0" w:space="0" w:color="auto"/>
        <w:bottom w:val="none" w:sz="0" w:space="0" w:color="auto"/>
        <w:right w:val="none" w:sz="0" w:space="0" w:color="auto"/>
      </w:divBdr>
    </w:div>
    <w:div w:id="1875388462">
      <w:marLeft w:val="480"/>
      <w:marRight w:val="0"/>
      <w:marTop w:val="0"/>
      <w:marBottom w:val="0"/>
      <w:divBdr>
        <w:top w:val="none" w:sz="0" w:space="0" w:color="auto"/>
        <w:left w:val="none" w:sz="0" w:space="0" w:color="auto"/>
        <w:bottom w:val="none" w:sz="0" w:space="0" w:color="auto"/>
        <w:right w:val="none" w:sz="0" w:space="0" w:color="auto"/>
      </w:divBdr>
    </w:div>
    <w:div w:id="1879731453">
      <w:marLeft w:val="480"/>
      <w:marRight w:val="0"/>
      <w:marTop w:val="0"/>
      <w:marBottom w:val="0"/>
      <w:divBdr>
        <w:top w:val="none" w:sz="0" w:space="0" w:color="auto"/>
        <w:left w:val="none" w:sz="0" w:space="0" w:color="auto"/>
        <w:bottom w:val="none" w:sz="0" w:space="0" w:color="auto"/>
        <w:right w:val="none" w:sz="0" w:space="0" w:color="auto"/>
      </w:divBdr>
    </w:div>
    <w:div w:id="1881166607">
      <w:marLeft w:val="480"/>
      <w:marRight w:val="0"/>
      <w:marTop w:val="0"/>
      <w:marBottom w:val="0"/>
      <w:divBdr>
        <w:top w:val="none" w:sz="0" w:space="0" w:color="auto"/>
        <w:left w:val="none" w:sz="0" w:space="0" w:color="auto"/>
        <w:bottom w:val="none" w:sz="0" w:space="0" w:color="auto"/>
        <w:right w:val="none" w:sz="0" w:space="0" w:color="auto"/>
      </w:divBdr>
    </w:div>
    <w:div w:id="1889339105">
      <w:marLeft w:val="480"/>
      <w:marRight w:val="0"/>
      <w:marTop w:val="0"/>
      <w:marBottom w:val="0"/>
      <w:divBdr>
        <w:top w:val="none" w:sz="0" w:space="0" w:color="auto"/>
        <w:left w:val="none" w:sz="0" w:space="0" w:color="auto"/>
        <w:bottom w:val="none" w:sz="0" w:space="0" w:color="auto"/>
        <w:right w:val="none" w:sz="0" w:space="0" w:color="auto"/>
      </w:divBdr>
    </w:div>
    <w:div w:id="1890846844">
      <w:marLeft w:val="480"/>
      <w:marRight w:val="0"/>
      <w:marTop w:val="0"/>
      <w:marBottom w:val="0"/>
      <w:divBdr>
        <w:top w:val="none" w:sz="0" w:space="0" w:color="auto"/>
        <w:left w:val="none" w:sz="0" w:space="0" w:color="auto"/>
        <w:bottom w:val="none" w:sz="0" w:space="0" w:color="auto"/>
        <w:right w:val="none" w:sz="0" w:space="0" w:color="auto"/>
      </w:divBdr>
    </w:div>
    <w:div w:id="1893495158">
      <w:marLeft w:val="480"/>
      <w:marRight w:val="0"/>
      <w:marTop w:val="0"/>
      <w:marBottom w:val="0"/>
      <w:divBdr>
        <w:top w:val="none" w:sz="0" w:space="0" w:color="auto"/>
        <w:left w:val="none" w:sz="0" w:space="0" w:color="auto"/>
        <w:bottom w:val="none" w:sz="0" w:space="0" w:color="auto"/>
        <w:right w:val="none" w:sz="0" w:space="0" w:color="auto"/>
      </w:divBdr>
    </w:div>
    <w:div w:id="1897738205">
      <w:marLeft w:val="480"/>
      <w:marRight w:val="0"/>
      <w:marTop w:val="0"/>
      <w:marBottom w:val="0"/>
      <w:divBdr>
        <w:top w:val="none" w:sz="0" w:space="0" w:color="auto"/>
        <w:left w:val="none" w:sz="0" w:space="0" w:color="auto"/>
        <w:bottom w:val="none" w:sz="0" w:space="0" w:color="auto"/>
        <w:right w:val="none" w:sz="0" w:space="0" w:color="auto"/>
      </w:divBdr>
    </w:div>
    <w:div w:id="1900478822">
      <w:marLeft w:val="480"/>
      <w:marRight w:val="0"/>
      <w:marTop w:val="0"/>
      <w:marBottom w:val="0"/>
      <w:divBdr>
        <w:top w:val="none" w:sz="0" w:space="0" w:color="auto"/>
        <w:left w:val="none" w:sz="0" w:space="0" w:color="auto"/>
        <w:bottom w:val="none" w:sz="0" w:space="0" w:color="auto"/>
        <w:right w:val="none" w:sz="0" w:space="0" w:color="auto"/>
      </w:divBdr>
    </w:div>
    <w:div w:id="1902252745">
      <w:marLeft w:val="480"/>
      <w:marRight w:val="0"/>
      <w:marTop w:val="0"/>
      <w:marBottom w:val="0"/>
      <w:divBdr>
        <w:top w:val="none" w:sz="0" w:space="0" w:color="auto"/>
        <w:left w:val="none" w:sz="0" w:space="0" w:color="auto"/>
        <w:bottom w:val="none" w:sz="0" w:space="0" w:color="auto"/>
        <w:right w:val="none" w:sz="0" w:space="0" w:color="auto"/>
      </w:divBdr>
    </w:div>
    <w:div w:id="1916477405">
      <w:marLeft w:val="480"/>
      <w:marRight w:val="0"/>
      <w:marTop w:val="0"/>
      <w:marBottom w:val="0"/>
      <w:divBdr>
        <w:top w:val="none" w:sz="0" w:space="0" w:color="auto"/>
        <w:left w:val="none" w:sz="0" w:space="0" w:color="auto"/>
        <w:bottom w:val="none" w:sz="0" w:space="0" w:color="auto"/>
        <w:right w:val="none" w:sz="0" w:space="0" w:color="auto"/>
      </w:divBdr>
    </w:div>
    <w:div w:id="1919704172">
      <w:marLeft w:val="480"/>
      <w:marRight w:val="0"/>
      <w:marTop w:val="0"/>
      <w:marBottom w:val="0"/>
      <w:divBdr>
        <w:top w:val="none" w:sz="0" w:space="0" w:color="auto"/>
        <w:left w:val="none" w:sz="0" w:space="0" w:color="auto"/>
        <w:bottom w:val="none" w:sz="0" w:space="0" w:color="auto"/>
        <w:right w:val="none" w:sz="0" w:space="0" w:color="auto"/>
      </w:divBdr>
    </w:div>
    <w:div w:id="1921402562">
      <w:marLeft w:val="480"/>
      <w:marRight w:val="0"/>
      <w:marTop w:val="0"/>
      <w:marBottom w:val="0"/>
      <w:divBdr>
        <w:top w:val="none" w:sz="0" w:space="0" w:color="auto"/>
        <w:left w:val="none" w:sz="0" w:space="0" w:color="auto"/>
        <w:bottom w:val="none" w:sz="0" w:space="0" w:color="auto"/>
        <w:right w:val="none" w:sz="0" w:space="0" w:color="auto"/>
      </w:divBdr>
    </w:div>
    <w:div w:id="1929919459">
      <w:marLeft w:val="480"/>
      <w:marRight w:val="0"/>
      <w:marTop w:val="0"/>
      <w:marBottom w:val="0"/>
      <w:divBdr>
        <w:top w:val="none" w:sz="0" w:space="0" w:color="auto"/>
        <w:left w:val="none" w:sz="0" w:space="0" w:color="auto"/>
        <w:bottom w:val="none" w:sz="0" w:space="0" w:color="auto"/>
        <w:right w:val="none" w:sz="0" w:space="0" w:color="auto"/>
      </w:divBdr>
    </w:div>
    <w:div w:id="1933124818">
      <w:marLeft w:val="480"/>
      <w:marRight w:val="0"/>
      <w:marTop w:val="0"/>
      <w:marBottom w:val="0"/>
      <w:divBdr>
        <w:top w:val="none" w:sz="0" w:space="0" w:color="auto"/>
        <w:left w:val="none" w:sz="0" w:space="0" w:color="auto"/>
        <w:bottom w:val="none" w:sz="0" w:space="0" w:color="auto"/>
        <w:right w:val="none" w:sz="0" w:space="0" w:color="auto"/>
      </w:divBdr>
    </w:div>
    <w:div w:id="1941450220">
      <w:marLeft w:val="480"/>
      <w:marRight w:val="0"/>
      <w:marTop w:val="0"/>
      <w:marBottom w:val="0"/>
      <w:divBdr>
        <w:top w:val="none" w:sz="0" w:space="0" w:color="auto"/>
        <w:left w:val="none" w:sz="0" w:space="0" w:color="auto"/>
        <w:bottom w:val="none" w:sz="0" w:space="0" w:color="auto"/>
        <w:right w:val="none" w:sz="0" w:space="0" w:color="auto"/>
      </w:divBdr>
    </w:div>
    <w:div w:id="1943763153">
      <w:marLeft w:val="480"/>
      <w:marRight w:val="0"/>
      <w:marTop w:val="0"/>
      <w:marBottom w:val="0"/>
      <w:divBdr>
        <w:top w:val="none" w:sz="0" w:space="0" w:color="auto"/>
        <w:left w:val="none" w:sz="0" w:space="0" w:color="auto"/>
        <w:bottom w:val="none" w:sz="0" w:space="0" w:color="auto"/>
        <w:right w:val="none" w:sz="0" w:space="0" w:color="auto"/>
      </w:divBdr>
    </w:div>
    <w:div w:id="1943802117">
      <w:marLeft w:val="480"/>
      <w:marRight w:val="0"/>
      <w:marTop w:val="0"/>
      <w:marBottom w:val="0"/>
      <w:divBdr>
        <w:top w:val="none" w:sz="0" w:space="0" w:color="auto"/>
        <w:left w:val="none" w:sz="0" w:space="0" w:color="auto"/>
        <w:bottom w:val="none" w:sz="0" w:space="0" w:color="auto"/>
        <w:right w:val="none" w:sz="0" w:space="0" w:color="auto"/>
      </w:divBdr>
    </w:div>
    <w:div w:id="1951546325">
      <w:marLeft w:val="480"/>
      <w:marRight w:val="0"/>
      <w:marTop w:val="0"/>
      <w:marBottom w:val="0"/>
      <w:divBdr>
        <w:top w:val="none" w:sz="0" w:space="0" w:color="auto"/>
        <w:left w:val="none" w:sz="0" w:space="0" w:color="auto"/>
        <w:bottom w:val="none" w:sz="0" w:space="0" w:color="auto"/>
        <w:right w:val="none" w:sz="0" w:space="0" w:color="auto"/>
      </w:divBdr>
    </w:div>
    <w:div w:id="1956062166">
      <w:marLeft w:val="480"/>
      <w:marRight w:val="0"/>
      <w:marTop w:val="0"/>
      <w:marBottom w:val="0"/>
      <w:divBdr>
        <w:top w:val="none" w:sz="0" w:space="0" w:color="auto"/>
        <w:left w:val="none" w:sz="0" w:space="0" w:color="auto"/>
        <w:bottom w:val="none" w:sz="0" w:space="0" w:color="auto"/>
        <w:right w:val="none" w:sz="0" w:space="0" w:color="auto"/>
      </w:divBdr>
    </w:div>
    <w:div w:id="1965580793">
      <w:marLeft w:val="480"/>
      <w:marRight w:val="0"/>
      <w:marTop w:val="0"/>
      <w:marBottom w:val="0"/>
      <w:divBdr>
        <w:top w:val="none" w:sz="0" w:space="0" w:color="auto"/>
        <w:left w:val="none" w:sz="0" w:space="0" w:color="auto"/>
        <w:bottom w:val="none" w:sz="0" w:space="0" w:color="auto"/>
        <w:right w:val="none" w:sz="0" w:space="0" w:color="auto"/>
      </w:divBdr>
    </w:div>
    <w:div w:id="1968468730">
      <w:marLeft w:val="480"/>
      <w:marRight w:val="0"/>
      <w:marTop w:val="0"/>
      <w:marBottom w:val="0"/>
      <w:divBdr>
        <w:top w:val="none" w:sz="0" w:space="0" w:color="auto"/>
        <w:left w:val="none" w:sz="0" w:space="0" w:color="auto"/>
        <w:bottom w:val="none" w:sz="0" w:space="0" w:color="auto"/>
        <w:right w:val="none" w:sz="0" w:space="0" w:color="auto"/>
      </w:divBdr>
    </w:div>
    <w:div w:id="1972662884">
      <w:marLeft w:val="480"/>
      <w:marRight w:val="0"/>
      <w:marTop w:val="0"/>
      <w:marBottom w:val="0"/>
      <w:divBdr>
        <w:top w:val="none" w:sz="0" w:space="0" w:color="auto"/>
        <w:left w:val="none" w:sz="0" w:space="0" w:color="auto"/>
        <w:bottom w:val="none" w:sz="0" w:space="0" w:color="auto"/>
        <w:right w:val="none" w:sz="0" w:space="0" w:color="auto"/>
      </w:divBdr>
    </w:div>
    <w:div w:id="1986469942">
      <w:marLeft w:val="480"/>
      <w:marRight w:val="0"/>
      <w:marTop w:val="0"/>
      <w:marBottom w:val="0"/>
      <w:divBdr>
        <w:top w:val="none" w:sz="0" w:space="0" w:color="auto"/>
        <w:left w:val="none" w:sz="0" w:space="0" w:color="auto"/>
        <w:bottom w:val="none" w:sz="0" w:space="0" w:color="auto"/>
        <w:right w:val="none" w:sz="0" w:space="0" w:color="auto"/>
      </w:divBdr>
    </w:div>
    <w:div w:id="1994016961">
      <w:marLeft w:val="480"/>
      <w:marRight w:val="0"/>
      <w:marTop w:val="0"/>
      <w:marBottom w:val="0"/>
      <w:divBdr>
        <w:top w:val="none" w:sz="0" w:space="0" w:color="auto"/>
        <w:left w:val="none" w:sz="0" w:space="0" w:color="auto"/>
        <w:bottom w:val="none" w:sz="0" w:space="0" w:color="auto"/>
        <w:right w:val="none" w:sz="0" w:space="0" w:color="auto"/>
      </w:divBdr>
    </w:div>
    <w:div w:id="1994025574">
      <w:marLeft w:val="480"/>
      <w:marRight w:val="0"/>
      <w:marTop w:val="0"/>
      <w:marBottom w:val="0"/>
      <w:divBdr>
        <w:top w:val="none" w:sz="0" w:space="0" w:color="auto"/>
        <w:left w:val="none" w:sz="0" w:space="0" w:color="auto"/>
        <w:bottom w:val="none" w:sz="0" w:space="0" w:color="auto"/>
        <w:right w:val="none" w:sz="0" w:space="0" w:color="auto"/>
      </w:divBdr>
    </w:div>
    <w:div w:id="1995644906">
      <w:marLeft w:val="480"/>
      <w:marRight w:val="0"/>
      <w:marTop w:val="0"/>
      <w:marBottom w:val="0"/>
      <w:divBdr>
        <w:top w:val="none" w:sz="0" w:space="0" w:color="auto"/>
        <w:left w:val="none" w:sz="0" w:space="0" w:color="auto"/>
        <w:bottom w:val="none" w:sz="0" w:space="0" w:color="auto"/>
        <w:right w:val="none" w:sz="0" w:space="0" w:color="auto"/>
      </w:divBdr>
    </w:div>
    <w:div w:id="1999454350">
      <w:marLeft w:val="480"/>
      <w:marRight w:val="0"/>
      <w:marTop w:val="0"/>
      <w:marBottom w:val="0"/>
      <w:divBdr>
        <w:top w:val="none" w:sz="0" w:space="0" w:color="auto"/>
        <w:left w:val="none" w:sz="0" w:space="0" w:color="auto"/>
        <w:bottom w:val="none" w:sz="0" w:space="0" w:color="auto"/>
        <w:right w:val="none" w:sz="0" w:space="0" w:color="auto"/>
      </w:divBdr>
    </w:div>
    <w:div w:id="2000381250">
      <w:marLeft w:val="480"/>
      <w:marRight w:val="0"/>
      <w:marTop w:val="0"/>
      <w:marBottom w:val="0"/>
      <w:divBdr>
        <w:top w:val="none" w:sz="0" w:space="0" w:color="auto"/>
        <w:left w:val="none" w:sz="0" w:space="0" w:color="auto"/>
        <w:bottom w:val="none" w:sz="0" w:space="0" w:color="auto"/>
        <w:right w:val="none" w:sz="0" w:space="0" w:color="auto"/>
      </w:divBdr>
    </w:div>
    <w:div w:id="2002654977">
      <w:marLeft w:val="480"/>
      <w:marRight w:val="0"/>
      <w:marTop w:val="0"/>
      <w:marBottom w:val="0"/>
      <w:divBdr>
        <w:top w:val="none" w:sz="0" w:space="0" w:color="auto"/>
        <w:left w:val="none" w:sz="0" w:space="0" w:color="auto"/>
        <w:bottom w:val="none" w:sz="0" w:space="0" w:color="auto"/>
        <w:right w:val="none" w:sz="0" w:space="0" w:color="auto"/>
      </w:divBdr>
    </w:div>
    <w:div w:id="2016765036">
      <w:marLeft w:val="480"/>
      <w:marRight w:val="0"/>
      <w:marTop w:val="0"/>
      <w:marBottom w:val="0"/>
      <w:divBdr>
        <w:top w:val="none" w:sz="0" w:space="0" w:color="auto"/>
        <w:left w:val="none" w:sz="0" w:space="0" w:color="auto"/>
        <w:bottom w:val="none" w:sz="0" w:space="0" w:color="auto"/>
        <w:right w:val="none" w:sz="0" w:space="0" w:color="auto"/>
      </w:divBdr>
    </w:div>
    <w:div w:id="2019042778">
      <w:marLeft w:val="480"/>
      <w:marRight w:val="0"/>
      <w:marTop w:val="0"/>
      <w:marBottom w:val="0"/>
      <w:divBdr>
        <w:top w:val="none" w:sz="0" w:space="0" w:color="auto"/>
        <w:left w:val="none" w:sz="0" w:space="0" w:color="auto"/>
        <w:bottom w:val="none" w:sz="0" w:space="0" w:color="auto"/>
        <w:right w:val="none" w:sz="0" w:space="0" w:color="auto"/>
      </w:divBdr>
    </w:div>
    <w:div w:id="2020963341">
      <w:marLeft w:val="480"/>
      <w:marRight w:val="0"/>
      <w:marTop w:val="0"/>
      <w:marBottom w:val="0"/>
      <w:divBdr>
        <w:top w:val="none" w:sz="0" w:space="0" w:color="auto"/>
        <w:left w:val="none" w:sz="0" w:space="0" w:color="auto"/>
        <w:bottom w:val="none" w:sz="0" w:space="0" w:color="auto"/>
        <w:right w:val="none" w:sz="0" w:space="0" w:color="auto"/>
      </w:divBdr>
    </w:div>
    <w:div w:id="2028096809">
      <w:marLeft w:val="480"/>
      <w:marRight w:val="0"/>
      <w:marTop w:val="0"/>
      <w:marBottom w:val="0"/>
      <w:divBdr>
        <w:top w:val="none" w:sz="0" w:space="0" w:color="auto"/>
        <w:left w:val="none" w:sz="0" w:space="0" w:color="auto"/>
        <w:bottom w:val="none" w:sz="0" w:space="0" w:color="auto"/>
        <w:right w:val="none" w:sz="0" w:space="0" w:color="auto"/>
      </w:divBdr>
    </w:div>
    <w:div w:id="2028482733">
      <w:marLeft w:val="480"/>
      <w:marRight w:val="0"/>
      <w:marTop w:val="0"/>
      <w:marBottom w:val="0"/>
      <w:divBdr>
        <w:top w:val="none" w:sz="0" w:space="0" w:color="auto"/>
        <w:left w:val="none" w:sz="0" w:space="0" w:color="auto"/>
        <w:bottom w:val="none" w:sz="0" w:space="0" w:color="auto"/>
        <w:right w:val="none" w:sz="0" w:space="0" w:color="auto"/>
      </w:divBdr>
    </w:div>
    <w:div w:id="2031226150">
      <w:marLeft w:val="480"/>
      <w:marRight w:val="0"/>
      <w:marTop w:val="0"/>
      <w:marBottom w:val="0"/>
      <w:divBdr>
        <w:top w:val="none" w:sz="0" w:space="0" w:color="auto"/>
        <w:left w:val="none" w:sz="0" w:space="0" w:color="auto"/>
        <w:bottom w:val="none" w:sz="0" w:space="0" w:color="auto"/>
        <w:right w:val="none" w:sz="0" w:space="0" w:color="auto"/>
      </w:divBdr>
    </w:div>
    <w:div w:id="2037465022">
      <w:marLeft w:val="480"/>
      <w:marRight w:val="0"/>
      <w:marTop w:val="0"/>
      <w:marBottom w:val="0"/>
      <w:divBdr>
        <w:top w:val="none" w:sz="0" w:space="0" w:color="auto"/>
        <w:left w:val="none" w:sz="0" w:space="0" w:color="auto"/>
        <w:bottom w:val="none" w:sz="0" w:space="0" w:color="auto"/>
        <w:right w:val="none" w:sz="0" w:space="0" w:color="auto"/>
      </w:divBdr>
    </w:div>
    <w:div w:id="2042704017">
      <w:marLeft w:val="480"/>
      <w:marRight w:val="0"/>
      <w:marTop w:val="0"/>
      <w:marBottom w:val="0"/>
      <w:divBdr>
        <w:top w:val="none" w:sz="0" w:space="0" w:color="auto"/>
        <w:left w:val="none" w:sz="0" w:space="0" w:color="auto"/>
        <w:bottom w:val="none" w:sz="0" w:space="0" w:color="auto"/>
        <w:right w:val="none" w:sz="0" w:space="0" w:color="auto"/>
      </w:divBdr>
    </w:div>
    <w:div w:id="2044355619">
      <w:marLeft w:val="480"/>
      <w:marRight w:val="0"/>
      <w:marTop w:val="0"/>
      <w:marBottom w:val="0"/>
      <w:divBdr>
        <w:top w:val="none" w:sz="0" w:space="0" w:color="auto"/>
        <w:left w:val="none" w:sz="0" w:space="0" w:color="auto"/>
        <w:bottom w:val="none" w:sz="0" w:space="0" w:color="auto"/>
        <w:right w:val="none" w:sz="0" w:space="0" w:color="auto"/>
      </w:divBdr>
    </w:div>
    <w:div w:id="2048525048">
      <w:marLeft w:val="480"/>
      <w:marRight w:val="0"/>
      <w:marTop w:val="0"/>
      <w:marBottom w:val="0"/>
      <w:divBdr>
        <w:top w:val="none" w:sz="0" w:space="0" w:color="auto"/>
        <w:left w:val="none" w:sz="0" w:space="0" w:color="auto"/>
        <w:bottom w:val="none" w:sz="0" w:space="0" w:color="auto"/>
        <w:right w:val="none" w:sz="0" w:space="0" w:color="auto"/>
      </w:divBdr>
    </w:div>
    <w:div w:id="2059236885">
      <w:marLeft w:val="480"/>
      <w:marRight w:val="0"/>
      <w:marTop w:val="0"/>
      <w:marBottom w:val="0"/>
      <w:divBdr>
        <w:top w:val="none" w:sz="0" w:space="0" w:color="auto"/>
        <w:left w:val="none" w:sz="0" w:space="0" w:color="auto"/>
        <w:bottom w:val="none" w:sz="0" w:space="0" w:color="auto"/>
        <w:right w:val="none" w:sz="0" w:space="0" w:color="auto"/>
      </w:divBdr>
    </w:div>
    <w:div w:id="2064979408">
      <w:marLeft w:val="480"/>
      <w:marRight w:val="0"/>
      <w:marTop w:val="0"/>
      <w:marBottom w:val="0"/>
      <w:divBdr>
        <w:top w:val="none" w:sz="0" w:space="0" w:color="auto"/>
        <w:left w:val="none" w:sz="0" w:space="0" w:color="auto"/>
        <w:bottom w:val="none" w:sz="0" w:space="0" w:color="auto"/>
        <w:right w:val="none" w:sz="0" w:space="0" w:color="auto"/>
      </w:divBdr>
    </w:div>
    <w:div w:id="2071729332">
      <w:marLeft w:val="480"/>
      <w:marRight w:val="0"/>
      <w:marTop w:val="0"/>
      <w:marBottom w:val="0"/>
      <w:divBdr>
        <w:top w:val="none" w:sz="0" w:space="0" w:color="auto"/>
        <w:left w:val="none" w:sz="0" w:space="0" w:color="auto"/>
        <w:bottom w:val="none" w:sz="0" w:space="0" w:color="auto"/>
        <w:right w:val="none" w:sz="0" w:space="0" w:color="auto"/>
      </w:divBdr>
    </w:div>
    <w:div w:id="2076050954">
      <w:marLeft w:val="480"/>
      <w:marRight w:val="0"/>
      <w:marTop w:val="0"/>
      <w:marBottom w:val="0"/>
      <w:divBdr>
        <w:top w:val="none" w:sz="0" w:space="0" w:color="auto"/>
        <w:left w:val="none" w:sz="0" w:space="0" w:color="auto"/>
        <w:bottom w:val="none" w:sz="0" w:space="0" w:color="auto"/>
        <w:right w:val="none" w:sz="0" w:space="0" w:color="auto"/>
      </w:divBdr>
    </w:div>
    <w:div w:id="2080865603">
      <w:marLeft w:val="480"/>
      <w:marRight w:val="0"/>
      <w:marTop w:val="0"/>
      <w:marBottom w:val="0"/>
      <w:divBdr>
        <w:top w:val="none" w:sz="0" w:space="0" w:color="auto"/>
        <w:left w:val="none" w:sz="0" w:space="0" w:color="auto"/>
        <w:bottom w:val="none" w:sz="0" w:space="0" w:color="auto"/>
        <w:right w:val="none" w:sz="0" w:space="0" w:color="auto"/>
      </w:divBdr>
    </w:div>
    <w:div w:id="2084794339">
      <w:marLeft w:val="480"/>
      <w:marRight w:val="0"/>
      <w:marTop w:val="0"/>
      <w:marBottom w:val="0"/>
      <w:divBdr>
        <w:top w:val="none" w:sz="0" w:space="0" w:color="auto"/>
        <w:left w:val="none" w:sz="0" w:space="0" w:color="auto"/>
        <w:bottom w:val="none" w:sz="0" w:space="0" w:color="auto"/>
        <w:right w:val="none" w:sz="0" w:space="0" w:color="auto"/>
      </w:divBdr>
    </w:div>
    <w:div w:id="2086145024">
      <w:marLeft w:val="480"/>
      <w:marRight w:val="0"/>
      <w:marTop w:val="0"/>
      <w:marBottom w:val="0"/>
      <w:divBdr>
        <w:top w:val="none" w:sz="0" w:space="0" w:color="auto"/>
        <w:left w:val="none" w:sz="0" w:space="0" w:color="auto"/>
        <w:bottom w:val="none" w:sz="0" w:space="0" w:color="auto"/>
        <w:right w:val="none" w:sz="0" w:space="0" w:color="auto"/>
      </w:divBdr>
    </w:div>
    <w:div w:id="2086419337">
      <w:marLeft w:val="480"/>
      <w:marRight w:val="0"/>
      <w:marTop w:val="0"/>
      <w:marBottom w:val="0"/>
      <w:divBdr>
        <w:top w:val="none" w:sz="0" w:space="0" w:color="auto"/>
        <w:left w:val="none" w:sz="0" w:space="0" w:color="auto"/>
        <w:bottom w:val="none" w:sz="0" w:space="0" w:color="auto"/>
        <w:right w:val="none" w:sz="0" w:space="0" w:color="auto"/>
      </w:divBdr>
    </w:div>
    <w:div w:id="2086955472">
      <w:marLeft w:val="480"/>
      <w:marRight w:val="0"/>
      <w:marTop w:val="0"/>
      <w:marBottom w:val="0"/>
      <w:divBdr>
        <w:top w:val="none" w:sz="0" w:space="0" w:color="auto"/>
        <w:left w:val="none" w:sz="0" w:space="0" w:color="auto"/>
        <w:bottom w:val="none" w:sz="0" w:space="0" w:color="auto"/>
        <w:right w:val="none" w:sz="0" w:space="0" w:color="auto"/>
      </w:divBdr>
    </w:div>
    <w:div w:id="2087652993">
      <w:marLeft w:val="480"/>
      <w:marRight w:val="0"/>
      <w:marTop w:val="0"/>
      <w:marBottom w:val="0"/>
      <w:divBdr>
        <w:top w:val="none" w:sz="0" w:space="0" w:color="auto"/>
        <w:left w:val="none" w:sz="0" w:space="0" w:color="auto"/>
        <w:bottom w:val="none" w:sz="0" w:space="0" w:color="auto"/>
        <w:right w:val="none" w:sz="0" w:space="0" w:color="auto"/>
      </w:divBdr>
    </w:div>
    <w:div w:id="2091848750">
      <w:marLeft w:val="480"/>
      <w:marRight w:val="0"/>
      <w:marTop w:val="0"/>
      <w:marBottom w:val="0"/>
      <w:divBdr>
        <w:top w:val="none" w:sz="0" w:space="0" w:color="auto"/>
        <w:left w:val="none" w:sz="0" w:space="0" w:color="auto"/>
        <w:bottom w:val="none" w:sz="0" w:space="0" w:color="auto"/>
        <w:right w:val="none" w:sz="0" w:space="0" w:color="auto"/>
      </w:divBdr>
    </w:div>
    <w:div w:id="2094163304">
      <w:marLeft w:val="480"/>
      <w:marRight w:val="0"/>
      <w:marTop w:val="0"/>
      <w:marBottom w:val="0"/>
      <w:divBdr>
        <w:top w:val="none" w:sz="0" w:space="0" w:color="auto"/>
        <w:left w:val="none" w:sz="0" w:space="0" w:color="auto"/>
        <w:bottom w:val="none" w:sz="0" w:space="0" w:color="auto"/>
        <w:right w:val="none" w:sz="0" w:space="0" w:color="auto"/>
      </w:divBdr>
    </w:div>
    <w:div w:id="2097480552">
      <w:marLeft w:val="480"/>
      <w:marRight w:val="0"/>
      <w:marTop w:val="0"/>
      <w:marBottom w:val="0"/>
      <w:divBdr>
        <w:top w:val="none" w:sz="0" w:space="0" w:color="auto"/>
        <w:left w:val="none" w:sz="0" w:space="0" w:color="auto"/>
        <w:bottom w:val="none" w:sz="0" w:space="0" w:color="auto"/>
        <w:right w:val="none" w:sz="0" w:space="0" w:color="auto"/>
      </w:divBdr>
    </w:div>
    <w:div w:id="2107186856">
      <w:marLeft w:val="480"/>
      <w:marRight w:val="0"/>
      <w:marTop w:val="0"/>
      <w:marBottom w:val="0"/>
      <w:divBdr>
        <w:top w:val="none" w:sz="0" w:space="0" w:color="auto"/>
        <w:left w:val="none" w:sz="0" w:space="0" w:color="auto"/>
        <w:bottom w:val="none" w:sz="0" w:space="0" w:color="auto"/>
        <w:right w:val="none" w:sz="0" w:space="0" w:color="auto"/>
      </w:divBdr>
    </w:div>
    <w:div w:id="2108504892">
      <w:marLeft w:val="480"/>
      <w:marRight w:val="0"/>
      <w:marTop w:val="0"/>
      <w:marBottom w:val="0"/>
      <w:divBdr>
        <w:top w:val="none" w:sz="0" w:space="0" w:color="auto"/>
        <w:left w:val="none" w:sz="0" w:space="0" w:color="auto"/>
        <w:bottom w:val="none" w:sz="0" w:space="0" w:color="auto"/>
        <w:right w:val="none" w:sz="0" w:space="0" w:color="auto"/>
      </w:divBdr>
    </w:div>
    <w:div w:id="2110734481">
      <w:marLeft w:val="480"/>
      <w:marRight w:val="0"/>
      <w:marTop w:val="0"/>
      <w:marBottom w:val="0"/>
      <w:divBdr>
        <w:top w:val="none" w:sz="0" w:space="0" w:color="auto"/>
        <w:left w:val="none" w:sz="0" w:space="0" w:color="auto"/>
        <w:bottom w:val="none" w:sz="0" w:space="0" w:color="auto"/>
        <w:right w:val="none" w:sz="0" w:space="0" w:color="auto"/>
      </w:divBdr>
    </w:div>
    <w:div w:id="2112553858">
      <w:marLeft w:val="480"/>
      <w:marRight w:val="0"/>
      <w:marTop w:val="0"/>
      <w:marBottom w:val="0"/>
      <w:divBdr>
        <w:top w:val="none" w:sz="0" w:space="0" w:color="auto"/>
        <w:left w:val="none" w:sz="0" w:space="0" w:color="auto"/>
        <w:bottom w:val="none" w:sz="0" w:space="0" w:color="auto"/>
        <w:right w:val="none" w:sz="0" w:space="0" w:color="auto"/>
      </w:divBdr>
    </w:div>
    <w:div w:id="2118475408">
      <w:marLeft w:val="480"/>
      <w:marRight w:val="0"/>
      <w:marTop w:val="0"/>
      <w:marBottom w:val="0"/>
      <w:divBdr>
        <w:top w:val="none" w:sz="0" w:space="0" w:color="auto"/>
        <w:left w:val="none" w:sz="0" w:space="0" w:color="auto"/>
        <w:bottom w:val="none" w:sz="0" w:space="0" w:color="auto"/>
        <w:right w:val="none" w:sz="0" w:space="0" w:color="auto"/>
      </w:divBdr>
    </w:div>
    <w:div w:id="2119905666">
      <w:marLeft w:val="480"/>
      <w:marRight w:val="0"/>
      <w:marTop w:val="0"/>
      <w:marBottom w:val="0"/>
      <w:divBdr>
        <w:top w:val="none" w:sz="0" w:space="0" w:color="auto"/>
        <w:left w:val="none" w:sz="0" w:space="0" w:color="auto"/>
        <w:bottom w:val="none" w:sz="0" w:space="0" w:color="auto"/>
        <w:right w:val="none" w:sz="0" w:space="0" w:color="auto"/>
      </w:divBdr>
    </w:div>
    <w:div w:id="2125809453">
      <w:marLeft w:val="480"/>
      <w:marRight w:val="0"/>
      <w:marTop w:val="0"/>
      <w:marBottom w:val="0"/>
      <w:divBdr>
        <w:top w:val="none" w:sz="0" w:space="0" w:color="auto"/>
        <w:left w:val="none" w:sz="0" w:space="0" w:color="auto"/>
        <w:bottom w:val="none" w:sz="0" w:space="0" w:color="auto"/>
        <w:right w:val="none" w:sz="0" w:space="0" w:color="auto"/>
      </w:divBdr>
    </w:div>
    <w:div w:id="2129080433">
      <w:marLeft w:val="480"/>
      <w:marRight w:val="0"/>
      <w:marTop w:val="0"/>
      <w:marBottom w:val="0"/>
      <w:divBdr>
        <w:top w:val="none" w:sz="0" w:space="0" w:color="auto"/>
        <w:left w:val="none" w:sz="0" w:space="0" w:color="auto"/>
        <w:bottom w:val="none" w:sz="0" w:space="0" w:color="auto"/>
        <w:right w:val="none" w:sz="0" w:space="0" w:color="auto"/>
      </w:divBdr>
    </w:div>
    <w:div w:id="2129156547">
      <w:marLeft w:val="480"/>
      <w:marRight w:val="0"/>
      <w:marTop w:val="0"/>
      <w:marBottom w:val="0"/>
      <w:divBdr>
        <w:top w:val="none" w:sz="0" w:space="0" w:color="auto"/>
        <w:left w:val="none" w:sz="0" w:space="0" w:color="auto"/>
        <w:bottom w:val="none" w:sz="0" w:space="0" w:color="auto"/>
        <w:right w:val="none" w:sz="0" w:space="0" w:color="auto"/>
      </w:divBdr>
    </w:div>
    <w:div w:id="2129540947">
      <w:marLeft w:val="480"/>
      <w:marRight w:val="0"/>
      <w:marTop w:val="0"/>
      <w:marBottom w:val="0"/>
      <w:divBdr>
        <w:top w:val="none" w:sz="0" w:space="0" w:color="auto"/>
        <w:left w:val="none" w:sz="0" w:space="0" w:color="auto"/>
        <w:bottom w:val="none" w:sz="0" w:space="0" w:color="auto"/>
        <w:right w:val="none" w:sz="0" w:space="0" w:color="auto"/>
      </w:divBdr>
    </w:div>
    <w:div w:id="2136562640">
      <w:marLeft w:val="480"/>
      <w:marRight w:val="0"/>
      <w:marTop w:val="0"/>
      <w:marBottom w:val="0"/>
      <w:divBdr>
        <w:top w:val="none" w:sz="0" w:space="0" w:color="auto"/>
        <w:left w:val="none" w:sz="0" w:space="0" w:color="auto"/>
        <w:bottom w:val="none" w:sz="0" w:space="0" w:color="auto"/>
        <w:right w:val="none" w:sz="0" w:space="0" w:color="auto"/>
      </w:divBdr>
    </w:div>
    <w:div w:id="2142454212">
      <w:marLeft w:val="480"/>
      <w:marRight w:val="0"/>
      <w:marTop w:val="0"/>
      <w:marBottom w:val="0"/>
      <w:divBdr>
        <w:top w:val="none" w:sz="0" w:space="0" w:color="auto"/>
        <w:left w:val="none" w:sz="0" w:space="0" w:color="auto"/>
        <w:bottom w:val="none" w:sz="0" w:space="0" w:color="auto"/>
        <w:right w:val="none" w:sz="0" w:space="0" w:color="auto"/>
      </w:divBdr>
    </w:div>
    <w:div w:id="2145536784">
      <w:marLeft w:val="480"/>
      <w:marRight w:val="0"/>
      <w:marTop w:val="0"/>
      <w:marBottom w:val="0"/>
      <w:divBdr>
        <w:top w:val="none" w:sz="0" w:space="0" w:color="auto"/>
        <w:left w:val="none" w:sz="0" w:space="0" w:color="auto"/>
        <w:bottom w:val="none" w:sz="0" w:space="0" w:color="auto"/>
        <w:right w:val="none" w:sz="0" w:space="0" w:color="auto"/>
      </w:divBdr>
    </w:div>
    <w:div w:id="2146922146">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145D4D8-C5C0-4224-92CD-4C3C8741AF55}"/>
      </w:docPartPr>
      <w:docPartBody>
        <w:p w:rsidR="00D42713" w:rsidRDefault="00F40738">
          <w:r w:rsidRPr="007A3BFC">
            <w:rPr>
              <w:rStyle w:val="PlaceholderText"/>
            </w:rPr>
            <w:t>Click or tap here to enter text.</w:t>
          </w:r>
        </w:p>
      </w:docPartBody>
    </w:docPart>
    <w:docPart>
      <w:docPartPr>
        <w:name w:val="8EB488F4ACDB4A638F3FA18C9E2DE40A"/>
        <w:category>
          <w:name w:val="General"/>
          <w:gallery w:val="placeholder"/>
        </w:category>
        <w:types>
          <w:type w:val="bbPlcHdr"/>
        </w:types>
        <w:behaviors>
          <w:behavior w:val="content"/>
        </w:behaviors>
        <w:guid w:val="{41762EB5-0B81-443C-93A4-FE600ABBE115}"/>
      </w:docPartPr>
      <w:docPartBody>
        <w:p w:rsidR="00346B70" w:rsidRDefault="00804C8C" w:rsidP="00804C8C">
          <w:pPr>
            <w:pStyle w:val="8EB488F4ACDB4A638F3FA18C9E2DE40A"/>
          </w:pPr>
          <w:r w:rsidRPr="007A3BF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46B70"/>
    <w:rsid w:val="00360C10"/>
    <w:rsid w:val="003E39AC"/>
    <w:rsid w:val="004D25D2"/>
    <w:rsid w:val="00692C42"/>
    <w:rsid w:val="00804C8C"/>
    <w:rsid w:val="00986969"/>
    <w:rsid w:val="009D7389"/>
    <w:rsid w:val="00A34C42"/>
    <w:rsid w:val="00BC1251"/>
    <w:rsid w:val="00C2253C"/>
    <w:rsid w:val="00C67429"/>
    <w:rsid w:val="00D42713"/>
    <w:rsid w:val="00DE5F22"/>
    <w:rsid w:val="00E42A24"/>
    <w:rsid w:val="00E43D9C"/>
    <w:rsid w:val="00E96063"/>
    <w:rsid w:val="00EA5541"/>
    <w:rsid w:val="00F40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4C8C"/>
    <w:rPr>
      <w:color w:val="666666"/>
    </w:rPr>
  </w:style>
  <w:style w:type="paragraph" w:customStyle="1" w:styleId="8EB488F4ACDB4A638F3FA18C9E2DE40A">
    <w:name w:val="8EB488F4ACDB4A638F3FA18C9E2DE40A"/>
    <w:rsid w:val="00804C8C"/>
    <w:pPr>
      <w:spacing w:line="278" w:lineRule="auto"/>
    </w:pPr>
    <w:rPr>
      <w:kern w:val="2"/>
      <w:sz w:val="24"/>
      <w:szCs w:val="24"/>
      <w:lang w:val="en-US" w:eastAsia="zh-C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DB3886-B1C4-4769-A692-47D9A3C6C506}">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88198596623"/>
    <we:property name="MENDELEY_CITATIONS" value="[{&quot;citationID&quot;:&quot;MENDELEY_CITATION_da5f5161-8a6e-4e60-9a7d-6ae497c23aa5&quot;,&quot;properties&quot;:{&quot;noteIndex&quot;:0},&quot;isEdited&quot;:false,&quot;manualOverride&quot;:{&quot;isManuallyOverridden&quot;:false,&quot;citeprocText&quot;:&quot;(EnerSys, 2026)&quot;,&quot;manualOverrideText&quot;:&quot;&quot;},&quot;citationTag&quot;:&quot;MENDELEY_CITATION_v3_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&quot;,&quot;citationItems&quot;:[{&quot;id&quot;:&quot;058abfba-7ce9-3e00-b681-d665a6f4624e&quot;,&quot;itemData&quot;:{&quot;type&quot;:&quot;webpage&quot;,&quot;id&quot;:&quot;058abfba-7ce9-3e00-b681-d665a6f4624e&quot;,&quot;title&quot;:&quot;EnerSys Website&quot;,&quot;author&quot;:[{&quot;family&quot;:&quot;EnerSys&quot;,&quot;given&quot;:&quot;&quot;,&quot;parse-names&quot;:false,&quot;dropping-particle&quot;:&quot;&quot;,&quot;non-dropping-particle&quot;:&quot;&quot;}],&quot;container-title&quot;:&quot;EnerSys Website&quot;,&quot;accessed&quot;:{&quot;date-parts&quot;:[[2026,8,23]]},&quot;URL&quot;:&quot;https://www.enersys.com/en-gb/&quot;,&quot;issued&quot;:{&quot;date-parts&quot;:[[2026]]},&quot;container-title-short&quot;:&quot;&quot;},&quot;isTemporary&quot;:false}]},{&quot;citationID&quot;:&quot;MENDELEY_CITATION_bfa96df6-913f-4453-b6c6-8831800080d9&quot;,&quot;properties&quot;:{&quot;noteIndex&quot;:0},&quot;isEdited&quot;:false,&quot;manualOverride&quot;:{&quot;isManuallyOverridden&quot;:false,&quot;citeprocText&quot;:&quot;(British Standards Institution, 2026)&quot;,&quot;manualOverrideText&quot;:&quot;&quot;},&quot;citationTag&quot;:&quot;MENDELEY_CITATION_v3_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&quot;,&quot;citationItems&quot;:[{&quot;id&quot;:&quot;61a32ad7-d248-3eb5-8182-cfbd06ac1bf4&quot;,&quot;itemData&quot;:{&quot;type&quot;:&quot;webpage&quot;,&quot;id&quot;:&quot;61a32ad7-d248-3eb5-8182-cfbd06ac1bf4&quot;,&quot;title&quot;:&quot;IATF 16949 - Automotive Quality Management System&quot;,&quot;author&quot;:[{&quot;family&quot;:&quot;British Standards Institution&quot;,&quot;given&quot;:&quot;&quot;,&quot;parse-names&quot;:false,&quot;dropping-particle&quot;:&quot;&quot;,&quot;non-dropping-particle&quot;:&quot;&quot;}],&quot;container-title&quot;:&quot;BSIGroup&quot;,&quot;accessed&quot;:{&quot;date-parts&quot;:[[2026,8,23]]},&quot;URL&quot;:&quot;https://www.bsigroup.com/en-GB/products-and-services/standards/iatf-16949-automotive-quality-management-system/&quot;,&quot;issued&quot;:{&quot;date-parts&quot;:[[2026]]},&quot;container-title-short&quot;:&quot;&quot;},&quot;isTemporary&quot;:false}]},{&quot;citationID&quot;:&quot;MENDELEY_CITATION_d425a46b-c1c4-4b7e-b8d2-a4975156fadc&quot;,&quot;properties&quot;:{&quot;noteIndex&quot;:0},&quot;isEdited&quot;:false,&quot;manualOverride&quot;:{&quot;isManuallyOverridden&quot;:false,&quot;citeprocText&quot;:&quot;(Veres, 2022)&quot;,&quot;manualOverrideText&quot;:&quot;&quot;},&quot;citationTag&quot;:&quot;MENDELEY_CITATION_v3_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&quot;,&quot;citationItems&quot;:[{&quot;id&quot;:&quot;1c695794-3542-353a-a854-d1a5ae83b6e1&quot;,&quot;itemData&quot;:{&quot;type&quot;:&quot;paper-conference&quot;,&quot;id&quot;:&quot;1c695794-3542-353a-a854-d1a5ae83b6e1&quot;,&quot;title&quot;:&quot;Quality Control Basic Tools in Automotive Industry&quot;,&quot;author&quot;:[{&quot;family&quot;:&quot;Veres&quot;,&quot;given&quot;:&quot;Marius&quot;,&quot;parse-names&quot;:false,&quot;dropping-particle&quot;:&quot;&quot;,&quot;non-dropping-particle&quot;:&quot;&quot;}],&quot;container-title&quot;:&quot;INTER-ENG 2022&quot;,&quot;accessed&quot;:{&quot;date-parts&quot;:[[2026,8,29]]},&quot;URL&quot;:&quot;https://www.researchgate.net/publication/366353772_Quality_Control_Basic_Tools_in_Automotive_Industry&quot;,&quot;issued&quot;:{&quot;date-parts&quot;:[[2022,10]]},&quot;publisher-place&quot;:&quot;TÂRGU-MUREȘ&quot;,&quot;container-title-short&quot;:&quot;&quot;},&quot;isTemporary&quot;:false}]},{&quot;citationID&quot;:&quot;MENDELEY_CITATION_ce1a73e8-c91b-470f-ae5a-17c30748e1d6&quot;,&quot;properties&quot;:{&quot;noteIndex&quot;:0},&quot;isEdited&quot;:false,&quot;manualOverride&quot;:{&quot;isManuallyOverridden&quot;:false,&quot;citeprocText&quot;:&quot;(Moon, 2025)&quot;,&quot;manualOverrideText&quot;:&quot;&quot;},&quot;citationTag&quot;:&quot;MENDELEY_CITATION_v3_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&quot;,&quot;citationItems&quot;:[{&quot;id&quot;:&quot;258b5ad0-5dc1-30d9-aefa-8073374da49b&quot;,&quot;itemData&quot;:{&quot;type&quot;:&quot;article-journal&quot;,&quot;id&quot;:&quot;258b5ad0-5dc1-30d9-aefa-8073374da49b&quot;,&quot;title&quot;:&quot;Change-Making Making Change: Bottom-Up Change Frameworks for Changemakers&quot;,&quot;author&quot;:[{&quot;family&quot;:&quot;Moon&quot;,&quot;given&quot;:&quot;Michael&quot;,&quot;parse-names&quot;:false,&quot;dropping-particle&quot;:&quot;&quot;,&quot;non-dropping-particle&quot;:&quot;&quot;}],&quot;container-title&quot;:&quot;The International Journal of Organizational Diversity&quot;,&quot;accessed&quot;:{&quot;date-parts&quot;:[[2026,8,23]]},&quot;URL&quot;:&quot;https://www.researchgate.net/publication/388371451_Change-Making_Making_Change_Bottom-Up_Change_Frameworks_for_Changemakers&quot;,&quot;issued&quot;:{&quot;date-parts&quot;:[[2025,1]]},&quot;issue&quot;:&quot;1&quot;,&quot;volume&quot;:&quot;25&quot;,&quot;container-title-short&quot;:&quot;&quot;},&quot;isTemporary&quot;:false}]},{&quot;citationID&quot;:&quot;MENDELEY_CITATION_1082f18a-6be4-4dcf-bb93-e1fd9f89a8ec&quot;,&quot;properties&quot;:{&quot;noteIndex&quot;:0},&quot;isEdited&quot;:false,&quot;manualOverride&quot;:{&quot;isManuallyOverridden&quot;:false,&quot;citeprocText&quot;:&quot;(6Sigma.US, 2024)&quot;,&quot;manualOverrideText&quot;:&quot;&quot;},&quot;citationTag&quot;:&quot;MENDELEY_CITATION_v3_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&quot;,&quot;citationItems&quot;:[{&quot;id&quot;:&quot;a8f7bb51-06ea-3f45-a6ea-f4fbba133894&quot;,&quot;itemData&quot;:{&quot;type&quot;:&quot;webpage&quot;,&quot;id&quot;:&quot;a8f7bb51-06ea-3f45-a6ea-f4fbba133894&quot;,&quot;title&quot;:&quot;Ultimate Guide to Process Standardization: Strategies for Operational Excellence&quot;,&quot;author&quot;:[{&quot;family&quot;:&quot;6Sigma.US&quot;,&quot;given&quot;:&quot;&quot;,&quot;parse-names&quot;:false,&quot;dropping-particle&quot;:&quot;&quot;,&quot;non-dropping-particle&quot;:&quot;&quot;}],&quot;container-title&quot;:&quot;6Sigma.US&quot;,&quot;accessed&quot;:{&quot;date-parts&quot;:[[2026,8,29]]},&quot;URL&quot;:&quot;https://www.6sigma.us/business-process-management-articles/process-standardization-for-operational-excellence/&quot;,&quot;issued&quot;:{&quot;date-parts&quot;:[[2024,4,16]]},&quot;container-title-short&quot;:&quot;&quot;},&quot;isTemporary&quot;:false}]},{&quot;citationID&quot;:&quot;MENDELEY_CITATION_3e9efdac-a503-4aad-b11e-5f229faa8192&quot;,&quot;properties&quot;:{&quot;noteIndex&quot;:0},&quot;isEdited&quot;:false,&quot;manualOverride&quot;:{&quot;isManuallyOverridden&quot;:false,&quot;citeprocText&quot;:&quot;(Alam, 2026)&quot;,&quot;manualOverrideText&quot;:&quot;&quot;},&quot;citationTag&quot;:&quot;MENDELEY_CITATION_v3_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&quot;,&quot;citationItems&quot;:[{&quot;id&quot;:&quot;ae812cc0-4f5b-38ab-aeef-80d42fa7eba1&quot;,&quot;itemData&quot;:{&quot;type&quot;:&quot;webpage&quot;,&quot;id&quot;:&quot;ae812cc0-4f5b-38ab-aeef-80d42fa7eba1&quot;,&quot;title&quot;:&quot;Understanding PPAP, APQP &amp; FMEA in Supplier Quality&quot;,&quot;author&quot;:[{&quot;family&quot;:&quot;Alam&quot;,&quot;given&quot;:&quot;Wali&quot;,&quot;parse-names&quot;:false,&quot;dropping-particle&quot;:&quot;&quot;,&quot;non-dropping-particle&quot;:&quot;&quot;}],&quot;accessed&quot;:{&quot;date-parts&quot;:[[2026,8,29]]},&quot;URL&quot;:&quot;https://www.qi-a.com/learning-center/understanding-ppap-apqp-fmea-in-supplier-quality/&quot;,&quot;issued&quot;:{&quot;date-parts&quot;:[[2026,1]]},&quot;container-title-short&quot;:&quot;&quot;},&quot;isTemporary&quot;:false}]},{&quot;citationID&quot;:&quot;MENDELEY_CITATION_50cdecf5-c783-448c-91e2-6f9fbe2c66f8&quot;,&quot;properties&quot;:{&quot;noteIndex&quot;:0},&quot;isEdited&quot;:false,&quot;manualOverride&quot;:{&quot;isManuallyOverridden&quot;:false,&quot;citeprocText&quot;:&quot;(What Is Six Sigma, 2026)&quot;,&quot;manualOverrideText&quot;:&quot;&quot;},&quot;citationTag&quot;:&quot;MENDELEY_CITATION_v3_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&quot;,&quot;citationItems&quot;:[{&quot;id&quot;:&quot;6879b899-d571-3391-84f7-6aea3e749da1&quot;,&quot;itemData&quot;:{&quot;type&quot;:&quot;webpage&quot;,&quot;id&quot;:&quot;6879b899-d571-3391-84f7-6aea3e749da1&quot;,&quot;title&quot;:&quot;Process Failure Mode Effects Analysis (PFMEA) Explained&quot;,&quot;author&quot;:[{&quot;family&quot;:&quot;What Is Six Sigma&quot;,&quot;given&quot;:&quot;&quot;,&quot;parse-names&quot;:false,&quot;dropping-particle&quot;:&quot;&quot;,&quot;non-dropping-particle&quot;:&quot;&quot;}],&quot;container-title&quot;:&quot;What Is Six Sigma&quot;,&quot;accessed&quot;:{&quot;date-parts&quot;:[[2026,8,29]]},&quot;URL&quot;:&quot;https://www.whatissixsigma.net/pfmea/&quot;,&quot;issued&quot;:{&quot;date-parts&quot;:[[2026]]},&quot;container-title-short&quot;:&quot;&quot;},&quot;isTemporary&quot;:false}]},{&quot;citationID&quot;:&quot;MENDELEY_CITATION_f7cffd0c-b3c9-4790-8f2d-0e68864d0033&quot;,&quot;properties&quot;:{&quot;noteIndex&quot;:0},&quot;isEdited&quot;:false,&quot;manualOverride&quot;:{&quot;isManuallyOverridden&quot;:false,&quot;citeprocText&quot;:&quot;(Day, 2025)&quot;,&quot;manualOverrideText&quot;:&quot;&quot;},&quot;citationTag&quot;:&quot;MENDELEY_CITATION_v3_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&quot;,&quot;citationItems&quot;:[{&quot;id&quot;:&quot;752b62a3-0c84-33d3-ad06-ce0bf5a70ed8&quot;,&quot;itemData&quot;:{&quot;type&quot;:&quot;webpage&quot;,&quot;id&quot;:&quot;752b62a3-0c84-33d3-ad06-ce0bf5a70ed8&quot;,&quot;title&quot;:&quot;What Is A KPI? Definitions And Examples&quot;,&quot;author&quot;:[{&quot;family&quot;:&quot;Day&quot;,&quot;given&quot;:&quot;Brett&quot;,&quot;parse-names&quot;:false,&quot;dropping-particle&quot;:&quot;&quot;,&quot;non-dropping-particle&quot;:&quot;&quot;}],&quot;container-title&quot;:&quot;Forbes&quot;,&quot;container-title-short&quot;:&quot;Forbes&quot;,&quot;accessed&quot;:{&quot;date-parts&quot;:[[2026,8,29]]},&quot;URL&quot;:&quot;https://www.forbes.com/advisor/business/what-is-a-kpi-definition-examples/&quot;,&quot;issued&quot;:{&quot;date-parts&quot;:[[2025,9,11]]}},&quot;isTemporary&quot;:false}]},{&quot;citationID&quot;:&quot;MENDELEY_CITATION_6fdc9f88-935b-4f3e-894d-0a39b511bdbd&quot;,&quot;properties&quot;:{&quot;noteIndex&quot;:0},&quot;isEdited&quot;:false,&quot;manualOverride&quot;:{&quot;isManuallyOverridden&quot;:false,&quot;citeprocText&quot;:&quot;(Kowalczyk, 2026)&quot;,&quot;manualOverrideText&quot;:&quot;&quot;},&quot;citationTag&quot;:&quot;MENDELEY_CITATION_v3_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&quot;,&quot;citationItems&quot;:[{&quot;id&quot;:&quot;b530f2ab-e35c-3989-9ad2-06848a4fddb1&quot;,&quot;itemData&quot;:{&quot;type&quot;:&quot;webpage&quot;,&quot;id&quot;:&quot;b530f2ab-e35c-3989-9ad2-06848a4fddb1&quot;,&quot;title&quot;:&quot;SPC – How does Statistical Process Control help companies improve product quality?&quot;,&quot;author&quot;:[{&quot;family&quot;:&quot;Kowalczyk&quot;,&quot;given&quot;:&quot;Dariusz&quot;,&quot;parse-names&quot;:false,&quot;dropping-particle&quot;:&quot;&quot;,&quot;non-dropping-particle&quot;:&quot;&quot;}],&quot;container-title&quot;:&quot;Automotive Quality Solutions&quot;,&quot;accessed&quot;:{&quot;date-parts&quot;:[[2026,8,31]]},&quot;URL&quot;:&quot;https://www.automotivequal.com/spc-how-does-statistical-process-control-help-companies-improve-product-quality/&quot;,&quot;issued&quot;:{&quot;date-parts&quot;:[[2026]]},&quot;container-title-short&quot;:&quot;&quot;},&quot;isTemporary&quot;:false}]},{&quot;citationID&quot;:&quot;MENDELEY_CITATION_e90bb10d-c2bb-41a6-8151-4b7bb2a0d41d&quot;,&quot;properties&quot;:{&quot;noteIndex&quot;:0},&quot;isEdited&quot;:false,&quot;manualOverride&quot;:{&quot;isManuallyOverridden&quot;:false,&quot;citeprocText&quot;:&quot;(ASQ, 2026)&quot;,&quot;manualOverrideText&quot;:&quot;&quot;},&quot;citationTag&quot;:&quot;MENDELEY_CITATION_v3_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&quot;,&quot;citationItems&quot;:[{&quot;id&quot;:&quot;5b085152-4a7d-309b-b816-18da7d636689&quot;,&quot;itemData&quot;:{&quot;type&quot;:&quot;webpage&quot;,&quot;id&quot;:&quot;5b085152-4a7d-309b-b816-18da7d636689&quot;,&quot;title&quot;:&quot;Gage Repeatability and Reproducibility&quot;,&quot;author&quot;:[{&quot;family&quot;:&quot;ASQ&quot;,&quot;given&quot;:&quot;&quot;,&quot;parse-names&quot;:false,&quot;dropping-particle&quot;:&quot;&quot;,&quot;non-dropping-particle&quot;:&quot;&quot;}],&quot;container-title&quot;:&quot;ASQ&quot;,&quot;accessed&quot;:{&quot;date-parts&quot;:[[2026,8,31]]},&quot;URL&quot;:&quot;https://asq.org/quality-resources/gage-repeatability&quot;,&quot;issued&quot;:{&quot;date-parts&quot;:[[2026]]},&quot;container-title-short&quot;:&quot;&quot;},&quot;isTemporary&quot;:false}]},{&quot;citationID&quot;:&quot;MENDELEY_CITATION_2b6c9f22-f7d4-4649-acd2-34bd68651888&quot;,&quot;properties&quot;:{&quot;noteIndex&quot;:0},&quot;isEdited&quot;:false,&quot;manualOverride&quot;:{&quot;isManuallyOverridden&quot;:false,&quot;citeprocText&quot;:&quot;(Carreno, 2024)&quot;,&quot;manualOverrideText&quot;:&quot;&quot;},&quot;citationTag&quot;:&quot;MENDELEY_CITATION_v3_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&quot;,&quot;citationItems&quot;:[{&quot;id&quot;:&quot;feb39286-8144-3529-b97a-2d9c81c65169&quot;,&quot;itemData&quot;:{&quot;type&quot;:&quot;report&quot;,&quot;id&quot;:&quot;feb39286-8144-3529-b97a-2d9c81c65169&quot;,&quot;title&quot;:&quot;An Analytical Review of John Kotter's Change Leadership Framework: A Modern Approach to Sustainable Organizational Transformation&quot;,&quot;author&quot;:[{&quot;family&quot;:&quot;Carreno&quot;,&quot;given&quot;:&quot;Adolfo&quot;,&quot;parse-names&quot;:false,&quot;dropping-particle&quot;:&quot;&quot;,&quot;non-dropping-particle&quot;:&quot;&quot;}],&quot;number&quot;:&quot;Version 3&quot;,&quot;accessed&quot;:{&quot;date-parts&quot;:[[2026,8,31]]},&quot;URL&quot;:&quot;https://www.researchgate.net/publication/384065104_An_Analytical_Review_of_John_Kotter's_Change_Leadership_Framework_A_Modern_Approach_to_Sustainable_Organizational_Transformation&quot;,&quot;issued&quot;:{&quot;date-parts&quot;:[[2024,9]]},&quot;container-title-short&quot;:&quot;&quot;},&quot;isTemporary&quot;:false}]},{&quot;citationID&quot;:&quot;MENDELEY_CITATION_365520eb-bbce-4f8b-9127-d7cf693533e0&quot;,&quot;properties&quot;:{&quot;noteIndex&quot;:0},&quot;isEdited&quot;:false,&quot;manualOverride&quot;:{&quot;isManuallyOverridden&quot;:false,&quot;citeprocText&quot;:&quot;(Gonzalez, 2016)&quot;,&quot;manualOverrideText&quot;:&quot;&quot;},&quot;citationTag&quot;:&quot;MENDELEY_CITATION_v3_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&quot;,&quot;citationItems&quot;:[{&quot;id&quot;:&quot;a62f2e95-2152-3011-8cd5-bd13eb8167a1&quot;,&quot;itemData&quot;:{&quot;type&quot;:&quot;webpage&quot;,&quot;id&quot;:&quot;a62f2e95-2152-3011-8cd5-bd13eb8167a1&quot;,&quot;title&quot;:&quot;The ISO 9001:2015 Standard and the Plan-Do-Check-Act Cycle  &quot;,&quot;author&quot;:[{&quot;family&quot;:&quot;Gonzalez&quot;,&quot;given&quot;:&quot;Murray&quot;,&quot;parse-names&quot;:false,&quot;dropping-particle&quot;:&quot;&quot;,&quot;non-dropping-particle&quot;:&quot;&quot;}],&quot;container-title&quot;:&quot;JPRLearning&quot;,&quot;accessed&quot;:{&quot;date-parts&quot;:[[2026,8,31]]},&quot;URL&quot;:&quot;https://www.jprlearning.com/wp-content/uploads/The-ISO-9001-2015-Standard-and-the-PDCA-Cycle.pdf&quot;,&quot;issued&quot;:{&quot;date-parts&quot;:[[2016]]},&quot;container-title-short&quot;:&quot;&quot;},&quot;isTemporary&quot;:false}]},{&quot;citationID&quot;:&quot;MENDELEY_CITATION_514700cd-399e-4bf5-add9-696e5680294a&quot;,&quot;properties&quot;:{&quot;noteIndex&quot;:0},&quot;isEdited&quot;:false,&quot;manualOverride&quot;:{&quot;isManuallyOverridden&quot;:false,&quot;citeprocText&quot;:&quot;(DMAICSuite, 2026)&quot;,&quot;manualOverrideText&quot;:&quot;&quot;},&quot;citationTag&quot;:&quot;MENDELEY_CITATION_v3_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&quot;,&quot;citationItems&quot;:[{&quot;id&quot;:&quot;d4c12286-5518-315e-a1b6-08148c8463fe&quot;,&quot;itemData&quot;:{&quot;type&quot;:&quot;webpage&quot;,&quot;id&quot;:&quot;d4c12286-5518-315e-a1b6-08148c8463fe&quot;,&quot;title&quot;:&quot;What is DMAIC? Complete Guide to the Lean Six Sigma Framework&quot;,&quot;author&quot;:[{&quot;family&quot;:&quot;DMAICSuite&quot;,&quot;given&quot;:&quot;&quot;,&quot;parse-names&quot;:false,&quot;dropping-particle&quot;:&quot;&quot;,&quot;non-dropping-particle&quot;:&quot;&quot;}],&quot;container-title&quot;:&quot;DMAICSuite&quot;,&quot;accessed&quot;:{&quot;date-parts&quot;:[[2026,8,31]]},&quot;URL&quot;:&quot;https://www.dmaicsuite.com/resources/what-is-dmaic&quot;,&quot;issued&quot;:{&quot;date-parts&quot;:[[2026,2]]},&quot;container-title-short&quot;:&quot;&quot;},&quot;isTemporary&quot;:false}]},{&quot;citationID&quot;:&quot;MENDELEY_CITATION_18bbc832-abe8-4b69-83d3-d08dac7d0e7f&quot;,&quot;properties&quot;:{&quot;noteIndex&quot;:0},&quot;isEdited&quot;:false,&quot;manualOverride&quot;:{&quot;isManuallyOverridden&quot;:false,&quot;citeprocText&quot;:&quot;(Doshi, 2026)&quot;,&quot;manualOverrideText&quot;:&quot;&quot;},&quot;citationTag&quot;:&quot;MENDELEY_CITATION_v3_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&quot;,&quot;citationItems&quot;:[{&quot;id&quot;:&quot;57079890-59e5-3610-bae3-053fd3da2d69&quot;,&quot;itemData&quot;:{&quot;type&quot;:&quot;webpage&quot;,&quot;id&quot;:&quot;57079890-59e5-3610-bae3-053fd3da2d69&quot;,&quot;title&quot;:&quot;10 Key Benefits of IATF 16949 Implementation Beyond Certification&quot;,&quot;author&quot;:[{&quot;family&quot;:&quot;Doshi&quot;,&quot;given&quot;:&quot;Jigar&quot;,&quot;parse-names&quot;:false,&quot;dropping-particle&quot;:&quot;&quot;,&quot;non-dropping-particle&quot;:&quot;&quot;}],&quot;container-title&quot;:&quot;4C Consulting&quot;,&quot;accessed&quot;:{&quot;date-parts&quot;:[[2026,8,31]]},&quot;URL&quot;:&quot;https://www.4cpl.com/blog/10-key-benefits-iatf-16949-implementation-beyond-certification/&quot;,&quot;issued&quot;:{&quot;date-parts&quot;:[[2026,6,20]]},&quot;container-title-short&quot;:&quot;&quot;},&quot;isTemporary&quot;:false}]},{&quot;citationID&quot;:&quot;MENDELEY_CITATION_ccd4b230-577e-451e-9196-694c03a14fb4&quot;,&quot;properties&quot;:{&quot;noteIndex&quot;:0},&quot;isEdited&quot;:false,&quot;manualOverride&quot;:{&quot;isManuallyOverridden&quot;:false,&quot;citeprocText&quot;:&quot;(Kowalczyk, 2024)&quot;,&quot;manualOverrideText&quot;:&quot;&quot;},&quot;citationTag&quot;:&quot;MENDELEY_CITATION_v3_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&quot;,&quot;citationItems&quot;:[{&quot;id&quot;:&quot;e606927d-bbee-378a-936d-907c3224cd24&quot;,&quot;itemData&quot;:{&quot;type&quot;:&quot;webpage&quot;,&quot;id&quot;:&quot;e606927d-bbee-378a-936d-907c3224cd24&quot;,&quot;title&quot;:&quot;Red Rabbit – What You Need to Know About Negative Master Sample Management?&quot;,&quot;author&quot;:[{&quot;family&quot;:&quot;Kowalczyk&quot;,&quot;given&quot;:&quot;Dariusz&quot;,&quot;parse-names&quot;:false,&quot;dropping-particle&quot;:&quot;&quot;,&quot;non-dropping-particle&quot;:&quot;&quot;}],&quot;container-title&quot;:&quot;Automotive Quality Solutions&quot;,&quot;accessed&quot;:{&quot;date-parts&quot;:[[2026,8,31]]},&quot;URL&quot;:&quot;https://www.automotivequal.com/red-rabbit-what-you-need-to-know-about-negative-master-sample-management/&quot;,&quot;issued&quot;:{&quot;date-parts&quot;:[[2024,8,1]]},&quot;container-title-short&quot;:&quot;&quot;},&quot;isTemporary&quot;:false}]},{&quot;citationID&quot;:&quot;MENDELEY_CITATION_eed86d56-031a-49cd-8397-4cb48a8115f1&quot;,&quot;properties&quot;:{&quot;noteIndex&quot;:0},&quot;isEdited&quot;:false,&quot;manualOverride&quot;:{&quot;isManuallyOverridden&quot;:false,&quot;citeprocText&quot;:&quot;(Clear, 2018)&quot;,&quot;manualOverrideText&quot;:&quot;&quot;},&quot;citationTag&quot;:&quot;MENDELEY_CITATION_v3_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&quot;,&quot;citationItems&quot;:[{&quot;id&quot;:&quot;acd86560-7c3f-3ce4-8114-fedce830e876&quot;,&quot;itemData&quot;:{&quot;type&quot;:&quot;book&quot;,&quot;id&quot;:&quot;acd86560-7c3f-3ce4-8114-fedce830e876&quot;,&quot;title&quot;:&quot;Atomic Habits&quot;,&quot;author&quot;:[{&quot;family&quot;:&quot;Clear&quot;,&quot;given&quot;:&quot;James&quot;,&quot;parse-names&quot;:false,&quot;dropping-particle&quot;:&quot;&quot;,&quot;non-dropping-particle&quot;:&quot;&quot;}],&quot;issued&quot;:{&quot;date-parts&quot;:[[2018,10,18]]},&quot;container-title-short&quot;:&quot;&quot;},&quot;isTemporary&quot;:false}]},{&quot;citationID&quot;:&quot;MENDELEY_CITATION_9fa27678-4285-48a6-a3ed-bbe1e9b42464&quot;,&quot;properties&quot;:{&quot;noteIndex&quot;:0},&quot;isEdited&quot;:false,&quot;manualOverride&quot;:{&quot;isManuallyOverridden&quot;:false,&quot;citeprocText&quot;:&quot;(Kaizen Institute, 2026)&quot;,&quot;manualOverrideText&quot;:&quot;&quot;},&quot;citationTag&quot;:&quot;MENDELEY_CITATION_v3_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&quot;,&quot;citationItems&quot;:[{&quot;id&quot;:&quot;22e231e7-c6e9-3884-be65-38b0de18fb43&quot;,&quot;itemData&quot;:{&quot;type&quot;:&quot;webpage&quot;,&quot;id&quot;:&quot;22e231e7-c6e9-3884-be65-38b0de18fb43&quot;,&quot;title&quot;:&quot;What is KAIZEN&quot;,&quot;author&quot;:[{&quot;family&quot;:&quot;Kaizen Institute&quot;,&quot;given&quot;:&quot;&quot;,&quot;parse-names&quot;:false,&quot;dropping-particle&quot;:&quot;&quot;,&quot;non-dropping-particle&quot;:&quot;&quot;}],&quot;container-title&quot;:&quot;Kaizen Institute&quot;,&quot;accessed&quot;:{&quot;date-parts&quot;:[[2026,8,31]]},&quot;URL&quot;:&quot;https://kaizen.com/what-is-kaizen/&quot;,&quot;issued&quot;:{&quot;date-parts&quot;:[[2026]]},&quot;container-title-short&quot;:&quot;&quot;},&quot;isTemporary&quot;:false}]},{&quot;citationID&quot;:&quot;MENDELEY_CITATION_965a511b-52a1-4590-9746-efb3ae2edea5&quot;,&quot;properties&quot;:{&quot;noteIndex&quot;:0},&quot;isEdited&quot;:false,&quot;manualOverride&quot;:{&quot;isManuallyOverridden&quot;:false,&quot;citeprocText&quot;:&quot;(Clay, 2026)&quot;,&quot;manualOverrideText&quot;:&quot;&quot;},&quot;citationTag&quot;:&quot;MENDELEY_CITATION_v3_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&quot;,&quot;citationItems&quot;:[{&quot;id&quot;:&quot;b06ec57d-f0ca-37ee-b817-f12b4a4579f7&quot;,&quot;itemData&quot;:{&quot;type&quot;:&quot;webpage&quot;,&quot;id&quot;:&quot;b06ec57d-f0ca-37ee-b817-f12b4a4579f7&quot;,&quot;title&quot;:&quot;What is Gemba? The Real Place in Lean &amp; Kaizen&quot;,&quot;author&quot;:[{&quot;family&quot;:&quot;Clay&quot;,&quot;given&quot;:&quot;Kevin&quot;,&quot;parse-names&quot;:false,&quot;dropping-particle&quot;:&quot;&quot;,&quot;non-dropping-particle&quot;:&quot;&quot;}],&quot;container-title&quot;:&quot;Six Sigma DSI&quot;,&quot;accessed&quot;:{&quot;date-parts&quot;:[[2026,8,31]]},&quot;URL&quot;:&quot;https://sixsigmadsi.com/what-is-gemba/&quot;,&quot;issued&quot;:{&quot;date-parts&quot;:[[2026]]},&quot;container-title-short&quot;:&quot;&quot;},&quot;isTemporary&quot;:false}]},{&quot;citationID&quot;:&quot;MENDELEY_CITATION_27a5c451-d2f1-48b4-84e6-970a7f9e90ff&quot;,&quot;properties&quot;:{&quot;noteIndex&quot;:0},&quot;isEdited&quot;:false,&quot;manualOverride&quot;:{&quot;isManuallyOverridden&quot;:false,&quot;citeprocText&quot;:&quot;(Burnes, 2019)&quot;,&quot;manualOverrideText&quot;:&quot;&quot;},&quot;citationTag&quot;:&quot;MENDELEY_CITATION_v3_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&quot;,&quot;citationItems&quot;:[{&quot;id&quot;:&quot;a6aaf8e2-bb12-39e4-a0b9-3b992699f66a&quot;,&quot;itemData&quot;:{&quot;type&quot;:&quot;article-journal&quot;,&quot;id&quot;:&quot;a6aaf8e2-bb12-39e4-a0b9-3b992699f66a&quot;,&quot;title&quot;:&quot;The Origins of Lewin’s Three-Step Model of Change&quot;,&quot;author&quot;:[{&quot;family&quot;:&quot;Burnes&quot;,&quot;given&quot;:&quot;Bernard&quot;,&quot;parse-names&quot;:false,&quot;dropping-particle&quot;:&quot;&quot;,&quot;non-dropping-particle&quot;:&quot;&quot;}],&quot;container-title&quot;:&quot;The Journal of Applied Behavioral Science&quot;,&quot;container-title-short&quot;:&quot;J. Appl. Behav. Sci.&quot;,&quot;accessed&quot;:{&quot;date-parts&quot;:[[2026,8,31]]},&quot;URL&quot;:&quot;https://journals.sagepub.com/doi/abs/10.1177/0021886319892685&quot;,&quot;issued&quot;:{&quot;date-parts&quot;:[[2019,12,18]]},&quot;issue&quot;:&quot;1&quot;,&quot;volume&quot;:&quot;56&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Written by Joshua Hadden (2206081)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Metadata/LabelInfo.xml><?xml version="1.0" encoding="utf-8"?>
<clbl:labelList xmlns:clbl="http://schemas.microsoft.com/office/2020/mipLabelMetadata">
  <clbl:label id="{2e5b7ed8-8468-4a94-89d2-453d2e651747}" enabled="0" method="" siteId="{2e5b7ed8-8468-4a94-89d2-453d2e651747}"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3660</Words>
  <Characters>20863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Management, Innovation and Sustainability</dc:subject>
  <dc:creator>Marie Pitson</dc:creator>
  <cp:keywords/>
  <dc:description/>
  <cp:lastModifiedBy>HADDEN Joshua</cp:lastModifiedBy>
  <cp:revision>340</cp:revision>
  <dcterms:created xsi:type="dcterms:W3CDTF">2022-02-25T14:23:00Z</dcterms:created>
  <dcterms:modified xsi:type="dcterms:W3CDTF">2026-08-31T18:31:00Z</dcterms:modified>
</cp:coreProperties>
</file>