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9489203" w:rsidR="005E6C44" w:rsidRPr="00A42F82" w:rsidRDefault="00144C42" w:rsidP="00A91894">
            <w:pPr>
              <w:rPr>
                <w:rFonts w:ascii="Arial" w:hAnsi="Arial" w:cs="Arial"/>
                <w:sz w:val="22"/>
                <w:szCs w:val="22"/>
              </w:rPr>
            </w:pPr>
            <w:r>
              <w:rPr>
                <w:rFonts w:ascii="Arial" w:hAnsi="Arial" w:cs="Arial"/>
                <w:sz w:val="22"/>
                <w:szCs w:val="22"/>
              </w:rPr>
              <w:t>Eden Mainwaring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99ADCBD" w:rsidR="005E6C44" w:rsidRPr="00A42F82" w:rsidRDefault="00144C4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635878C5" w:rsidR="005E6C44" w:rsidRPr="00A42F82" w:rsidRDefault="00144C42"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1FBA528" w:rsidR="005E6C44" w:rsidRPr="00A42F82" w:rsidRDefault="00144C42" w:rsidP="00A91894">
            <w:pPr>
              <w:rPr>
                <w:rFonts w:ascii="Arial" w:hAnsi="Arial" w:cs="Arial"/>
                <w:sz w:val="22"/>
                <w:szCs w:val="22"/>
              </w:rPr>
            </w:pPr>
            <w:r>
              <w:rPr>
                <w:rFonts w:ascii="Arial" w:hAnsi="Arial" w:cs="Arial"/>
                <w:sz w:val="22"/>
                <w:szCs w:val="22"/>
              </w:rPr>
              <w:t>IQ</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A88C75E" w:rsidR="005E6C44" w:rsidRPr="00A42F82" w:rsidRDefault="00144C42" w:rsidP="00A91894">
            <w:pPr>
              <w:rPr>
                <w:rFonts w:ascii="Arial" w:hAnsi="Arial" w:cs="Arial"/>
                <w:sz w:val="22"/>
                <w:szCs w:val="22"/>
              </w:rPr>
            </w:pPr>
            <w:r>
              <w:rPr>
                <w:rFonts w:ascii="Arial" w:hAnsi="Arial" w:cs="Arial"/>
                <w:sz w:val="22"/>
                <w:szCs w:val="22"/>
              </w:rPr>
              <w:t>2103222@student.uwtsd.ac.uk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5256A9C" w:rsidR="005E6C44" w:rsidRPr="00A42F82" w:rsidRDefault="00144C42" w:rsidP="00A91894">
            <w:pPr>
              <w:rPr>
                <w:rFonts w:ascii="Arial" w:hAnsi="Arial" w:cs="Arial"/>
                <w:sz w:val="22"/>
                <w:szCs w:val="22"/>
              </w:rPr>
            </w:pPr>
            <w:r>
              <w:rPr>
                <w:rFonts w:ascii="Arial" w:hAnsi="Arial" w:cs="Arial"/>
                <w:sz w:val="22"/>
                <w:szCs w:val="22"/>
              </w:rPr>
              <w:t>2103222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5D745D1" w:rsidR="005E6C44" w:rsidRPr="00A42F82" w:rsidRDefault="00144C42" w:rsidP="00A91894">
            <w:pPr>
              <w:rPr>
                <w:rFonts w:ascii="Arial" w:hAnsi="Arial" w:cs="Arial"/>
                <w:sz w:val="22"/>
                <w:szCs w:val="22"/>
              </w:rPr>
            </w:pPr>
            <w:r>
              <w:rPr>
                <w:rFonts w:ascii="Arial" w:hAnsi="Arial" w:cs="Arial"/>
                <w:sz w:val="22"/>
                <w:szCs w:val="22"/>
              </w:rPr>
              <w:t>BSc Psychology and Counselling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7DE860F" w:rsidR="005E6C44" w:rsidRPr="00A42F82" w:rsidRDefault="00144C42" w:rsidP="00A91894">
            <w:pPr>
              <w:rPr>
                <w:rFonts w:ascii="Arial" w:hAnsi="Arial" w:cs="Arial"/>
                <w:sz w:val="22"/>
                <w:szCs w:val="22"/>
              </w:rPr>
            </w:pPr>
            <w:r>
              <w:rPr>
                <w:rFonts w:ascii="Arial" w:hAnsi="Arial" w:cs="Arial"/>
                <w:sz w:val="22"/>
                <w:szCs w:val="22"/>
              </w:rPr>
              <w:t>Zoe Cooke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69D07E1" w:rsidR="005E6C44" w:rsidRPr="00A42F82" w:rsidRDefault="00144C4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7776B95" w:rsidR="003F6F7B" w:rsidRPr="00A42F82" w:rsidRDefault="00144C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EB84F0E" w:rsidR="003F6F7B" w:rsidRPr="00A42F82" w:rsidRDefault="00144C42" w:rsidP="00A91894">
            <w:pPr>
              <w:autoSpaceDE w:val="0"/>
              <w:autoSpaceDN w:val="0"/>
              <w:adjustRightInd w:val="0"/>
              <w:jc w:val="center"/>
              <w:rPr>
                <w:rFonts w:ascii="Arial" w:hAnsi="Arial" w:cs="Arial"/>
                <w:b/>
                <w:bCs/>
                <w:sz w:val="22"/>
                <w:szCs w:val="22"/>
              </w:rPr>
            </w:pPr>
            <w:r>
              <w:rPr>
                <w:rFonts w:ascii="Arial" w:hAnsi="Arial" w:cs="Arial"/>
                <w:b/>
                <w:bCs/>
                <w:sz w:val="22"/>
                <w:szCs w:val="22"/>
              </w:rPr>
              <w:t>Supervisor: Zoe Cooke 3/11/23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D378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F27E67F" w:rsidR="005E6C44" w:rsidRPr="00A42F82" w:rsidRDefault="00144C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4015601" w:rsidR="005E6C44" w:rsidRPr="00A42F82" w:rsidRDefault="00144C4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67B1CD1" w14:textId="77777777" w:rsidR="005E6C44" w:rsidRDefault="00144C42" w:rsidP="00A91894">
            <w:pPr>
              <w:autoSpaceDE w:val="0"/>
              <w:autoSpaceDN w:val="0"/>
              <w:adjustRightInd w:val="0"/>
              <w:rPr>
                <w:rFonts w:ascii="Arial" w:hAnsi="Arial" w:cs="Arial"/>
                <w:iCs/>
                <w:sz w:val="22"/>
                <w:szCs w:val="22"/>
              </w:rPr>
            </w:pPr>
            <w:r>
              <w:rPr>
                <w:rFonts w:ascii="Arial" w:hAnsi="Arial" w:cs="Arial"/>
                <w:iCs/>
                <w:sz w:val="22"/>
                <w:szCs w:val="22"/>
              </w:rPr>
              <w:t>BPS Code of Ethics and Conduct December 2021,</w:t>
            </w:r>
          </w:p>
          <w:p w14:paraId="63E6169D" w14:textId="77777777" w:rsidR="00144C42" w:rsidRDefault="00144C42" w:rsidP="00A91894">
            <w:pPr>
              <w:autoSpaceDE w:val="0"/>
              <w:autoSpaceDN w:val="0"/>
              <w:adjustRightInd w:val="0"/>
              <w:rPr>
                <w:rFonts w:ascii="Arial" w:hAnsi="Arial" w:cs="Arial"/>
                <w:iCs/>
                <w:sz w:val="22"/>
                <w:szCs w:val="22"/>
              </w:rPr>
            </w:pPr>
            <w:r>
              <w:rPr>
                <w:rFonts w:ascii="Arial" w:hAnsi="Arial" w:cs="Arial"/>
                <w:iCs/>
                <w:sz w:val="22"/>
                <w:szCs w:val="22"/>
              </w:rPr>
              <w:t>BPS Code of Human Research Ethics</w:t>
            </w:r>
          </w:p>
          <w:p w14:paraId="0225ED7D" w14:textId="77777777" w:rsidR="00144C42" w:rsidRDefault="00144C42" w:rsidP="00A91894">
            <w:pPr>
              <w:autoSpaceDE w:val="0"/>
              <w:autoSpaceDN w:val="0"/>
              <w:adjustRightInd w:val="0"/>
              <w:rPr>
                <w:rFonts w:ascii="Arial" w:hAnsi="Arial" w:cs="Arial"/>
                <w:iCs/>
                <w:sz w:val="22"/>
                <w:szCs w:val="22"/>
              </w:rPr>
            </w:pPr>
            <w:r>
              <w:rPr>
                <w:rFonts w:ascii="Arial" w:hAnsi="Arial" w:cs="Arial"/>
                <w:iCs/>
                <w:sz w:val="22"/>
                <w:szCs w:val="22"/>
              </w:rPr>
              <w:t>BPS Data Protection Regulation – Guidance for researchers</w:t>
            </w:r>
          </w:p>
          <w:p w14:paraId="216438DA" w14:textId="3086967F" w:rsidR="00144C42" w:rsidRPr="00144C42" w:rsidRDefault="00144C42" w:rsidP="00A91894">
            <w:pPr>
              <w:autoSpaceDE w:val="0"/>
              <w:autoSpaceDN w:val="0"/>
              <w:adjustRightInd w:val="0"/>
              <w:rPr>
                <w:rFonts w:ascii="Arial" w:hAnsi="Arial" w:cs="Arial"/>
                <w:iCs/>
                <w:sz w:val="22"/>
                <w:szCs w:val="22"/>
              </w:rPr>
            </w:pPr>
            <w:r>
              <w:rPr>
                <w:rFonts w:ascii="Arial" w:hAnsi="Arial" w:cs="Arial"/>
                <w:iCs/>
                <w:sz w:val="22"/>
                <w:szCs w:val="22"/>
              </w:rPr>
              <w:t>BPS Ethics Guidelines for Internet-mediated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F6084F9" w:rsidR="005E6C44" w:rsidRPr="00A42F82" w:rsidRDefault="00144C4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D378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D378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D378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D378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3AE94C" w:rsidR="004C3D85" w:rsidRPr="00A42F82" w:rsidRDefault="00144C42" w:rsidP="00A91894">
            <w:pPr>
              <w:rPr>
                <w:rFonts w:ascii="Arial" w:hAnsi="Arial" w:cs="Arial"/>
                <w:sz w:val="22"/>
                <w:szCs w:val="22"/>
              </w:rPr>
            </w:pPr>
            <w:r>
              <w:rPr>
                <w:rFonts w:ascii="Arial" w:hAnsi="Arial" w:cs="Arial"/>
                <w:sz w:val="22"/>
                <w:szCs w:val="22"/>
              </w:rPr>
              <w:t>Exploring the relationship between attitudes towards women and attitudes towards women’s sports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388DEE" w:rsidR="004C3D85" w:rsidRPr="00A42F82" w:rsidRDefault="00144C42" w:rsidP="00A91894">
            <w:pPr>
              <w:rPr>
                <w:rFonts w:ascii="Arial" w:hAnsi="Arial" w:cs="Arial"/>
                <w:sz w:val="22"/>
                <w:szCs w:val="22"/>
              </w:rPr>
            </w:pPr>
            <w:r>
              <w:rPr>
                <w:rFonts w:ascii="Arial" w:hAnsi="Arial" w:cs="Arial"/>
                <w:sz w:val="22"/>
                <w:szCs w:val="22"/>
              </w:rPr>
              <w:t>27</w:t>
            </w:r>
            <w:r w:rsidRPr="00144C42">
              <w:rPr>
                <w:rFonts w:ascii="Arial" w:hAnsi="Arial" w:cs="Arial"/>
                <w:sz w:val="22"/>
                <w:szCs w:val="22"/>
                <w:vertAlign w:val="superscript"/>
              </w:rPr>
              <w:t>th</w:t>
            </w:r>
            <w:r>
              <w:rPr>
                <w:rFonts w:ascii="Arial" w:hAnsi="Arial" w:cs="Arial"/>
                <w:sz w:val="22"/>
                <w:szCs w:val="22"/>
              </w:rPr>
              <w:t xml:space="preserve"> November</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0A8303C" w:rsidR="004C3D85" w:rsidRPr="00A42F82" w:rsidRDefault="00144C42" w:rsidP="00A91894">
            <w:pPr>
              <w:rPr>
                <w:rFonts w:ascii="Arial" w:hAnsi="Arial" w:cs="Arial"/>
                <w:sz w:val="22"/>
                <w:szCs w:val="22"/>
              </w:rPr>
            </w:pPr>
            <w:r>
              <w:rPr>
                <w:rFonts w:ascii="Arial" w:hAnsi="Arial" w:cs="Arial"/>
                <w:sz w:val="22"/>
                <w:szCs w:val="22"/>
              </w:rPr>
              <w:t>March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BB23815" w:rsidR="00F96C3F" w:rsidRDefault="00144C42" w:rsidP="00A91894">
            <w:pPr>
              <w:rPr>
                <w:rFonts w:ascii="Arial" w:hAnsi="Arial" w:cs="Arial"/>
              </w:rPr>
            </w:pPr>
            <w:r>
              <w:rPr>
                <w:rFonts w:ascii="Arial" w:hAnsi="Arial" w:cs="Arial"/>
              </w:rPr>
              <w:t>The purpose of this study is to find out whether participants attitude towards women correlates to the participants attitudes towards women’s sports.</w:t>
            </w:r>
          </w:p>
          <w:p w14:paraId="56CFADA4" w14:textId="77777777" w:rsidR="00144C42" w:rsidRDefault="00144C42" w:rsidP="00A91894">
            <w:pPr>
              <w:rPr>
                <w:rFonts w:ascii="Arial" w:hAnsi="Arial" w:cs="Arial"/>
              </w:rPr>
            </w:pPr>
          </w:p>
          <w:p w14:paraId="14DC2659" w14:textId="705D7897" w:rsidR="00144C42" w:rsidRDefault="00144C42" w:rsidP="00A91894">
            <w:pPr>
              <w:rPr>
                <w:rFonts w:ascii="Arial" w:hAnsi="Arial" w:cs="Arial"/>
              </w:rPr>
            </w:pPr>
            <w:r>
              <w:rPr>
                <w:rFonts w:ascii="Arial" w:hAnsi="Arial" w:cs="Arial"/>
              </w:rPr>
              <w:t>Over time attitudes towards women have changed as society has become more egalitarian. A study was conducted using the attitudes towards women scale (Spence &amp; Helmreich, 1972) a study looked into the social climate change of attitudes towards women from the 1970s to the 1990s. In this study, mens scores showed a trend which correlated with liberal/feminist attitudes of the time. (Twenge, 2006) This shows that attitudes can change.</w:t>
            </w:r>
          </w:p>
          <w:p w14:paraId="0421035B" w14:textId="77777777" w:rsidR="00144C42" w:rsidRDefault="00144C42" w:rsidP="00A91894">
            <w:pPr>
              <w:rPr>
                <w:rFonts w:ascii="Arial" w:hAnsi="Arial" w:cs="Arial"/>
              </w:rPr>
            </w:pPr>
          </w:p>
          <w:p w14:paraId="357C5F3F" w14:textId="477C1045" w:rsidR="00144C42" w:rsidRDefault="00144C42" w:rsidP="00A91894">
            <w:pPr>
              <w:rPr>
                <w:rFonts w:ascii="Arial" w:hAnsi="Arial" w:cs="Arial"/>
              </w:rPr>
            </w:pPr>
            <w:r>
              <w:rPr>
                <w:rFonts w:ascii="Arial" w:hAnsi="Arial" w:cs="Arial"/>
              </w:rPr>
              <w:t>In this day in age a lot of media exploits women’s sexuality to sell products and to entice viewers into their advertisements. Another study examined the impact of seeing sex images and advertisements on attitudes toward feminism and the women’s movement. The results of the study suggested that those seeing sexual imagery and advertisements also showed lower acceptance of feminism (MacKay &amp; Covell, 1997)</w:t>
            </w:r>
          </w:p>
          <w:p w14:paraId="097C3269" w14:textId="77777777" w:rsidR="00144C42" w:rsidRDefault="00144C42" w:rsidP="00A91894">
            <w:pPr>
              <w:rPr>
                <w:rFonts w:ascii="Arial" w:hAnsi="Arial" w:cs="Arial"/>
              </w:rPr>
            </w:pPr>
          </w:p>
          <w:p w14:paraId="1C385344" w14:textId="63B99499" w:rsidR="00144C42" w:rsidRDefault="00144C42" w:rsidP="00A91894">
            <w:pPr>
              <w:rPr>
                <w:rFonts w:ascii="Arial" w:hAnsi="Arial" w:cs="Arial"/>
              </w:rPr>
            </w:pPr>
            <w:r>
              <w:rPr>
                <w:rFonts w:ascii="Arial" w:hAnsi="Arial" w:cs="Arial"/>
              </w:rPr>
              <w:t>Media coverage has a big influence on opinions, specifically with those who do not have personal experience when it comes to the topic, meaning, men who do not have close relationships with women will have a warped opinion of them. As media coverage of women’s sport is not common, and in relation to coverage of men’s sports is much less, attitudes towards women’s sports is much less positive. A study conducted in the US predicted exposure to women’s sports and positive coverage in the media will increase an individuals interest and decrease their prejudice towards female athletes did significantly decrease after 3 weeks. (Scheadler &amp; Wagstaff, 2018)</w:t>
            </w:r>
          </w:p>
          <w:p w14:paraId="0290F50C" w14:textId="77777777" w:rsidR="00144C42" w:rsidRDefault="00144C42" w:rsidP="00A91894">
            <w:pPr>
              <w:rPr>
                <w:rFonts w:ascii="Arial" w:hAnsi="Arial" w:cs="Arial"/>
              </w:rPr>
            </w:pPr>
          </w:p>
          <w:p w14:paraId="69C8A5BE" w14:textId="2FF838EC" w:rsidR="00144C42" w:rsidRDefault="00144C42" w:rsidP="00A91894">
            <w:pPr>
              <w:rPr>
                <w:rFonts w:ascii="Arial" w:hAnsi="Arial" w:cs="Arial"/>
              </w:rPr>
            </w:pPr>
            <w:r>
              <w:rPr>
                <w:rFonts w:ascii="Arial" w:hAnsi="Arial" w:cs="Arial"/>
              </w:rPr>
              <w:t>A lot of opinions on women’s sports have to do with women not fitting into ‘feminine roles’, meaning that women are not seen as feminine and are seen more masculine, which in turn means that women are treated with less respect</w:t>
            </w:r>
            <w:r w:rsidR="00CF6CE6">
              <w:rPr>
                <w:rFonts w:ascii="Arial" w:hAnsi="Arial" w:cs="Arial"/>
              </w:rPr>
              <w:t xml:space="preserve"> based on how they look. Another study assessed peers opinions on ‘masculine’ and ‘feminine’ traits of participants of male and female-oriented sports, by being presented with a description of the participant. The results of the study revealed that common stereotypes do have an affect on how an individual is treated by their peers and whether or not they participate in sports based on how they will be perceived. (Alley &amp; Hicks, 2005)</w:t>
            </w:r>
          </w:p>
          <w:p w14:paraId="533B780B" w14:textId="77777777" w:rsidR="00CF6CE6" w:rsidRDefault="00CF6CE6" w:rsidP="00A91894">
            <w:pPr>
              <w:rPr>
                <w:rFonts w:ascii="Arial" w:hAnsi="Arial" w:cs="Arial"/>
              </w:rPr>
            </w:pPr>
          </w:p>
          <w:p w14:paraId="768FDF0A" w14:textId="77777777" w:rsidR="00CF6CE6" w:rsidRDefault="00CF6CE6" w:rsidP="00A91894">
            <w:pPr>
              <w:rPr>
                <w:rFonts w:ascii="Arial" w:hAnsi="Arial" w:cs="Arial"/>
              </w:rPr>
            </w:pPr>
            <w:r>
              <w:rPr>
                <w:rFonts w:ascii="Arial" w:hAnsi="Arial" w:cs="Arial"/>
              </w:rPr>
              <w:t>Another study conducted in the US looked into young children’s attitudes towards female involvement in sports. To do this a questionnaire was administered to the students. The results indicated that females of all ages and participation levels had significantly more positive attitudes compared to the male participants. (Selby &amp; Lewko, 2013) This study shows that bias can occur from a young age and is influenced by parents and adults around the individual as well as media and taking in information such as newspaper articles etc.</w:t>
            </w:r>
          </w:p>
          <w:p w14:paraId="469BA246" w14:textId="77777777" w:rsidR="00CF6CE6" w:rsidRDefault="00CF6CE6" w:rsidP="00A91894">
            <w:pPr>
              <w:rPr>
                <w:rFonts w:ascii="Arial" w:hAnsi="Arial" w:cs="Arial"/>
              </w:rPr>
            </w:pPr>
          </w:p>
          <w:p w14:paraId="62855C87" w14:textId="61F9AE34" w:rsidR="00CF6CE6" w:rsidRPr="00A42F82" w:rsidRDefault="00CF6CE6" w:rsidP="00A91894">
            <w:pPr>
              <w:rPr>
                <w:rFonts w:ascii="Arial" w:hAnsi="Arial" w:cs="Arial"/>
              </w:rPr>
            </w:pPr>
            <w:r>
              <w:rPr>
                <w:rFonts w:ascii="Arial" w:hAnsi="Arial" w:cs="Arial"/>
              </w:rPr>
              <w:t xml:space="preserve">The rationale for this study is that those with positive views towards women and feminism are more likely to have positive views towards women’s sports, because the overall consensus of individuals with these beliefs is that women’s sports will be equal to men’s sports.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3FA5592" w:rsidR="00F96C3F" w:rsidRPr="00A42F82" w:rsidRDefault="00CF6CE6" w:rsidP="00A91894">
            <w:pPr>
              <w:rPr>
                <w:rFonts w:ascii="Arial" w:hAnsi="Arial" w:cs="Arial"/>
              </w:rPr>
            </w:pPr>
            <w:r>
              <w:rPr>
                <w:rFonts w:ascii="Arial" w:hAnsi="Arial" w:cs="Arial"/>
              </w:rPr>
              <w:t>What is the relationship between students’ attitudes towards women and women’s sports?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5E2919F" w:rsidR="00F96C3F" w:rsidRPr="00A42F82" w:rsidRDefault="00CF6CE6" w:rsidP="00A91894">
            <w:pPr>
              <w:rPr>
                <w:rFonts w:ascii="Arial" w:hAnsi="Arial" w:cs="Arial"/>
              </w:rPr>
            </w:pPr>
            <w:r>
              <w:rPr>
                <w:rFonts w:ascii="Arial" w:hAnsi="Arial" w:cs="Arial"/>
              </w:rPr>
              <w:t>The aim of this study is to find out whether there is a relationship between attitudes towards women and attitudes towards women’s sports.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7DD99C0" w:rsidR="00F96C3F" w:rsidRPr="00A42F82" w:rsidRDefault="00CF6CE6" w:rsidP="00A91894">
            <w:pPr>
              <w:rPr>
                <w:rFonts w:ascii="Arial" w:hAnsi="Arial" w:cs="Arial"/>
                <w:sz w:val="22"/>
                <w:szCs w:val="22"/>
              </w:rPr>
            </w:pPr>
            <w:r>
              <w:rPr>
                <w:rFonts w:ascii="Arial" w:hAnsi="Arial" w:cs="Arial"/>
                <w:sz w:val="22"/>
                <w:szCs w:val="22"/>
              </w:rPr>
              <w:t>The objective for this study is to find out whether there is a relationship between student’s attitudes towards women and women’s sports.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819369A" w:rsidR="00F96C3F" w:rsidRDefault="00CF6CE6" w:rsidP="00A91894">
            <w:pPr>
              <w:rPr>
                <w:rFonts w:ascii="Arial" w:hAnsi="Arial" w:cs="Arial"/>
                <w:sz w:val="22"/>
                <w:szCs w:val="22"/>
              </w:rPr>
            </w:pPr>
            <w:r>
              <w:rPr>
                <w:rFonts w:ascii="Arial" w:hAnsi="Arial" w:cs="Arial"/>
                <w:sz w:val="22"/>
                <w:szCs w:val="22"/>
              </w:rPr>
              <w:t>To gain participants for this study, the participant will sign up online through the experiment management system (EMS) and will be available to psychology students from the university.</w:t>
            </w:r>
          </w:p>
          <w:p w14:paraId="07FC812C" w14:textId="77777777" w:rsidR="00CF6CE6" w:rsidRDefault="00CF6CE6" w:rsidP="00A91894">
            <w:pPr>
              <w:rPr>
                <w:rFonts w:ascii="Arial" w:hAnsi="Arial" w:cs="Arial"/>
                <w:sz w:val="22"/>
                <w:szCs w:val="22"/>
              </w:rPr>
            </w:pPr>
          </w:p>
          <w:p w14:paraId="3BD29EC9" w14:textId="14798326" w:rsidR="00CF6CE6" w:rsidRDefault="00CF6CE6" w:rsidP="00A91894">
            <w:pPr>
              <w:rPr>
                <w:rFonts w:ascii="Arial" w:hAnsi="Arial" w:cs="Arial"/>
                <w:sz w:val="22"/>
                <w:szCs w:val="22"/>
              </w:rPr>
            </w:pPr>
            <w:r>
              <w:rPr>
                <w:rFonts w:ascii="Arial" w:hAnsi="Arial" w:cs="Arial"/>
                <w:sz w:val="22"/>
                <w:szCs w:val="22"/>
              </w:rPr>
              <w:t>For this study, the first method of data collection will be a demographics questionnaire asking for the age and gender of the participant.</w:t>
            </w:r>
          </w:p>
          <w:p w14:paraId="1E4EFC1B" w14:textId="77777777" w:rsidR="00714302" w:rsidRDefault="00714302" w:rsidP="00A91894">
            <w:pPr>
              <w:rPr>
                <w:rFonts w:ascii="Arial" w:hAnsi="Arial" w:cs="Arial"/>
                <w:sz w:val="22"/>
                <w:szCs w:val="22"/>
              </w:rPr>
            </w:pPr>
          </w:p>
          <w:p w14:paraId="102ED7CF" w14:textId="59A2EAE7" w:rsidR="00714302" w:rsidRDefault="00714302" w:rsidP="00A91894">
            <w:pPr>
              <w:rPr>
                <w:rFonts w:ascii="Arial" w:hAnsi="Arial" w:cs="Arial"/>
                <w:sz w:val="22"/>
                <w:szCs w:val="22"/>
              </w:rPr>
            </w:pPr>
            <w:r>
              <w:rPr>
                <w:rFonts w:ascii="Arial" w:hAnsi="Arial" w:cs="Arial"/>
                <w:sz w:val="22"/>
                <w:szCs w:val="22"/>
              </w:rPr>
              <w:t>They will be presented with a consent form, this form will also let the participant know that their information can be withdrawn if needed.</w:t>
            </w:r>
          </w:p>
          <w:p w14:paraId="43FA61F1" w14:textId="77777777" w:rsidR="00714302" w:rsidRDefault="00714302" w:rsidP="00A91894">
            <w:pPr>
              <w:rPr>
                <w:rFonts w:ascii="Arial" w:hAnsi="Arial" w:cs="Arial"/>
                <w:sz w:val="22"/>
                <w:szCs w:val="22"/>
              </w:rPr>
            </w:pPr>
          </w:p>
          <w:p w14:paraId="5A71DE9A" w14:textId="50206EE4" w:rsidR="00714302" w:rsidRDefault="00714302" w:rsidP="00A91894">
            <w:pPr>
              <w:rPr>
                <w:rFonts w:ascii="Arial" w:hAnsi="Arial" w:cs="Arial"/>
                <w:sz w:val="22"/>
                <w:szCs w:val="22"/>
              </w:rPr>
            </w:pPr>
            <w:r>
              <w:rPr>
                <w:rFonts w:ascii="Arial" w:hAnsi="Arial" w:cs="Arial"/>
                <w:sz w:val="22"/>
                <w:szCs w:val="22"/>
              </w:rPr>
              <w:t>Two questionnaires will be administered to find participants attitudes on a specific topic. These questionnaires will be presented to the participants online, through EMS.</w:t>
            </w:r>
          </w:p>
          <w:p w14:paraId="630C1D74" w14:textId="77777777" w:rsidR="00714302" w:rsidRDefault="00714302" w:rsidP="00A91894">
            <w:pPr>
              <w:rPr>
                <w:rFonts w:ascii="Arial" w:hAnsi="Arial" w:cs="Arial"/>
                <w:sz w:val="22"/>
                <w:szCs w:val="22"/>
              </w:rPr>
            </w:pPr>
          </w:p>
          <w:p w14:paraId="4F0612E0" w14:textId="00A18F6A" w:rsidR="00714302" w:rsidRDefault="00714302" w:rsidP="00A91894">
            <w:pPr>
              <w:rPr>
                <w:rFonts w:ascii="Arial" w:hAnsi="Arial" w:cs="Arial"/>
                <w:sz w:val="22"/>
                <w:szCs w:val="22"/>
              </w:rPr>
            </w:pPr>
            <w:r>
              <w:rPr>
                <w:rFonts w:ascii="Arial" w:hAnsi="Arial" w:cs="Arial"/>
                <w:sz w:val="22"/>
                <w:szCs w:val="22"/>
              </w:rPr>
              <w:t>The questionnaires that will be used in this study will be the attitudes towards women scale (ATWS) (Spence, Helmreich &amp; Stapp, 1978) which consists of 25 questions focused on attitudes towards women with different scenarios. For example ‘swearing and obscenity are more repulsive in the speech of a women than of a man’ or ‘sons in the family should be given</w:t>
            </w:r>
            <w:r w:rsidR="000960A1">
              <w:rPr>
                <w:rFonts w:ascii="Arial" w:hAnsi="Arial" w:cs="Arial"/>
                <w:sz w:val="22"/>
                <w:szCs w:val="22"/>
              </w:rPr>
              <w:t xml:space="preserve"> more encouragement to go to college than daughters.’ To answer these statements the participant will answer on a scale with 5 parts, strongly disagree, slightly disagree, neither agree nor disagree, slightly agree and strongly agree.</w:t>
            </w:r>
          </w:p>
          <w:p w14:paraId="2747926E" w14:textId="77777777" w:rsidR="000960A1" w:rsidRDefault="000960A1" w:rsidP="00A91894">
            <w:pPr>
              <w:rPr>
                <w:rFonts w:ascii="Arial" w:hAnsi="Arial" w:cs="Arial"/>
                <w:sz w:val="22"/>
                <w:szCs w:val="22"/>
              </w:rPr>
            </w:pPr>
          </w:p>
          <w:p w14:paraId="6AE0337B" w14:textId="0A883530" w:rsidR="000960A1" w:rsidRDefault="000960A1" w:rsidP="00A91894">
            <w:pPr>
              <w:rPr>
                <w:rFonts w:ascii="Arial" w:hAnsi="Arial" w:cs="Arial"/>
                <w:sz w:val="22"/>
                <w:szCs w:val="22"/>
              </w:rPr>
            </w:pPr>
            <w:r>
              <w:rPr>
                <w:rFonts w:ascii="Arial" w:hAnsi="Arial" w:cs="Arial"/>
                <w:sz w:val="22"/>
                <w:szCs w:val="22"/>
              </w:rPr>
              <w:t>The participants will also be administered another questionnaire to find their attitudes towards women’s sports. The questionnaire used for this will be the attitudes towards women’s sports scale (ATWSS, Mumcu &amp; Marley, 2017) This is a 34-item scale which evauates the participants attitudes with eight subscales: excitement, opportunity for women, accessibility, aesthetic, affect, drama, entertainment value and athlete quality.</w:t>
            </w:r>
          </w:p>
          <w:p w14:paraId="44CD0E3F" w14:textId="77777777" w:rsidR="000960A1" w:rsidRDefault="000960A1" w:rsidP="00A91894">
            <w:pPr>
              <w:rPr>
                <w:rFonts w:ascii="Arial" w:hAnsi="Arial" w:cs="Arial"/>
                <w:sz w:val="22"/>
                <w:szCs w:val="22"/>
              </w:rPr>
            </w:pPr>
          </w:p>
          <w:p w14:paraId="1E50F1B0" w14:textId="35C27625" w:rsidR="000960A1" w:rsidRPr="00A42F82" w:rsidRDefault="000960A1" w:rsidP="00A91894">
            <w:pPr>
              <w:rPr>
                <w:rFonts w:ascii="Arial" w:hAnsi="Arial" w:cs="Arial"/>
                <w:sz w:val="22"/>
                <w:szCs w:val="22"/>
              </w:rPr>
            </w:pPr>
            <w:r>
              <w:rPr>
                <w:rFonts w:ascii="Arial" w:hAnsi="Arial" w:cs="Arial"/>
                <w:sz w:val="22"/>
                <w:szCs w:val="22"/>
              </w:rPr>
              <w:t>At the end of the study the participants will be presented with an online debrief where they will be given information about the purpose of the study, and contact details with myself and the supervisor of the study.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D797D07" w:rsidR="00B23BFF" w:rsidRPr="00A42F82" w:rsidRDefault="00491DC2" w:rsidP="00A91894">
            <w:pPr>
              <w:rPr>
                <w:rFonts w:ascii="Arial" w:hAnsi="Arial" w:cs="Arial"/>
                <w:sz w:val="22"/>
                <w:szCs w:val="22"/>
              </w:rPr>
            </w:pPr>
            <w:r>
              <w:rPr>
                <w:rFonts w:ascii="Arial" w:hAnsi="Arial" w:cs="Arial"/>
                <w:sz w:val="22"/>
                <w:szCs w:val="22"/>
              </w:rPr>
              <w:t>Online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B810EB6" w:rsidR="00B23BFF" w:rsidRPr="00A42F82" w:rsidRDefault="00491DC2"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BB32717" w:rsidR="004942B0" w:rsidRPr="00A42F82" w:rsidRDefault="00491DC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D378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5C2A199" w:rsidR="00D107AC" w:rsidRPr="00A42F82" w:rsidRDefault="00491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BB87BE4" w:rsidR="00D107AC" w:rsidRPr="00A42F82" w:rsidRDefault="00491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04406C2" w:rsidR="00D107AC" w:rsidRPr="00A42F82" w:rsidRDefault="00491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D96800A" w:rsidR="00D107AC" w:rsidRPr="00A42F82" w:rsidRDefault="00491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B5AA47E" w:rsidR="00D107AC" w:rsidRPr="00A42F82" w:rsidRDefault="00491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D3325A2" w:rsidR="00D107AC" w:rsidRPr="00A42F82" w:rsidRDefault="00491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EC42B33" w:rsidR="00D107AC" w:rsidRPr="00A42F82" w:rsidRDefault="00491D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2130B59" w:rsidR="00C11423"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6EFB486" w:rsidR="00C11423"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1C82FDD"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11E0927"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1C1D14F" w:rsidR="00D107AC"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7603D9AC"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D85C72C"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AAF8D99"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8196678"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CEF04DC"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4307BF5"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02661E2"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E6B83B5"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18FE4A3"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4FE10E3"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35CB306"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95F494A" w:rsidR="00770C66" w:rsidRPr="00A42F82" w:rsidRDefault="00B25D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F6FD4EB"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A737291"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8C9E4DA"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0802E27"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DBE9ED7"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4129D51"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C255189"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541A91A"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07D57CE" w:rsidR="00ED0C59" w:rsidRPr="00A42F82" w:rsidRDefault="00117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D550442" w:rsidR="00025F69" w:rsidRPr="00A42F82" w:rsidRDefault="001179E4" w:rsidP="00A91894">
            <w:pPr>
              <w:rPr>
                <w:rFonts w:ascii="Arial" w:hAnsi="Arial" w:cs="Arial"/>
                <w:sz w:val="22"/>
                <w:szCs w:val="22"/>
              </w:rPr>
            </w:pPr>
            <w:r>
              <w:rPr>
                <w:rFonts w:ascii="Arial" w:hAnsi="Arial" w:cs="Arial"/>
                <w:sz w:val="22"/>
                <w:szCs w:val="22"/>
              </w:rPr>
              <w:t>Around</w:t>
            </w:r>
            <w:r w:rsidR="00545C13">
              <w:rPr>
                <w:rFonts w:ascii="Arial" w:hAnsi="Arial" w:cs="Arial"/>
                <w:sz w:val="22"/>
                <w:szCs w:val="22"/>
              </w:rPr>
              <w:t xml:space="preserve"> 30 participants are needed for Spearmans rank correlation.</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18D03F9" w:rsidR="00025F69" w:rsidRPr="00A42F82" w:rsidRDefault="00545C13" w:rsidP="00A91894">
            <w:pPr>
              <w:rPr>
                <w:rFonts w:ascii="Arial" w:hAnsi="Arial" w:cs="Arial"/>
                <w:sz w:val="22"/>
                <w:szCs w:val="22"/>
              </w:rPr>
            </w:pPr>
            <w:r>
              <w:rPr>
                <w:rFonts w:ascii="Arial" w:hAnsi="Arial" w:cs="Arial"/>
                <w:sz w:val="22"/>
                <w:szCs w:val="22"/>
              </w:rPr>
              <w:t>The participants will be adults over 18, drawn from the student population, studying within the psychology department of UWTSD.</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3C5E1F5" w:rsidR="00025F69" w:rsidRPr="00A42F82" w:rsidRDefault="00C6136F" w:rsidP="00A91894">
            <w:pPr>
              <w:rPr>
                <w:rFonts w:ascii="Arial" w:hAnsi="Arial" w:cs="Arial"/>
                <w:sz w:val="22"/>
                <w:szCs w:val="22"/>
              </w:rPr>
            </w:pPr>
            <w:r>
              <w:rPr>
                <w:rFonts w:ascii="Arial" w:hAnsi="Arial" w:cs="Arial"/>
                <w:sz w:val="22"/>
                <w:szCs w:val="22"/>
              </w:rPr>
              <w:t xml:space="preserve">Participants will be recruited through the departments Experiment Management System (EMS). In exchange for EMS credits.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D1F16E8"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1B86526"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48CB1864"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405719C"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EE6B451"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FDF0467"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F471E63"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6A31E5E"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C4E92CF" w:rsidR="00025F69" w:rsidRPr="00A42F82" w:rsidRDefault="00C613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55FF747C" w:rsidR="00025F69" w:rsidRPr="00A42F82" w:rsidRDefault="00C6136F" w:rsidP="00A91894">
            <w:pPr>
              <w:rPr>
                <w:rFonts w:ascii="Arial" w:hAnsi="Arial" w:cs="Arial"/>
                <w:sz w:val="22"/>
                <w:szCs w:val="22"/>
              </w:rPr>
            </w:pPr>
            <w:r>
              <w:rPr>
                <w:rFonts w:ascii="Arial" w:hAnsi="Arial" w:cs="Arial"/>
                <w:sz w:val="22"/>
                <w:szCs w:val="22"/>
              </w:rPr>
              <w:t>Consent will be obtained via tick boxes on Qualtrics</w:t>
            </w:r>
            <w:r w:rsidR="00ED0F12">
              <w:rPr>
                <w:rFonts w:ascii="Arial" w:hAnsi="Arial" w:cs="Arial"/>
                <w:sz w:val="22"/>
                <w:szCs w:val="22"/>
              </w:rPr>
              <w:t xml:space="preserve"> following the information sheet. Participants will be asked to confirm they have read and understood the study information sheet and are happy to proceed.</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943AA39" w:rsidR="00382031" w:rsidRPr="00A42F82" w:rsidRDefault="00ED0F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17E0237" w:rsidR="00382031" w:rsidRPr="00A42F82" w:rsidRDefault="00ED0F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9384288" w:rsidR="00382031" w:rsidRPr="00A42F82" w:rsidRDefault="00ED0F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64400EB" w:rsidR="00382031" w:rsidRPr="00A42F82" w:rsidRDefault="00ED0F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D378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8B4F36B" w:rsidR="008C1A38" w:rsidRPr="00A42F82" w:rsidRDefault="002D378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51D0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639CE2A5" w14:textId="77777777" w:rsidR="00261C28" w:rsidRPr="00A42F82" w:rsidRDefault="00261C28" w:rsidP="00261C28">
            <w:pPr>
              <w:rPr>
                <w:rFonts w:ascii="Arial" w:hAnsi="Arial" w:cs="Arial"/>
                <w:sz w:val="22"/>
                <w:szCs w:val="22"/>
              </w:rPr>
            </w:pPr>
            <w:r>
              <w:rPr>
                <w:rFonts w:ascii="Arial" w:hAnsi="Arial" w:cs="Arial"/>
                <w:sz w:val="22"/>
                <w:szCs w:val="22"/>
              </w:rPr>
              <w:t>This study has a low risk to participants, as participants will be filling out an online questionnaire from home, no physical harm or sector-specific health and safety. It may cause some distress as the study is on the topic of prejudice and social bias towards women, to women themselves if they have strong opinions, and previous negative experiences with the subject.</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41969B31" w14:textId="77777777" w:rsidR="00A57C42" w:rsidRDefault="00A57C42" w:rsidP="00A57C42">
            <w:pPr>
              <w:rPr>
                <w:rFonts w:ascii="Arial" w:hAnsi="Arial" w:cs="Arial"/>
                <w:sz w:val="22"/>
                <w:szCs w:val="22"/>
              </w:rPr>
            </w:pPr>
            <w:r>
              <w:rPr>
                <w:rFonts w:ascii="Arial" w:hAnsi="Arial" w:cs="Arial"/>
                <w:sz w:val="22"/>
                <w:szCs w:val="22"/>
              </w:rPr>
              <w:t>To minimise the risk, the participants will know the topic of the study before participating, and if the topic is too personal, they will be able to not take part.</w:t>
            </w:r>
          </w:p>
          <w:p w14:paraId="49CC7D45" w14:textId="77777777" w:rsidR="00A57C42" w:rsidRDefault="00A57C42" w:rsidP="00A57C42">
            <w:pPr>
              <w:rPr>
                <w:rFonts w:ascii="Arial" w:hAnsi="Arial" w:cs="Arial"/>
                <w:sz w:val="22"/>
                <w:szCs w:val="22"/>
              </w:rPr>
            </w:pPr>
          </w:p>
          <w:p w14:paraId="44EE8B12" w14:textId="77777777" w:rsidR="00A57C42" w:rsidRDefault="00A57C42" w:rsidP="00A57C42">
            <w:pPr>
              <w:rPr>
                <w:rFonts w:ascii="Arial" w:hAnsi="Arial" w:cs="Arial"/>
                <w:sz w:val="22"/>
                <w:szCs w:val="22"/>
              </w:rPr>
            </w:pPr>
            <w:r>
              <w:rPr>
                <w:rFonts w:ascii="Arial" w:hAnsi="Arial" w:cs="Arial"/>
                <w:sz w:val="22"/>
                <w:szCs w:val="22"/>
              </w:rPr>
              <w:t>No information will be hidden from the participant, so the participant will know all the details before taking part so they will be prepared.</w:t>
            </w:r>
          </w:p>
          <w:p w14:paraId="0E5A0490" w14:textId="77777777" w:rsidR="00A57C42" w:rsidRDefault="00A57C42" w:rsidP="00A57C42">
            <w:pPr>
              <w:rPr>
                <w:rFonts w:ascii="Arial" w:hAnsi="Arial" w:cs="Arial"/>
                <w:sz w:val="22"/>
                <w:szCs w:val="22"/>
              </w:rPr>
            </w:pPr>
          </w:p>
          <w:p w14:paraId="2E6DC5AE" w14:textId="77777777" w:rsidR="00A57C42" w:rsidRDefault="00A57C42" w:rsidP="00A57C42">
            <w:pPr>
              <w:rPr>
                <w:rFonts w:ascii="Arial" w:hAnsi="Arial" w:cs="Arial"/>
                <w:sz w:val="22"/>
                <w:szCs w:val="22"/>
              </w:rPr>
            </w:pPr>
            <w:r>
              <w:rPr>
                <w:rFonts w:ascii="Arial" w:hAnsi="Arial" w:cs="Arial"/>
                <w:sz w:val="22"/>
                <w:szCs w:val="22"/>
              </w:rPr>
              <w:t>If the study does cause harm, emotionally to the participant, there will be contact details to the investigator and to the study supervisor, who can help them with any questions or queries they have.</w:t>
            </w:r>
          </w:p>
          <w:p w14:paraId="79265F32" w14:textId="77777777" w:rsidR="00A57C42" w:rsidRPr="00A42F82" w:rsidRDefault="00A57C42" w:rsidP="00A57C42">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D1A8BA0" w:rsidR="00003E64" w:rsidRPr="00A42F82" w:rsidRDefault="00A57C42"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352A76F2" w14:textId="77777777" w:rsidR="00C5605A" w:rsidRPr="00A42F82" w:rsidRDefault="00C5605A" w:rsidP="00C5605A">
            <w:pPr>
              <w:rPr>
                <w:rFonts w:ascii="Arial" w:hAnsi="Arial" w:cs="Arial"/>
                <w:sz w:val="22"/>
                <w:szCs w:val="22"/>
              </w:rPr>
            </w:pPr>
            <w:r>
              <w:rPr>
                <w:rFonts w:ascii="Arial" w:hAnsi="Arial" w:cs="Arial"/>
                <w:sz w:val="22"/>
                <w:szCs w:val="22"/>
              </w:rPr>
              <w:t>There is no anticipated risks to the investigator.</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9256FAD" w14:textId="77777777" w:rsidR="00F54A0C" w:rsidRPr="00A42F82" w:rsidRDefault="00F54A0C" w:rsidP="00F54A0C">
            <w:pPr>
              <w:rPr>
                <w:rFonts w:ascii="Arial" w:hAnsi="Arial" w:cs="Arial"/>
                <w:sz w:val="22"/>
                <w:szCs w:val="22"/>
              </w:rPr>
            </w:pPr>
          </w:p>
          <w:p w14:paraId="5C3A3FC0" w14:textId="77777777" w:rsidR="00F54A0C" w:rsidRPr="00A42F82" w:rsidRDefault="00F54A0C" w:rsidP="00F54A0C">
            <w:pPr>
              <w:rPr>
                <w:rFonts w:ascii="Arial" w:hAnsi="Arial" w:cs="Arial"/>
                <w:sz w:val="22"/>
                <w:szCs w:val="22"/>
              </w:rPr>
            </w:pPr>
            <w:r>
              <w:rPr>
                <w:rFonts w:ascii="Arial" w:hAnsi="Arial" w:cs="Arial"/>
                <w:sz w:val="22"/>
                <w:szCs w:val="22"/>
              </w:rPr>
              <w:t>Any accusations or risks that come up will be shared with the supervisor, although there is no face to face interaction with the investigator, so the risk of this happening is low.</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8A9FA32" w14:textId="77777777" w:rsidR="00DE75F5" w:rsidRDefault="00DE75F5" w:rsidP="00DE75F5">
            <w:pPr>
              <w:rPr>
                <w:rFonts w:ascii="Arial" w:hAnsi="Arial" w:cs="Arial"/>
                <w:sz w:val="22"/>
                <w:szCs w:val="22"/>
              </w:rPr>
            </w:pPr>
            <w:r>
              <w:rPr>
                <w:rFonts w:ascii="Arial" w:hAnsi="Arial" w:cs="Arial"/>
                <w:sz w:val="22"/>
                <w:szCs w:val="22"/>
              </w:rPr>
              <w:t>The information in this study will be password protected and will only be accessed by the investigator and study supervisor.</w:t>
            </w:r>
          </w:p>
          <w:p w14:paraId="2BF044FB" w14:textId="77777777" w:rsidR="00DE75F5" w:rsidRDefault="00DE75F5" w:rsidP="00DE75F5">
            <w:pPr>
              <w:rPr>
                <w:rFonts w:ascii="Arial" w:hAnsi="Arial" w:cs="Arial"/>
                <w:sz w:val="22"/>
                <w:szCs w:val="22"/>
              </w:rPr>
            </w:pPr>
          </w:p>
          <w:p w14:paraId="3B930B8E" w14:textId="77777777" w:rsidR="00DE75F5" w:rsidRDefault="00DE75F5" w:rsidP="00DE75F5">
            <w:pPr>
              <w:rPr>
                <w:rFonts w:ascii="Arial" w:hAnsi="Arial" w:cs="Arial"/>
                <w:sz w:val="22"/>
                <w:szCs w:val="22"/>
              </w:rPr>
            </w:pPr>
            <w:r>
              <w:rPr>
                <w:rFonts w:ascii="Arial" w:hAnsi="Arial" w:cs="Arial"/>
                <w:sz w:val="22"/>
                <w:szCs w:val="22"/>
              </w:rPr>
              <w:t>No personal data is conducted for this study, other than age and gender.</w:t>
            </w:r>
          </w:p>
          <w:p w14:paraId="132F0D2C" w14:textId="77777777" w:rsidR="00DE75F5" w:rsidRDefault="00DE75F5" w:rsidP="00DE75F5">
            <w:pPr>
              <w:rPr>
                <w:rFonts w:ascii="Arial" w:hAnsi="Arial" w:cs="Arial"/>
                <w:sz w:val="22"/>
                <w:szCs w:val="22"/>
              </w:rPr>
            </w:pPr>
          </w:p>
          <w:p w14:paraId="0F190882" w14:textId="77777777" w:rsidR="00DE75F5" w:rsidRPr="00A42F82" w:rsidRDefault="00DE75F5" w:rsidP="00DE75F5">
            <w:pPr>
              <w:rPr>
                <w:rFonts w:ascii="Arial" w:hAnsi="Arial" w:cs="Arial"/>
                <w:sz w:val="22"/>
                <w:szCs w:val="22"/>
              </w:rPr>
            </w:pPr>
            <w:r>
              <w:rPr>
                <w:rFonts w:ascii="Arial" w:hAnsi="Arial" w:cs="Arial"/>
                <w:sz w:val="22"/>
                <w:szCs w:val="22"/>
              </w:rPr>
              <w:t>There is no other anticipated risks to the university.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F8EBEF5" w14:textId="77777777" w:rsidR="00E3195E" w:rsidRPr="00A42F82" w:rsidRDefault="00E3195E" w:rsidP="00E3195E">
            <w:pPr>
              <w:rPr>
                <w:rFonts w:ascii="Arial" w:hAnsi="Arial" w:cs="Arial"/>
                <w:sz w:val="22"/>
                <w:szCs w:val="22"/>
              </w:rPr>
            </w:pPr>
          </w:p>
          <w:p w14:paraId="2240AB86" w14:textId="77777777" w:rsidR="00E3195E" w:rsidRDefault="00E3195E" w:rsidP="00E3195E">
            <w:pPr>
              <w:rPr>
                <w:rFonts w:ascii="Arial" w:hAnsi="Arial" w:cs="Arial"/>
                <w:sz w:val="22"/>
                <w:szCs w:val="22"/>
              </w:rPr>
            </w:pPr>
            <w:r>
              <w:rPr>
                <w:rFonts w:ascii="Arial" w:hAnsi="Arial" w:cs="Arial"/>
                <w:sz w:val="22"/>
                <w:szCs w:val="22"/>
              </w:rPr>
              <w:t>To minimise the risk, the participants will know the topic of the study, before participating, and if the topic is too personal, they will be able to not take part.</w:t>
            </w:r>
          </w:p>
          <w:p w14:paraId="26010A86" w14:textId="77777777" w:rsidR="00E3195E" w:rsidRDefault="00E3195E" w:rsidP="00E3195E">
            <w:pPr>
              <w:rPr>
                <w:rFonts w:ascii="Arial" w:hAnsi="Arial" w:cs="Arial"/>
                <w:sz w:val="22"/>
                <w:szCs w:val="22"/>
              </w:rPr>
            </w:pPr>
          </w:p>
          <w:p w14:paraId="10FD7E2A" w14:textId="77777777" w:rsidR="00E3195E" w:rsidRDefault="00E3195E" w:rsidP="00E3195E">
            <w:pPr>
              <w:rPr>
                <w:rFonts w:ascii="Arial" w:hAnsi="Arial" w:cs="Arial"/>
                <w:sz w:val="22"/>
                <w:szCs w:val="22"/>
              </w:rPr>
            </w:pPr>
            <w:r>
              <w:rPr>
                <w:rFonts w:ascii="Arial" w:hAnsi="Arial" w:cs="Arial"/>
                <w:sz w:val="22"/>
                <w:szCs w:val="22"/>
              </w:rPr>
              <w:t>No information will be hidden from the participant, so the participant will know all the details before taking part, so they will be prepared.</w:t>
            </w:r>
          </w:p>
          <w:p w14:paraId="67DDCFAC" w14:textId="77777777" w:rsidR="00E3195E" w:rsidRDefault="00E3195E" w:rsidP="00E3195E">
            <w:pPr>
              <w:rPr>
                <w:rFonts w:ascii="Arial" w:hAnsi="Arial" w:cs="Arial"/>
                <w:sz w:val="22"/>
                <w:szCs w:val="22"/>
              </w:rPr>
            </w:pPr>
          </w:p>
          <w:p w14:paraId="4374DF16" w14:textId="77777777" w:rsidR="00E3195E" w:rsidRPr="00A42F82" w:rsidRDefault="00E3195E" w:rsidP="00E3195E">
            <w:pPr>
              <w:rPr>
                <w:rFonts w:ascii="Arial" w:hAnsi="Arial" w:cs="Arial"/>
                <w:sz w:val="22"/>
                <w:szCs w:val="22"/>
              </w:rPr>
            </w:pPr>
            <w:r>
              <w:rPr>
                <w:rFonts w:ascii="Arial" w:hAnsi="Arial" w:cs="Arial"/>
                <w:sz w:val="22"/>
                <w:szCs w:val="22"/>
              </w:rPr>
              <w:t>If the study does cause harm, emotionally to the participant, there will be contact details to the investigator and to the study supervisor, who can help them with any questions or queries they have.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CAE34AF" w:rsidR="00003E64" w:rsidRPr="00A42F82" w:rsidRDefault="00E3195E"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7E0DDCD" w:rsidR="00003E64" w:rsidRPr="00A42F82" w:rsidRDefault="00E3195E"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D378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A90F83A" w:rsidR="006930C2" w:rsidRPr="00A42F82" w:rsidRDefault="002D378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3195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D378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6C7C2DC" w:rsidR="006930C2" w:rsidRPr="00A42F82" w:rsidRDefault="001A702E" w:rsidP="00A91894">
            <w:pPr>
              <w:rPr>
                <w:rFonts w:ascii="Arial" w:hAnsi="Arial" w:cs="Arial"/>
                <w:sz w:val="22"/>
                <w:szCs w:val="22"/>
              </w:rPr>
            </w:pPr>
            <w:r>
              <w:rPr>
                <w:rFonts w:ascii="Arial" w:hAnsi="Arial" w:cs="Arial"/>
                <w:sz w:val="22"/>
                <w:szCs w:val="22"/>
              </w:rPr>
              <w:t>Once the study is conducted the participant will be provided a debrief sheet on the screen which tells them all the details of the study. Specifically, that the questionnaires from this study will explore their attitudes towards women and their attitudes towards women’s sport.</w:t>
            </w:r>
            <w:r w:rsidR="00D82188">
              <w:rPr>
                <w:rFonts w:ascii="Arial" w:hAnsi="Arial" w:cs="Arial"/>
                <w:sz w:val="22"/>
                <w:szCs w:val="22"/>
              </w:rPr>
              <w:t xml:space="preserve"> On this debrief form they will be given contact details to the investigator and to the study supervisor. They will be told that once they have answered the questionnaire</w:t>
            </w:r>
            <w:r w:rsidR="008B2FC0">
              <w:rPr>
                <w:rFonts w:ascii="Arial" w:hAnsi="Arial" w:cs="Arial"/>
                <w:sz w:val="22"/>
                <w:szCs w:val="22"/>
              </w:rPr>
              <w:t xml:space="preserve"> and submitted their responses they will not be able to retract their data, however if they would like to retract it they can close the browser before clicking the final arrow.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ED6BF73" w14:textId="77777777" w:rsidR="00B33552" w:rsidRPr="00A42F82" w:rsidRDefault="00B33552" w:rsidP="00B33552">
            <w:pPr>
              <w:rPr>
                <w:rFonts w:ascii="Arial" w:hAnsi="Arial" w:cs="Arial"/>
                <w:sz w:val="22"/>
                <w:szCs w:val="22"/>
              </w:rPr>
            </w:pPr>
            <w:r>
              <w:rPr>
                <w:rFonts w:ascii="Arial" w:hAnsi="Arial" w:cs="Arial"/>
                <w:sz w:val="22"/>
                <w:szCs w:val="22"/>
              </w:rPr>
              <w:t>Before participating in this study, participants will have access to a brief description of the study through EMS. Once they have signed up they will be given a study information page. The study information sheet will state the aims of the study, which are to explore their attitudes towards women and women’s sports. They will be informed that their answers are completely anonymous and that there is no way of tracing their answers back to them. They will also be told they can stop the study at any time by closing the browser and their incomplete data will not be included in the analysis.</w:t>
            </w:r>
          </w:p>
          <w:p w14:paraId="4F7B6D9A" w14:textId="77777777" w:rsidR="00B33552" w:rsidRDefault="00B33552" w:rsidP="00B33552">
            <w:pPr>
              <w:rPr>
                <w:rFonts w:ascii="Arial" w:hAnsi="Arial" w:cs="Arial"/>
                <w:sz w:val="22"/>
                <w:szCs w:val="22"/>
              </w:rPr>
            </w:pPr>
          </w:p>
          <w:p w14:paraId="4A0FB63C" w14:textId="6E8374B1" w:rsidR="006930C2" w:rsidRPr="00A42F82" w:rsidRDefault="00B33552" w:rsidP="00A91894">
            <w:pPr>
              <w:rPr>
                <w:rFonts w:ascii="Arial" w:hAnsi="Arial" w:cs="Arial"/>
                <w:sz w:val="22"/>
                <w:szCs w:val="22"/>
              </w:rPr>
            </w:pPr>
            <w:r>
              <w:rPr>
                <w:rFonts w:ascii="Arial" w:hAnsi="Arial" w:cs="Arial"/>
                <w:sz w:val="22"/>
                <w:szCs w:val="22"/>
              </w:rPr>
              <w:t>After this information, there will be tick boxes; of statements they must agree too, for example ‘tick if you have read and understood the study information and what will be asked of you. They will have to tick boxes to participate in the study. This will indicate their consent to taking part in the study.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421A27C" w14:textId="77777777" w:rsidR="003653A7" w:rsidRPr="00A42F82" w:rsidRDefault="003653A7" w:rsidP="003653A7">
            <w:pPr>
              <w:rPr>
                <w:rFonts w:ascii="Arial" w:hAnsi="Arial" w:cs="Arial"/>
                <w:sz w:val="22"/>
                <w:szCs w:val="22"/>
              </w:rPr>
            </w:pPr>
            <w:r>
              <w:rPr>
                <w:rFonts w:ascii="Arial" w:hAnsi="Arial" w:cs="Arial"/>
                <w:sz w:val="22"/>
                <w:szCs w:val="22"/>
              </w:rPr>
              <w:t>As this is an online study using Qualtrics, the data collected will be anonymous. Data will then be stored on a password protected computer file with only the researcher and supervisor having access. There will be no way of linking participants to their data as they will have signed up via EMS and only their age and gender will be collected.</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CD571B3" w:rsidR="006930C2" w:rsidRPr="00A42F82" w:rsidRDefault="00482303" w:rsidP="00A91894">
            <w:pPr>
              <w:pStyle w:val="NormalWeb"/>
              <w:autoSpaceDE w:val="0"/>
              <w:autoSpaceDN w:val="0"/>
              <w:adjustRightInd w:val="0"/>
              <w:jc w:val="center"/>
              <w:rPr>
                <w:rFonts w:ascii="Arial" w:eastAsia="MS Gothic" w:hAnsi="Arial" w:cs="Arial"/>
                <w:sz w:val="22"/>
                <w:szCs w:val="22"/>
                <w:lang w:val="en-US"/>
              </w:rPr>
            </w:pPr>
            <w:r w:rsidRPr="002B06F8">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2015595" w:rsidR="006930C2" w:rsidRPr="00A42F82" w:rsidRDefault="00482303" w:rsidP="00A91894">
            <w:pPr>
              <w:rPr>
                <w:rFonts w:ascii="Arial" w:hAnsi="Arial" w:cs="Arial"/>
                <w:sz w:val="22"/>
                <w:szCs w:val="22"/>
              </w:rPr>
            </w:pPr>
            <w:r>
              <w:rPr>
                <w:rFonts w:ascii="Arial" w:hAnsi="Arial" w:cs="Arial"/>
                <w:sz w:val="22"/>
                <w:szCs w:val="22"/>
              </w:rPr>
              <w:t>Collecting information on age and gender. This will help in understanding those from different generations will have different values and attitudes.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CD3A8A2" w:rsidR="006930C2" w:rsidRPr="00A42F82" w:rsidRDefault="00482303" w:rsidP="00A91894">
            <w:pPr>
              <w:pStyle w:val="NormalWeb"/>
              <w:autoSpaceDE w:val="0"/>
              <w:autoSpaceDN w:val="0"/>
              <w:adjustRightInd w:val="0"/>
              <w:jc w:val="center"/>
              <w:rPr>
                <w:rFonts w:ascii="Arial" w:hAnsi="Arial" w:cs="Arial"/>
              </w:rPr>
            </w:pPr>
            <w:r w:rsidRPr="002B06F8">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CEA6D0B" w:rsidR="004D0161" w:rsidRPr="00A42F82" w:rsidRDefault="00482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142EE950" w:rsidR="004D0161" w:rsidRPr="00A42F82" w:rsidRDefault="00482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1E4E057" w:rsidR="004D0161" w:rsidRPr="00A42F82" w:rsidRDefault="00482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7305A30" w:rsidR="004D0161" w:rsidRPr="00A42F82" w:rsidRDefault="00482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BD3F726" w:rsidR="004D0161" w:rsidRPr="00A42F82" w:rsidRDefault="00482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33A635E" w:rsidR="004D0161" w:rsidRPr="00A42F82" w:rsidRDefault="00482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75567C5" w:rsidR="004D0161" w:rsidRPr="00A42F82" w:rsidRDefault="00482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1064481" w:rsidR="004D0161" w:rsidRPr="00A42F82" w:rsidRDefault="00A06DFB" w:rsidP="00A91894">
            <w:pPr>
              <w:rPr>
                <w:rFonts w:ascii="Arial" w:hAnsi="Arial" w:cs="Arial"/>
                <w:sz w:val="22"/>
                <w:szCs w:val="22"/>
              </w:rPr>
            </w:pPr>
            <w:r>
              <w:rPr>
                <w:rFonts w:ascii="Arial" w:hAnsi="Arial" w:cs="Arial"/>
                <w:sz w:val="22"/>
                <w:szCs w:val="22"/>
              </w:rPr>
              <w:t>When participants sign up for the study, their name or personal information is not available to the researcher. When filling out the demographics form, the only information that will be asked of them will be their age and gender. Once the data collection is obtained, it will be password protected, this password will only be known by the investigator and the study supervisor.</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1FD9C6B" w:rsidR="004D0161" w:rsidRPr="00A42F82" w:rsidRDefault="00A06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88A3255" w:rsidR="004D0161" w:rsidRPr="00A42F82" w:rsidRDefault="00A06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C2581DC" w:rsidR="004D0161" w:rsidRPr="00A42F82" w:rsidRDefault="00A06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BE9B589" w:rsidR="004D0161" w:rsidRPr="00A42F82" w:rsidRDefault="00A06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AF88A47" w:rsidR="004D0161" w:rsidRPr="00A42F82" w:rsidRDefault="00A06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C0ECBE5" w:rsidR="004D0161" w:rsidRPr="00A42F82" w:rsidRDefault="00A06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F40BDEE" w:rsidR="004D0161" w:rsidRPr="00A42F82" w:rsidRDefault="00A06D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70434D7" w14:textId="77777777" w:rsidR="00396C41" w:rsidRPr="00A42F82" w:rsidRDefault="00396C41" w:rsidP="00396C41">
            <w:pPr>
              <w:autoSpaceDE w:val="0"/>
              <w:autoSpaceDN w:val="0"/>
              <w:adjustRightInd w:val="0"/>
              <w:rPr>
                <w:rFonts w:ascii="Arial" w:hAnsi="Arial" w:cs="Arial"/>
                <w:sz w:val="22"/>
                <w:szCs w:val="22"/>
              </w:rPr>
            </w:pPr>
            <w:r>
              <w:rPr>
                <w:rFonts w:ascii="Arial" w:hAnsi="Arial" w:cs="Arial"/>
                <w:sz w:val="22"/>
                <w:szCs w:val="22"/>
              </w:rPr>
              <w:t>The data may be transferred from university computers to the investigators personal computer, for analysis of the results. This will only occur after the participant data has been obtained on Qualtrics which is anonymous, meaning there will be no identifiable data shared.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411C7DFD" w14:textId="77777777" w:rsidR="009C56B2" w:rsidRPr="00A42F82" w:rsidRDefault="009C56B2" w:rsidP="009C56B2">
            <w:pPr>
              <w:autoSpaceDE w:val="0"/>
              <w:autoSpaceDN w:val="0"/>
              <w:adjustRightInd w:val="0"/>
              <w:rPr>
                <w:rFonts w:ascii="Arial" w:hAnsi="Arial" w:cs="Arial"/>
                <w:sz w:val="22"/>
                <w:szCs w:val="22"/>
              </w:rPr>
            </w:pPr>
            <w:r>
              <w:rPr>
                <w:rFonts w:ascii="Arial" w:hAnsi="Arial" w:cs="Arial"/>
                <w:sz w:val="22"/>
                <w:szCs w:val="22"/>
              </w:rPr>
              <w:t>Eden Mainwaring (Investigator), Zoe Cooke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48AAA77" w:rsidR="004D0161" w:rsidRPr="00A42F82" w:rsidRDefault="00552354" w:rsidP="00A91894">
            <w:pPr>
              <w:autoSpaceDE w:val="0"/>
              <w:autoSpaceDN w:val="0"/>
              <w:adjustRightInd w:val="0"/>
              <w:rPr>
                <w:rFonts w:ascii="Arial" w:hAnsi="Arial" w:cs="Arial"/>
                <w:sz w:val="22"/>
                <w:szCs w:val="22"/>
              </w:rPr>
            </w:pPr>
            <w:r>
              <w:rPr>
                <w:rFonts w:ascii="Arial" w:hAnsi="Arial" w:cs="Arial"/>
                <w:sz w:val="22"/>
                <w:szCs w:val="22"/>
              </w:rPr>
              <w:t>Eden Mainwaring (Investigator)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8C7A91F" w14:textId="77777777" w:rsidR="001062CC" w:rsidRDefault="001062CC" w:rsidP="001062CC">
            <w:pPr>
              <w:autoSpaceDE w:val="0"/>
              <w:autoSpaceDN w:val="0"/>
              <w:adjustRightInd w:val="0"/>
              <w:rPr>
                <w:rFonts w:ascii="Arial" w:hAnsi="Arial" w:cs="Arial"/>
                <w:sz w:val="22"/>
                <w:szCs w:val="22"/>
              </w:rPr>
            </w:pPr>
            <w:r>
              <w:rPr>
                <w:rFonts w:ascii="Arial" w:hAnsi="Arial" w:cs="Arial"/>
                <w:sz w:val="22"/>
                <w:szCs w:val="22"/>
              </w:rPr>
              <w:t>The data collected via Qualtrics will be stored on the cloud system and downloaded onto a password protected computer. This data will also be deleted from the university computers at the end of the project.</w:t>
            </w:r>
          </w:p>
          <w:p w14:paraId="40B86DC0" w14:textId="77777777" w:rsidR="004D0161" w:rsidRPr="00A42F82" w:rsidRDefault="004D0161" w:rsidP="00A91894">
            <w:pPr>
              <w:autoSpaceDE w:val="0"/>
              <w:autoSpaceDN w:val="0"/>
              <w:adjustRightInd w:val="0"/>
              <w:rPr>
                <w:rFonts w:ascii="Arial" w:hAnsi="Arial" w:cs="Arial"/>
                <w:sz w:val="22"/>
                <w:szCs w:val="22"/>
              </w:rPr>
            </w:pPr>
          </w:p>
          <w:p w14:paraId="50ABBB0E" w14:textId="77777777" w:rsidR="00785EA3" w:rsidRDefault="00785EA3" w:rsidP="00785EA3">
            <w:pPr>
              <w:autoSpaceDE w:val="0"/>
              <w:autoSpaceDN w:val="0"/>
              <w:adjustRightInd w:val="0"/>
              <w:rPr>
                <w:rFonts w:ascii="Arial" w:hAnsi="Arial" w:cs="Arial"/>
                <w:sz w:val="22"/>
                <w:szCs w:val="22"/>
              </w:rPr>
            </w:pPr>
            <w:r>
              <w:rPr>
                <w:rFonts w:ascii="Arial" w:hAnsi="Arial" w:cs="Arial"/>
                <w:sz w:val="22"/>
                <w:szCs w:val="22"/>
              </w:rPr>
              <w:t>Once the data has been transferred to SPSS for analysis, the files will be stored digitally labelled with the investigators name, year and project title and given to the study supervisor for storage. The data will be stored securely by the programme team for the requisite time.</w:t>
            </w:r>
          </w:p>
          <w:p w14:paraId="6733E2D2" w14:textId="77777777" w:rsidR="00785EA3" w:rsidRDefault="00785EA3" w:rsidP="00785EA3">
            <w:pPr>
              <w:autoSpaceDE w:val="0"/>
              <w:autoSpaceDN w:val="0"/>
              <w:adjustRightInd w:val="0"/>
              <w:rPr>
                <w:rFonts w:ascii="Arial" w:hAnsi="Arial" w:cs="Arial"/>
                <w:sz w:val="22"/>
                <w:szCs w:val="22"/>
              </w:rPr>
            </w:pPr>
          </w:p>
          <w:p w14:paraId="4C919138" w14:textId="77777777" w:rsidR="00785EA3" w:rsidRPr="00A42F82" w:rsidRDefault="00785EA3" w:rsidP="00785EA3">
            <w:pPr>
              <w:autoSpaceDE w:val="0"/>
              <w:autoSpaceDN w:val="0"/>
              <w:adjustRightInd w:val="0"/>
              <w:rPr>
                <w:rFonts w:ascii="Arial" w:hAnsi="Arial" w:cs="Arial"/>
                <w:sz w:val="22"/>
                <w:szCs w:val="22"/>
              </w:rPr>
            </w:pPr>
            <w:r>
              <w:rPr>
                <w:rFonts w:ascii="Arial" w:hAnsi="Arial" w:cs="Arial"/>
                <w:sz w:val="22"/>
                <w:szCs w:val="22"/>
              </w:rPr>
              <w:t>The SPSS data will be stored anonymised with a key to identify information. The data on SPSS is completely anonymous and will be deleted after the study has completed.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3E49D54" w:rsidR="004D0161" w:rsidRPr="00A42F82" w:rsidRDefault="00785EA3"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366297A" w:rsidR="00240C32" w:rsidRPr="00A42F82" w:rsidRDefault="002D378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85EA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775F71" w:rsidR="00240C32" w:rsidRPr="00A42F82" w:rsidRDefault="002D378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85EA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25630E2F">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25630E2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61A88CD" w:rsidR="004D0161" w:rsidRPr="00A42F82" w:rsidRDefault="48716A7D" w:rsidP="25630E2F">
            <w:pPr>
              <w:spacing w:before="100" w:beforeAutospacing="1" w:after="100" w:afterAutospacing="1"/>
              <w:rPr>
                <w:rFonts w:ascii="Arial" w:hAnsi="Arial" w:cs="Arial"/>
                <w:sz w:val="22"/>
                <w:szCs w:val="22"/>
              </w:rPr>
            </w:pPr>
            <w:r w:rsidRPr="25630E2F">
              <w:rPr>
                <w:rFonts w:ascii="Arial" w:hAnsi="Arial" w:cs="Arial"/>
                <w:sz w:val="22"/>
                <w:szCs w:val="22"/>
              </w:rPr>
              <w:t>Eden Mainwaring</w:t>
            </w:r>
          </w:p>
        </w:tc>
        <w:tc>
          <w:tcPr>
            <w:tcW w:w="2139" w:type="dxa"/>
            <w:vAlign w:val="center"/>
          </w:tcPr>
          <w:p w14:paraId="7C2D2CC9" w14:textId="066D924D" w:rsidR="004D0161" w:rsidRPr="00A42F82" w:rsidRDefault="004D0161" w:rsidP="25630E2F">
            <w:pPr>
              <w:spacing w:before="100" w:beforeAutospacing="1" w:after="100" w:afterAutospacing="1"/>
              <w:rPr>
                <w:rFonts w:ascii="Arial" w:hAnsi="Arial" w:cs="Arial"/>
                <w:b/>
                <w:bCs/>
                <w:sz w:val="22"/>
                <w:szCs w:val="22"/>
              </w:rPr>
            </w:pPr>
            <w:r w:rsidRPr="25630E2F">
              <w:rPr>
                <w:rFonts w:ascii="Arial" w:hAnsi="Arial" w:cs="Arial"/>
                <w:b/>
                <w:bCs/>
                <w:sz w:val="22"/>
                <w:szCs w:val="22"/>
              </w:rPr>
              <w:t>Date:</w:t>
            </w:r>
            <w:r w:rsidR="5E12674C" w:rsidRPr="25630E2F">
              <w:rPr>
                <w:rFonts w:ascii="Arial" w:hAnsi="Arial" w:cs="Arial"/>
                <w:b/>
                <w:bCs/>
                <w:sz w:val="22"/>
                <w:szCs w:val="22"/>
              </w:rPr>
              <w:t xml:space="preserve"> 1.12.23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53B045C" w:rsidR="00AA7E42" w:rsidRPr="00A42F82" w:rsidRDefault="006238F4" w:rsidP="00A91894">
            <w:pPr>
              <w:pStyle w:val="ListParagraph"/>
              <w:ind w:left="0"/>
              <w:rPr>
                <w:rFonts w:ascii="Arial" w:hAnsi="Arial" w:cs="Arial"/>
              </w:rPr>
            </w:pPr>
            <w:r>
              <w:rPr>
                <w:rFonts w:ascii="Arial" w:hAnsi="Arial" w:cs="Arial"/>
              </w:rPr>
              <w:t>Zoe Cooke</w:t>
            </w:r>
          </w:p>
        </w:tc>
        <w:tc>
          <w:tcPr>
            <w:tcW w:w="1014" w:type="pct"/>
            <w:vMerge w:val="restart"/>
          </w:tcPr>
          <w:p w14:paraId="7BA89991" w14:textId="6AA63ED5" w:rsidR="00AA7E42" w:rsidRPr="00A42F82" w:rsidRDefault="00AA7E42" w:rsidP="00A91894">
            <w:pPr>
              <w:pStyle w:val="ListParagraph"/>
              <w:ind w:left="0"/>
              <w:rPr>
                <w:rFonts w:ascii="Arial" w:hAnsi="Arial" w:cs="Arial"/>
              </w:rPr>
            </w:pPr>
            <w:r w:rsidRPr="00A42F82">
              <w:rPr>
                <w:rFonts w:ascii="Arial" w:hAnsi="Arial" w:cs="Arial"/>
                <w:b/>
                <w:bCs/>
              </w:rPr>
              <w:t>Date:</w:t>
            </w:r>
            <w:r w:rsidR="006238F4">
              <w:rPr>
                <w:rFonts w:ascii="Arial" w:hAnsi="Arial" w:cs="Arial"/>
                <w:b/>
                <w:bCs/>
              </w:rPr>
              <w:t xml:space="preserve"> 1.12.23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52C131C" w:rsidR="00AA7E42" w:rsidRPr="00A42F82" w:rsidRDefault="006238F4" w:rsidP="00A91894">
            <w:pPr>
              <w:pStyle w:val="ListParagraph"/>
              <w:ind w:left="0"/>
              <w:rPr>
                <w:rFonts w:ascii="Arial" w:hAnsi="Arial" w:cs="Arial"/>
              </w:rPr>
            </w:pPr>
            <w:r w:rsidRPr="006238F4">
              <w:rPr>
                <w:rFonts w:ascii="Arial" w:hAnsi="Arial" w:cs="Arial"/>
                <w:noProof/>
              </w:rPr>
              <w:drawing>
                <wp:inline distT="0" distB="0" distL="0" distR="0" wp14:anchorId="0C3713B4" wp14:editId="59CF77B2">
                  <wp:extent cx="1220659" cy="596423"/>
                  <wp:effectExtent l="0" t="0" r="0" b="0"/>
                  <wp:docPr id="160257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489" cy="598294"/>
                          </a:xfrm>
                          <a:prstGeom prst="rect">
                            <a:avLst/>
                          </a:prstGeom>
                          <a:noFill/>
                          <a:ln>
                            <a:noFill/>
                          </a:ln>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12F1E0F" w:rsidR="00CC2661" w:rsidRPr="00A42F82" w:rsidRDefault="008B2FC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B201592" w:rsidR="00CC2661" w:rsidRPr="00A42F82" w:rsidRDefault="008B2FC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6A366B1" w:rsidR="00CC2661" w:rsidRPr="00A42F82" w:rsidRDefault="008B2F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4C8BAC7" w:rsidR="00CC2661" w:rsidRPr="00A42F82" w:rsidRDefault="008B2F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99E42D4" w:rsidR="00743859" w:rsidRPr="00A42F82" w:rsidRDefault="008B2FC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E3DB053" w:rsidR="00743859" w:rsidRPr="00A42F82" w:rsidRDefault="008B2F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CDE2F33" w:rsidR="00743859" w:rsidRPr="00A42F82" w:rsidRDefault="008B2FC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617C19CE" w14:textId="77777777" w:rsidR="008B2FC0" w:rsidRDefault="008B2FC0" w:rsidP="00A91894">
      <w:pPr>
        <w:tabs>
          <w:tab w:val="left" w:pos="5103"/>
        </w:tabs>
        <w:rPr>
          <w:rFonts w:ascii="Arial" w:hAnsi="Arial" w:cs="Arial"/>
          <w:bCs/>
          <w:sz w:val="22"/>
          <w:szCs w:val="22"/>
        </w:rPr>
      </w:pPr>
    </w:p>
    <w:p w14:paraId="4A3F94DC" w14:textId="532AF60E" w:rsidR="008B2FC0" w:rsidRDefault="008B2FC0" w:rsidP="008B2FC0">
      <w:pPr>
        <w:tabs>
          <w:tab w:val="left" w:pos="5103"/>
        </w:tabs>
        <w:jc w:val="center"/>
        <w:rPr>
          <w:rFonts w:ascii="Arial" w:hAnsi="Arial" w:cs="Arial"/>
          <w:bCs/>
          <w:sz w:val="22"/>
          <w:szCs w:val="22"/>
        </w:rPr>
      </w:pPr>
      <w:r>
        <w:rPr>
          <w:rFonts w:ascii="Arial" w:hAnsi="Arial" w:cs="Arial"/>
          <w:bCs/>
          <w:sz w:val="22"/>
          <w:szCs w:val="22"/>
        </w:rPr>
        <w:t>Appendix</w:t>
      </w:r>
    </w:p>
    <w:p w14:paraId="4D8F5EA6" w14:textId="4DEEB77A" w:rsidR="008B2FC0" w:rsidRDefault="008B2FC0" w:rsidP="008B2FC0">
      <w:pPr>
        <w:tabs>
          <w:tab w:val="left" w:pos="5103"/>
        </w:tabs>
        <w:rPr>
          <w:rFonts w:ascii="Arial" w:hAnsi="Arial" w:cs="Arial"/>
          <w:bCs/>
          <w:sz w:val="22"/>
          <w:szCs w:val="22"/>
        </w:rPr>
      </w:pPr>
      <w:r>
        <w:rPr>
          <w:rFonts w:ascii="Arial" w:hAnsi="Arial" w:cs="Arial"/>
          <w:bCs/>
          <w:sz w:val="22"/>
          <w:szCs w:val="22"/>
        </w:rPr>
        <w:t xml:space="preserve">Appendix </w:t>
      </w:r>
      <w:r w:rsidR="006238F4">
        <w:rPr>
          <w:rFonts w:ascii="Arial" w:hAnsi="Arial" w:cs="Arial"/>
          <w:bCs/>
          <w:sz w:val="22"/>
          <w:szCs w:val="22"/>
        </w:rPr>
        <w:t>A</w:t>
      </w:r>
      <w:r>
        <w:rPr>
          <w:rFonts w:ascii="Arial" w:hAnsi="Arial" w:cs="Arial"/>
          <w:bCs/>
          <w:sz w:val="22"/>
          <w:szCs w:val="22"/>
        </w:rPr>
        <w:t>: ATWS</w:t>
      </w:r>
    </w:p>
    <w:p w14:paraId="70CCE373" w14:textId="100F09E4" w:rsidR="008B2FC0" w:rsidRDefault="008B2FC0" w:rsidP="008B2FC0">
      <w:pPr>
        <w:tabs>
          <w:tab w:val="left" w:pos="5103"/>
        </w:tabs>
        <w:rPr>
          <w:rFonts w:ascii="Arial" w:hAnsi="Arial" w:cs="Arial"/>
          <w:bCs/>
          <w:sz w:val="22"/>
          <w:szCs w:val="22"/>
        </w:rPr>
      </w:pPr>
      <w:r>
        <w:rPr>
          <w:noProof/>
        </w:rPr>
        <w:drawing>
          <wp:inline distT="0" distB="0" distL="0" distR="0" wp14:anchorId="2BFB318B" wp14:editId="25356486">
            <wp:extent cx="6661150" cy="7916545"/>
            <wp:effectExtent l="0" t="0" r="6350" b="8255"/>
            <wp:docPr id="17913487"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3487" name="Picture 1" descr="A paper with text on it&#10;&#10;Description automatically generated"/>
                    <pic:cNvPicPr/>
                  </pic:nvPicPr>
                  <pic:blipFill>
                    <a:blip r:embed="rId20"/>
                    <a:stretch>
                      <a:fillRect/>
                    </a:stretch>
                  </pic:blipFill>
                  <pic:spPr>
                    <a:xfrm>
                      <a:off x="0" y="0"/>
                      <a:ext cx="6661150" cy="7916545"/>
                    </a:xfrm>
                    <a:prstGeom prst="rect">
                      <a:avLst/>
                    </a:prstGeom>
                  </pic:spPr>
                </pic:pic>
              </a:graphicData>
            </a:graphic>
          </wp:inline>
        </w:drawing>
      </w:r>
    </w:p>
    <w:p w14:paraId="00D22069" w14:textId="77777777" w:rsidR="008B2FC0" w:rsidRDefault="008B2FC0" w:rsidP="008B2FC0">
      <w:pPr>
        <w:tabs>
          <w:tab w:val="left" w:pos="5103"/>
        </w:tabs>
        <w:rPr>
          <w:rFonts w:ascii="Arial" w:hAnsi="Arial" w:cs="Arial"/>
          <w:bCs/>
          <w:sz w:val="22"/>
          <w:szCs w:val="22"/>
        </w:rPr>
      </w:pPr>
    </w:p>
    <w:p w14:paraId="557102B5" w14:textId="77777777" w:rsidR="008B2FC0" w:rsidRDefault="008B2FC0" w:rsidP="008B2FC0">
      <w:pPr>
        <w:tabs>
          <w:tab w:val="left" w:pos="5103"/>
        </w:tabs>
        <w:rPr>
          <w:rFonts w:ascii="Arial" w:hAnsi="Arial" w:cs="Arial"/>
          <w:bCs/>
          <w:sz w:val="22"/>
          <w:szCs w:val="22"/>
        </w:rPr>
      </w:pPr>
    </w:p>
    <w:p w14:paraId="6B369FF4" w14:textId="77777777" w:rsidR="008B2FC0" w:rsidRDefault="008B2FC0" w:rsidP="008B2FC0">
      <w:pPr>
        <w:tabs>
          <w:tab w:val="left" w:pos="5103"/>
        </w:tabs>
        <w:rPr>
          <w:rFonts w:ascii="Arial" w:hAnsi="Arial" w:cs="Arial"/>
          <w:bCs/>
          <w:sz w:val="22"/>
          <w:szCs w:val="22"/>
        </w:rPr>
      </w:pPr>
    </w:p>
    <w:p w14:paraId="78C063A1" w14:textId="77777777" w:rsidR="008B2FC0" w:rsidRDefault="008B2FC0" w:rsidP="008B2FC0">
      <w:pPr>
        <w:tabs>
          <w:tab w:val="left" w:pos="5103"/>
        </w:tabs>
        <w:rPr>
          <w:rFonts w:ascii="Arial" w:hAnsi="Arial" w:cs="Arial"/>
          <w:bCs/>
          <w:sz w:val="22"/>
          <w:szCs w:val="22"/>
        </w:rPr>
      </w:pPr>
    </w:p>
    <w:p w14:paraId="2C8EF565" w14:textId="77777777" w:rsidR="008B2FC0" w:rsidRDefault="008B2FC0" w:rsidP="008B2FC0">
      <w:pPr>
        <w:tabs>
          <w:tab w:val="left" w:pos="5103"/>
        </w:tabs>
        <w:rPr>
          <w:rFonts w:ascii="Arial" w:hAnsi="Arial" w:cs="Arial"/>
          <w:bCs/>
          <w:sz w:val="22"/>
          <w:szCs w:val="22"/>
        </w:rPr>
      </w:pPr>
    </w:p>
    <w:p w14:paraId="6CC7C81A" w14:textId="77777777" w:rsidR="008B2FC0" w:rsidRDefault="008B2FC0" w:rsidP="008B2FC0">
      <w:pPr>
        <w:tabs>
          <w:tab w:val="left" w:pos="5103"/>
        </w:tabs>
        <w:rPr>
          <w:rFonts w:ascii="Arial" w:hAnsi="Arial" w:cs="Arial"/>
          <w:bCs/>
          <w:sz w:val="22"/>
          <w:szCs w:val="22"/>
        </w:rPr>
      </w:pPr>
    </w:p>
    <w:p w14:paraId="11AB4C67" w14:textId="77777777" w:rsidR="008B2FC0" w:rsidRDefault="008B2FC0" w:rsidP="008B2FC0">
      <w:pPr>
        <w:tabs>
          <w:tab w:val="left" w:pos="5103"/>
        </w:tabs>
        <w:rPr>
          <w:rFonts w:ascii="Arial" w:hAnsi="Arial" w:cs="Arial"/>
          <w:bCs/>
          <w:sz w:val="22"/>
          <w:szCs w:val="22"/>
        </w:rPr>
      </w:pPr>
    </w:p>
    <w:p w14:paraId="2D083D9D" w14:textId="77777777" w:rsidR="008B2FC0" w:rsidRDefault="008B2FC0" w:rsidP="008B2FC0">
      <w:pPr>
        <w:tabs>
          <w:tab w:val="left" w:pos="5103"/>
        </w:tabs>
        <w:rPr>
          <w:rFonts w:ascii="Arial" w:hAnsi="Arial" w:cs="Arial"/>
          <w:bCs/>
          <w:sz w:val="22"/>
          <w:szCs w:val="22"/>
        </w:rPr>
      </w:pPr>
    </w:p>
    <w:p w14:paraId="4F1AFF95" w14:textId="797DAAF6" w:rsidR="008B2FC0" w:rsidRDefault="008B2FC0" w:rsidP="008B2FC0">
      <w:pPr>
        <w:tabs>
          <w:tab w:val="left" w:pos="5103"/>
        </w:tabs>
        <w:rPr>
          <w:rFonts w:ascii="Arial" w:hAnsi="Arial" w:cs="Arial"/>
          <w:bCs/>
          <w:sz w:val="22"/>
          <w:szCs w:val="22"/>
        </w:rPr>
      </w:pPr>
      <w:r>
        <w:rPr>
          <w:noProof/>
        </w:rPr>
        <w:drawing>
          <wp:inline distT="0" distB="0" distL="0" distR="0" wp14:anchorId="65149321" wp14:editId="0965C3F4">
            <wp:extent cx="6661150" cy="8073390"/>
            <wp:effectExtent l="0" t="0" r="6350" b="3810"/>
            <wp:docPr id="1331051058" name="Picture 1" descr="A questionnaire with many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51058" name="Picture 1" descr="A questionnaire with many white text&#10;&#10;Description automatically generated with medium confidence"/>
                    <pic:cNvPicPr/>
                  </pic:nvPicPr>
                  <pic:blipFill>
                    <a:blip r:embed="rId21"/>
                    <a:stretch>
                      <a:fillRect/>
                    </a:stretch>
                  </pic:blipFill>
                  <pic:spPr>
                    <a:xfrm>
                      <a:off x="0" y="0"/>
                      <a:ext cx="6661150" cy="8073390"/>
                    </a:xfrm>
                    <a:prstGeom prst="rect">
                      <a:avLst/>
                    </a:prstGeom>
                  </pic:spPr>
                </pic:pic>
              </a:graphicData>
            </a:graphic>
          </wp:inline>
        </w:drawing>
      </w:r>
    </w:p>
    <w:p w14:paraId="49B5AD8A" w14:textId="77777777" w:rsidR="008B2FC0" w:rsidRDefault="008B2FC0" w:rsidP="008B2FC0">
      <w:pPr>
        <w:tabs>
          <w:tab w:val="left" w:pos="5103"/>
        </w:tabs>
        <w:rPr>
          <w:rFonts w:ascii="Arial" w:hAnsi="Arial" w:cs="Arial"/>
          <w:bCs/>
          <w:sz w:val="22"/>
          <w:szCs w:val="22"/>
        </w:rPr>
      </w:pPr>
    </w:p>
    <w:p w14:paraId="016C5D4B" w14:textId="77777777" w:rsidR="008B2FC0" w:rsidRDefault="008B2FC0" w:rsidP="008B2FC0">
      <w:pPr>
        <w:tabs>
          <w:tab w:val="left" w:pos="5103"/>
        </w:tabs>
        <w:rPr>
          <w:rFonts w:ascii="Arial" w:hAnsi="Arial" w:cs="Arial"/>
          <w:bCs/>
          <w:sz w:val="22"/>
          <w:szCs w:val="22"/>
        </w:rPr>
      </w:pPr>
    </w:p>
    <w:p w14:paraId="7F9DDDE1" w14:textId="77777777" w:rsidR="008B2FC0" w:rsidRDefault="008B2FC0" w:rsidP="008B2FC0">
      <w:pPr>
        <w:tabs>
          <w:tab w:val="left" w:pos="5103"/>
        </w:tabs>
        <w:rPr>
          <w:rFonts w:ascii="Arial" w:hAnsi="Arial" w:cs="Arial"/>
          <w:bCs/>
          <w:sz w:val="22"/>
          <w:szCs w:val="22"/>
        </w:rPr>
      </w:pPr>
    </w:p>
    <w:p w14:paraId="0DA3F170" w14:textId="77777777" w:rsidR="008B2FC0" w:rsidRDefault="008B2FC0" w:rsidP="008B2FC0">
      <w:pPr>
        <w:tabs>
          <w:tab w:val="left" w:pos="5103"/>
        </w:tabs>
        <w:rPr>
          <w:rFonts w:ascii="Arial" w:hAnsi="Arial" w:cs="Arial"/>
          <w:bCs/>
          <w:sz w:val="22"/>
          <w:szCs w:val="22"/>
        </w:rPr>
      </w:pPr>
    </w:p>
    <w:p w14:paraId="612FD4F0" w14:textId="77777777" w:rsidR="008B2FC0" w:rsidRDefault="008B2FC0" w:rsidP="008B2FC0">
      <w:pPr>
        <w:tabs>
          <w:tab w:val="left" w:pos="5103"/>
        </w:tabs>
        <w:rPr>
          <w:rFonts w:ascii="Arial" w:hAnsi="Arial" w:cs="Arial"/>
          <w:bCs/>
          <w:sz w:val="22"/>
          <w:szCs w:val="22"/>
        </w:rPr>
      </w:pPr>
    </w:p>
    <w:p w14:paraId="095C2B9E" w14:textId="77777777" w:rsidR="008B2FC0" w:rsidRDefault="008B2FC0" w:rsidP="008B2FC0">
      <w:pPr>
        <w:tabs>
          <w:tab w:val="left" w:pos="5103"/>
        </w:tabs>
        <w:rPr>
          <w:rFonts w:ascii="Arial" w:hAnsi="Arial" w:cs="Arial"/>
          <w:bCs/>
          <w:sz w:val="22"/>
          <w:szCs w:val="22"/>
        </w:rPr>
      </w:pPr>
    </w:p>
    <w:p w14:paraId="587CF4A2" w14:textId="77777777" w:rsidR="008B2FC0" w:rsidRDefault="008B2FC0" w:rsidP="008B2FC0">
      <w:pPr>
        <w:tabs>
          <w:tab w:val="left" w:pos="5103"/>
        </w:tabs>
        <w:rPr>
          <w:rFonts w:ascii="Arial" w:hAnsi="Arial" w:cs="Arial"/>
          <w:bCs/>
          <w:sz w:val="22"/>
          <w:szCs w:val="22"/>
        </w:rPr>
      </w:pPr>
    </w:p>
    <w:p w14:paraId="42C7234C" w14:textId="77777777" w:rsidR="008B2FC0" w:rsidRDefault="008B2FC0" w:rsidP="008B2FC0">
      <w:pPr>
        <w:tabs>
          <w:tab w:val="left" w:pos="5103"/>
        </w:tabs>
        <w:rPr>
          <w:rFonts w:ascii="Arial" w:hAnsi="Arial" w:cs="Arial"/>
          <w:bCs/>
          <w:sz w:val="22"/>
          <w:szCs w:val="22"/>
        </w:rPr>
      </w:pPr>
    </w:p>
    <w:p w14:paraId="1EA9D4BE" w14:textId="134AF352" w:rsidR="008B2FC0" w:rsidRDefault="008B2FC0" w:rsidP="008B2FC0">
      <w:pPr>
        <w:tabs>
          <w:tab w:val="left" w:pos="5103"/>
        </w:tabs>
        <w:rPr>
          <w:rFonts w:ascii="Arial" w:hAnsi="Arial" w:cs="Arial"/>
          <w:bCs/>
          <w:sz w:val="22"/>
          <w:szCs w:val="22"/>
        </w:rPr>
      </w:pPr>
      <w:r>
        <w:rPr>
          <w:noProof/>
        </w:rPr>
        <w:drawing>
          <wp:inline distT="0" distB="0" distL="0" distR="0" wp14:anchorId="3D654D8E" wp14:editId="3E6FA58D">
            <wp:extent cx="6661150" cy="7965440"/>
            <wp:effectExtent l="0" t="0" r="6350" b="0"/>
            <wp:docPr id="1581289426" name="Picture 1" descr="A questionnaire with many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289426" name="Picture 1" descr="A questionnaire with many white text&#10;&#10;Description automatically generated with medium confidence"/>
                    <pic:cNvPicPr/>
                  </pic:nvPicPr>
                  <pic:blipFill>
                    <a:blip r:embed="rId22"/>
                    <a:stretch>
                      <a:fillRect/>
                    </a:stretch>
                  </pic:blipFill>
                  <pic:spPr>
                    <a:xfrm>
                      <a:off x="0" y="0"/>
                      <a:ext cx="6661150" cy="7965440"/>
                    </a:xfrm>
                    <a:prstGeom prst="rect">
                      <a:avLst/>
                    </a:prstGeom>
                  </pic:spPr>
                </pic:pic>
              </a:graphicData>
            </a:graphic>
          </wp:inline>
        </w:drawing>
      </w:r>
    </w:p>
    <w:p w14:paraId="7E35E811" w14:textId="77777777" w:rsidR="008B2FC0" w:rsidRDefault="008B2FC0" w:rsidP="008B2FC0">
      <w:pPr>
        <w:tabs>
          <w:tab w:val="left" w:pos="5103"/>
        </w:tabs>
        <w:rPr>
          <w:rFonts w:ascii="Arial" w:hAnsi="Arial" w:cs="Arial"/>
          <w:bCs/>
          <w:sz w:val="22"/>
          <w:szCs w:val="22"/>
        </w:rPr>
      </w:pPr>
    </w:p>
    <w:p w14:paraId="3D18887C" w14:textId="77777777" w:rsidR="008B2FC0" w:rsidRDefault="008B2FC0" w:rsidP="008B2FC0">
      <w:pPr>
        <w:tabs>
          <w:tab w:val="left" w:pos="5103"/>
        </w:tabs>
        <w:rPr>
          <w:rFonts w:ascii="Arial" w:hAnsi="Arial" w:cs="Arial"/>
          <w:bCs/>
          <w:sz w:val="22"/>
          <w:szCs w:val="22"/>
        </w:rPr>
      </w:pPr>
    </w:p>
    <w:p w14:paraId="0C209626" w14:textId="77777777" w:rsidR="008B2FC0" w:rsidRDefault="008B2FC0" w:rsidP="008B2FC0">
      <w:pPr>
        <w:tabs>
          <w:tab w:val="left" w:pos="5103"/>
        </w:tabs>
        <w:rPr>
          <w:rFonts w:ascii="Arial" w:hAnsi="Arial" w:cs="Arial"/>
          <w:bCs/>
          <w:sz w:val="22"/>
          <w:szCs w:val="22"/>
        </w:rPr>
      </w:pPr>
    </w:p>
    <w:p w14:paraId="28D06193" w14:textId="53314BCC" w:rsidR="008B2FC0" w:rsidRDefault="008B2FC0" w:rsidP="008B2FC0">
      <w:pPr>
        <w:tabs>
          <w:tab w:val="left" w:pos="5103"/>
        </w:tabs>
        <w:rPr>
          <w:rFonts w:ascii="Arial" w:hAnsi="Arial" w:cs="Arial"/>
          <w:bCs/>
          <w:sz w:val="22"/>
          <w:szCs w:val="22"/>
        </w:rPr>
      </w:pPr>
      <w:r>
        <w:rPr>
          <w:noProof/>
        </w:rPr>
        <w:drawing>
          <wp:inline distT="0" distB="0" distL="0" distR="0" wp14:anchorId="2535A3C2" wp14:editId="43F47823">
            <wp:extent cx="6661150" cy="5467350"/>
            <wp:effectExtent l="0" t="0" r="6350" b="0"/>
            <wp:docPr id="1486217662" name="Picture 1" descr="A paper with text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17662" name="Picture 1" descr="A paper with text and a few words&#10;&#10;Description automatically generated with medium confidence"/>
                    <pic:cNvPicPr/>
                  </pic:nvPicPr>
                  <pic:blipFill>
                    <a:blip r:embed="rId23"/>
                    <a:stretch>
                      <a:fillRect/>
                    </a:stretch>
                  </pic:blipFill>
                  <pic:spPr>
                    <a:xfrm>
                      <a:off x="0" y="0"/>
                      <a:ext cx="6661150" cy="5467350"/>
                    </a:xfrm>
                    <a:prstGeom prst="rect">
                      <a:avLst/>
                    </a:prstGeom>
                  </pic:spPr>
                </pic:pic>
              </a:graphicData>
            </a:graphic>
          </wp:inline>
        </w:drawing>
      </w:r>
    </w:p>
    <w:p w14:paraId="61FA34E4" w14:textId="77777777" w:rsidR="008B2FC0" w:rsidRDefault="008B2FC0" w:rsidP="008B2FC0">
      <w:pPr>
        <w:tabs>
          <w:tab w:val="left" w:pos="5103"/>
        </w:tabs>
        <w:rPr>
          <w:rFonts w:ascii="Arial" w:hAnsi="Arial" w:cs="Arial"/>
          <w:bCs/>
          <w:sz w:val="22"/>
          <w:szCs w:val="22"/>
        </w:rPr>
      </w:pPr>
    </w:p>
    <w:p w14:paraId="7E287C44" w14:textId="77777777" w:rsidR="008B2FC0" w:rsidRDefault="008B2FC0" w:rsidP="008B2FC0">
      <w:pPr>
        <w:tabs>
          <w:tab w:val="left" w:pos="5103"/>
        </w:tabs>
        <w:rPr>
          <w:rFonts w:ascii="Arial" w:hAnsi="Arial" w:cs="Arial"/>
          <w:bCs/>
          <w:sz w:val="22"/>
          <w:szCs w:val="22"/>
        </w:rPr>
      </w:pPr>
    </w:p>
    <w:p w14:paraId="57CC90B7" w14:textId="77777777" w:rsidR="008B2FC0" w:rsidRDefault="008B2FC0" w:rsidP="008B2FC0">
      <w:pPr>
        <w:tabs>
          <w:tab w:val="left" w:pos="5103"/>
        </w:tabs>
        <w:rPr>
          <w:rFonts w:ascii="Arial" w:hAnsi="Arial" w:cs="Arial"/>
          <w:bCs/>
          <w:sz w:val="22"/>
          <w:szCs w:val="22"/>
        </w:rPr>
      </w:pPr>
    </w:p>
    <w:p w14:paraId="5BDFF8DF" w14:textId="77777777" w:rsidR="008B2FC0" w:rsidRDefault="008B2FC0" w:rsidP="008B2FC0">
      <w:pPr>
        <w:tabs>
          <w:tab w:val="left" w:pos="5103"/>
        </w:tabs>
        <w:rPr>
          <w:rFonts w:ascii="Arial" w:hAnsi="Arial" w:cs="Arial"/>
          <w:bCs/>
          <w:sz w:val="22"/>
          <w:szCs w:val="22"/>
        </w:rPr>
      </w:pPr>
    </w:p>
    <w:p w14:paraId="5D8D2E4C" w14:textId="77777777" w:rsidR="008B2FC0" w:rsidRDefault="008B2FC0" w:rsidP="008B2FC0">
      <w:pPr>
        <w:tabs>
          <w:tab w:val="left" w:pos="5103"/>
        </w:tabs>
        <w:rPr>
          <w:rFonts w:ascii="Arial" w:hAnsi="Arial" w:cs="Arial"/>
          <w:bCs/>
          <w:sz w:val="22"/>
          <w:szCs w:val="22"/>
        </w:rPr>
      </w:pPr>
    </w:p>
    <w:p w14:paraId="0FA93358" w14:textId="77777777" w:rsidR="008B2FC0" w:rsidRDefault="008B2FC0" w:rsidP="008B2FC0">
      <w:pPr>
        <w:tabs>
          <w:tab w:val="left" w:pos="5103"/>
        </w:tabs>
        <w:rPr>
          <w:rFonts w:ascii="Arial" w:hAnsi="Arial" w:cs="Arial"/>
          <w:bCs/>
          <w:sz w:val="22"/>
          <w:szCs w:val="22"/>
        </w:rPr>
      </w:pPr>
    </w:p>
    <w:p w14:paraId="118608C2" w14:textId="77777777" w:rsidR="008B2FC0" w:rsidRDefault="008B2FC0" w:rsidP="008B2FC0">
      <w:pPr>
        <w:tabs>
          <w:tab w:val="left" w:pos="5103"/>
        </w:tabs>
        <w:rPr>
          <w:rFonts w:ascii="Arial" w:hAnsi="Arial" w:cs="Arial"/>
          <w:bCs/>
          <w:sz w:val="22"/>
          <w:szCs w:val="22"/>
        </w:rPr>
      </w:pPr>
    </w:p>
    <w:p w14:paraId="5B83B284" w14:textId="77777777" w:rsidR="008B2FC0" w:rsidRDefault="008B2FC0" w:rsidP="008B2FC0">
      <w:pPr>
        <w:tabs>
          <w:tab w:val="left" w:pos="5103"/>
        </w:tabs>
        <w:rPr>
          <w:rFonts w:ascii="Arial" w:hAnsi="Arial" w:cs="Arial"/>
          <w:bCs/>
          <w:sz w:val="22"/>
          <w:szCs w:val="22"/>
        </w:rPr>
      </w:pPr>
    </w:p>
    <w:p w14:paraId="34AA8F28" w14:textId="77777777" w:rsidR="008B2FC0" w:rsidRDefault="008B2FC0" w:rsidP="008B2FC0">
      <w:pPr>
        <w:tabs>
          <w:tab w:val="left" w:pos="5103"/>
        </w:tabs>
        <w:rPr>
          <w:rFonts w:ascii="Arial" w:hAnsi="Arial" w:cs="Arial"/>
          <w:bCs/>
          <w:sz w:val="22"/>
          <w:szCs w:val="22"/>
        </w:rPr>
      </w:pPr>
    </w:p>
    <w:p w14:paraId="2FFFF589" w14:textId="77777777" w:rsidR="008B2FC0" w:rsidRDefault="008B2FC0" w:rsidP="008B2FC0">
      <w:pPr>
        <w:tabs>
          <w:tab w:val="left" w:pos="5103"/>
        </w:tabs>
        <w:rPr>
          <w:rFonts w:ascii="Arial" w:hAnsi="Arial" w:cs="Arial"/>
          <w:bCs/>
          <w:sz w:val="22"/>
          <w:szCs w:val="22"/>
        </w:rPr>
      </w:pPr>
    </w:p>
    <w:p w14:paraId="5AA8AD31" w14:textId="77777777" w:rsidR="008B2FC0" w:rsidRDefault="008B2FC0" w:rsidP="008B2FC0">
      <w:pPr>
        <w:tabs>
          <w:tab w:val="left" w:pos="5103"/>
        </w:tabs>
        <w:rPr>
          <w:rFonts w:ascii="Arial" w:hAnsi="Arial" w:cs="Arial"/>
          <w:bCs/>
          <w:sz w:val="22"/>
          <w:szCs w:val="22"/>
        </w:rPr>
      </w:pPr>
    </w:p>
    <w:p w14:paraId="3B7C7525" w14:textId="77777777" w:rsidR="008B2FC0" w:rsidRDefault="008B2FC0" w:rsidP="008B2FC0">
      <w:pPr>
        <w:tabs>
          <w:tab w:val="left" w:pos="5103"/>
        </w:tabs>
        <w:rPr>
          <w:rFonts w:ascii="Arial" w:hAnsi="Arial" w:cs="Arial"/>
          <w:bCs/>
          <w:sz w:val="22"/>
          <w:szCs w:val="22"/>
        </w:rPr>
      </w:pPr>
    </w:p>
    <w:p w14:paraId="0D926D32" w14:textId="77777777" w:rsidR="008B2FC0" w:rsidRDefault="008B2FC0" w:rsidP="008B2FC0">
      <w:pPr>
        <w:tabs>
          <w:tab w:val="left" w:pos="5103"/>
        </w:tabs>
        <w:rPr>
          <w:rFonts w:ascii="Arial" w:hAnsi="Arial" w:cs="Arial"/>
          <w:bCs/>
          <w:sz w:val="22"/>
          <w:szCs w:val="22"/>
        </w:rPr>
      </w:pPr>
    </w:p>
    <w:p w14:paraId="04EFD5BD" w14:textId="77777777" w:rsidR="008B2FC0" w:rsidRDefault="008B2FC0" w:rsidP="008B2FC0">
      <w:pPr>
        <w:tabs>
          <w:tab w:val="left" w:pos="5103"/>
        </w:tabs>
        <w:rPr>
          <w:rFonts w:ascii="Arial" w:hAnsi="Arial" w:cs="Arial"/>
          <w:bCs/>
          <w:sz w:val="22"/>
          <w:szCs w:val="22"/>
        </w:rPr>
      </w:pPr>
    </w:p>
    <w:p w14:paraId="6B893A17" w14:textId="77777777" w:rsidR="008B2FC0" w:rsidRDefault="008B2FC0" w:rsidP="008B2FC0">
      <w:pPr>
        <w:tabs>
          <w:tab w:val="left" w:pos="5103"/>
        </w:tabs>
        <w:rPr>
          <w:rFonts w:ascii="Arial" w:hAnsi="Arial" w:cs="Arial"/>
          <w:bCs/>
          <w:sz w:val="22"/>
          <w:szCs w:val="22"/>
        </w:rPr>
      </w:pPr>
    </w:p>
    <w:p w14:paraId="6519B962" w14:textId="77777777" w:rsidR="008B2FC0" w:rsidRDefault="008B2FC0" w:rsidP="008B2FC0">
      <w:pPr>
        <w:tabs>
          <w:tab w:val="left" w:pos="5103"/>
        </w:tabs>
        <w:rPr>
          <w:rFonts w:ascii="Arial" w:hAnsi="Arial" w:cs="Arial"/>
          <w:bCs/>
          <w:sz w:val="22"/>
          <w:szCs w:val="22"/>
        </w:rPr>
      </w:pPr>
    </w:p>
    <w:p w14:paraId="75632B5C" w14:textId="77777777" w:rsidR="008B2FC0" w:rsidRDefault="008B2FC0" w:rsidP="008B2FC0">
      <w:pPr>
        <w:tabs>
          <w:tab w:val="left" w:pos="5103"/>
        </w:tabs>
        <w:rPr>
          <w:rFonts w:ascii="Arial" w:hAnsi="Arial" w:cs="Arial"/>
          <w:bCs/>
          <w:sz w:val="22"/>
          <w:szCs w:val="22"/>
        </w:rPr>
      </w:pPr>
    </w:p>
    <w:p w14:paraId="627D08E0" w14:textId="77777777" w:rsidR="008B2FC0" w:rsidRDefault="008B2FC0" w:rsidP="008B2FC0">
      <w:pPr>
        <w:tabs>
          <w:tab w:val="left" w:pos="5103"/>
        </w:tabs>
        <w:rPr>
          <w:rFonts w:ascii="Arial" w:hAnsi="Arial" w:cs="Arial"/>
          <w:bCs/>
          <w:sz w:val="22"/>
          <w:szCs w:val="22"/>
        </w:rPr>
      </w:pPr>
    </w:p>
    <w:p w14:paraId="7CC7158B" w14:textId="77777777" w:rsidR="008B2FC0" w:rsidRDefault="008B2FC0" w:rsidP="008B2FC0">
      <w:pPr>
        <w:tabs>
          <w:tab w:val="left" w:pos="5103"/>
        </w:tabs>
        <w:rPr>
          <w:rFonts w:ascii="Arial" w:hAnsi="Arial" w:cs="Arial"/>
          <w:bCs/>
          <w:sz w:val="22"/>
          <w:szCs w:val="22"/>
        </w:rPr>
      </w:pPr>
    </w:p>
    <w:p w14:paraId="16CEC767" w14:textId="77777777" w:rsidR="008B2FC0" w:rsidRDefault="008B2FC0" w:rsidP="008B2FC0">
      <w:pPr>
        <w:tabs>
          <w:tab w:val="left" w:pos="5103"/>
        </w:tabs>
        <w:rPr>
          <w:rFonts w:ascii="Arial" w:hAnsi="Arial" w:cs="Arial"/>
          <w:bCs/>
          <w:sz w:val="22"/>
          <w:szCs w:val="22"/>
        </w:rPr>
      </w:pPr>
    </w:p>
    <w:p w14:paraId="2C4E3524" w14:textId="77777777" w:rsidR="008B2FC0" w:rsidRDefault="008B2FC0" w:rsidP="008B2FC0">
      <w:pPr>
        <w:tabs>
          <w:tab w:val="left" w:pos="5103"/>
        </w:tabs>
        <w:rPr>
          <w:rFonts w:ascii="Arial" w:hAnsi="Arial" w:cs="Arial"/>
          <w:bCs/>
          <w:sz w:val="22"/>
          <w:szCs w:val="22"/>
        </w:rPr>
      </w:pPr>
    </w:p>
    <w:p w14:paraId="341D939E" w14:textId="77777777" w:rsidR="008B2FC0" w:rsidRDefault="008B2FC0" w:rsidP="008B2FC0">
      <w:pPr>
        <w:tabs>
          <w:tab w:val="left" w:pos="5103"/>
        </w:tabs>
        <w:rPr>
          <w:rFonts w:ascii="Arial" w:hAnsi="Arial" w:cs="Arial"/>
          <w:bCs/>
          <w:sz w:val="22"/>
          <w:szCs w:val="22"/>
        </w:rPr>
      </w:pPr>
    </w:p>
    <w:p w14:paraId="68397353" w14:textId="77777777" w:rsidR="008B2FC0" w:rsidRDefault="008B2FC0" w:rsidP="008B2FC0">
      <w:pPr>
        <w:tabs>
          <w:tab w:val="left" w:pos="5103"/>
        </w:tabs>
        <w:rPr>
          <w:rFonts w:ascii="Arial" w:hAnsi="Arial" w:cs="Arial"/>
          <w:bCs/>
          <w:sz w:val="22"/>
          <w:szCs w:val="22"/>
        </w:rPr>
      </w:pPr>
    </w:p>
    <w:p w14:paraId="43C70914" w14:textId="77777777" w:rsidR="008B2FC0" w:rsidRDefault="008B2FC0" w:rsidP="008B2FC0">
      <w:pPr>
        <w:tabs>
          <w:tab w:val="left" w:pos="5103"/>
        </w:tabs>
        <w:rPr>
          <w:rFonts w:ascii="Arial" w:hAnsi="Arial" w:cs="Arial"/>
          <w:bCs/>
          <w:sz w:val="22"/>
          <w:szCs w:val="22"/>
        </w:rPr>
      </w:pPr>
    </w:p>
    <w:p w14:paraId="2A38C061" w14:textId="77777777" w:rsidR="008B2FC0" w:rsidRDefault="008B2FC0" w:rsidP="008B2FC0">
      <w:pPr>
        <w:tabs>
          <w:tab w:val="left" w:pos="5103"/>
        </w:tabs>
        <w:rPr>
          <w:rFonts w:ascii="Arial" w:hAnsi="Arial" w:cs="Arial"/>
          <w:bCs/>
          <w:sz w:val="22"/>
          <w:szCs w:val="22"/>
        </w:rPr>
      </w:pPr>
    </w:p>
    <w:p w14:paraId="4B86A5D0" w14:textId="09FA0AF3" w:rsidR="008B2FC0" w:rsidRDefault="008B2FC0" w:rsidP="008B2FC0">
      <w:pPr>
        <w:tabs>
          <w:tab w:val="left" w:pos="5103"/>
        </w:tabs>
        <w:rPr>
          <w:rFonts w:ascii="Arial" w:hAnsi="Arial" w:cs="Arial"/>
          <w:bCs/>
          <w:sz w:val="22"/>
          <w:szCs w:val="22"/>
        </w:rPr>
      </w:pPr>
      <w:r>
        <w:rPr>
          <w:rFonts w:ascii="Arial" w:hAnsi="Arial" w:cs="Arial"/>
          <w:bCs/>
          <w:sz w:val="22"/>
          <w:szCs w:val="22"/>
        </w:rPr>
        <w:t xml:space="preserve">Appendix </w:t>
      </w:r>
      <w:r w:rsidR="006238F4">
        <w:rPr>
          <w:rFonts w:ascii="Arial" w:hAnsi="Arial" w:cs="Arial"/>
          <w:bCs/>
          <w:sz w:val="22"/>
          <w:szCs w:val="22"/>
        </w:rPr>
        <w:t>B</w:t>
      </w:r>
      <w:r>
        <w:rPr>
          <w:rFonts w:ascii="Arial" w:hAnsi="Arial" w:cs="Arial"/>
          <w:bCs/>
          <w:sz w:val="22"/>
          <w:szCs w:val="22"/>
        </w:rPr>
        <w:t>: ATWSS</w:t>
      </w:r>
    </w:p>
    <w:p w14:paraId="50557525" w14:textId="77777777" w:rsidR="008B2FC0" w:rsidRDefault="008B2FC0" w:rsidP="008B2FC0">
      <w:pPr>
        <w:tabs>
          <w:tab w:val="left" w:pos="5103"/>
        </w:tabs>
        <w:rPr>
          <w:rFonts w:ascii="Arial" w:hAnsi="Arial" w:cs="Arial"/>
          <w:bCs/>
          <w:sz w:val="22"/>
          <w:szCs w:val="22"/>
        </w:rPr>
      </w:pPr>
    </w:p>
    <w:p w14:paraId="6D856571" w14:textId="77777777" w:rsidR="006349A6" w:rsidRPr="009D3661" w:rsidRDefault="006349A6" w:rsidP="006349A6">
      <w:pPr>
        <w:pStyle w:val="paragraph"/>
        <w:spacing w:before="0" w:beforeAutospacing="0" w:after="0" w:afterAutospacing="0"/>
        <w:textAlignment w:val="baseline"/>
        <w:rPr>
          <w:rStyle w:val="eop"/>
          <w:rFonts w:ascii="Calibri" w:hAnsi="Calibri" w:cs="Calibri"/>
          <w:sz w:val="22"/>
          <w:szCs w:val="22"/>
        </w:rPr>
      </w:pPr>
      <w:r w:rsidRPr="009D3661">
        <w:rPr>
          <w:rStyle w:val="normaltextrun"/>
          <w:rFonts w:ascii="Calibri" w:hAnsi="Calibri" w:cs="Calibri"/>
          <w:sz w:val="22"/>
          <w:szCs w:val="22"/>
        </w:rPr>
        <w:t>Attitude toward Women’s Sports Scale (ATWS Scale). The original ATWS Scale was a 119-item self-report inventory consisting of 16 subscales that was used to assess women’s sport fans’ attitudes toward women’s sports.  Response options to the items ranged from 1 (strongly disagree) to 7 (strongly agree). Higher scores indicated greater positive attitude toward women’s sports</w:t>
      </w:r>
      <w:r w:rsidRPr="009D3661">
        <w:rPr>
          <w:rStyle w:val="eop"/>
          <w:rFonts w:ascii="Calibri" w:hAnsi="Calibri" w:cs="Calibri"/>
          <w:sz w:val="22"/>
          <w:szCs w:val="22"/>
        </w:rPr>
        <w:t> </w:t>
      </w:r>
    </w:p>
    <w:p w14:paraId="31918F78"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p>
    <w:p w14:paraId="3839CC54" w14:textId="77777777" w:rsidR="006349A6" w:rsidRPr="009D3661" w:rsidRDefault="006349A6" w:rsidP="006349A6">
      <w:pPr>
        <w:pStyle w:val="paragraph"/>
        <w:spacing w:before="0" w:beforeAutospacing="0" w:after="0" w:afterAutospacing="0"/>
        <w:textAlignment w:val="baseline"/>
        <w:rPr>
          <w:rStyle w:val="eop"/>
          <w:rFonts w:ascii="Calibri" w:hAnsi="Calibri" w:cs="Calibri"/>
          <w:sz w:val="22"/>
          <w:szCs w:val="22"/>
        </w:rPr>
      </w:pPr>
      <w:r w:rsidRPr="009D3661">
        <w:rPr>
          <w:rStyle w:val="normaltextrun"/>
          <w:rFonts w:ascii="Calibri" w:hAnsi="Calibri" w:cs="Calibri"/>
          <w:sz w:val="22"/>
          <w:szCs w:val="22"/>
        </w:rPr>
        <w:t>Thank you for agreeing to participate in this study. Please read each question carefully and decide what best represents your beliefs and feelings. There is no correct answer to any question. If you are not certain about the exact answer to a question, please mark your immediate thoughts. Please give you best estimate and work quickly through the questionnaire. It is important that you answer all the questions. Your best response is more useful than an incomplete response. As you answer the questions, always do so with your favorite women’s sport in mind. If you have multiple favorites, please choose one and answer all of the questions with that one in mind.</w:t>
      </w:r>
      <w:r w:rsidRPr="009D3661">
        <w:rPr>
          <w:rStyle w:val="eop"/>
          <w:rFonts w:ascii="Calibri" w:hAnsi="Calibri" w:cs="Calibri"/>
          <w:sz w:val="22"/>
          <w:szCs w:val="22"/>
        </w:rPr>
        <w:t> </w:t>
      </w:r>
    </w:p>
    <w:p w14:paraId="1C609546"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p>
    <w:p w14:paraId="404B6157" w14:textId="77777777" w:rsidR="006349A6" w:rsidRPr="009D3661" w:rsidRDefault="002D3781" w:rsidP="006349A6">
      <w:pPr>
        <w:pStyle w:val="paragraph"/>
        <w:spacing w:before="0" w:beforeAutospacing="0" w:after="0" w:afterAutospacing="0"/>
        <w:textAlignment w:val="baseline"/>
        <w:rPr>
          <w:rFonts w:ascii="Segoe UI" w:hAnsi="Segoe UI" w:cs="Segoe UI"/>
          <w:sz w:val="18"/>
          <w:szCs w:val="18"/>
        </w:rPr>
      </w:pPr>
      <w:hyperlink r:id="rId24" w:tgtFrame="_blank" w:history="1">
        <w:r w:rsidR="006349A6" w:rsidRPr="009D3661">
          <w:rPr>
            <w:rStyle w:val="normaltextrun"/>
            <w:rFonts w:ascii="Arial" w:hAnsi="Arial" w:cs="Arial"/>
            <w:color w:val="0563C1"/>
            <w:sz w:val="21"/>
            <w:szCs w:val="21"/>
            <w:u w:val="single"/>
          </w:rPr>
          <w:t>Development of the Attitude Towards Women’s Sports Scale (ATWS) (newhaven.edu)</w:t>
        </w:r>
      </w:hyperlink>
      <w:r w:rsidR="006349A6" w:rsidRPr="009D3661">
        <w:rPr>
          <w:rStyle w:val="eop"/>
          <w:rFonts w:ascii="Arial" w:hAnsi="Arial" w:cs="Arial"/>
          <w:color w:val="000000"/>
          <w:sz w:val="21"/>
          <w:szCs w:val="21"/>
        </w:rPr>
        <w:t> </w:t>
      </w:r>
    </w:p>
    <w:p w14:paraId="26E22850" w14:textId="77777777" w:rsidR="006349A6" w:rsidRPr="009D3661" w:rsidRDefault="006349A6" w:rsidP="006349A6">
      <w:pPr>
        <w:pStyle w:val="paragraph"/>
        <w:spacing w:before="0" w:beforeAutospacing="0" w:after="0" w:afterAutospacing="0"/>
        <w:textAlignment w:val="baseline"/>
        <w:rPr>
          <w:rStyle w:val="eop"/>
          <w:rFonts w:ascii="Calibri" w:hAnsi="Calibri" w:cs="Calibri"/>
          <w:color w:val="000000"/>
          <w:sz w:val="22"/>
          <w:szCs w:val="22"/>
        </w:rPr>
      </w:pPr>
      <w:r w:rsidRPr="009D3661">
        <w:rPr>
          <w:rStyle w:val="normaltextrun"/>
          <w:rFonts w:ascii="Calibri" w:hAnsi="Calibri" w:cs="Calibri"/>
          <w:color w:val="000000"/>
          <w:sz w:val="22"/>
          <w:szCs w:val="22"/>
        </w:rPr>
        <w:t>Attitude toward Women’s Sports Scale (ATWS Scale). The original ATWS Scale was a 119-item self-report inventory consisting of 16 subscales that was used to assess women’s sport fans’ attitudes toward women’s sports.  Response options to the items ranged from 1 (strongly disagree) to 7 (strongly agree). Higher scores indicated greater positive attitude toward women’s sports</w:t>
      </w:r>
      <w:r w:rsidRPr="009D3661">
        <w:rPr>
          <w:rStyle w:val="eop"/>
          <w:rFonts w:ascii="Calibri" w:hAnsi="Calibri" w:cs="Calibri"/>
          <w:color w:val="000000"/>
          <w:sz w:val="22"/>
          <w:szCs w:val="22"/>
        </w:rPr>
        <w:t> </w:t>
      </w:r>
    </w:p>
    <w:p w14:paraId="4D315982"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p>
    <w:p w14:paraId="79439EE6"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shd w:val="clear" w:color="auto" w:fill="00FF00"/>
        </w:rPr>
        <w:t>Accessibility Subscale</w:t>
      </w:r>
      <w:r w:rsidRPr="009D3661">
        <w:rPr>
          <w:rStyle w:val="eop"/>
          <w:rFonts w:ascii="Calibri" w:hAnsi="Calibri" w:cs="Calibri"/>
          <w:color w:val="000000"/>
          <w:sz w:val="22"/>
          <w:szCs w:val="22"/>
        </w:rPr>
        <w:t> </w:t>
      </w:r>
    </w:p>
    <w:p w14:paraId="3233D31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7: It is easy to find information about ___</w:t>
      </w:r>
      <w:r w:rsidRPr="009D3661">
        <w:rPr>
          <w:rStyle w:val="eop"/>
          <w:rFonts w:ascii="Calibri" w:hAnsi="Calibri" w:cs="Calibri"/>
          <w:color w:val="000000"/>
          <w:sz w:val="22"/>
          <w:szCs w:val="22"/>
        </w:rPr>
        <w:t> </w:t>
      </w:r>
    </w:p>
    <w:p w14:paraId="0936FF97"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21: ___ competitions can easily be accessed via television or the internet</w:t>
      </w:r>
      <w:r w:rsidRPr="009D3661">
        <w:rPr>
          <w:rStyle w:val="eop"/>
          <w:rFonts w:ascii="Calibri" w:hAnsi="Calibri" w:cs="Calibri"/>
          <w:color w:val="000000"/>
          <w:sz w:val="22"/>
          <w:szCs w:val="22"/>
        </w:rPr>
        <w:t> </w:t>
      </w:r>
    </w:p>
    <w:p w14:paraId="1DF80798"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34: There are lots of opportunities to watch ___ competitions</w:t>
      </w:r>
      <w:r w:rsidRPr="009D3661">
        <w:rPr>
          <w:rStyle w:val="eop"/>
          <w:rFonts w:ascii="Calibri" w:hAnsi="Calibri" w:cs="Calibri"/>
          <w:color w:val="000000"/>
          <w:sz w:val="22"/>
          <w:szCs w:val="22"/>
        </w:rPr>
        <w:t> </w:t>
      </w:r>
    </w:p>
    <w:p w14:paraId="4F480D7D"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72: It is easy to find schedule of competitions of ___</w:t>
      </w:r>
      <w:r w:rsidRPr="009D3661">
        <w:rPr>
          <w:rStyle w:val="eop"/>
          <w:rFonts w:ascii="Calibri" w:hAnsi="Calibri" w:cs="Calibri"/>
          <w:color w:val="000000"/>
          <w:sz w:val="22"/>
          <w:szCs w:val="22"/>
        </w:rPr>
        <w:t> </w:t>
      </w:r>
    </w:p>
    <w:p w14:paraId="1A3A41E3"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rPr>
        <w:t> </w:t>
      </w:r>
      <w:r w:rsidRPr="009D3661">
        <w:rPr>
          <w:rStyle w:val="normaltextrun"/>
          <w:rFonts w:ascii="Calibri" w:hAnsi="Calibri" w:cs="Calibri"/>
          <w:b/>
          <w:bCs/>
          <w:color w:val="000000"/>
          <w:sz w:val="22"/>
          <w:szCs w:val="22"/>
          <w:shd w:val="clear" w:color="auto" w:fill="FFFF00"/>
        </w:rPr>
        <w:t>Aesthetic Subscale</w:t>
      </w:r>
      <w:r w:rsidRPr="009D3661">
        <w:rPr>
          <w:rStyle w:val="eop"/>
          <w:rFonts w:ascii="Calibri" w:hAnsi="Calibri" w:cs="Calibri"/>
          <w:color w:val="000000"/>
          <w:sz w:val="22"/>
          <w:szCs w:val="22"/>
        </w:rPr>
        <w:t> </w:t>
      </w:r>
    </w:p>
    <w:p w14:paraId="47FE7443"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1: There is a certain natural beauty to the ___ competitions</w:t>
      </w:r>
      <w:r w:rsidRPr="009D3661">
        <w:rPr>
          <w:rStyle w:val="eop"/>
          <w:rFonts w:ascii="Calibri" w:hAnsi="Calibri" w:cs="Calibri"/>
          <w:color w:val="000000"/>
          <w:sz w:val="22"/>
          <w:szCs w:val="22"/>
        </w:rPr>
        <w:t> </w:t>
      </w:r>
    </w:p>
    <w:p w14:paraId="07BEFD2B"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28: There is a beauty inherent in ___ competitions</w:t>
      </w:r>
      <w:r w:rsidRPr="009D3661">
        <w:rPr>
          <w:rStyle w:val="eop"/>
          <w:rFonts w:ascii="Calibri" w:hAnsi="Calibri" w:cs="Calibri"/>
          <w:color w:val="000000"/>
          <w:sz w:val="22"/>
          <w:szCs w:val="22"/>
        </w:rPr>
        <w:t> </w:t>
      </w:r>
    </w:p>
    <w:p w14:paraId="45031165"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53: ___ competitions are form of art</w:t>
      </w:r>
      <w:r w:rsidRPr="009D3661">
        <w:rPr>
          <w:rStyle w:val="eop"/>
          <w:rFonts w:ascii="Calibri" w:hAnsi="Calibri" w:cs="Calibri"/>
          <w:color w:val="000000"/>
          <w:sz w:val="22"/>
          <w:szCs w:val="22"/>
        </w:rPr>
        <w:t> </w:t>
      </w:r>
    </w:p>
    <w:p w14:paraId="21BF2111"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65: ___ competitions are aesthetically pleasing</w:t>
      </w:r>
      <w:r w:rsidRPr="009D3661">
        <w:rPr>
          <w:rStyle w:val="eop"/>
          <w:rFonts w:ascii="Calibri" w:hAnsi="Calibri" w:cs="Calibri"/>
          <w:color w:val="000000"/>
          <w:sz w:val="22"/>
          <w:szCs w:val="22"/>
        </w:rPr>
        <w:t> </w:t>
      </w:r>
    </w:p>
    <w:p w14:paraId="3C6446B1"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78: ___ competitions are pleasing to eye</w:t>
      </w:r>
      <w:r w:rsidRPr="009D3661">
        <w:rPr>
          <w:rStyle w:val="eop"/>
          <w:rFonts w:ascii="Calibri" w:hAnsi="Calibri" w:cs="Calibri"/>
          <w:color w:val="000000"/>
          <w:sz w:val="22"/>
          <w:szCs w:val="22"/>
        </w:rPr>
        <w:t> </w:t>
      </w:r>
    </w:p>
    <w:p w14:paraId="1FABBBF0" w14:textId="77777777" w:rsidR="008B2FC0" w:rsidRDefault="008B2FC0" w:rsidP="008B2FC0">
      <w:pPr>
        <w:tabs>
          <w:tab w:val="left" w:pos="5103"/>
        </w:tabs>
        <w:rPr>
          <w:rFonts w:ascii="Arial" w:hAnsi="Arial" w:cs="Arial"/>
          <w:bCs/>
          <w:sz w:val="22"/>
          <w:szCs w:val="22"/>
        </w:rPr>
      </w:pPr>
    </w:p>
    <w:p w14:paraId="399920BB" w14:textId="77777777" w:rsidR="006349A6" w:rsidRDefault="006349A6" w:rsidP="008B2FC0">
      <w:pPr>
        <w:tabs>
          <w:tab w:val="left" w:pos="5103"/>
        </w:tabs>
        <w:rPr>
          <w:rStyle w:val="normaltextrun"/>
          <w:rFonts w:ascii="Calibri" w:hAnsi="Calibri" w:cs="Calibri"/>
          <w:b/>
          <w:bCs/>
          <w:color w:val="000000"/>
          <w:sz w:val="22"/>
          <w:szCs w:val="22"/>
        </w:rPr>
      </w:pPr>
    </w:p>
    <w:p w14:paraId="2FE0A1A3" w14:textId="77777777" w:rsidR="006349A6" w:rsidRDefault="006349A6" w:rsidP="008B2FC0">
      <w:pPr>
        <w:tabs>
          <w:tab w:val="left" w:pos="5103"/>
        </w:tabs>
        <w:rPr>
          <w:rStyle w:val="normaltextrun"/>
          <w:rFonts w:ascii="Calibri" w:hAnsi="Calibri" w:cs="Calibri"/>
          <w:b/>
          <w:bCs/>
          <w:color w:val="000000"/>
          <w:sz w:val="22"/>
          <w:szCs w:val="22"/>
        </w:rPr>
      </w:pPr>
    </w:p>
    <w:p w14:paraId="0C7EE8D9" w14:textId="77777777" w:rsidR="006349A6" w:rsidRDefault="006349A6" w:rsidP="008B2FC0">
      <w:pPr>
        <w:tabs>
          <w:tab w:val="left" w:pos="5103"/>
        </w:tabs>
        <w:rPr>
          <w:rStyle w:val="normaltextrun"/>
          <w:rFonts w:ascii="Calibri" w:hAnsi="Calibri" w:cs="Calibri"/>
          <w:b/>
          <w:bCs/>
          <w:color w:val="000000"/>
          <w:sz w:val="22"/>
          <w:szCs w:val="22"/>
        </w:rPr>
      </w:pPr>
    </w:p>
    <w:p w14:paraId="4BDE900F" w14:textId="77777777" w:rsidR="006349A6" w:rsidRDefault="006349A6" w:rsidP="008B2FC0">
      <w:pPr>
        <w:tabs>
          <w:tab w:val="left" w:pos="5103"/>
        </w:tabs>
        <w:rPr>
          <w:rStyle w:val="normaltextrun"/>
          <w:rFonts w:ascii="Calibri" w:hAnsi="Calibri" w:cs="Calibri"/>
          <w:b/>
          <w:bCs/>
          <w:color w:val="000000"/>
          <w:sz w:val="22"/>
          <w:szCs w:val="22"/>
        </w:rPr>
      </w:pPr>
    </w:p>
    <w:p w14:paraId="7E2E1B00" w14:textId="77777777" w:rsidR="006349A6" w:rsidRDefault="006349A6" w:rsidP="008B2FC0">
      <w:pPr>
        <w:tabs>
          <w:tab w:val="left" w:pos="5103"/>
        </w:tabs>
        <w:rPr>
          <w:rStyle w:val="normaltextrun"/>
          <w:rFonts w:ascii="Calibri" w:hAnsi="Calibri" w:cs="Calibri"/>
          <w:b/>
          <w:bCs/>
          <w:color w:val="000000"/>
          <w:sz w:val="22"/>
          <w:szCs w:val="22"/>
        </w:rPr>
      </w:pPr>
    </w:p>
    <w:p w14:paraId="1EDB8509" w14:textId="77777777" w:rsidR="006349A6" w:rsidRDefault="006349A6" w:rsidP="008B2FC0">
      <w:pPr>
        <w:tabs>
          <w:tab w:val="left" w:pos="5103"/>
        </w:tabs>
        <w:rPr>
          <w:rStyle w:val="normaltextrun"/>
          <w:rFonts w:ascii="Calibri" w:hAnsi="Calibri" w:cs="Calibri"/>
          <w:b/>
          <w:bCs/>
          <w:color w:val="000000"/>
          <w:sz w:val="22"/>
          <w:szCs w:val="22"/>
        </w:rPr>
      </w:pPr>
    </w:p>
    <w:p w14:paraId="0DAC0223" w14:textId="77777777" w:rsidR="006349A6" w:rsidRDefault="006349A6" w:rsidP="008B2FC0">
      <w:pPr>
        <w:tabs>
          <w:tab w:val="left" w:pos="5103"/>
        </w:tabs>
        <w:rPr>
          <w:rStyle w:val="normaltextrun"/>
          <w:rFonts w:ascii="Calibri" w:hAnsi="Calibri" w:cs="Calibri"/>
          <w:b/>
          <w:bCs/>
          <w:color w:val="000000"/>
          <w:sz w:val="22"/>
          <w:szCs w:val="22"/>
        </w:rPr>
      </w:pPr>
    </w:p>
    <w:p w14:paraId="52B63DD7" w14:textId="77777777" w:rsidR="006349A6" w:rsidRDefault="006349A6" w:rsidP="008B2FC0">
      <w:pPr>
        <w:tabs>
          <w:tab w:val="left" w:pos="5103"/>
        </w:tabs>
        <w:rPr>
          <w:rStyle w:val="normaltextrun"/>
          <w:rFonts w:ascii="Calibri" w:hAnsi="Calibri" w:cs="Calibri"/>
          <w:b/>
          <w:bCs/>
          <w:color w:val="000000"/>
          <w:sz w:val="22"/>
          <w:szCs w:val="22"/>
        </w:rPr>
      </w:pPr>
    </w:p>
    <w:p w14:paraId="2DF25C86" w14:textId="77777777" w:rsidR="006349A6" w:rsidRDefault="006349A6" w:rsidP="008B2FC0">
      <w:pPr>
        <w:tabs>
          <w:tab w:val="left" w:pos="5103"/>
        </w:tabs>
        <w:rPr>
          <w:rStyle w:val="normaltextrun"/>
          <w:rFonts w:ascii="Calibri" w:hAnsi="Calibri" w:cs="Calibri"/>
          <w:b/>
          <w:bCs/>
          <w:color w:val="000000"/>
          <w:sz w:val="22"/>
          <w:szCs w:val="22"/>
        </w:rPr>
      </w:pPr>
    </w:p>
    <w:p w14:paraId="7A20C5D8" w14:textId="77777777" w:rsidR="006349A6" w:rsidRDefault="006349A6" w:rsidP="008B2FC0">
      <w:pPr>
        <w:tabs>
          <w:tab w:val="left" w:pos="5103"/>
        </w:tabs>
        <w:rPr>
          <w:rStyle w:val="normaltextrun"/>
          <w:rFonts w:ascii="Calibri" w:hAnsi="Calibri" w:cs="Calibri"/>
          <w:b/>
          <w:bCs/>
          <w:color w:val="000000"/>
          <w:sz w:val="22"/>
          <w:szCs w:val="22"/>
        </w:rPr>
      </w:pPr>
    </w:p>
    <w:p w14:paraId="472046E3" w14:textId="77777777" w:rsidR="006349A6" w:rsidRDefault="006349A6" w:rsidP="008B2FC0">
      <w:pPr>
        <w:tabs>
          <w:tab w:val="left" w:pos="5103"/>
        </w:tabs>
        <w:rPr>
          <w:rStyle w:val="normaltextrun"/>
          <w:rFonts w:ascii="Calibri" w:hAnsi="Calibri" w:cs="Calibri"/>
          <w:b/>
          <w:bCs/>
          <w:color w:val="000000"/>
          <w:sz w:val="22"/>
          <w:szCs w:val="22"/>
        </w:rPr>
      </w:pPr>
    </w:p>
    <w:p w14:paraId="58A4A0A6" w14:textId="77777777" w:rsidR="006349A6" w:rsidRDefault="006349A6" w:rsidP="008B2FC0">
      <w:pPr>
        <w:tabs>
          <w:tab w:val="left" w:pos="5103"/>
        </w:tabs>
        <w:rPr>
          <w:rStyle w:val="normaltextrun"/>
          <w:rFonts w:ascii="Calibri" w:hAnsi="Calibri" w:cs="Calibri"/>
          <w:b/>
          <w:bCs/>
          <w:color w:val="000000"/>
          <w:sz w:val="22"/>
          <w:szCs w:val="22"/>
        </w:rPr>
      </w:pPr>
    </w:p>
    <w:p w14:paraId="183CC728" w14:textId="77777777" w:rsidR="006349A6" w:rsidRDefault="006349A6" w:rsidP="008B2FC0">
      <w:pPr>
        <w:tabs>
          <w:tab w:val="left" w:pos="5103"/>
        </w:tabs>
        <w:rPr>
          <w:rStyle w:val="normaltextrun"/>
          <w:rFonts w:ascii="Calibri" w:hAnsi="Calibri" w:cs="Calibri"/>
          <w:b/>
          <w:bCs/>
          <w:color w:val="000000"/>
          <w:sz w:val="22"/>
          <w:szCs w:val="22"/>
        </w:rPr>
      </w:pPr>
    </w:p>
    <w:p w14:paraId="15B934FB" w14:textId="77777777" w:rsidR="006349A6" w:rsidRDefault="006349A6" w:rsidP="008B2FC0">
      <w:pPr>
        <w:tabs>
          <w:tab w:val="left" w:pos="5103"/>
        </w:tabs>
        <w:rPr>
          <w:rStyle w:val="normaltextrun"/>
          <w:rFonts w:ascii="Calibri" w:hAnsi="Calibri" w:cs="Calibri"/>
          <w:b/>
          <w:bCs/>
          <w:color w:val="000000"/>
          <w:sz w:val="22"/>
          <w:szCs w:val="22"/>
        </w:rPr>
      </w:pPr>
    </w:p>
    <w:p w14:paraId="0BA7B739" w14:textId="77777777" w:rsidR="006349A6" w:rsidRDefault="006349A6" w:rsidP="008B2FC0">
      <w:pPr>
        <w:tabs>
          <w:tab w:val="left" w:pos="5103"/>
        </w:tabs>
        <w:rPr>
          <w:rStyle w:val="normaltextrun"/>
          <w:rFonts w:ascii="Calibri" w:hAnsi="Calibri" w:cs="Calibri"/>
          <w:b/>
          <w:bCs/>
          <w:color w:val="000000"/>
          <w:sz w:val="22"/>
          <w:szCs w:val="22"/>
        </w:rPr>
      </w:pPr>
    </w:p>
    <w:p w14:paraId="1BBA86E3" w14:textId="77777777" w:rsidR="006349A6" w:rsidRDefault="006349A6" w:rsidP="008B2FC0">
      <w:pPr>
        <w:tabs>
          <w:tab w:val="left" w:pos="5103"/>
        </w:tabs>
        <w:rPr>
          <w:rStyle w:val="normaltextrun"/>
          <w:rFonts w:ascii="Calibri" w:hAnsi="Calibri" w:cs="Calibri"/>
          <w:b/>
          <w:bCs/>
          <w:color w:val="000000"/>
          <w:sz w:val="22"/>
          <w:szCs w:val="22"/>
        </w:rPr>
      </w:pPr>
    </w:p>
    <w:p w14:paraId="5E80E28D" w14:textId="77777777" w:rsidR="006349A6" w:rsidRDefault="006349A6" w:rsidP="008B2FC0">
      <w:pPr>
        <w:tabs>
          <w:tab w:val="left" w:pos="5103"/>
        </w:tabs>
        <w:rPr>
          <w:rStyle w:val="normaltextrun"/>
          <w:rFonts w:ascii="Calibri" w:hAnsi="Calibri" w:cs="Calibri"/>
          <w:b/>
          <w:bCs/>
          <w:color w:val="000000"/>
          <w:sz w:val="22"/>
          <w:szCs w:val="22"/>
        </w:rPr>
      </w:pPr>
    </w:p>
    <w:p w14:paraId="7941DDA7" w14:textId="77777777" w:rsidR="006349A6" w:rsidRDefault="006349A6" w:rsidP="008B2FC0">
      <w:pPr>
        <w:tabs>
          <w:tab w:val="left" w:pos="5103"/>
        </w:tabs>
        <w:rPr>
          <w:rStyle w:val="normaltextrun"/>
          <w:rFonts w:ascii="Calibri" w:hAnsi="Calibri" w:cs="Calibri"/>
          <w:b/>
          <w:bCs/>
          <w:color w:val="000000"/>
          <w:sz w:val="22"/>
          <w:szCs w:val="22"/>
        </w:rPr>
      </w:pPr>
    </w:p>
    <w:p w14:paraId="56659CE0" w14:textId="77777777" w:rsidR="006349A6" w:rsidRDefault="006349A6" w:rsidP="008B2FC0">
      <w:pPr>
        <w:tabs>
          <w:tab w:val="left" w:pos="5103"/>
        </w:tabs>
        <w:rPr>
          <w:rStyle w:val="normaltextrun"/>
          <w:rFonts w:ascii="Calibri" w:hAnsi="Calibri" w:cs="Calibri"/>
          <w:b/>
          <w:bCs/>
          <w:color w:val="000000"/>
          <w:sz w:val="22"/>
          <w:szCs w:val="22"/>
        </w:rPr>
      </w:pPr>
    </w:p>
    <w:p w14:paraId="1F960A53" w14:textId="77777777" w:rsidR="006349A6" w:rsidRDefault="006349A6" w:rsidP="008B2FC0">
      <w:pPr>
        <w:tabs>
          <w:tab w:val="left" w:pos="5103"/>
        </w:tabs>
        <w:rPr>
          <w:rStyle w:val="normaltextrun"/>
          <w:rFonts w:ascii="Calibri" w:hAnsi="Calibri" w:cs="Calibri"/>
          <w:b/>
          <w:bCs/>
          <w:color w:val="000000"/>
          <w:sz w:val="22"/>
          <w:szCs w:val="22"/>
        </w:rPr>
      </w:pPr>
    </w:p>
    <w:p w14:paraId="376BFA5E" w14:textId="77777777" w:rsidR="006349A6" w:rsidRDefault="006349A6" w:rsidP="008B2FC0">
      <w:pPr>
        <w:tabs>
          <w:tab w:val="left" w:pos="5103"/>
        </w:tabs>
        <w:rPr>
          <w:rStyle w:val="normaltextrun"/>
          <w:rFonts w:ascii="Calibri" w:hAnsi="Calibri" w:cs="Calibri"/>
          <w:b/>
          <w:bCs/>
          <w:color w:val="000000"/>
          <w:sz w:val="22"/>
          <w:szCs w:val="22"/>
        </w:rPr>
      </w:pPr>
    </w:p>
    <w:p w14:paraId="32FD2D89" w14:textId="77777777" w:rsidR="006349A6" w:rsidRDefault="006349A6" w:rsidP="008B2FC0">
      <w:pPr>
        <w:tabs>
          <w:tab w:val="left" w:pos="5103"/>
        </w:tabs>
        <w:rPr>
          <w:rStyle w:val="normaltextrun"/>
          <w:rFonts w:ascii="Calibri" w:hAnsi="Calibri" w:cs="Calibri"/>
          <w:b/>
          <w:bCs/>
          <w:color w:val="000000"/>
          <w:sz w:val="22"/>
          <w:szCs w:val="22"/>
        </w:rPr>
      </w:pPr>
    </w:p>
    <w:p w14:paraId="4652B348" w14:textId="4470B5D9" w:rsidR="006349A6" w:rsidRDefault="006349A6" w:rsidP="008B2FC0">
      <w:pPr>
        <w:tabs>
          <w:tab w:val="left" w:pos="5103"/>
        </w:tabs>
        <w:rPr>
          <w:rStyle w:val="normaltextrun"/>
          <w:rFonts w:ascii="Calibri" w:hAnsi="Calibri" w:cs="Calibri"/>
          <w:b/>
          <w:bCs/>
          <w:color w:val="000000"/>
          <w:sz w:val="22"/>
          <w:szCs w:val="22"/>
          <w:shd w:val="clear" w:color="auto" w:fill="00FF00"/>
        </w:rPr>
      </w:pPr>
      <w:r w:rsidRPr="009D3661">
        <w:rPr>
          <w:rStyle w:val="normaltextrun"/>
          <w:rFonts w:ascii="Calibri" w:hAnsi="Calibri" w:cs="Calibri"/>
          <w:b/>
          <w:bCs/>
          <w:color w:val="000000"/>
          <w:sz w:val="22"/>
          <w:szCs w:val="22"/>
        </w:rPr>
        <w:t> </w:t>
      </w:r>
      <w:r w:rsidRPr="009D3661">
        <w:rPr>
          <w:rStyle w:val="normaltextrun"/>
          <w:rFonts w:ascii="Calibri" w:hAnsi="Calibri" w:cs="Calibri"/>
          <w:b/>
          <w:bCs/>
          <w:color w:val="000000"/>
          <w:sz w:val="22"/>
          <w:szCs w:val="22"/>
          <w:shd w:val="clear" w:color="auto" w:fill="00FF00"/>
        </w:rPr>
        <w:t>Affect Subscale</w:t>
      </w:r>
    </w:p>
    <w:p w14:paraId="6D2AECB1" w14:textId="22C72F79" w:rsidR="006349A6" w:rsidRDefault="006349A6" w:rsidP="008B2FC0">
      <w:pPr>
        <w:tabs>
          <w:tab w:val="left" w:pos="5103"/>
        </w:tabs>
        <w:rPr>
          <w:rFonts w:ascii="Arial" w:hAnsi="Arial" w:cs="Arial"/>
          <w:bCs/>
          <w:sz w:val="22"/>
          <w:szCs w:val="22"/>
        </w:rPr>
      </w:pPr>
      <w:r w:rsidRPr="009D3661">
        <w:rPr>
          <w:rStyle w:val="wacimagecontainer"/>
          <w:rFonts w:ascii="Segoe UI" w:hAnsi="Segoe UI" w:cs="Segoe UI"/>
          <w:noProof/>
          <w:sz w:val="18"/>
          <w:szCs w:val="18"/>
        </w:rPr>
        <w:drawing>
          <wp:inline distT="0" distB="0" distL="0" distR="0" wp14:anchorId="4E750175" wp14:editId="79C5D0CC">
            <wp:extent cx="5438140" cy="7507605"/>
            <wp:effectExtent l="0" t="0" r="0" b="0"/>
            <wp:docPr id="1926954829" name="Picture 1" descr="A white grid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54829" name="Picture 1" descr="A white grid with black text&#10;&#10;Description automatically generated with medium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38140" cy="7507605"/>
                    </a:xfrm>
                    <a:prstGeom prst="rect">
                      <a:avLst/>
                    </a:prstGeom>
                    <a:noFill/>
                    <a:ln>
                      <a:noFill/>
                    </a:ln>
                  </pic:spPr>
                </pic:pic>
              </a:graphicData>
            </a:graphic>
          </wp:inline>
        </w:drawing>
      </w:r>
    </w:p>
    <w:p w14:paraId="5C0CE496"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85: Dislike –Like</w:t>
      </w:r>
      <w:r w:rsidRPr="009D3661">
        <w:rPr>
          <w:rStyle w:val="eop"/>
          <w:rFonts w:ascii="Calibri" w:hAnsi="Calibri" w:cs="Calibri"/>
          <w:color w:val="000000"/>
          <w:sz w:val="22"/>
          <w:szCs w:val="22"/>
        </w:rPr>
        <w:t> </w:t>
      </w:r>
    </w:p>
    <w:p w14:paraId="75AA37B0"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86: Unfavourable –Favourable</w:t>
      </w:r>
      <w:r w:rsidRPr="009D3661">
        <w:rPr>
          <w:rStyle w:val="eop"/>
          <w:rFonts w:ascii="Calibri" w:hAnsi="Calibri" w:cs="Calibri"/>
          <w:color w:val="000000"/>
          <w:sz w:val="22"/>
          <w:szCs w:val="22"/>
        </w:rPr>
        <w:t> </w:t>
      </w:r>
    </w:p>
    <w:p w14:paraId="1E275C0B"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89: Valuable –Worthless</w:t>
      </w:r>
      <w:r w:rsidRPr="009D3661">
        <w:rPr>
          <w:rStyle w:val="eop"/>
          <w:rFonts w:ascii="Calibri" w:hAnsi="Calibri" w:cs="Calibri"/>
          <w:color w:val="000000"/>
          <w:sz w:val="22"/>
          <w:szCs w:val="22"/>
        </w:rPr>
        <w:t> </w:t>
      </w:r>
    </w:p>
    <w:p w14:paraId="6702C445"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90: Negative –Positive</w:t>
      </w:r>
      <w:r w:rsidRPr="009D3661">
        <w:rPr>
          <w:rStyle w:val="eop"/>
          <w:rFonts w:ascii="Calibri" w:hAnsi="Calibri" w:cs="Calibri"/>
          <w:color w:val="000000"/>
          <w:sz w:val="22"/>
          <w:szCs w:val="22"/>
        </w:rPr>
        <w:t> </w:t>
      </w:r>
    </w:p>
    <w:p w14:paraId="703086B2" w14:textId="77777777" w:rsidR="006349A6" w:rsidRDefault="006349A6" w:rsidP="006349A6">
      <w:pPr>
        <w:pStyle w:val="paragraph"/>
        <w:spacing w:before="0" w:beforeAutospacing="0" w:after="0" w:afterAutospacing="0"/>
        <w:textAlignment w:val="baseline"/>
        <w:rPr>
          <w:rStyle w:val="eop"/>
          <w:rFonts w:ascii="Calibri" w:hAnsi="Calibri" w:cs="Calibri"/>
          <w:color w:val="000000"/>
          <w:sz w:val="22"/>
          <w:szCs w:val="22"/>
        </w:rPr>
      </w:pPr>
      <w:r w:rsidRPr="009D3661">
        <w:rPr>
          <w:rStyle w:val="normaltextrun"/>
          <w:rFonts w:ascii="Calibri" w:hAnsi="Calibri" w:cs="Calibri"/>
          <w:color w:val="000000"/>
          <w:sz w:val="22"/>
          <w:szCs w:val="22"/>
        </w:rPr>
        <w:t>91: Unimportant –Important</w:t>
      </w:r>
      <w:r w:rsidRPr="009D3661">
        <w:rPr>
          <w:rStyle w:val="eop"/>
          <w:rFonts w:ascii="Calibri" w:hAnsi="Calibri" w:cs="Calibri"/>
          <w:color w:val="000000"/>
          <w:sz w:val="22"/>
          <w:szCs w:val="22"/>
        </w:rPr>
        <w:t> </w:t>
      </w:r>
    </w:p>
    <w:p w14:paraId="59EA381D" w14:textId="77777777" w:rsidR="006349A6" w:rsidRDefault="006349A6" w:rsidP="006349A6">
      <w:pPr>
        <w:pStyle w:val="paragraph"/>
        <w:spacing w:before="0" w:beforeAutospacing="0" w:after="0" w:afterAutospacing="0"/>
        <w:textAlignment w:val="baseline"/>
        <w:rPr>
          <w:rStyle w:val="eop"/>
          <w:rFonts w:ascii="Calibri" w:hAnsi="Calibri" w:cs="Calibri"/>
          <w:color w:val="000000"/>
          <w:sz w:val="22"/>
          <w:szCs w:val="22"/>
        </w:rPr>
      </w:pPr>
    </w:p>
    <w:p w14:paraId="4C575BC7" w14:textId="77777777" w:rsidR="006349A6" w:rsidRDefault="006349A6" w:rsidP="006349A6">
      <w:pPr>
        <w:pStyle w:val="paragraph"/>
        <w:spacing w:before="0" w:beforeAutospacing="0" w:after="0" w:afterAutospacing="0"/>
        <w:textAlignment w:val="baseline"/>
        <w:rPr>
          <w:rStyle w:val="eop"/>
          <w:rFonts w:ascii="Calibri" w:hAnsi="Calibri" w:cs="Calibri"/>
          <w:color w:val="000000"/>
          <w:sz w:val="22"/>
          <w:szCs w:val="22"/>
        </w:rPr>
      </w:pPr>
    </w:p>
    <w:p w14:paraId="2172C973" w14:textId="77777777" w:rsidR="006349A6" w:rsidRDefault="006349A6" w:rsidP="006349A6">
      <w:pPr>
        <w:pStyle w:val="paragraph"/>
        <w:spacing w:before="0" w:beforeAutospacing="0" w:after="0" w:afterAutospacing="0"/>
        <w:textAlignment w:val="baseline"/>
        <w:rPr>
          <w:rStyle w:val="eop"/>
          <w:rFonts w:ascii="Calibri" w:hAnsi="Calibri" w:cs="Calibri"/>
          <w:color w:val="000000"/>
          <w:sz w:val="22"/>
          <w:szCs w:val="22"/>
        </w:rPr>
      </w:pPr>
    </w:p>
    <w:p w14:paraId="6295A983" w14:textId="77777777" w:rsidR="006349A6" w:rsidRDefault="006349A6" w:rsidP="006349A6">
      <w:pPr>
        <w:pStyle w:val="paragraph"/>
        <w:spacing w:before="0" w:beforeAutospacing="0" w:after="0" w:afterAutospacing="0"/>
        <w:textAlignment w:val="baseline"/>
        <w:rPr>
          <w:rStyle w:val="eop"/>
          <w:rFonts w:ascii="Calibri" w:hAnsi="Calibri" w:cs="Calibri"/>
          <w:color w:val="000000"/>
          <w:sz w:val="22"/>
          <w:szCs w:val="22"/>
        </w:rPr>
      </w:pPr>
    </w:p>
    <w:p w14:paraId="461EFA5D" w14:textId="77777777" w:rsidR="006349A6" w:rsidRDefault="006349A6" w:rsidP="006349A6">
      <w:pPr>
        <w:pStyle w:val="paragraph"/>
        <w:spacing w:before="0" w:beforeAutospacing="0" w:after="0" w:afterAutospacing="0"/>
        <w:textAlignment w:val="baseline"/>
        <w:rPr>
          <w:rStyle w:val="eop"/>
          <w:rFonts w:ascii="Calibri" w:hAnsi="Calibri" w:cs="Calibri"/>
          <w:color w:val="000000"/>
          <w:sz w:val="22"/>
          <w:szCs w:val="22"/>
        </w:rPr>
      </w:pPr>
    </w:p>
    <w:p w14:paraId="60803BF6"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p>
    <w:p w14:paraId="04EB956D" w14:textId="77777777" w:rsidR="006349A6" w:rsidRDefault="006349A6" w:rsidP="008B2FC0">
      <w:pPr>
        <w:tabs>
          <w:tab w:val="left" w:pos="5103"/>
        </w:tabs>
        <w:rPr>
          <w:rFonts w:ascii="Arial" w:hAnsi="Arial" w:cs="Arial"/>
          <w:bCs/>
          <w:sz w:val="22"/>
          <w:szCs w:val="22"/>
        </w:rPr>
      </w:pPr>
    </w:p>
    <w:p w14:paraId="046E59AD" w14:textId="77777777" w:rsidR="006349A6" w:rsidRDefault="006349A6" w:rsidP="008B2FC0">
      <w:pPr>
        <w:tabs>
          <w:tab w:val="left" w:pos="5103"/>
        </w:tabs>
        <w:rPr>
          <w:rFonts w:ascii="Arial" w:hAnsi="Arial" w:cs="Arial"/>
          <w:bCs/>
          <w:sz w:val="22"/>
          <w:szCs w:val="22"/>
        </w:rPr>
      </w:pPr>
    </w:p>
    <w:p w14:paraId="68CCE04F"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w:t>
      </w:r>
      <w:r w:rsidRPr="009D3661">
        <w:rPr>
          <w:rStyle w:val="normaltextrun"/>
          <w:rFonts w:ascii="Calibri" w:hAnsi="Calibri" w:cs="Calibri"/>
          <w:b/>
          <w:bCs/>
          <w:color w:val="000000"/>
          <w:sz w:val="22"/>
          <w:szCs w:val="22"/>
          <w:shd w:val="clear" w:color="auto" w:fill="FFFF00"/>
        </w:rPr>
        <w:t>Entertainment Value Subscale</w:t>
      </w:r>
      <w:r w:rsidRPr="009D3661">
        <w:rPr>
          <w:rStyle w:val="eop"/>
          <w:rFonts w:ascii="Calibri" w:hAnsi="Calibri" w:cs="Calibri"/>
          <w:color w:val="000000"/>
          <w:sz w:val="22"/>
          <w:szCs w:val="22"/>
        </w:rPr>
        <w:t> </w:t>
      </w:r>
    </w:p>
    <w:p w14:paraId="16C62718"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16: ___ competitions are great entertainment for the price</w:t>
      </w:r>
      <w:r w:rsidRPr="009D3661">
        <w:rPr>
          <w:rStyle w:val="eop"/>
          <w:rFonts w:ascii="Calibri" w:hAnsi="Calibri" w:cs="Calibri"/>
          <w:color w:val="000000"/>
          <w:sz w:val="22"/>
          <w:szCs w:val="22"/>
        </w:rPr>
        <w:t> </w:t>
      </w:r>
    </w:p>
    <w:p w14:paraId="4AD688E1"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31: ___ provides entertaining events for a reasonable price</w:t>
      </w:r>
      <w:r w:rsidRPr="009D3661">
        <w:rPr>
          <w:rStyle w:val="eop"/>
          <w:rFonts w:ascii="Calibri" w:hAnsi="Calibri" w:cs="Calibri"/>
          <w:color w:val="000000"/>
          <w:sz w:val="22"/>
          <w:szCs w:val="22"/>
        </w:rPr>
        <w:t> </w:t>
      </w:r>
    </w:p>
    <w:p w14:paraId="234DEC51"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44:  It is affordable to be a fan of __</w:t>
      </w:r>
      <w:r w:rsidRPr="009D3661">
        <w:rPr>
          <w:rStyle w:val="eop"/>
          <w:rFonts w:ascii="Calibri" w:hAnsi="Calibri" w:cs="Calibri"/>
          <w:color w:val="000000"/>
          <w:sz w:val="22"/>
          <w:szCs w:val="22"/>
        </w:rPr>
        <w:t> </w:t>
      </w:r>
    </w:p>
    <w:p w14:paraId="7F6FAB53"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56r: ___ competitions are expensive</w:t>
      </w:r>
      <w:r w:rsidRPr="009D3661">
        <w:rPr>
          <w:rStyle w:val="eop"/>
          <w:rFonts w:ascii="Calibri" w:hAnsi="Calibri" w:cs="Calibri"/>
          <w:color w:val="000000"/>
          <w:sz w:val="22"/>
          <w:szCs w:val="22"/>
        </w:rPr>
        <w:t> </w:t>
      </w:r>
    </w:p>
    <w:p w14:paraId="7A0C8F6D"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79r: ___ competitions are not affordable</w:t>
      </w:r>
      <w:r w:rsidRPr="009D3661">
        <w:rPr>
          <w:rStyle w:val="eop"/>
          <w:rFonts w:ascii="Calibri" w:hAnsi="Calibri" w:cs="Calibri"/>
          <w:color w:val="000000"/>
          <w:sz w:val="22"/>
          <w:szCs w:val="22"/>
        </w:rPr>
        <w:t> </w:t>
      </w:r>
    </w:p>
    <w:p w14:paraId="4EE7479A" w14:textId="77777777" w:rsidR="006349A6" w:rsidRPr="009D3661" w:rsidRDefault="006349A6" w:rsidP="006349A6">
      <w:pPr>
        <w:pStyle w:val="paragraph"/>
        <w:spacing w:before="0" w:beforeAutospacing="0" w:after="0" w:afterAutospacing="0"/>
        <w:textAlignment w:val="baseline"/>
        <w:rPr>
          <w:rStyle w:val="normaltextrun"/>
          <w:b/>
          <w:bCs/>
          <w:color w:val="000000"/>
          <w:sz w:val="22"/>
          <w:szCs w:val="22"/>
        </w:rPr>
      </w:pPr>
    </w:p>
    <w:p w14:paraId="19B2B44B"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shd w:val="clear" w:color="auto" w:fill="00FF00"/>
        </w:rPr>
        <w:t>Excitement Subscale</w:t>
      </w:r>
      <w:r w:rsidRPr="009D3661">
        <w:rPr>
          <w:rStyle w:val="eop"/>
          <w:rFonts w:ascii="Calibri" w:hAnsi="Calibri" w:cs="Calibri"/>
          <w:color w:val="000000"/>
          <w:sz w:val="22"/>
          <w:szCs w:val="22"/>
        </w:rPr>
        <w:t> </w:t>
      </w:r>
    </w:p>
    <w:p w14:paraId="77BB5073"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2: ___ competitions are exciting</w:t>
      </w:r>
      <w:r w:rsidRPr="009D3661">
        <w:rPr>
          <w:rStyle w:val="eop"/>
          <w:rFonts w:ascii="Calibri" w:hAnsi="Calibri" w:cs="Calibri"/>
          <w:color w:val="000000"/>
          <w:sz w:val="22"/>
          <w:szCs w:val="22"/>
        </w:rPr>
        <w:t> </w:t>
      </w:r>
    </w:p>
    <w:p w14:paraId="680A3640"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14: ___ competitions are full of excitement</w:t>
      </w:r>
      <w:r w:rsidRPr="009D3661">
        <w:rPr>
          <w:rStyle w:val="eop"/>
          <w:rFonts w:ascii="Calibri" w:hAnsi="Calibri" w:cs="Calibri"/>
          <w:color w:val="000000"/>
          <w:sz w:val="22"/>
          <w:szCs w:val="22"/>
        </w:rPr>
        <w:t> </w:t>
      </w:r>
    </w:p>
    <w:p w14:paraId="6AD0136F"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29: There is high level of excitement at ___ competitions</w:t>
      </w:r>
      <w:r w:rsidRPr="009D3661">
        <w:rPr>
          <w:rStyle w:val="eop"/>
          <w:rFonts w:ascii="Calibri" w:hAnsi="Calibri" w:cs="Calibri"/>
          <w:color w:val="000000"/>
          <w:sz w:val="22"/>
          <w:szCs w:val="22"/>
        </w:rPr>
        <w:t> </w:t>
      </w:r>
    </w:p>
    <w:p w14:paraId="4B866F87"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42: ___ competitions are thrilling </w:t>
      </w:r>
      <w:r w:rsidRPr="009D3661">
        <w:rPr>
          <w:rStyle w:val="eop"/>
          <w:rFonts w:ascii="Calibri" w:hAnsi="Calibri" w:cs="Calibri"/>
          <w:color w:val="000000"/>
          <w:sz w:val="22"/>
          <w:szCs w:val="22"/>
        </w:rPr>
        <w:t> </w:t>
      </w:r>
    </w:p>
    <w:p w14:paraId="7F715E96"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66r: ___ competitions are not very exciting</w:t>
      </w:r>
      <w:r w:rsidRPr="009D3661">
        <w:rPr>
          <w:rStyle w:val="eop"/>
          <w:rFonts w:ascii="Calibri" w:hAnsi="Calibri" w:cs="Calibri"/>
          <w:color w:val="000000"/>
          <w:sz w:val="22"/>
          <w:szCs w:val="22"/>
        </w:rPr>
        <w:t> </w:t>
      </w:r>
    </w:p>
    <w:p w14:paraId="3B46AACF"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w:t>
      </w:r>
    </w:p>
    <w:p w14:paraId="2113AD07"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w:t>
      </w:r>
      <w:r w:rsidRPr="009D3661">
        <w:rPr>
          <w:rStyle w:val="normaltextrun"/>
          <w:rFonts w:ascii="Calibri" w:hAnsi="Calibri" w:cs="Calibri"/>
          <w:b/>
          <w:bCs/>
          <w:color w:val="000000"/>
          <w:sz w:val="22"/>
          <w:szCs w:val="22"/>
          <w:shd w:val="clear" w:color="auto" w:fill="00FF00"/>
        </w:rPr>
        <w:t>Opportunity for Women Subscale</w:t>
      </w:r>
      <w:r w:rsidRPr="009D3661">
        <w:rPr>
          <w:rStyle w:val="normaltextrun"/>
          <w:rFonts w:ascii="Calibri" w:hAnsi="Calibri" w:cs="Calibri"/>
          <w:b/>
          <w:bCs/>
          <w:color w:val="000000"/>
          <w:sz w:val="22"/>
          <w:szCs w:val="22"/>
        </w:rPr>
        <w:t> </w:t>
      </w:r>
      <w:r w:rsidRPr="009D3661">
        <w:rPr>
          <w:rStyle w:val="eop"/>
          <w:rFonts w:ascii="Calibri" w:hAnsi="Calibri" w:cs="Calibri"/>
          <w:color w:val="000000"/>
          <w:sz w:val="22"/>
          <w:szCs w:val="22"/>
        </w:rPr>
        <w:t> </w:t>
      </w:r>
    </w:p>
    <w:p w14:paraId="0AE1B99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1: ___ increases opportunities for women in life</w:t>
      </w:r>
      <w:r w:rsidRPr="009D3661">
        <w:rPr>
          <w:rStyle w:val="eop"/>
          <w:rFonts w:ascii="Calibri" w:hAnsi="Calibri" w:cs="Calibri"/>
          <w:color w:val="000000"/>
          <w:sz w:val="22"/>
          <w:szCs w:val="22"/>
        </w:rPr>
        <w:t> </w:t>
      </w:r>
    </w:p>
    <w:p w14:paraId="109A8E3C"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26: ___ creates areas that women can take part in life</w:t>
      </w:r>
      <w:r w:rsidRPr="009D3661">
        <w:rPr>
          <w:rStyle w:val="eop"/>
          <w:rFonts w:ascii="Calibri" w:hAnsi="Calibri" w:cs="Calibri"/>
          <w:color w:val="000000"/>
          <w:sz w:val="22"/>
          <w:szCs w:val="22"/>
        </w:rPr>
        <w:t> </w:t>
      </w:r>
    </w:p>
    <w:p w14:paraId="144F513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39: ___ plays a leader role in gaining gender equality in life</w:t>
      </w:r>
      <w:r w:rsidRPr="009D3661">
        <w:rPr>
          <w:rStyle w:val="eop"/>
          <w:rFonts w:ascii="Calibri" w:hAnsi="Calibri" w:cs="Calibri"/>
          <w:color w:val="000000"/>
          <w:sz w:val="22"/>
          <w:szCs w:val="22"/>
        </w:rPr>
        <w:t> </w:t>
      </w:r>
    </w:p>
    <w:p w14:paraId="41EC68E7"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51: ___ opens up opportunities for women to excel in life</w:t>
      </w:r>
      <w:r w:rsidRPr="009D3661">
        <w:rPr>
          <w:rStyle w:val="eop"/>
          <w:rFonts w:ascii="Calibri" w:hAnsi="Calibri" w:cs="Calibri"/>
          <w:color w:val="000000"/>
          <w:sz w:val="22"/>
          <w:szCs w:val="22"/>
        </w:rPr>
        <w:t> </w:t>
      </w:r>
    </w:p>
    <w:p w14:paraId="2581344B"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w:t>
      </w:r>
      <w:r w:rsidRPr="009D3661">
        <w:rPr>
          <w:rStyle w:val="eop"/>
          <w:rFonts w:ascii="Calibri" w:hAnsi="Calibri" w:cs="Calibri"/>
          <w:color w:val="000000"/>
          <w:sz w:val="22"/>
          <w:szCs w:val="22"/>
        </w:rPr>
        <w:t> </w:t>
      </w:r>
    </w:p>
    <w:p w14:paraId="68BFFAEF"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shd w:val="clear" w:color="auto" w:fill="00FF00"/>
        </w:rPr>
        <w:t>Player Skills Subscale</w:t>
      </w:r>
      <w:r w:rsidRPr="009D3661">
        <w:rPr>
          <w:rStyle w:val="eop"/>
          <w:rFonts w:ascii="Calibri" w:hAnsi="Calibri" w:cs="Calibri"/>
          <w:color w:val="000000"/>
          <w:sz w:val="22"/>
          <w:szCs w:val="22"/>
        </w:rPr>
        <w:t> </w:t>
      </w:r>
    </w:p>
    <w:p w14:paraId="280A8CED"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5: ___ athletes are experts at their sport</w:t>
      </w:r>
      <w:r w:rsidRPr="009D3661">
        <w:rPr>
          <w:rStyle w:val="eop"/>
          <w:rFonts w:ascii="Calibri" w:hAnsi="Calibri" w:cs="Calibri"/>
          <w:color w:val="000000"/>
          <w:sz w:val="22"/>
          <w:szCs w:val="22"/>
        </w:rPr>
        <w:t> </w:t>
      </w:r>
    </w:p>
    <w:p w14:paraId="37CD1B5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18: ___ athletes are the best at their sport</w:t>
      </w:r>
      <w:r w:rsidRPr="009D3661">
        <w:rPr>
          <w:rStyle w:val="eop"/>
          <w:rFonts w:ascii="Calibri" w:hAnsi="Calibri" w:cs="Calibri"/>
          <w:color w:val="000000"/>
          <w:sz w:val="22"/>
          <w:szCs w:val="22"/>
        </w:rPr>
        <w:t> </w:t>
      </w:r>
    </w:p>
    <w:p w14:paraId="529FB2A0"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32: ___ athletes have excellent skills</w:t>
      </w:r>
      <w:r w:rsidRPr="009D3661">
        <w:rPr>
          <w:rStyle w:val="eop"/>
          <w:rFonts w:ascii="Calibri" w:hAnsi="Calibri" w:cs="Calibri"/>
          <w:color w:val="000000"/>
          <w:sz w:val="22"/>
          <w:szCs w:val="22"/>
        </w:rPr>
        <w:t> </w:t>
      </w:r>
    </w:p>
    <w:p w14:paraId="539476EB" w14:textId="77777777" w:rsidR="006349A6" w:rsidRPr="009D3661" w:rsidRDefault="006349A6" w:rsidP="006349A6">
      <w:pPr>
        <w:pStyle w:val="paragraph"/>
        <w:spacing w:before="0" w:beforeAutospacing="0" w:after="0" w:afterAutospacing="0"/>
        <w:textAlignment w:val="baseline"/>
        <w:rPr>
          <w:rStyle w:val="eop"/>
          <w:rFonts w:ascii="Calibri" w:hAnsi="Calibri" w:cs="Calibri"/>
          <w:color w:val="000000"/>
          <w:sz w:val="22"/>
          <w:szCs w:val="22"/>
        </w:rPr>
      </w:pPr>
      <w:r w:rsidRPr="009D3661">
        <w:rPr>
          <w:rStyle w:val="normaltextrun"/>
          <w:rFonts w:ascii="Calibri" w:hAnsi="Calibri" w:cs="Calibri"/>
          <w:color w:val="000000"/>
          <w:sz w:val="22"/>
          <w:szCs w:val="22"/>
        </w:rPr>
        <w:t>69: ___ athletes demonstrate great fundamentals of the sport</w:t>
      </w:r>
    </w:p>
    <w:p w14:paraId="01A30A90"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p>
    <w:p w14:paraId="66D8ED15"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rPr>
        <w:t> </w:t>
      </w:r>
      <w:r w:rsidRPr="009D3661">
        <w:rPr>
          <w:rStyle w:val="normaltextrun"/>
          <w:rFonts w:ascii="Calibri" w:hAnsi="Calibri" w:cs="Calibri"/>
          <w:b/>
          <w:bCs/>
          <w:color w:val="000000"/>
          <w:sz w:val="22"/>
          <w:szCs w:val="22"/>
          <w:shd w:val="clear" w:color="auto" w:fill="FFFF00"/>
        </w:rPr>
        <w:t>Popularity Subscale</w:t>
      </w:r>
      <w:r w:rsidRPr="009D3661">
        <w:rPr>
          <w:rStyle w:val="eop"/>
          <w:rFonts w:ascii="Calibri" w:hAnsi="Calibri" w:cs="Calibri"/>
          <w:color w:val="000000"/>
          <w:sz w:val="22"/>
          <w:szCs w:val="22"/>
        </w:rPr>
        <w:t> </w:t>
      </w:r>
    </w:p>
    <w:p w14:paraId="2B0C365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8: People always talk about ___</w:t>
      </w:r>
      <w:r w:rsidRPr="009D3661">
        <w:rPr>
          <w:rStyle w:val="eop"/>
          <w:rFonts w:ascii="Calibri" w:hAnsi="Calibri" w:cs="Calibri"/>
          <w:color w:val="000000"/>
          <w:sz w:val="22"/>
          <w:szCs w:val="22"/>
        </w:rPr>
        <w:t> </w:t>
      </w:r>
    </w:p>
    <w:p w14:paraId="0E8E7D22"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22: My friends and family talk about ___</w:t>
      </w:r>
      <w:r w:rsidRPr="009D3661">
        <w:rPr>
          <w:rStyle w:val="eop"/>
          <w:rFonts w:ascii="Calibri" w:hAnsi="Calibri" w:cs="Calibri"/>
          <w:color w:val="000000"/>
          <w:sz w:val="22"/>
          <w:szCs w:val="22"/>
        </w:rPr>
        <w:t> </w:t>
      </w:r>
    </w:p>
    <w:p w14:paraId="0B6331AF"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73: ___ is popular among my friends and family</w:t>
      </w:r>
      <w:r w:rsidRPr="009D3661">
        <w:rPr>
          <w:rStyle w:val="eop"/>
          <w:rFonts w:ascii="Calibri" w:hAnsi="Calibri" w:cs="Calibri"/>
          <w:color w:val="000000"/>
          <w:sz w:val="22"/>
          <w:szCs w:val="22"/>
        </w:rPr>
        <w:t> </w:t>
      </w:r>
    </w:p>
    <w:p w14:paraId="7775C01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82: ___ is popular</w:t>
      </w:r>
      <w:r w:rsidRPr="009D3661">
        <w:rPr>
          <w:rStyle w:val="eop"/>
          <w:rFonts w:ascii="Calibri" w:hAnsi="Calibri" w:cs="Calibri"/>
          <w:color w:val="000000"/>
          <w:sz w:val="22"/>
          <w:szCs w:val="22"/>
        </w:rPr>
        <w:t> </w:t>
      </w:r>
    </w:p>
    <w:p w14:paraId="7B582BEA"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w:t>
      </w:r>
      <w:r w:rsidRPr="009D3661">
        <w:rPr>
          <w:rStyle w:val="scxw266260707"/>
          <w:rFonts w:ascii="Calibri" w:hAnsi="Calibri" w:cs="Calibri"/>
          <w:color w:val="000000"/>
          <w:sz w:val="22"/>
          <w:szCs w:val="22"/>
        </w:rPr>
        <w:t> </w:t>
      </w:r>
      <w:r w:rsidRPr="009D3661">
        <w:rPr>
          <w:rFonts w:ascii="Calibri" w:hAnsi="Calibri" w:cs="Calibri"/>
          <w:color w:val="000000"/>
          <w:sz w:val="22"/>
          <w:szCs w:val="22"/>
        </w:rPr>
        <w:br/>
      </w:r>
      <w:r w:rsidRPr="009D3661">
        <w:rPr>
          <w:rStyle w:val="normaltextrun"/>
          <w:rFonts w:ascii="Calibri" w:hAnsi="Calibri" w:cs="Calibri"/>
          <w:color w:val="000000"/>
          <w:sz w:val="22"/>
          <w:szCs w:val="22"/>
          <w:shd w:val="clear" w:color="auto" w:fill="00FF00"/>
        </w:rPr>
        <w:t>Role Model Subscale</w:t>
      </w:r>
      <w:r w:rsidRPr="009D3661">
        <w:rPr>
          <w:rStyle w:val="eop"/>
          <w:rFonts w:ascii="Calibri" w:hAnsi="Calibri" w:cs="Calibri"/>
          <w:color w:val="000000"/>
          <w:sz w:val="22"/>
          <w:szCs w:val="22"/>
        </w:rPr>
        <w:t> </w:t>
      </w:r>
    </w:p>
    <w:p w14:paraId="0099BB4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30: ___ athletes are good role models for girls and boys</w:t>
      </w:r>
      <w:r w:rsidRPr="009D3661">
        <w:rPr>
          <w:rStyle w:val="eop"/>
          <w:rFonts w:ascii="Calibri" w:hAnsi="Calibri" w:cs="Calibri"/>
          <w:color w:val="000000"/>
          <w:sz w:val="22"/>
          <w:szCs w:val="22"/>
        </w:rPr>
        <w:t> </w:t>
      </w:r>
    </w:p>
    <w:p w14:paraId="24B3463A"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43: ___ athletes have positive influence on young girls</w:t>
      </w:r>
      <w:r w:rsidRPr="009D3661">
        <w:rPr>
          <w:rStyle w:val="eop"/>
          <w:rFonts w:ascii="Calibri" w:hAnsi="Calibri" w:cs="Calibri"/>
          <w:color w:val="000000"/>
          <w:sz w:val="22"/>
          <w:szCs w:val="22"/>
        </w:rPr>
        <w:t> </w:t>
      </w:r>
    </w:p>
    <w:p w14:paraId="0C99DCF7"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55: ___ athletes provide inspiration for children</w:t>
      </w:r>
      <w:r w:rsidRPr="009D3661">
        <w:rPr>
          <w:rStyle w:val="eop"/>
          <w:rFonts w:ascii="Calibri" w:hAnsi="Calibri" w:cs="Calibri"/>
          <w:color w:val="000000"/>
          <w:sz w:val="22"/>
          <w:szCs w:val="22"/>
        </w:rPr>
        <w:t> </w:t>
      </w:r>
    </w:p>
    <w:p w14:paraId="05BEB00F" w14:textId="77777777" w:rsidR="006349A6" w:rsidRPr="009D3661" w:rsidRDefault="006349A6" w:rsidP="006349A6">
      <w:pPr>
        <w:pStyle w:val="paragraph"/>
        <w:spacing w:before="0" w:beforeAutospacing="0" w:after="0" w:afterAutospacing="0"/>
        <w:textAlignment w:val="baseline"/>
        <w:rPr>
          <w:rStyle w:val="eop"/>
          <w:rFonts w:ascii="Calibri" w:hAnsi="Calibri" w:cs="Calibri"/>
          <w:color w:val="000000"/>
          <w:sz w:val="22"/>
          <w:szCs w:val="22"/>
        </w:rPr>
      </w:pPr>
      <w:r w:rsidRPr="009D3661">
        <w:rPr>
          <w:rStyle w:val="normaltextrun"/>
          <w:rFonts w:ascii="Calibri" w:hAnsi="Calibri" w:cs="Calibri"/>
          <w:color w:val="000000"/>
          <w:sz w:val="22"/>
          <w:szCs w:val="22"/>
        </w:rPr>
        <w:t>67: ___ athletes should be emulated by young women</w:t>
      </w:r>
      <w:r w:rsidRPr="009D3661">
        <w:rPr>
          <w:rStyle w:val="eop"/>
          <w:rFonts w:ascii="Calibri" w:hAnsi="Calibri" w:cs="Calibri"/>
          <w:color w:val="000000"/>
          <w:sz w:val="22"/>
          <w:szCs w:val="22"/>
        </w:rPr>
        <w:t> </w:t>
      </w:r>
    </w:p>
    <w:p w14:paraId="7F74F3B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p>
    <w:p w14:paraId="44B7C2BC"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rPr>
        <w:t> </w:t>
      </w:r>
      <w:r w:rsidRPr="009D3661">
        <w:rPr>
          <w:rStyle w:val="normaltextrun"/>
          <w:rFonts w:ascii="Calibri" w:hAnsi="Calibri" w:cs="Calibri"/>
          <w:b/>
          <w:bCs/>
          <w:color w:val="000000"/>
          <w:sz w:val="22"/>
          <w:szCs w:val="22"/>
          <w:shd w:val="clear" w:color="auto" w:fill="00FF00"/>
        </w:rPr>
        <w:t>Star Power Subscale</w:t>
      </w:r>
      <w:r w:rsidRPr="009D3661">
        <w:rPr>
          <w:rStyle w:val="eop"/>
          <w:rFonts w:ascii="Calibri" w:hAnsi="Calibri" w:cs="Calibri"/>
          <w:color w:val="000000"/>
          <w:sz w:val="22"/>
          <w:szCs w:val="22"/>
        </w:rPr>
        <w:t> </w:t>
      </w:r>
    </w:p>
    <w:p w14:paraId="58B68E85"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 6: ___ has recognizable athletes</w:t>
      </w:r>
      <w:r w:rsidRPr="009D3661">
        <w:rPr>
          <w:rStyle w:val="eop"/>
          <w:rFonts w:ascii="Calibri" w:hAnsi="Calibri" w:cs="Calibri"/>
          <w:color w:val="000000"/>
          <w:sz w:val="22"/>
          <w:szCs w:val="22"/>
        </w:rPr>
        <w:t> </w:t>
      </w:r>
    </w:p>
    <w:p w14:paraId="6E86778E"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19: ___ has star athletes</w:t>
      </w:r>
      <w:r w:rsidRPr="009D3661">
        <w:rPr>
          <w:rStyle w:val="eop"/>
          <w:rFonts w:ascii="Calibri" w:hAnsi="Calibri" w:cs="Calibri"/>
          <w:color w:val="000000"/>
          <w:sz w:val="22"/>
          <w:szCs w:val="22"/>
        </w:rPr>
        <w:t> </w:t>
      </w:r>
    </w:p>
    <w:p w14:paraId="37A56A5D"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33: ___ athletes are celebrities</w:t>
      </w:r>
      <w:r w:rsidRPr="009D3661">
        <w:rPr>
          <w:rStyle w:val="eop"/>
          <w:rFonts w:ascii="Calibri" w:hAnsi="Calibri" w:cs="Calibri"/>
          <w:color w:val="000000"/>
          <w:sz w:val="22"/>
          <w:szCs w:val="22"/>
        </w:rPr>
        <w:t> </w:t>
      </w:r>
    </w:p>
    <w:p w14:paraId="5FEE3B4A"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70: ___ athletes are well-known and recognized</w:t>
      </w:r>
      <w:r w:rsidRPr="009D3661">
        <w:rPr>
          <w:rStyle w:val="eop"/>
          <w:rFonts w:ascii="Calibri" w:hAnsi="Calibri" w:cs="Calibri"/>
          <w:color w:val="000000"/>
          <w:sz w:val="22"/>
          <w:szCs w:val="22"/>
        </w:rPr>
        <w:t> </w:t>
      </w:r>
    </w:p>
    <w:p w14:paraId="516566FD" w14:textId="77777777" w:rsidR="006349A6" w:rsidRPr="009D3661" w:rsidRDefault="006349A6" w:rsidP="006349A6">
      <w:pPr>
        <w:pStyle w:val="paragraph"/>
        <w:spacing w:before="0" w:beforeAutospacing="0" w:after="0" w:afterAutospacing="0"/>
        <w:textAlignment w:val="baseline"/>
        <w:rPr>
          <w:rStyle w:val="normaltextrun"/>
          <w:b/>
          <w:bCs/>
          <w:color w:val="000000"/>
          <w:sz w:val="22"/>
          <w:szCs w:val="22"/>
        </w:rPr>
      </w:pPr>
      <w:r w:rsidRPr="009D3661">
        <w:rPr>
          <w:rStyle w:val="normaltextrun"/>
          <w:rFonts w:ascii="Calibri" w:hAnsi="Calibri" w:cs="Calibri"/>
          <w:b/>
          <w:bCs/>
          <w:color w:val="000000"/>
          <w:sz w:val="22"/>
          <w:szCs w:val="22"/>
        </w:rPr>
        <w:t> </w:t>
      </w:r>
    </w:p>
    <w:p w14:paraId="3A2CE156"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shd w:val="clear" w:color="auto" w:fill="FFFF00"/>
        </w:rPr>
        <w:t>Style of Play Subscale</w:t>
      </w:r>
      <w:r w:rsidRPr="009D3661">
        <w:rPr>
          <w:rStyle w:val="eop"/>
          <w:rFonts w:ascii="Calibri" w:hAnsi="Calibri" w:cs="Calibri"/>
          <w:color w:val="000000"/>
          <w:sz w:val="22"/>
          <w:szCs w:val="22"/>
        </w:rPr>
        <w:t> </w:t>
      </w:r>
    </w:p>
    <w:p w14:paraId="66CD6985"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i/>
          <w:iCs/>
          <w:color w:val="000000"/>
        </w:rPr>
        <w:t> </w:t>
      </w:r>
      <w:r w:rsidRPr="009D3661">
        <w:rPr>
          <w:rStyle w:val="normaltextrun"/>
          <w:rFonts w:ascii="Calibri" w:hAnsi="Calibri" w:cs="Calibri"/>
          <w:color w:val="000000"/>
          <w:sz w:val="22"/>
          <w:szCs w:val="22"/>
        </w:rPr>
        <w:t>23: Style of play at ___ competitions is a more pure form of sport </w:t>
      </w:r>
      <w:r w:rsidRPr="009D3661">
        <w:rPr>
          <w:rStyle w:val="eop"/>
          <w:rFonts w:ascii="Calibri" w:hAnsi="Calibri" w:cs="Calibri"/>
          <w:color w:val="000000"/>
          <w:sz w:val="22"/>
          <w:szCs w:val="22"/>
        </w:rPr>
        <w:t> </w:t>
      </w:r>
    </w:p>
    <w:p w14:paraId="715605E1"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36: ___ competitions display athleticism</w:t>
      </w:r>
      <w:r w:rsidRPr="009D3661">
        <w:rPr>
          <w:rStyle w:val="eop"/>
          <w:rFonts w:ascii="Calibri" w:hAnsi="Calibri" w:cs="Calibri"/>
          <w:color w:val="000000"/>
          <w:sz w:val="22"/>
          <w:szCs w:val="22"/>
        </w:rPr>
        <w:t> </w:t>
      </w:r>
    </w:p>
    <w:p w14:paraId="0C2C7E87"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49: Style of play at ___ competitions emphasise traditional aspects of the sport</w:t>
      </w:r>
      <w:r w:rsidRPr="009D3661">
        <w:rPr>
          <w:rStyle w:val="eop"/>
          <w:rFonts w:ascii="Calibri" w:hAnsi="Calibri" w:cs="Calibri"/>
          <w:color w:val="000000"/>
          <w:sz w:val="22"/>
          <w:szCs w:val="22"/>
        </w:rPr>
        <w:t> </w:t>
      </w:r>
    </w:p>
    <w:p w14:paraId="21FEC933"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62: ___ competitions display skilful performance</w:t>
      </w:r>
      <w:r w:rsidRPr="009D3661">
        <w:rPr>
          <w:rStyle w:val="eop"/>
          <w:rFonts w:ascii="Calibri" w:hAnsi="Calibri" w:cs="Calibri"/>
          <w:color w:val="000000"/>
          <w:sz w:val="22"/>
          <w:szCs w:val="22"/>
        </w:rPr>
        <w:t> </w:t>
      </w:r>
    </w:p>
    <w:p w14:paraId="4679804B"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74: Style of play at ___ competitions emphasizes strategy</w:t>
      </w:r>
      <w:r w:rsidRPr="009D3661">
        <w:rPr>
          <w:rStyle w:val="eop"/>
          <w:rFonts w:ascii="Calibri" w:hAnsi="Calibri" w:cs="Calibri"/>
          <w:color w:val="000000"/>
          <w:sz w:val="22"/>
          <w:szCs w:val="22"/>
        </w:rPr>
        <w:t> </w:t>
      </w:r>
    </w:p>
    <w:p w14:paraId="3E3BA420" w14:textId="77777777" w:rsidR="006349A6" w:rsidRPr="009D3661" w:rsidRDefault="006349A6" w:rsidP="006349A6">
      <w:pPr>
        <w:pStyle w:val="paragraph"/>
        <w:spacing w:before="0" w:beforeAutospacing="0" w:after="0" w:afterAutospacing="0"/>
        <w:textAlignment w:val="baseline"/>
        <w:rPr>
          <w:rStyle w:val="normaltextrun"/>
          <w:b/>
          <w:bCs/>
          <w:color w:val="000000"/>
          <w:sz w:val="22"/>
          <w:szCs w:val="22"/>
          <w:shd w:val="clear" w:color="auto" w:fill="00FF00"/>
        </w:rPr>
      </w:pPr>
    </w:p>
    <w:p w14:paraId="1114222A" w14:textId="77777777" w:rsidR="006349A6" w:rsidRPr="009D3661" w:rsidRDefault="006349A6" w:rsidP="006349A6">
      <w:pPr>
        <w:pStyle w:val="paragraph"/>
        <w:spacing w:before="0" w:beforeAutospacing="0" w:after="0" w:afterAutospacing="0"/>
        <w:textAlignment w:val="baseline"/>
        <w:rPr>
          <w:rStyle w:val="normaltextrun"/>
          <w:b/>
          <w:bCs/>
          <w:color w:val="000000"/>
          <w:sz w:val="22"/>
          <w:szCs w:val="22"/>
          <w:shd w:val="clear" w:color="auto" w:fill="00FF00"/>
        </w:rPr>
      </w:pPr>
    </w:p>
    <w:p w14:paraId="4C6F641F"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b/>
          <w:bCs/>
          <w:color w:val="000000"/>
          <w:sz w:val="22"/>
          <w:szCs w:val="22"/>
          <w:shd w:val="clear" w:color="auto" w:fill="00FF00"/>
        </w:rPr>
        <w:t>Wholesome Environment</w:t>
      </w:r>
      <w:r w:rsidRPr="009D3661">
        <w:rPr>
          <w:rStyle w:val="normaltextrun"/>
          <w:rFonts w:ascii="Calibri" w:hAnsi="Calibri" w:cs="Calibri"/>
          <w:b/>
          <w:bCs/>
          <w:color w:val="000000"/>
          <w:sz w:val="22"/>
          <w:szCs w:val="22"/>
        </w:rPr>
        <w:t> </w:t>
      </w:r>
      <w:r w:rsidRPr="009D3661">
        <w:rPr>
          <w:rStyle w:val="eop"/>
          <w:rFonts w:ascii="Calibri" w:hAnsi="Calibri" w:cs="Calibri"/>
          <w:color w:val="000000"/>
          <w:sz w:val="22"/>
          <w:szCs w:val="22"/>
        </w:rPr>
        <w:t> </w:t>
      </w:r>
    </w:p>
    <w:p w14:paraId="6860E24F"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4: ___ competitions provide fun atmosphere</w:t>
      </w:r>
      <w:r w:rsidRPr="009D3661">
        <w:rPr>
          <w:rStyle w:val="eop"/>
          <w:rFonts w:ascii="Calibri" w:hAnsi="Calibri" w:cs="Calibri"/>
          <w:color w:val="000000"/>
          <w:sz w:val="22"/>
          <w:szCs w:val="22"/>
        </w:rPr>
        <w:t> </w:t>
      </w:r>
    </w:p>
    <w:p w14:paraId="67D6E3DD" w14:textId="77777777" w:rsidR="006349A6" w:rsidRPr="009D3661"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45: ___ competitions provide good and clean environment</w:t>
      </w:r>
      <w:r w:rsidRPr="009D3661">
        <w:rPr>
          <w:rStyle w:val="eop"/>
          <w:rFonts w:ascii="Calibri" w:hAnsi="Calibri" w:cs="Calibri"/>
          <w:color w:val="000000"/>
          <w:sz w:val="22"/>
          <w:szCs w:val="22"/>
        </w:rPr>
        <w:t> </w:t>
      </w:r>
    </w:p>
    <w:p w14:paraId="39F07618" w14:textId="77777777" w:rsidR="006349A6" w:rsidRDefault="006349A6" w:rsidP="006349A6">
      <w:pPr>
        <w:pStyle w:val="paragraph"/>
        <w:spacing w:before="0" w:beforeAutospacing="0" w:after="0" w:afterAutospacing="0"/>
        <w:textAlignment w:val="baseline"/>
        <w:rPr>
          <w:rFonts w:ascii="Segoe UI" w:hAnsi="Segoe UI" w:cs="Segoe UI"/>
          <w:sz w:val="18"/>
          <w:szCs w:val="18"/>
        </w:rPr>
      </w:pPr>
      <w:r w:rsidRPr="009D3661">
        <w:rPr>
          <w:rStyle w:val="normaltextrun"/>
          <w:rFonts w:ascii="Calibri" w:hAnsi="Calibri" w:cs="Calibri"/>
          <w:color w:val="000000"/>
          <w:sz w:val="22"/>
          <w:szCs w:val="22"/>
        </w:rPr>
        <w:t>81: ___ competitions provide great atmosphere for the whole family</w:t>
      </w:r>
      <w:r>
        <w:rPr>
          <w:rStyle w:val="eop"/>
          <w:rFonts w:ascii="Calibri" w:hAnsi="Calibri" w:cs="Calibri"/>
          <w:color w:val="000000"/>
          <w:sz w:val="22"/>
          <w:szCs w:val="22"/>
        </w:rPr>
        <w:t> </w:t>
      </w:r>
    </w:p>
    <w:p w14:paraId="58EF4445" w14:textId="77777777" w:rsidR="006349A6" w:rsidRDefault="006349A6" w:rsidP="006349A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E1AE4D4" w14:textId="77777777" w:rsidR="006349A6" w:rsidRDefault="006349A6" w:rsidP="006349A6"/>
    <w:p w14:paraId="0ACD5EC3" w14:textId="77777777" w:rsidR="006349A6" w:rsidRDefault="006349A6" w:rsidP="008B2FC0">
      <w:pPr>
        <w:tabs>
          <w:tab w:val="left" w:pos="5103"/>
        </w:tabs>
        <w:rPr>
          <w:rFonts w:ascii="Arial" w:hAnsi="Arial" w:cs="Arial"/>
          <w:bCs/>
          <w:sz w:val="22"/>
          <w:szCs w:val="22"/>
        </w:rPr>
      </w:pPr>
    </w:p>
    <w:p w14:paraId="6F1A326C" w14:textId="77777777" w:rsidR="006349A6" w:rsidRDefault="006349A6" w:rsidP="008B2FC0">
      <w:pPr>
        <w:tabs>
          <w:tab w:val="left" w:pos="5103"/>
        </w:tabs>
        <w:rPr>
          <w:rFonts w:ascii="Arial" w:hAnsi="Arial" w:cs="Arial"/>
          <w:bCs/>
          <w:sz w:val="22"/>
          <w:szCs w:val="22"/>
        </w:rPr>
      </w:pPr>
    </w:p>
    <w:p w14:paraId="27139321" w14:textId="77777777" w:rsidR="006349A6" w:rsidRDefault="006349A6" w:rsidP="008B2FC0">
      <w:pPr>
        <w:tabs>
          <w:tab w:val="left" w:pos="5103"/>
        </w:tabs>
        <w:rPr>
          <w:rFonts w:ascii="Arial" w:hAnsi="Arial" w:cs="Arial"/>
          <w:bCs/>
          <w:sz w:val="22"/>
          <w:szCs w:val="22"/>
        </w:rPr>
      </w:pPr>
    </w:p>
    <w:p w14:paraId="629F6CB7" w14:textId="77777777" w:rsidR="006349A6" w:rsidRDefault="006349A6" w:rsidP="008B2FC0">
      <w:pPr>
        <w:tabs>
          <w:tab w:val="left" w:pos="5103"/>
        </w:tabs>
        <w:rPr>
          <w:rFonts w:ascii="Arial" w:hAnsi="Arial" w:cs="Arial"/>
          <w:bCs/>
          <w:sz w:val="22"/>
          <w:szCs w:val="22"/>
        </w:rPr>
      </w:pPr>
    </w:p>
    <w:p w14:paraId="28E6B6E3" w14:textId="77777777" w:rsidR="006349A6" w:rsidRDefault="006349A6" w:rsidP="008B2FC0">
      <w:pPr>
        <w:tabs>
          <w:tab w:val="left" w:pos="5103"/>
        </w:tabs>
        <w:rPr>
          <w:rFonts w:ascii="Arial" w:hAnsi="Arial" w:cs="Arial"/>
          <w:bCs/>
          <w:sz w:val="22"/>
          <w:szCs w:val="22"/>
        </w:rPr>
      </w:pPr>
    </w:p>
    <w:p w14:paraId="26D064F9" w14:textId="77777777" w:rsidR="006349A6" w:rsidRDefault="006349A6" w:rsidP="008B2FC0">
      <w:pPr>
        <w:tabs>
          <w:tab w:val="left" w:pos="5103"/>
        </w:tabs>
        <w:rPr>
          <w:rFonts w:ascii="Arial" w:hAnsi="Arial" w:cs="Arial"/>
          <w:bCs/>
          <w:sz w:val="22"/>
          <w:szCs w:val="22"/>
        </w:rPr>
      </w:pPr>
    </w:p>
    <w:p w14:paraId="5BF1F2F2" w14:textId="77777777" w:rsidR="006349A6" w:rsidRDefault="006349A6" w:rsidP="008B2FC0">
      <w:pPr>
        <w:tabs>
          <w:tab w:val="left" w:pos="5103"/>
        </w:tabs>
        <w:rPr>
          <w:rFonts w:ascii="Arial" w:hAnsi="Arial" w:cs="Arial"/>
          <w:bCs/>
          <w:sz w:val="22"/>
          <w:szCs w:val="22"/>
        </w:rPr>
      </w:pPr>
    </w:p>
    <w:p w14:paraId="7200868C" w14:textId="77777777" w:rsidR="006238F4" w:rsidRDefault="006238F4" w:rsidP="008B2FC0">
      <w:pPr>
        <w:tabs>
          <w:tab w:val="left" w:pos="5103"/>
        </w:tabs>
        <w:rPr>
          <w:rFonts w:ascii="Arial" w:hAnsi="Arial" w:cs="Arial"/>
          <w:bCs/>
          <w:sz w:val="22"/>
          <w:szCs w:val="22"/>
        </w:rPr>
      </w:pPr>
    </w:p>
    <w:p w14:paraId="5F209215" w14:textId="77777777" w:rsidR="006238F4" w:rsidRDefault="006238F4" w:rsidP="008B2FC0">
      <w:pPr>
        <w:tabs>
          <w:tab w:val="left" w:pos="5103"/>
        </w:tabs>
        <w:rPr>
          <w:rFonts w:ascii="Arial" w:hAnsi="Arial" w:cs="Arial"/>
          <w:bCs/>
          <w:sz w:val="22"/>
          <w:szCs w:val="22"/>
        </w:rPr>
      </w:pPr>
    </w:p>
    <w:p w14:paraId="79BAB70C" w14:textId="77777777" w:rsidR="006238F4" w:rsidRDefault="006238F4" w:rsidP="008B2FC0">
      <w:pPr>
        <w:tabs>
          <w:tab w:val="left" w:pos="5103"/>
        </w:tabs>
        <w:rPr>
          <w:rFonts w:ascii="Arial" w:hAnsi="Arial" w:cs="Arial"/>
          <w:bCs/>
          <w:sz w:val="22"/>
          <w:szCs w:val="22"/>
        </w:rPr>
      </w:pPr>
    </w:p>
    <w:p w14:paraId="174B7364" w14:textId="77777777" w:rsidR="006238F4" w:rsidRDefault="006238F4" w:rsidP="008B2FC0">
      <w:pPr>
        <w:tabs>
          <w:tab w:val="left" w:pos="5103"/>
        </w:tabs>
        <w:rPr>
          <w:rFonts w:ascii="Arial" w:hAnsi="Arial" w:cs="Arial"/>
          <w:bCs/>
          <w:sz w:val="22"/>
          <w:szCs w:val="22"/>
        </w:rPr>
      </w:pPr>
    </w:p>
    <w:p w14:paraId="5BF0E7A7" w14:textId="77777777" w:rsidR="006238F4" w:rsidRDefault="006238F4" w:rsidP="008B2FC0">
      <w:pPr>
        <w:tabs>
          <w:tab w:val="left" w:pos="5103"/>
        </w:tabs>
        <w:rPr>
          <w:rFonts w:ascii="Arial" w:hAnsi="Arial" w:cs="Arial"/>
          <w:bCs/>
          <w:sz w:val="22"/>
          <w:szCs w:val="22"/>
        </w:rPr>
      </w:pPr>
    </w:p>
    <w:p w14:paraId="7C85185E" w14:textId="77777777" w:rsidR="006238F4" w:rsidRDefault="006238F4" w:rsidP="008B2FC0">
      <w:pPr>
        <w:tabs>
          <w:tab w:val="left" w:pos="5103"/>
        </w:tabs>
        <w:rPr>
          <w:rFonts w:ascii="Arial" w:hAnsi="Arial" w:cs="Arial"/>
          <w:bCs/>
          <w:sz w:val="22"/>
          <w:szCs w:val="22"/>
        </w:rPr>
      </w:pPr>
    </w:p>
    <w:p w14:paraId="671713C1" w14:textId="77777777" w:rsidR="006238F4" w:rsidRDefault="006238F4" w:rsidP="008B2FC0">
      <w:pPr>
        <w:tabs>
          <w:tab w:val="left" w:pos="5103"/>
        </w:tabs>
        <w:rPr>
          <w:rFonts w:ascii="Arial" w:hAnsi="Arial" w:cs="Arial"/>
          <w:bCs/>
          <w:sz w:val="22"/>
          <w:szCs w:val="22"/>
        </w:rPr>
      </w:pPr>
    </w:p>
    <w:p w14:paraId="58304B3A" w14:textId="77777777" w:rsidR="006238F4" w:rsidRDefault="006238F4" w:rsidP="008B2FC0">
      <w:pPr>
        <w:tabs>
          <w:tab w:val="left" w:pos="5103"/>
        </w:tabs>
        <w:rPr>
          <w:rFonts w:ascii="Arial" w:hAnsi="Arial" w:cs="Arial"/>
          <w:bCs/>
          <w:sz w:val="22"/>
          <w:szCs w:val="22"/>
        </w:rPr>
      </w:pPr>
    </w:p>
    <w:p w14:paraId="01FEDC55" w14:textId="77777777" w:rsidR="006238F4" w:rsidRDefault="006238F4" w:rsidP="008B2FC0">
      <w:pPr>
        <w:tabs>
          <w:tab w:val="left" w:pos="5103"/>
        </w:tabs>
        <w:rPr>
          <w:rFonts w:ascii="Arial" w:hAnsi="Arial" w:cs="Arial"/>
          <w:bCs/>
          <w:sz w:val="22"/>
          <w:szCs w:val="22"/>
        </w:rPr>
      </w:pPr>
    </w:p>
    <w:p w14:paraId="1905CF26" w14:textId="77777777" w:rsidR="006238F4" w:rsidRDefault="006238F4" w:rsidP="008B2FC0">
      <w:pPr>
        <w:tabs>
          <w:tab w:val="left" w:pos="5103"/>
        </w:tabs>
        <w:rPr>
          <w:rFonts w:ascii="Arial" w:hAnsi="Arial" w:cs="Arial"/>
          <w:bCs/>
          <w:sz w:val="22"/>
          <w:szCs w:val="22"/>
        </w:rPr>
      </w:pPr>
    </w:p>
    <w:p w14:paraId="0C073541" w14:textId="77777777" w:rsidR="006238F4" w:rsidRDefault="006238F4" w:rsidP="008B2FC0">
      <w:pPr>
        <w:tabs>
          <w:tab w:val="left" w:pos="5103"/>
        </w:tabs>
        <w:rPr>
          <w:rFonts w:ascii="Arial" w:hAnsi="Arial" w:cs="Arial"/>
          <w:bCs/>
          <w:sz w:val="22"/>
          <w:szCs w:val="22"/>
        </w:rPr>
      </w:pPr>
    </w:p>
    <w:p w14:paraId="16C102C7" w14:textId="77777777" w:rsidR="006238F4" w:rsidRDefault="006238F4" w:rsidP="008B2FC0">
      <w:pPr>
        <w:tabs>
          <w:tab w:val="left" w:pos="5103"/>
        </w:tabs>
        <w:rPr>
          <w:rFonts w:ascii="Arial" w:hAnsi="Arial" w:cs="Arial"/>
          <w:bCs/>
          <w:sz w:val="22"/>
          <w:szCs w:val="22"/>
        </w:rPr>
      </w:pPr>
    </w:p>
    <w:p w14:paraId="2710EFB1" w14:textId="77777777" w:rsidR="006238F4" w:rsidRDefault="006238F4" w:rsidP="008B2FC0">
      <w:pPr>
        <w:tabs>
          <w:tab w:val="left" w:pos="5103"/>
        </w:tabs>
        <w:rPr>
          <w:rFonts w:ascii="Arial" w:hAnsi="Arial" w:cs="Arial"/>
          <w:bCs/>
          <w:sz w:val="22"/>
          <w:szCs w:val="22"/>
        </w:rPr>
      </w:pPr>
    </w:p>
    <w:p w14:paraId="4C567528" w14:textId="77777777" w:rsidR="006238F4" w:rsidRDefault="006238F4" w:rsidP="008B2FC0">
      <w:pPr>
        <w:tabs>
          <w:tab w:val="left" w:pos="5103"/>
        </w:tabs>
        <w:rPr>
          <w:rFonts w:ascii="Arial" w:hAnsi="Arial" w:cs="Arial"/>
          <w:bCs/>
          <w:sz w:val="22"/>
          <w:szCs w:val="22"/>
        </w:rPr>
      </w:pPr>
    </w:p>
    <w:p w14:paraId="4EC1A69A" w14:textId="77777777" w:rsidR="006238F4" w:rsidRDefault="006238F4" w:rsidP="008B2FC0">
      <w:pPr>
        <w:tabs>
          <w:tab w:val="left" w:pos="5103"/>
        </w:tabs>
        <w:rPr>
          <w:rFonts w:ascii="Arial" w:hAnsi="Arial" w:cs="Arial"/>
          <w:bCs/>
          <w:sz w:val="22"/>
          <w:szCs w:val="22"/>
        </w:rPr>
      </w:pPr>
    </w:p>
    <w:p w14:paraId="756C6F44" w14:textId="77777777" w:rsidR="006238F4" w:rsidRDefault="006238F4" w:rsidP="008B2FC0">
      <w:pPr>
        <w:tabs>
          <w:tab w:val="left" w:pos="5103"/>
        </w:tabs>
        <w:rPr>
          <w:rFonts w:ascii="Arial" w:hAnsi="Arial" w:cs="Arial"/>
          <w:bCs/>
          <w:sz w:val="22"/>
          <w:szCs w:val="22"/>
        </w:rPr>
      </w:pPr>
    </w:p>
    <w:p w14:paraId="71121838" w14:textId="77777777" w:rsidR="006238F4" w:rsidRDefault="006238F4" w:rsidP="008B2FC0">
      <w:pPr>
        <w:tabs>
          <w:tab w:val="left" w:pos="5103"/>
        </w:tabs>
        <w:rPr>
          <w:rFonts w:ascii="Arial" w:hAnsi="Arial" w:cs="Arial"/>
          <w:bCs/>
          <w:sz w:val="22"/>
          <w:szCs w:val="22"/>
        </w:rPr>
      </w:pPr>
    </w:p>
    <w:p w14:paraId="29F3D54D" w14:textId="77777777" w:rsidR="006238F4" w:rsidRDefault="006238F4" w:rsidP="008B2FC0">
      <w:pPr>
        <w:tabs>
          <w:tab w:val="left" w:pos="5103"/>
        </w:tabs>
        <w:rPr>
          <w:rFonts w:ascii="Arial" w:hAnsi="Arial" w:cs="Arial"/>
          <w:bCs/>
          <w:sz w:val="22"/>
          <w:szCs w:val="22"/>
        </w:rPr>
      </w:pPr>
    </w:p>
    <w:p w14:paraId="6D6AFF67" w14:textId="77777777" w:rsidR="006238F4" w:rsidRDefault="006238F4" w:rsidP="008B2FC0">
      <w:pPr>
        <w:tabs>
          <w:tab w:val="left" w:pos="5103"/>
        </w:tabs>
        <w:rPr>
          <w:rFonts w:ascii="Arial" w:hAnsi="Arial" w:cs="Arial"/>
          <w:bCs/>
          <w:sz w:val="22"/>
          <w:szCs w:val="22"/>
        </w:rPr>
      </w:pPr>
    </w:p>
    <w:p w14:paraId="5169BB46" w14:textId="77777777" w:rsidR="006238F4" w:rsidRDefault="006238F4" w:rsidP="008B2FC0">
      <w:pPr>
        <w:tabs>
          <w:tab w:val="left" w:pos="5103"/>
        </w:tabs>
        <w:rPr>
          <w:rFonts w:ascii="Arial" w:hAnsi="Arial" w:cs="Arial"/>
          <w:bCs/>
          <w:sz w:val="22"/>
          <w:szCs w:val="22"/>
        </w:rPr>
      </w:pPr>
    </w:p>
    <w:p w14:paraId="6BE19BF7" w14:textId="77777777" w:rsidR="006238F4" w:rsidRDefault="006238F4" w:rsidP="008B2FC0">
      <w:pPr>
        <w:tabs>
          <w:tab w:val="left" w:pos="5103"/>
        </w:tabs>
        <w:rPr>
          <w:rFonts w:ascii="Arial" w:hAnsi="Arial" w:cs="Arial"/>
          <w:bCs/>
          <w:sz w:val="22"/>
          <w:szCs w:val="22"/>
        </w:rPr>
      </w:pPr>
    </w:p>
    <w:p w14:paraId="4FF25CEB" w14:textId="77777777" w:rsidR="006238F4" w:rsidRDefault="006238F4" w:rsidP="008B2FC0">
      <w:pPr>
        <w:tabs>
          <w:tab w:val="left" w:pos="5103"/>
        </w:tabs>
        <w:rPr>
          <w:rFonts w:ascii="Arial" w:hAnsi="Arial" w:cs="Arial"/>
          <w:bCs/>
          <w:sz w:val="22"/>
          <w:szCs w:val="22"/>
        </w:rPr>
      </w:pPr>
    </w:p>
    <w:p w14:paraId="78E7C883" w14:textId="77777777" w:rsidR="006238F4" w:rsidRDefault="006238F4" w:rsidP="008B2FC0">
      <w:pPr>
        <w:tabs>
          <w:tab w:val="left" w:pos="5103"/>
        </w:tabs>
        <w:rPr>
          <w:rFonts w:ascii="Arial" w:hAnsi="Arial" w:cs="Arial"/>
          <w:bCs/>
          <w:sz w:val="22"/>
          <w:szCs w:val="22"/>
        </w:rPr>
      </w:pPr>
    </w:p>
    <w:p w14:paraId="143C0F27" w14:textId="77777777" w:rsidR="006238F4" w:rsidRDefault="006238F4" w:rsidP="008B2FC0">
      <w:pPr>
        <w:tabs>
          <w:tab w:val="left" w:pos="5103"/>
        </w:tabs>
        <w:rPr>
          <w:rFonts w:ascii="Arial" w:hAnsi="Arial" w:cs="Arial"/>
          <w:bCs/>
          <w:sz w:val="22"/>
          <w:szCs w:val="22"/>
        </w:rPr>
      </w:pPr>
    </w:p>
    <w:p w14:paraId="1CA7D2A6" w14:textId="77777777" w:rsidR="006238F4" w:rsidRDefault="006238F4" w:rsidP="008B2FC0">
      <w:pPr>
        <w:tabs>
          <w:tab w:val="left" w:pos="5103"/>
        </w:tabs>
        <w:rPr>
          <w:rFonts w:ascii="Arial" w:hAnsi="Arial" w:cs="Arial"/>
          <w:bCs/>
          <w:sz w:val="22"/>
          <w:szCs w:val="22"/>
        </w:rPr>
      </w:pPr>
    </w:p>
    <w:p w14:paraId="24509B34" w14:textId="77777777" w:rsidR="006238F4" w:rsidRDefault="006238F4" w:rsidP="008B2FC0">
      <w:pPr>
        <w:tabs>
          <w:tab w:val="left" w:pos="5103"/>
        </w:tabs>
        <w:rPr>
          <w:rFonts w:ascii="Arial" w:hAnsi="Arial" w:cs="Arial"/>
          <w:bCs/>
          <w:sz w:val="22"/>
          <w:szCs w:val="22"/>
        </w:rPr>
      </w:pPr>
    </w:p>
    <w:p w14:paraId="2915C882" w14:textId="77777777" w:rsidR="006238F4" w:rsidRDefault="006238F4" w:rsidP="008B2FC0">
      <w:pPr>
        <w:tabs>
          <w:tab w:val="left" w:pos="5103"/>
        </w:tabs>
        <w:rPr>
          <w:rFonts w:ascii="Arial" w:hAnsi="Arial" w:cs="Arial"/>
          <w:bCs/>
          <w:sz w:val="22"/>
          <w:szCs w:val="22"/>
        </w:rPr>
      </w:pPr>
    </w:p>
    <w:p w14:paraId="4FFD948E" w14:textId="77777777" w:rsidR="006238F4" w:rsidRDefault="006238F4" w:rsidP="008B2FC0">
      <w:pPr>
        <w:tabs>
          <w:tab w:val="left" w:pos="5103"/>
        </w:tabs>
        <w:rPr>
          <w:rFonts w:ascii="Arial" w:hAnsi="Arial" w:cs="Arial"/>
          <w:bCs/>
          <w:sz w:val="22"/>
          <w:szCs w:val="22"/>
        </w:rPr>
      </w:pPr>
    </w:p>
    <w:p w14:paraId="79EE3F70" w14:textId="77777777" w:rsidR="006238F4" w:rsidRDefault="006238F4" w:rsidP="008B2FC0">
      <w:pPr>
        <w:tabs>
          <w:tab w:val="left" w:pos="5103"/>
        </w:tabs>
        <w:rPr>
          <w:rFonts w:ascii="Arial" w:hAnsi="Arial" w:cs="Arial"/>
          <w:bCs/>
          <w:sz w:val="22"/>
          <w:szCs w:val="22"/>
        </w:rPr>
      </w:pPr>
    </w:p>
    <w:p w14:paraId="7E9A05BB" w14:textId="77777777" w:rsidR="006238F4" w:rsidRDefault="006238F4" w:rsidP="008B2FC0">
      <w:pPr>
        <w:tabs>
          <w:tab w:val="left" w:pos="5103"/>
        </w:tabs>
        <w:rPr>
          <w:rFonts w:ascii="Arial" w:hAnsi="Arial" w:cs="Arial"/>
          <w:bCs/>
          <w:sz w:val="22"/>
          <w:szCs w:val="22"/>
        </w:rPr>
      </w:pPr>
    </w:p>
    <w:p w14:paraId="6892FED7" w14:textId="77777777" w:rsidR="006238F4" w:rsidRDefault="006238F4" w:rsidP="008B2FC0">
      <w:pPr>
        <w:tabs>
          <w:tab w:val="left" w:pos="5103"/>
        </w:tabs>
        <w:rPr>
          <w:rFonts w:ascii="Arial" w:hAnsi="Arial" w:cs="Arial"/>
          <w:bCs/>
          <w:sz w:val="22"/>
          <w:szCs w:val="22"/>
        </w:rPr>
      </w:pPr>
    </w:p>
    <w:p w14:paraId="514D0AD2" w14:textId="77777777" w:rsidR="006238F4" w:rsidRDefault="006238F4" w:rsidP="008B2FC0">
      <w:pPr>
        <w:tabs>
          <w:tab w:val="left" w:pos="5103"/>
        </w:tabs>
        <w:rPr>
          <w:rFonts w:ascii="Arial" w:hAnsi="Arial" w:cs="Arial"/>
          <w:bCs/>
          <w:sz w:val="22"/>
          <w:szCs w:val="22"/>
        </w:rPr>
      </w:pPr>
    </w:p>
    <w:p w14:paraId="3DC87E89" w14:textId="77777777" w:rsidR="006238F4" w:rsidRDefault="006238F4" w:rsidP="008B2FC0">
      <w:pPr>
        <w:tabs>
          <w:tab w:val="left" w:pos="5103"/>
        </w:tabs>
        <w:rPr>
          <w:rFonts w:ascii="Arial" w:hAnsi="Arial" w:cs="Arial"/>
          <w:bCs/>
          <w:sz w:val="22"/>
          <w:szCs w:val="22"/>
        </w:rPr>
      </w:pPr>
    </w:p>
    <w:p w14:paraId="731E68B9" w14:textId="77777777" w:rsidR="006238F4" w:rsidRDefault="006238F4" w:rsidP="008B2FC0">
      <w:pPr>
        <w:tabs>
          <w:tab w:val="left" w:pos="5103"/>
        </w:tabs>
        <w:rPr>
          <w:rFonts w:ascii="Arial" w:hAnsi="Arial" w:cs="Arial"/>
          <w:bCs/>
          <w:sz w:val="22"/>
          <w:szCs w:val="22"/>
        </w:rPr>
      </w:pPr>
    </w:p>
    <w:p w14:paraId="6ECF4FE0" w14:textId="77777777" w:rsidR="006238F4" w:rsidRDefault="006238F4" w:rsidP="008B2FC0">
      <w:pPr>
        <w:tabs>
          <w:tab w:val="left" w:pos="5103"/>
        </w:tabs>
        <w:rPr>
          <w:rFonts w:ascii="Arial" w:hAnsi="Arial" w:cs="Arial"/>
          <w:bCs/>
          <w:sz w:val="22"/>
          <w:szCs w:val="22"/>
        </w:rPr>
      </w:pPr>
    </w:p>
    <w:p w14:paraId="63107A7F" w14:textId="77777777" w:rsidR="006238F4" w:rsidRDefault="006238F4" w:rsidP="008B2FC0">
      <w:pPr>
        <w:tabs>
          <w:tab w:val="left" w:pos="5103"/>
        </w:tabs>
        <w:rPr>
          <w:rFonts w:ascii="Arial" w:hAnsi="Arial" w:cs="Arial"/>
          <w:bCs/>
          <w:sz w:val="22"/>
          <w:szCs w:val="22"/>
        </w:rPr>
      </w:pPr>
    </w:p>
    <w:p w14:paraId="2903B16F" w14:textId="77777777" w:rsidR="006238F4" w:rsidRDefault="006238F4" w:rsidP="008B2FC0">
      <w:pPr>
        <w:tabs>
          <w:tab w:val="left" w:pos="5103"/>
        </w:tabs>
        <w:rPr>
          <w:rFonts w:ascii="Arial" w:hAnsi="Arial" w:cs="Arial"/>
          <w:bCs/>
          <w:sz w:val="22"/>
          <w:szCs w:val="22"/>
        </w:rPr>
      </w:pPr>
    </w:p>
    <w:p w14:paraId="4F76DC71" w14:textId="77777777" w:rsidR="006238F4" w:rsidRDefault="006238F4" w:rsidP="008B2FC0">
      <w:pPr>
        <w:tabs>
          <w:tab w:val="left" w:pos="5103"/>
        </w:tabs>
        <w:rPr>
          <w:rFonts w:ascii="Arial" w:hAnsi="Arial" w:cs="Arial"/>
          <w:bCs/>
          <w:sz w:val="22"/>
          <w:szCs w:val="22"/>
        </w:rPr>
      </w:pPr>
    </w:p>
    <w:p w14:paraId="297DBFDB" w14:textId="77777777" w:rsidR="006238F4" w:rsidRDefault="006238F4" w:rsidP="008B2FC0">
      <w:pPr>
        <w:tabs>
          <w:tab w:val="left" w:pos="5103"/>
        </w:tabs>
        <w:rPr>
          <w:rFonts w:ascii="Arial" w:hAnsi="Arial" w:cs="Arial"/>
          <w:bCs/>
          <w:sz w:val="22"/>
          <w:szCs w:val="22"/>
        </w:rPr>
      </w:pPr>
    </w:p>
    <w:p w14:paraId="29AB7512" w14:textId="77777777" w:rsidR="006238F4" w:rsidRDefault="006238F4" w:rsidP="008B2FC0">
      <w:pPr>
        <w:tabs>
          <w:tab w:val="left" w:pos="5103"/>
        </w:tabs>
        <w:rPr>
          <w:rFonts w:ascii="Arial" w:hAnsi="Arial" w:cs="Arial"/>
          <w:bCs/>
          <w:sz w:val="22"/>
          <w:szCs w:val="22"/>
        </w:rPr>
      </w:pPr>
    </w:p>
    <w:p w14:paraId="51C92A9D" w14:textId="77777777" w:rsidR="006238F4" w:rsidRDefault="006238F4" w:rsidP="008B2FC0">
      <w:pPr>
        <w:tabs>
          <w:tab w:val="left" w:pos="5103"/>
        </w:tabs>
        <w:rPr>
          <w:rFonts w:ascii="Arial" w:hAnsi="Arial" w:cs="Arial"/>
          <w:bCs/>
          <w:sz w:val="22"/>
          <w:szCs w:val="22"/>
        </w:rPr>
      </w:pPr>
    </w:p>
    <w:p w14:paraId="710EC0B9" w14:textId="77777777" w:rsidR="006238F4" w:rsidRDefault="006238F4" w:rsidP="008B2FC0">
      <w:pPr>
        <w:tabs>
          <w:tab w:val="left" w:pos="5103"/>
        </w:tabs>
        <w:rPr>
          <w:rFonts w:ascii="Arial" w:hAnsi="Arial" w:cs="Arial"/>
          <w:bCs/>
          <w:sz w:val="22"/>
          <w:szCs w:val="22"/>
        </w:rPr>
      </w:pPr>
    </w:p>
    <w:p w14:paraId="699C0661" w14:textId="77777777" w:rsidR="006238F4" w:rsidRDefault="006238F4" w:rsidP="008B2FC0">
      <w:pPr>
        <w:tabs>
          <w:tab w:val="left" w:pos="5103"/>
        </w:tabs>
        <w:rPr>
          <w:rFonts w:ascii="Arial" w:hAnsi="Arial" w:cs="Arial"/>
          <w:bCs/>
          <w:sz w:val="22"/>
          <w:szCs w:val="22"/>
        </w:rPr>
      </w:pPr>
    </w:p>
    <w:p w14:paraId="1DAE7AE4" w14:textId="77777777" w:rsidR="006238F4" w:rsidRDefault="006238F4" w:rsidP="008B2FC0">
      <w:pPr>
        <w:tabs>
          <w:tab w:val="left" w:pos="5103"/>
        </w:tabs>
        <w:rPr>
          <w:rFonts w:ascii="Arial" w:hAnsi="Arial" w:cs="Arial"/>
          <w:bCs/>
          <w:sz w:val="22"/>
          <w:szCs w:val="22"/>
        </w:rPr>
      </w:pPr>
    </w:p>
    <w:p w14:paraId="192D97F1" w14:textId="77777777" w:rsidR="006238F4" w:rsidRDefault="006238F4" w:rsidP="008B2FC0">
      <w:pPr>
        <w:tabs>
          <w:tab w:val="left" w:pos="5103"/>
        </w:tabs>
        <w:rPr>
          <w:rFonts w:ascii="Arial" w:hAnsi="Arial" w:cs="Arial"/>
          <w:bCs/>
          <w:sz w:val="22"/>
          <w:szCs w:val="22"/>
        </w:rPr>
      </w:pPr>
    </w:p>
    <w:p w14:paraId="556EC82A" w14:textId="77777777" w:rsidR="006238F4" w:rsidRDefault="006238F4" w:rsidP="008B2FC0">
      <w:pPr>
        <w:tabs>
          <w:tab w:val="left" w:pos="5103"/>
        </w:tabs>
        <w:rPr>
          <w:rFonts w:ascii="Arial" w:hAnsi="Arial" w:cs="Arial"/>
          <w:bCs/>
          <w:sz w:val="22"/>
          <w:szCs w:val="22"/>
        </w:rPr>
      </w:pPr>
    </w:p>
    <w:p w14:paraId="608A4E35" w14:textId="6777ADCE" w:rsidR="006238F4" w:rsidRDefault="006238F4" w:rsidP="008B2FC0">
      <w:pPr>
        <w:tabs>
          <w:tab w:val="left" w:pos="5103"/>
        </w:tabs>
        <w:rPr>
          <w:rFonts w:ascii="Arial" w:hAnsi="Arial" w:cs="Arial"/>
          <w:bCs/>
          <w:sz w:val="22"/>
          <w:szCs w:val="22"/>
        </w:rPr>
      </w:pPr>
      <w:r>
        <w:rPr>
          <w:rFonts w:ascii="Arial" w:hAnsi="Arial" w:cs="Arial"/>
          <w:bCs/>
          <w:sz w:val="22"/>
          <w:szCs w:val="22"/>
        </w:rPr>
        <w:t>Appendix C: Study information sheet</w:t>
      </w:r>
    </w:p>
    <w:p w14:paraId="6249300F" w14:textId="77777777" w:rsidR="006238F4" w:rsidRDefault="006238F4" w:rsidP="008B2FC0">
      <w:pPr>
        <w:tabs>
          <w:tab w:val="left" w:pos="5103"/>
        </w:tabs>
        <w:rPr>
          <w:rFonts w:ascii="Arial" w:hAnsi="Arial" w:cs="Arial"/>
          <w:bCs/>
          <w:sz w:val="22"/>
          <w:szCs w:val="22"/>
        </w:rPr>
      </w:pPr>
    </w:p>
    <w:p w14:paraId="17E5983B" w14:textId="77777777" w:rsidR="006238F4" w:rsidRDefault="006238F4" w:rsidP="006238F4">
      <w:r>
        <w:rPr>
          <w:rStyle w:val="wacimagecontainer"/>
          <w:rFonts w:ascii="Segoe UI" w:hAnsi="Segoe UI" w:cs="Segoe UI"/>
          <w:noProof/>
          <w:color w:val="000000"/>
          <w:sz w:val="18"/>
          <w:szCs w:val="18"/>
          <w:shd w:val="clear" w:color="auto" w:fill="FFFFFF"/>
        </w:rPr>
        <w:drawing>
          <wp:inline distT="0" distB="0" distL="0" distR="0" wp14:anchorId="337C9C4C" wp14:editId="4E84DB36">
            <wp:extent cx="2224585" cy="738247"/>
            <wp:effectExtent l="0" t="0" r="4445" b="5080"/>
            <wp:docPr id="1885001092" name="Picture 1" descr="C:\Users\2004326\AppData\Local\Microsoft\Windows\INetCache\Content.MSO\E1B435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04326\AppData\Local\Microsoft\Windows\INetCache\Content.MSO\E1B4359A.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38300" cy="742798"/>
                    </a:xfrm>
                    <a:prstGeom prst="rect">
                      <a:avLst/>
                    </a:prstGeom>
                    <a:noFill/>
                    <a:ln>
                      <a:noFill/>
                    </a:ln>
                  </pic:spPr>
                </pic:pic>
              </a:graphicData>
            </a:graphic>
          </wp:inline>
        </w:drawing>
      </w:r>
      <w:r>
        <w:rPr>
          <w:rFonts w:ascii="Calibri" w:hAnsi="Calibri" w:cs="Calibri"/>
          <w:color w:val="000000"/>
          <w:shd w:val="clear" w:color="auto" w:fill="FFFFFF"/>
        </w:rPr>
        <w:br/>
      </w:r>
    </w:p>
    <w:p w14:paraId="5E0DBD4A" w14:textId="77777777" w:rsidR="006238F4" w:rsidRPr="00280C0B" w:rsidRDefault="006238F4" w:rsidP="006238F4">
      <w:pPr>
        <w:jc w:val="center"/>
        <w:rPr>
          <w:rFonts w:ascii="Arial" w:hAnsi="Arial" w:cs="Arial"/>
          <w:b/>
          <w:bCs/>
          <w:sz w:val="24"/>
          <w:szCs w:val="24"/>
          <w:u w:val="single"/>
        </w:rPr>
      </w:pPr>
      <w:r w:rsidRPr="00280C0B">
        <w:rPr>
          <w:rFonts w:ascii="Arial" w:hAnsi="Arial" w:cs="Arial"/>
          <w:b/>
          <w:bCs/>
          <w:sz w:val="24"/>
          <w:szCs w:val="24"/>
          <w:u w:val="single"/>
        </w:rPr>
        <w:t>Study Information</w:t>
      </w:r>
    </w:p>
    <w:p w14:paraId="5023A004" w14:textId="77777777" w:rsidR="006238F4" w:rsidRPr="00280C0B" w:rsidRDefault="006238F4" w:rsidP="006238F4">
      <w:pPr>
        <w:rPr>
          <w:rFonts w:ascii="Arial" w:hAnsi="Arial" w:cs="Arial"/>
        </w:rPr>
      </w:pPr>
      <w:r w:rsidRPr="00280C0B">
        <w:rPr>
          <w:rFonts w:ascii="Arial" w:hAnsi="Arial" w:cs="Arial"/>
        </w:rPr>
        <w:t>This information sheet contains important information regarding the study you have signed up to take part in, so please read the information sheet before continuing to the consent form.</w:t>
      </w:r>
    </w:p>
    <w:p w14:paraId="01BE9505" w14:textId="77777777" w:rsidR="006238F4" w:rsidRPr="00280C0B" w:rsidRDefault="006238F4" w:rsidP="006238F4">
      <w:pPr>
        <w:rPr>
          <w:rFonts w:ascii="Arial" w:hAnsi="Arial" w:cs="Arial"/>
        </w:rPr>
      </w:pPr>
      <w:r w:rsidRPr="00280C0B">
        <w:rPr>
          <w:rFonts w:ascii="Arial" w:hAnsi="Arial" w:cs="Arial"/>
        </w:rPr>
        <w:t>During this study you will be required to do the following:</w:t>
      </w:r>
    </w:p>
    <w:p w14:paraId="076792F2" w14:textId="77777777" w:rsidR="006238F4" w:rsidRPr="00280C0B" w:rsidRDefault="006238F4" w:rsidP="006238F4">
      <w:pPr>
        <w:pStyle w:val="ListParagraph"/>
        <w:numPr>
          <w:ilvl w:val="0"/>
          <w:numId w:val="28"/>
        </w:numPr>
        <w:spacing w:after="160" w:line="259" w:lineRule="auto"/>
        <w:rPr>
          <w:rFonts w:ascii="Arial" w:hAnsi="Arial" w:cs="Arial"/>
        </w:rPr>
      </w:pPr>
      <w:r w:rsidRPr="00280C0B">
        <w:rPr>
          <w:rFonts w:ascii="Arial" w:hAnsi="Arial" w:cs="Arial"/>
        </w:rPr>
        <w:t>Complete a short questionnaire regarding your demographic factors: gender and age.</w:t>
      </w:r>
    </w:p>
    <w:p w14:paraId="2B7D1540" w14:textId="77777777" w:rsidR="006238F4" w:rsidRPr="00280C0B" w:rsidRDefault="006238F4" w:rsidP="006238F4">
      <w:pPr>
        <w:pStyle w:val="ListParagraph"/>
        <w:numPr>
          <w:ilvl w:val="0"/>
          <w:numId w:val="28"/>
        </w:numPr>
        <w:spacing w:after="160" w:line="259" w:lineRule="auto"/>
        <w:rPr>
          <w:rFonts w:ascii="Arial" w:hAnsi="Arial" w:cs="Arial"/>
        </w:rPr>
      </w:pPr>
      <w:r w:rsidRPr="00280C0B">
        <w:rPr>
          <w:rFonts w:ascii="Arial" w:hAnsi="Arial" w:cs="Arial"/>
        </w:rPr>
        <w:t>Complete a 25-item questionnaire that will assess your attitudes towards women</w:t>
      </w:r>
    </w:p>
    <w:p w14:paraId="78A4FFB8" w14:textId="77777777" w:rsidR="006238F4" w:rsidRPr="00280C0B" w:rsidRDefault="006238F4" w:rsidP="006238F4">
      <w:pPr>
        <w:pStyle w:val="ListParagraph"/>
        <w:numPr>
          <w:ilvl w:val="1"/>
          <w:numId w:val="28"/>
        </w:numPr>
        <w:spacing w:after="160" w:line="259" w:lineRule="auto"/>
        <w:rPr>
          <w:rFonts w:ascii="Arial" w:hAnsi="Arial" w:cs="Arial"/>
        </w:rPr>
      </w:pPr>
      <w:r w:rsidRPr="00280C0B">
        <w:rPr>
          <w:rFonts w:ascii="Arial" w:hAnsi="Arial" w:cs="Arial"/>
        </w:rPr>
        <w:t>Each question will require you to rate your agreement to the statement provided on a scale of strongly disagree to strongly agree</w:t>
      </w:r>
    </w:p>
    <w:p w14:paraId="6CF331BC" w14:textId="77777777" w:rsidR="006238F4" w:rsidRPr="00280C0B" w:rsidRDefault="006238F4" w:rsidP="006238F4">
      <w:pPr>
        <w:pStyle w:val="ListParagraph"/>
        <w:numPr>
          <w:ilvl w:val="0"/>
          <w:numId w:val="28"/>
        </w:numPr>
        <w:spacing w:after="160" w:line="259" w:lineRule="auto"/>
        <w:rPr>
          <w:rFonts w:ascii="Arial" w:hAnsi="Arial" w:cs="Arial"/>
        </w:rPr>
      </w:pPr>
      <w:r w:rsidRPr="00280C0B">
        <w:rPr>
          <w:rFonts w:ascii="Arial" w:hAnsi="Arial" w:cs="Arial"/>
        </w:rPr>
        <w:t>Complete a 34-item questionnaire which will assess your attitudes towards women’s sports</w:t>
      </w:r>
    </w:p>
    <w:p w14:paraId="48C7F381" w14:textId="77777777" w:rsidR="006238F4" w:rsidRPr="00280C0B" w:rsidRDefault="006238F4" w:rsidP="006238F4">
      <w:pPr>
        <w:pStyle w:val="ListParagraph"/>
        <w:numPr>
          <w:ilvl w:val="1"/>
          <w:numId w:val="28"/>
        </w:numPr>
        <w:spacing w:after="160" w:line="259" w:lineRule="auto"/>
        <w:rPr>
          <w:rFonts w:ascii="Arial" w:hAnsi="Arial" w:cs="Arial"/>
        </w:rPr>
      </w:pPr>
      <w:r w:rsidRPr="00280C0B">
        <w:rPr>
          <w:rFonts w:ascii="Arial" w:hAnsi="Arial" w:cs="Arial"/>
        </w:rPr>
        <w:t>This consists of eight subscales which will assess your attitudes towards women in different scenarios</w:t>
      </w:r>
    </w:p>
    <w:p w14:paraId="39D57F98" w14:textId="77777777" w:rsidR="006238F4" w:rsidRPr="00280C0B" w:rsidRDefault="006238F4" w:rsidP="006238F4">
      <w:pPr>
        <w:pStyle w:val="ListParagraph"/>
        <w:numPr>
          <w:ilvl w:val="1"/>
          <w:numId w:val="28"/>
        </w:numPr>
        <w:spacing w:after="160" w:line="259" w:lineRule="auto"/>
        <w:rPr>
          <w:rFonts w:ascii="Arial" w:hAnsi="Arial" w:cs="Arial"/>
        </w:rPr>
      </w:pPr>
      <w:r w:rsidRPr="00280C0B">
        <w:rPr>
          <w:rFonts w:ascii="Arial" w:hAnsi="Arial" w:cs="Arial"/>
        </w:rPr>
        <w:t>Each question will require you to rate your agreement to the statement provided on a scale of strongly disagree to strongly agree</w:t>
      </w:r>
    </w:p>
    <w:p w14:paraId="4E8CBAFE" w14:textId="77777777" w:rsidR="006238F4" w:rsidRPr="00280C0B" w:rsidRDefault="006238F4" w:rsidP="006238F4">
      <w:pPr>
        <w:rPr>
          <w:rFonts w:ascii="Arial" w:hAnsi="Arial" w:cs="Arial"/>
        </w:rPr>
      </w:pPr>
      <w:r w:rsidRPr="00280C0B">
        <w:rPr>
          <w:rFonts w:ascii="Arial" w:hAnsi="Arial" w:cs="Arial"/>
        </w:rPr>
        <w:t>A repeat of the specific instructions for each questionnaire will be provided at the beginning of each questionnaire.</w:t>
      </w:r>
    </w:p>
    <w:p w14:paraId="07EE74C6" w14:textId="77777777" w:rsidR="006238F4" w:rsidRPr="00280C0B" w:rsidRDefault="006238F4" w:rsidP="006238F4">
      <w:pPr>
        <w:rPr>
          <w:rFonts w:ascii="Arial" w:hAnsi="Arial" w:cs="Arial"/>
        </w:rPr>
      </w:pPr>
      <w:r w:rsidRPr="00280C0B">
        <w:rPr>
          <w:rFonts w:ascii="Arial" w:hAnsi="Arial" w:cs="Arial"/>
        </w:rPr>
        <w:t>At the end of the study, you will be presented with a debrief sheet that you can download for your records. The contact details of the researcher and the research supervisor will also be provided.</w:t>
      </w:r>
    </w:p>
    <w:p w14:paraId="620282E1" w14:textId="77777777" w:rsidR="006238F4" w:rsidRPr="00280C0B" w:rsidRDefault="006238F4" w:rsidP="006238F4">
      <w:pPr>
        <w:rPr>
          <w:rFonts w:ascii="Arial" w:hAnsi="Arial" w:cs="Arial"/>
        </w:rPr>
      </w:pPr>
      <w:r w:rsidRPr="00280C0B">
        <w:rPr>
          <w:rFonts w:ascii="Arial" w:hAnsi="Arial" w:cs="Arial"/>
        </w:rPr>
        <w:t>If you do not feel comfortable disclosing information on your attitudes towards women, then you are advised not to take part in this study. If this is the case, please note that you can close your browser now, or at any point during the study, and no data will be used.</w:t>
      </w:r>
    </w:p>
    <w:p w14:paraId="1563DF5C" w14:textId="77777777" w:rsidR="006238F4" w:rsidRPr="00280C0B" w:rsidRDefault="006238F4" w:rsidP="006238F4">
      <w:pPr>
        <w:rPr>
          <w:rFonts w:ascii="Arial" w:hAnsi="Arial" w:cs="Arial"/>
        </w:rPr>
      </w:pPr>
      <w:r w:rsidRPr="00280C0B">
        <w:rPr>
          <w:rFonts w:ascii="Arial" w:hAnsi="Arial" w:cs="Arial"/>
        </w:rPr>
        <w:t>If you are happy to participate in this study, please select the arrow below to proceed to the Consent Form.</w:t>
      </w:r>
    </w:p>
    <w:p w14:paraId="315EAB7D" w14:textId="77777777" w:rsidR="006238F4" w:rsidRDefault="006238F4" w:rsidP="008B2FC0">
      <w:pPr>
        <w:tabs>
          <w:tab w:val="left" w:pos="5103"/>
        </w:tabs>
        <w:rPr>
          <w:rFonts w:ascii="Arial" w:hAnsi="Arial" w:cs="Arial"/>
          <w:bCs/>
          <w:sz w:val="22"/>
          <w:szCs w:val="22"/>
        </w:rPr>
      </w:pPr>
    </w:p>
    <w:p w14:paraId="4AD5A8E8" w14:textId="77777777" w:rsidR="006238F4" w:rsidRDefault="006238F4" w:rsidP="008B2FC0">
      <w:pPr>
        <w:tabs>
          <w:tab w:val="left" w:pos="5103"/>
        </w:tabs>
        <w:rPr>
          <w:rFonts w:ascii="Arial" w:hAnsi="Arial" w:cs="Arial"/>
          <w:bCs/>
          <w:sz w:val="22"/>
          <w:szCs w:val="22"/>
        </w:rPr>
      </w:pPr>
    </w:p>
    <w:p w14:paraId="6141FFF6" w14:textId="77777777" w:rsidR="006238F4" w:rsidRDefault="006238F4" w:rsidP="008B2FC0">
      <w:pPr>
        <w:tabs>
          <w:tab w:val="left" w:pos="5103"/>
        </w:tabs>
        <w:rPr>
          <w:rFonts w:ascii="Arial" w:hAnsi="Arial" w:cs="Arial"/>
          <w:bCs/>
          <w:sz w:val="22"/>
          <w:szCs w:val="22"/>
        </w:rPr>
      </w:pPr>
    </w:p>
    <w:p w14:paraId="36E94ED5" w14:textId="77777777" w:rsidR="006238F4" w:rsidRDefault="006238F4" w:rsidP="008B2FC0">
      <w:pPr>
        <w:tabs>
          <w:tab w:val="left" w:pos="5103"/>
        </w:tabs>
        <w:rPr>
          <w:rFonts w:ascii="Arial" w:hAnsi="Arial" w:cs="Arial"/>
          <w:bCs/>
          <w:sz w:val="22"/>
          <w:szCs w:val="22"/>
        </w:rPr>
      </w:pPr>
    </w:p>
    <w:p w14:paraId="2AF3E0B1" w14:textId="77777777" w:rsidR="006238F4" w:rsidRDefault="006238F4" w:rsidP="008B2FC0">
      <w:pPr>
        <w:tabs>
          <w:tab w:val="left" w:pos="5103"/>
        </w:tabs>
        <w:rPr>
          <w:rFonts w:ascii="Arial" w:hAnsi="Arial" w:cs="Arial"/>
          <w:bCs/>
          <w:sz w:val="22"/>
          <w:szCs w:val="22"/>
        </w:rPr>
      </w:pPr>
    </w:p>
    <w:p w14:paraId="3658784E" w14:textId="77777777" w:rsidR="006238F4" w:rsidRDefault="006238F4" w:rsidP="008B2FC0">
      <w:pPr>
        <w:tabs>
          <w:tab w:val="left" w:pos="5103"/>
        </w:tabs>
        <w:rPr>
          <w:rFonts w:ascii="Arial" w:hAnsi="Arial" w:cs="Arial"/>
          <w:bCs/>
          <w:sz w:val="22"/>
          <w:szCs w:val="22"/>
        </w:rPr>
      </w:pPr>
    </w:p>
    <w:p w14:paraId="176059DF" w14:textId="77777777" w:rsidR="006238F4" w:rsidRDefault="006238F4" w:rsidP="008B2FC0">
      <w:pPr>
        <w:tabs>
          <w:tab w:val="left" w:pos="5103"/>
        </w:tabs>
        <w:rPr>
          <w:rFonts w:ascii="Arial" w:hAnsi="Arial" w:cs="Arial"/>
          <w:bCs/>
          <w:sz w:val="22"/>
          <w:szCs w:val="22"/>
        </w:rPr>
      </w:pPr>
    </w:p>
    <w:p w14:paraId="3AE82375" w14:textId="77777777" w:rsidR="006238F4" w:rsidRDefault="006238F4" w:rsidP="008B2FC0">
      <w:pPr>
        <w:tabs>
          <w:tab w:val="left" w:pos="5103"/>
        </w:tabs>
        <w:rPr>
          <w:rFonts w:ascii="Arial" w:hAnsi="Arial" w:cs="Arial"/>
          <w:bCs/>
          <w:sz w:val="22"/>
          <w:szCs w:val="22"/>
        </w:rPr>
      </w:pPr>
    </w:p>
    <w:p w14:paraId="3479F148" w14:textId="77777777" w:rsidR="006238F4" w:rsidRDefault="006238F4" w:rsidP="008B2FC0">
      <w:pPr>
        <w:tabs>
          <w:tab w:val="left" w:pos="5103"/>
        </w:tabs>
        <w:rPr>
          <w:rFonts w:ascii="Arial" w:hAnsi="Arial" w:cs="Arial"/>
          <w:bCs/>
          <w:sz w:val="22"/>
          <w:szCs w:val="22"/>
        </w:rPr>
      </w:pPr>
    </w:p>
    <w:p w14:paraId="7F52F08C" w14:textId="77777777" w:rsidR="006238F4" w:rsidRDefault="006238F4" w:rsidP="008B2FC0">
      <w:pPr>
        <w:tabs>
          <w:tab w:val="left" w:pos="5103"/>
        </w:tabs>
        <w:rPr>
          <w:rFonts w:ascii="Arial" w:hAnsi="Arial" w:cs="Arial"/>
          <w:bCs/>
          <w:sz w:val="22"/>
          <w:szCs w:val="22"/>
        </w:rPr>
      </w:pPr>
    </w:p>
    <w:p w14:paraId="425734D2" w14:textId="77777777" w:rsidR="006238F4" w:rsidRDefault="006238F4" w:rsidP="008B2FC0">
      <w:pPr>
        <w:tabs>
          <w:tab w:val="left" w:pos="5103"/>
        </w:tabs>
        <w:rPr>
          <w:rFonts w:ascii="Arial" w:hAnsi="Arial" w:cs="Arial"/>
          <w:bCs/>
          <w:sz w:val="22"/>
          <w:szCs w:val="22"/>
        </w:rPr>
      </w:pPr>
    </w:p>
    <w:p w14:paraId="53F6AD5B" w14:textId="77777777" w:rsidR="006238F4" w:rsidRDefault="006238F4" w:rsidP="008B2FC0">
      <w:pPr>
        <w:tabs>
          <w:tab w:val="left" w:pos="5103"/>
        </w:tabs>
        <w:rPr>
          <w:rFonts w:ascii="Arial" w:hAnsi="Arial" w:cs="Arial"/>
          <w:bCs/>
          <w:sz w:val="22"/>
          <w:szCs w:val="22"/>
        </w:rPr>
      </w:pPr>
    </w:p>
    <w:p w14:paraId="00524215" w14:textId="77777777" w:rsidR="006238F4" w:rsidRDefault="006238F4" w:rsidP="008B2FC0">
      <w:pPr>
        <w:tabs>
          <w:tab w:val="left" w:pos="5103"/>
        </w:tabs>
        <w:rPr>
          <w:rFonts w:ascii="Arial" w:hAnsi="Arial" w:cs="Arial"/>
          <w:bCs/>
          <w:sz w:val="22"/>
          <w:szCs w:val="22"/>
        </w:rPr>
      </w:pPr>
    </w:p>
    <w:p w14:paraId="049D55DF" w14:textId="77777777" w:rsidR="006238F4" w:rsidRDefault="006238F4" w:rsidP="008B2FC0">
      <w:pPr>
        <w:tabs>
          <w:tab w:val="left" w:pos="5103"/>
        </w:tabs>
        <w:rPr>
          <w:rFonts w:ascii="Arial" w:hAnsi="Arial" w:cs="Arial"/>
          <w:bCs/>
          <w:sz w:val="22"/>
          <w:szCs w:val="22"/>
        </w:rPr>
      </w:pPr>
    </w:p>
    <w:p w14:paraId="06EAA116" w14:textId="77777777" w:rsidR="006238F4" w:rsidRDefault="006238F4" w:rsidP="008B2FC0">
      <w:pPr>
        <w:tabs>
          <w:tab w:val="left" w:pos="5103"/>
        </w:tabs>
        <w:rPr>
          <w:rFonts w:ascii="Arial" w:hAnsi="Arial" w:cs="Arial"/>
          <w:bCs/>
          <w:sz w:val="22"/>
          <w:szCs w:val="22"/>
        </w:rPr>
      </w:pPr>
    </w:p>
    <w:p w14:paraId="13263891" w14:textId="77777777" w:rsidR="006238F4" w:rsidRDefault="006238F4" w:rsidP="008B2FC0">
      <w:pPr>
        <w:tabs>
          <w:tab w:val="left" w:pos="5103"/>
        </w:tabs>
        <w:rPr>
          <w:rFonts w:ascii="Arial" w:hAnsi="Arial" w:cs="Arial"/>
          <w:bCs/>
          <w:sz w:val="22"/>
          <w:szCs w:val="22"/>
        </w:rPr>
      </w:pPr>
    </w:p>
    <w:p w14:paraId="1B2B98E1" w14:textId="77777777" w:rsidR="006238F4" w:rsidRDefault="006238F4" w:rsidP="008B2FC0">
      <w:pPr>
        <w:tabs>
          <w:tab w:val="left" w:pos="5103"/>
        </w:tabs>
        <w:rPr>
          <w:rFonts w:ascii="Arial" w:hAnsi="Arial" w:cs="Arial"/>
          <w:bCs/>
          <w:sz w:val="22"/>
          <w:szCs w:val="22"/>
        </w:rPr>
      </w:pPr>
    </w:p>
    <w:p w14:paraId="4A6610BD" w14:textId="77777777" w:rsidR="006238F4" w:rsidRDefault="006238F4" w:rsidP="008B2FC0">
      <w:pPr>
        <w:tabs>
          <w:tab w:val="left" w:pos="5103"/>
        </w:tabs>
        <w:rPr>
          <w:rFonts w:ascii="Arial" w:hAnsi="Arial" w:cs="Arial"/>
          <w:bCs/>
          <w:sz w:val="22"/>
          <w:szCs w:val="22"/>
        </w:rPr>
      </w:pPr>
    </w:p>
    <w:p w14:paraId="4BABF3DC" w14:textId="77777777" w:rsidR="006238F4" w:rsidRDefault="006238F4" w:rsidP="008B2FC0">
      <w:pPr>
        <w:tabs>
          <w:tab w:val="left" w:pos="5103"/>
        </w:tabs>
        <w:rPr>
          <w:rFonts w:ascii="Arial" w:hAnsi="Arial" w:cs="Arial"/>
          <w:bCs/>
          <w:sz w:val="22"/>
          <w:szCs w:val="22"/>
        </w:rPr>
      </w:pPr>
    </w:p>
    <w:p w14:paraId="700D1038" w14:textId="77777777" w:rsidR="006238F4" w:rsidRDefault="006238F4" w:rsidP="008B2FC0">
      <w:pPr>
        <w:tabs>
          <w:tab w:val="left" w:pos="5103"/>
        </w:tabs>
        <w:rPr>
          <w:rFonts w:ascii="Arial" w:hAnsi="Arial" w:cs="Arial"/>
          <w:bCs/>
          <w:sz w:val="22"/>
          <w:szCs w:val="22"/>
        </w:rPr>
      </w:pPr>
    </w:p>
    <w:p w14:paraId="2A38D9FE" w14:textId="77777777" w:rsidR="006238F4" w:rsidRDefault="006238F4" w:rsidP="008B2FC0">
      <w:pPr>
        <w:tabs>
          <w:tab w:val="left" w:pos="5103"/>
        </w:tabs>
        <w:rPr>
          <w:rFonts w:ascii="Arial" w:hAnsi="Arial" w:cs="Arial"/>
          <w:bCs/>
          <w:sz w:val="22"/>
          <w:szCs w:val="22"/>
        </w:rPr>
      </w:pPr>
    </w:p>
    <w:p w14:paraId="0E85CB58" w14:textId="77777777" w:rsidR="006238F4" w:rsidRDefault="006238F4" w:rsidP="008B2FC0">
      <w:pPr>
        <w:tabs>
          <w:tab w:val="left" w:pos="5103"/>
        </w:tabs>
        <w:rPr>
          <w:rFonts w:ascii="Arial" w:hAnsi="Arial" w:cs="Arial"/>
          <w:bCs/>
          <w:sz w:val="22"/>
          <w:szCs w:val="22"/>
        </w:rPr>
      </w:pPr>
    </w:p>
    <w:p w14:paraId="6E3C9FEB" w14:textId="77777777" w:rsidR="006238F4" w:rsidRDefault="006238F4" w:rsidP="008B2FC0">
      <w:pPr>
        <w:tabs>
          <w:tab w:val="left" w:pos="5103"/>
        </w:tabs>
        <w:rPr>
          <w:rFonts w:ascii="Arial" w:hAnsi="Arial" w:cs="Arial"/>
          <w:bCs/>
          <w:sz w:val="22"/>
          <w:szCs w:val="22"/>
        </w:rPr>
      </w:pPr>
    </w:p>
    <w:p w14:paraId="13EC49CE" w14:textId="77777777" w:rsidR="006238F4" w:rsidRDefault="006238F4" w:rsidP="008B2FC0">
      <w:pPr>
        <w:tabs>
          <w:tab w:val="left" w:pos="5103"/>
        </w:tabs>
        <w:rPr>
          <w:rFonts w:ascii="Arial" w:hAnsi="Arial" w:cs="Arial"/>
          <w:bCs/>
          <w:sz w:val="22"/>
          <w:szCs w:val="22"/>
        </w:rPr>
      </w:pPr>
    </w:p>
    <w:p w14:paraId="7FFD3E7B" w14:textId="77777777" w:rsidR="006238F4" w:rsidRDefault="006238F4" w:rsidP="008B2FC0">
      <w:pPr>
        <w:tabs>
          <w:tab w:val="left" w:pos="5103"/>
        </w:tabs>
        <w:rPr>
          <w:rFonts w:ascii="Arial" w:hAnsi="Arial" w:cs="Arial"/>
          <w:bCs/>
          <w:sz w:val="22"/>
          <w:szCs w:val="22"/>
        </w:rPr>
      </w:pPr>
    </w:p>
    <w:p w14:paraId="547E51BF" w14:textId="77777777" w:rsidR="006238F4" w:rsidRDefault="006238F4" w:rsidP="008B2FC0">
      <w:pPr>
        <w:tabs>
          <w:tab w:val="left" w:pos="5103"/>
        </w:tabs>
        <w:rPr>
          <w:rFonts w:ascii="Arial" w:hAnsi="Arial" w:cs="Arial"/>
          <w:bCs/>
          <w:sz w:val="22"/>
          <w:szCs w:val="22"/>
        </w:rPr>
      </w:pPr>
    </w:p>
    <w:p w14:paraId="2D3BC106" w14:textId="77777777" w:rsidR="006238F4" w:rsidRDefault="006238F4" w:rsidP="008B2FC0">
      <w:pPr>
        <w:tabs>
          <w:tab w:val="left" w:pos="5103"/>
        </w:tabs>
        <w:rPr>
          <w:rFonts w:ascii="Arial" w:hAnsi="Arial" w:cs="Arial"/>
          <w:bCs/>
          <w:sz w:val="22"/>
          <w:szCs w:val="22"/>
        </w:rPr>
      </w:pPr>
    </w:p>
    <w:p w14:paraId="1636A58E" w14:textId="77777777" w:rsidR="006238F4" w:rsidRDefault="006238F4" w:rsidP="008B2FC0">
      <w:pPr>
        <w:tabs>
          <w:tab w:val="left" w:pos="5103"/>
        </w:tabs>
        <w:rPr>
          <w:rFonts w:ascii="Arial" w:hAnsi="Arial" w:cs="Arial"/>
          <w:bCs/>
          <w:sz w:val="22"/>
          <w:szCs w:val="22"/>
        </w:rPr>
      </w:pPr>
    </w:p>
    <w:p w14:paraId="69C0212D" w14:textId="77777777" w:rsidR="006238F4" w:rsidRDefault="006238F4" w:rsidP="008B2FC0">
      <w:pPr>
        <w:tabs>
          <w:tab w:val="left" w:pos="5103"/>
        </w:tabs>
        <w:rPr>
          <w:rFonts w:ascii="Arial" w:hAnsi="Arial" w:cs="Arial"/>
          <w:bCs/>
          <w:sz w:val="22"/>
          <w:szCs w:val="22"/>
        </w:rPr>
      </w:pPr>
    </w:p>
    <w:p w14:paraId="5A2136CA" w14:textId="77777777" w:rsidR="006238F4" w:rsidRDefault="006238F4" w:rsidP="008B2FC0">
      <w:pPr>
        <w:tabs>
          <w:tab w:val="left" w:pos="5103"/>
        </w:tabs>
        <w:rPr>
          <w:rFonts w:ascii="Arial" w:hAnsi="Arial" w:cs="Arial"/>
          <w:bCs/>
          <w:sz w:val="22"/>
          <w:szCs w:val="22"/>
        </w:rPr>
      </w:pPr>
    </w:p>
    <w:p w14:paraId="72DAEA6B" w14:textId="77777777" w:rsidR="006238F4" w:rsidRDefault="006238F4" w:rsidP="008B2FC0">
      <w:pPr>
        <w:tabs>
          <w:tab w:val="left" w:pos="5103"/>
        </w:tabs>
        <w:rPr>
          <w:rFonts w:ascii="Arial" w:hAnsi="Arial" w:cs="Arial"/>
          <w:bCs/>
          <w:sz w:val="22"/>
          <w:szCs w:val="22"/>
        </w:rPr>
      </w:pPr>
    </w:p>
    <w:p w14:paraId="279B3DF5" w14:textId="4FEA8E7B" w:rsidR="006238F4" w:rsidRDefault="006238F4" w:rsidP="008B2FC0">
      <w:pPr>
        <w:tabs>
          <w:tab w:val="left" w:pos="5103"/>
        </w:tabs>
        <w:rPr>
          <w:rFonts w:ascii="Arial" w:hAnsi="Arial" w:cs="Arial"/>
          <w:bCs/>
          <w:sz w:val="22"/>
          <w:szCs w:val="22"/>
        </w:rPr>
      </w:pPr>
      <w:r>
        <w:rPr>
          <w:rFonts w:ascii="Arial" w:hAnsi="Arial" w:cs="Arial"/>
          <w:bCs/>
          <w:sz w:val="22"/>
          <w:szCs w:val="22"/>
        </w:rPr>
        <w:t>Appendix D: Consent form</w:t>
      </w:r>
    </w:p>
    <w:p w14:paraId="758C9397" w14:textId="77777777" w:rsidR="006238F4" w:rsidRDefault="006238F4" w:rsidP="008B2FC0">
      <w:pPr>
        <w:tabs>
          <w:tab w:val="left" w:pos="5103"/>
        </w:tabs>
        <w:rPr>
          <w:rFonts w:ascii="Arial" w:hAnsi="Arial" w:cs="Arial"/>
          <w:bCs/>
          <w:sz w:val="22"/>
          <w:szCs w:val="22"/>
        </w:rPr>
      </w:pPr>
    </w:p>
    <w:p w14:paraId="23F18C5A" w14:textId="77777777" w:rsidR="006238F4" w:rsidRDefault="006238F4" w:rsidP="006238F4">
      <w:pPr>
        <w:jc w:val="center"/>
      </w:pP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0" locked="0" layoutInCell="1" allowOverlap="1" wp14:anchorId="5D981EAB" wp14:editId="2FDD8041">
            <wp:simplePos x="0" y="0"/>
            <wp:positionH relativeFrom="margin">
              <wp:align>left</wp:align>
            </wp:positionH>
            <wp:positionV relativeFrom="paragraph">
              <wp:posOffset>76</wp:posOffset>
            </wp:positionV>
            <wp:extent cx="2538484" cy="842418"/>
            <wp:effectExtent l="0" t="0" r="0" b="0"/>
            <wp:wrapSquare wrapText="bothSides"/>
            <wp:docPr id="1549564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38484" cy="842418"/>
                    </a:xfrm>
                    <a:prstGeom prst="rect">
                      <a:avLst/>
                    </a:prstGeom>
                    <a:noFill/>
                    <a:ln>
                      <a:noFill/>
                    </a:ln>
                  </pic:spPr>
                </pic:pic>
              </a:graphicData>
            </a:graphic>
          </wp:anchor>
        </w:drawing>
      </w:r>
      <w:r>
        <w:rPr>
          <w:b/>
          <w:bCs/>
          <w:color w:val="000000"/>
          <w:u w:val="single"/>
          <w:shd w:val="clear" w:color="auto" w:fill="FFFFFF"/>
          <w:lang w:val="en-US"/>
        </w:rPr>
        <w:br/>
      </w:r>
    </w:p>
    <w:p w14:paraId="04A22D4B" w14:textId="77777777" w:rsidR="006238F4" w:rsidRDefault="006238F4" w:rsidP="006238F4">
      <w:pPr>
        <w:jc w:val="center"/>
      </w:pPr>
    </w:p>
    <w:p w14:paraId="5CB04C7E" w14:textId="77777777" w:rsidR="006238F4" w:rsidRDefault="006238F4" w:rsidP="006238F4">
      <w:pPr>
        <w:jc w:val="center"/>
      </w:pPr>
    </w:p>
    <w:p w14:paraId="72736B17" w14:textId="77777777" w:rsidR="006238F4" w:rsidRPr="00C571A1" w:rsidRDefault="006238F4" w:rsidP="006238F4">
      <w:pPr>
        <w:jc w:val="center"/>
        <w:rPr>
          <w:rFonts w:ascii="Arial" w:hAnsi="Arial" w:cs="Arial"/>
          <w:b/>
          <w:bCs/>
          <w:sz w:val="24"/>
          <w:szCs w:val="24"/>
          <w:u w:val="single"/>
        </w:rPr>
      </w:pPr>
      <w:r w:rsidRPr="00C571A1">
        <w:rPr>
          <w:rFonts w:ascii="Arial" w:hAnsi="Arial" w:cs="Arial"/>
          <w:b/>
          <w:bCs/>
          <w:sz w:val="24"/>
          <w:szCs w:val="24"/>
          <w:u w:val="single"/>
        </w:rPr>
        <w:t>Consent Form</w:t>
      </w:r>
    </w:p>
    <w:p w14:paraId="50E05215" w14:textId="77777777" w:rsidR="006238F4" w:rsidRPr="00C571A1" w:rsidRDefault="006238F4" w:rsidP="006238F4">
      <w:pPr>
        <w:rPr>
          <w:rFonts w:ascii="Arial" w:hAnsi="Arial" w:cs="Arial"/>
        </w:rPr>
      </w:pPr>
      <w:r w:rsidRPr="00C571A1">
        <w:rPr>
          <w:rFonts w:ascii="Arial" w:hAnsi="Arial" w:cs="Arial"/>
        </w:rPr>
        <w:t>I understand that I will be taking part in this research study that is being conducted by a third-year student for the purpose of their undergraduate dissertation and that taking part in this study will require me to complete a 25-item questionnaire that will assess my attitudes towards women and another 34-item questionnaire that will assess my attitudes towards women’s sports.</w:t>
      </w:r>
    </w:p>
    <w:p w14:paraId="48B9CBDE" w14:textId="77777777" w:rsidR="006238F4" w:rsidRPr="00C571A1" w:rsidRDefault="006238F4" w:rsidP="006238F4">
      <w:pPr>
        <w:rPr>
          <w:rFonts w:ascii="Arial" w:hAnsi="Arial" w:cs="Arial"/>
        </w:rPr>
      </w:pPr>
      <w:r w:rsidRPr="00C571A1">
        <w:rPr>
          <w:rFonts w:ascii="Arial" w:hAnsi="Arial" w:cs="Arial"/>
        </w:rPr>
        <w:t>I understand that this will take up to 15 minutes of my time and that, as a student at UWTSD, I will be rewarded course credit for my participation.</w:t>
      </w:r>
    </w:p>
    <w:p w14:paraId="1ACECE21" w14:textId="77777777" w:rsidR="006238F4" w:rsidRPr="00C571A1" w:rsidRDefault="006238F4" w:rsidP="006238F4">
      <w:pPr>
        <w:rPr>
          <w:rFonts w:ascii="Arial" w:hAnsi="Arial" w:cs="Arial"/>
        </w:rPr>
      </w:pPr>
      <w:r w:rsidRPr="00C571A1">
        <w:rPr>
          <w:rFonts w:ascii="Arial" w:hAnsi="Arial" w:cs="Arial"/>
        </w:rPr>
        <w:t>I understand that my data will be stored anonymously and that my data cannot be traced back to my following the final submission of my responses. I further understand that, whilst I may request for my data to be deleted up until the end of the study debrief, it will not be possible to trace my data to me as an individual or to withdraw my data from that point on. I understand that all data submitted by me will be stored in accordance with the Data Protection Act (2018), the UK’s implementation of the General Data Protection Regulation (GDPR).</w:t>
      </w:r>
    </w:p>
    <w:p w14:paraId="0AC69099" w14:textId="77777777" w:rsidR="006238F4" w:rsidRPr="00C571A1" w:rsidRDefault="006238F4" w:rsidP="006238F4">
      <w:pPr>
        <w:rPr>
          <w:rFonts w:ascii="Arial" w:hAnsi="Arial" w:cs="Arial"/>
        </w:rPr>
      </w:pPr>
    </w:p>
    <w:p w14:paraId="7EA5F16E" w14:textId="77777777" w:rsidR="006238F4" w:rsidRPr="00C571A1" w:rsidRDefault="006238F4" w:rsidP="006238F4">
      <w:pPr>
        <w:rPr>
          <w:rFonts w:ascii="Arial" w:hAnsi="Arial" w:cs="Arial"/>
        </w:rPr>
      </w:pPr>
      <w:r w:rsidRPr="00C571A1">
        <w:rPr>
          <w:rFonts w:ascii="Arial" w:hAnsi="Arial" w:cs="Arial"/>
        </w:rPr>
        <w:t xml:space="preserve">If you have any questions regarding this study, you can contact the researcher Eden Mainwaring </w:t>
      </w:r>
      <w:hyperlink r:id="rId27" w:history="1">
        <w:r w:rsidRPr="00C571A1">
          <w:rPr>
            <w:rStyle w:val="Hyperlink"/>
            <w:rFonts w:ascii="Arial" w:hAnsi="Arial" w:cs="Arial"/>
          </w:rPr>
          <w:t>2103222@student.uwtsd.ac.uk</w:t>
        </w:r>
      </w:hyperlink>
      <w:r w:rsidRPr="00C571A1">
        <w:rPr>
          <w:rFonts w:ascii="Arial" w:hAnsi="Arial" w:cs="Arial"/>
        </w:rPr>
        <w:t xml:space="preserve"> and/or the research supervisor Zoe Cooke </w:t>
      </w:r>
      <w:hyperlink r:id="rId28" w:history="1">
        <w:r w:rsidRPr="00C571A1">
          <w:rPr>
            <w:rStyle w:val="Hyperlink"/>
            <w:rFonts w:ascii="Arial" w:hAnsi="Arial" w:cs="Arial"/>
          </w:rPr>
          <w:t>zoe.cooke@uwtsd.ac.uk</w:t>
        </w:r>
      </w:hyperlink>
      <w:r w:rsidRPr="00C571A1">
        <w:rPr>
          <w:rFonts w:ascii="Arial" w:hAnsi="Arial" w:cs="Arial"/>
        </w:rPr>
        <w:t xml:space="preserve"> </w:t>
      </w:r>
    </w:p>
    <w:p w14:paraId="3F2BFD7A" w14:textId="77777777" w:rsidR="006238F4" w:rsidRPr="00C571A1" w:rsidRDefault="006238F4" w:rsidP="006238F4">
      <w:pPr>
        <w:rPr>
          <w:rFonts w:ascii="Arial" w:hAnsi="Arial" w:cs="Arial"/>
        </w:rPr>
      </w:pPr>
      <w:r w:rsidRPr="00C571A1">
        <w:rPr>
          <w:rFonts w:ascii="Arial" w:hAnsi="Arial" w:cs="Arial"/>
        </w:rPr>
        <w:t>To download a copy of this consent form please click here: Consent Form</w:t>
      </w:r>
    </w:p>
    <w:p w14:paraId="15A7F62F" w14:textId="77777777" w:rsidR="006238F4" w:rsidRPr="00C571A1" w:rsidRDefault="006238F4" w:rsidP="006238F4">
      <w:pPr>
        <w:rPr>
          <w:rFonts w:ascii="Arial" w:hAnsi="Arial" w:cs="Arial"/>
        </w:rPr>
      </w:pPr>
      <w:r w:rsidRPr="00C571A1">
        <w:rPr>
          <w:rFonts w:ascii="Arial" w:hAnsi="Arial" w:cs="Arial"/>
        </w:rPr>
        <w:t>Please select each of the boxes below to confirm your consent to participate in this study:</w:t>
      </w:r>
    </w:p>
    <w:p w14:paraId="679C19C7" w14:textId="77777777" w:rsidR="006238F4" w:rsidRPr="00C571A1" w:rsidRDefault="006238F4" w:rsidP="006238F4">
      <w:pPr>
        <w:pStyle w:val="paragraph"/>
        <w:numPr>
          <w:ilvl w:val="0"/>
          <w:numId w:val="29"/>
        </w:numPr>
        <w:spacing w:before="0" w:beforeAutospacing="0" w:after="0" w:afterAutospacing="0"/>
        <w:textAlignment w:val="baseline"/>
        <w:rPr>
          <w:rFonts w:ascii="Arial" w:hAnsi="Arial" w:cs="Arial"/>
          <w:sz w:val="22"/>
          <w:szCs w:val="22"/>
        </w:rPr>
      </w:pPr>
      <w:r w:rsidRPr="00C571A1">
        <w:rPr>
          <w:rStyle w:val="normaltextrun"/>
          <w:rFonts w:ascii="Arial" w:hAnsi="Arial" w:cs="Arial"/>
          <w:sz w:val="22"/>
          <w:szCs w:val="22"/>
        </w:rPr>
        <w:t>I have read and understood the information above.</w:t>
      </w:r>
      <w:r w:rsidRPr="00C571A1">
        <w:rPr>
          <w:rStyle w:val="scxw145708387"/>
          <w:rFonts w:ascii="Arial" w:hAnsi="Arial" w:cs="Arial"/>
          <w:sz w:val="22"/>
          <w:szCs w:val="22"/>
        </w:rPr>
        <w:t> </w:t>
      </w:r>
      <w:r w:rsidRPr="00C571A1">
        <w:rPr>
          <w:rFonts w:ascii="Arial" w:hAnsi="Arial" w:cs="Arial"/>
          <w:sz w:val="22"/>
          <w:szCs w:val="22"/>
        </w:rPr>
        <w:br/>
      </w:r>
      <w:r w:rsidRPr="00C571A1">
        <w:rPr>
          <w:rStyle w:val="eop"/>
          <w:rFonts w:ascii="Arial" w:hAnsi="Arial" w:cs="Arial"/>
          <w:sz w:val="22"/>
          <w:szCs w:val="22"/>
        </w:rPr>
        <w:t> </w:t>
      </w:r>
    </w:p>
    <w:p w14:paraId="6A95C3AD" w14:textId="77777777" w:rsidR="006238F4" w:rsidRPr="00C571A1" w:rsidRDefault="006238F4" w:rsidP="006238F4">
      <w:pPr>
        <w:pStyle w:val="paragraph"/>
        <w:numPr>
          <w:ilvl w:val="0"/>
          <w:numId w:val="29"/>
        </w:numPr>
        <w:spacing w:before="0" w:beforeAutospacing="0" w:after="0" w:afterAutospacing="0"/>
        <w:textAlignment w:val="baseline"/>
        <w:rPr>
          <w:rFonts w:ascii="Arial" w:hAnsi="Arial" w:cs="Arial"/>
          <w:sz w:val="22"/>
          <w:szCs w:val="22"/>
        </w:rPr>
      </w:pPr>
      <w:r w:rsidRPr="00C571A1">
        <w:rPr>
          <w:rStyle w:val="normaltextrun"/>
          <w:rFonts w:ascii="Arial" w:hAnsi="Arial" w:cs="Arial"/>
          <w:sz w:val="22"/>
          <w:szCs w:val="22"/>
        </w:rPr>
        <w:t>I am over 18 years of age. </w:t>
      </w:r>
      <w:r w:rsidRPr="00C571A1">
        <w:rPr>
          <w:rStyle w:val="eop"/>
          <w:rFonts w:ascii="Arial" w:hAnsi="Arial" w:cs="Arial"/>
          <w:sz w:val="22"/>
          <w:szCs w:val="22"/>
        </w:rPr>
        <w:t> </w:t>
      </w:r>
    </w:p>
    <w:p w14:paraId="0E80C2A1" w14:textId="77777777" w:rsidR="006238F4" w:rsidRPr="00C571A1" w:rsidRDefault="006238F4" w:rsidP="006238F4">
      <w:pPr>
        <w:pStyle w:val="paragraph"/>
        <w:spacing w:before="0" w:beforeAutospacing="0" w:after="0" w:afterAutospacing="0"/>
        <w:ind w:firstLine="60"/>
        <w:textAlignment w:val="baseline"/>
        <w:rPr>
          <w:rFonts w:ascii="Arial" w:hAnsi="Arial" w:cs="Arial"/>
          <w:sz w:val="22"/>
          <w:szCs w:val="22"/>
        </w:rPr>
      </w:pPr>
    </w:p>
    <w:p w14:paraId="7CB75AD9" w14:textId="77777777" w:rsidR="006238F4" w:rsidRPr="00C571A1" w:rsidRDefault="006238F4" w:rsidP="006238F4">
      <w:pPr>
        <w:pStyle w:val="paragraph"/>
        <w:numPr>
          <w:ilvl w:val="0"/>
          <w:numId w:val="29"/>
        </w:numPr>
        <w:spacing w:before="0" w:beforeAutospacing="0" w:after="0" w:afterAutospacing="0"/>
        <w:textAlignment w:val="baseline"/>
        <w:rPr>
          <w:rFonts w:ascii="Arial" w:hAnsi="Arial" w:cs="Arial"/>
          <w:sz w:val="22"/>
          <w:szCs w:val="22"/>
        </w:rPr>
      </w:pPr>
      <w:r w:rsidRPr="00C571A1">
        <w:rPr>
          <w:rStyle w:val="normaltextrun"/>
          <w:rFonts w:ascii="Arial" w:hAnsi="Arial" w:cs="Arial"/>
          <w:sz w:val="22"/>
          <w:szCs w:val="22"/>
        </w:rPr>
        <w:t>I understand I can withdraw my participation at any time without penalty by closing the online browser and that partial data will not be used</w:t>
      </w:r>
      <w:r w:rsidRPr="00C571A1">
        <w:rPr>
          <w:rStyle w:val="eop"/>
          <w:rFonts w:ascii="Arial" w:hAnsi="Arial" w:cs="Arial"/>
          <w:sz w:val="22"/>
          <w:szCs w:val="22"/>
        </w:rPr>
        <w:t> </w:t>
      </w:r>
    </w:p>
    <w:p w14:paraId="21253829" w14:textId="77777777" w:rsidR="006238F4" w:rsidRPr="00C571A1" w:rsidRDefault="006238F4" w:rsidP="006238F4">
      <w:pPr>
        <w:pStyle w:val="paragraph"/>
        <w:spacing w:before="0" w:beforeAutospacing="0" w:after="0" w:afterAutospacing="0"/>
        <w:ind w:firstLine="60"/>
        <w:textAlignment w:val="baseline"/>
        <w:rPr>
          <w:rFonts w:ascii="Arial" w:hAnsi="Arial" w:cs="Arial"/>
          <w:sz w:val="22"/>
          <w:szCs w:val="22"/>
        </w:rPr>
      </w:pPr>
    </w:p>
    <w:p w14:paraId="2BE84427" w14:textId="77777777" w:rsidR="006238F4" w:rsidRPr="00C571A1" w:rsidRDefault="006238F4" w:rsidP="006238F4">
      <w:pPr>
        <w:pStyle w:val="paragraph"/>
        <w:numPr>
          <w:ilvl w:val="0"/>
          <w:numId w:val="29"/>
        </w:numPr>
        <w:spacing w:before="0" w:beforeAutospacing="0" w:after="0" w:afterAutospacing="0"/>
        <w:textAlignment w:val="baseline"/>
        <w:rPr>
          <w:rFonts w:ascii="Arial" w:hAnsi="Arial" w:cs="Arial"/>
          <w:sz w:val="22"/>
          <w:szCs w:val="22"/>
        </w:rPr>
      </w:pPr>
      <w:r w:rsidRPr="00C571A1">
        <w:rPr>
          <w:rStyle w:val="normaltextrun"/>
          <w:rFonts w:ascii="Arial" w:hAnsi="Arial" w:cs="Arial"/>
          <w:sz w:val="22"/>
          <w:szCs w:val="22"/>
        </w:rPr>
        <w:t>I understand that my data may be used in an aggregated format only with data from other participants in future reports, articles, or presentations. </w:t>
      </w:r>
      <w:r w:rsidRPr="00C571A1">
        <w:rPr>
          <w:rStyle w:val="eop"/>
          <w:rFonts w:ascii="Arial" w:hAnsi="Arial" w:cs="Arial"/>
          <w:sz w:val="22"/>
          <w:szCs w:val="22"/>
        </w:rPr>
        <w:t> </w:t>
      </w:r>
    </w:p>
    <w:p w14:paraId="088B5C0C" w14:textId="77777777" w:rsidR="006238F4" w:rsidRPr="00C571A1" w:rsidRDefault="006238F4" w:rsidP="006238F4">
      <w:pPr>
        <w:pStyle w:val="paragraph"/>
        <w:spacing w:before="0" w:beforeAutospacing="0" w:after="0" w:afterAutospacing="0"/>
        <w:ind w:firstLine="60"/>
        <w:textAlignment w:val="baseline"/>
        <w:rPr>
          <w:rFonts w:ascii="Arial" w:hAnsi="Arial" w:cs="Arial"/>
          <w:sz w:val="22"/>
          <w:szCs w:val="22"/>
        </w:rPr>
      </w:pPr>
    </w:p>
    <w:p w14:paraId="6556DD99" w14:textId="77777777" w:rsidR="006238F4" w:rsidRPr="00C571A1" w:rsidRDefault="006238F4" w:rsidP="006238F4">
      <w:pPr>
        <w:pStyle w:val="paragraph"/>
        <w:numPr>
          <w:ilvl w:val="0"/>
          <w:numId w:val="29"/>
        </w:numPr>
        <w:spacing w:before="0" w:beforeAutospacing="0" w:after="0" w:afterAutospacing="0"/>
        <w:textAlignment w:val="baseline"/>
        <w:rPr>
          <w:rFonts w:ascii="Arial" w:hAnsi="Arial" w:cs="Arial"/>
          <w:sz w:val="22"/>
          <w:szCs w:val="22"/>
        </w:rPr>
      </w:pPr>
      <w:r w:rsidRPr="00C571A1">
        <w:rPr>
          <w:rStyle w:val="normaltextrun"/>
          <w:rFonts w:ascii="Arial" w:hAnsi="Arial" w:cs="Arial"/>
          <w:sz w:val="22"/>
          <w:szCs w:val="22"/>
        </w:rPr>
        <w:t>I agree to take part in this study  </w:t>
      </w:r>
      <w:r w:rsidRPr="00C571A1">
        <w:rPr>
          <w:rStyle w:val="eop"/>
          <w:rFonts w:ascii="Arial" w:hAnsi="Arial" w:cs="Arial"/>
          <w:sz w:val="22"/>
          <w:szCs w:val="22"/>
        </w:rPr>
        <w:t> </w:t>
      </w:r>
    </w:p>
    <w:p w14:paraId="50801AFC" w14:textId="77777777" w:rsidR="006238F4" w:rsidRPr="005F0B6D" w:rsidRDefault="006238F4" w:rsidP="006238F4">
      <w:pPr>
        <w:rPr>
          <w:rFonts w:ascii="Arial" w:hAnsi="Arial" w:cs="Arial"/>
          <w:sz w:val="24"/>
          <w:szCs w:val="24"/>
        </w:rPr>
      </w:pPr>
    </w:p>
    <w:p w14:paraId="01D878AF" w14:textId="77777777" w:rsidR="006238F4" w:rsidRDefault="006238F4" w:rsidP="008B2FC0">
      <w:pPr>
        <w:tabs>
          <w:tab w:val="left" w:pos="5103"/>
        </w:tabs>
        <w:rPr>
          <w:rFonts w:ascii="Arial" w:hAnsi="Arial" w:cs="Arial"/>
          <w:bCs/>
          <w:sz w:val="22"/>
          <w:szCs w:val="22"/>
        </w:rPr>
      </w:pPr>
    </w:p>
    <w:p w14:paraId="38A70794" w14:textId="77777777" w:rsidR="006238F4" w:rsidRDefault="006238F4" w:rsidP="008B2FC0">
      <w:pPr>
        <w:tabs>
          <w:tab w:val="left" w:pos="5103"/>
        </w:tabs>
        <w:rPr>
          <w:rFonts w:ascii="Arial" w:hAnsi="Arial" w:cs="Arial"/>
          <w:bCs/>
          <w:sz w:val="22"/>
          <w:szCs w:val="22"/>
        </w:rPr>
      </w:pPr>
    </w:p>
    <w:p w14:paraId="2C262DC7" w14:textId="77777777" w:rsidR="006238F4" w:rsidRDefault="006238F4" w:rsidP="008B2FC0">
      <w:pPr>
        <w:tabs>
          <w:tab w:val="left" w:pos="5103"/>
        </w:tabs>
        <w:rPr>
          <w:rFonts w:ascii="Arial" w:hAnsi="Arial" w:cs="Arial"/>
          <w:bCs/>
          <w:sz w:val="22"/>
          <w:szCs w:val="22"/>
        </w:rPr>
      </w:pPr>
    </w:p>
    <w:p w14:paraId="39E84B0F" w14:textId="77777777" w:rsidR="006238F4" w:rsidRDefault="006238F4" w:rsidP="008B2FC0">
      <w:pPr>
        <w:tabs>
          <w:tab w:val="left" w:pos="5103"/>
        </w:tabs>
        <w:rPr>
          <w:rFonts w:ascii="Arial" w:hAnsi="Arial" w:cs="Arial"/>
          <w:bCs/>
          <w:sz w:val="22"/>
          <w:szCs w:val="22"/>
        </w:rPr>
      </w:pPr>
    </w:p>
    <w:p w14:paraId="1AD20C20" w14:textId="77777777" w:rsidR="006238F4" w:rsidRDefault="006238F4" w:rsidP="008B2FC0">
      <w:pPr>
        <w:tabs>
          <w:tab w:val="left" w:pos="5103"/>
        </w:tabs>
        <w:rPr>
          <w:rFonts w:ascii="Arial" w:hAnsi="Arial" w:cs="Arial"/>
          <w:bCs/>
          <w:sz w:val="22"/>
          <w:szCs w:val="22"/>
        </w:rPr>
      </w:pPr>
    </w:p>
    <w:p w14:paraId="1F244516" w14:textId="77777777" w:rsidR="006238F4" w:rsidRDefault="006238F4" w:rsidP="008B2FC0">
      <w:pPr>
        <w:tabs>
          <w:tab w:val="left" w:pos="5103"/>
        </w:tabs>
        <w:rPr>
          <w:rFonts w:ascii="Arial" w:hAnsi="Arial" w:cs="Arial"/>
          <w:bCs/>
          <w:sz w:val="22"/>
          <w:szCs w:val="22"/>
        </w:rPr>
      </w:pPr>
    </w:p>
    <w:p w14:paraId="05F154BC" w14:textId="77777777" w:rsidR="006238F4" w:rsidRDefault="006238F4" w:rsidP="008B2FC0">
      <w:pPr>
        <w:tabs>
          <w:tab w:val="left" w:pos="5103"/>
        </w:tabs>
        <w:rPr>
          <w:rFonts w:ascii="Arial" w:hAnsi="Arial" w:cs="Arial"/>
          <w:bCs/>
          <w:sz w:val="22"/>
          <w:szCs w:val="22"/>
        </w:rPr>
      </w:pPr>
    </w:p>
    <w:p w14:paraId="0B06FB54" w14:textId="77777777" w:rsidR="006238F4" w:rsidRDefault="006238F4" w:rsidP="008B2FC0">
      <w:pPr>
        <w:tabs>
          <w:tab w:val="left" w:pos="5103"/>
        </w:tabs>
        <w:rPr>
          <w:rFonts w:ascii="Arial" w:hAnsi="Arial" w:cs="Arial"/>
          <w:bCs/>
          <w:sz w:val="22"/>
          <w:szCs w:val="22"/>
        </w:rPr>
      </w:pPr>
    </w:p>
    <w:p w14:paraId="4C4F93EC" w14:textId="77777777" w:rsidR="006238F4" w:rsidRDefault="006238F4" w:rsidP="008B2FC0">
      <w:pPr>
        <w:tabs>
          <w:tab w:val="left" w:pos="5103"/>
        </w:tabs>
        <w:rPr>
          <w:rFonts w:ascii="Arial" w:hAnsi="Arial" w:cs="Arial"/>
          <w:bCs/>
          <w:sz w:val="22"/>
          <w:szCs w:val="22"/>
        </w:rPr>
      </w:pPr>
    </w:p>
    <w:p w14:paraId="7D28242C" w14:textId="77777777" w:rsidR="006238F4" w:rsidRDefault="006238F4" w:rsidP="008B2FC0">
      <w:pPr>
        <w:tabs>
          <w:tab w:val="left" w:pos="5103"/>
        </w:tabs>
        <w:rPr>
          <w:rFonts w:ascii="Arial" w:hAnsi="Arial" w:cs="Arial"/>
          <w:bCs/>
          <w:sz w:val="22"/>
          <w:szCs w:val="22"/>
        </w:rPr>
      </w:pPr>
    </w:p>
    <w:p w14:paraId="1ACF56B9" w14:textId="77777777" w:rsidR="006238F4" w:rsidRDefault="006238F4" w:rsidP="008B2FC0">
      <w:pPr>
        <w:tabs>
          <w:tab w:val="left" w:pos="5103"/>
        </w:tabs>
        <w:rPr>
          <w:rFonts w:ascii="Arial" w:hAnsi="Arial" w:cs="Arial"/>
          <w:bCs/>
          <w:sz w:val="22"/>
          <w:szCs w:val="22"/>
        </w:rPr>
      </w:pPr>
    </w:p>
    <w:p w14:paraId="464B7D86" w14:textId="77777777" w:rsidR="006238F4" w:rsidRDefault="006238F4" w:rsidP="008B2FC0">
      <w:pPr>
        <w:tabs>
          <w:tab w:val="left" w:pos="5103"/>
        </w:tabs>
        <w:rPr>
          <w:rFonts w:ascii="Arial" w:hAnsi="Arial" w:cs="Arial"/>
          <w:bCs/>
          <w:sz w:val="22"/>
          <w:szCs w:val="22"/>
        </w:rPr>
      </w:pPr>
    </w:p>
    <w:p w14:paraId="0AFBE3D8" w14:textId="77777777" w:rsidR="006238F4" w:rsidRDefault="006238F4" w:rsidP="008B2FC0">
      <w:pPr>
        <w:tabs>
          <w:tab w:val="left" w:pos="5103"/>
        </w:tabs>
        <w:rPr>
          <w:rFonts w:ascii="Arial" w:hAnsi="Arial" w:cs="Arial"/>
          <w:bCs/>
          <w:sz w:val="22"/>
          <w:szCs w:val="22"/>
        </w:rPr>
      </w:pPr>
    </w:p>
    <w:p w14:paraId="1D10ED7F" w14:textId="77777777" w:rsidR="006238F4" w:rsidRDefault="006238F4" w:rsidP="008B2FC0">
      <w:pPr>
        <w:tabs>
          <w:tab w:val="left" w:pos="5103"/>
        </w:tabs>
        <w:rPr>
          <w:rFonts w:ascii="Arial" w:hAnsi="Arial" w:cs="Arial"/>
          <w:bCs/>
          <w:sz w:val="22"/>
          <w:szCs w:val="22"/>
        </w:rPr>
      </w:pPr>
    </w:p>
    <w:p w14:paraId="50DB4F42" w14:textId="77777777" w:rsidR="006238F4" w:rsidRDefault="006238F4" w:rsidP="008B2FC0">
      <w:pPr>
        <w:tabs>
          <w:tab w:val="left" w:pos="5103"/>
        </w:tabs>
        <w:rPr>
          <w:rFonts w:ascii="Arial" w:hAnsi="Arial" w:cs="Arial"/>
          <w:bCs/>
          <w:sz w:val="22"/>
          <w:szCs w:val="22"/>
        </w:rPr>
      </w:pPr>
    </w:p>
    <w:p w14:paraId="27F29FC2" w14:textId="77777777" w:rsidR="006238F4" w:rsidRDefault="006238F4" w:rsidP="008B2FC0">
      <w:pPr>
        <w:tabs>
          <w:tab w:val="left" w:pos="5103"/>
        </w:tabs>
        <w:rPr>
          <w:rFonts w:ascii="Arial" w:hAnsi="Arial" w:cs="Arial"/>
          <w:bCs/>
          <w:sz w:val="22"/>
          <w:szCs w:val="22"/>
        </w:rPr>
      </w:pPr>
    </w:p>
    <w:p w14:paraId="4AFC449F" w14:textId="77777777" w:rsidR="006238F4" w:rsidRDefault="006238F4" w:rsidP="008B2FC0">
      <w:pPr>
        <w:tabs>
          <w:tab w:val="left" w:pos="5103"/>
        </w:tabs>
        <w:rPr>
          <w:rFonts w:ascii="Arial" w:hAnsi="Arial" w:cs="Arial"/>
          <w:bCs/>
          <w:sz w:val="22"/>
          <w:szCs w:val="22"/>
        </w:rPr>
      </w:pPr>
    </w:p>
    <w:p w14:paraId="44EB514A" w14:textId="77777777" w:rsidR="006238F4" w:rsidRDefault="006238F4" w:rsidP="008B2FC0">
      <w:pPr>
        <w:tabs>
          <w:tab w:val="left" w:pos="5103"/>
        </w:tabs>
        <w:rPr>
          <w:rFonts w:ascii="Arial" w:hAnsi="Arial" w:cs="Arial"/>
          <w:bCs/>
          <w:sz w:val="22"/>
          <w:szCs w:val="22"/>
        </w:rPr>
      </w:pPr>
    </w:p>
    <w:p w14:paraId="44B46EC7" w14:textId="77777777" w:rsidR="006238F4" w:rsidRDefault="006238F4" w:rsidP="008B2FC0">
      <w:pPr>
        <w:tabs>
          <w:tab w:val="left" w:pos="5103"/>
        </w:tabs>
        <w:rPr>
          <w:rFonts w:ascii="Arial" w:hAnsi="Arial" w:cs="Arial"/>
          <w:bCs/>
          <w:sz w:val="22"/>
          <w:szCs w:val="22"/>
        </w:rPr>
      </w:pPr>
    </w:p>
    <w:p w14:paraId="09E36E0B" w14:textId="77777777" w:rsidR="006238F4" w:rsidRDefault="006238F4" w:rsidP="008B2FC0">
      <w:pPr>
        <w:tabs>
          <w:tab w:val="left" w:pos="5103"/>
        </w:tabs>
        <w:rPr>
          <w:rFonts w:ascii="Arial" w:hAnsi="Arial" w:cs="Arial"/>
          <w:bCs/>
          <w:sz w:val="22"/>
          <w:szCs w:val="22"/>
        </w:rPr>
      </w:pPr>
    </w:p>
    <w:p w14:paraId="4CC038BC" w14:textId="77777777" w:rsidR="006238F4" w:rsidRDefault="006238F4" w:rsidP="008B2FC0">
      <w:pPr>
        <w:tabs>
          <w:tab w:val="left" w:pos="5103"/>
        </w:tabs>
        <w:rPr>
          <w:rFonts w:ascii="Arial" w:hAnsi="Arial" w:cs="Arial"/>
          <w:bCs/>
          <w:sz w:val="22"/>
          <w:szCs w:val="22"/>
        </w:rPr>
      </w:pPr>
    </w:p>
    <w:p w14:paraId="044F3452" w14:textId="77777777" w:rsidR="006238F4" w:rsidRDefault="006238F4" w:rsidP="008B2FC0">
      <w:pPr>
        <w:tabs>
          <w:tab w:val="left" w:pos="5103"/>
        </w:tabs>
        <w:rPr>
          <w:rFonts w:ascii="Arial" w:hAnsi="Arial" w:cs="Arial"/>
          <w:bCs/>
          <w:sz w:val="22"/>
          <w:szCs w:val="22"/>
        </w:rPr>
      </w:pPr>
    </w:p>
    <w:p w14:paraId="51D96D87" w14:textId="77777777" w:rsidR="006238F4" w:rsidRDefault="006238F4" w:rsidP="008B2FC0">
      <w:pPr>
        <w:tabs>
          <w:tab w:val="left" w:pos="5103"/>
        </w:tabs>
        <w:rPr>
          <w:rFonts w:ascii="Arial" w:hAnsi="Arial" w:cs="Arial"/>
          <w:bCs/>
          <w:sz w:val="22"/>
          <w:szCs w:val="22"/>
        </w:rPr>
      </w:pPr>
    </w:p>
    <w:p w14:paraId="7C4BFDE8" w14:textId="5DBCD002" w:rsidR="006238F4" w:rsidRDefault="006238F4" w:rsidP="008B2FC0">
      <w:pPr>
        <w:tabs>
          <w:tab w:val="left" w:pos="5103"/>
        </w:tabs>
        <w:rPr>
          <w:rFonts w:ascii="Arial" w:hAnsi="Arial" w:cs="Arial"/>
          <w:bCs/>
          <w:sz w:val="22"/>
          <w:szCs w:val="22"/>
        </w:rPr>
      </w:pPr>
      <w:r>
        <w:rPr>
          <w:rFonts w:ascii="Arial" w:hAnsi="Arial" w:cs="Arial"/>
          <w:bCs/>
          <w:sz w:val="22"/>
          <w:szCs w:val="22"/>
        </w:rPr>
        <w:t xml:space="preserve">Appendix E: Debrief </w:t>
      </w:r>
    </w:p>
    <w:p w14:paraId="12457FE0" w14:textId="77777777" w:rsidR="006238F4" w:rsidRDefault="006238F4" w:rsidP="008B2FC0">
      <w:pPr>
        <w:tabs>
          <w:tab w:val="left" w:pos="5103"/>
        </w:tabs>
        <w:rPr>
          <w:rFonts w:ascii="Arial" w:hAnsi="Arial" w:cs="Arial"/>
          <w:bCs/>
          <w:sz w:val="22"/>
          <w:szCs w:val="22"/>
        </w:rPr>
      </w:pPr>
    </w:p>
    <w:p w14:paraId="16C05684" w14:textId="77777777" w:rsidR="006238F4" w:rsidRDefault="006238F4" w:rsidP="006238F4">
      <w:r>
        <w:rPr>
          <w:rStyle w:val="wacimagecontainer"/>
          <w:rFonts w:ascii="Segoe UI" w:hAnsi="Segoe UI" w:cs="Segoe UI"/>
          <w:noProof/>
          <w:color w:val="000000"/>
          <w:sz w:val="18"/>
          <w:szCs w:val="18"/>
          <w:shd w:val="clear" w:color="auto" w:fill="FFFFFF"/>
        </w:rPr>
        <w:drawing>
          <wp:anchor distT="0" distB="0" distL="114300" distR="114300" simplePos="0" relativeHeight="251661312" behindDoc="0" locked="0" layoutInCell="1" allowOverlap="1" wp14:anchorId="4E15498E" wp14:editId="21B3B1BE">
            <wp:simplePos x="0" y="0"/>
            <wp:positionH relativeFrom="margin">
              <wp:align>left</wp:align>
            </wp:positionH>
            <wp:positionV relativeFrom="paragraph">
              <wp:posOffset>0</wp:posOffset>
            </wp:positionV>
            <wp:extent cx="2538484" cy="842418"/>
            <wp:effectExtent l="0" t="0" r="0" b="0"/>
            <wp:wrapSquare wrapText="bothSides"/>
            <wp:docPr id="741553450" name="Picture 74155345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38484" cy="842418"/>
                    </a:xfrm>
                    <a:prstGeom prst="rect">
                      <a:avLst/>
                    </a:prstGeom>
                    <a:noFill/>
                    <a:ln>
                      <a:noFill/>
                    </a:ln>
                  </pic:spPr>
                </pic:pic>
              </a:graphicData>
            </a:graphic>
          </wp:anchor>
        </w:drawing>
      </w:r>
    </w:p>
    <w:p w14:paraId="6BC3B0CF" w14:textId="77777777" w:rsidR="006238F4" w:rsidRDefault="006238F4" w:rsidP="006238F4"/>
    <w:p w14:paraId="4D62F181" w14:textId="77777777" w:rsidR="006238F4" w:rsidRDefault="006238F4" w:rsidP="006238F4"/>
    <w:p w14:paraId="67D7C8E3" w14:textId="77777777" w:rsidR="006238F4" w:rsidRDefault="006238F4" w:rsidP="006238F4"/>
    <w:p w14:paraId="5C42A34D" w14:textId="77777777" w:rsidR="006238F4" w:rsidRDefault="006238F4" w:rsidP="006238F4">
      <w:pPr>
        <w:jc w:val="center"/>
        <w:rPr>
          <w:rFonts w:ascii="Arial" w:hAnsi="Arial" w:cs="Arial"/>
          <w:b/>
          <w:bCs/>
          <w:sz w:val="24"/>
          <w:szCs w:val="24"/>
          <w:u w:val="single"/>
        </w:rPr>
      </w:pPr>
      <w:r w:rsidRPr="005E7595">
        <w:rPr>
          <w:rFonts w:ascii="Arial" w:hAnsi="Arial" w:cs="Arial"/>
          <w:b/>
          <w:bCs/>
          <w:sz w:val="24"/>
          <w:szCs w:val="24"/>
          <w:u w:val="single"/>
        </w:rPr>
        <w:t>Debrief</w:t>
      </w:r>
    </w:p>
    <w:p w14:paraId="037F9DF6" w14:textId="77777777" w:rsidR="006238F4" w:rsidRDefault="006238F4" w:rsidP="006238F4">
      <w:pPr>
        <w:jc w:val="center"/>
        <w:rPr>
          <w:rFonts w:ascii="Arial" w:hAnsi="Arial" w:cs="Arial"/>
        </w:rPr>
      </w:pPr>
      <w:r w:rsidRPr="005E7595">
        <w:rPr>
          <w:rFonts w:ascii="Arial" w:hAnsi="Arial" w:cs="Arial"/>
        </w:rPr>
        <w:t>Title</w:t>
      </w:r>
      <w:r>
        <w:rPr>
          <w:rFonts w:ascii="Arial" w:hAnsi="Arial" w:cs="Arial"/>
        </w:rPr>
        <w:t>: Exploring the relationship between attitudes towards women and attitudes towards women’s sports.</w:t>
      </w:r>
    </w:p>
    <w:p w14:paraId="51DBA9CD" w14:textId="77777777" w:rsidR="006238F4" w:rsidRDefault="006238F4" w:rsidP="006238F4">
      <w:pPr>
        <w:rPr>
          <w:rFonts w:ascii="Arial" w:hAnsi="Arial" w:cs="Arial"/>
        </w:rPr>
      </w:pPr>
    </w:p>
    <w:p w14:paraId="730E0997" w14:textId="77777777" w:rsidR="006238F4" w:rsidRPr="00563636" w:rsidRDefault="006238F4" w:rsidP="006238F4">
      <w:pPr>
        <w:rPr>
          <w:rFonts w:ascii="Arial" w:hAnsi="Arial" w:cs="Arial"/>
          <w:b/>
          <w:bCs/>
        </w:rPr>
      </w:pPr>
      <w:r w:rsidRPr="00563636">
        <w:rPr>
          <w:rFonts w:ascii="Arial" w:hAnsi="Arial" w:cs="Arial"/>
          <w:b/>
          <w:bCs/>
        </w:rPr>
        <w:t>Thank you for participating in this study.</w:t>
      </w:r>
    </w:p>
    <w:p w14:paraId="7C92EA2D" w14:textId="77777777" w:rsidR="006238F4" w:rsidRDefault="006238F4" w:rsidP="006238F4">
      <w:pPr>
        <w:rPr>
          <w:rFonts w:ascii="Arial" w:hAnsi="Arial" w:cs="Arial"/>
        </w:rPr>
      </w:pPr>
      <w:r>
        <w:rPr>
          <w:rFonts w:ascii="Arial" w:hAnsi="Arial" w:cs="Arial"/>
        </w:rPr>
        <w:t>Please note that there is a final ARROW BUTTON at the bottom of this page. If you are happy to submit your data for use in this study, please ensure you click this arrow button. After you have done this, your data will be anonymous and will remain confidential and therefore will not be traced back to you.</w:t>
      </w:r>
    </w:p>
    <w:p w14:paraId="2B2EB829" w14:textId="77777777" w:rsidR="006238F4" w:rsidRDefault="006238F4" w:rsidP="006238F4">
      <w:pPr>
        <w:rPr>
          <w:rFonts w:ascii="Arial" w:hAnsi="Arial" w:cs="Arial"/>
        </w:rPr>
      </w:pPr>
      <w:r>
        <w:rPr>
          <w:rFonts w:ascii="Arial" w:hAnsi="Arial" w:cs="Arial"/>
        </w:rPr>
        <w:t>The aim of this study was to find out whether there is a relationship between attitudes towards women and attitudes towards women’s sports based on previous research in this area it was hypothesised that participants with positive attitudes towards women and feminism would be in support of women’s sports.</w:t>
      </w:r>
    </w:p>
    <w:p w14:paraId="3A5BC174" w14:textId="77777777" w:rsidR="006238F4" w:rsidRDefault="006238F4" w:rsidP="006238F4">
      <w:pPr>
        <w:rPr>
          <w:rFonts w:ascii="Arial" w:hAnsi="Arial" w:cs="Arial"/>
        </w:rPr>
      </w:pPr>
    </w:p>
    <w:p w14:paraId="6D1960B2" w14:textId="77777777" w:rsidR="006238F4" w:rsidRDefault="006238F4" w:rsidP="006238F4">
      <w:pPr>
        <w:rPr>
          <w:rFonts w:ascii="Arial" w:hAnsi="Arial" w:cs="Arial"/>
        </w:rPr>
      </w:pPr>
      <w:r>
        <w:rPr>
          <w:rFonts w:ascii="Arial" w:hAnsi="Arial" w:cs="Arial"/>
        </w:rPr>
        <w:t>I wish to remind you that all data provided during this research study will be kept confidential and that if you wish to withdraw your data from the study at this point, your data will become anonymous, and we will not be able to trace it back to you.</w:t>
      </w:r>
    </w:p>
    <w:p w14:paraId="019F798A" w14:textId="77777777" w:rsidR="006238F4" w:rsidRDefault="006238F4" w:rsidP="006238F4">
      <w:pPr>
        <w:rPr>
          <w:rFonts w:ascii="Arial" w:hAnsi="Arial" w:cs="Arial"/>
        </w:rPr>
      </w:pPr>
    </w:p>
    <w:p w14:paraId="5E0653C3" w14:textId="77777777" w:rsidR="006238F4" w:rsidRDefault="006238F4" w:rsidP="006238F4">
      <w:pPr>
        <w:rPr>
          <w:rFonts w:ascii="Arial" w:hAnsi="Arial" w:cs="Arial"/>
        </w:rPr>
      </w:pPr>
      <w:r>
        <w:rPr>
          <w:rFonts w:ascii="Arial" w:hAnsi="Arial" w:cs="Arial"/>
        </w:rPr>
        <w:t xml:space="preserve">If taking part in this study has raised any questions, please contact the researcher Eden Mainwaring </w:t>
      </w:r>
      <w:hyperlink r:id="rId29" w:history="1">
        <w:r w:rsidRPr="00306BB4">
          <w:rPr>
            <w:rStyle w:val="Hyperlink"/>
            <w:rFonts w:ascii="Arial" w:hAnsi="Arial" w:cs="Arial"/>
          </w:rPr>
          <w:t>2103222@student.uwtsd.ac.uk</w:t>
        </w:r>
      </w:hyperlink>
      <w:r>
        <w:rPr>
          <w:rFonts w:ascii="Arial" w:hAnsi="Arial" w:cs="Arial"/>
        </w:rPr>
        <w:t xml:space="preserve"> or the research supervisor Zoe Cooke </w:t>
      </w:r>
      <w:hyperlink r:id="rId30" w:history="1">
        <w:r w:rsidRPr="00306BB4">
          <w:rPr>
            <w:rStyle w:val="Hyperlink"/>
            <w:rFonts w:ascii="Arial" w:hAnsi="Arial" w:cs="Arial"/>
          </w:rPr>
          <w:t>zoe.cooke@uwtsd.ac.uk</w:t>
        </w:r>
      </w:hyperlink>
      <w:r>
        <w:rPr>
          <w:rFonts w:ascii="Arial" w:hAnsi="Arial" w:cs="Arial"/>
        </w:rPr>
        <w:t xml:space="preserve"> </w:t>
      </w:r>
    </w:p>
    <w:p w14:paraId="33C83543" w14:textId="77777777" w:rsidR="006238F4" w:rsidRDefault="006238F4" w:rsidP="006238F4">
      <w:pPr>
        <w:rPr>
          <w:rFonts w:ascii="Arial" w:hAnsi="Arial" w:cs="Arial"/>
        </w:rPr>
      </w:pPr>
    </w:p>
    <w:p w14:paraId="22B00CFB" w14:textId="77777777" w:rsidR="006238F4" w:rsidRDefault="006238F4" w:rsidP="006238F4">
      <w:pPr>
        <w:rPr>
          <w:rFonts w:ascii="Arial" w:hAnsi="Arial" w:cs="Arial"/>
        </w:rPr>
      </w:pPr>
      <w:r>
        <w:rPr>
          <w:rFonts w:ascii="Arial" w:hAnsi="Arial" w:cs="Arial"/>
        </w:rPr>
        <w:t>To download a copy of this debrief form, please click here: Debrief Form</w:t>
      </w:r>
    </w:p>
    <w:p w14:paraId="56EEB127" w14:textId="77777777" w:rsidR="006238F4" w:rsidRPr="004F21D3" w:rsidRDefault="006238F4" w:rsidP="006238F4">
      <w:pPr>
        <w:rPr>
          <w:rFonts w:ascii="Arial" w:hAnsi="Arial" w:cs="Arial"/>
          <w:b/>
          <w:bCs/>
        </w:rPr>
      </w:pPr>
      <w:r w:rsidRPr="004F21D3">
        <w:rPr>
          <w:rFonts w:ascii="Arial" w:hAnsi="Arial" w:cs="Arial"/>
          <w:b/>
          <w:bCs/>
        </w:rPr>
        <w:t>Thank you once again for taking the time to participate in this study.</w:t>
      </w:r>
    </w:p>
    <w:p w14:paraId="1E0F194F" w14:textId="77777777" w:rsidR="006238F4" w:rsidRDefault="006238F4" w:rsidP="006238F4">
      <w:pPr>
        <w:rPr>
          <w:rFonts w:ascii="Arial" w:hAnsi="Arial" w:cs="Arial"/>
        </w:rPr>
      </w:pPr>
    </w:p>
    <w:p w14:paraId="444AB401" w14:textId="77777777" w:rsidR="006238F4" w:rsidRDefault="006238F4" w:rsidP="006238F4">
      <w:pPr>
        <w:rPr>
          <w:rFonts w:ascii="Arial" w:hAnsi="Arial" w:cs="Arial"/>
        </w:rPr>
      </w:pPr>
      <w:r>
        <w:rPr>
          <w:rFonts w:ascii="Arial" w:hAnsi="Arial" w:cs="Arial"/>
        </w:rPr>
        <w:t>Eden Mainwaring</w:t>
      </w:r>
    </w:p>
    <w:p w14:paraId="00E86F12" w14:textId="77777777" w:rsidR="006238F4" w:rsidRDefault="006238F4" w:rsidP="006238F4">
      <w:pPr>
        <w:rPr>
          <w:rFonts w:ascii="Arial" w:hAnsi="Arial" w:cs="Arial"/>
        </w:rPr>
      </w:pPr>
      <w:r>
        <w:rPr>
          <w:rFonts w:ascii="Arial" w:hAnsi="Arial" w:cs="Arial"/>
        </w:rPr>
        <w:t>BSc Psychology and Counselling</w:t>
      </w:r>
    </w:p>
    <w:p w14:paraId="6FF9BDCF" w14:textId="77777777" w:rsidR="006238F4" w:rsidRDefault="006238F4" w:rsidP="006238F4">
      <w:pPr>
        <w:rPr>
          <w:rFonts w:ascii="Arial" w:hAnsi="Arial" w:cs="Arial"/>
        </w:rPr>
      </w:pPr>
    </w:p>
    <w:p w14:paraId="5AF397D9" w14:textId="77777777" w:rsidR="006238F4" w:rsidRPr="005E7595" w:rsidRDefault="006238F4" w:rsidP="006238F4">
      <w:pPr>
        <w:rPr>
          <w:rFonts w:ascii="Arial" w:hAnsi="Arial" w:cs="Arial"/>
        </w:rPr>
      </w:pPr>
      <w:r>
        <w:rPr>
          <w:rFonts w:ascii="Arial" w:hAnsi="Arial" w:cs="Arial"/>
        </w:rPr>
        <w:t>University of Wales Trinity Saint David</w:t>
      </w:r>
    </w:p>
    <w:p w14:paraId="59972702" w14:textId="77777777" w:rsidR="006238F4" w:rsidRPr="00A42F82" w:rsidRDefault="006238F4" w:rsidP="008B2FC0">
      <w:pPr>
        <w:tabs>
          <w:tab w:val="left" w:pos="5103"/>
        </w:tabs>
        <w:rPr>
          <w:rFonts w:ascii="Arial" w:hAnsi="Arial" w:cs="Arial"/>
          <w:bCs/>
          <w:sz w:val="22"/>
          <w:szCs w:val="22"/>
        </w:rPr>
      </w:pPr>
    </w:p>
    <w:sectPr w:rsidR="006238F4" w:rsidRPr="00A42F82" w:rsidSect="000859E5">
      <w:headerReference w:type="default" r:id="rId31"/>
      <w:footerReference w:type="default" r:id="rId3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DA28D" w14:textId="77777777" w:rsidR="00986E3B" w:rsidRDefault="00986E3B" w:rsidP="00390251">
      <w:r>
        <w:separator/>
      </w:r>
    </w:p>
    <w:p w14:paraId="26C1CED8" w14:textId="77777777" w:rsidR="00986E3B" w:rsidRDefault="00986E3B"/>
  </w:endnote>
  <w:endnote w:type="continuationSeparator" w:id="0">
    <w:p w14:paraId="646D5182" w14:textId="77777777" w:rsidR="00986E3B" w:rsidRDefault="00986E3B" w:rsidP="00390251">
      <w:r>
        <w:continuationSeparator/>
      </w:r>
    </w:p>
    <w:p w14:paraId="50DCE43B" w14:textId="77777777" w:rsidR="00986E3B" w:rsidRDefault="00986E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2E253" w14:textId="77777777" w:rsidR="00986E3B" w:rsidRDefault="00986E3B" w:rsidP="00390251">
      <w:r>
        <w:separator/>
      </w:r>
    </w:p>
    <w:p w14:paraId="22214DF7" w14:textId="77777777" w:rsidR="00986E3B" w:rsidRDefault="00986E3B"/>
  </w:footnote>
  <w:footnote w:type="continuationSeparator" w:id="0">
    <w:p w14:paraId="3482F973" w14:textId="77777777" w:rsidR="00986E3B" w:rsidRDefault="00986E3B" w:rsidP="00390251">
      <w:r>
        <w:continuationSeparator/>
      </w:r>
    </w:p>
    <w:p w14:paraId="1FA88406" w14:textId="77777777" w:rsidR="00986E3B" w:rsidRDefault="00986E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60B322D"/>
    <w:multiLevelType w:val="hybridMultilevel"/>
    <w:tmpl w:val="A29601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64576D"/>
    <w:multiLevelType w:val="hybridMultilevel"/>
    <w:tmpl w:val="86C492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1"/>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5"/>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8"/>
  </w:num>
  <w:num w:numId="28" w16cid:durableId="891234722">
    <w:abstractNumId w:val="16"/>
  </w:num>
  <w:num w:numId="29" w16cid:durableId="5615246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0A1"/>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62CC"/>
    <w:rsid w:val="00113E57"/>
    <w:rsid w:val="001179E4"/>
    <w:rsid w:val="00122E21"/>
    <w:rsid w:val="00124438"/>
    <w:rsid w:val="00126B4D"/>
    <w:rsid w:val="001312E4"/>
    <w:rsid w:val="0013794A"/>
    <w:rsid w:val="00144C42"/>
    <w:rsid w:val="00144D85"/>
    <w:rsid w:val="001461CF"/>
    <w:rsid w:val="0014639E"/>
    <w:rsid w:val="00150EE4"/>
    <w:rsid w:val="00151286"/>
    <w:rsid w:val="001513B3"/>
    <w:rsid w:val="00151D09"/>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02E"/>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1C28"/>
    <w:rsid w:val="002657B4"/>
    <w:rsid w:val="00265CDF"/>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3781"/>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3A7"/>
    <w:rsid w:val="003656A9"/>
    <w:rsid w:val="00382031"/>
    <w:rsid w:val="00384BA8"/>
    <w:rsid w:val="00390251"/>
    <w:rsid w:val="00392C8E"/>
    <w:rsid w:val="00392D9A"/>
    <w:rsid w:val="00396C41"/>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1A6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2303"/>
    <w:rsid w:val="0048583B"/>
    <w:rsid w:val="00486107"/>
    <w:rsid w:val="00487E4B"/>
    <w:rsid w:val="00491DC2"/>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5C13"/>
    <w:rsid w:val="00546F01"/>
    <w:rsid w:val="00552354"/>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8F4"/>
    <w:rsid w:val="00627E84"/>
    <w:rsid w:val="00631440"/>
    <w:rsid w:val="00632C47"/>
    <w:rsid w:val="00633574"/>
    <w:rsid w:val="006349A6"/>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4302"/>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5EA3"/>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2FC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3B"/>
    <w:rsid w:val="00986EEC"/>
    <w:rsid w:val="00986FD8"/>
    <w:rsid w:val="00994351"/>
    <w:rsid w:val="009955DD"/>
    <w:rsid w:val="009A3300"/>
    <w:rsid w:val="009A3C08"/>
    <w:rsid w:val="009A4E14"/>
    <w:rsid w:val="009A6F5D"/>
    <w:rsid w:val="009A769E"/>
    <w:rsid w:val="009B1FB6"/>
    <w:rsid w:val="009B3534"/>
    <w:rsid w:val="009C56B2"/>
    <w:rsid w:val="009C5D44"/>
    <w:rsid w:val="009D2E0B"/>
    <w:rsid w:val="009E5020"/>
    <w:rsid w:val="009F41DE"/>
    <w:rsid w:val="009F5000"/>
    <w:rsid w:val="009F5AC3"/>
    <w:rsid w:val="009F6BB7"/>
    <w:rsid w:val="009F736C"/>
    <w:rsid w:val="00A003F5"/>
    <w:rsid w:val="00A0582E"/>
    <w:rsid w:val="00A06DFB"/>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57C42"/>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5D00"/>
    <w:rsid w:val="00B269EC"/>
    <w:rsid w:val="00B27E6D"/>
    <w:rsid w:val="00B30DF8"/>
    <w:rsid w:val="00B33552"/>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353F"/>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605A"/>
    <w:rsid w:val="00C6136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6CE6"/>
    <w:rsid w:val="00D07385"/>
    <w:rsid w:val="00D07C1B"/>
    <w:rsid w:val="00D107AC"/>
    <w:rsid w:val="00D155C0"/>
    <w:rsid w:val="00D174E2"/>
    <w:rsid w:val="00D267DA"/>
    <w:rsid w:val="00D27EF1"/>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2188"/>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E75F5"/>
    <w:rsid w:val="00DF26D2"/>
    <w:rsid w:val="00E0333A"/>
    <w:rsid w:val="00E12E9F"/>
    <w:rsid w:val="00E16786"/>
    <w:rsid w:val="00E17AFC"/>
    <w:rsid w:val="00E239F4"/>
    <w:rsid w:val="00E31847"/>
    <w:rsid w:val="00E3195E"/>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0F12"/>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4A0C"/>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25630E2F"/>
    <w:rsid w:val="48716A7D"/>
    <w:rsid w:val="5E1267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aragraph">
    <w:name w:val="paragraph"/>
    <w:basedOn w:val="Normal"/>
    <w:rsid w:val="006349A6"/>
    <w:pPr>
      <w:spacing w:before="100" w:beforeAutospacing="1" w:after="100" w:afterAutospacing="1"/>
    </w:pPr>
    <w:rPr>
      <w:sz w:val="24"/>
      <w:szCs w:val="24"/>
      <w:lang w:eastAsia="zh-CN"/>
    </w:rPr>
  </w:style>
  <w:style w:type="character" w:customStyle="1" w:styleId="normaltextrun">
    <w:name w:val="normaltextrun"/>
    <w:basedOn w:val="DefaultParagraphFont"/>
    <w:rsid w:val="006349A6"/>
  </w:style>
  <w:style w:type="character" w:customStyle="1" w:styleId="eop">
    <w:name w:val="eop"/>
    <w:basedOn w:val="DefaultParagraphFont"/>
    <w:rsid w:val="006349A6"/>
  </w:style>
  <w:style w:type="character" w:customStyle="1" w:styleId="wacimagecontainer">
    <w:name w:val="wacimagecontainer"/>
    <w:basedOn w:val="DefaultParagraphFont"/>
    <w:rsid w:val="006349A6"/>
  </w:style>
  <w:style w:type="character" w:customStyle="1" w:styleId="scxw266260707">
    <w:name w:val="scxw266260707"/>
    <w:basedOn w:val="DefaultParagraphFont"/>
    <w:rsid w:val="006349A6"/>
  </w:style>
  <w:style w:type="character" w:customStyle="1" w:styleId="scxw145708387">
    <w:name w:val="scxw145708387"/>
    <w:basedOn w:val="DefaultParagraphFont"/>
    <w:rsid w:val="00623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image" Target="media/image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hyperlink" Target="mailto:2103222@student.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digitalcommons.newhaven.edu/cgi/viewcontent.cgi?article=1010&amp;context=sportmanagement-facpub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5.png"/><Relationship Id="rId28" Type="http://schemas.openxmlformats.org/officeDocument/2006/relationships/hyperlink" Target="mailto:zoe.cooke@uwtsd.ac.uk"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png"/><Relationship Id="rId27" Type="http://schemas.openxmlformats.org/officeDocument/2006/relationships/hyperlink" Target="mailto:2103222@student.uwtsd.ac.uk" TargetMode="External"/><Relationship Id="rId30" Type="http://schemas.openxmlformats.org/officeDocument/2006/relationships/hyperlink" Target="mailto:zoe.cooke@uwtsd.ac.uk"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6792</Words>
  <Characters>38717</Characters>
  <Application>Microsoft Office Word</Application>
  <DocSecurity>0</DocSecurity>
  <Lines>322</Lines>
  <Paragraphs>90</Paragraphs>
  <ScaleCrop>false</ScaleCrop>
  <Company>UoW Trinity Saint David</Company>
  <LinksUpToDate>false</LinksUpToDate>
  <CharactersWithSpaces>45419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Eden Mainwaring</cp:lastModifiedBy>
  <cp:revision>2</cp:revision>
  <cp:lastPrinted>2016-10-24T12:21:00Z</cp:lastPrinted>
  <dcterms:created xsi:type="dcterms:W3CDTF">2023-12-01T14:46:00Z</dcterms:created>
  <dcterms:modified xsi:type="dcterms:W3CDTF">2023-12-01T14:46:00Z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