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A48069" w14:textId="2F8A7342" w:rsidR="00D077E9" w:rsidRPr="001E05DC" w:rsidRDefault="003726E7" w:rsidP="00F34F21">
      <w:pPr>
        <w:contextualSpacing/>
        <w:jc w:val="both"/>
        <w:rPr>
          <w:rFonts w:eastAsia="Arial Unicode MS"/>
        </w:rPr>
      </w:pPr>
      <w:r w:rsidRPr="001E05DC">
        <w:rPr>
          <w:rFonts w:eastAsia="Arial Unicode MS"/>
          <w:noProof/>
        </w:rPr>
        <mc:AlternateContent>
          <mc:Choice Requires="wps">
            <w:drawing>
              <wp:anchor distT="0" distB="0" distL="114300" distR="114300" simplePos="0" relativeHeight="251662336" behindDoc="0" locked="0" layoutInCell="1" allowOverlap="1" wp14:anchorId="399EE31E" wp14:editId="1D68592A">
                <wp:simplePos x="0" y="0"/>
                <wp:positionH relativeFrom="column">
                  <wp:posOffset>55880</wp:posOffset>
                </wp:positionH>
                <wp:positionV relativeFrom="paragraph">
                  <wp:posOffset>4291330</wp:posOffset>
                </wp:positionV>
                <wp:extent cx="4292600" cy="901700"/>
                <wp:effectExtent l="0" t="0" r="0" b="0"/>
                <wp:wrapThrough wrapText="bothSides">
                  <wp:wrapPolygon edited="0">
                    <wp:start x="383" y="608"/>
                    <wp:lineTo x="383" y="20687"/>
                    <wp:lineTo x="21153" y="20687"/>
                    <wp:lineTo x="21153" y="608"/>
                    <wp:lineTo x="383" y="608"/>
                  </wp:wrapPolygon>
                </wp:wrapThrough>
                <wp:docPr id="8" name="Text Box 8"/>
                <wp:cNvGraphicFramePr/>
                <a:graphic xmlns:a="http://schemas.openxmlformats.org/drawingml/2006/main">
                  <a:graphicData uri="http://schemas.microsoft.com/office/word/2010/wordprocessingShape">
                    <wps:wsp>
                      <wps:cNvSpPr txBox="1"/>
                      <wps:spPr>
                        <a:xfrm>
                          <a:off x="0" y="0"/>
                          <a:ext cx="4292600" cy="90170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4D891F09" w14:textId="6320B049" w:rsidR="00D077E9" w:rsidRPr="00D84492" w:rsidRDefault="00D84492" w:rsidP="00D84492">
                            <w:pPr>
                              <w:pStyle w:val="Title"/>
                              <w:rPr>
                                <w:sz w:val="40"/>
                                <w:szCs w:val="40"/>
                              </w:rPr>
                            </w:pPr>
                            <w:r w:rsidRPr="00D84492">
                              <w:rPr>
                                <w:sz w:val="40"/>
                                <w:szCs w:val="40"/>
                              </w:rPr>
                              <w:t xml:space="preserve">Assessment 1 </w:t>
                            </w:r>
                          </w:p>
                          <w:p w14:paraId="57945FF3" w14:textId="0D7992B6" w:rsidR="00D84492" w:rsidRPr="00D84492" w:rsidRDefault="00D84492" w:rsidP="00D84492">
                            <w:pPr>
                              <w:pStyle w:val="Title"/>
                              <w:rPr>
                                <w:sz w:val="40"/>
                                <w:szCs w:val="40"/>
                              </w:rPr>
                            </w:pPr>
                            <w:r w:rsidRPr="00D84492">
                              <w:rPr>
                                <w:sz w:val="40"/>
                                <w:szCs w:val="40"/>
                              </w:rPr>
                              <w:t>Teamwork and Communication</w:t>
                            </w:r>
                          </w:p>
                          <w:p w14:paraId="17D8EB8F" w14:textId="77777777" w:rsidR="00D84492" w:rsidRPr="00D84492" w:rsidRDefault="00D84492" w:rsidP="00D84492">
                            <w:pPr>
                              <w:pStyle w:val="Title"/>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99EE31E" id="_x0000_t202" coordsize="21600,21600" o:spt="202" path="m,l,21600r21600,l21600,xe">
                <v:stroke joinstyle="miter"/>
                <v:path gradientshapeok="t" o:connecttype="rect"/>
              </v:shapetype>
              <v:shape id="Text Box 8" o:spid="_x0000_s1026" type="#_x0000_t202" style="position:absolute;left:0;text-align:left;margin-left:4.4pt;margin-top:337.9pt;width:338pt;height: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87aKdgIAAD8FAAAOAAAAZHJzL2Uyb0RvYy54bWysVE1v2zAMvQ/YfxB0X+0EWdsEcYqsRYcB&#13;&#10;RVssGXpWZKkxJomapMTOfv0o+SNZF+ww7GJT5CMpko+a3zRakb1wvgJT0NFFTokwHMrKvBb02/r+&#13;&#10;wzUlPjBTMgVGFPQgPL1ZvH83r+1MjGELqhSOYBDjZ7Ut6DYEO8syz7dCM38BVhg0SnCaBTy616x0&#13;&#10;rMboWmXjPL/ManCldcCF96i9a410keJLKXh4ktKLQFRB8W4hfV36buI3W8zZ7NUxu614dw32D7fQ&#13;&#10;rDKYdAh1xwIjO1f9EUpX3IEHGS446AykrLhINWA1o/xNNastsyLVgs3xdmiT/39h+eP+2ZGqLCgO&#13;&#10;yjCNI1qLJpBP0JDr2J3a+hmCVhZhoUE1TrnXe1TGohvpdPxjOQTt2OfD0NsYjKNyMp6OL3M0cbRN&#13;&#10;89EVyhg+O3pb58NnAZpEoaAOZ5dayvYPPrTQHhKTGbivlErzU+Y3BcaMmixevb1iksJBiYhT5quQ&#13;&#10;WDJeapwSJLKJW+XIniFNyu+pwBQFkdFFYqbBaXTOSYXeqcNGN5EIODjm5xyP2QZ0yggmDI66MuD+&#13;&#10;7ixbfF91W2ssOzSbphvjBsoDTtFBuwXe8vsKW/3AfHhmDmmP08FVDk/4kQrqgkInUbIF9/OcPuKR&#13;&#10;jWilpMY1Kqj/sWNOUKK+GOTpdDSZxL1Lh8nHqzEe3Kllc2oxO30LOIIRPhqWJzHig+pF6UC/4MYv&#13;&#10;Y1Y0McMxd0FDL96GdrnxxeBiuUwg3DTLwoNZWR5Dx/ZGIq2bF+Zsx7aAPH2EfuHY7A3pWmz0NLDc&#13;&#10;BZBVYmRscNvVrvG4pYnT3YsSn4HTc0Id373FLwAAAP//AwBQSwMEFAAGAAgAAAAhAEZpbejlAAAA&#13;&#10;DgEAAA8AAABkcnMvZG93bnJldi54bWxMjzFPwzAQhfdK/AfrkFgq6hTaxErjVBUIhg5AWwbYnNhN&#13;&#10;IuJzZLtt+PccEyynd/p0794r1qPt2dn40DmUMJ8lwAzWTnfYSHg/PN0KYCEq1Kp3aCR8mwDr8mpS&#13;&#10;qFy7C+7MeR8bRiYYciWhjXHIOQ91a6wKMzcYJHZ03qpIq2+49upC5rbnd0mScqs6pA+tGsxDa+qv&#13;&#10;/clKOCx21VQvn8XHfbd5edtmr59bf5Ty5np8XNHYrIBFM8a/C/jtQPmhpGCVO6EOrJcgKH2UkGZL&#13;&#10;EsRTsSBREZhnAnhZ8P81yh8AAAD//wMAUEsBAi0AFAAGAAgAAAAhALaDOJL+AAAA4QEAABMAAAAA&#13;&#10;AAAAAAAAAAAAAAAAAFtDb250ZW50X1R5cGVzXS54bWxQSwECLQAUAAYACAAAACEAOP0h/9YAAACU&#13;&#10;AQAACwAAAAAAAAAAAAAAAAAvAQAAX3JlbHMvLnJlbHNQSwECLQAUAAYACAAAACEA9vO2inYCAAA/&#13;&#10;BQAADgAAAAAAAAAAAAAAAAAuAgAAZHJzL2Uyb0RvYy54bWxQSwECLQAUAAYACAAAACEARmlt6OUA&#13;&#10;AAAOAQAADwAAAAAAAAAAAAAAAADQBAAAZHJzL2Rvd25yZXYueG1sUEsFBgAAAAAEAAQA8wAAAOIF&#13;&#10;AAAAAA==&#13;&#10;" filled="f" stroked="f" strokeweight="2pt">
                <v:textbox>
                  <w:txbxContent>
                    <w:p w14:paraId="4D891F09" w14:textId="6320B049" w:rsidR="00D077E9" w:rsidRPr="00D84492" w:rsidRDefault="00D84492" w:rsidP="00D84492">
                      <w:pPr>
                        <w:pStyle w:val="Title"/>
                        <w:rPr>
                          <w:sz w:val="40"/>
                          <w:szCs w:val="40"/>
                        </w:rPr>
                      </w:pPr>
                      <w:r w:rsidRPr="00D84492">
                        <w:rPr>
                          <w:sz w:val="40"/>
                          <w:szCs w:val="40"/>
                        </w:rPr>
                        <w:t xml:space="preserve">Assessment 1 </w:t>
                      </w:r>
                    </w:p>
                    <w:p w14:paraId="57945FF3" w14:textId="0D7992B6" w:rsidR="00D84492" w:rsidRPr="00D84492" w:rsidRDefault="00D84492" w:rsidP="00D84492">
                      <w:pPr>
                        <w:pStyle w:val="Title"/>
                        <w:rPr>
                          <w:sz w:val="40"/>
                          <w:szCs w:val="40"/>
                        </w:rPr>
                      </w:pPr>
                      <w:r w:rsidRPr="00D84492">
                        <w:rPr>
                          <w:sz w:val="40"/>
                          <w:szCs w:val="40"/>
                        </w:rPr>
                        <w:t>Teamwork and Communication</w:t>
                      </w:r>
                    </w:p>
                    <w:p w14:paraId="17D8EB8F" w14:textId="77777777" w:rsidR="00D84492" w:rsidRPr="00D84492" w:rsidRDefault="00D84492" w:rsidP="00D84492">
                      <w:pPr>
                        <w:pStyle w:val="Title"/>
                        <w:rPr>
                          <w:sz w:val="40"/>
                          <w:szCs w:val="40"/>
                        </w:rPr>
                      </w:pPr>
                    </w:p>
                  </w:txbxContent>
                </v:textbox>
                <w10:wrap type="through"/>
              </v:shape>
            </w:pict>
          </mc:Fallback>
        </mc:AlternateContent>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760"/>
      </w:tblGrid>
      <w:tr w:rsidR="00D077E9" w:rsidRPr="001E05DC" w14:paraId="7E392199" w14:textId="77777777" w:rsidTr="00F52E01">
        <w:trPr>
          <w:trHeight w:val="1894"/>
        </w:trPr>
        <w:tc>
          <w:tcPr>
            <w:tcW w:w="6760" w:type="dxa"/>
            <w:tcBorders>
              <w:top w:val="nil"/>
              <w:left w:val="nil"/>
              <w:bottom w:val="nil"/>
              <w:right w:val="nil"/>
            </w:tcBorders>
          </w:tcPr>
          <w:p w14:paraId="4ADF06FF" w14:textId="748735FE" w:rsidR="00D077E9" w:rsidRPr="001E05DC" w:rsidRDefault="00D077E9" w:rsidP="00F34F21">
            <w:pPr>
              <w:contextualSpacing/>
              <w:jc w:val="both"/>
              <w:rPr>
                <w:rFonts w:eastAsia="Arial Unicode MS"/>
              </w:rPr>
            </w:pPr>
          </w:p>
          <w:p w14:paraId="691C5015" w14:textId="466D2448" w:rsidR="00D077E9" w:rsidRPr="001E05DC" w:rsidRDefault="00D077E9" w:rsidP="00F34F21">
            <w:pPr>
              <w:contextualSpacing/>
              <w:jc w:val="both"/>
              <w:rPr>
                <w:rFonts w:eastAsia="Arial Unicode MS"/>
              </w:rPr>
            </w:pPr>
          </w:p>
        </w:tc>
      </w:tr>
      <w:tr w:rsidR="00D077E9" w:rsidRPr="001E05DC" w14:paraId="322563A2" w14:textId="77777777" w:rsidTr="00F52E01">
        <w:trPr>
          <w:trHeight w:val="7636"/>
        </w:trPr>
        <w:tc>
          <w:tcPr>
            <w:tcW w:w="6760" w:type="dxa"/>
            <w:tcBorders>
              <w:top w:val="nil"/>
              <w:left w:val="nil"/>
              <w:bottom w:val="nil"/>
              <w:right w:val="nil"/>
            </w:tcBorders>
          </w:tcPr>
          <w:p w14:paraId="70CAE0F7" w14:textId="11DEE882" w:rsidR="00D077E9" w:rsidRPr="001E05DC" w:rsidRDefault="00D84492" w:rsidP="00F34F21">
            <w:pPr>
              <w:contextualSpacing/>
              <w:jc w:val="both"/>
              <w:rPr>
                <w:rFonts w:eastAsia="Arial Unicode MS"/>
                <w:noProof/>
              </w:rPr>
            </w:pPr>
            <w:r w:rsidRPr="001E05DC">
              <w:rPr>
                <w:rFonts w:eastAsia="Arial Unicode MS"/>
                <w:noProof/>
              </w:rPr>
              <w:drawing>
                <wp:anchor distT="0" distB="0" distL="114300" distR="114300" simplePos="0" relativeHeight="251663360" behindDoc="1" locked="0" layoutInCell="1" allowOverlap="1" wp14:anchorId="75F47DE7" wp14:editId="65C59FD6">
                  <wp:simplePos x="0" y="0"/>
                  <wp:positionH relativeFrom="column">
                    <wp:posOffset>17780</wp:posOffset>
                  </wp:positionH>
                  <wp:positionV relativeFrom="paragraph">
                    <wp:posOffset>-1321435</wp:posOffset>
                  </wp:positionV>
                  <wp:extent cx="6311900" cy="3543300"/>
                  <wp:effectExtent l="12700" t="0" r="12700" b="1003300"/>
                  <wp:wrapNone/>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rotWithShape="1">
                          <a:blip r:embed="rId8">
                            <a:extLst>
                              <a:ext uri="{28A0092B-C50C-407E-A947-70E740481C1C}">
                                <a14:useLocalDpi xmlns:a14="http://schemas.microsoft.com/office/drawing/2010/main" val="0"/>
                              </a:ext>
                            </a:extLst>
                          </a:blip>
                          <a:srcRect b="1305"/>
                          <a:stretch/>
                        </pic:blipFill>
                        <pic:spPr bwMode="auto">
                          <a:xfrm>
                            <a:off x="0" y="0"/>
                            <a:ext cx="6311900" cy="35433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077E9" w:rsidRPr="001E05DC" w14:paraId="1C935B78" w14:textId="77777777" w:rsidTr="00F52E01">
        <w:trPr>
          <w:trHeight w:val="2171"/>
        </w:trPr>
        <w:tc>
          <w:tcPr>
            <w:tcW w:w="6760" w:type="dxa"/>
            <w:tcBorders>
              <w:top w:val="nil"/>
              <w:left w:val="nil"/>
              <w:bottom w:val="nil"/>
              <w:right w:val="nil"/>
            </w:tcBorders>
          </w:tcPr>
          <w:p w14:paraId="5F6C1A16" w14:textId="2D9373C7" w:rsidR="00D077E9" w:rsidRPr="001E05DC" w:rsidRDefault="00D077E9" w:rsidP="00F34F21">
            <w:pPr>
              <w:contextualSpacing/>
              <w:jc w:val="both"/>
              <w:rPr>
                <w:rFonts w:eastAsia="Arial Unicode MS"/>
              </w:rPr>
            </w:pPr>
          </w:p>
          <w:p w14:paraId="7A0D1058" w14:textId="023CFF14" w:rsidR="00D077E9" w:rsidRPr="001E05DC" w:rsidRDefault="00D077E9" w:rsidP="00F34F21">
            <w:pPr>
              <w:contextualSpacing/>
              <w:jc w:val="both"/>
              <w:rPr>
                <w:rFonts w:eastAsia="Arial Unicode MS"/>
                <w:noProof/>
                <w:sz w:val="10"/>
                <w:szCs w:val="10"/>
              </w:rPr>
            </w:pPr>
          </w:p>
          <w:p w14:paraId="6239008B" w14:textId="77777777" w:rsidR="00D077E9" w:rsidRPr="001E05DC" w:rsidRDefault="00D077E9" w:rsidP="00F34F21">
            <w:pPr>
              <w:contextualSpacing/>
              <w:jc w:val="both"/>
              <w:rPr>
                <w:rFonts w:eastAsia="Arial Unicode MS"/>
                <w:noProof/>
                <w:sz w:val="10"/>
                <w:szCs w:val="10"/>
              </w:rPr>
            </w:pPr>
          </w:p>
          <w:p w14:paraId="236046ED" w14:textId="77777777" w:rsidR="00CD3DF4" w:rsidRDefault="00CD3DF4" w:rsidP="00F34F21">
            <w:pPr>
              <w:contextualSpacing/>
              <w:jc w:val="both"/>
              <w:rPr>
                <w:rFonts w:eastAsia="Arial Unicode MS"/>
              </w:rPr>
            </w:pPr>
          </w:p>
          <w:p w14:paraId="3C8536FE" w14:textId="77777777" w:rsidR="00CD3DF4" w:rsidRDefault="00CD3DF4" w:rsidP="00F34F21">
            <w:pPr>
              <w:contextualSpacing/>
              <w:jc w:val="both"/>
              <w:rPr>
                <w:rFonts w:eastAsia="Arial Unicode MS"/>
              </w:rPr>
            </w:pPr>
          </w:p>
          <w:p w14:paraId="30350F91" w14:textId="77777777" w:rsidR="00CD3DF4" w:rsidRDefault="00CD3DF4" w:rsidP="00F34F21">
            <w:pPr>
              <w:contextualSpacing/>
              <w:jc w:val="both"/>
              <w:rPr>
                <w:rFonts w:eastAsia="Arial Unicode MS"/>
              </w:rPr>
            </w:pPr>
          </w:p>
          <w:p w14:paraId="4BC96E23" w14:textId="77777777" w:rsidR="00CD3DF4" w:rsidRDefault="00CD3DF4" w:rsidP="00F34F21">
            <w:pPr>
              <w:contextualSpacing/>
              <w:jc w:val="both"/>
              <w:rPr>
                <w:rFonts w:eastAsia="Arial Unicode MS"/>
              </w:rPr>
            </w:pPr>
          </w:p>
          <w:p w14:paraId="6C59CFF5" w14:textId="77777777" w:rsidR="00CD3DF4" w:rsidRDefault="00CD3DF4" w:rsidP="00F34F21">
            <w:pPr>
              <w:contextualSpacing/>
              <w:jc w:val="both"/>
              <w:rPr>
                <w:rFonts w:eastAsia="Arial Unicode MS"/>
              </w:rPr>
            </w:pPr>
          </w:p>
          <w:p w14:paraId="2E994585" w14:textId="77777777" w:rsidR="00CD3DF4" w:rsidRDefault="00CD3DF4" w:rsidP="00F34F21">
            <w:pPr>
              <w:contextualSpacing/>
              <w:jc w:val="both"/>
              <w:rPr>
                <w:rFonts w:eastAsia="Arial Unicode MS"/>
              </w:rPr>
            </w:pPr>
          </w:p>
          <w:p w14:paraId="124EF2D1" w14:textId="490CC9CB" w:rsidR="00D077E9" w:rsidRPr="001E05DC" w:rsidRDefault="00D84492" w:rsidP="00F34F21">
            <w:pPr>
              <w:contextualSpacing/>
              <w:jc w:val="both"/>
              <w:rPr>
                <w:rFonts w:eastAsia="Arial Unicode MS"/>
              </w:rPr>
            </w:pPr>
            <w:r w:rsidRPr="001E05DC">
              <w:rPr>
                <w:rFonts w:eastAsia="Arial Unicode MS"/>
              </w:rPr>
              <w:t>Student: Diana Abreu 2009447</w:t>
            </w:r>
          </w:p>
          <w:p w14:paraId="77F3ABCA" w14:textId="77777777" w:rsidR="00F52E01" w:rsidRPr="001E05DC" w:rsidRDefault="00F52E01" w:rsidP="00F34F21">
            <w:pPr>
              <w:contextualSpacing/>
              <w:jc w:val="both"/>
              <w:rPr>
                <w:rFonts w:eastAsia="Arial Unicode MS"/>
              </w:rPr>
            </w:pPr>
            <w:r w:rsidRPr="001E05DC">
              <w:rPr>
                <w:rFonts w:eastAsia="Arial Unicode MS"/>
              </w:rPr>
              <w:t>Module Lecture: Charl</w:t>
            </w:r>
            <w:r w:rsidR="003726E7" w:rsidRPr="001E05DC">
              <w:rPr>
                <w:rFonts w:eastAsia="Arial Unicode MS"/>
              </w:rPr>
              <w:t xml:space="preserve">es </w:t>
            </w:r>
            <w:proofErr w:type="spellStart"/>
            <w:r w:rsidR="003726E7" w:rsidRPr="001E05DC">
              <w:rPr>
                <w:rFonts w:eastAsia="Arial Unicode MS"/>
              </w:rPr>
              <w:t>Oham</w:t>
            </w:r>
            <w:proofErr w:type="spellEnd"/>
          </w:p>
          <w:p w14:paraId="6CA5F99D" w14:textId="220C1B27" w:rsidR="003726E7" w:rsidRPr="001E05DC" w:rsidRDefault="003726E7" w:rsidP="00F34F21">
            <w:pPr>
              <w:contextualSpacing/>
              <w:jc w:val="both"/>
              <w:rPr>
                <w:rFonts w:eastAsia="Arial Unicode MS"/>
                <w:noProof/>
              </w:rPr>
            </w:pPr>
            <w:r w:rsidRPr="001E05DC">
              <w:rPr>
                <w:rFonts w:eastAsia="Arial Unicode MS"/>
                <w:noProof/>
              </w:rPr>
              <w:t xml:space="preserve">Module Name: Effective Team Work and Communication </w:t>
            </w:r>
          </w:p>
          <w:p w14:paraId="0E2E2D7A" w14:textId="68688A68" w:rsidR="003726E7" w:rsidRPr="001E05DC" w:rsidRDefault="003726E7" w:rsidP="00F34F21">
            <w:pPr>
              <w:contextualSpacing/>
              <w:jc w:val="both"/>
              <w:rPr>
                <w:rFonts w:eastAsia="Arial Unicode MS"/>
                <w:noProof/>
                <w:sz w:val="10"/>
                <w:szCs w:val="10"/>
              </w:rPr>
            </w:pPr>
            <w:r w:rsidRPr="001E05DC">
              <w:rPr>
                <w:rFonts w:eastAsia="Arial Unicode MS"/>
                <w:noProof/>
              </w:rPr>
              <w:t>Module Code: BMSW4002</w:t>
            </w:r>
          </w:p>
        </w:tc>
      </w:tr>
    </w:tbl>
    <w:p w14:paraId="15730FC3" w14:textId="422F9461" w:rsidR="00F52E01" w:rsidRPr="001E05DC" w:rsidRDefault="00F52E01" w:rsidP="00F34F21">
      <w:pPr>
        <w:contextualSpacing/>
        <w:jc w:val="both"/>
        <w:rPr>
          <w:rFonts w:eastAsia="Arial Unicode MS"/>
        </w:rPr>
      </w:pPr>
    </w:p>
    <w:p w14:paraId="5C28BC45" w14:textId="15A7EBB3" w:rsidR="00D077E9" w:rsidRPr="001E05DC" w:rsidRDefault="00CD3DF4" w:rsidP="00F34F21">
      <w:pPr>
        <w:spacing w:after="200"/>
        <w:contextualSpacing/>
        <w:jc w:val="both"/>
        <w:rPr>
          <w:rFonts w:eastAsia="Arial Unicode MS"/>
        </w:rPr>
      </w:pPr>
      <w:r w:rsidRPr="001E05DC">
        <w:rPr>
          <w:rFonts w:eastAsia="Arial Unicode MS"/>
          <w:noProof/>
        </w:rPr>
        <mc:AlternateContent>
          <mc:Choice Requires="wps">
            <w:drawing>
              <wp:anchor distT="0" distB="0" distL="114300" distR="114300" simplePos="0" relativeHeight="251659264" behindDoc="1" locked="0" layoutInCell="1" allowOverlap="1" wp14:anchorId="4BA90F37" wp14:editId="2A52B247">
                <wp:simplePos x="0" y="0"/>
                <wp:positionH relativeFrom="column">
                  <wp:posOffset>-743095</wp:posOffset>
                </wp:positionH>
                <wp:positionV relativeFrom="page">
                  <wp:posOffset>6667018</wp:posOffset>
                </wp:positionV>
                <wp:extent cx="7760970" cy="3599726"/>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599726"/>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4813AE" id="Rectangle 2" o:spid="_x0000_s1026" alt="colored rectangle" style="position:absolute;margin-left:-58.5pt;margin-top:524.95pt;width:611.1pt;height:283.45pt;z-index:-25165721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NunQIAAKMFAAAOAAAAZHJzL2Uyb0RvYy54bWysVEtv2zAMvg/YfxB0X+2kjzRBnSJo0WFA&#13;&#10;0RZth55VWYoNyKJGKXGyXz9KfjTrih2G+SCLIvlR/ETy4nLXGLZV6GuwBZ8c5ZwpK6Gs7brg359v&#13;&#10;vpxz5oOwpTBgVcH3yvPL5edPF61bqClUYEqFjECsX7Su4FUIbpFlXlaqEf4InLKk1ICNCCTiOitR&#13;&#10;tITemGya52dZC1g6BKm8p9PrTsmXCV9rJcO91l4FZgpOdwtpxbS+xjVbXojFGoWratlfQ/zDLRpR&#13;&#10;Wwo6Ql2LINgG6z+gmloieNDhSEKTgda1VCkHymaSv8vmqRJOpVyIHO9Gmvz/g5V32wdkdVnwKWdW&#13;&#10;NPREj0SasGujGB2VykuiS4IBVCXDQReJa51fkP+Te8Be8rSNLOw0NvFP+bFdIns/kq12gUk6nM3O&#13;&#10;8vmM3kSS7vh0Pp9NzyJq9ubu0IevChoWNwWPwRPJYnvrQ2c6mMRoHkxd3tTGJCFWkLoyyLaC3l5I&#13;&#10;qWw47gP8ZmlstLcQPTvQeJLF7Lp80i7sjYp2xj4qTYRRBtN0mVSq7wNNOlUlStXFP83pG6IPV0vJ&#13;&#10;JsCIrCn+iN0DDJaHSUx6mN4+uqpU6aNz/reLdSmOHiky2DA6N7UF/AjAhDFyZz+Q1FETWXqFck/l&#13;&#10;hND1mXfypqanuxU+PAikxqLnpmER7mnRBtqCQ7/jrAL8+dF5tKd6Jy1nLTVqwf2PjUDFmflmqRPm&#13;&#10;k5OT2NlJODmdTUnAQ83rocZumiugepjQWHIybaN9MMNWIzQvNFNWMSqphJUUmzog4CBchW6A0FSS&#13;&#10;arVKZtTNToRb++RkBI+sxtJ83r0IdH39Bir9OxiaWizelXFnGz0trDYBdJ1q/I3Xnm+aBKlw+qkV&#13;&#10;R82hnKzeZuvyFwAAAP//AwBQSwMEFAAGAAgAAAAhAFLlhnflAAAAFAEAAA8AAABkcnMvZG93bnJl&#13;&#10;di54bWxMj0FPwzAMhe9I/IfISNy2tBMrW9d0qoo4cKRjnLPWaysSp2rSrfDr8U5wsWw9+/l92X62&#13;&#10;Rlxw9L0jBfEyAoFUu6anVsHH4XWxAeGDpkYbR6jgGz3s8/u7TKeNu9I7XqrQCjYhn2oFXQhDKqWv&#13;&#10;O7TaL92AxNrZjVYHHsdWNqO+srk1chVFibS6J/7Q6QHLDuuvarIK1oRv61D9mPJYFOdJ18fy0xul&#13;&#10;Hh/mlx2XYgci4Bz+LuDGwPkh52AnN1HjhVGwiONnJgqsRE/bLYjbThytVyBO3CVxsgGZZ/I/TP4L&#13;&#10;AAD//wMAUEsBAi0AFAAGAAgAAAAhALaDOJL+AAAA4QEAABMAAAAAAAAAAAAAAAAAAAAAAFtDb250&#13;&#10;ZW50X1R5cGVzXS54bWxQSwECLQAUAAYACAAAACEAOP0h/9YAAACUAQAACwAAAAAAAAAAAAAAAAAv&#13;&#10;AQAAX3JlbHMvLnJlbHNQSwECLQAUAAYACAAAACEAW8/jbp0CAACjBQAADgAAAAAAAAAAAAAAAAAu&#13;&#10;AgAAZHJzL2Uyb0RvYy54bWxQSwECLQAUAAYACAAAACEAUuWGd+UAAAAUAQAADwAAAAAAAAAAAAAA&#13;&#10;AAD3BAAAZHJzL2Rvd25yZXYueG1sUEsFBgAAAAAEAAQA8wAAAAkGAAAAAA==&#13;&#10;" fillcolor="#34aba2 [3206]" stroked="f" strokeweight="2pt">
                <w10:wrap anchory="page"/>
              </v:rect>
            </w:pict>
          </mc:Fallback>
        </mc:AlternateContent>
      </w:r>
      <w:r w:rsidR="00F52E01" w:rsidRPr="001E05DC">
        <w:rPr>
          <w:rFonts w:eastAsia="Arial Unicode MS"/>
          <w:noProof/>
        </w:rPr>
        <w:drawing>
          <wp:anchor distT="0" distB="0" distL="114300" distR="114300" simplePos="0" relativeHeight="251664384" behindDoc="0" locked="0" layoutInCell="1" allowOverlap="1" wp14:anchorId="07139620" wp14:editId="0FF9D4FB">
            <wp:simplePos x="0" y="0"/>
            <wp:positionH relativeFrom="column">
              <wp:posOffset>4958080</wp:posOffset>
            </wp:positionH>
            <wp:positionV relativeFrom="paragraph">
              <wp:posOffset>7359650</wp:posOffset>
            </wp:positionV>
            <wp:extent cx="1483995" cy="707390"/>
            <wp:effectExtent l="88900" t="76200" r="78105" b="283210"/>
            <wp:wrapNone/>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3995" cy="70739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page">
              <wp14:pctWidth>0</wp14:pctWidth>
            </wp14:sizeRelH>
            <wp14:sizeRelV relativeFrom="page">
              <wp14:pctHeight>0</wp14:pctHeight>
            </wp14:sizeRelV>
          </wp:anchor>
        </w:drawing>
      </w:r>
      <w:r w:rsidR="00D077E9" w:rsidRPr="001E05DC">
        <w:rPr>
          <w:rFonts w:eastAsia="Arial Unicode MS"/>
          <w:noProof/>
        </w:rPr>
        <w:drawing>
          <wp:anchor distT="0" distB="0" distL="114300" distR="114300" simplePos="0" relativeHeight="251661312" behindDoc="0" locked="0" layoutInCell="1" allowOverlap="1" wp14:anchorId="5035A191" wp14:editId="0168F120">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rsidR="00D077E9" w:rsidRPr="001E05DC">
        <w:rPr>
          <w:rFonts w:eastAsia="Arial Unicode MS"/>
        </w:rPr>
        <w:br w:type="page"/>
      </w:r>
    </w:p>
    <w:sdt>
      <w:sdtPr>
        <w:rPr>
          <w:rFonts w:ascii="Times New Roman" w:hAnsi="Times New Roman" w:cs="Times New Roman"/>
        </w:rPr>
        <w:id w:val="1878275728"/>
        <w:docPartObj>
          <w:docPartGallery w:val="Table of Contents"/>
          <w:docPartUnique/>
        </w:docPartObj>
      </w:sdtPr>
      <w:sdtEndPr>
        <w:rPr>
          <w:rFonts w:eastAsia="Times New Roman"/>
          <w:noProof/>
          <w:color w:val="auto"/>
          <w:sz w:val="24"/>
          <w:szCs w:val="24"/>
        </w:rPr>
      </w:sdtEndPr>
      <w:sdtContent>
        <w:p w14:paraId="2AA894DE" w14:textId="4AA1B06F" w:rsidR="007908F0" w:rsidRPr="001E05DC" w:rsidRDefault="007908F0" w:rsidP="00F34F21">
          <w:pPr>
            <w:pStyle w:val="TOCHeading"/>
            <w:jc w:val="both"/>
            <w:rPr>
              <w:rFonts w:ascii="Times New Roman" w:hAnsi="Times New Roman" w:cs="Times New Roman"/>
            </w:rPr>
          </w:pPr>
          <w:r w:rsidRPr="001E05DC">
            <w:rPr>
              <w:rFonts w:ascii="Times New Roman" w:hAnsi="Times New Roman" w:cs="Times New Roman"/>
            </w:rPr>
            <w:t>Table of Contents</w:t>
          </w:r>
        </w:p>
        <w:p w14:paraId="06D5A6D4" w14:textId="11A3C2B8" w:rsidR="00336ADD" w:rsidRDefault="007908F0">
          <w:pPr>
            <w:pStyle w:val="TOC1"/>
            <w:tabs>
              <w:tab w:val="right" w:leader="dot" w:pos="9926"/>
            </w:tabs>
            <w:rPr>
              <w:rFonts w:asciiTheme="minorHAnsi" w:eastAsiaTheme="minorEastAsia" w:hAnsiTheme="minorHAnsi" w:cstheme="minorBidi"/>
              <w:bCs w:val="0"/>
              <w:caps w:val="0"/>
              <w:noProof/>
              <w:sz w:val="24"/>
              <w:szCs w:val="24"/>
            </w:rPr>
          </w:pPr>
          <w:r w:rsidRPr="001E05DC">
            <w:rPr>
              <w:rFonts w:cs="Times New Roman"/>
              <w:bCs w:val="0"/>
            </w:rPr>
            <w:fldChar w:fldCharType="begin"/>
          </w:r>
          <w:r w:rsidRPr="001E05DC">
            <w:rPr>
              <w:rFonts w:cs="Times New Roman"/>
            </w:rPr>
            <w:instrText xml:space="preserve"> TOC \o "1-3" \h \z \u </w:instrText>
          </w:r>
          <w:r w:rsidRPr="001E05DC">
            <w:rPr>
              <w:rFonts w:cs="Times New Roman"/>
              <w:bCs w:val="0"/>
            </w:rPr>
            <w:fldChar w:fldCharType="separate"/>
          </w:r>
          <w:hyperlink w:anchor="_Toc70677705" w:history="1">
            <w:r w:rsidR="00336ADD" w:rsidRPr="00211345">
              <w:rPr>
                <w:rStyle w:val="Hyperlink"/>
                <w:rFonts w:eastAsia="Arial Unicode MS" w:cs="Times New Roman"/>
                <w:noProof/>
              </w:rPr>
              <w:t>Introduction</w:t>
            </w:r>
            <w:r w:rsidR="00336ADD">
              <w:rPr>
                <w:noProof/>
                <w:webHidden/>
              </w:rPr>
              <w:tab/>
            </w:r>
            <w:r w:rsidR="00336ADD">
              <w:rPr>
                <w:noProof/>
                <w:webHidden/>
              </w:rPr>
              <w:fldChar w:fldCharType="begin"/>
            </w:r>
            <w:r w:rsidR="00336ADD">
              <w:rPr>
                <w:noProof/>
                <w:webHidden/>
              </w:rPr>
              <w:instrText xml:space="preserve"> PAGEREF _Toc70677705 \h </w:instrText>
            </w:r>
            <w:r w:rsidR="00336ADD">
              <w:rPr>
                <w:noProof/>
                <w:webHidden/>
              </w:rPr>
            </w:r>
            <w:r w:rsidR="00336ADD">
              <w:rPr>
                <w:noProof/>
                <w:webHidden/>
              </w:rPr>
              <w:fldChar w:fldCharType="separate"/>
            </w:r>
            <w:r w:rsidR="00336ADD">
              <w:rPr>
                <w:noProof/>
                <w:webHidden/>
              </w:rPr>
              <w:t>3</w:t>
            </w:r>
            <w:r w:rsidR="00336ADD">
              <w:rPr>
                <w:noProof/>
                <w:webHidden/>
              </w:rPr>
              <w:fldChar w:fldCharType="end"/>
            </w:r>
          </w:hyperlink>
        </w:p>
        <w:p w14:paraId="4D6DB7BB" w14:textId="04221699" w:rsidR="00336ADD" w:rsidRDefault="00336ADD">
          <w:pPr>
            <w:pStyle w:val="TOC1"/>
            <w:tabs>
              <w:tab w:val="right" w:leader="dot" w:pos="9926"/>
            </w:tabs>
            <w:rPr>
              <w:rFonts w:asciiTheme="minorHAnsi" w:eastAsiaTheme="minorEastAsia" w:hAnsiTheme="minorHAnsi" w:cstheme="minorBidi"/>
              <w:bCs w:val="0"/>
              <w:caps w:val="0"/>
              <w:noProof/>
              <w:sz w:val="24"/>
              <w:szCs w:val="24"/>
            </w:rPr>
          </w:pPr>
          <w:hyperlink w:anchor="_Toc70677706" w:history="1">
            <w:r w:rsidRPr="00211345">
              <w:rPr>
                <w:rStyle w:val="Hyperlink"/>
                <w:rFonts w:cs="Times New Roman"/>
                <w:noProof/>
              </w:rPr>
              <w:t>Shannon and Weaver (1948)​:</w:t>
            </w:r>
            <w:r>
              <w:rPr>
                <w:noProof/>
                <w:webHidden/>
              </w:rPr>
              <w:tab/>
            </w:r>
            <w:r>
              <w:rPr>
                <w:noProof/>
                <w:webHidden/>
              </w:rPr>
              <w:fldChar w:fldCharType="begin"/>
            </w:r>
            <w:r>
              <w:rPr>
                <w:noProof/>
                <w:webHidden/>
              </w:rPr>
              <w:instrText xml:space="preserve"> PAGEREF _Toc70677706 \h </w:instrText>
            </w:r>
            <w:r>
              <w:rPr>
                <w:noProof/>
                <w:webHidden/>
              </w:rPr>
            </w:r>
            <w:r>
              <w:rPr>
                <w:noProof/>
                <w:webHidden/>
              </w:rPr>
              <w:fldChar w:fldCharType="separate"/>
            </w:r>
            <w:r>
              <w:rPr>
                <w:noProof/>
                <w:webHidden/>
              </w:rPr>
              <w:t>4</w:t>
            </w:r>
            <w:r>
              <w:rPr>
                <w:noProof/>
                <w:webHidden/>
              </w:rPr>
              <w:fldChar w:fldCharType="end"/>
            </w:r>
          </w:hyperlink>
        </w:p>
        <w:p w14:paraId="052E5AED" w14:textId="63787343" w:rsidR="00336ADD" w:rsidRDefault="00336ADD">
          <w:pPr>
            <w:pStyle w:val="TOC2"/>
            <w:tabs>
              <w:tab w:val="right" w:leader="dot" w:pos="9926"/>
            </w:tabs>
            <w:rPr>
              <w:rFonts w:asciiTheme="minorHAnsi" w:eastAsiaTheme="minorEastAsia" w:hAnsiTheme="minorHAnsi" w:cstheme="minorBidi"/>
              <w:b w:val="0"/>
              <w:smallCaps w:val="0"/>
              <w:noProof/>
              <w:sz w:val="24"/>
              <w:szCs w:val="24"/>
            </w:rPr>
          </w:pPr>
          <w:hyperlink w:anchor="_Toc70677707" w:history="1">
            <w:r w:rsidRPr="00211345">
              <w:rPr>
                <w:rStyle w:val="Hyperlink"/>
                <w:rFonts w:eastAsia="Arial Unicode MS" w:cs="Times New Roman"/>
                <w:noProof/>
              </w:rPr>
              <w:t>Shannon and Weaver's Communication Model</w:t>
            </w:r>
            <w:r>
              <w:rPr>
                <w:noProof/>
                <w:webHidden/>
              </w:rPr>
              <w:tab/>
            </w:r>
            <w:r>
              <w:rPr>
                <w:noProof/>
                <w:webHidden/>
              </w:rPr>
              <w:fldChar w:fldCharType="begin"/>
            </w:r>
            <w:r>
              <w:rPr>
                <w:noProof/>
                <w:webHidden/>
              </w:rPr>
              <w:instrText xml:space="preserve"> PAGEREF _Toc70677707 \h </w:instrText>
            </w:r>
            <w:r>
              <w:rPr>
                <w:noProof/>
                <w:webHidden/>
              </w:rPr>
            </w:r>
            <w:r>
              <w:rPr>
                <w:noProof/>
                <w:webHidden/>
              </w:rPr>
              <w:fldChar w:fldCharType="separate"/>
            </w:r>
            <w:r>
              <w:rPr>
                <w:noProof/>
                <w:webHidden/>
              </w:rPr>
              <w:t>4</w:t>
            </w:r>
            <w:r>
              <w:rPr>
                <w:noProof/>
                <w:webHidden/>
              </w:rPr>
              <w:fldChar w:fldCharType="end"/>
            </w:r>
          </w:hyperlink>
        </w:p>
        <w:p w14:paraId="5E62EF57" w14:textId="5212BA60" w:rsidR="00336ADD" w:rsidRDefault="00336ADD">
          <w:pPr>
            <w:pStyle w:val="TOC3"/>
            <w:tabs>
              <w:tab w:val="right" w:leader="dot" w:pos="9926"/>
            </w:tabs>
            <w:rPr>
              <w:rFonts w:asciiTheme="minorHAnsi" w:eastAsiaTheme="minorEastAsia" w:hAnsiTheme="minorHAnsi" w:cstheme="minorBidi"/>
              <w:b w:val="0"/>
              <w:i w:val="0"/>
              <w:iCs w:val="0"/>
              <w:noProof/>
              <w:sz w:val="24"/>
              <w:szCs w:val="24"/>
            </w:rPr>
          </w:pPr>
          <w:hyperlink w:anchor="_Toc70677708" w:history="1">
            <w:r w:rsidRPr="00211345">
              <w:rPr>
                <w:rStyle w:val="Hyperlink"/>
                <w:noProof/>
              </w:rPr>
              <w:t>Objectives</w:t>
            </w:r>
            <w:r>
              <w:rPr>
                <w:noProof/>
                <w:webHidden/>
              </w:rPr>
              <w:tab/>
            </w:r>
            <w:r>
              <w:rPr>
                <w:noProof/>
                <w:webHidden/>
              </w:rPr>
              <w:fldChar w:fldCharType="begin"/>
            </w:r>
            <w:r>
              <w:rPr>
                <w:noProof/>
                <w:webHidden/>
              </w:rPr>
              <w:instrText xml:space="preserve"> PAGEREF _Toc70677708 \h </w:instrText>
            </w:r>
            <w:r>
              <w:rPr>
                <w:noProof/>
                <w:webHidden/>
              </w:rPr>
            </w:r>
            <w:r>
              <w:rPr>
                <w:noProof/>
                <w:webHidden/>
              </w:rPr>
              <w:fldChar w:fldCharType="separate"/>
            </w:r>
            <w:r>
              <w:rPr>
                <w:noProof/>
                <w:webHidden/>
              </w:rPr>
              <w:t>4</w:t>
            </w:r>
            <w:r>
              <w:rPr>
                <w:noProof/>
                <w:webHidden/>
              </w:rPr>
              <w:fldChar w:fldCharType="end"/>
            </w:r>
          </w:hyperlink>
        </w:p>
        <w:p w14:paraId="1484D41E" w14:textId="1A241191" w:rsidR="00336ADD" w:rsidRDefault="00336ADD">
          <w:pPr>
            <w:pStyle w:val="TOC2"/>
            <w:tabs>
              <w:tab w:val="right" w:leader="dot" w:pos="9926"/>
            </w:tabs>
            <w:rPr>
              <w:rFonts w:asciiTheme="minorHAnsi" w:eastAsiaTheme="minorEastAsia" w:hAnsiTheme="minorHAnsi" w:cstheme="minorBidi"/>
              <w:b w:val="0"/>
              <w:smallCaps w:val="0"/>
              <w:noProof/>
              <w:sz w:val="24"/>
              <w:szCs w:val="24"/>
            </w:rPr>
          </w:pPr>
          <w:hyperlink w:anchor="_Toc70677709" w:history="1">
            <w:r w:rsidRPr="00211345">
              <w:rPr>
                <w:rStyle w:val="Hyperlink"/>
                <w:noProof/>
              </w:rPr>
              <w:t>The Elements of Shannon And Weaver</w:t>
            </w:r>
            <w:r>
              <w:rPr>
                <w:noProof/>
                <w:webHidden/>
              </w:rPr>
              <w:tab/>
            </w:r>
            <w:r>
              <w:rPr>
                <w:noProof/>
                <w:webHidden/>
              </w:rPr>
              <w:fldChar w:fldCharType="begin"/>
            </w:r>
            <w:r>
              <w:rPr>
                <w:noProof/>
                <w:webHidden/>
              </w:rPr>
              <w:instrText xml:space="preserve"> PAGEREF _Toc70677709 \h </w:instrText>
            </w:r>
            <w:r>
              <w:rPr>
                <w:noProof/>
                <w:webHidden/>
              </w:rPr>
            </w:r>
            <w:r>
              <w:rPr>
                <w:noProof/>
                <w:webHidden/>
              </w:rPr>
              <w:fldChar w:fldCharType="separate"/>
            </w:r>
            <w:r>
              <w:rPr>
                <w:noProof/>
                <w:webHidden/>
              </w:rPr>
              <w:t>5</w:t>
            </w:r>
            <w:r>
              <w:rPr>
                <w:noProof/>
                <w:webHidden/>
              </w:rPr>
              <w:fldChar w:fldCharType="end"/>
            </w:r>
          </w:hyperlink>
        </w:p>
        <w:p w14:paraId="46CA51DF" w14:textId="24E3CFA1" w:rsidR="00336ADD" w:rsidRDefault="00336ADD">
          <w:pPr>
            <w:pStyle w:val="TOC2"/>
            <w:tabs>
              <w:tab w:val="right" w:leader="dot" w:pos="9926"/>
            </w:tabs>
            <w:rPr>
              <w:rFonts w:asciiTheme="minorHAnsi" w:eastAsiaTheme="minorEastAsia" w:hAnsiTheme="minorHAnsi" w:cstheme="minorBidi"/>
              <w:b w:val="0"/>
              <w:smallCaps w:val="0"/>
              <w:noProof/>
              <w:sz w:val="24"/>
              <w:szCs w:val="24"/>
            </w:rPr>
          </w:pPr>
          <w:hyperlink w:anchor="_Toc70677710" w:history="1">
            <w:r w:rsidRPr="00211345">
              <w:rPr>
                <w:rStyle w:val="Hyperlink"/>
                <w:rFonts w:cs="Times New Roman"/>
                <w:noProof/>
              </w:rPr>
              <w:t>Effects of Mass Communication</w:t>
            </w:r>
            <w:r>
              <w:rPr>
                <w:noProof/>
                <w:webHidden/>
              </w:rPr>
              <w:tab/>
            </w:r>
            <w:r>
              <w:rPr>
                <w:noProof/>
                <w:webHidden/>
              </w:rPr>
              <w:fldChar w:fldCharType="begin"/>
            </w:r>
            <w:r>
              <w:rPr>
                <w:noProof/>
                <w:webHidden/>
              </w:rPr>
              <w:instrText xml:space="preserve"> PAGEREF _Toc70677710 \h </w:instrText>
            </w:r>
            <w:r>
              <w:rPr>
                <w:noProof/>
                <w:webHidden/>
              </w:rPr>
            </w:r>
            <w:r>
              <w:rPr>
                <w:noProof/>
                <w:webHidden/>
              </w:rPr>
              <w:fldChar w:fldCharType="separate"/>
            </w:r>
            <w:r>
              <w:rPr>
                <w:noProof/>
                <w:webHidden/>
              </w:rPr>
              <w:t>6</w:t>
            </w:r>
            <w:r>
              <w:rPr>
                <w:noProof/>
                <w:webHidden/>
              </w:rPr>
              <w:fldChar w:fldCharType="end"/>
            </w:r>
          </w:hyperlink>
        </w:p>
        <w:p w14:paraId="5AB3C315" w14:textId="3135A166" w:rsidR="00336ADD" w:rsidRDefault="00336ADD">
          <w:pPr>
            <w:pStyle w:val="TOC3"/>
            <w:tabs>
              <w:tab w:val="right" w:leader="dot" w:pos="9926"/>
            </w:tabs>
            <w:rPr>
              <w:rFonts w:asciiTheme="minorHAnsi" w:eastAsiaTheme="minorEastAsia" w:hAnsiTheme="minorHAnsi" w:cstheme="minorBidi"/>
              <w:b w:val="0"/>
              <w:i w:val="0"/>
              <w:iCs w:val="0"/>
              <w:noProof/>
              <w:sz w:val="24"/>
              <w:szCs w:val="24"/>
            </w:rPr>
          </w:pPr>
          <w:hyperlink w:anchor="_Toc70677711" w:history="1">
            <w:r w:rsidRPr="00211345">
              <w:rPr>
                <w:rStyle w:val="Hyperlink"/>
                <w:noProof/>
              </w:rPr>
              <w:t>Process of mass communication:</w:t>
            </w:r>
            <w:r>
              <w:rPr>
                <w:noProof/>
                <w:webHidden/>
              </w:rPr>
              <w:tab/>
            </w:r>
            <w:r>
              <w:rPr>
                <w:noProof/>
                <w:webHidden/>
              </w:rPr>
              <w:fldChar w:fldCharType="begin"/>
            </w:r>
            <w:r>
              <w:rPr>
                <w:noProof/>
                <w:webHidden/>
              </w:rPr>
              <w:instrText xml:space="preserve"> PAGEREF _Toc70677711 \h </w:instrText>
            </w:r>
            <w:r>
              <w:rPr>
                <w:noProof/>
                <w:webHidden/>
              </w:rPr>
            </w:r>
            <w:r>
              <w:rPr>
                <w:noProof/>
                <w:webHidden/>
              </w:rPr>
              <w:fldChar w:fldCharType="separate"/>
            </w:r>
            <w:r>
              <w:rPr>
                <w:noProof/>
                <w:webHidden/>
              </w:rPr>
              <w:t>6</w:t>
            </w:r>
            <w:r>
              <w:rPr>
                <w:noProof/>
                <w:webHidden/>
              </w:rPr>
              <w:fldChar w:fldCharType="end"/>
            </w:r>
          </w:hyperlink>
        </w:p>
        <w:p w14:paraId="3D4FEC1F" w14:textId="685ED6B4" w:rsidR="00336ADD" w:rsidRDefault="00336ADD">
          <w:pPr>
            <w:pStyle w:val="TOC3"/>
            <w:tabs>
              <w:tab w:val="right" w:leader="dot" w:pos="9926"/>
            </w:tabs>
            <w:rPr>
              <w:rFonts w:asciiTheme="minorHAnsi" w:eastAsiaTheme="minorEastAsia" w:hAnsiTheme="minorHAnsi" w:cstheme="minorBidi"/>
              <w:b w:val="0"/>
              <w:i w:val="0"/>
              <w:iCs w:val="0"/>
              <w:noProof/>
              <w:sz w:val="24"/>
              <w:szCs w:val="24"/>
            </w:rPr>
          </w:pPr>
          <w:hyperlink w:anchor="_Toc70677712" w:history="1">
            <w:r w:rsidRPr="00211345">
              <w:rPr>
                <w:rStyle w:val="Hyperlink"/>
                <w:noProof/>
              </w:rPr>
              <w:t>Effects posed by Schramm:</w:t>
            </w:r>
            <w:r>
              <w:rPr>
                <w:noProof/>
                <w:webHidden/>
              </w:rPr>
              <w:tab/>
            </w:r>
            <w:r>
              <w:rPr>
                <w:noProof/>
                <w:webHidden/>
              </w:rPr>
              <w:fldChar w:fldCharType="begin"/>
            </w:r>
            <w:r>
              <w:rPr>
                <w:noProof/>
                <w:webHidden/>
              </w:rPr>
              <w:instrText xml:space="preserve"> PAGEREF _Toc70677712 \h </w:instrText>
            </w:r>
            <w:r>
              <w:rPr>
                <w:noProof/>
                <w:webHidden/>
              </w:rPr>
            </w:r>
            <w:r>
              <w:rPr>
                <w:noProof/>
                <w:webHidden/>
              </w:rPr>
              <w:fldChar w:fldCharType="separate"/>
            </w:r>
            <w:r>
              <w:rPr>
                <w:noProof/>
                <w:webHidden/>
              </w:rPr>
              <w:t>6</w:t>
            </w:r>
            <w:r>
              <w:rPr>
                <w:noProof/>
                <w:webHidden/>
              </w:rPr>
              <w:fldChar w:fldCharType="end"/>
            </w:r>
          </w:hyperlink>
        </w:p>
        <w:p w14:paraId="3E2245E4" w14:textId="44E0136A" w:rsidR="00336ADD" w:rsidRDefault="00336ADD">
          <w:pPr>
            <w:pStyle w:val="TOC1"/>
            <w:tabs>
              <w:tab w:val="right" w:leader="dot" w:pos="9926"/>
            </w:tabs>
            <w:rPr>
              <w:rFonts w:asciiTheme="minorHAnsi" w:eastAsiaTheme="minorEastAsia" w:hAnsiTheme="minorHAnsi" w:cstheme="minorBidi"/>
              <w:bCs w:val="0"/>
              <w:caps w:val="0"/>
              <w:noProof/>
              <w:sz w:val="24"/>
              <w:szCs w:val="24"/>
            </w:rPr>
          </w:pPr>
          <w:hyperlink w:anchor="_Toc70677713" w:history="1">
            <w:r w:rsidRPr="00211345">
              <w:rPr>
                <w:rStyle w:val="Hyperlink"/>
                <w:rFonts w:cs="Times New Roman"/>
                <w:noProof/>
              </w:rPr>
              <w:t>The Schramm Model of Communication</w:t>
            </w:r>
            <w:r>
              <w:rPr>
                <w:noProof/>
                <w:webHidden/>
              </w:rPr>
              <w:tab/>
            </w:r>
            <w:r>
              <w:rPr>
                <w:noProof/>
                <w:webHidden/>
              </w:rPr>
              <w:fldChar w:fldCharType="begin"/>
            </w:r>
            <w:r>
              <w:rPr>
                <w:noProof/>
                <w:webHidden/>
              </w:rPr>
              <w:instrText xml:space="preserve"> PAGEREF _Toc70677713 \h </w:instrText>
            </w:r>
            <w:r>
              <w:rPr>
                <w:noProof/>
                <w:webHidden/>
              </w:rPr>
            </w:r>
            <w:r>
              <w:rPr>
                <w:noProof/>
                <w:webHidden/>
              </w:rPr>
              <w:fldChar w:fldCharType="separate"/>
            </w:r>
            <w:r>
              <w:rPr>
                <w:noProof/>
                <w:webHidden/>
              </w:rPr>
              <w:t>7</w:t>
            </w:r>
            <w:r>
              <w:rPr>
                <w:noProof/>
                <w:webHidden/>
              </w:rPr>
              <w:fldChar w:fldCharType="end"/>
            </w:r>
          </w:hyperlink>
        </w:p>
        <w:p w14:paraId="43E0137F" w14:textId="118437CF" w:rsidR="00336ADD" w:rsidRDefault="00336ADD">
          <w:pPr>
            <w:pStyle w:val="TOC2"/>
            <w:tabs>
              <w:tab w:val="right" w:leader="dot" w:pos="9926"/>
            </w:tabs>
            <w:rPr>
              <w:rFonts w:asciiTheme="minorHAnsi" w:eastAsiaTheme="minorEastAsia" w:hAnsiTheme="minorHAnsi" w:cstheme="minorBidi"/>
              <w:b w:val="0"/>
              <w:smallCaps w:val="0"/>
              <w:noProof/>
              <w:sz w:val="24"/>
              <w:szCs w:val="24"/>
            </w:rPr>
          </w:pPr>
          <w:hyperlink w:anchor="_Toc70677714" w:history="1">
            <w:r w:rsidRPr="00211345">
              <w:rPr>
                <w:rStyle w:val="Hyperlink"/>
                <w:rFonts w:cs="Times New Roman"/>
                <w:noProof/>
              </w:rPr>
              <w:t>Description of the Schramm Model</w:t>
            </w:r>
            <w:r>
              <w:rPr>
                <w:noProof/>
                <w:webHidden/>
              </w:rPr>
              <w:tab/>
            </w:r>
            <w:r>
              <w:rPr>
                <w:noProof/>
                <w:webHidden/>
              </w:rPr>
              <w:fldChar w:fldCharType="begin"/>
            </w:r>
            <w:r>
              <w:rPr>
                <w:noProof/>
                <w:webHidden/>
              </w:rPr>
              <w:instrText xml:space="preserve"> PAGEREF _Toc70677714 \h </w:instrText>
            </w:r>
            <w:r>
              <w:rPr>
                <w:noProof/>
                <w:webHidden/>
              </w:rPr>
            </w:r>
            <w:r>
              <w:rPr>
                <w:noProof/>
                <w:webHidden/>
              </w:rPr>
              <w:fldChar w:fldCharType="separate"/>
            </w:r>
            <w:r>
              <w:rPr>
                <w:noProof/>
                <w:webHidden/>
              </w:rPr>
              <w:t>7</w:t>
            </w:r>
            <w:r>
              <w:rPr>
                <w:noProof/>
                <w:webHidden/>
              </w:rPr>
              <w:fldChar w:fldCharType="end"/>
            </w:r>
          </w:hyperlink>
        </w:p>
        <w:p w14:paraId="0658B68C" w14:textId="2FDE8201" w:rsidR="00336ADD" w:rsidRDefault="00336ADD">
          <w:pPr>
            <w:pStyle w:val="TOC3"/>
            <w:tabs>
              <w:tab w:val="right" w:leader="dot" w:pos="9926"/>
            </w:tabs>
            <w:rPr>
              <w:rFonts w:asciiTheme="minorHAnsi" w:eastAsiaTheme="minorEastAsia" w:hAnsiTheme="minorHAnsi" w:cstheme="minorBidi"/>
              <w:b w:val="0"/>
              <w:i w:val="0"/>
              <w:iCs w:val="0"/>
              <w:noProof/>
              <w:sz w:val="24"/>
              <w:szCs w:val="24"/>
            </w:rPr>
          </w:pPr>
          <w:hyperlink w:anchor="_Toc70677715" w:history="1">
            <w:r w:rsidRPr="00211345">
              <w:rPr>
                <w:rStyle w:val="Hyperlink"/>
                <w:rFonts w:cs="Times New Roman"/>
                <w:noProof/>
              </w:rPr>
              <w:t>Practical Application of The Schramm Model</w:t>
            </w:r>
            <w:r>
              <w:rPr>
                <w:noProof/>
                <w:webHidden/>
              </w:rPr>
              <w:tab/>
            </w:r>
            <w:r>
              <w:rPr>
                <w:noProof/>
                <w:webHidden/>
              </w:rPr>
              <w:fldChar w:fldCharType="begin"/>
            </w:r>
            <w:r>
              <w:rPr>
                <w:noProof/>
                <w:webHidden/>
              </w:rPr>
              <w:instrText xml:space="preserve"> PAGEREF _Toc70677715 \h </w:instrText>
            </w:r>
            <w:r>
              <w:rPr>
                <w:noProof/>
                <w:webHidden/>
              </w:rPr>
            </w:r>
            <w:r>
              <w:rPr>
                <w:noProof/>
                <w:webHidden/>
              </w:rPr>
              <w:fldChar w:fldCharType="separate"/>
            </w:r>
            <w:r>
              <w:rPr>
                <w:noProof/>
                <w:webHidden/>
              </w:rPr>
              <w:t>7</w:t>
            </w:r>
            <w:r>
              <w:rPr>
                <w:noProof/>
                <w:webHidden/>
              </w:rPr>
              <w:fldChar w:fldCharType="end"/>
            </w:r>
          </w:hyperlink>
        </w:p>
        <w:p w14:paraId="145FD04F" w14:textId="2D9DD659" w:rsidR="00336ADD" w:rsidRDefault="00336ADD">
          <w:pPr>
            <w:pStyle w:val="TOC1"/>
            <w:tabs>
              <w:tab w:val="right" w:leader="dot" w:pos="9926"/>
            </w:tabs>
            <w:rPr>
              <w:rFonts w:asciiTheme="minorHAnsi" w:eastAsiaTheme="minorEastAsia" w:hAnsiTheme="minorHAnsi" w:cstheme="minorBidi"/>
              <w:bCs w:val="0"/>
              <w:caps w:val="0"/>
              <w:noProof/>
              <w:sz w:val="24"/>
              <w:szCs w:val="24"/>
            </w:rPr>
          </w:pPr>
          <w:hyperlink w:anchor="_Toc70677716" w:history="1">
            <w:r w:rsidRPr="00211345">
              <w:rPr>
                <w:rStyle w:val="Hyperlink"/>
                <w:rFonts w:cs="Times New Roman"/>
                <w:noProof/>
              </w:rPr>
              <w:t>DAVID K BERLO MODEL (1960)|</w:t>
            </w:r>
            <w:r>
              <w:rPr>
                <w:noProof/>
                <w:webHidden/>
              </w:rPr>
              <w:tab/>
            </w:r>
            <w:r>
              <w:rPr>
                <w:noProof/>
                <w:webHidden/>
              </w:rPr>
              <w:fldChar w:fldCharType="begin"/>
            </w:r>
            <w:r>
              <w:rPr>
                <w:noProof/>
                <w:webHidden/>
              </w:rPr>
              <w:instrText xml:space="preserve"> PAGEREF _Toc70677716 \h </w:instrText>
            </w:r>
            <w:r>
              <w:rPr>
                <w:noProof/>
                <w:webHidden/>
              </w:rPr>
            </w:r>
            <w:r>
              <w:rPr>
                <w:noProof/>
                <w:webHidden/>
              </w:rPr>
              <w:fldChar w:fldCharType="separate"/>
            </w:r>
            <w:r>
              <w:rPr>
                <w:noProof/>
                <w:webHidden/>
              </w:rPr>
              <w:t>8</w:t>
            </w:r>
            <w:r>
              <w:rPr>
                <w:noProof/>
                <w:webHidden/>
              </w:rPr>
              <w:fldChar w:fldCharType="end"/>
            </w:r>
          </w:hyperlink>
        </w:p>
        <w:p w14:paraId="3AC72A0F" w14:textId="6F549C04" w:rsidR="00336ADD" w:rsidRDefault="00336ADD">
          <w:pPr>
            <w:pStyle w:val="TOC2"/>
            <w:tabs>
              <w:tab w:val="right" w:leader="dot" w:pos="9926"/>
            </w:tabs>
            <w:rPr>
              <w:rFonts w:asciiTheme="minorHAnsi" w:eastAsiaTheme="minorEastAsia" w:hAnsiTheme="minorHAnsi" w:cstheme="minorBidi"/>
              <w:b w:val="0"/>
              <w:smallCaps w:val="0"/>
              <w:noProof/>
              <w:sz w:val="24"/>
              <w:szCs w:val="24"/>
            </w:rPr>
          </w:pPr>
          <w:hyperlink w:anchor="_Toc70677717" w:history="1">
            <w:r w:rsidRPr="00211345">
              <w:rPr>
                <w:rStyle w:val="Hyperlink"/>
                <w:rFonts w:cs="Times New Roman"/>
                <w:noProof/>
              </w:rPr>
              <w:t>SMCR model</w:t>
            </w:r>
            <w:r>
              <w:rPr>
                <w:noProof/>
                <w:webHidden/>
              </w:rPr>
              <w:tab/>
            </w:r>
            <w:r>
              <w:rPr>
                <w:noProof/>
                <w:webHidden/>
              </w:rPr>
              <w:fldChar w:fldCharType="begin"/>
            </w:r>
            <w:r>
              <w:rPr>
                <w:noProof/>
                <w:webHidden/>
              </w:rPr>
              <w:instrText xml:space="preserve"> PAGEREF _Toc70677717 \h </w:instrText>
            </w:r>
            <w:r>
              <w:rPr>
                <w:noProof/>
                <w:webHidden/>
              </w:rPr>
            </w:r>
            <w:r>
              <w:rPr>
                <w:noProof/>
                <w:webHidden/>
              </w:rPr>
              <w:fldChar w:fldCharType="separate"/>
            </w:r>
            <w:r>
              <w:rPr>
                <w:noProof/>
                <w:webHidden/>
              </w:rPr>
              <w:t>8</w:t>
            </w:r>
            <w:r>
              <w:rPr>
                <w:noProof/>
                <w:webHidden/>
              </w:rPr>
              <w:fldChar w:fldCharType="end"/>
            </w:r>
          </w:hyperlink>
        </w:p>
        <w:p w14:paraId="05A5669B" w14:textId="508CFA56" w:rsidR="00336ADD" w:rsidRDefault="00336ADD">
          <w:pPr>
            <w:pStyle w:val="TOC1"/>
            <w:tabs>
              <w:tab w:val="right" w:leader="dot" w:pos="9926"/>
            </w:tabs>
            <w:rPr>
              <w:rFonts w:asciiTheme="minorHAnsi" w:eastAsiaTheme="minorEastAsia" w:hAnsiTheme="minorHAnsi" w:cstheme="minorBidi"/>
              <w:bCs w:val="0"/>
              <w:caps w:val="0"/>
              <w:noProof/>
              <w:sz w:val="24"/>
              <w:szCs w:val="24"/>
            </w:rPr>
          </w:pPr>
          <w:hyperlink w:anchor="_Toc70677718" w:history="1">
            <w:r w:rsidRPr="00211345">
              <w:rPr>
                <w:rStyle w:val="Hyperlink"/>
                <w:rFonts w:cs="Times New Roman"/>
                <w:noProof/>
              </w:rPr>
              <w:t>Communication Skills</w:t>
            </w:r>
            <w:r>
              <w:rPr>
                <w:noProof/>
                <w:webHidden/>
              </w:rPr>
              <w:tab/>
            </w:r>
            <w:r>
              <w:rPr>
                <w:noProof/>
                <w:webHidden/>
              </w:rPr>
              <w:fldChar w:fldCharType="begin"/>
            </w:r>
            <w:r>
              <w:rPr>
                <w:noProof/>
                <w:webHidden/>
              </w:rPr>
              <w:instrText xml:space="preserve"> PAGEREF _Toc70677718 \h </w:instrText>
            </w:r>
            <w:r>
              <w:rPr>
                <w:noProof/>
                <w:webHidden/>
              </w:rPr>
            </w:r>
            <w:r>
              <w:rPr>
                <w:noProof/>
                <w:webHidden/>
              </w:rPr>
              <w:fldChar w:fldCharType="separate"/>
            </w:r>
            <w:r>
              <w:rPr>
                <w:noProof/>
                <w:webHidden/>
              </w:rPr>
              <w:t>9</w:t>
            </w:r>
            <w:r>
              <w:rPr>
                <w:noProof/>
                <w:webHidden/>
              </w:rPr>
              <w:fldChar w:fldCharType="end"/>
            </w:r>
          </w:hyperlink>
        </w:p>
        <w:p w14:paraId="355E0407" w14:textId="7BAD4CCA" w:rsidR="00336ADD" w:rsidRDefault="00336ADD">
          <w:pPr>
            <w:pStyle w:val="TOC2"/>
            <w:tabs>
              <w:tab w:val="right" w:leader="dot" w:pos="9926"/>
            </w:tabs>
            <w:rPr>
              <w:rFonts w:asciiTheme="minorHAnsi" w:eastAsiaTheme="minorEastAsia" w:hAnsiTheme="minorHAnsi" w:cstheme="minorBidi"/>
              <w:b w:val="0"/>
              <w:smallCaps w:val="0"/>
              <w:noProof/>
              <w:sz w:val="24"/>
              <w:szCs w:val="24"/>
            </w:rPr>
          </w:pPr>
          <w:hyperlink w:anchor="_Toc70677719" w:history="1">
            <w:r w:rsidRPr="00211345">
              <w:rPr>
                <w:rStyle w:val="Hyperlink"/>
                <w:rFonts w:cs="Times New Roman"/>
                <w:noProof/>
              </w:rPr>
              <w:t>Verbal Communication</w:t>
            </w:r>
            <w:r>
              <w:rPr>
                <w:noProof/>
                <w:webHidden/>
              </w:rPr>
              <w:tab/>
            </w:r>
            <w:r>
              <w:rPr>
                <w:noProof/>
                <w:webHidden/>
              </w:rPr>
              <w:fldChar w:fldCharType="begin"/>
            </w:r>
            <w:r>
              <w:rPr>
                <w:noProof/>
                <w:webHidden/>
              </w:rPr>
              <w:instrText xml:space="preserve"> PAGEREF _Toc70677719 \h </w:instrText>
            </w:r>
            <w:r>
              <w:rPr>
                <w:noProof/>
                <w:webHidden/>
              </w:rPr>
            </w:r>
            <w:r>
              <w:rPr>
                <w:noProof/>
                <w:webHidden/>
              </w:rPr>
              <w:fldChar w:fldCharType="separate"/>
            </w:r>
            <w:r>
              <w:rPr>
                <w:noProof/>
                <w:webHidden/>
              </w:rPr>
              <w:t>9</w:t>
            </w:r>
            <w:r>
              <w:rPr>
                <w:noProof/>
                <w:webHidden/>
              </w:rPr>
              <w:fldChar w:fldCharType="end"/>
            </w:r>
          </w:hyperlink>
        </w:p>
        <w:p w14:paraId="72CD5176" w14:textId="3F32AE24" w:rsidR="00336ADD" w:rsidRDefault="00336ADD">
          <w:pPr>
            <w:pStyle w:val="TOC3"/>
            <w:tabs>
              <w:tab w:val="right" w:leader="dot" w:pos="9926"/>
            </w:tabs>
            <w:rPr>
              <w:rFonts w:asciiTheme="minorHAnsi" w:eastAsiaTheme="minorEastAsia" w:hAnsiTheme="minorHAnsi" w:cstheme="minorBidi"/>
              <w:b w:val="0"/>
              <w:i w:val="0"/>
              <w:iCs w:val="0"/>
              <w:noProof/>
              <w:sz w:val="24"/>
              <w:szCs w:val="24"/>
            </w:rPr>
          </w:pPr>
          <w:hyperlink w:anchor="_Toc70677720" w:history="1">
            <w:r w:rsidRPr="00211345">
              <w:rPr>
                <w:rStyle w:val="Hyperlink"/>
                <w:rFonts w:cs="Times New Roman"/>
                <w:bCs/>
                <w:noProof/>
              </w:rPr>
              <w:t>Types of formal communication</w:t>
            </w:r>
            <w:r>
              <w:rPr>
                <w:noProof/>
                <w:webHidden/>
              </w:rPr>
              <w:tab/>
            </w:r>
            <w:r>
              <w:rPr>
                <w:noProof/>
                <w:webHidden/>
              </w:rPr>
              <w:fldChar w:fldCharType="begin"/>
            </w:r>
            <w:r>
              <w:rPr>
                <w:noProof/>
                <w:webHidden/>
              </w:rPr>
              <w:instrText xml:space="preserve"> PAGEREF _Toc70677720 \h </w:instrText>
            </w:r>
            <w:r>
              <w:rPr>
                <w:noProof/>
                <w:webHidden/>
              </w:rPr>
            </w:r>
            <w:r>
              <w:rPr>
                <w:noProof/>
                <w:webHidden/>
              </w:rPr>
              <w:fldChar w:fldCharType="separate"/>
            </w:r>
            <w:r>
              <w:rPr>
                <w:noProof/>
                <w:webHidden/>
              </w:rPr>
              <w:t>9</w:t>
            </w:r>
            <w:r>
              <w:rPr>
                <w:noProof/>
                <w:webHidden/>
              </w:rPr>
              <w:fldChar w:fldCharType="end"/>
            </w:r>
          </w:hyperlink>
        </w:p>
        <w:p w14:paraId="49BB22AA" w14:textId="44B7FDA8" w:rsidR="00336ADD" w:rsidRDefault="00336ADD">
          <w:pPr>
            <w:pStyle w:val="TOC2"/>
            <w:tabs>
              <w:tab w:val="right" w:leader="dot" w:pos="9926"/>
            </w:tabs>
            <w:rPr>
              <w:rFonts w:asciiTheme="minorHAnsi" w:eastAsiaTheme="minorEastAsia" w:hAnsiTheme="minorHAnsi" w:cstheme="minorBidi"/>
              <w:b w:val="0"/>
              <w:smallCaps w:val="0"/>
              <w:noProof/>
              <w:sz w:val="24"/>
              <w:szCs w:val="24"/>
            </w:rPr>
          </w:pPr>
          <w:hyperlink w:anchor="_Toc70677721" w:history="1">
            <w:r w:rsidRPr="00211345">
              <w:rPr>
                <w:rStyle w:val="Hyperlink"/>
                <w:rFonts w:cs="Times New Roman"/>
                <w:noProof/>
              </w:rPr>
              <w:t>Non-Verbal Communication</w:t>
            </w:r>
            <w:r>
              <w:rPr>
                <w:noProof/>
                <w:webHidden/>
              </w:rPr>
              <w:tab/>
            </w:r>
            <w:r>
              <w:rPr>
                <w:noProof/>
                <w:webHidden/>
              </w:rPr>
              <w:fldChar w:fldCharType="begin"/>
            </w:r>
            <w:r>
              <w:rPr>
                <w:noProof/>
                <w:webHidden/>
              </w:rPr>
              <w:instrText xml:space="preserve"> PAGEREF _Toc70677721 \h </w:instrText>
            </w:r>
            <w:r>
              <w:rPr>
                <w:noProof/>
                <w:webHidden/>
              </w:rPr>
            </w:r>
            <w:r>
              <w:rPr>
                <w:noProof/>
                <w:webHidden/>
              </w:rPr>
              <w:fldChar w:fldCharType="separate"/>
            </w:r>
            <w:r>
              <w:rPr>
                <w:noProof/>
                <w:webHidden/>
              </w:rPr>
              <w:t>9</w:t>
            </w:r>
            <w:r>
              <w:rPr>
                <w:noProof/>
                <w:webHidden/>
              </w:rPr>
              <w:fldChar w:fldCharType="end"/>
            </w:r>
          </w:hyperlink>
        </w:p>
        <w:p w14:paraId="2B2DA4E8" w14:textId="64318345" w:rsidR="00336ADD" w:rsidRDefault="00336ADD">
          <w:pPr>
            <w:pStyle w:val="TOC3"/>
            <w:tabs>
              <w:tab w:val="right" w:leader="dot" w:pos="9926"/>
            </w:tabs>
            <w:rPr>
              <w:rFonts w:asciiTheme="minorHAnsi" w:eastAsiaTheme="minorEastAsia" w:hAnsiTheme="minorHAnsi" w:cstheme="minorBidi"/>
              <w:b w:val="0"/>
              <w:i w:val="0"/>
              <w:iCs w:val="0"/>
              <w:noProof/>
              <w:sz w:val="24"/>
              <w:szCs w:val="24"/>
            </w:rPr>
          </w:pPr>
          <w:hyperlink w:anchor="_Toc70677722" w:history="1">
            <w:r w:rsidRPr="00211345">
              <w:rPr>
                <w:rStyle w:val="Hyperlink"/>
                <w:rFonts w:cs="Times New Roman"/>
                <w:bCs/>
                <w:noProof/>
              </w:rPr>
              <w:t>Channels of non-verbal communication</w:t>
            </w:r>
            <w:r>
              <w:rPr>
                <w:noProof/>
                <w:webHidden/>
              </w:rPr>
              <w:tab/>
            </w:r>
            <w:r>
              <w:rPr>
                <w:noProof/>
                <w:webHidden/>
              </w:rPr>
              <w:fldChar w:fldCharType="begin"/>
            </w:r>
            <w:r>
              <w:rPr>
                <w:noProof/>
                <w:webHidden/>
              </w:rPr>
              <w:instrText xml:space="preserve"> PAGEREF _Toc70677722 \h </w:instrText>
            </w:r>
            <w:r>
              <w:rPr>
                <w:noProof/>
                <w:webHidden/>
              </w:rPr>
            </w:r>
            <w:r>
              <w:rPr>
                <w:noProof/>
                <w:webHidden/>
              </w:rPr>
              <w:fldChar w:fldCharType="separate"/>
            </w:r>
            <w:r>
              <w:rPr>
                <w:noProof/>
                <w:webHidden/>
              </w:rPr>
              <w:t>10</w:t>
            </w:r>
            <w:r>
              <w:rPr>
                <w:noProof/>
                <w:webHidden/>
              </w:rPr>
              <w:fldChar w:fldCharType="end"/>
            </w:r>
          </w:hyperlink>
        </w:p>
        <w:p w14:paraId="111C2742" w14:textId="71777DA0" w:rsidR="00336ADD" w:rsidRDefault="00336ADD">
          <w:pPr>
            <w:pStyle w:val="TOC2"/>
            <w:tabs>
              <w:tab w:val="right" w:leader="dot" w:pos="9926"/>
            </w:tabs>
            <w:rPr>
              <w:rFonts w:asciiTheme="minorHAnsi" w:eastAsiaTheme="minorEastAsia" w:hAnsiTheme="minorHAnsi" w:cstheme="minorBidi"/>
              <w:b w:val="0"/>
              <w:smallCaps w:val="0"/>
              <w:noProof/>
              <w:sz w:val="24"/>
              <w:szCs w:val="24"/>
            </w:rPr>
          </w:pPr>
          <w:hyperlink w:anchor="_Toc70677723" w:history="1">
            <w:r w:rsidRPr="00211345">
              <w:rPr>
                <w:rStyle w:val="Hyperlink"/>
                <w:rFonts w:cs="Times New Roman"/>
                <w:noProof/>
              </w:rPr>
              <w:t>Listening</w:t>
            </w:r>
            <w:r>
              <w:rPr>
                <w:noProof/>
                <w:webHidden/>
              </w:rPr>
              <w:tab/>
            </w:r>
            <w:r>
              <w:rPr>
                <w:noProof/>
                <w:webHidden/>
              </w:rPr>
              <w:fldChar w:fldCharType="begin"/>
            </w:r>
            <w:r>
              <w:rPr>
                <w:noProof/>
                <w:webHidden/>
              </w:rPr>
              <w:instrText xml:space="preserve"> PAGEREF _Toc70677723 \h </w:instrText>
            </w:r>
            <w:r>
              <w:rPr>
                <w:noProof/>
                <w:webHidden/>
              </w:rPr>
            </w:r>
            <w:r>
              <w:rPr>
                <w:noProof/>
                <w:webHidden/>
              </w:rPr>
              <w:fldChar w:fldCharType="separate"/>
            </w:r>
            <w:r>
              <w:rPr>
                <w:noProof/>
                <w:webHidden/>
              </w:rPr>
              <w:t>10</w:t>
            </w:r>
            <w:r>
              <w:rPr>
                <w:noProof/>
                <w:webHidden/>
              </w:rPr>
              <w:fldChar w:fldCharType="end"/>
            </w:r>
          </w:hyperlink>
        </w:p>
        <w:p w14:paraId="001AD3B1" w14:textId="74441F88" w:rsidR="00336ADD" w:rsidRDefault="00336ADD">
          <w:pPr>
            <w:pStyle w:val="TOC3"/>
            <w:tabs>
              <w:tab w:val="right" w:leader="dot" w:pos="9926"/>
            </w:tabs>
            <w:rPr>
              <w:rFonts w:asciiTheme="minorHAnsi" w:eastAsiaTheme="minorEastAsia" w:hAnsiTheme="minorHAnsi" w:cstheme="minorBidi"/>
              <w:b w:val="0"/>
              <w:i w:val="0"/>
              <w:iCs w:val="0"/>
              <w:noProof/>
              <w:sz w:val="24"/>
              <w:szCs w:val="24"/>
            </w:rPr>
          </w:pPr>
          <w:hyperlink w:anchor="_Toc70677724" w:history="1">
            <w:r w:rsidRPr="00211345">
              <w:rPr>
                <w:rStyle w:val="Hyperlink"/>
                <w:noProof/>
              </w:rPr>
              <w:t>Active listening</w:t>
            </w:r>
            <w:r>
              <w:rPr>
                <w:noProof/>
                <w:webHidden/>
              </w:rPr>
              <w:tab/>
            </w:r>
            <w:r>
              <w:rPr>
                <w:noProof/>
                <w:webHidden/>
              </w:rPr>
              <w:fldChar w:fldCharType="begin"/>
            </w:r>
            <w:r>
              <w:rPr>
                <w:noProof/>
                <w:webHidden/>
              </w:rPr>
              <w:instrText xml:space="preserve"> PAGEREF _Toc70677724 \h </w:instrText>
            </w:r>
            <w:r>
              <w:rPr>
                <w:noProof/>
                <w:webHidden/>
              </w:rPr>
            </w:r>
            <w:r>
              <w:rPr>
                <w:noProof/>
                <w:webHidden/>
              </w:rPr>
              <w:fldChar w:fldCharType="separate"/>
            </w:r>
            <w:r>
              <w:rPr>
                <w:noProof/>
                <w:webHidden/>
              </w:rPr>
              <w:t>10</w:t>
            </w:r>
            <w:r>
              <w:rPr>
                <w:noProof/>
                <w:webHidden/>
              </w:rPr>
              <w:fldChar w:fldCharType="end"/>
            </w:r>
          </w:hyperlink>
        </w:p>
        <w:p w14:paraId="2037D012" w14:textId="68E41D43" w:rsidR="00336ADD" w:rsidRDefault="00336ADD">
          <w:pPr>
            <w:pStyle w:val="TOC1"/>
            <w:tabs>
              <w:tab w:val="right" w:leader="dot" w:pos="9926"/>
            </w:tabs>
            <w:rPr>
              <w:rFonts w:asciiTheme="minorHAnsi" w:eastAsiaTheme="minorEastAsia" w:hAnsiTheme="minorHAnsi" w:cstheme="minorBidi"/>
              <w:bCs w:val="0"/>
              <w:caps w:val="0"/>
              <w:noProof/>
              <w:sz w:val="24"/>
              <w:szCs w:val="24"/>
            </w:rPr>
          </w:pPr>
          <w:hyperlink w:anchor="_Toc70677725" w:history="1">
            <w:r w:rsidRPr="00211345">
              <w:rPr>
                <w:rStyle w:val="Hyperlink"/>
                <w:rFonts w:cs="Times New Roman"/>
                <w:noProof/>
              </w:rPr>
              <w:t>Communication at the workplace</w:t>
            </w:r>
            <w:r>
              <w:rPr>
                <w:noProof/>
                <w:webHidden/>
              </w:rPr>
              <w:tab/>
            </w:r>
            <w:r>
              <w:rPr>
                <w:noProof/>
                <w:webHidden/>
              </w:rPr>
              <w:fldChar w:fldCharType="begin"/>
            </w:r>
            <w:r>
              <w:rPr>
                <w:noProof/>
                <w:webHidden/>
              </w:rPr>
              <w:instrText xml:space="preserve"> PAGEREF _Toc70677725 \h </w:instrText>
            </w:r>
            <w:r>
              <w:rPr>
                <w:noProof/>
                <w:webHidden/>
              </w:rPr>
            </w:r>
            <w:r>
              <w:rPr>
                <w:noProof/>
                <w:webHidden/>
              </w:rPr>
              <w:fldChar w:fldCharType="separate"/>
            </w:r>
            <w:r>
              <w:rPr>
                <w:noProof/>
                <w:webHidden/>
              </w:rPr>
              <w:t>11</w:t>
            </w:r>
            <w:r>
              <w:rPr>
                <w:noProof/>
                <w:webHidden/>
              </w:rPr>
              <w:fldChar w:fldCharType="end"/>
            </w:r>
          </w:hyperlink>
        </w:p>
        <w:p w14:paraId="183600CF" w14:textId="755A49FB" w:rsidR="00336ADD" w:rsidRDefault="00336ADD">
          <w:pPr>
            <w:pStyle w:val="TOC2"/>
            <w:tabs>
              <w:tab w:val="right" w:leader="dot" w:pos="9926"/>
            </w:tabs>
            <w:rPr>
              <w:rFonts w:asciiTheme="minorHAnsi" w:eastAsiaTheme="minorEastAsia" w:hAnsiTheme="minorHAnsi" w:cstheme="minorBidi"/>
              <w:b w:val="0"/>
              <w:smallCaps w:val="0"/>
              <w:noProof/>
              <w:sz w:val="24"/>
              <w:szCs w:val="24"/>
            </w:rPr>
          </w:pPr>
          <w:hyperlink w:anchor="_Toc70677726" w:history="1">
            <w:r w:rsidRPr="00211345">
              <w:rPr>
                <w:rStyle w:val="Hyperlink"/>
                <w:noProof/>
              </w:rPr>
              <w:t>Reason of the poor communication at the workplace:</w:t>
            </w:r>
            <w:r>
              <w:rPr>
                <w:noProof/>
                <w:webHidden/>
              </w:rPr>
              <w:tab/>
            </w:r>
            <w:r>
              <w:rPr>
                <w:noProof/>
                <w:webHidden/>
              </w:rPr>
              <w:fldChar w:fldCharType="begin"/>
            </w:r>
            <w:r>
              <w:rPr>
                <w:noProof/>
                <w:webHidden/>
              </w:rPr>
              <w:instrText xml:space="preserve"> PAGEREF _Toc70677726 \h </w:instrText>
            </w:r>
            <w:r>
              <w:rPr>
                <w:noProof/>
                <w:webHidden/>
              </w:rPr>
            </w:r>
            <w:r>
              <w:rPr>
                <w:noProof/>
                <w:webHidden/>
              </w:rPr>
              <w:fldChar w:fldCharType="separate"/>
            </w:r>
            <w:r>
              <w:rPr>
                <w:noProof/>
                <w:webHidden/>
              </w:rPr>
              <w:t>11</w:t>
            </w:r>
            <w:r>
              <w:rPr>
                <w:noProof/>
                <w:webHidden/>
              </w:rPr>
              <w:fldChar w:fldCharType="end"/>
            </w:r>
          </w:hyperlink>
        </w:p>
        <w:p w14:paraId="6AC9C4E3" w14:textId="78286A0F" w:rsidR="00336ADD" w:rsidRDefault="00336ADD">
          <w:pPr>
            <w:pStyle w:val="TOC2"/>
            <w:tabs>
              <w:tab w:val="right" w:leader="dot" w:pos="9926"/>
            </w:tabs>
            <w:rPr>
              <w:rFonts w:asciiTheme="minorHAnsi" w:eastAsiaTheme="minorEastAsia" w:hAnsiTheme="minorHAnsi" w:cstheme="minorBidi"/>
              <w:b w:val="0"/>
              <w:smallCaps w:val="0"/>
              <w:noProof/>
              <w:sz w:val="24"/>
              <w:szCs w:val="24"/>
            </w:rPr>
          </w:pPr>
          <w:hyperlink w:anchor="_Toc70677727" w:history="1">
            <w:r w:rsidRPr="00211345">
              <w:rPr>
                <w:rStyle w:val="Hyperlink"/>
                <w:noProof/>
              </w:rPr>
              <w:t>Strategies to improve communication at the workplace:</w:t>
            </w:r>
            <w:r>
              <w:rPr>
                <w:noProof/>
                <w:webHidden/>
              </w:rPr>
              <w:tab/>
            </w:r>
            <w:r>
              <w:rPr>
                <w:noProof/>
                <w:webHidden/>
              </w:rPr>
              <w:fldChar w:fldCharType="begin"/>
            </w:r>
            <w:r>
              <w:rPr>
                <w:noProof/>
                <w:webHidden/>
              </w:rPr>
              <w:instrText xml:space="preserve"> PAGEREF _Toc70677727 \h </w:instrText>
            </w:r>
            <w:r>
              <w:rPr>
                <w:noProof/>
                <w:webHidden/>
              </w:rPr>
            </w:r>
            <w:r>
              <w:rPr>
                <w:noProof/>
                <w:webHidden/>
              </w:rPr>
              <w:fldChar w:fldCharType="separate"/>
            </w:r>
            <w:r>
              <w:rPr>
                <w:noProof/>
                <w:webHidden/>
              </w:rPr>
              <w:t>11</w:t>
            </w:r>
            <w:r>
              <w:rPr>
                <w:noProof/>
                <w:webHidden/>
              </w:rPr>
              <w:fldChar w:fldCharType="end"/>
            </w:r>
          </w:hyperlink>
        </w:p>
        <w:p w14:paraId="59932170" w14:textId="4CB62222" w:rsidR="00336ADD" w:rsidRDefault="00336ADD">
          <w:pPr>
            <w:pStyle w:val="TOC1"/>
            <w:tabs>
              <w:tab w:val="right" w:leader="dot" w:pos="9926"/>
            </w:tabs>
            <w:rPr>
              <w:rFonts w:asciiTheme="minorHAnsi" w:eastAsiaTheme="minorEastAsia" w:hAnsiTheme="minorHAnsi" w:cstheme="minorBidi"/>
              <w:bCs w:val="0"/>
              <w:caps w:val="0"/>
              <w:noProof/>
              <w:sz w:val="24"/>
              <w:szCs w:val="24"/>
            </w:rPr>
          </w:pPr>
          <w:hyperlink w:anchor="_Toc70677728" w:history="1">
            <w:r w:rsidRPr="00211345">
              <w:rPr>
                <w:rStyle w:val="Hyperlink"/>
                <w:rFonts w:cs="Times New Roman"/>
                <w:noProof/>
              </w:rPr>
              <w:t>Example of poor communication/Case study</w:t>
            </w:r>
            <w:r>
              <w:rPr>
                <w:noProof/>
                <w:webHidden/>
              </w:rPr>
              <w:tab/>
            </w:r>
            <w:r>
              <w:rPr>
                <w:noProof/>
                <w:webHidden/>
              </w:rPr>
              <w:fldChar w:fldCharType="begin"/>
            </w:r>
            <w:r>
              <w:rPr>
                <w:noProof/>
                <w:webHidden/>
              </w:rPr>
              <w:instrText xml:space="preserve"> PAGEREF _Toc70677728 \h </w:instrText>
            </w:r>
            <w:r>
              <w:rPr>
                <w:noProof/>
                <w:webHidden/>
              </w:rPr>
            </w:r>
            <w:r>
              <w:rPr>
                <w:noProof/>
                <w:webHidden/>
              </w:rPr>
              <w:fldChar w:fldCharType="separate"/>
            </w:r>
            <w:r>
              <w:rPr>
                <w:noProof/>
                <w:webHidden/>
              </w:rPr>
              <w:t>11</w:t>
            </w:r>
            <w:r>
              <w:rPr>
                <w:noProof/>
                <w:webHidden/>
              </w:rPr>
              <w:fldChar w:fldCharType="end"/>
            </w:r>
          </w:hyperlink>
        </w:p>
        <w:p w14:paraId="7C76B1F5" w14:textId="5D198E58" w:rsidR="00336ADD" w:rsidRDefault="00336ADD">
          <w:pPr>
            <w:pStyle w:val="TOC1"/>
            <w:tabs>
              <w:tab w:val="right" w:leader="dot" w:pos="9926"/>
            </w:tabs>
            <w:rPr>
              <w:rFonts w:asciiTheme="minorHAnsi" w:eastAsiaTheme="minorEastAsia" w:hAnsiTheme="minorHAnsi" w:cstheme="minorBidi"/>
              <w:bCs w:val="0"/>
              <w:caps w:val="0"/>
              <w:noProof/>
              <w:sz w:val="24"/>
              <w:szCs w:val="24"/>
            </w:rPr>
          </w:pPr>
          <w:hyperlink w:anchor="_Toc70677729" w:history="1">
            <w:r w:rsidRPr="00211345">
              <w:rPr>
                <w:rStyle w:val="Hyperlink"/>
                <w:rFonts w:eastAsia="Arial Unicode MS" w:cs="Times New Roman"/>
                <w:noProof/>
              </w:rPr>
              <w:t>Conclusion</w:t>
            </w:r>
            <w:r>
              <w:rPr>
                <w:noProof/>
                <w:webHidden/>
              </w:rPr>
              <w:tab/>
            </w:r>
            <w:r>
              <w:rPr>
                <w:noProof/>
                <w:webHidden/>
              </w:rPr>
              <w:fldChar w:fldCharType="begin"/>
            </w:r>
            <w:r>
              <w:rPr>
                <w:noProof/>
                <w:webHidden/>
              </w:rPr>
              <w:instrText xml:space="preserve"> PAGEREF _Toc70677729 \h </w:instrText>
            </w:r>
            <w:r>
              <w:rPr>
                <w:noProof/>
                <w:webHidden/>
              </w:rPr>
            </w:r>
            <w:r>
              <w:rPr>
                <w:noProof/>
                <w:webHidden/>
              </w:rPr>
              <w:fldChar w:fldCharType="separate"/>
            </w:r>
            <w:r>
              <w:rPr>
                <w:noProof/>
                <w:webHidden/>
              </w:rPr>
              <w:t>12</w:t>
            </w:r>
            <w:r>
              <w:rPr>
                <w:noProof/>
                <w:webHidden/>
              </w:rPr>
              <w:fldChar w:fldCharType="end"/>
            </w:r>
          </w:hyperlink>
        </w:p>
        <w:p w14:paraId="7095EFE6" w14:textId="6D4EF743" w:rsidR="00336ADD" w:rsidRDefault="00336ADD">
          <w:pPr>
            <w:pStyle w:val="TOC1"/>
            <w:tabs>
              <w:tab w:val="right" w:leader="dot" w:pos="9926"/>
            </w:tabs>
            <w:rPr>
              <w:rFonts w:asciiTheme="minorHAnsi" w:eastAsiaTheme="minorEastAsia" w:hAnsiTheme="minorHAnsi" w:cstheme="minorBidi"/>
              <w:bCs w:val="0"/>
              <w:caps w:val="0"/>
              <w:noProof/>
              <w:sz w:val="24"/>
              <w:szCs w:val="24"/>
            </w:rPr>
          </w:pPr>
          <w:hyperlink w:anchor="_Toc70677730" w:history="1">
            <w:r w:rsidRPr="00211345">
              <w:rPr>
                <w:rStyle w:val="Hyperlink"/>
                <w:rFonts w:eastAsia="Arial Unicode MS" w:cs="Times New Roman"/>
                <w:noProof/>
              </w:rPr>
              <w:t>Reference</w:t>
            </w:r>
            <w:r>
              <w:rPr>
                <w:noProof/>
                <w:webHidden/>
              </w:rPr>
              <w:tab/>
            </w:r>
            <w:r>
              <w:rPr>
                <w:noProof/>
                <w:webHidden/>
              </w:rPr>
              <w:fldChar w:fldCharType="begin"/>
            </w:r>
            <w:r>
              <w:rPr>
                <w:noProof/>
                <w:webHidden/>
              </w:rPr>
              <w:instrText xml:space="preserve"> PAGEREF _Toc70677730 \h </w:instrText>
            </w:r>
            <w:r>
              <w:rPr>
                <w:noProof/>
                <w:webHidden/>
              </w:rPr>
            </w:r>
            <w:r>
              <w:rPr>
                <w:noProof/>
                <w:webHidden/>
              </w:rPr>
              <w:fldChar w:fldCharType="separate"/>
            </w:r>
            <w:r>
              <w:rPr>
                <w:noProof/>
                <w:webHidden/>
              </w:rPr>
              <w:t>13</w:t>
            </w:r>
            <w:r>
              <w:rPr>
                <w:noProof/>
                <w:webHidden/>
              </w:rPr>
              <w:fldChar w:fldCharType="end"/>
            </w:r>
          </w:hyperlink>
        </w:p>
        <w:p w14:paraId="2063C9C3" w14:textId="432139F9" w:rsidR="007908F0" w:rsidRPr="001E05DC" w:rsidRDefault="007908F0" w:rsidP="00F34F21">
          <w:pPr>
            <w:jc w:val="both"/>
          </w:pPr>
          <w:r w:rsidRPr="001E05DC">
            <w:rPr>
              <w:b/>
              <w:bCs/>
              <w:noProof/>
            </w:rPr>
            <w:fldChar w:fldCharType="end"/>
          </w:r>
        </w:p>
      </w:sdtContent>
    </w:sdt>
    <w:p w14:paraId="7A35743C" w14:textId="77C94F04" w:rsidR="00A31B6D" w:rsidRPr="001E05DC" w:rsidRDefault="00A31B6D" w:rsidP="00F34F21">
      <w:pPr>
        <w:contextualSpacing/>
        <w:jc w:val="both"/>
        <w:rPr>
          <w:rFonts w:eastAsia="Arial Unicode MS"/>
          <w:color w:val="808080" w:themeColor="background1" w:themeShade="80"/>
          <w:szCs w:val="28"/>
        </w:rPr>
      </w:pPr>
    </w:p>
    <w:p w14:paraId="4F9C3740" w14:textId="54C8ED0F" w:rsidR="002321E5" w:rsidRPr="001E05DC" w:rsidRDefault="002321E5" w:rsidP="00F34F21">
      <w:pPr>
        <w:spacing w:after="200"/>
        <w:contextualSpacing/>
        <w:jc w:val="both"/>
        <w:rPr>
          <w:rFonts w:eastAsia="Arial Unicode MS"/>
          <w:color w:val="808080" w:themeColor="background1" w:themeShade="80"/>
          <w:sz w:val="28"/>
          <w:szCs w:val="28"/>
          <w:lang w:val="en-US" w:eastAsia="en-US"/>
        </w:rPr>
      </w:pPr>
      <w:r w:rsidRPr="001E05DC">
        <w:rPr>
          <w:rFonts w:eastAsia="Arial Unicode MS"/>
          <w:color w:val="808080" w:themeColor="background1" w:themeShade="80"/>
          <w:szCs w:val="28"/>
        </w:rPr>
        <w:br w:type="page"/>
      </w:r>
    </w:p>
    <w:p w14:paraId="4A0C5EFB" w14:textId="17997AFB" w:rsidR="00B31EE2" w:rsidRPr="001E05DC" w:rsidRDefault="00A31B6D" w:rsidP="00CD3DF4">
      <w:pPr>
        <w:pStyle w:val="Heading1"/>
        <w:contextualSpacing/>
        <w:jc w:val="both"/>
        <w:rPr>
          <w:rFonts w:ascii="Times New Roman" w:eastAsia="Arial Unicode MS" w:hAnsi="Times New Roman" w:cs="Times New Roman"/>
          <w:b w:val="0"/>
        </w:rPr>
      </w:pPr>
      <w:r w:rsidRPr="001E05DC">
        <w:rPr>
          <w:rFonts w:ascii="Times New Roman" w:eastAsia="Arial Unicode MS" w:hAnsi="Times New Roman" w:cs="Times New Roman"/>
          <w:b w:val="0"/>
        </w:rPr>
        <w:lastRenderedPageBreak/>
        <w:t> </w:t>
      </w:r>
      <w:bookmarkStart w:id="0" w:name="_Toc70677705"/>
      <w:r w:rsidR="00B31EE2" w:rsidRPr="001E05DC">
        <w:rPr>
          <w:rFonts w:ascii="Times New Roman" w:eastAsia="Arial Unicode MS" w:hAnsi="Times New Roman" w:cs="Times New Roman"/>
          <w:b w:val="0"/>
        </w:rPr>
        <w:t>Introduction</w:t>
      </w:r>
      <w:bookmarkEnd w:id="0"/>
    </w:p>
    <w:p w14:paraId="6F593438" w14:textId="4C354CD1" w:rsidR="00D87D9F" w:rsidRPr="001E05DC" w:rsidRDefault="00D87D9F" w:rsidP="00CD3DF4">
      <w:pPr>
        <w:contextualSpacing/>
        <w:jc w:val="both"/>
        <w:rPr>
          <w:rFonts w:eastAsia="Arial Unicode MS"/>
          <w:color w:val="000000"/>
          <w:sz w:val="20"/>
          <w:szCs w:val="20"/>
          <w:shd w:val="clear" w:color="auto" w:fill="EDEBE9"/>
        </w:rPr>
      </w:pPr>
    </w:p>
    <w:p w14:paraId="41657839" w14:textId="77777777" w:rsidR="00D87D9F" w:rsidRPr="001E05DC" w:rsidRDefault="00D87D9F" w:rsidP="00CD3DF4">
      <w:pPr>
        <w:contextualSpacing/>
        <w:jc w:val="both"/>
        <w:rPr>
          <w:rFonts w:eastAsia="Arial Unicode MS"/>
          <w:sz w:val="21"/>
          <w:szCs w:val="21"/>
        </w:rPr>
      </w:pPr>
      <w:r w:rsidRPr="001E05DC">
        <w:rPr>
          <w:rFonts w:eastAsia="Arial Unicode MS"/>
          <w:sz w:val="21"/>
          <w:szCs w:val="21"/>
        </w:rPr>
        <w:t>To speak of communication is to speak of studies, processes, exchanges and a game between the characteristics of the nature of human beings and the rest of the world. For this reason, let's expose three definitions of the concept "communication" and finally create our own definition.</w:t>
      </w:r>
    </w:p>
    <w:p w14:paraId="6CC20190" w14:textId="77777777" w:rsidR="00D87D9F" w:rsidRPr="001E05DC" w:rsidRDefault="00D87D9F" w:rsidP="00CD3DF4">
      <w:pPr>
        <w:contextualSpacing/>
        <w:jc w:val="both"/>
        <w:rPr>
          <w:rFonts w:eastAsia="Arial Unicode MS"/>
          <w:sz w:val="21"/>
          <w:szCs w:val="21"/>
        </w:rPr>
      </w:pPr>
    </w:p>
    <w:p w14:paraId="69C2EFDD" w14:textId="07FA9066" w:rsidR="00D87D9F" w:rsidRPr="001E05DC" w:rsidRDefault="00D87D9F" w:rsidP="00CD3DF4">
      <w:pPr>
        <w:pStyle w:val="ListParagraph"/>
        <w:numPr>
          <w:ilvl w:val="0"/>
          <w:numId w:val="16"/>
        </w:numPr>
        <w:spacing w:before="0" w:after="0" w:line="240" w:lineRule="auto"/>
        <w:jc w:val="both"/>
        <w:rPr>
          <w:rFonts w:eastAsia="Arial Unicode MS"/>
          <w:b w:val="0"/>
          <w:color w:val="auto"/>
          <w:sz w:val="21"/>
          <w:szCs w:val="21"/>
        </w:rPr>
      </w:pPr>
      <w:r w:rsidRPr="001E05DC">
        <w:rPr>
          <w:rFonts w:eastAsia="Arial Unicode MS"/>
          <w:b w:val="0"/>
          <w:color w:val="auto"/>
          <w:sz w:val="21"/>
          <w:szCs w:val="21"/>
        </w:rPr>
        <w:t>Field of study whose objective is to explain how communicative exchanges are carried out and how they have an impact within society.</w:t>
      </w:r>
    </w:p>
    <w:p w14:paraId="09310D98" w14:textId="36B75D58" w:rsidR="005760A0" w:rsidRPr="001E05DC" w:rsidRDefault="005760A0" w:rsidP="00CD3DF4">
      <w:pPr>
        <w:ind w:firstLine="60"/>
        <w:contextualSpacing/>
        <w:jc w:val="both"/>
        <w:rPr>
          <w:rFonts w:eastAsia="Arial Unicode MS"/>
          <w:sz w:val="21"/>
          <w:szCs w:val="21"/>
        </w:rPr>
      </w:pPr>
    </w:p>
    <w:p w14:paraId="2BA1658D" w14:textId="5E9239F0" w:rsidR="00D87D9F" w:rsidRPr="001E05DC" w:rsidRDefault="005760A0" w:rsidP="00CD3DF4">
      <w:pPr>
        <w:pStyle w:val="ListParagraph"/>
        <w:numPr>
          <w:ilvl w:val="0"/>
          <w:numId w:val="16"/>
        </w:numPr>
        <w:spacing w:before="0" w:after="0" w:line="240" w:lineRule="auto"/>
        <w:jc w:val="both"/>
        <w:rPr>
          <w:rFonts w:eastAsia="Arial Unicode MS"/>
          <w:b w:val="0"/>
          <w:color w:val="auto"/>
          <w:sz w:val="21"/>
          <w:szCs w:val="21"/>
        </w:rPr>
      </w:pPr>
      <w:r w:rsidRPr="001E05DC">
        <w:rPr>
          <w:rFonts w:eastAsia="Arial Unicode MS"/>
          <w:b w:val="0"/>
          <w:color w:val="auto"/>
          <w:sz w:val="21"/>
          <w:szCs w:val="21"/>
        </w:rPr>
        <w:t>P</w:t>
      </w:r>
      <w:r w:rsidR="00D87D9F" w:rsidRPr="001E05DC">
        <w:rPr>
          <w:rFonts w:eastAsia="Arial Unicode MS"/>
          <w:b w:val="0"/>
          <w:color w:val="auto"/>
          <w:sz w:val="21"/>
          <w:szCs w:val="21"/>
        </w:rPr>
        <w:t>rocess in which the sender and the perceiver create connection or an interrelation in a given time, space and context to exchange, share or transmit information, that is, ideas, meanings and / or stimuli.</w:t>
      </w:r>
    </w:p>
    <w:p w14:paraId="69C193A2" w14:textId="77777777" w:rsidR="00D87D9F" w:rsidRPr="001E05DC" w:rsidRDefault="00D87D9F" w:rsidP="00CD3DF4">
      <w:pPr>
        <w:contextualSpacing/>
        <w:jc w:val="both"/>
        <w:rPr>
          <w:rFonts w:eastAsia="Arial Unicode MS"/>
          <w:sz w:val="21"/>
          <w:szCs w:val="21"/>
        </w:rPr>
      </w:pPr>
    </w:p>
    <w:p w14:paraId="42499DA5" w14:textId="32D04379" w:rsidR="00D87D9F" w:rsidRPr="001E05DC" w:rsidRDefault="00D87D9F" w:rsidP="00CD3DF4">
      <w:pPr>
        <w:pStyle w:val="ListParagraph"/>
        <w:numPr>
          <w:ilvl w:val="0"/>
          <w:numId w:val="16"/>
        </w:numPr>
        <w:spacing w:before="0" w:after="0" w:line="240" w:lineRule="auto"/>
        <w:jc w:val="both"/>
        <w:rPr>
          <w:rFonts w:eastAsia="Arial Unicode MS"/>
          <w:b w:val="0"/>
          <w:color w:val="auto"/>
          <w:sz w:val="21"/>
          <w:szCs w:val="21"/>
        </w:rPr>
      </w:pPr>
      <w:r w:rsidRPr="001E05DC">
        <w:rPr>
          <w:rFonts w:eastAsia="Arial Unicode MS"/>
          <w:b w:val="0"/>
          <w:color w:val="auto"/>
          <w:sz w:val="21"/>
          <w:szCs w:val="21"/>
        </w:rPr>
        <w:t>Human communication is part of the characteristics of thinking beings; It implies the handling of linguistic signs, it gives the possibility of signifying the use of thought, reasoning, will and freedom.</w:t>
      </w:r>
    </w:p>
    <w:p w14:paraId="332BDEB6" w14:textId="77777777" w:rsidR="005760A0" w:rsidRPr="001E05DC" w:rsidRDefault="005760A0" w:rsidP="00CD3DF4">
      <w:pPr>
        <w:contextualSpacing/>
        <w:jc w:val="both"/>
        <w:rPr>
          <w:rFonts w:eastAsia="Arial Unicode MS"/>
          <w:sz w:val="21"/>
          <w:szCs w:val="21"/>
        </w:rPr>
      </w:pPr>
    </w:p>
    <w:p w14:paraId="1D319D15" w14:textId="343D6A82" w:rsidR="00D87D9F" w:rsidRPr="001E05DC" w:rsidRDefault="00D87D9F" w:rsidP="00CD3DF4">
      <w:pPr>
        <w:contextualSpacing/>
        <w:jc w:val="both"/>
        <w:rPr>
          <w:rFonts w:eastAsia="Arial Unicode MS"/>
          <w:sz w:val="21"/>
          <w:szCs w:val="21"/>
        </w:rPr>
      </w:pPr>
      <w:r w:rsidRPr="001E05DC">
        <w:rPr>
          <w:rFonts w:eastAsia="Arial Unicode MS"/>
          <w:sz w:val="21"/>
          <w:szCs w:val="21"/>
        </w:rPr>
        <w:t>From these three definitions we can conclude then that:</w:t>
      </w:r>
    </w:p>
    <w:p w14:paraId="1363F5D0" w14:textId="77777777" w:rsidR="00D87D9F" w:rsidRPr="001E05DC" w:rsidRDefault="00D87D9F" w:rsidP="00CD3DF4">
      <w:pPr>
        <w:contextualSpacing/>
        <w:jc w:val="both"/>
        <w:rPr>
          <w:rFonts w:eastAsia="Arial Unicode MS"/>
          <w:sz w:val="21"/>
          <w:szCs w:val="21"/>
        </w:rPr>
      </w:pPr>
    </w:p>
    <w:p w14:paraId="33D0CD29" w14:textId="77F3FC8C" w:rsidR="00D87D9F" w:rsidRPr="001E05DC" w:rsidRDefault="00D87D9F" w:rsidP="00CD3DF4">
      <w:pPr>
        <w:contextualSpacing/>
        <w:jc w:val="both"/>
        <w:rPr>
          <w:rFonts w:eastAsia="Arial Unicode MS"/>
          <w:sz w:val="21"/>
          <w:szCs w:val="21"/>
        </w:rPr>
      </w:pPr>
      <w:r w:rsidRPr="001E05DC">
        <w:rPr>
          <w:rFonts w:eastAsia="Arial Unicode MS"/>
          <w:sz w:val="21"/>
          <w:szCs w:val="21"/>
        </w:rPr>
        <w:t>Communication is a process of giving and receiving information through any channel, there may or may not be feedback, but there is always a message and a sender or entity that issues it.</w:t>
      </w:r>
      <w:r w:rsidR="005760A0" w:rsidRPr="001E05DC">
        <w:rPr>
          <w:rFonts w:eastAsia="Arial Unicode MS"/>
          <w:sz w:val="21"/>
          <w:szCs w:val="21"/>
        </w:rPr>
        <w:t xml:space="preserve"> </w:t>
      </w:r>
      <w:r w:rsidR="005760A0" w:rsidRPr="001E05DC">
        <w:rPr>
          <w:rFonts w:eastAsia="Arial Unicode MS"/>
          <w:noProof/>
          <w:sz w:val="21"/>
          <w:szCs w:val="21"/>
        </w:rPr>
        <w:t>(SkillsYou</w:t>
      </w:r>
      <w:r w:rsidR="007D5039" w:rsidRPr="001E05DC">
        <w:rPr>
          <w:rFonts w:eastAsia="Arial Unicode MS"/>
          <w:noProof/>
          <w:sz w:val="21"/>
          <w:szCs w:val="21"/>
        </w:rPr>
        <w:t>Need</w:t>
      </w:r>
      <w:r w:rsidR="005760A0" w:rsidRPr="001E05DC">
        <w:rPr>
          <w:rFonts w:eastAsia="Arial Unicode MS"/>
          <w:noProof/>
          <w:sz w:val="21"/>
          <w:szCs w:val="21"/>
        </w:rPr>
        <w:t>, 2021)</w:t>
      </w:r>
    </w:p>
    <w:p w14:paraId="7AA2EB5B" w14:textId="77777777" w:rsidR="006E0C22" w:rsidRPr="001E05DC" w:rsidRDefault="006E0C22" w:rsidP="00CD3DF4">
      <w:pPr>
        <w:contextualSpacing/>
        <w:jc w:val="both"/>
        <w:rPr>
          <w:rFonts w:eastAsia="Arial Unicode MS"/>
          <w:sz w:val="21"/>
          <w:szCs w:val="21"/>
        </w:rPr>
      </w:pPr>
    </w:p>
    <w:p w14:paraId="4B84015B" w14:textId="77777777" w:rsidR="00766BB1" w:rsidRPr="001E05DC" w:rsidRDefault="006E0C22" w:rsidP="00CD3DF4">
      <w:pPr>
        <w:contextualSpacing/>
        <w:jc w:val="both"/>
        <w:rPr>
          <w:rFonts w:eastAsia="Arial Unicode MS"/>
          <w:sz w:val="21"/>
          <w:szCs w:val="21"/>
        </w:rPr>
      </w:pPr>
      <w:r w:rsidRPr="001E05DC">
        <w:rPr>
          <w:rFonts w:eastAsia="Arial Unicode MS"/>
          <w:sz w:val="21"/>
          <w:szCs w:val="21"/>
        </w:rPr>
        <w:t xml:space="preserve">Communication can have some barriers </w:t>
      </w:r>
      <w:r w:rsidRPr="001E05DC">
        <w:rPr>
          <w:rFonts w:eastAsia="Arial Unicode MS"/>
          <w:sz w:val="21"/>
          <w:szCs w:val="21"/>
        </w:rPr>
        <w:t>Communication barriers are interference. In other words, obstacles that hinder the transmission of the message between the sender and the receiver. These can lead to distortions and misunderstandings. ... Although all of them harm the correct interpretation of the message</w:t>
      </w:r>
      <w:r w:rsidRPr="001E05DC">
        <w:rPr>
          <w:rFonts w:eastAsia="Arial Unicode MS"/>
          <w:sz w:val="21"/>
          <w:szCs w:val="21"/>
        </w:rPr>
        <w:t>.</w:t>
      </w:r>
    </w:p>
    <w:p w14:paraId="328D755C" w14:textId="77777777" w:rsidR="00766BB1" w:rsidRPr="001E05DC" w:rsidRDefault="00766BB1" w:rsidP="00CD3DF4">
      <w:pPr>
        <w:contextualSpacing/>
        <w:jc w:val="both"/>
        <w:rPr>
          <w:rFonts w:eastAsia="Arial Unicode MS"/>
          <w:sz w:val="21"/>
          <w:szCs w:val="21"/>
        </w:rPr>
      </w:pPr>
    </w:p>
    <w:p w14:paraId="404D4AC4" w14:textId="4643E1EE" w:rsidR="008F75A4" w:rsidRPr="001E05DC" w:rsidRDefault="008F75A4" w:rsidP="00CD3DF4">
      <w:pPr>
        <w:contextualSpacing/>
        <w:jc w:val="both"/>
        <w:rPr>
          <w:rFonts w:eastAsia="Arial Unicode MS"/>
          <w:sz w:val="21"/>
          <w:szCs w:val="21"/>
        </w:rPr>
      </w:pPr>
      <w:r w:rsidRPr="001E05DC">
        <w:rPr>
          <w:rFonts w:eastAsia="Arial Unicode MS"/>
          <w:sz w:val="21"/>
          <w:szCs w:val="21"/>
        </w:rPr>
        <w:t xml:space="preserve">Having an effective communication is not easy, there are common barriers </w:t>
      </w:r>
      <w:r w:rsidR="00953E12" w:rsidRPr="001E05DC">
        <w:rPr>
          <w:rFonts w:eastAsia="Arial Unicode MS"/>
          <w:sz w:val="21"/>
          <w:szCs w:val="21"/>
        </w:rPr>
        <w:t>to take into account when trying to transmit a message</w:t>
      </w:r>
      <w:r w:rsidRPr="001E05DC">
        <w:rPr>
          <w:rFonts w:eastAsia="Arial Unicode MS"/>
          <w:sz w:val="21"/>
          <w:szCs w:val="21"/>
        </w:rPr>
        <w:t xml:space="preserve">, such as the use of technical terms, slang language, difficult topic such a politics, religion, disabilities, sexual racist or any other </w:t>
      </w:r>
      <w:r w:rsidR="00953E12" w:rsidRPr="001E05DC">
        <w:rPr>
          <w:rFonts w:eastAsia="Arial Unicode MS"/>
          <w:sz w:val="21"/>
          <w:szCs w:val="21"/>
        </w:rPr>
        <w:t>topic</w:t>
      </w:r>
      <w:r w:rsidRPr="001E05DC">
        <w:rPr>
          <w:rFonts w:eastAsia="Arial Unicode MS"/>
          <w:sz w:val="21"/>
          <w:szCs w:val="21"/>
        </w:rPr>
        <w:t xml:space="preserve"> that may be unpopular</w:t>
      </w:r>
      <w:r w:rsidR="009D04F2" w:rsidRPr="001E05DC">
        <w:rPr>
          <w:rFonts w:eastAsia="Arial Unicode MS"/>
          <w:sz w:val="21"/>
          <w:szCs w:val="21"/>
        </w:rPr>
        <w:t>; also</w:t>
      </w:r>
      <w:r w:rsidRPr="001E05DC">
        <w:rPr>
          <w:rFonts w:eastAsia="Arial Unicode MS"/>
          <w:sz w:val="21"/>
          <w:szCs w:val="21"/>
        </w:rPr>
        <w:t xml:space="preserve"> lack of attention or interest </w:t>
      </w:r>
      <w:r w:rsidR="00953E12" w:rsidRPr="001E05DC">
        <w:rPr>
          <w:rFonts w:eastAsia="Arial Unicode MS"/>
          <w:sz w:val="21"/>
          <w:szCs w:val="21"/>
        </w:rPr>
        <w:t>are</w:t>
      </w:r>
      <w:r w:rsidRPr="001E05DC">
        <w:rPr>
          <w:rFonts w:eastAsia="Arial Unicode MS"/>
          <w:sz w:val="21"/>
          <w:szCs w:val="21"/>
        </w:rPr>
        <w:t xml:space="preserve"> other barrier</w:t>
      </w:r>
      <w:r w:rsidR="00953E12" w:rsidRPr="001E05DC">
        <w:rPr>
          <w:rFonts w:eastAsia="Arial Unicode MS"/>
          <w:sz w:val="21"/>
          <w:szCs w:val="21"/>
        </w:rPr>
        <w:t>s</w:t>
      </w:r>
      <w:r w:rsidR="009D04F2" w:rsidRPr="001E05DC">
        <w:rPr>
          <w:rFonts w:eastAsia="Arial Unicode MS"/>
          <w:sz w:val="21"/>
          <w:szCs w:val="21"/>
        </w:rPr>
        <w:t>.</w:t>
      </w:r>
      <w:r w:rsidR="00953E12" w:rsidRPr="001E05DC">
        <w:rPr>
          <w:rFonts w:eastAsia="Arial Unicode MS"/>
          <w:sz w:val="21"/>
          <w:szCs w:val="21"/>
        </w:rPr>
        <w:t xml:space="preserve"> </w:t>
      </w:r>
      <w:r w:rsidR="009D04F2" w:rsidRPr="001E05DC">
        <w:rPr>
          <w:rFonts w:eastAsia="Arial Unicode MS"/>
          <w:sz w:val="21"/>
          <w:szCs w:val="21"/>
        </w:rPr>
        <w:t>A</w:t>
      </w:r>
      <w:r w:rsidR="00953E12" w:rsidRPr="001E05DC">
        <w:rPr>
          <w:rFonts w:eastAsia="Arial Unicode MS"/>
          <w:sz w:val="21"/>
          <w:szCs w:val="21"/>
        </w:rPr>
        <w:t xml:space="preserve">nother factor to take into the account is </w:t>
      </w:r>
      <w:r w:rsidRPr="001E05DC">
        <w:rPr>
          <w:rFonts w:eastAsia="Arial Unicode MS"/>
          <w:sz w:val="21"/>
          <w:szCs w:val="21"/>
        </w:rPr>
        <w:t>the language or cultural difference</w:t>
      </w:r>
      <w:r w:rsidR="00953E12" w:rsidRPr="001E05DC">
        <w:rPr>
          <w:rFonts w:eastAsia="Arial Unicode MS"/>
          <w:sz w:val="21"/>
          <w:szCs w:val="21"/>
        </w:rPr>
        <w:t xml:space="preserve">, to have an effective communication all </w:t>
      </w:r>
      <w:r w:rsidR="009D04F2" w:rsidRPr="001E05DC">
        <w:rPr>
          <w:rFonts w:eastAsia="Arial Unicode MS"/>
          <w:sz w:val="21"/>
          <w:szCs w:val="21"/>
        </w:rPr>
        <w:t xml:space="preserve">you will need to know your audience and make sure the message is transmits effectively taking into account all of those barriers. </w:t>
      </w:r>
      <w:r w:rsidR="009D04F2" w:rsidRPr="001E05DC">
        <w:rPr>
          <w:rFonts w:eastAsia="Arial Unicode MS"/>
          <w:noProof/>
          <w:sz w:val="21"/>
          <w:szCs w:val="21"/>
        </w:rPr>
        <w:t>(SkillsYouNeed, 2021)</w:t>
      </w:r>
      <w:r w:rsidR="0055726E" w:rsidRPr="001E05DC">
        <w:rPr>
          <w:rFonts w:eastAsia="Arial Unicode MS"/>
          <w:noProof/>
          <w:sz w:val="21"/>
          <w:szCs w:val="21"/>
        </w:rPr>
        <w:t xml:space="preserve"> </w:t>
      </w:r>
    </w:p>
    <w:p w14:paraId="4181B76E" w14:textId="2866DA8B" w:rsidR="008F75A4" w:rsidRPr="001E05DC" w:rsidRDefault="008F75A4" w:rsidP="00CD3DF4">
      <w:pPr>
        <w:contextualSpacing/>
        <w:jc w:val="both"/>
        <w:rPr>
          <w:rFonts w:eastAsia="Arial Unicode MS"/>
        </w:rPr>
      </w:pPr>
    </w:p>
    <w:p w14:paraId="0CDAC956" w14:textId="77777777" w:rsidR="008F75A4" w:rsidRPr="001E05DC" w:rsidRDefault="008F75A4" w:rsidP="00CD3DF4">
      <w:pPr>
        <w:contextualSpacing/>
        <w:jc w:val="both"/>
        <w:rPr>
          <w:rFonts w:eastAsia="Arial Unicode MS"/>
        </w:rPr>
      </w:pPr>
    </w:p>
    <w:p w14:paraId="0117FC11" w14:textId="77777777" w:rsidR="008F75A4" w:rsidRPr="001E05DC" w:rsidRDefault="008F75A4" w:rsidP="00CD3DF4">
      <w:pPr>
        <w:contextualSpacing/>
        <w:jc w:val="both"/>
        <w:rPr>
          <w:rFonts w:eastAsia="Arial Unicode MS"/>
        </w:rPr>
      </w:pPr>
    </w:p>
    <w:p w14:paraId="1B4DF6B5" w14:textId="01148B03" w:rsidR="00DC5D95" w:rsidRPr="00F96727" w:rsidRDefault="00B31EE2" w:rsidP="00CD3DF4">
      <w:pPr>
        <w:contextualSpacing/>
        <w:jc w:val="both"/>
        <w:rPr>
          <w:rFonts w:eastAsia="Arial Unicode MS"/>
          <w:color w:val="061F57" w:themeColor="text2" w:themeShade="BF"/>
          <w:kern w:val="28"/>
          <w:sz w:val="52"/>
          <w:szCs w:val="32"/>
        </w:rPr>
      </w:pPr>
      <w:r w:rsidRPr="001E05DC">
        <w:rPr>
          <w:rFonts w:eastAsia="Arial Unicode MS"/>
        </w:rPr>
        <w:br w:type="page"/>
      </w:r>
    </w:p>
    <w:p w14:paraId="6BAD8ADA" w14:textId="77777777" w:rsidR="00DC5D95" w:rsidRPr="001E05DC" w:rsidRDefault="00DC5D95" w:rsidP="00CD3DF4">
      <w:pPr>
        <w:contextualSpacing/>
        <w:jc w:val="both"/>
        <w:rPr>
          <w:rFonts w:eastAsia="Arial Unicode MS"/>
        </w:rPr>
      </w:pPr>
    </w:p>
    <w:p w14:paraId="2E38C7D4" w14:textId="77B4FB12" w:rsidR="00A31B6D" w:rsidRPr="00246842" w:rsidRDefault="00A31B6D" w:rsidP="00246842">
      <w:pPr>
        <w:pStyle w:val="Title"/>
        <w:rPr>
          <w:rStyle w:val="eop"/>
        </w:rPr>
      </w:pPr>
      <w:r w:rsidRPr="00246842">
        <w:rPr>
          <w:rStyle w:val="normaltextrun"/>
        </w:rPr>
        <w:t>The Models of</w:t>
      </w:r>
      <w:r w:rsidR="009D04F2" w:rsidRPr="00246842">
        <w:rPr>
          <w:rStyle w:val="normaltextrun"/>
        </w:rPr>
        <w:t xml:space="preserve"> </w:t>
      </w:r>
      <w:r w:rsidRPr="00246842">
        <w:rPr>
          <w:rStyle w:val="normaltextrun"/>
        </w:rPr>
        <w:t>Communication</w:t>
      </w:r>
      <w:r w:rsidRPr="00246842">
        <w:rPr>
          <w:rStyle w:val="eop"/>
        </w:rPr>
        <w:t>​</w:t>
      </w:r>
    </w:p>
    <w:p w14:paraId="38FE4505" w14:textId="77777777" w:rsidR="00DC5D95" w:rsidRPr="001E05DC" w:rsidRDefault="00DC5D95" w:rsidP="00CD3DF4">
      <w:pPr>
        <w:pStyle w:val="paragraph"/>
        <w:spacing w:before="0" w:beforeAutospacing="0" w:after="0" w:afterAutospacing="0"/>
        <w:contextualSpacing/>
        <w:jc w:val="both"/>
        <w:textAlignment w:val="baseline"/>
        <w:rPr>
          <w:rFonts w:eastAsia="Arial Unicode MS"/>
          <w:b w:val="0"/>
          <w:sz w:val="15"/>
          <w:szCs w:val="15"/>
          <w:lang w:val="en-US"/>
        </w:rPr>
      </w:pPr>
    </w:p>
    <w:p w14:paraId="5356D7CC" w14:textId="6D2D651E" w:rsidR="00A31B6D" w:rsidRPr="001E05DC" w:rsidRDefault="00A31B6D" w:rsidP="00CD3DF4">
      <w:pPr>
        <w:pStyle w:val="Heading1"/>
        <w:jc w:val="both"/>
        <w:rPr>
          <w:rStyle w:val="normaltextrun"/>
          <w:rFonts w:ascii="Times New Roman" w:hAnsi="Times New Roman" w:cs="Times New Roman"/>
        </w:rPr>
      </w:pPr>
      <w:bookmarkStart w:id="1" w:name="_Toc70677706"/>
      <w:r w:rsidRPr="001E05DC">
        <w:rPr>
          <w:rStyle w:val="normaltextrun"/>
          <w:rFonts w:ascii="Times New Roman" w:hAnsi="Times New Roman" w:cs="Times New Roman"/>
        </w:rPr>
        <w:t>Shannon and Weaver (1948)​</w:t>
      </w:r>
      <w:r w:rsidR="00DC5D95" w:rsidRPr="001E05DC">
        <w:rPr>
          <w:rStyle w:val="normaltextrun"/>
          <w:rFonts w:ascii="Times New Roman" w:hAnsi="Times New Roman" w:cs="Times New Roman"/>
        </w:rPr>
        <w:t>:</w:t>
      </w:r>
      <w:bookmarkEnd w:id="1"/>
    </w:p>
    <w:p w14:paraId="7EA07E55" w14:textId="6E1B80C2" w:rsidR="00DC5D95" w:rsidRPr="001E05DC" w:rsidRDefault="00DC5D95" w:rsidP="00CD3DF4">
      <w:pPr>
        <w:pStyle w:val="Heading3"/>
        <w:jc w:val="both"/>
        <w:rPr>
          <w:rStyle w:val="eop"/>
          <w:rFonts w:eastAsia="Arial Unicode MS" w:cs="Times New Roman"/>
          <w:b w:val="0"/>
          <w:sz w:val="18"/>
          <w:szCs w:val="18"/>
          <w:lang w:val="en-US"/>
        </w:rPr>
      </w:pPr>
    </w:p>
    <w:p w14:paraId="30277250" w14:textId="745926D3" w:rsidR="00DC5D95" w:rsidRPr="001E05DC" w:rsidRDefault="00DC5D95" w:rsidP="00CD3DF4">
      <w:pPr>
        <w:pStyle w:val="paragraph"/>
        <w:spacing w:before="0" w:beforeAutospacing="0" w:after="0" w:afterAutospacing="0"/>
        <w:contextualSpacing/>
        <w:jc w:val="both"/>
        <w:textAlignment w:val="baseline"/>
        <w:rPr>
          <w:rStyle w:val="eop"/>
          <w:rFonts w:eastAsia="Arial Unicode MS"/>
          <w:b w:val="0"/>
          <w:sz w:val="18"/>
          <w:szCs w:val="18"/>
          <w:lang w:val="en-US"/>
        </w:rPr>
      </w:pPr>
    </w:p>
    <w:p w14:paraId="20097544" w14:textId="3EB19ECF" w:rsidR="009D04F2" w:rsidRPr="001E05DC" w:rsidRDefault="009D04F2" w:rsidP="00CD3DF4">
      <w:pPr>
        <w:pStyle w:val="Heading2"/>
        <w:contextualSpacing/>
        <w:jc w:val="both"/>
        <w:rPr>
          <w:rFonts w:eastAsia="Arial Unicode MS" w:cs="Times New Roman"/>
          <w:b w:val="0"/>
        </w:rPr>
      </w:pPr>
      <w:bookmarkStart w:id="2" w:name="_Toc70677707"/>
      <w:r w:rsidRPr="001E05DC">
        <w:rPr>
          <w:rFonts w:eastAsia="Arial Unicode MS" w:cs="Times New Roman"/>
          <w:b w:val="0"/>
        </w:rPr>
        <w:t>Shannon and Weaver's Communication Model</w:t>
      </w:r>
      <w:bookmarkEnd w:id="2"/>
    </w:p>
    <w:p w14:paraId="13DC3E1B" w14:textId="44188E5C" w:rsidR="00457C6D" w:rsidRPr="001E05DC" w:rsidRDefault="009D04F2" w:rsidP="00CD3DF4">
      <w:pPr>
        <w:jc w:val="both"/>
        <w:rPr>
          <w:rFonts w:eastAsia="Arial Unicode MS"/>
          <w:color w:val="0F0D29" w:themeColor="text1"/>
          <w:sz w:val="21"/>
          <w:szCs w:val="21"/>
        </w:rPr>
      </w:pPr>
      <w:r w:rsidRPr="001E05DC">
        <w:rPr>
          <w:color w:val="0F0D29" w:themeColor="text1"/>
          <w:sz w:val="21"/>
          <w:szCs w:val="21"/>
        </w:rPr>
        <w:t xml:space="preserve">In 1948, Shannon and Weaver launched a mathematical theory of </w:t>
      </w:r>
      <w:r w:rsidR="00457C6D" w:rsidRPr="001E05DC">
        <w:rPr>
          <w:rFonts w:eastAsia="Arial Unicode MS"/>
          <w:color w:val="0F0D29" w:themeColor="text1"/>
          <w:sz w:val="21"/>
          <w:szCs w:val="21"/>
        </w:rPr>
        <w:t>communication. It</w:t>
      </w:r>
      <w:r w:rsidRPr="001E05DC">
        <w:rPr>
          <w:color w:val="0F0D29" w:themeColor="text1"/>
          <w:sz w:val="21"/>
          <w:szCs w:val="21"/>
        </w:rPr>
        <w:t xml:space="preserve"> is a communication model or, more exactly, a theory of information thought based on cybernetics, which is the study of the operation of machines, especially electronic machines. It is a quantifiable unit that does not take into account the content of the message. </w:t>
      </w:r>
    </w:p>
    <w:p w14:paraId="640B2738" w14:textId="77777777" w:rsidR="00457C6D" w:rsidRPr="001E05DC" w:rsidRDefault="00457C6D" w:rsidP="00CD3DF4">
      <w:pPr>
        <w:jc w:val="both"/>
        <w:rPr>
          <w:rFonts w:eastAsia="Arial Unicode MS"/>
          <w:color w:val="0F0D29" w:themeColor="text1"/>
          <w:sz w:val="21"/>
          <w:szCs w:val="21"/>
        </w:rPr>
      </w:pPr>
    </w:p>
    <w:p w14:paraId="298018E9" w14:textId="12D75B92" w:rsidR="00457C6D" w:rsidRDefault="00F96727" w:rsidP="00CD3DF4">
      <w:pPr>
        <w:jc w:val="both"/>
        <w:rPr>
          <w:color w:val="0F0D29" w:themeColor="text1"/>
          <w:sz w:val="21"/>
          <w:szCs w:val="21"/>
        </w:rPr>
      </w:pPr>
      <w:r w:rsidRPr="00F96727">
        <w:rPr>
          <w:color w:val="0F0D29" w:themeColor="text1"/>
          <w:sz w:val="21"/>
          <w:szCs w:val="21"/>
        </w:rPr>
        <w:t>The Shannon and Weaver model is a simple communication system that can be used to analyse how messages are transmitted and received. It is best known for its ability to illustrate how messages can become muddled and misinterpreted during the transmission and reception process.</w:t>
      </w:r>
    </w:p>
    <w:p w14:paraId="6AE0ADB4" w14:textId="4874BF09" w:rsidR="00027068" w:rsidRDefault="00027068" w:rsidP="00CD3DF4">
      <w:pPr>
        <w:jc w:val="both"/>
        <w:rPr>
          <w:color w:val="0F0D29" w:themeColor="text1"/>
          <w:sz w:val="21"/>
          <w:szCs w:val="21"/>
        </w:rPr>
      </w:pPr>
    </w:p>
    <w:p w14:paraId="41D1A4CB" w14:textId="2F86A25D" w:rsidR="00027068" w:rsidRDefault="00027068" w:rsidP="00CD3DF4">
      <w:pPr>
        <w:pStyle w:val="Heading3"/>
        <w:jc w:val="both"/>
      </w:pPr>
      <w:bookmarkStart w:id="3" w:name="_Toc70677708"/>
      <w:r>
        <w:t>Objectives</w:t>
      </w:r>
      <w:bookmarkEnd w:id="3"/>
    </w:p>
    <w:p w14:paraId="6A7ACB5E" w14:textId="77777777" w:rsidR="00F96727" w:rsidRPr="001E05DC" w:rsidRDefault="00F96727" w:rsidP="00CD3DF4">
      <w:pPr>
        <w:jc w:val="both"/>
        <w:rPr>
          <w:b/>
          <w:bCs/>
          <w:color w:val="0F0D29" w:themeColor="text1"/>
          <w:sz w:val="21"/>
          <w:szCs w:val="21"/>
        </w:rPr>
      </w:pPr>
    </w:p>
    <w:p w14:paraId="003B42C2" w14:textId="79E9D860" w:rsidR="009F5B48" w:rsidRPr="00027068" w:rsidRDefault="009F5B48" w:rsidP="00CD3DF4">
      <w:pPr>
        <w:jc w:val="both"/>
        <w:rPr>
          <w:rFonts w:eastAsia="Arial Unicode MS"/>
        </w:rPr>
      </w:pPr>
      <w:r w:rsidRPr="00027068">
        <w:t>The objective of this model is to improve the efficiency in the transmission of information, through:</w:t>
      </w:r>
    </w:p>
    <w:p w14:paraId="1B1EC9B2" w14:textId="77777777" w:rsidR="001B7E35" w:rsidRPr="001E05DC" w:rsidRDefault="001B7E35" w:rsidP="00CD3DF4">
      <w:pPr>
        <w:jc w:val="both"/>
        <w:rPr>
          <w:b/>
          <w:bCs/>
          <w:color w:val="0F0D29" w:themeColor="text1"/>
          <w:sz w:val="21"/>
          <w:szCs w:val="21"/>
        </w:rPr>
      </w:pPr>
    </w:p>
    <w:p w14:paraId="72D1591E" w14:textId="6454CC28" w:rsidR="009F5B48" w:rsidRPr="001E05DC" w:rsidRDefault="009F5B48" w:rsidP="00CD3DF4">
      <w:pPr>
        <w:pStyle w:val="ListParagraph"/>
        <w:numPr>
          <w:ilvl w:val="0"/>
          <w:numId w:val="33"/>
        </w:numPr>
        <w:jc w:val="both"/>
        <w:rPr>
          <w:b w:val="0"/>
          <w:bCs/>
          <w:color w:val="0F0D29" w:themeColor="text1"/>
          <w:sz w:val="21"/>
          <w:szCs w:val="21"/>
        </w:rPr>
      </w:pPr>
      <w:r w:rsidRPr="001E05DC">
        <w:rPr>
          <w:b w:val="0"/>
          <w:bCs/>
          <w:color w:val="0F0D29" w:themeColor="text1"/>
          <w:sz w:val="21"/>
          <w:szCs w:val="21"/>
        </w:rPr>
        <w:t>The speed in the creation and transmission of messages.</w:t>
      </w:r>
    </w:p>
    <w:p w14:paraId="0D3890A4" w14:textId="77777777" w:rsidR="009F5B48" w:rsidRPr="001E05DC" w:rsidRDefault="009F5B48" w:rsidP="00CD3DF4">
      <w:pPr>
        <w:pStyle w:val="ListParagraph"/>
        <w:numPr>
          <w:ilvl w:val="0"/>
          <w:numId w:val="33"/>
        </w:numPr>
        <w:jc w:val="both"/>
        <w:rPr>
          <w:b w:val="0"/>
          <w:bCs/>
          <w:color w:val="0F0D29" w:themeColor="text1"/>
          <w:sz w:val="21"/>
          <w:szCs w:val="21"/>
        </w:rPr>
      </w:pPr>
      <w:r w:rsidRPr="001E05DC">
        <w:rPr>
          <w:b w:val="0"/>
          <w:bCs/>
          <w:color w:val="0F0D29" w:themeColor="text1"/>
          <w:sz w:val="21"/>
          <w:szCs w:val="21"/>
        </w:rPr>
        <w:t>The capacity of communication channels</w:t>
      </w:r>
    </w:p>
    <w:p w14:paraId="6571E587" w14:textId="7C66C24A" w:rsidR="009F5B48" w:rsidRPr="001E05DC" w:rsidRDefault="009F5B48" w:rsidP="00CD3DF4">
      <w:pPr>
        <w:pStyle w:val="ListParagraph"/>
        <w:numPr>
          <w:ilvl w:val="0"/>
          <w:numId w:val="33"/>
        </w:numPr>
        <w:jc w:val="both"/>
        <w:rPr>
          <w:b w:val="0"/>
          <w:bCs/>
          <w:color w:val="0F0D29" w:themeColor="text1"/>
          <w:sz w:val="21"/>
          <w:szCs w:val="21"/>
        </w:rPr>
      </w:pPr>
      <w:r w:rsidRPr="001E05DC">
        <w:rPr>
          <w:b w:val="0"/>
          <w:bCs/>
          <w:color w:val="0F0D29" w:themeColor="text1"/>
          <w:sz w:val="21"/>
          <w:szCs w:val="21"/>
        </w:rPr>
        <w:t>Efficient coding of messages, avoiding ambiguity and noise between sender and receiver.</w:t>
      </w:r>
    </w:p>
    <w:p w14:paraId="01AA6D95" w14:textId="77777777" w:rsidR="00457C6D" w:rsidRPr="001E05DC" w:rsidRDefault="00457C6D" w:rsidP="00CD3DF4">
      <w:pPr>
        <w:pStyle w:val="paragraph"/>
        <w:contextualSpacing/>
        <w:jc w:val="both"/>
        <w:textAlignment w:val="baseline"/>
        <w:rPr>
          <w:rFonts w:eastAsia="Arial Unicode MS"/>
          <w:sz w:val="21"/>
          <w:szCs w:val="21"/>
        </w:rPr>
      </w:pPr>
    </w:p>
    <w:p w14:paraId="5D7F51F2" w14:textId="023AA9D3" w:rsidR="009F5B48" w:rsidRPr="001E05DC" w:rsidRDefault="009F5B48" w:rsidP="00CD3DF4">
      <w:pPr>
        <w:pStyle w:val="paragraph"/>
        <w:contextualSpacing/>
        <w:jc w:val="both"/>
        <w:textAlignment w:val="baseline"/>
        <w:rPr>
          <w:rFonts w:eastAsia="Arial Unicode MS"/>
          <w:b w:val="0"/>
          <w:bCs/>
          <w:sz w:val="21"/>
          <w:szCs w:val="21"/>
        </w:rPr>
      </w:pPr>
      <w:r w:rsidRPr="001E05DC">
        <w:rPr>
          <w:rFonts w:eastAsia="Arial Unicode MS"/>
          <w:b w:val="0"/>
          <w:bCs/>
          <w:sz w:val="21"/>
          <w:szCs w:val="21"/>
        </w:rPr>
        <w:t>Example:</w:t>
      </w:r>
    </w:p>
    <w:p w14:paraId="1F91BC14" w14:textId="77777777" w:rsidR="00457C6D" w:rsidRPr="001E05DC" w:rsidRDefault="00457C6D" w:rsidP="00CD3DF4">
      <w:pPr>
        <w:pStyle w:val="paragraph"/>
        <w:contextualSpacing/>
        <w:jc w:val="both"/>
        <w:textAlignment w:val="baseline"/>
        <w:rPr>
          <w:rFonts w:eastAsia="Arial Unicode MS"/>
          <w:b w:val="0"/>
          <w:sz w:val="21"/>
          <w:szCs w:val="21"/>
        </w:rPr>
      </w:pPr>
    </w:p>
    <w:p w14:paraId="78778BF3" w14:textId="072C7E05" w:rsidR="009F5B48" w:rsidRPr="001E05DC" w:rsidRDefault="009F5B48" w:rsidP="00CD3DF4">
      <w:pPr>
        <w:pStyle w:val="paragraph"/>
        <w:contextualSpacing/>
        <w:jc w:val="both"/>
        <w:textAlignment w:val="baseline"/>
        <w:rPr>
          <w:rFonts w:eastAsia="Arial Unicode MS"/>
          <w:sz w:val="21"/>
          <w:szCs w:val="21"/>
        </w:rPr>
      </w:pPr>
      <w:r w:rsidRPr="001E05DC">
        <w:rPr>
          <w:rFonts w:eastAsia="Arial Unicode MS"/>
          <w:b w:val="0"/>
          <w:sz w:val="21"/>
          <w:szCs w:val="21"/>
        </w:rPr>
        <w:t>Computer language is today one of the most effective. In this context, Shannon's military and internal use of the network begins to develop.</w:t>
      </w:r>
    </w:p>
    <w:p w14:paraId="50EB3CD0" w14:textId="77777777" w:rsidR="001B7E35" w:rsidRPr="001E05DC" w:rsidRDefault="001B7E35" w:rsidP="00CD3DF4">
      <w:pPr>
        <w:pStyle w:val="paragraph"/>
        <w:contextualSpacing/>
        <w:jc w:val="both"/>
        <w:textAlignment w:val="baseline"/>
        <w:rPr>
          <w:rFonts w:eastAsia="Arial Unicode MS"/>
          <w:b w:val="0"/>
          <w:sz w:val="21"/>
          <w:szCs w:val="21"/>
        </w:rPr>
      </w:pPr>
    </w:p>
    <w:p w14:paraId="1246654D" w14:textId="3B3D6784" w:rsidR="009F5B48" w:rsidRPr="001E05DC" w:rsidRDefault="009F5B48" w:rsidP="00CD3DF4">
      <w:pPr>
        <w:pStyle w:val="paragraph"/>
        <w:numPr>
          <w:ilvl w:val="0"/>
          <w:numId w:val="18"/>
        </w:numPr>
        <w:contextualSpacing/>
        <w:jc w:val="both"/>
        <w:textAlignment w:val="baseline"/>
        <w:rPr>
          <w:rFonts w:eastAsia="Arial Unicode MS"/>
          <w:b w:val="0"/>
          <w:sz w:val="21"/>
          <w:szCs w:val="21"/>
        </w:rPr>
      </w:pPr>
      <w:r w:rsidRPr="001E05DC">
        <w:rPr>
          <w:rFonts w:eastAsia="Arial Unicode MS"/>
          <w:b w:val="0"/>
          <w:sz w:val="21"/>
          <w:szCs w:val="21"/>
        </w:rPr>
        <w:t>1st Level: How accurately can communication symbols be transmitted?</w:t>
      </w:r>
    </w:p>
    <w:p w14:paraId="2C75B44E" w14:textId="6C8A575C" w:rsidR="009F5B48" w:rsidRPr="001E05DC" w:rsidRDefault="009F5B48" w:rsidP="00CD3DF4">
      <w:pPr>
        <w:pStyle w:val="paragraph"/>
        <w:numPr>
          <w:ilvl w:val="0"/>
          <w:numId w:val="18"/>
        </w:numPr>
        <w:contextualSpacing/>
        <w:jc w:val="both"/>
        <w:textAlignment w:val="baseline"/>
        <w:rPr>
          <w:rFonts w:eastAsia="Arial Unicode MS"/>
          <w:b w:val="0"/>
          <w:sz w:val="21"/>
          <w:szCs w:val="21"/>
        </w:rPr>
      </w:pPr>
      <w:r w:rsidRPr="001E05DC">
        <w:rPr>
          <w:rFonts w:eastAsia="Arial Unicode MS"/>
          <w:b w:val="0"/>
          <w:sz w:val="21"/>
          <w:szCs w:val="21"/>
        </w:rPr>
        <w:t>2nd Level: How precisely are the transmitted symbols received with the desired meaning?</w:t>
      </w:r>
    </w:p>
    <w:p w14:paraId="0B17F498" w14:textId="6AB13491" w:rsidR="009F5B48" w:rsidRPr="001E05DC" w:rsidRDefault="009F5B48" w:rsidP="00CD3DF4">
      <w:pPr>
        <w:pStyle w:val="paragraph"/>
        <w:numPr>
          <w:ilvl w:val="0"/>
          <w:numId w:val="18"/>
        </w:numPr>
        <w:contextualSpacing/>
        <w:jc w:val="both"/>
        <w:textAlignment w:val="baseline"/>
        <w:rPr>
          <w:rFonts w:eastAsia="Arial Unicode MS"/>
          <w:b w:val="0"/>
          <w:sz w:val="21"/>
          <w:szCs w:val="21"/>
        </w:rPr>
      </w:pPr>
      <w:r w:rsidRPr="001E05DC">
        <w:rPr>
          <w:rFonts w:eastAsia="Arial Unicode MS"/>
          <w:b w:val="0"/>
          <w:sz w:val="21"/>
          <w:szCs w:val="21"/>
        </w:rPr>
        <w:t xml:space="preserve">3rd Level: How effectively does the received meaning affect the receiver's </w:t>
      </w:r>
      <w:r w:rsidR="0051020C" w:rsidRPr="001E05DC">
        <w:rPr>
          <w:rFonts w:eastAsia="Arial Unicode MS"/>
          <w:b w:val="0"/>
          <w:sz w:val="21"/>
          <w:szCs w:val="21"/>
        </w:rPr>
        <w:t>behaviour</w:t>
      </w:r>
      <w:r w:rsidRPr="001E05DC">
        <w:rPr>
          <w:rFonts w:eastAsia="Arial Unicode MS"/>
          <w:b w:val="0"/>
          <w:sz w:val="21"/>
          <w:szCs w:val="21"/>
        </w:rPr>
        <w:t xml:space="preserve"> in the desired sense?</w:t>
      </w:r>
    </w:p>
    <w:p w14:paraId="2AD772D2" w14:textId="77777777" w:rsidR="009F5B48" w:rsidRPr="001E05DC" w:rsidRDefault="009F5B48" w:rsidP="00CD3DF4">
      <w:pPr>
        <w:pStyle w:val="paragraph"/>
        <w:contextualSpacing/>
        <w:jc w:val="both"/>
        <w:textAlignment w:val="baseline"/>
        <w:rPr>
          <w:rFonts w:eastAsia="Arial Unicode MS"/>
          <w:b w:val="0"/>
          <w:sz w:val="21"/>
          <w:szCs w:val="21"/>
        </w:rPr>
      </w:pPr>
    </w:p>
    <w:p w14:paraId="29AEA34C" w14:textId="63113D27" w:rsidR="007908F0" w:rsidRPr="001E05DC" w:rsidRDefault="00332A78" w:rsidP="00CD3DF4">
      <w:pPr>
        <w:spacing w:after="200"/>
        <w:jc w:val="both"/>
        <w:rPr>
          <w:rFonts w:eastAsia="Arial Unicode MS"/>
          <w:color w:val="061F57" w:themeColor="text2" w:themeShade="BF"/>
          <w:kern w:val="28"/>
          <w:sz w:val="48"/>
          <w:szCs w:val="32"/>
          <w:u w:val="single"/>
        </w:rPr>
      </w:pPr>
      <w:r w:rsidRPr="001E05DC">
        <w:rPr>
          <w:rFonts w:eastAsia="Arial Unicode MS"/>
          <w:b/>
        </w:rPr>
        <w:br w:type="page"/>
      </w:r>
    </w:p>
    <w:p w14:paraId="2BBB6ED5" w14:textId="71A5D226" w:rsidR="007908F0" w:rsidRPr="001E05DC" w:rsidRDefault="007908F0" w:rsidP="00CD3DF4">
      <w:pPr>
        <w:pStyle w:val="Heading2"/>
        <w:jc w:val="both"/>
      </w:pPr>
      <w:bookmarkStart w:id="4" w:name="_Toc70677709"/>
      <w:r w:rsidRPr="001E05DC">
        <w:lastRenderedPageBreak/>
        <w:t>The Elements of Shannon And Weaver</w:t>
      </w:r>
      <w:bookmarkEnd w:id="4"/>
    </w:p>
    <w:p w14:paraId="50979B26"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6076E467" w14:textId="2E72B45F" w:rsidR="00A24335"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 xml:space="preserve">Shannon's model is represented by a scheme composed of five elements: </w:t>
      </w:r>
    </w:p>
    <w:p w14:paraId="5EF98CE9" w14:textId="1C431A9E" w:rsidR="007908F0" w:rsidRPr="001E05DC" w:rsidRDefault="007908F0" w:rsidP="00CD3DF4">
      <w:pPr>
        <w:pStyle w:val="ListParagraph"/>
        <w:numPr>
          <w:ilvl w:val="0"/>
          <w:numId w:val="35"/>
        </w:numPr>
        <w:jc w:val="both"/>
        <w:rPr>
          <w:b w:val="0"/>
          <w:szCs w:val="22"/>
        </w:rPr>
      </w:pPr>
      <w:r w:rsidRPr="001E05DC">
        <w:t xml:space="preserve">Sources </w:t>
      </w:r>
    </w:p>
    <w:p w14:paraId="54698BE4" w14:textId="017E696C" w:rsidR="007908F0" w:rsidRPr="001E05DC" w:rsidRDefault="007908F0" w:rsidP="00CD3DF4">
      <w:pPr>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The initial sender element of the communication process; produces a certain number of words or signs that form the message to be transmitted.</w:t>
      </w:r>
    </w:p>
    <w:p w14:paraId="48CBC889" w14:textId="4E7C0D9D" w:rsidR="00A24335" w:rsidRPr="001E05DC" w:rsidRDefault="007908F0" w:rsidP="00CD3DF4">
      <w:pPr>
        <w:pStyle w:val="ListParagraph"/>
        <w:numPr>
          <w:ilvl w:val="0"/>
          <w:numId w:val="35"/>
        </w:numPr>
        <w:jc w:val="both"/>
        <w:rPr>
          <w:b w:val="0"/>
          <w:szCs w:val="22"/>
        </w:rPr>
      </w:pPr>
      <w:r w:rsidRPr="001E05DC">
        <w:t xml:space="preserve">The Transmitter: </w:t>
      </w:r>
    </w:p>
    <w:p w14:paraId="4696912C" w14:textId="514F5723" w:rsidR="007908F0" w:rsidRPr="001E05DC" w:rsidRDefault="004F68F9" w:rsidP="00CD3DF4">
      <w:pPr>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T</w:t>
      </w:r>
      <w:r w:rsidR="007908F0" w:rsidRPr="001E05DC">
        <w:rPr>
          <w:rFonts w:eastAsia="Arial Unicode MS"/>
          <w:color w:val="171717" w:themeColor="background2" w:themeShade="1A"/>
          <w:sz w:val="21"/>
          <w:szCs w:val="21"/>
        </w:rPr>
        <w:t>his is the one that transforms the broadcast message into a set of signals or codes that will be appropriate to the channel in charge of transmitting them.</w:t>
      </w:r>
    </w:p>
    <w:p w14:paraId="3B21F090" w14:textId="0FFCCA40" w:rsidR="00A24335" w:rsidRPr="001E05DC" w:rsidRDefault="007908F0" w:rsidP="00CD3DF4">
      <w:pPr>
        <w:pStyle w:val="ListParagraph"/>
        <w:numPr>
          <w:ilvl w:val="0"/>
          <w:numId w:val="35"/>
        </w:numPr>
        <w:jc w:val="both"/>
        <w:rPr>
          <w:b w:val="0"/>
          <w:szCs w:val="22"/>
        </w:rPr>
      </w:pPr>
      <w:r w:rsidRPr="001E05DC">
        <w:t xml:space="preserve">The Channel: (Signal on the Graph) </w:t>
      </w:r>
    </w:p>
    <w:p w14:paraId="271B96A8" w14:textId="13739441" w:rsidR="007908F0" w:rsidRPr="001E05DC" w:rsidRDefault="007908F0" w:rsidP="00CD3DF4">
      <w:pPr>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It is the technical means that must transport the signals encoded by the transmitter.</w:t>
      </w:r>
    </w:p>
    <w:p w14:paraId="1E5F341C" w14:textId="4420AD99" w:rsidR="00A24335" w:rsidRPr="001E05DC" w:rsidRDefault="007908F0" w:rsidP="00CD3DF4">
      <w:pPr>
        <w:pStyle w:val="ListParagraph"/>
        <w:numPr>
          <w:ilvl w:val="0"/>
          <w:numId w:val="35"/>
        </w:numPr>
        <w:jc w:val="both"/>
        <w:rPr>
          <w:b w:val="0"/>
          <w:szCs w:val="22"/>
        </w:rPr>
      </w:pPr>
      <w:r w:rsidRPr="001E05DC">
        <w:t xml:space="preserve">The Receptor: </w:t>
      </w:r>
    </w:p>
    <w:p w14:paraId="070BE974" w14:textId="540B2CFF" w:rsidR="007908F0" w:rsidRPr="001E05DC" w:rsidRDefault="007908F0" w:rsidP="00CD3DF4">
      <w:pPr>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Its function is then to decode the transmitted message and lead it through the channel, to transcribe it in a language understandable by the true receiver who is called the addressee.</w:t>
      </w:r>
    </w:p>
    <w:p w14:paraId="3EC46333" w14:textId="1733B8C9" w:rsidR="00A24335" w:rsidRPr="001E05DC" w:rsidRDefault="007908F0" w:rsidP="00CD3DF4">
      <w:pPr>
        <w:pStyle w:val="ListParagraph"/>
        <w:numPr>
          <w:ilvl w:val="0"/>
          <w:numId w:val="35"/>
        </w:numPr>
        <w:jc w:val="both"/>
        <w:rPr>
          <w:b w:val="0"/>
          <w:szCs w:val="22"/>
        </w:rPr>
      </w:pPr>
      <w:r w:rsidRPr="001E05DC">
        <w:t>The Recipient:</w:t>
      </w:r>
    </w:p>
    <w:p w14:paraId="180D5FDF" w14:textId="4BCA12FE" w:rsidR="007908F0" w:rsidRPr="001E05DC" w:rsidRDefault="007908F0" w:rsidP="00CD3DF4">
      <w:pPr>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It is the true recipient to whom the message is intended. It will then be the person to whom the telephone call is directed or the group of person-audience of radio or TV.</w:t>
      </w:r>
    </w:p>
    <w:p w14:paraId="603A2CE0" w14:textId="4BFE21D7" w:rsidR="00A24335" w:rsidRPr="001E05DC" w:rsidRDefault="007908F0" w:rsidP="00CD3DF4">
      <w:pPr>
        <w:pStyle w:val="ListParagraph"/>
        <w:numPr>
          <w:ilvl w:val="0"/>
          <w:numId w:val="35"/>
        </w:numPr>
        <w:jc w:val="both"/>
        <w:rPr>
          <w:b w:val="0"/>
          <w:szCs w:val="22"/>
        </w:rPr>
      </w:pPr>
      <w:r w:rsidRPr="001E05DC">
        <w:rPr>
          <w:b w:val="0"/>
          <w:szCs w:val="22"/>
        </w:rPr>
        <w:t>Noise</w:t>
      </w:r>
    </w:p>
    <w:p w14:paraId="5423BC76" w14:textId="6B4908DD" w:rsidR="007908F0" w:rsidRPr="001E05DC" w:rsidRDefault="007908F0" w:rsidP="00CD3DF4">
      <w:pPr>
        <w:spacing w:after="200"/>
        <w:contextualSpacing/>
        <w:jc w:val="both"/>
        <w:rPr>
          <w:rFonts w:eastAsia="Arial Unicode MS"/>
          <w:b/>
          <w:color w:val="171717" w:themeColor="background2" w:themeShade="1A"/>
          <w:sz w:val="21"/>
          <w:szCs w:val="21"/>
        </w:rPr>
      </w:pPr>
      <w:r w:rsidRPr="001E05DC">
        <w:rPr>
          <w:rFonts w:eastAsia="Arial Unicode MS"/>
          <w:color w:val="171717" w:themeColor="background2" w:themeShade="1A"/>
          <w:sz w:val="21"/>
          <w:szCs w:val="21"/>
        </w:rPr>
        <w:t>It is a disturber, which alters the signal to varying degrees during its transmission: "snow" on the TV screen, "frying" or "crying" on a record, interference noises on the radio, also the voice too low or covered by music</w:t>
      </w:r>
      <w:r w:rsidR="00A24335" w:rsidRPr="001E05DC">
        <w:rPr>
          <w:rFonts w:eastAsia="Arial Unicode MS"/>
          <w:b/>
          <w:color w:val="171717" w:themeColor="background2" w:themeShade="1A"/>
          <w:sz w:val="21"/>
          <w:szCs w:val="21"/>
        </w:rPr>
        <w:t>.</w:t>
      </w:r>
    </w:p>
    <w:p w14:paraId="3BE1417B" w14:textId="77777777" w:rsidR="00A24335" w:rsidRPr="001E05DC" w:rsidRDefault="00A24335" w:rsidP="00CD3DF4">
      <w:pPr>
        <w:spacing w:after="200"/>
        <w:contextualSpacing/>
        <w:jc w:val="both"/>
        <w:rPr>
          <w:rFonts w:eastAsia="Arial Unicode MS"/>
          <w:color w:val="171717" w:themeColor="background2" w:themeShade="1A"/>
          <w:sz w:val="21"/>
          <w:szCs w:val="21"/>
        </w:rPr>
      </w:pPr>
    </w:p>
    <w:p w14:paraId="7A01DB85" w14:textId="77777777" w:rsidR="007908F0" w:rsidRPr="001E05DC" w:rsidRDefault="007908F0" w:rsidP="00CD3DF4">
      <w:pPr>
        <w:spacing w:after="200"/>
        <w:contextualSpacing/>
        <w:jc w:val="both"/>
        <w:rPr>
          <w:rFonts w:eastAsia="Arial Unicode MS"/>
          <w:i/>
          <w:iCs/>
          <w:color w:val="171717" w:themeColor="background2" w:themeShade="1A"/>
          <w:sz w:val="21"/>
          <w:szCs w:val="21"/>
        </w:rPr>
      </w:pPr>
      <w:r w:rsidRPr="001E05DC">
        <w:rPr>
          <w:rFonts w:eastAsia="Arial Unicode MS"/>
          <w:i/>
          <w:iCs/>
          <w:color w:val="171717" w:themeColor="background2" w:themeShade="1A"/>
          <w:sz w:val="21"/>
          <w:szCs w:val="21"/>
          <w:highlight w:val="lightGray"/>
        </w:rPr>
        <w:t>The Shannon and Weaver model is very attractive due to its relative simplicity and flexibility. However, closer analysis shows that it is not really much more than an expanded E-R model. This model explains little about human communication. </w:t>
      </w:r>
    </w:p>
    <w:p w14:paraId="6A60D41C"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72547E00" w14:textId="77777777" w:rsidR="00A24335" w:rsidRPr="001E05DC" w:rsidRDefault="00A24335" w:rsidP="00CD3DF4">
      <w:pPr>
        <w:spacing w:after="200"/>
        <w:jc w:val="both"/>
        <w:rPr>
          <w:rFonts w:eastAsia="Arial Unicode MS"/>
          <w:b/>
          <w:color w:val="171717" w:themeColor="background2" w:themeShade="1A"/>
          <w:sz w:val="21"/>
          <w:szCs w:val="21"/>
        </w:rPr>
      </w:pPr>
      <w:r w:rsidRPr="001E05DC">
        <w:rPr>
          <w:rFonts w:eastAsia="Arial Unicode MS"/>
          <w:b/>
          <w:color w:val="171717" w:themeColor="background2" w:themeShade="1A"/>
          <w:sz w:val="21"/>
          <w:szCs w:val="21"/>
        </w:rPr>
        <w:br w:type="page"/>
      </w:r>
    </w:p>
    <w:p w14:paraId="0461D662" w14:textId="1F91D09C" w:rsidR="00196B1F" w:rsidRPr="001E05DC" w:rsidRDefault="00196B1F" w:rsidP="00CD3DF4">
      <w:pPr>
        <w:pStyle w:val="Heading2"/>
        <w:jc w:val="both"/>
        <w:rPr>
          <w:rFonts w:cs="Times New Roman"/>
          <w:b w:val="0"/>
        </w:rPr>
      </w:pPr>
      <w:bookmarkStart w:id="5" w:name="_Toc70677710"/>
      <w:r w:rsidRPr="001E05DC">
        <w:rPr>
          <w:rFonts w:cs="Times New Roman"/>
        </w:rPr>
        <w:lastRenderedPageBreak/>
        <w:t xml:space="preserve">Effects </w:t>
      </w:r>
      <w:r w:rsidR="00B80661" w:rsidRPr="001E05DC">
        <w:rPr>
          <w:rFonts w:cs="Times New Roman"/>
        </w:rPr>
        <w:t>o</w:t>
      </w:r>
      <w:r w:rsidRPr="001E05DC">
        <w:rPr>
          <w:rFonts w:cs="Times New Roman"/>
        </w:rPr>
        <w:t>f Mass Communication</w:t>
      </w:r>
      <w:bookmarkEnd w:id="5"/>
      <w:r w:rsidRPr="001E05DC">
        <w:rPr>
          <w:rFonts w:cs="Times New Roman"/>
        </w:rPr>
        <w:t xml:space="preserve"> </w:t>
      </w:r>
    </w:p>
    <w:p w14:paraId="58E020D1" w14:textId="77777777" w:rsidR="00196B1F" w:rsidRPr="001E05DC" w:rsidRDefault="00196B1F" w:rsidP="00CD3DF4">
      <w:pPr>
        <w:spacing w:after="200"/>
        <w:contextualSpacing/>
        <w:jc w:val="both"/>
        <w:rPr>
          <w:rFonts w:eastAsia="Arial Unicode MS"/>
          <w:b/>
          <w:color w:val="171717" w:themeColor="background2" w:themeShade="1A"/>
          <w:sz w:val="21"/>
          <w:szCs w:val="21"/>
        </w:rPr>
      </w:pPr>
    </w:p>
    <w:p w14:paraId="1FB62D76" w14:textId="396437D3"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 xml:space="preserve">Schramm's model is collected in his 1954 work </w:t>
      </w:r>
      <w:r w:rsidR="00196B1F" w:rsidRPr="001E05DC">
        <w:rPr>
          <w:rFonts w:eastAsia="Arial Unicode MS"/>
          <w:b/>
          <w:color w:val="171717" w:themeColor="background2" w:themeShade="1A"/>
          <w:sz w:val="21"/>
          <w:szCs w:val="21"/>
        </w:rPr>
        <w:t>process and effects of mass communication.</w:t>
      </w:r>
    </w:p>
    <w:p w14:paraId="74764093" w14:textId="77777777" w:rsidR="004F68F9" w:rsidRPr="001E05DC" w:rsidRDefault="004F68F9" w:rsidP="00CD3DF4">
      <w:pPr>
        <w:spacing w:after="200"/>
        <w:contextualSpacing/>
        <w:jc w:val="both"/>
        <w:rPr>
          <w:sz w:val="21"/>
          <w:szCs w:val="21"/>
        </w:rPr>
      </w:pPr>
    </w:p>
    <w:p w14:paraId="55C0ABB4" w14:textId="64CD37E1" w:rsidR="004F68F9" w:rsidRDefault="004F68F9" w:rsidP="00CD3DF4">
      <w:pPr>
        <w:pStyle w:val="Heading3"/>
        <w:jc w:val="both"/>
      </w:pPr>
      <w:bookmarkStart w:id="6" w:name="_Toc70677711"/>
      <w:r w:rsidRPr="001E05DC">
        <w:t>Process of mass communication</w:t>
      </w:r>
      <w:r w:rsidR="00F34F21">
        <w:t>:</w:t>
      </w:r>
      <w:bookmarkEnd w:id="6"/>
    </w:p>
    <w:p w14:paraId="501D8334" w14:textId="173F35D0" w:rsidR="00F34F21" w:rsidRDefault="00F34F21" w:rsidP="00CD3DF4">
      <w:pPr>
        <w:spacing w:after="200"/>
        <w:contextualSpacing/>
        <w:jc w:val="both"/>
        <w:rPr>
          <w:sz w:val="21"/>
          <w:szCs w:val="21"/>
        </w:rPr>
      </w:pPr>
    </w:p>
    <w:p w14:paraId="6F0030D2" w14:textId="755DD455" w:rsidR="00F34F21" w:rsidRPr="00F34F21" w:rsidRDefault="00F34F21" w:rsidP="00CD3DF4">
      <w:pPr>
        <w:spacing w:after="200"/>
        <w:contextualSpacing/>
        <w:jc w:val="both"/>
        <w:rPr>
          <w:sz w:val="21"/>
          <w:szCs w:val="21"/>
        </w:rPr>
      </w:pPr>
      <w:r w:rsidRPr="001E05DC">
        <w:rPr>
          <w:rFonts w:eastAsia="Arial Unicode MS"/>
          <w:noProof/>
          <w:color w:val="171717" w:themeColor="background2" w:themeShade="1A"/>
          <w:sz w:val="21"/>
          <w:szCs w:val="21"/>
        </w:rPr>
        <w:drawing>
          <wp:inline distT="0" distB="0" distL="0" distR="0" wp14:anchorId="2BA7BE63" wp14:editId="76241C40">
            <wp:extent cx="3368040" cy="2227153"/>
            <wp:effectExtent l="76200" t="76200" r="86360" b="70675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b="7871"/>
                    <a:stretch/>
                  </pic:blipFill>
                  <pic:spPr bwMode="auto">
                    <a:xfrm>
                      <a:off x="0" y="0"/>
                      <a:ext cx="3368040" cy="2227153"/>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inline>
        </w:drawing>
      </w:r>
    </w:p>
    <w:p w14:paraId="21ED514D" w14:textId="77777777" w:rsidR="004F68F9" w:rsidRPr="001E05DC" w:rsidRDefault="004F68F9" w:rsidP="00CD3DF4">
      <w:pPr>
        <w:spacing w:after="200"/>
        <w:contextualSpacing/>
        <w:jc w:val="both"/>
        <w:rPr>
          <w:rFonts w:eastAsia="Arial Unicode MS"/>
          <w:color w:val="171717" w:themeColor="background2" w:themeShade="1A"/>
          <w:sz w:val="21"/>
          <w:szCs w:val="21"/>
        </w:rPr>
      </w:pPr>
    </w:p>
    <w:p w14:paraId="7550D765" w14:textId="77777777" w:rsidR="00196B1F" w:rsidRPr="001E05DC" w:rsidRDefault="00196B1F" w:rsidP="00CD3DF4">
      <w:pPr>
        <w:spacing w:after="200"/>
        <w:contextualSpacing/>
        <w:jc w:val="both"/>
        <w:rPr>
          <w:rFonts w:eastAsia="Arial Unicode MS"/>
          <w:b/>
          <w:color w:val="171717" w:themeColor="background2" w:themeShade="1A"/>
          <w:sz w:val="21"/>
          <w:szCs w:val="21"/>
        </w:rPr>
      </w:pPr>
    </w:p>
    <w:p w14:paraId="2AFAC1F0" w14:textId="3E421687" w:rsidR="007908F0" w:rsidRPr="001E05DC" w:rsidRDefault="007908F0" w:rsidP="00CD3DF4">
      <w:pPr>
        <w:pStyle w:val="Heading3"/>
        <w:jc w:val="both"/>
      </w:pPr>
      <w:bookmarkStart w:id="7" w:name="_Toc70677712"/>
      <w:r w:rsidRPr="001E05DC">
        <w:t>Effects posed by Schramm:</w:t>
      </w:r>
      <w:bookmarkEnd w:id="7"/>
    </w:p>
    <w:p w14:paraId="70EEE542"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17DE0359"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w:t>
      </w:r>
      <w:r w:rsidRPr="001E05DC">
        <w:rPr>
          <w:rFonts w:eastAsia="Arial Unicode MS"/>
          <w:color w:val="171717" w:themeColor="background2" w:themeShade="1A"/>
          <w:sz w:val="21"/>
          <w:szCs w:val="21"/>
        </w:rPr>
        <w:tab/>
        <w:t>The primary effect</w:t>
      </w:r>
    </w:p>
    <w:p w14:paraId="3B33363D"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w:t>
      </w:r>
      <w:r w:rsidRPr="001E05DC">
        <w:rPr>
          <w:rFonts w:eastAsia="Arial Unicode MS"/>
          <w:color w:val="171717" w:themeColor="background2" w:themeShade="1A"/>
          <w:sz w:val="21"/>
          <w:szCs w:val="21"/>
        </w:rPr>
        <w:tab/>
        <w:t>The effect of the different channels</w:t>
      </w:r>
    </w:p>
    <w:p w14:paraId="36B491E2"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w:t>
      </w:r>
      <w:r w:rsidRPr="001E05DC">
        <w:rPr>
          <w:rFonts w:eastAsia="Arial Unicode MS"/>
          <w:color w:val="171717" w:themeColor="background2" w:themeShade="1A"/>
          <w:sz w:val="21"/>
          <w:szCs w:val="21"/>
        </w:rPr>
        <w:tab/>
        <w:t>Understanding the meaning</w:t>
      </w:r>
    </w:p>
    <w:p w14:paraId="484D6F21"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w:t>
      </w:r>
      <w:r w:rsidRPr="001E05DC">
        <w:rPr>
          <w:rFonts w:eastAsia="Arial Unicode MS"/>
          <w:color w:val="171717" w:themeColor="background2" w:themeShade="1A"/>
          <w:sz w:val="21"/>
          <w:szCs w:val="21"/>
        </w:rPr>
        <w:tab/>
        <w:t>Coding of attitudes and opinions</w:t>
      </w:r>
    </w:p>
    <w:p w14:paraId="5DAD31A2"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w:t>
      </w:r>
      <w:r w:rsidRPr="001E05DC">
        <w:rPr>
          <w:rFonts w:eastAsia="Arial Unicode MS"/>
          <w:color w:val="171717" w:themeColor="background2" w:themeShade="1A"/>
          <w:sz w:val="21"/>
          <w:szCs w:val="21"/>
        </w:rPr>
        <w:tab/>
        <w:t>Effects according to groups</w:t>
      </w:r>
    </w:p>
    <w:p w14:paraId="5855FC3A" w14:textId="212ADCF4" w:rsidR="007908F0" w:rsidRPr="001E05DC" w:rsidRDefault="007908F0" w:rsidP="00CD3DF4">
      <w:pPr>
        <w:spacing w:after="200"/>
        <w:contextualSpacing/>
        <w:jc w:val="both"/>
        <w:rPr>
          <w:rFonts w:eastAsia="Arial Unicode MS"/>
          <w:b/>
          <w:color w:val="171717" w:themeColor="background2" w:themeShade="1A"/>
          <w:sz w:val="21"/>
          <w:szCs w:val="21"/>
        </w:rPr>
      </w:pPr>
    </w:p>
    <w:p w14:paraId="046B41E1" w14:textId="4E69B06E" w:rsidR="004F68F9" w:rsidRPr="001E05DC" w:rsidRDefault="004F68F9" w:rsidP="00CD3DF4">
      <w:pPr>
        <w:spacing w:after="200"/>
        <w:contextualSpacing/>
        <w:jc w:val="both"/>
        <w:rPr>
          <w:rFonts w:eastAsia="Arial Unicode MS"/>
          <w:b/>
          <w:color w:val="171717" w:themeColor="background2" w:themeShade="1A"/>
          <w:sz w:val="21"/>
          <w:szCs w:val="21"/>
        </w:rPr>
      </w:pPr>
      <w:sdt>
        <w:sdtPr>
          <w:rPr>
            <w:rFonts w:eastAsia="Arial Unicode MS"/>
            <w:b/>
            <w:color w:val="171717" w:themeColor="background2" w:themeShade="1A"/>
            <w:sz w:val="21"/>
            <w:szCs w:val="21"/>
          </w:rPr>
          <w:id w:val="-1871068237"/>
          <w:citation/>
        </w:sdtPr>
        <w:sdtContent>
          <w:r w:rsidRPr="001E05DC">
            <w:rPr>
              <w:rFonts w:eastAsia="Arial Unicode MS"/>
              <w:b/>
              <w:color w:val="171717" w:themeColor="background2" w:themeShade="1A"/>
              <w:sz w:val="21"/>
              <w:szCs w:val="21"/>
            </w:rPr>
            <w:fldChar w:fldCharType="begin"/>
          </w:r>
          <w:r w:rsidRPr="001E05DC">
            <w:rPr>
              <w:rFonts w:eastAsia="Arial Unicode MS"/>
              <w:b/>
              <w:color w:val="171717" w:themeColor="background2" w:themeShade="1A"/>
              <w:sz w:val="21"/>
              <w:szCs w:val="21"/>
            </w:rPr>
            <w:instrText xml:space="preserve"> CITATION AlF12 \l 2057 </w:instrText>
          </w:r>
          <w:r w:rsidRPr="001E05DC">
            <w:rPr>
              <w:rFonts w:eastAsia="Arial Unicode MS"/>
              <w:b/>
              <w:color w:val="171717" w:themeColor="background2" w:themeShade="1A"/>
              <w:sz w:val="21"/>
              <w:szCs w:val="21"/>
            </w:rPr>
            <w:fldChar w:fldCharType="separate"/>
          </w:r>
          <w:r w:rsidRPr="001E05DC">
            <w:rPr>
              <w:rFonts w:eastAsia="Arial Unicode MS"/>
              <w:noProof/>
              <w:color w:val="171717" w:themeColor="background2" w:themeShade="1A"/>
              <w:sz w:val="21"/>
              <w:szCs w:val="21"/>
            </w:rPr>
            <w:t>(Al-Fedaghi, 2012)</w:t>
          </w:r>
          <w:r w:rsidRPr="001E05DC">
            <w:rPr>
              <w:rFonts w:eastAsia="Arial Unicode MS"/>
              <w:b/>
              <w:color w:val="171717" w:themeColor="background2" w:themeShade="1A"/>
              <w:sz w:val="21"/>
              <w:szCs w:val="21"/>
            </w:rPr>
            <w:fldChar w:fldCharType="end"/>
          </w:r>
        </w:sdtContent>
      </w:sdt>
    </w:p>
    <w:p w14:paraId="2D0E16F1" w14:textId="77777777" w:rsidR="00F96727" w:rsidRDefault="00F96727" w:rsidP="00CD3DF4">
      <w:pPr>
        <w:spacing w:after="200" w:line="276" w:lineRule="auto"/>
        <w:jc w:val="both"/>
        <w:rPr>
          <w:rFonts w:eastAsiaTheme="majorEastAsia"/>
          <w:b/>
          <w:color w:val="061F57" w:themeColor="text2" w:themeShade="BF"/>
          <w:kern w:val="28"/>
          <w:sz w:val="48"/>
          <w:szCs w:val="32"/>
          <w:u w:val="single"/>
        </w:rPr>
      </w:pPr>
      <w:r>
        <w:br w:type="page"/>
      </w:r>
    </w:p>
    <w:p w14:paraId="75BA17E1" w14:textId="51005F38" w:rsidR="007908F0" w:rsidRPr="001E05DC" w:rsidRDefault="00196B1F" w:rsidP="00CD3DF4">
      <w:pPr>
        <w:pStyle w:val="Heading1"/>
        <w:jc w:val="both"/>
        <w:rPr>
          <w:rFonts w:ascii="Times New Roman" w:hAnsi="Times New Roman" w:cs="Times New Roman"/>
        </w:rPr>
      </w:pPr>
      <w:bookmarkStart w:id="8" w:name="_Toc70677713"/>
      <w:r w:rsidRPr="001E05DC">
        <w:rPr>
          <w:rFonts w:ascii="Times New Roman" w:hAnsi="Times New Roman" w:cs="Times New Roman"/>
        </w:rPr>
        <w:lastRenderedPageBreak/>
        <w:t>The Schramm Model</w:t>
      </w:r>
      <w:r w:rsidR="005C3212" w:rsidRPr="001E05DC">
        <w:rPr>
          <w:rFonts w:ascii="Times New Roman" w:hAnsi="Times New Roman" w:cs="Times New Roman"/>
        </w:rPr>
        <w:t xml:space="preserve"> of Communication</w:t>
      </w:r>
      <w:bookmarkEnd w:id="8"/>
    </w:p>
    <w:p w14:paraId="29D47546" w14:textId="77777777" w:rsidR="00196B1F" w:rsidRPr="001E05DC" w:rsidRDefault="00196B1F" w:rsidP="00CD3DF4">
      <w:pPr>
        <w:spacing w:after="200"/>
        <w:contextualSpacing/>
        <w:jc w:val="both"/>
        <w:rPr>
          <w:rFonts w:eastAsia="Arial Unicode MS"/>
          <w:color w:val="171717" w:themeColor="background2" w:themeShade="1A"/>
          <w:sz w:val="21"/>
          <w:szCs w:val="21"/>
        </w:rPr>
      </w:pPr>
    </w:p>
    <w:p w14:paraId="7F3318A2"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Wilbur Schramm takes the Shannon and Weaver model but takes it one step further. He points out that the encoding and decoding processes refer to a field of experiences that are not entirely coincident.</w:t>
      </w:r>
    </w:p>
    <w:p w14:paraId="04646F64" w14:textId="77777777" w:rsidR="00C96566" w:rsidRPr="001E05DC" w:rsidRDefault="00C96566" w:rsidP="00CD3DF4">
      <w:pPr>
        <w:spacing w:after="200"/>
        <w:contextualSpacing/>
        <w:jc w:val="both"/>
        <w:rPr>
          <w:rFonts w:eastAsia="Arial Unicode MS"/>
          <w:color w:val="171717" w:themeColor="background2" w:themeShade="1A"/>
          <w:sz w:val="21"/>
          <w:szCs w:val="21"/>
        </w:rPr>
      </w:pPr>
    </w:p>
    <w:p w14:paraId="793373D1" w14:textId="6958F0F6" w:rsidR="00C96566" w:rsidRPr="001E05DC" w:rsidRDefault="007908F0" w:rsidP="00CD3DF4">
      <w:pPr>
        <w:pStyle w:val="Heading2"/>
        <w:jc w:val="both"/>
        <w:rPr>
          <w:rFonts w:cs="Times New Roman"/>
          <w:color w:val="04143A" w:themeColor="text2" w:themeShade="80"/>
        </w:rPr>
      </w:pPr>
      <w:bookmarkStart w:id="9" w:name="_Toc70677714"/>
      <w:r w:rsidRPr="001E05DC">
        <w:rPr>
          <w:rFonts w:cs="Times New Roman"/>
        </w:rPr>
        <w:t>Description of the Schramm Model</w:t>
      </w:r>
      <w:bookmarkEnd w:id="9"/>
    </w:p>
    <w:p w14:paraId="7DA3A8BB" w14:textId="4C51FC3B" w:rsidR="007908F0" w:rsidRPr="001E05DC" w:rsidRDefault="007908F0" w:rsidP="00CD3DF4">
      <w:pPr>
        <w:pStyle w:val="ListParagraph"/>
        <w:numPr>
          <w:ilvl w:val="0"/>
          <w:numId w:val="37"/>
        </w:numPr>
        <w:jc w:val="both"/>
        <w:rPr>
          <w:rFonts w:eastAsia="Arial Unicode MS"/>
          <w:color w:val="171717" w:themeColor="background2" w:themeShade="1A"/>
          <w:sz w:val="21"/>
          <w:szCs w:val="21"/>
        </w:rPr>
      </w:pPr>
      <w:r w:rsidRPr="001E05DC">
        <w:rPr>
          <w:rFonts w:eastAsia="Arial Unicode MS"/>
          <w:bCs/>
          <w:color w:val="171717" w:themeColor="background2" w:themeShade="1A"/>
          <w:sz w:val="21"/>
          <w:szCs w:val="21"/>
          <w:u w:val="single"/>
        </w:rPr>
        <w:t>Source:</w:t>
      </w:r>
      <w:r w:rsidRPr="001E05DC">
        <w:rPr>
          <w:rFonts w:eastAsia="Arial Unicode MS"/>
          <w:color w:val="171717" w:themeColor="background2" w:themeShade="1A"/>
          <w:sz w:val="21"/>
          <w:szCs w:val="21"/>
        </w:rPr>
        <w:t xml:space="preserve"> </w:t>
      </w:r>
      <w:r w:rsidR="0081177B" w:rsidRPr="001E05DC">
        <w:rPr>
          <w:rFonts w:eastAsia="Arial Unicode MS"/>
          <w:b w:val="0"/>
          <w:bCs/>
          <w:color w:val="171717" w:themeColor="background2" w:themeShade="1A"/>
          <w:sz w:val="21"/>
          <w:szCs w:val="21"/>
        </w:rPr>
        <w:t>E</w:t>
      </w:r>
      <w:r w:rsidRPr="001E05DC">
        <w:rPr>
          <w:rFonts w:eastAsia="Arial Unicode MS"/>
          <w:b w:val="0"/>
          <w:bCs/>
          <w:color w:val="171717" w:themeColor="background2" w:themeShade="1A"/>
          <w:sz w:val="21"/>
          <w:szCs w:val="21"/>
        </w:rPr>
        <w:t xml:space="preserve">ncodes the message and transmits </w:t>
      </w:r>
      <w:r w:rsidR="0081177B" w:rsidRPr="001E05DC">
        <w:rPr>
          <w:rFonts w:eastAsia="Arial Unicode MS"/>
          <w:b w:val="0"/>
          <w:bCs/>
          <w:color w:val="171717" w:themeColor="background2" w:themeShade="1A"/>
          <w:sz w:val="21"/>
          <w:szCs w:val="21"/>
        </w:rPr>
        <w:t>it,</w:t>
      </w:r>
      <w:r w:rsidRPr="001E05DC">
        <w:rPr>
          <w:rFonts w:eastAsia="Arial Unicode MS"/>
          <w:b w:val="0"/>
          <w:bCs/>
          <w:color w:val="171717" w:themeColor="background2" w:themeShade="1A"/>
          <w:sz w:val="21"/>
          <w:szCs w:val="21"/>
        </w:rPr>
        <w:t xml:space="preserve"> and the destination decodes and receives it.</w:t>
      </w:r>
    </w:p>
    <w:p w14:paraId="0A8CFB7B" w14:textId="004648E4" w:rsidR="007908F0" w:rsidRPr="001E05DC" w:rsidRDefault="007908F0" w:rsidP="00CD3DF4">
      <w:pPr>
        <w:pStyle w:val="ListParagraph"/>
        <w:numPr>
          <w:ilvl w:val="0"/>
          <w:numId w:val="37"/>
        </w:numPr>
        <w:jc w:val="both"/>
        <w:rPr>
          <w:rFonts w:eastAsia="Arial Unicode MS"/>
          <w:color w:val="171717" w:themeColor="background2" w:themeShade="1A"/>
          <w:sz w:val="21"/>
          <w:szCs w:val="21"/>
        </w:rPr>
      </w:pPr>
      <w:r w:rsidRPr="001E05DC">
        <w:rPr>
          <w:rFonts w:eastAsia="Arial Unicode MS"/>
          <w:bCs/>
          <w:color w:val="171717" w:themeColor="background2" w:themeShade="1A"/>
          <w:sz w:val="21"/>
          <w:szCs w:val="21"/>
          <w:u w:val="single"/>
        </w:rPr>
        <w:t>Message:</w:t>
      </w:r>
      <w:r w:rsidRPr="001E05DC">
        <w:rPr>
          <w:rFonts w:eastAsia="Arial Unicode MS"/>
          <w:color w:val="171717" w:themeColor="background2" w:themeShade="1A"/>
          <w:sz w:val="21"/>
          <w:szCs w:val="21"/>
        </w:rPr>
        <w:t xml:space="preserve"> </w:t>
      </w:r>
      <w:r w:rsidRPr="001E05DC">
        <w:rPr>
          <w:rFonts w:eastAsia="Arial Unicode MS"/>
          <w:b w:val="0"/>
          <w:bCs/>
          <w:color w:val="171717" w:themeColor="background2" w:themeShade="1A"/>
          <w:sz w:val="21"/>
          <w:szCs w:val="21"/>
        </w:rPr>
        <w:t>An interpreter that encodes and decodes, the sender can be the receiver and vice versa.</w:t>
      </w:r>
      <w:r w:rsidRPr="001E05DC">
        <w:rPr>
          <w:rFonts w:eastAsia="Arial Unicode MS"/>
          <w:color w:val="171717" w:themeColor="background2" w:themeShade="1A"/>
          <w:sz w:val="21"/>
          <w:szCs w:val="21"/>
        </w:rPr>
        <w:t xml:space="preserve"> </w:t>
      </w:r>
    </w:p>
    <w:p w14:paraId="2C65B1A3" w14:textId="7F47FAD9" w:rsidR="00F96727" w:rsidRDefault="007908F0" w:rsidP="00CD3DF4">
      <w:pPr>
        <w:pStyle w:val="ListParagraph"/>
        <w:jc w:val="both"/>
        <w:rPr>
          <w:rFonts w:eastAsia="Arial Unicode MS"/>
          <w:b w:val="0"/>
          <w:bCs/>
          <w:color w:val="171717" w:themeColor="background2" w:themeShade="1A"/>
          <w:sz w:val="21"/>
          <w:szCs w:val="21"/>
        </w:rPr>
      </w:pPr>
      <w:r w:rsidRPr="001E05DC">
        <w:rPr>
          <w:rFonts w:eastAsia="Arial Unicode MS"/>
          <w:bCs/>
          <w:color w:val="171717" w:themeColor="background2" w:themeShade="1A"/>
          <w:sz w:val="21"/>
          <w:szCs w:val="21"/>
          <w:u w:val="single"/>
        </w:rPr>
        <w:t>Destination:</w:t>
      </w:r>
      <w:r w:rsidRPr="001E05DC">
        <w:rPr>
          <w:rFonts w:eastAsia="Arial Unicode MS"/>
          <w:color w:val="171717" w:themeColor="background2" w:themeShade="1A"/>
          <w:sz w:val="21"/>
          <w:szCs w:val="21"/>
        </w:rPr>
        <w:t xml:space="preserve"> </w:t>
      </w:r>
      <w:r w:rsidRPr="001E05DC">
        <w:rPr>
          <w:rFonts w:eastAsia="Arial Unicode MS"/>
          <w:b w:val="0"/>
          <w:bCs/>
          <w:color w:val="171717" w:themeColor="background2" w:themeShade="1A"/>
          <w:sz w:val="21"/>
          <w:szCs w:val="21"/>
        </w:rPr>
        <w:t xml:space="preserve">The media has a privileged position as senders but also as receivers. </w:t>
      </w:r>
    </w:p>
    <w:p w14:paraId="76CB1098" w14:textId="77777777" w:rsidR="006A7A5B" w:rsidRDefault="006A7A5B" w:rsidP="00CD3DF4">
      <w:pPr>
        <w:pStyle w:val="Heading3"/>
        <w:jc w:val="both"/>
        <w:rPr>
          <w:rFonts w:cs="Times New Roman"/>
        </w:rPr>
      </w:pPr>
    </w:p>
    <w:p w14:paraId="42DF0115" w14:textId="0C20EF75" w:rsidR="006A7A5B" w:rsidRPr="001E05DC" w:rsidRDefault="006A7A5B" w:rsidP="00CD3DF4">
      <w:pPr>
        <w:pStyle w:val="Heading3"/>
        <w:jc w:val="both"/>
        <w:rPr>
          <w:rFonts w:cs="Times New Roman"/>
        </w:rPr>
      </w:pPr>
      <w:bookmarkStart w:id="10" w:name="_Toc70677715"/>
      <w:r w:rsidRPr="001E05DC">
        <w:rPr>
          <w:rFonts w:cs="Times New Roman"/>
        </w:rPr>
        <w:t>Practical Application of The Schramm Model</w:t>
      </w:r>
      <w:bookmarkEnd w:id="10"/>
    </w:p>
    <w:p w14:paraId="00395D5F" w14:textId="77777777" w:rsidR="006A7A5B" w:rsidRPr="001E05DC" w:rsidRDefault="006A7A5B" w:rsidP="00CD3DF4">
      <w:pPr>
        <w:spacing w:after="200"/>
        <w:contextualSpacing/>
        <w:jc w:val="both"/>
        <w:rPr>
          <w:rFonts w:eastAsia="Arial Unicode MS"/>
          <w:color w:val="171717" w:themeColor="background2" w:themeShade="1A"/>
          <w:sz w:val="21"/>
          <w:szCs w:val="21"/>
        </w:rPr>
      </w:pPr>
    </w:p>
    <w:p w14:paraId="33BFB7B7" w14:textId="77777777" w:rsidR="006A7A5B" w:rsidRPr="001E05DC" w:rsidRDefault="006A7A5B"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For Schramm, communication is a process determined by sharing, establishing relationships between people who have at least three components in common, such components are: the source (television station,), the message (verbal or non-verbal) and the destination (the person who hears or receives the message).</w:t>
      </w:r>
    </w:p>
    <w:p w14:paraId="5CF7B5C8" w14:textId="77777777" w:rsidR="006A7A5B" w:rsidRPr="001E05DC" w:rsidRDefault="006A7A5B" w:rsidP="00CD3DF4">
      <w:pPr>
        <w:spacing w:after="200"/>
        <w:contextualSpacing/>
        <w:jc w:val="both"/>
        <w:rPr>
          <w:rFonts w:eastAsia="Arial Unicode MS"/>
          <w:color w:val="171717" w:themeColor="background2" w:themeShade="1A"/>
          <w:sz w:val="21"/>
          <w:szCs w:val="21"/>
        </w:rPr>
      </w:pPr>
    </w:p>
    <w:p w14:paraId="26059AC4" w14:textId="77777777" w:rsidR="006A7A5B" w:rsidRPr="001E05DC" w:rsidRDefault="006A7A5B" w:rsidP="00CD3DF4">
      <w:pPr>
        <w:pStyle w:val="ListParagraph"/>
        <w:numPr>
          <w:ilvl w:val="0"/>
          <w:numId w:val="40"/>
        </w:numPr>
        <w:jc w:val="both"/>
        <w:rPr>
          <w:rFonts w:eastAsia="Arial Unicode MS"/>
          <w:b w:val="0"/>
          <w:bCs/>
          <w:color w:val="171717" w:themeColor="background2" w:themeShade="1A"/>
          <w:sz w:val="21"/>
          <w:szCs w:val="21"/>
        </w:rPr>
      </w:pPr>
      <w:r w:rsidRPr="001E05DC">
        <w:rPr>
          <w:rFonts w:eastAsia="Arial Unicode MS"/>
          <w:b w:val="0"/>
          <w:bCs/>
          <w:color w:val="171717" w:themeColor="background2" w:themeShade="1A"/>
          <w:sz w:val="21"/>
          <w:szCs w:val="21"/>
        </w:rPr>
        <w:t>It is not unidirectional, but bidirectional, in which the sender and receiver exchange their positions in the process.</w:t>
      </w:r>
    </w:p>
    <w:p w14:paraId="400F1444" w14:textId="77777777" w:rsidR="006A7A5B" w:rsidRPr="001E05DC" w:rsidRDefault="006A7A5B" w:rsidP="00CD3DF4">
      <w:pPr>
        <w:pStyle w:val="ListParagraph"/>
        <w:numPr>
          <w:ilvl w:val="0"/>
          <w:numId w:val="40"/>
        </w:numPr>
        <w:jc w:val="both"/>
        <w:rPr>
          <w:rFonts w:eastAsia="Arial Unicode MS"/>
          <w:b w:val="0"/>
          <w:bCs/>
          <w:color w:val="171717" w:themeColor="background2" w:themeShade="1A"/>
          <w:sz w:val="21"/>
          <w:szCs w:val="21"/>
        </w:rPr>
      </w:pPr>
      <w:r w:rsidRPr="001E05DC">
        <w:rPr>
          <w:rFonts w:eastAsia="Arial Unicode MS"/>
          <w:b w:val="0"/>
          <w:bCs/>
          <w:color w:val="171717" w:themeColor="background2" w:themeShade="1A"/>
          <w:sz w:val="21"/>
          <w:szCs w:val="21"/>
        </w:rPr>
        <w:t>There is not a single message emitted but groups of messages and groups of messages emitted by verbal and non-verbal codes.</w:t>
      </w:r>
    </w:p>
    <w:p w14:paraId="1D893DFC" w14:textId="77777777" w:rsidR="006A7A5B" w:rsidRPr="001E05DC" w:rsidRDefault="006A7A5B" w:rsidP="00CD3DF4">
      <w:pPr>
        <w:spacing w:after="200"/>
        <w:contextualSpacing/>
        <w:jc w:val="both"/>
        <w:rPr>
          <w:rFonts w:eastAsia="Arial Unicode MS"/>
          <w:color w:val="171717" w:themeColor="background2" w:themeShade="1A"/>
          <w:sz w:val="21"/>
          <w:szCs w:val="21"/>
        </w:rPr>
      </w:pPr>
    </w:p>
    <w:p w14:paraId="351BB8C0" w14:textId="77777777" w:rsidR="006A7A5B" w:rsidRPr="001E05DC" w:rsidRDefault="006A7A5B"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Schramm's model presents a series of advantages in the analysis of the communicative process. It is a model in which communication is an interaction between source and destination. The encoding of the message is carried out in relation not only to one element but to a plurality of codes that interact in the communicating process.</w:t>
      </w:r>
    </w:p>
    <w:p w14:paraId="038B6D2E" w14:textId="77777777" w:rsidR="006A7A5B" w:rsidRPr="001E05DC" w:rsidRDefault="006A7A5B" w:rsidP="00CD3DF4">
      <w:pPr>
        <w:spacing w:after="200"/>
        <w:contextualSpacing/>
        <w:jc w:val="both"/>
        <w:rPr>
          <w:rFonts w:eastAsia="Arial Unicode MS"/>
          <w:color w:val="171717" w:themeColor="background2" w:themeShade="1A"/>
          <w:sz w:val="21"/>
          <w:szCs w:val="21"/>
        </w:rPr>
      </w:pPr>
    </w:p>
    <w:p w14:paraId="16E81F82" w14:textId="77777777" w:rsidR="006A7A5B" w:rsidRPr="001E05DC" w:rsidRDefault="006A7A5B"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Just as there are a number of advantages in the Schramm model, a number of disadvantages also appear:</w:t>
      </w:r>
    </w:p>
    <w:p w14:paraId="620D6EA1" w14:textId="77777777" w:rsidR="006A7A5B" w:rsidRPr="001E05DC" w:rsidRDefault="006A7A5B" w:rsidP="00CD3DF4">
      <w:pPr>
        <w:spacing w:after="200"/>
        <w:contextualSpacing/>
        <w:jc w:val="both"/>
        <w:rPr>
          <w:rFonts w:eastAsia="Arial Unicode MS"/>
          <w:color w:val="171717" w:themeColor="background2" w:themeShade="1A"/>
          <w:sz w:val="21"/>
          <w:szCs w:val="21"/>
        </w:rPr>
      </w:pPr>
    </w:p>
    <w:p w14:paraId="3859FD5E" w14:textId="77777777" w:rsidR="006A7A5B" w:rsidRPr="001E05DC" w:rsidRDefault="006A7A5B" w:rsidP="00CD3DF4">
      <w:pPr>
        <w:pStyle w:val="ListParagraph"/>
        <w:numPr>
          <w:ilvl w:val="0"/>
          <w:numId w:val="41"/>
        </w:numPr>
        <w:jc w:val="both"/>
        <w:rPr>
          <w:rFonts w:eastAsia="Arial Unicode MS"/>
          <w:b w:val="0"/>
          <w:bCs/>
          <w:color w:val="171717" w:themeColor="background2" w:themeShade="1A"/>
          <w:sz w:val="21"/>
          <w:szCs w:val="21"/>
        </w:rPr>
      </w:pPr>
      <w:r w:rsidRPr="001E05DC">
        <w:rPr>
          <w:rFonts w:eastAsia="Arial Unicode MS"/>
          <w:b w:val="0"/>
          <w:bCs/>
          <w:color w:val="171717" w:themeColor="background2" w:themeShade="1A"/>
          <w:sz w:val="21"/>
          <w:szCs w:val="21"/>
        </w:rPr>
        <w:t>It is recognized that the issuer not only has the capacity to transmit information but goes further and the message production process continues to be a black box.</w:t>
      </w:r>
    </w:p>
    <w:p w14:paraId="6F59C1AF" w14:textId="77777777" w:rsidR="006A7A5B" w:rsidRPr="001E05DC" w:rsidRDefault="006A7A5B" w:rsidP="00CD3DF4">
      <w:pPr>
        <w:pStyle w:val="ListParagraph"/>
        <w:numPr>
          <w:ilvl w:val="0"/>
          <w:numId w:val="41"/>
        </w:numPr>
        <w:jc w:val="both"/>
        <w:rPr>
          <w:rFonts w:eastAsia="Arial Unicode MS"/>
          <w:b w:val="0"/>
          <w:bCs/>
          <w:color w:val="171717" w:themeColor="background2" w:themeShade="1A"/>
          <w:sz w:val="21"/>
          <w:szCs w:val="21"/>
        </w:rPr>
      </w:pPr>
      <w:r w:rsidRPr="001E05DC">
        <w:rPr>
          <w:rFonts w:eastAsia="Arial Unicode MS"/>
          <w:b w:val="0"/>
          <w:bCs/>
          <w:color w:val="171717" w:themeColor="background2" w:themeShade="1A"/>
          <w:sz w:val="21"/>
          <w:szCs w:val="21"/>
        </w:rPr>
        <w:t>It is recognized that each communication medium contributes specific characteristics to the communication process.</w:t>
      </w:r>
    </w:p>
    <w:p w14:paraId="076F4A73" w14:textId="77777777" w:rsidR="006A7A5B" w:rsidRPr="006A7A5B" w:rsidRDefault="006A7A5B" w:rsidP="00CD3DF4">
      <w:pPr>
        <w:jc w:val="both"/>
        <w:rPr>
          <w:rFonts w:eastAsia="Arial Unicode MS"/>
          <w:bCs/>
          <w:color w:val="171717" w:themeColor="background2" w:themeShade="1A"/>
          <w:sz w:val="21"/>
          <w:szCs w:val="21"/>
        </w:rPr>
      </w:pPr>
    </w:p>
    <w:p w14:paraId="578A6D46" w14:textId="7D621E33" w:rsidR="007908F0" w:rsidRPr="006A7A5B" w:rsidRDefault="00F34F21" w:rsidP="00CD3DF4">
      <w:pPr>
        <w:pStyle w:val="ListParagraph"/>
        <w:jc w:val="both"/>
        <w:rPr>
          <w:rFonts w:eastAsia="Arial Unicode MS"/>
          <w:color w:val="171717" w:themeColor="background2" w:themeShade="1A"/>
          <w:sz w:val="21"/>
          <w:szCs w:val="21"/>
        </w:rPr>
      </w:pPr>
      <w:r w:rsidRPr="001E05DC">
        <w:rPr>
          <w:rFonts w:eastAsia="Arial Unicode MS"/>
          <w:b w:val="0"/>
          <w:bCs/>
          <w:noProof/>
          <w:color w:val="061F57" w:themeColor="text2" w:themeShade="BF"/>
          <w:kern w:val="28"/>
          <w:sz w:val="52"/>
          <w:szCs w:val="32"/>
        </w:rPr>
        <w:drawing>
          <wp:inline distT="0" distB="0" distL="0" distR="0" wp14:anchorId="382D7B85" wp14:editId="43E873DC">
            <wp:extent cx="4001770" cy="2028190"/>
            <wp:effectExtent l="0" t="0" r="0" b="381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1770" cy="2028190"/>
                    </a:xfrm>
                    <a:prstGeom prst="rect">
                      <a:avLst/>
                    </a:prstGeom>
                    <a:noFill/>
                    <a:ln>
                      <a:noFill/>
                    </a:ln>
                  </pic:spPr>
                </pic:pic>
              </a:graphicData>
            </a:graphic>
          </wp:inline>
        </w:drawing>
      </w:r>
      <w:r w:rsidR="0081177B" w:rsidRPr="001E05DC">
        <w:br w:type="page"/>
      </w:r>
    </w:p>
    <w:p w14:paraId="748EF13D" w14:textId="246E160E" w:rsidR="007908F0" w:rsidRPr="001E05DC" w:rsidRDefault="007908F0" w:rsidP="00CD3DF4">
      <w:pPr>
        <w:pStyle w:val="Heading1"/>
        <w:jc w:val="both"/>
        <w:rPr>
          <w:rFonts w:ascii="Times New Roman" w:hAnsi="Times New Roman" w:cs="Times New Roman"/>
        </w:rPr>
      </w:pPr>
      <w:bookmarkStart w:id="11" w:name="_Toc70677716"/>
      <w:r w:rsidRPr="001E05DC">
        <w:rPr>
          <w:rFonts w:ascii="Times New Roman" w:hAnsi="Times New Roman" w:cs="Times New Roman"/>
        </w:rPr>
        <w:lastRenderedPageBreak/>
        <w:t>DAVID K BERLO MODEL (1960)|</w:t>
      </w:r>
      <w:bookmarkEnd w:id="11"/>
    </w:p>
    <w:p w14:paraId="49417E6C" w14:textId="77777777" w:rsidR="0081177B" w:rsidRPr="001E05DC" w:rsidRDefault="0081177B" w:rsidP="00CD3DF4">
      <w:pPr>
        <w:spacing w:after="200"/>
        <w:contextualSpacing/>
        <w:jc w:val="both"/>
        <w:rPr>
          <w:rFonts w:eastAsia="Arial Unicode MS"/>
          <w:color w:val="171717" w:themeColor="background2" w:themeShade="1A"/>
          <w:sz w:val="21"/>
          <w:szCs w:val="21"/>
        </w:rPr>
      </w:pPr>
    </w:p>
    <w:p w14:paraId="35CBAD16" w14:textId="77777777" w:rsidR="007A626D"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 xml:space="preserve">David </w:t>
      </w:r>
      <w:proofErr w:type="spellStart"/>
      <w:r w:rsidRPr="001E05DC">
        <w:rPr>
          <w:rFonts w:eastAsia="Arial Unicode MS"/>
          <w:color w:val="171717" w:themeColor="background2" w:themeShade="1A"/>
          <w:sz w:val="21"/>
          <w:szCs w:val="21"/>
        </w:rPr>
        <w:t>Berlo</w:t>
      </w:r>
      <w:proofErr w:type="spellEnd"/>
      <w:r w:rsidRPr="001E05DC">
        <w:rPr>
          <w:rFonts w:eastAsia="Arial Unicode MS"/>
          <w:color w:val="171717" w:themeColor="background2" w:themeShade="1A"/>
          <w:sz w:val="21"/>
          <w:szCs w:val="21"/>
        </w:rPr>
        <w:t xml:space="preserve"> proposed a model that emphasizes how the attributes of the four main elements (source, message, channel and receiver) affect communication. This </w:t>
      </w:r>
      <w:r w:rsidR="007A626D" w:rsidRPr="001E05DC">
        <w:rPr>
          <w:rFonts w:eastAsia="Arial Unicode MS"/>
          <w:color w:val="171717" w:themeColor="background2" w:themeShade="1A"/>
          <w:sz w:val="21"/>
          <w:szCs w:val="21"/>
        </w:rPr>
        <w:t>S</w:t>
      </w:r>
      <w:r w:rsidRPr="001E05DC">
        <w:rPr>
          <w:rFonts w:eastAsia="Arial Unicode MS"/>
          <w:color w:val="171717" w:themeColor="background2" w:themeShade="1A"/>
          <w:sz w:val="21"/>
          <w:szCs w:val="21"/>
        </w:rPr>
        <w:t xml:space="preserve">MCR model solves some of the problems of the Shannon and Weaver model. </w:t>
      </w:r>
    </w:p>
    <w:p w14:paraId="178084B5"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386FC775" w14:textId="6CE8B3E5"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This model is very interesting to me since it was intended for man to communicate through its components and is also known as the SMCR model for its components: source, message, channel and receiver.</w:t>
      </w:r>
    </w:p>
    <w:p w14:paraId="364A4ECE" w14:textId="5BBDFCFE" w:rsidR="007A626D" w:rsidRPr="001E05DC" w:rsidRDefault="007A626D" w:rsidP="00CD3DF4">
      <w:pPr>
        <w:spacing w:after="200"/>
        <w:contextualSpacing/>
        <w:jc w:val="both"/>
        <w:rPr>
          <w:rFonts w:eastAsia="Arial Unicode MS"/>
          <w:color w:val="171717" w:themeColor="background2" w:themeShade="1A"/>
          <w:sz w:val="21"/>
          <w:szCs w:val="21"/>
        </w:rPr>
      </w:pPr>
    </w:p>
    <w:p w14:paraId="334393B8" w14:textId="36DDD69A" w:rsidR="007908F0" w:rsidRPr="001E05DC" w:rsidRDefault="007A626D" w:rsidP="00CD3DF4">
      <w:pPr>
        <w:pStyle w:val="Heading2"/>
        <w:jc w:val="both"/>
        <w:rPr>
          <w:rFonts w:cs="Times New Roman"/>
        </w:rPr>
      </w:pPr>
      <w:bookmarkStart w:id="12" w:name="_Toc70677717"/>
      <w:r w:rsidRPr="001E05DC">
        <w:rPr>
          <w:rFonts w:cs="Times New Roman"/>
        </w:rPr>
        <w:t>SMCR model</w:t>
      </w:r>
      <w:bookmarkEnd w:id="12"/>
    </w:p>
    <w:p w14:paraId="4286C6DF" w14:textId="0DCD040B" w:rsidR="007908F0" w:rsidRPr="001E05DC" w:rsidRDefault="007A626D" w:rsidP="00CD3DF4">
      <w:pPr>
        <w:pStyle w:val="Heading4"/>
        <w:jc w:val="both"/>
      </w:pPr>
      <w:r w:rsidRPr="001E05DC">
        <w:t>Source</w:t>
      </w:r>
    </w:p>
    <w:p w14:paraId="0D20E381" w14:textId="26596F15" w:rsidR="007A626D" w:rsidRDefault="007A626D" w:rsidP="00CD3DF4">
      <w:pPr>
        <w:spacing w:after="200"/>
        <w:contextualSpacing/>
        <w:jc w:val="both"/>
        <w:rPr>
          <w:rFonts w:eastAsia="Arial Unicode MS"/>
          <w:color w:val="171717" w:themeColor="background2" w:themeShade="1A"/>
          <w:sz w:val="21"/>
          <w:szCs w:val="21"/>
        </w:rPr>
      </w:pPr>
    </w:p>
    <w:p w14:paraId="2B6CD1BC" w14:textId="61CE0000" w:rsidR="007A626D" w:rsidRPr="001E05DC" w:rsidRDefault="00625695" w:rsidP="00CD3DF4">
      <w:pPr>
        <w:spacing w:after="200"/>
        <w:contextualSpacing/>
        <w:jc w:val="both"/>
        <w:rPr>
          <w:rFonts w:eastAsia="Arial Unicode MS"/>
          <w:color w:val="171717" w:themeColor="background2" w:themeShade="1A"/>
          <w:sz w:val="21"/>
          <w:szCs w:val="21"/>
        </w:rPr>
      </w:pPr>
      <w:r>
        <w:rPr>
          <w:rFonts w:eastAsia="Arial Unicode MS"/>
          <w:color w:val="171717" w:themeColor="background2" w:themeShade="1A"/>
          <w:sz w:val="21"/>
          <w:szCs w:val="21"/>
        </w:rPr>
        <w:t>I</w:t>
      </w:r>
      <w:r w:rsidRPr="001E05DC">
        <w:rPr>
          <w:rFonts w:eastAsia="Arial Unicode MS"/>
          <w:color w:val="171717" w:themeColor="background2" w:themeShade="1A"/>
          <w:sz w:val="21"/>
          <w:szCs w:val="21"/>
        </w:rPr>
        <w:t>s the creator of the message that is some group or person with a reason to use communication.</w:t>
      </w:r>
      <w:r w:rsidR="007908F0" w:rsidRPr="001E05DC">
        <w:rPr>
          <w:rFonts w:eastAsia="Arial Unicode MS"/>
          <w:color w:val="171717" w:themeColor="background2" w:themeShade="1A"/>
          <w:sz w:val="21"/>
          <w:szCs w:val="21"/>
        </w:rPr>
        <w:t xml:space="preserve"> </w:t>
      </w:r>
    </w:p>
    <w:p w14:paraId="71738358" w14:textId="08B6E295" w:rsidR="007908F0" w:rsidRPr="001E05DC" w:rsidRDefault="007908F0" w:rsidP="00CD3DF4">
      <w:pPr>
        <w:pStyle w:val="Heading4"/>
        <w:jc w:val="both"/>
      </w:pPr>
      <w:r w:rsidRPr="001E05DC">
        <w:t>Message</w:t>
      </w:r>
    </w:p>
    <w:p w14:paraId="50B47E9F" w14:textId="77777777" w:rsidR="00625695" w:rsidRDefault="00625695" w:rsidP="00CD3DF4">
      <w:pPr>
        <w:pStyle w:val="Heading4"/>
        <w:jc w:val="both"/>
      </w:pPr>
      <w:r>
        <w:t>I</w:t>
      </w:r>
      <w:r w:rsidRPr="001E05DC">
        <w:t>s the translation of ideas into a symbolic code</w:t>
      </w:r>
      <w:r>
        <w:t>,</w:t>
      </w:r>
    </w:p>
    <w:p w14:paraId="5C5D4EF8" w14:textId="77777777" w:rsidR="00625695" w:rsidRDefault="00625695" w:rsidP="00CD3DF4">
      <w:pPr>
        <w:pStyle w:val="Heading4"/>
        <w:jc w:val="both"/>
      </w:pPr>
    </w:p>
    <w:p w14:paraId="20AB1679" w14:textId="02AB58D0" w:rsidR="007A626D" w:rsidRPr="00625695" w:rsidRDefault="007908F0" w:rsidP="00CD3DF4">
      <w:pPr>
        <w:pStyle w:val="Heading4"/>
        <w:jc w:val="both"/>
      </w:pPr>
      <w:r w:rsidRPr="001E05DC">
        <w:t>Channel</w:t>
      </w:r>
    </w:p>
    <w:p w14:paraId="0AEC2772" w14:textId="5E733A00" w:rsidR="007A626D" w:rsidRPr="001E05DC" w:rsidRDefault="00625695" w:rsidP="00CD3DF4">
      <w:pPr>
        <w:spacing w:after="200"/>
        <w:contextualSpacing/>
        <w:jc w:val="both"/>
        <w:rPr>
          <w:rFonts w:eastAsia="Arial Unicode MS"/>
          <w:color w:val="171717" w:themeColor="background2" w:themeShade="1A"/>
          <w:sz w:val="21"/>
          <w:szCs w:val="21"/>
        </w:rPr>
      </w:pPr>
      <w:r>
        <w:rPr>
          <w:rFonts w:eastAsia="Arial Unicode MS"/>
          <w:color w:val="171717" w:themeColor="background2" w:themeShade="1A"/>
          <w:sz w:val="21"/>
          <w:szCs w:val="21"/>
        </w:rPr>
        <w:t>I</w:t>
      </w:r>
      <w:r w:rsidRPr="001E05DC">
        <w:rPr>
          <w:rFonts w:eastAsia="Arial Unicode MS"/>
          <w:color w:val="171717" w:themeColor="background2" w:themeShade="1A"/>
          <w:sz w:val="21"/>
          <w:szCs w:val="21"/>
        </w:rPr>
        <w:t>s the means by which the message is transmitted</w:t>
      </w:r>
      <w:r w:rsidRPr="001E05DC">
        <w:rPr>
          <w:rFonts w:eastAsia="Arial Unicode MS"/>
          <w:color w:val="171717" w:themeColor="background2" w:themeShade="1A"/>
          <w:sz w:val="21"/>
          <w:szCs w:val="21"/>
        </w:rPr>
        <w:t xml:space="preserve"> </w:t>
      </w:r>
      <w:r w:rsidR="007A626D" w:rsidRPr="001E05DC">
        <w:rPr>
          <w:rFonts w:eastAsia="Arial Unicode MS"/>
          <w:color w:val="171717" w:themeColor="background2" w:themeShade="1A"/>
          <w:sz w:val="21"/>
          <w:szCs w:val="21"/>
        </w:rPr>
        <w:t>(</w:t>
      </w:r>
      <w:r w:rsidR="007908F0" w:rsidRPr="001E05DC">
        <w:rPr>
          <w:rFonts w:eastAsia="Arial Unicode MS"/>
          <w:color w:val="171717" w:themeColor="background2" w:themeShade="1A"/>
          <w:sz w:val="21"/>
          <w:szCs w:val="21"/>
        </w:rPr>
        <w:t xml:space="preserve">e-mails, video conferences, blogs, </w:t>
      </w:r>
      <w:proofErr w:type="gramStart"/>
      <w:r w:rsidR="007908F0" w:rsidRPr="001E05DC">
        <w:rPr>
          <w:rFonts w:eastAsia="Arial Unicode MS"/>
          <w:color w:val="171717" w:themeColor="background2" w:themeShade="1A"/>
          <w:sz w:val="21"/>
          <w:szCs w:val="21"/>
        </w:rPr>
        <w:t>etc</w:t>
      </w:r>
      <w:r w:rsidR="007A626D" w:rsidRPr="001E05DC">
        <w:rPr>
          <w:rFonts w:eastAsia="Arial Unicode MS"/>
          <w:color w:val="171717" w:themeColor="background2" w:themeShade="1A"/>
          <w:sz w:val="21"/>
          <w:szCs w:val="21"/>
        </w:rPr>
        <w:t>).</w:t>
      </w:r>
      <w:proofErr w:type="gramEnd"/>
    </w:p>
    <w:p w14:paraId="6DCAFE15" w14:textId="3DEC711C" w:rsidR="007A626D" w:rsidRPr="00625695" w:rsidRDefault="007A626D" w:rsidP="00CD3DF4">
      <w:pPr>
        <w:pStyle w:val="Heading4"/>
        <w:jc w:val="both"/>
      </w:pPr>
      <w:r w:rsidRPr="001E05DC">
        <w:t>R</w:t>
      </w:r>
      <w:r w:rsidRPr="001E05DC">
        <w:t xml:space="preserve">ecipient </w:t>
      </w:r>
    </w:p>
    <w:p w14:paraId="03D3F0A8" w14:textId="72F63255" w:rsidR="007908F0" w:rsidRDefault="00625695" w:rsidP="00CD3DF4">
      <w:pPr>
        <w:spacing w:after="200"/>
        <w:contextualSpacing/>
        <w:jc w:val="both"/>
        <w:rPr>
          <w:rFonts w:eastAsia="Arial Unicode MS"/>
          <w:color w:val="171717" w:themeColor="background2" w:themeShade="1A"/>
          <w:sz w:val="21"/>
          <w:szCs w:val="21"/>
        </w:rPr>
      </w:pPr>
      <w:r>
        <w:rPr>
          <w:rFonts w:eastAsia="Arial Unicode MS"/>
          <w:color w:val="171717" w:themeColor="background2" w:themeShade="1A"/>
          <w:sz w:val="21"/>
          <w:szCs w:val="21"/>
        </w:rPr>
        <w:t xml:space="preserve">Is </w:t>
      </w:r>
      <w:r w:rsidRPr="001E05DC">
        <w:rPr>
          <w:rFonts w:eastAsia="Arial Unicode MS"/>
          <w:color w:val="171717" w:themeColor="background2" w:themeShade="1A"/>
          <w:sz w:val="21"/>
          <w:szCs w:val="21"/>
        </w:rPr>
        <w:t>the person (or group) who is the target of the communication</w:t>
      </w:r>
      <w:r>
        <w:rPr>
          <w:rFonts w:eastAsia="Arial Unicode MS"/>
          <w:color w:val="171717" w:themeColor="background2" w:themeShade="1A"/>
          <w:sz w:val="21"/>
          <w:szCs w:val="21"/>
        </w:rPr>
        <w:t>.</w:t>
      </w:r>
    </w:p>
    <w:p w14:paraId="69F5D000" w14:textId="77777777" w:rsidR="00625695" w:rsidRPr="001E05DC" w:rsidRDefault="00625695" w:rsidP="00CD3DF4">
      <w:pPr>
        <w:spacing w:after="200"/>
        <w:contextualSpacing/>
        <w:jc w:val="both"/>
        <w:rPr>
          <w:rFonts w:eastAsia="Arial Unicode MS"/>
          <w:color w:val="171717" w:themeColor="background2" w:themeShade="1A"/>
          <w:sz w:val="21"/>
          <w:szCs w:val="21"/>
        </w:rPr>
      </w:pPr>
    </w:p>
    <w:p w14:paraId="74C40E7B"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206C8064" w14:textId="092A273B" w:rsidR="007908F0" w:rsidRPr="001E05DC" w:rsidRDefault="007908F0" w:rsidP="00CD3DF4">
      <w:pPr>
        <w:spacing w:after="200"/>
        <w:contextualSpacing/>
        <w:jc w:val="both"/>
        <w:rPr>
          <w:rFonts w:eastAsia="Arial Unicode MS"/>
          <w:i/>
          <w:iCs/>
          <w:color w:val="171717" w:themeColor="background2" w:themeShade="1A"/>
          <w:sz w:val="21"/>
          <w:szCs w:val="21"/>
        </w:rPr>
      </w:pPr>
      <w:proofErr w:type="spellStart"/>
      <w:r w:rsidRPr="001E05DC">
        <w:rPr>
          <w:rFonts w:eastAsia="Arial Unicode MS"/>
          <w:i/>
          <w:iCs/>
          <w:color w:val="171717" w:themeColor="background2" w:themeShade="1A"/>
          <w:sz w:val="21"/>
          <w:szCs w:val="21"/>
          <w:highlight w:val="lightGray"/>
        </w:rPr>
        <w:t>Berlo's</w:t>
      </w:r>
      <w:proofErr w:type="spellEnd"/>
      <w:r w:rsidRPr="001E05DC">
        <w:rPr>
          <w:rFonts w:eastAsia="Arial Unicode MS"/>
          <w:i/>
          <w:iCs/>
          <w:color w:val="171717" w:themeColor="background2" w:themeShade="1A"/>
          <w:sz w:val="21"/>
          <w:szCs w:val="21"/>
          <w:highlight w:val="lightGray"/>
        </w:rPr>
        <w:t xml:space="preserve"> model does not include feedback, but it is always helpful for Source and recipient to switch places, re-sending the message in the opposite direction and confirming their understanding.</w:t>
      </w:r>
    </w:p>
    <w:p w14:paraId="1D63DDB8" w14:textId="77777777" w:rsidR="006E183E" w:rsidRPr="001E05DC" w:rsidRDefault="006E183E" w:rsidP="00CD3DF4">
      <w:pPr>
        <w:spacing w:after="200"/>
        <w:contextualSpacing/>
        <w:jc w:val="both"/>
        <w:rPr>
          <w:rFonts w:eastAsia="Arial Unicode MS"/>
          <w:color w:val="171717" w:themeColor="background2" w:themeShade="1A"/>
          <w:sz w:val="21"/>
          <w:szCs w:val="21"/>
        </w:rPr>
      </w:pPr>
    </w:p>
    <w:p w14:paraId="66754C75" w14:textId="569F6752" w:rsidR="007908F0" w:rsidRPr="001E05DC" w:rsidRDefault="007908F0" w:rsidP="00CD3DF4">
      <w:pPr>
        <w:spacing w:after="200" w:line="276" w:lineRule="auto"/>
        <w:jc w:val="both"/>
        <w:rPr>
          <w:rFonts w:eastAsia="Arial Unicode MS"/>
          <w:color w:val="171717" w:themeColor="background2" w:themeShade="1A"/>
          <w:sz w:val="21"/>
          <w:szCs w:val="21"/>
        </w:rPr>
      </w:pPr>
    </w:p>
    <w:p w14:paraId="4E0A9605" w14:textId="5324E5DE" w:rsidR="00F34F21" w:rsidRDefault="00F34F21" w:rsidP="00CD3DF4">
      <w:pPr>
        <w:jc w:val="both"/>
      </w:pPr>
      <w:r>
        <w:rPr>
          <w:rFonts w:eastAsia="Arial Unicode MS"/>
          <w:noProof/>
          <w:color w:val="171717" w:themeColor="background2" w:themeShade="1A"/>
          <w:sz w:val="21"/>
          <w:szCs w:val="21"/>
        </w:rPr>
        <w:drawing>
          <wp:inline distT="0" distB="0" distL="0" distR="0" wp14:anchorId="53A3CD5F" wp14:editId="6CCB6D16">
            <wp:extent cx="4262755" cy="1899285"/>
            <wp:effectExtent l="0" t="0" r="4445" b="571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2755" cy="1899285"/>
                    </a:xfrm>
                    <a:prstGeom prst="rect">
                      <a:avLst/>
                    </a:prstGeom>
                    <a:noFill/>
                    <a:ln>
                      <a:noFill/>
                    </a:ln>
                  </pic:spPr>
                </pic:pic>
              </a:graphicData>
            </a:graphic>
          </wp:inline>
        </w:drawing>
      </w:r>
    </w:p>
    <w:p w14:paraId="3D030889"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3C87E1AA" w14:textId="5130D44C" w:rsidR="00F96727" w:rsidRPr="006A7A5B" w:rsidRDefault="00F96727" w:rsidP="00CD3DF4">
      <w:pPr>
        <w:pStyle w:val="Heading1"/>
        <w:spacing w:before="0" w:after="0"/>
        <w:contextualSpacing/>
        <w:jc w:val="both"/>
        <w:rPr>
          <w:rFonts w:ascii="Times New Roman" w:hAnsi="Times New Roman" w:cs="Times New Roman"/>
          <w:sz w:val="2"/>
          <w:szCs w:val="2"/>
        </w:rPr>
      </w:pPr>
    </w:p>
    <w:p w14:paraId="594D4BB6" w14:textId="055E78BC" w:rsidR="00F96727" w:rsidRPr="006A7A5B" w:rsidRDefault="00F96727" w:rsidP="00CD3DF4">
      <w:pPr>
        <w:pStyle w:val="Heading1"/>
        <w:spacing w:before="0" w:after="0"/>
        <w:contextualSpacing/>
        <w:jc w:val="both"/>
        <w:rPr>
          <w:rFonts w:ascii="Times New Roman" w:hAnsi="Times New Roman" w:cs="Times New Roman"/>
          <w:sz w:val="2"/>
          <w:szCs w:val="2"/>
        </w:rPr>
      </w:pPr>
    </w:p>
    <w:p w14:paraId="3BBBC392" w14:textId="2D4A7D80" w:rsidR="006A7A5B" w:rsidRPr="006A7A5B" w:rsidRDefault="006A7A5B" w:rsidP="00CD3DF4">
      <w:pPr>
        <w:pStyle w:val="Heading1"/>
        <w:spacing w:before="0" w:after="0"/>
        <w:contextualSpacing/>
        <w:jc w:val="both"/>
        <w:rPr>
          <w:rFonts w:ascii="Times New Roman" w:hAnsi="Times New Roman" w:cs="Times New Roman"/>
          <w:sz w:val="2"/>
          <w:szCs w:val="2"/>
        </w:rPr>
      </w:pPr>
    </w:p>
    <w:p w14:paraId="1DBD5997" w14:textId="77777777" w:rsidR="006A7A5B" w:rsidRPr="006A7A5B" w:rsidRDefault="006A7A5B" w:rsidP="00CD3DF4">
      <w:pPr>
        <w:pStyle w:val="Heading1"/>
        <w:spacing w:before="0" w:after="0"/>
        <w:contextualSpacing/>
        <w:jc w:val="both"/>
        <w:rPr>
          <w:rFonts w:ascii="Times New Roman" w:hAnsi="Times New Roman" w:cs="Times New Roman"/>
          <w:sz w:val="2"/>
          <w:szCs w:val="2"/>
        </w:rPr>
      </w:pPr>
    </w:p>
    <w:p w14:paraId="41F7A5D8" w14:textId="77777777" w:rsidR="006A7A5B" w:rsidRPr="006A7A5B" w:rsidRDefault="006A7A5B" w:rsidP="00CD3DF4">
      <w:pPr>
        <w:pStyle w:val="Heading1"/>
        <w:spacing w:before="0" w:after="0"/>
        <w:contextualSpacing/>
        <w:jc w:val="both"/>
        <w:rPr>
          <w:rFonts w:ascii="Times New Roman" w:hAnsi="Times New Roman" w:cs="Times New Roman"/>
          <w:sz w:val="2"/>
          <w:szCs w:val="2"/>
        </w:rPr>
      </w:pPr>
    </w:p>
    <w:p w14:paraId="69CD27C0" w14:textId="77777777" w:rsidR="006A7A5B" w:rsidRPr="006A7A5B" w:rsidRDefault="006A7A5B" w:rsidP="00CD3DF4">
      <w:pPr>
        <w:pStyle w:val="Heading1"/>
        <w:spacing w:before="0" w:after="0"/>
        <w:contextualSpacing/>
        <w:jc w:val="both"/>
        <w:rPr>
          <w:rFonts w:ascii="Times New Roman" w:hAnsi="Times New Roman" w:cs="Times New Roman"/>
          <w:sz w:val="2"/>
          <w:szCs w:val="2"/>
        </w:rPr>
      </w:pPr>
    </w:p>
    <w:p w14:paraId="4DD608F7" w14:textId="77777777" w:rsidR="007B1E7D" w:rsidRDefault="007B1E7D" w:rsidP="00CD3DF4">
      <w:pPr>
        <w:pStyle w:val="Heading1"/>
        <w:spacing w:before="0" w:after="0"/>
        <w:contextualSpacing/>
        <w:jc w:val="both"/>
        <w:rPr>
          <w:rFonts w:ascii="Times New Roman" w:hAnsi="Times New Roman" w:cs="Times New Roman"/>
        </w:rPr>
      </w:pPr>
    </w:p>
    <w:p w14:paraId="7BDCE564" w14:textId="77777777" w:rsidR="007B1E7D" w:rsidRDefault="007B1E7D" w:rsidP="00CD3DF4">
      <w:pPr>
        <w:pStyle w:val="Heading1"/>
        <w:spacing w:before="0" w:after="0"/>
        <w:contextualSpacing/>
        <w:jc w:val="both"/>
        <w:rPr>
          <w:rFonts w:ascii="Times New Roman" w:hAnsi="Times New Roman" w:cs="Times New Roman"/>
        </w:rPr>
      </w:pPr>
    </w:p>
    <w:p w14:paraId="4EE6E1C6" w14:textId="165921E2" w:rsidR="009F0D50" w:rsidRDefault="007B1E7D" w:rsidP="00CD3DF4">
      <w:pPr>
        <w:pStyle w:val="Heading1"/>
        <w:spacing w:before="0" w:after="0"/>
        <w:contextualSpacing/>
        <w:jc w:val="both"/>
        <w:rPr>
          <w:rFonts w:ascii="Times New Roman" w:hAnsi="Times New Roman" w:cs="Times New Roman"/>
        </w:rPr>
      </w:pPr>
      <w:bookmarkStart w:id="13" w:name="_Toc70677718"/>
      <w:r w:rsidRPr="001E05DC">
        <w:rPr>
          <w:rFonts w:ascii="Times New Roman" w:hAnsi="Times New Roman" w:cs="Times New Roman"/>
        </w:rPr>
        <w:t>Communication Skills</w:t>
      </w:r>
      <w:bookmarkEnd w:id="13"/>
    </w:p>
    <w:p w14:paraId="586EEC95" w14:textId="77777777" w:rsidR="007B1E7D" w:rsidRDefault="007B1E7D" w:rsidP="00CD3DF4">
      <w:pPr>
        <w:pStyle w:val="Heading1"/>
        <w:spacing w:before="0" w:after="0"/>
        <w:contextualSpacing/>
        <w:jc w:val="both"/>
        <w:rPr>
          <w:rFonts w:ascii="Times New Roman" w:hAnsi="Times New Roman" w:cs="Times New Roman"/>
        </w:rPr>
      </w:pPr>
    </w:p>
    <w:p w14:paraId="4C3D0774" w14:textId="77777777" w:rsidR="007B1E7D" w:rsidRPr="001E05DC" w:rsidRDefault="007B1E7D" w:rsidP="00CD3DF4">
      <w:pPr>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 xml:space="preserve">The communication skills we possess determine the success of our interpersonal relationships, and, therefore, it is necessary to communicate well at work, with our friends, our family, and in general with everyone around us. </w:t>
      </w:r>
      <w:r>
        <w:rPr>
          <w:rFonts w:eastAsia="Arial Unicode MS"/>
          <w:color w:val="171717" w:themeColor="background2" w:themeShade="1A"/>
          <w:sz w:val="21"/>
          <w:szCs w:val="21"/>
        </w:rPr>
        <w:t>G</w:t>
      </w:r>
      <w:r w:rsidRPr="001E05DC">
        <w:rPr>
          <w:rFonts w:eastAsia="Arial Unicode MS"/>
          <w:color w:val="171717" w:themeColor="background2" w:themeShade="1A"/>
          <w:sz w:val="21"/>
          <w:szCs w:val="21"/>
        </w:rPr>
        <w:t>ood communication skills</w:t>
      </w:r>
      <w:r>
        <w:rPr>
          <w:rFonts w:eastAsia="Arial Unicode MS"/>
          <w:color w:val="171717" w:themeColor="background2" w:themeShade="1A"/>
          <w:sz w:val="21"/>
          <w:szCs w:val="21"/>
        </w:rPr>
        <w:t xml:space="preserve"> are essential in every aspect in our life, </w:t>
      </w:r>
      <w:r w:rsidRPr="001E05DC">
        <w:rPr>
          <w:rFonts w:eastAsia="Arial Unicode MS"/>
          <w:color w:val="171717" w:themeColor="background2" w:themeShade="1A"/>
          <w:sz w:val="21"/>
          <w:szCs w:val="21"/>
        </w:rPr>
        <w:t xml:space="preserve"> when we face a job interview or if we live as a couple, since living together is a constant negotiation. </w:t>
      </w:r>
    </w:p>
    <w:p w14:paraId="5C53CFD2" w14:textId="77777777" w:rsidR="007B1E7D" w:rsidRDefault="007B1E7D" w:rsidP="00CD3DF4">
      <w:pPr>
        <w:pStyle w:val="Heading2"/>
        <w:jc w:val="both"/>
        <w:rPr>
          <w:rFonts w:cs="Times New Roman"/>
        </w:rPr>
      </w:pPr>
    </w:p>
    <w:p w14:paraId="16588D99" w14:textId="2D232A11" w:rsidR="007B1E7D" w:rsidRPr="001E05DC" w:rsidRDefault="007B1E7D" w:rsidP="00CD3DF4">
      <w:pPr>
        <w:pStyle w:val="Heading2"/>
        <w:jc w:val="both"/>
        <w:rPr>
          <w:rFonts w:cs="Times New Roman"/>
        </w:rPr>
      </w:pPr>
      <w:bookmarkStart w:id="14" w:name="_Toc70677719"/>
      <w:r w:rsidRPr="001E05DC">
        <w:rPr>
          <w:rFonts w:cs="Times New Roman"/>
        </w:rPr>
        <w:t>Verbal Communication</w:t>
      </w:r>
      <w:bookmarkEnd w:id="14"/>
      <w:r w:rsidRPr="001E05DC">
        <w:rPr>
          <w:rFonts w:cs="Times New Roman"/>
        </w:rPr>
        <w:t xml:space="preserve"> </w:t>
      </w:r>
    </w:p>
    <w:p w14:paraId="5E3CE60B" w14:textId="77777777" w:rsidR="007B1E7D" w:rsidRPr="001E05DC" w:rsidRDefault="007B1E7D" w:rsidP="00CD3DF4">
      <w:pPr>
        <w:spacing w:after="200"/>
        <w:contextualSpacing/>
        <w:jc w:val="both"/>
        <w:rPr>
          <w:rFonts w:eastAsia="Arial Unicode MS"/>
          <w:color w:val="061F57" w:themeColor="text2" w:themeShade="BF"/>
          <w:sz w:val="21"/>
          <w:szCs w:val="21"/>
        </w:rPr>
      </w:pPr>
      <w:r w:rsidRPr="001E05DC">
        <w:rPr>
          <w:rFonts w:eastAsia="Arial Unicode MS"/>
          <w:color w:val="061F57" w:themeColor="text2" w:themeShade="BF"/>
          <w:sz w:val="21"/>
          <w:szCs w:val="21"/>
        </w:rPr>
        <w:t xml:space="preserve">(Spoken or oral; written (types) </w:t>
      </w:r>
    </w:p>
    <w:p w14:paraId="61522E6D" w14:textId="77777777" w:rsidR="007B1E7D" w:rsidRPr="001E05DC" w:rsidRDefault="007B1E7D" w:rsidP="00CD3DF4">
      <w:pPr>
        <w:spacing w:after="200"/>
        <w:contextualSpacing/>
        <w:jc w:val="both"/>
        <w:rPr>
          <w:rFonts w:eastAsia="Arial Unicode MS"/>
          <w:color w:val="061F57" w:themeColor="text2" w:themeShade="BF"/>
          <w:sz w:val="21"/>
          <w:szCs w:val="21"/>
        </w:rPr>
      </w:pPr>
    </w:p>
    <w:p w14:paraId="28CC0429" w14:textId="77777777" w:rsidR="007B1E7D" w:rsidRPr="001E05DC" w:rsidRDefault="007B1E7D"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Is the act of sharing information between individuals through the use of speech. It covers both the way messages are transmitted and the way they are received..</w:t>
      </w:r>
    </w:p>
    <w:p w14:paraId="35C85656" w14:textId="0BE3C35A" w:rsidR="007B1E7D" w:rsidRDefault="007B1E7D" w:rsidP="00CD3DF4">
      <w:pPr>
        <w:pStyle w:val="Heading3"/>
        <w:jc w:val="both"/>
        <w:rPr>
          <w:rFonts w:cs="Times New Roman"/>
          <w:b w:val="0"/>
          <w:bCs/>
        </w:rPr>
      </w:pPr>
      <w:bookmarkStart w:id="15" w:name="_Toc70677720"/>
      <w:r w:rsidRPr="001E05DC">
        <w:rPr>
          <w:rFonts w:cs="Times New Roman"/>
          <w:b w:val="0"/>
          <w:bCs/>
        </w:rPr>
        <w:t>Types of formal communication</w:t>
      </w:r>
      <w:bookmarkEnd w:id="15"/>
    </w:p>
    <w:p w14:paraId="61A4F8FB" w14:textId="77777777" w:rsidR="007B1E7D" w:rsidRPr="001E05DC" w:rsidRDefault="007B1E7D" w:rsidP="00CD3DF4">
      <w:pPr>
        <w:jc w:val="both"/>
      </w:pPr>
    </w:p>
    <w:p w14:paraId="10F0A9ED" w14:textId="79840CAE" w:rsidR="007B1E7D" w:rsidRPr="001E05DC" w:rsidRDefault="007B1E7D" w:rsidP="00CD3DF4">
      <w:pPr>
        <w:pStyle w:val="Heading4"/>
        <w:numPr>
          <w:ilvl w:val="0"/>
          <w:numId w:val="43"/>
        </w:numPr>
        <w:jc w:val="both"/>
      </w:pPr>
      <w:r w:rsidRPr="001E05DC">
        <w:t>Intrapersonal communication</w:t>
      </w:r>
    </w:p>
    <w:p w14:paraId="7BB39C6C" w14:textId="77777777" w:rsidR="007B1E7D" w:rsidRPr="001E05DC" w:rsidRDefault="007B1E7D" w:rsidP="00CD3DF4">
      <w:pPr>
        <w:spacing w:after="200"/>
        <w:contextualSpacing/>
        <w:jc w:val="both"/>
        <w:rPr>
          <w:rFonts w:eastAsia="Arial Unicode MS"/>
          <w:color w:val="171717" w:themeColor="background2" w:themeShade="1A"/>
          <w:sz w:val="21"/>
          <w:szCs w:val="21"/>
        </w:rPr>
      </w:pPr>
    </w:p>
    <w:p w14:paraId="3484C555" w14:textId="77777777" w:rsidR="007B1E7D" w:rsidRPr="001E05DC" w:rsidRDefault="007B1E7D"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For of communication depends directly on our intrapersonal abilities, it is extremely private and restricted to ourselves. It includes the silent conversations we have with ourselves, in which we juggle between the sender and the receiver that process our thoughts and actions.</w:t>
      </w:r>
    </w:p>
    <w:p w14:paraId="64932F82" w14:textId="59881BFC" w:rsidR="007B1E7D" w:rsidRPr="001E05DC" w:rsidRDefault="007B1E7D" w:rsidP="00CD3DF4">
      <w:pPr>
        <w:pStyle w:val="Heading4"/>
        <w:numPr>
          <w:ilvl w:val="0"/>
          <w:numId w:val="43"/>
        </w:numPr>
        <w:jc w:val="both"/>
      </w:pPr>
      <w:r w:rsidRPr="001E05DC">
        <w:t>Interpersonal communication</w:t>
      </w:r>
    </w:p>
    <w:p w14:paraId="7D928210" w14:textId="77777777" w:rsidR="007B1E7D" w:rsidRPr="001E05DC" w:rsidRDefault="007B1E7D" w:rsidP="00CD3DF4">
      <w:pPr>
        <w:pStyle w:val="Heading4"/>
        <w:jc w:val="both"/>
      </w:pPr>
    </w:p>
    <w:p w14:paraId="789498F8" w14:textId="77777777" w:rsidR="007B1E7D" w:rsidRDefault="007B1E7D"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 xml:space="preserve">This form of communication takes place between two individuals and is therefore a personal conversation. </w:t>
      </w:r>
    </w:p>
    <w:p w14:paraId="77BD575A" w14:textId="77777777" w:rsidR="007B1E7D" w:rsidRPr="001E05DC" w:rsidRDefault="007B1E7D" w:rsidP="00CD3DF4">
      <w:pPr>
        <w:spacing w:after="200"/>
        <w:contextualSpacing/>
        <w:jc w:val="both"/>
        <w:rPr>
          <w:rFonts w:eastAsia="Arial Unicode MS"/>
          <w:color w:val="171717" w:themeColor="background2" w:themeShade="1A"/>
          <w:sz w:val="21"/>
          <w:szCs w:val="21"/>
        </w:rPr>
      </w:pPr>
    </w:p>
    <w:p w14:paraId="35CD223D" w14:textId="589EC618" w:rsidR="007B1E7D" w:rsidRPr="001E05DC" w:rsidRDefault="007B1E7D" w:rsidP="00CD3DF4">
      <w:pPr>
        <w:pStyle w:val="Heading2"/>
        <w:jc w:val="both"/>
        <w:rPr>
          <w:rFonts w:cs="Times New Roman"/>
        </w:rPr>
      </w:pPr>
      <w:bookmarkStart w:id="16" w:name="_Toc70677721"/>
      <w:r w:rsidRPr="001E05DC">
        <w:rPr>
          <w:rFonts w:cs="Times New Roman"/>
        </w:rPr>
        <w:t>Non-Verbal Communication</w:t>
      </w:r>
      <w:bookmarkEnd w:id="16"/>
    </w:p>
    <w:p w14:paraId="19A75275" w14:textId="77777777" w:rsidR="007B1E7D" w:rsidRPr="001E05DC" w:rsidRDefault="007B1E7D"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Non-verbal communication is a communication process through which a message is transmitted through gestures, signs or indications; that is, without words, unlike verbal communication. Gestures, body language, posture, facial expression, eye contact are some of the resources he uses.</w:t>
      </w:r>
    </w:p>
    <w:p w14:paraId="53FF2593" w14:textId="77777777" w:rsidR="006A7A5B" w:rsidRDefault="006A7A5B" w:rsidP="00CD3DF4">
      <w:pPr>
        <w:pStyle w:val="Heading1"/>
        <w:spacing w:before="0" w:after="0"/>
        <w:contextualSpacing/>
        <w:jc w:val="both"/>
        <w:rPr>
          <w:rFonts w:ascii="Times New Roman" w:hAnsi="Times New Roman" w:cs="Times New Roman"/>
        </w:rPr>
      </w:pPr>
    </w:p>
    <w:p w14:paraId="0F517745" w14:textId="547926FD" w:rsidR="006A7A5B" w:rsidRDefault="006A7A5B" w:rsidP="00CD3DF4">
      <w:pPr>
        <w:pStyle w:val="Heading1"/>
        <w:spacing w:before="0" w:after="0"/>
        <w:contextualSpacing/>
        <w:jc w:val="both"/>
        <w:rPr>
          <w:rFonts w:ascii="Times New Roman" w:hAnsi="Times New Roman" w:cs="Times New Roman"/>
        </w:rPr>
      </w:pPr>
    </w:p>
    <w:p w14:paraId="7014B9EF"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087D518B" w14:textId="77777777" w:rsidR="00BE392A" w:rsidRDefault="00BE392A" w:rsidP="00CD3DF4">
      <w:pPr>
        <w:spacing w:after="200" w:line="276" w:lineRule="auto"/>
        <w:jc w:val="both"/>
        <w:rPr>
          <w:rFonts w:eastAsia="Arial Unicode MS"/>
          <w:color w:val="171717" w:themeColor="background2" w:themeShade="1A"/>
          <w:sz w:val="21"/>
          <w:szCs w:val="21"/>
        </w:rPr>
      </w:pPr>
      <w:r>
        <w:rPr>
          <w:rFonts w:eastAsia="Arial Unicode MS"/>
          <w:color w:val="171717" w:themeColor="background2" w:themeShade="1A"/>
          <w:sz w:val="21"/>
          <w:szCs w:val="21"/>
        </w:rPr>
        <w:br w:type="page"/>
      </w:r>
    </w:p>
    <w:p w14:paraId="662E0965" w14:textId="3A0FBAC8"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lastRenderedPageBreak/>
        <w:t>Non-verbal communication performs several functions in the socialization process:</w:t>
      </w:r>
    </w:p>
    <w:p w14:paraId="0F2B6666"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0F041074"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w:t>
      </w:r>
      <w:r w:rsidRPr="001E05DC">
        <w:rPr>
          <w:rFonts w:eastAsia="Arial Unicode MS"/>
          <w:color w:val="171717" w:themeColor="background2" w:themeShade="1A"/>
          <w:sz w:val="21"/>
          <w:szCs w:val="21"/>
        </w:rPr>
        <w:tab/>
        <w:t>Define our identity.</w:t>
      </w:r>
    </w:p>
    <w:p w14:paraId="29F7EADD"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w:t>
      </w:r>
      <w:r w:rsidRPr="001E05DC">
        <w:rPr>
          <w:rFonts w:eastAsia="Arial Unicode MS"/>
          <w:color w:val="171717" w:themeColor="background2" w:themeShade="1A"/>
          <w:sz w:val="21"/>
          <w:szCs w:val="21"/>
        </w:rPr>
        <w:tab/>
        <w:t>It shows the degree or the capacity we have to relate to each other.</w:t>
      </w:r>
    </w:p>
    <w:p w14:paraId="26F9E705"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w:t>
      </w:r>
      <w:r w:rsidRPr="001E05DC">
        <w:rPr>
          <w:rFonts w:eastAsia="Arial Unicode MS"/>
          <w:color w:val="171717" w:themeColor="background2" w:themeShade="1A"/>
          <w:sz w:val="21"/>
          <w:szCs w:val="21"/>
        </w:rPr>
        <w:tab/>
        <w:t>Helps to narrow down and understand messages without using language.</w:t>
      </w:r>
    </w:p>
    <w:p w14:paraId="5C207046"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w:t>
      </w:r>
      <w:r w:rsidRPr="001E05DC">
        <w:rPr>
          <w:rFonts w:eastAsia="Arial Unicode MS"/>
          <w:color w:val="171717" w:themeColor="background2" w:themeShade="1A"/>
          <w:sz w:val="21"/>
          <w:szCs w:val="21"/>
        </w:rPr>
        <w:tab/>
        <w:t>It conveys emotions and feelings.</w:t>
      </w:r>
    </w:p>
    <w:p w14:paraId="638015E1"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w:t>
      </w:r>
      <w:r w:rsidRPr="001E05DC">
        <w:rPr>
          <w:rFonts w:eastAsia="Arial Unicode MS"/>
          <w:color w:val="171717" w:themeColor="background2" w:themeShade="1A"/>
          <w:sz w:val="21"/>
          <w:szCs w:val="21"/>
        </w:rPr>
        <w:tab/>
        <w:t xml:space="preserve">It influences others and </w:t>
      </w:r>
      <w:proofErr w:type="gramStart"/>
      <w:r w:rsidRPr="001E05DC">
        <w:rPr>
          <w:rFonts w:eastAsia="Arial Unicode MS"/>
          <w:color w:val="171717" w:themeColor="background2" w:themeShade="1A"/>
          <w:sz w:val="21"/>
          <w:szCs w:val="21"/>
        </w:rPr>
        <w:t>ourselves</w:t>
      </w:r>
      <w:proofErr w:type="gramEnd"/>
      <w:r w:rsidRPr="001E05DC">
        <w:rPr>
          <w:rFonts w:eastAsia="Arial Unicode MS"/>
          <w:color w:val="171717" w:themeColor="background2" w:themeShade="1A"/>
          <w:sz w:val="21"/>
          <w:szCs w:val="21"/>
        </w:rPr>
        <w:t>.</w:t>
      </w:r>
    </w:p>
    <w:p w14:paraId="43D43A85"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3FD5DBBB" w14:textId="3FCE9CFC" w:rsidR="007908F0" w:rsidRPr="001E05DC" w:rsidRDefault="007908F0" w:rsidP="00CD3DF4">
      <w:pPr>
        <w:pStyle w:val="Heading3"/>
        <w:jc w:val="both"/>
        <w:rPr>
          <w:rFonts w:cs="Times New Roman"/>
          <w:b w:val="0"/>
          <w:bCs/>
        </w:rPr>
      </w:pPr>
      <w:bookmarkStart w:id="17" w:name="_Toc70677722"/>
      <w:r w:rsidRPr="001E05DC">
        <w:rPr>
          <w:rFonts w:cs="Times New Roman"/>
          <w:b w:val="0"/>
          <w:bCs/>
        </w:rPr>
        <w:t>Channels of non-verbal communication</w:t>
      </w:r>
      <w:bookmarkEnd w:id="17"/>
    </w:p>
    <w:p w14:paraId="0A5B5F7E"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6E6B0DFB"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Once we are clear about what is and what are the characteristics of non-verbal communication, it is convenient to know the different channels that use the types of non-verbal and gestural communication. These are just some of them:</w:t>
      </w:r>
    </w:p>
    <w:p w14:paraId="1C0452A4"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059AFA3C" w14:textId="77777777" w:rsidR="001E05DC" w:rsidRPr="00625695" w:rsidRDefault="007908F0" w:rsidP="00CD3DF4">
      <w:pPr>
        <w:pStyle w:val="ListParagraph"/>
        <w:numPr>
          <w:ilvl w:val="0"/>
          <w:numId w:val="42"/>
        </w:numPr>
        <w:jc w:val="both"/>
        <w:rPr>
          <w:rFonts w:eastAsia="Arial Unicode MS"/>
          <w:b w:val="0"/>
          <w:bCs/>
          <w:color w:val="101914" w:themeColor="accent5" w:themeShade="1A"/>
          <w:sz w:val="21"/>
          <w:szCs w:val="21"/>
        </w:rPr>
      </w:pPr>
      <w:r w:rsidRPr="00625695">
        <w:rPr>
          <w:rFonts w:eastAsia="Arial Unicode MS"/>
          <w:b w:val="0"/>
          <w:bCs/>
          <w:color w:val="101914" w:themeColor="accent5" w:themeShade="1A"/>
          <w:sz w:val="21"/>
          <w:szCs w:val="21"/>
        </w:rPr>
        <w:t>Facial expression</w:t>
      </w:r>
      <w:r w:rsidR="001E05DC" w:rsidRPr="00625695">
        <w:rPr>
          <w:rFonts w:eastAsia="Arial Unicode MS"/>
          <w:b w:val="0"/>
          <w:bCs/>
          <w:color w:val="101914" w:themeColor="accent5" w:themeShade="1A"/>
          <w:sz w:val="21"/>
          <w:szCs w:val="21"/>
        </w:rPr>
        <w:t>s</w:t>
      </w:r>
    </w:p>
    <w:p w14:paraId="4CB71997" w14:textId="77777777" w:rsidR="001E05DC" w:rsidRPr="00625695" w:rsidRDefault="007908F0" w:rsidP="00CD3DF4">
      <w:pPr>
        <w:pStyle w:val="ListParagraph"/>
        <w:numPr>
          <w:ilvl w:val="0"/>
          <w:numId w:val="42"/>
        </w:numPr>
        <w:jc w:val="both"/>
        <w:rPr>
          <w:rFonts w:eastAsia="Arial Unicode MS"/>
          <w:b w:val="0"/>
          <w:bCs/>
          <w:color w:val="101914" w:themeColor="accent5" w:themeShade="1A"/>
          <w:sz w:val="21"/>
          <w:szCs w:val="21"/>
        </w:rPr>
      </w:pPr>
      <w:r w:rsidRPr="00625695">
        <w:rPr>
          <w:rFonts w:eastAsia="Arial Unicode MS"/>
          <w:b w:val="0"/>
          <w:bCs/>
          <w:color w:val="101914" w:themeColor="accent5" w:themeShade="1A"/>
          <w:sz w:val="21"/>
          <w:szCs w:val="21"/>
        </w:rPr>
        <w:t>Gestures:</w:t>
      </w:r>
      <w:r w:rsidR="00CA5540" w:rsidRPr="00625695">
        <w:rPr>
          <w:rFonts w:eastAsia="Arial Unicode MS"/>
          <w:b w:val="0"/>
          <w:bCs/>
          <w:color w:val="101914" w:themeColor="accent5" w:themeShade="1A"/>
          <w:sz w:val="21"/>
          <w:szCs w:val="21"/>
        </w:rPr>
        <w:t xml:space="preserve"> </w:t>
      </w:r>
    </w:p>
    <w:p w14:paraId="6B9A6E9D" w14:textId="77777777" w:rsidR="001E05DC" w:rsidRPr="00625695" w:rsidRDefault="007908F0" w:rsidP="00CD3DF4">
      <w:pPr>
        <w:pStyle w:val="ListParagraph"/>
        <w:numPr>
          <w:ilvl w:val="0"/>
          <w:numId w:val="42"/>
        </w:numPr>
        <w:jc w:val="both"/>
        <w:rPr>
          <w:rFonts w:eastAsia="Arial Unicode MS"/>
          <w:b w:val="0"/>
          <w:bCs/>
          <w:color w:val="101914" w:themeColor="accent5" w:themeShade="1A"/>
          <w:sz w:val="21"/>
          <w:szCs w:val="21"/>
        </w:rPr>
      </w:pPr>
      <w:r w:rsidRPr="00625695">
        <w:rPr>
          <w:rFonts w:eastAsia="Arial Unicode MS"/>
          <w:b w:val="0"/>
          <w:bCs/>
          <w:color w:val="101914" w:themeColor="accent5" w:themeShade="1A"/>
          <w:sz w:val="21"/>
          <w:szCs w:val="21"/>
        </w:rPr>
        <w:t xml:space="preserve">Postures: </w:t>
      </w:r>
    </w:p>
    <w:p w14:paraId="61FFEA4D" w14:textId="77777777" w:rsidR="001E05DC" w:rsidRPr="00625695" w:rsidRDefault="007908F0" w:rsidP="00CD3DF4">
      <w:pPr>
        <w:pStyle w:val="ListParagraph"/>
        <w:numPr>
          <w:ilvl w:val="0"/>
          <w:numId w:val="42"/>
        </w:numPr>
        <w:jc w:val="both"/>
        <w:rPr>
          <w:rFonts w:eastAsia="Arial Unicode MS"/>
          <w:b w:val="0"/>
          <w:bCs/>
          <w:color w:val="101914" w:themeColor="accent5" w:themeShade="1A"/>
          <w:sz w:val="21"/>
          <w:szCs w:val="21"/>
        </w:rPr>
      </w:pPr>
      <w:r w:rsidRPr="00625695">
        <w:rPr>
          <w:rFonts w:eastAsia="Arial Unicode MS"/>
          <w:b w:val="0"/>
          <w:bCs/>
          <w:color w:val="101914" w:themeColor="accent5" w:themeShade="1A"/>
          <w:sz w:val="21"/>
          <w:szCs w:val="21"/>
        </w:rPr>
        <w:t xml:space="preserve">Appearance: </w:t>
      </w:r>
    </w:p>
    <w:p w14:paraId="43FE6BCB"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127A20EB" w14:textId="02E4804A" w:rsidR="007908F0" w:rsidRPr="001E05DC" w:rsidRDefault="007908F0" w:rsidP="00CD3DF4">
      <w:pPr>
        <w:pStyle w:val="Heading2"/>
        <w:jc w:val="both"/>
        <w:rPr>
          <w:rFonts w:cs="Times New Roman"/>
        </w:rPr>
      </w:pPr>
      <w:bookmarkStart w:id="18" w:name="_Toc70677723"/>
      <w:r w:rsidRPr="001E05DC">
        <w:rPr>
          <w:rFonts w:cs="Times New Roman"/>
        </w:rPr>
        <w:t>Listening</w:t>
      </w:r>
      <w:bookmarkEnd w:id="18"/>
      <w:r w:rsidRPr="001E05DC">
        <w:rPr>
          <w:rFonts w:cs="Times New Roman"/>
        </w:rPr>
        <w:t xml:space="preserve"> </w:t>
      </w:r>
    </w:p>
    <w:p w14:paraId="232DC002" w14:textId="4AADEE8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 xml:space="preserve"> Communication, today more than ever, is directed in as many directions as we have paths and channels, and therefore its correct management within organizations will make the difference between successful leaders and the rest.</w:t>
      </w:r>
    </w:p>
    <w:p w14:paraId="2D2BC899" w14:textId="2014F682" w:rsidR="007908F0" w:rsidRPr="001E05DC" w:rsidRDefault="007908F0" w:rsidP="00CD3DF4">
      <w:pPr>
        <w:pStyle w:val="Heading3"/>
        <w:jc w:val="both"/>
      </w:pPr>
      <w:bookmarkStart w:id="19" w:name="_Toc70677724"/>
      <w:r w:rsidRPr="001E05DC">
        <w:t>Active listening</w:t>
      </w:r>
      <w:bookmarkEnd w:id="19"/>
      <w:r w:rsidRPr="001E05DC">
        <w:t xml:space="preserve"> </w:t>
      </w:r>
    </w:p>
    <w:p w14:paraId="03BB4E15"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0AE586C9" w14:textId="0CCFF7EE"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Is a specific technique and strategy of human communication</w:t>
      </w:r>
      <w:r w:rsidR="00625695">
        <w:rPr>
          <w:rFonts w:eastAsia="Arial Unicode MS"/>
          <w:color w:val="171717" w:themeColor="background2" w:themeShade="1A"/>
          <w:sz w:val="21"/>
          <w:szCs w:val="21"/>
        </w:rPr>
        <w:t xml:space="preserve">. </w:t>
      </w:r>
      <w:r w:rsidRPr="001E05DC">
        <w:rPr>
          <w:rFonts w:eastAsia="Arial Unicode MS"/>
          <w:color w:val="171717" w:themeColor="background2" w:themeShade="1A"/>
          <w:sz w:val="21"/>
          <w:szCs w:val="21"/>
        </w:rPr>
        <w:t>It involves listening with all your senses. In addition to paying full attention to the speaker, it is important that the 'active listener' also 'show' themselves listening.</w:t>
      </w:r>
    </w:p>
    <w:p w14:paraId="2274D40E" w14:textId="21672F6B" w:rsidR="007908F0" w:rsidRPr="00625695" w:rsidRDefault="007908F0" w:rsidP="00CD3DF4">
      <w:pPr>
        <w:pStyle w:val="Heading4"/>
        <w:jc w:val="both"/>
      </w:pPr>
      <w:r w:rsidRPr="001E05DC">
        <w:t>Tips for developing active listening</w:t>
      </w:r>
    </w:p>
    <w:p w14:paraId="76F7E5D7" w14:textId="61335D9D" w:rsidR="007908F0" w:rsidRPr="001E05DC" w:rsidRDefault="007908F0" w:rsidP="00CD3DF4">
      <w:pPr>
        <w:pStyle w:val="ListParagraph"/>
        <w:numPr>
          <w:ilvl w:val="0"/>
          <w:numId w:val="32"/>
        </w:numPr>
        <w:spacing w:line="240" w:lineRule="auto"/>
        <w:jc w:val="both"/>
        <w:rPr>
          <w:rFonts w:eastAsia="Arial Unicode MS"/>
          <w:b w:val="0"/>
          <w:color w:val="171717" w:themeColor="background2" w:themeShade="1A"/>
          <w:sz w:val="21"/>
          <w:szCs w:val="21"/>
        </w:rPr>
      </w:pPr>
      <w:r w:rsidRPr="001E05DC">
        <w:rPr>
          <w:rFonts w:eastAsia="Arial Unicode MS"/>
          <w:b w:val="0"/>
          <w:color w:val="171717" w:themeColor="background2" w:themeShade="1A"/>
          <w:sz w:val="21"/>
          <w:szCs w:val="21"/>
        </w:rPr>
        <w:t>Maintain eye contact</w:t>
      </w:r>
    </w:p>
    <w:p w14:paraId="1F395142" w14:textId="134EFE04" w:rsidR="007908F0" w:rsidRPr="001E05DC" w:rsidRDefault="007908F0" w:rsidP="00CD3DF4">
      <w:pPr>
        <w:pStyle w:val="ListParagraph"/>
        <w:numPr>
          <w:ilvl w:val="0"/>
          <w:numId w:val="30"/>
        </w:numPr>
        <w:spacing w:line="240" w:lineRule="auto"/>
        <w:jc w:val="both"/>
        <w:rPr>
          <w:rFonts w:eastAsia="Arial Unicode MS"/>
          <w:b w:val="0"/>
          <w:color w:val="171717" w:themeColor="background2" w:themeShade="1A"/>
          <w:sz w:val="21"/>
          <w:szCs w:val="21"/>
        </w:rPr>
      </w:pPr>
      <w:r w:rsidRPr="001E05DC">
        <w:rPr>
          <w:rFonts w:eastAsia="Arial Unicode MS"/>
          <w:b w:val="0"/>
          <w:color w:val="171717" w:themeColor="background2" w:themeShade="1A"/>
          <w:sz w:val="21"/>
          <w:szCs w:val="21"/>
        </w:rPr>
        <w:t xml:space="preserve">Smile </w:t>
      </w:r>
      <w:r w:rsidRPr="001E05DC">
        <w:rPr>
          <w:rFonts w:eastAsia="Arial Unicode MS"/>
          <w:b w:val="0"/>
          <w:color w:val="171717" w:themeColor="background2" w:themeShade="1A"/>
          <w:sz w:val="21"/>
          <w:szCs w:val="21"/>
        </w:rPr>
        <w:t>receptive</w:t>
      </w:r>
      <w:r w:rsidRPr="001E05DC">
        <w:rPr>
          <w:rFonts w:eastAsia="Arial Unicode MS"/>
          <w:b w:val="0"/>
          <w:color w:val="171717" w:themeColor="background2" w:themeShade="1A"/>
          <w:sz w:val="21"/>
          <w:szCs w:val="21"/>
        </w:rPr>
        <w:t xml:space="preserve"> body posture</w:t>
      </w:r>
    </w:p>
    <w:p w14:paraId="74EF1708" w14:textId="2C3857F7" w:rsidR="007908F0" w:rsidRPr="001E05DC" w:rsidRDefault="007908F0" w:rsidP="00CD3DF4">
      <w:pPr>
        <w:pStyle w:val="ListParagraph"/>
        <w:numPr>
          <w:ilvl w:val="0"/>
          <w:numId w:val="30"/>
        </w:numPr>
        <w:spacing w:line="240" w:lineRule="auto"/>
        <w:jc w:val="both"/>
        <w:rPr>
          <w:rFonts w:eastAsia="Arial Unicode MS"/>
          <w:b w:val="0"/>
          <w:color w:val="171717" w:themeColor="background2" w:themeShade="1A"/>
          <w:sz w:val="21"/>
          <w:szCs w:val="21"/>
        </w:rPr>
      </w:pPr>
      <w:r w:rsidRPr="001E05DC">
        <w:rPr>
          <w:rFonts w:eastAsia="Arial Unicode MS"/>
          <w:b w:val="0"/>
          <w:color w:val="171717" w:themeColor="background2" w:themeShade="1A"/>
          <w:sz w:val="21"/>
          <w:szCs w:val="21"/>
        </w:rPr>
        <w:t>Keep attention</w:t>
      </w:r>
    </w:p>
    <w:p w14:paraId="135387BE" w14:textId="328F009F" w:rsidR="007908F0" w:rsidRPr="001E05DC" w:rsidRDefault="007908F0" w:rsidP="00CD3DF4">
      <w:pPr>
        <w:pStyle w:val="ListParagraph"/>
        <w:numPr>
          <w:ilvl w:val="0"/>
          <w:numId w:val="30"/>
        </w:numPr>
        <w:spacing w:line="240" w:lineRule="auto"/>
        <w:jc w:val="both"/>
        <w:rPr>
          <w:rFonts w:eastAsia="Arial Unicode MS"/>
          <w:b w:val="0"/>
          <w:color w:val="171717" w:themeColor="background2" w:themeShade="1A"/>
          <w:sz w:val="21"/>
          <w:szCs w:val="21"/>
        </w:rPr>
      </w:pPr>
      <w:r w:rsidRPr="001E05DC">
        <w:rPr>
          <w:rFonts w:eastAsia="Arial Unicode MS"/>
          <w:b w:val="0"/>
          <w:color w:val="171717" w:themeColor="background2" w:themeShade="1A"/>
          <w:sz w:val="21"/>
          <w:szCs w:val="21"/>
        </w:rPr>
        <w:t>Give reinforcement words</w:t>
      </w:r>
    </w:p>
    <w:p w14:paraId="068B44FD" w14:textId="09492158" w:rsidR="007908F0" w:rsidRPr="001E05DC" w:rsidRDefault="007908F0" w:rsidP="00CD3DF4">
      <w:pPr>
        <w:pStyle w:val="ListParagraph"/>
        <w:numPr>
          <w:ilvl w:val="0"/>
          <w:numId w:val="30"/>
        </w:numPr>
        <w:spacing w:line="240" w:lineRule="auto"/>
        <w:jc w:val="both"/>
        <w:rPr>
          <w:rFonts w:eastAsia="Arial Unicode MS"/>
          <w:b w:val="0"/>
          <w:color w:val="171717" w:themeColor="background2" w:themeShade="1A"/>
          <w:sz w:val="21"/>
          <w:szCs w:val="21"/>
        </w:rPr>
      </w:pPr>
      <w:r w:rsidRPr="001E05DC">
        <w:rPr>
          <w:rFonts w:eastAsia="Arial Unicode MS"/>
          <w:b w:val="0"/>
          <w:color w:val="171717" w:themeColor="background2" w:themeShade="1A"/>
          <w:sz w:val="21"/>
          <w:szCs w:val="21"/>
        </w:rPr>
        <w:t>Paraphrase the message</w:t>
      </w:r>
    </w:p>
    <w:p w14:paraId="331F14B2" w14:textId="2428A606" w:rsidR="007908F0" w:rsidRPr="00625695" w:rsidRDefault="007908F0" w:rsidP="00CD3DF4">
      <w:pPr>
        <w:pStyle w:val="ListParagraph"/>
        <w:numPr>
          <w:ilvl w:val="0"/>
          <w:numId w:val="30"/>
        </w:numPr>
        <w:spacing w:line="240" w:lineRule="auto"/>
        <w:jc w:val="both"/>
        <w:rPr>
          <w:rFonts w:eastAsia="Arial Unicode MS"/>
          <w:b w:val="0"/>
          <w:color w:val="171717" w:themeColor="background2" w:themeShade="1A"/>
          <w:sz w:val="21"/>
          <w:szCs w:val="21"/>
        </w:rPr>
      </w:pPr>
      <w:r w:rsidRPr="001E05DC">
        <w:rPr>
          <w:rFonts w:eastAsia="Arial Unicode MS"/>
          <w:b w:val="0"/>
          <w:color w:val="171717" w:themeColor="background2" w:themeShade="1A"/>
          <w:sz w:val="21"/>
          <w:szCs w:val="21"/>
        </w:rPr>
        <w:t>Ask questions</w:t>
      </w:r>
    </w:p>
    <w:p w14:paraId="4A69B599" w14:textId="77777777" w:rsidR="007908F0" w:rsidRPr="001E05DC" w:rsidRDefault="007908F0" w:rsidP="00CD3DF4">
      <w:pPr>
        <w:pStyle w:val="Heading4"/>
        <w:jc w:val="both"/>
      </w:pPr>
      <w:r w:rsidRPr="001E05DC">
        <w:t xml:space="preserve">Empathetic listening  </w:t>
      </w:r>
    </w:p>
    <w:p w14:paraId="54688C9E"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49E761AA" w14:textId="77777777" w:rsidR="007908F0" w:rsidRPr="001E05DC" w:rsidRDefault="007908F0" w:rsidP="00CD3DF4">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One of the key concepts to take into account when enhancing our social skills is empathy. It is a set of aptitudes and skills that allow us both to recognize emotional states in others and to adapt to them, assuming the value of that set of feelings that, although we do not experience directly, are also of great importance to us, when sharing a space with those people.</w:t>
      </w:r>
    </w:p>
    <w:p w14:paraId="4C9A8F8C" w14:textId="376A83E2" w:rsidR="007908F0" w:rsidRDefault="007908F0" w:rsidP="00CD3DF4">
      <w:pPr>
        <w:spacing w:after="200"/>
        <w:contextualSpacing/>
        <w:jc w:val="both"/>
        <w:rPr>
          <w:rFonts w:eastAsia="Arial Unicode MS"/>
          <w:color w:val="171717" w:themeColor="background2" w:themeShade="1A"/>
          <w:sz w:val="21"/>
          <w:szCs w:val="21"/>
        </w:rPr>
      </w:pPr>
    </w:p>
    <w:p w14:paraId="0C52340B" w14:textId="48A353A7" w:rsidR="00F34F21" w:rsidRDefault="00F34F21" w:rsidP="00CD3DF4">
      <w:pPr>
        <w:spacing w:after="200"/>
        <w:contextualSpacing/>
        <w:jc w:val="both"/>
        <w:rPr>
          <w:rFonts w:eastAsia="Arial Unicode MS"/>
          <w:color w:val="171717" w:themeColor="background2" w:themeShade="1A"/>
          <w:sz w:val="21"/>
          <w:szCs w:val="21"/>
        </w:rPr>
      </w:pPr>
    </w:p>
    <w:p w14:paraId="01DF3CF6" w14:textId="77777777" w:rsidR="004C0073" w:rsidRDefault="004C0073" w:rsidP="00CD3DF4">
      <w:pPr>
        <w:spacing w:after="200" w:line="276" w:lineRule="auto"/>
        <w:jc w:val="both"/>
        <w:rPr>
          <w:rFonts w:eastAsia="Arial Unicode MS"/>
          <w:color w:val="171717" w:themeColor="background2" w:themeShade="1A"/>
          <w:sz w:val="21"/>
          <w:szCs w:val="21"/>
        </w:rPr>
      </w:pPr>
    </w:p>
    <w:p w14:paraId="65318458" w14:textId="77777777" w:rsidR="004C0073" w:rsidRDefault="004C0073" w:rsidP="00CD3DF4">
      <w:pPr>
        <w:spacing w:after="200" w:line="276" w:lineRule="auto"/>
        <w:jc w:val="both"/>
        <w:rPr>
          <w:rFonts w:eastAsia="Arial Unicode MS"/>
          <w:color w:val="171717" w:themeColor="background2" w:themeShade="1A"/>
          <w:sz w:val="21"/>
          <w:szCs w:val="21"/>
        </w:rPr>
      </w:pPr>
    </w:p>
    <w:p w14:paraId="5408C94B" w14:textId="77777777" w:rsidR="004C0073" w:rsidRDefault="004C0073" w:rsidP="00CD3DF4">
      <w:pPr>
        <w:spacing w:after="200" w:line="276" w:lineRule="auto"/>
        <w:jc w:val="both"/>
        <w:rPr>
          <w:rFonts w:eastAsia="Arial Unicode MS"/>
          <w:color w:val="171717" w:themeColor="background2" w:themeShade="1A"/>
          <w:sz w:val="21"/>
          <w:szCs w:val="21"/>
        </w:rPr>
      </w:pPr>
    </w:p>
    <w:p w14:paraId="41016946" w14:textId="611FA738" w:rsidR="0000070F" w:rsidRDefault="0000070F" w:rsidP="00CD3DF4">
      <w:pPr>
        <w:spacing w:after="200" w:line="276" w:lineRule="auto"/>
        <w:jc w:val="both"/>
        <w:rPr>
          <w:rFonts w:eastAsia="Arial Unicode MS"/>
          <w:color w:val="171717" w:themeColor="background2" w:themeShade="1A"/>
          <w:sz w:val="21"/>
          <w:szCs w:val="21"/>
        </w:rPr>
      </w:pPr>
      <w:r>
        <w:rPr>
          <w:rFonts w:eastAsia="Arial Unicode MS"/>
          <w:color w:val="171717" w:themeColor="background2" w:themeShade="1A"/>
          <w:sz w:val="21"/>
          <w:szCs w:val="21"/>
        </w:rPr>
        <w:br w:type="page"/>
      </w:r>
    </w:p>
    <w:p w14:paraId="0ABDC0C0" w14:textId="4C1856E2" w:rsidR="00B23013" w:rsidRPr="00027068" w:rsidRDefault="00B23013" w:rsidP="00CD3DF4">
      <w:pPr>
        <w:pStyle w:val="Heading1"/>
        <w:spacing w:before="0" w:after="0"/>
        <w:contextualSpacing/>
        <w:jc w:val="both"/>
        <w:rPr>
          <w:rFonts w:ascii="Times New Roman" w:hAnsi="Times New Roman" w:cs="Times New Roman"/>
        </w:rPr>
      </w:pPr>
      <w:bookmarkStart w:id="20" w:name="_Toc70677725"/>
      <w:r w:rsidRPr="00027068">
        <w:rPr>
          <w:rFonts w:ascii="Times New Roman" w:hAnsi="Times New Roman" w:cs="Times New Roman"/>
        </w:rPr>
        <w:lastRenderedPageBreak/>
        <w:t>Communication at the workplace</w:t>
      </w:r>
      <w:bookmarkEnd w:id="20"/>
      <w:r w:rsidRPr="00027068">
        <w:rPr>
          <w:rFonts w:ascii="Times New Roman" w:hAnsi="Times New Roman" w:cs="Times New Roman"/>
        </w:rPr>
        <w:t xml:space="preserve"> </w:t>
      </w:r>
    </w:p>
    <w:p w14:paraId="6BB34479" w14:textId="5756D4F3" w:rsidR="00B23013" w:rsidRDefault="00B23013" w:rsidP="00CD3DF4">
      <w:pPr>
        <w:jc w:val="both"/>
        <w:rPr>
          <w:rFonts w:eastAsiaTheme="majorEastAsia"/>
        </w:rPr>
      </w:pPr>
    </w:p>
    <w:p w14:paraId="39345AB3" w14:textId="68748911" w:rsidR="00B23013" w:rsidRDefault="00927769" w:rsidP="00CD3DF4">
      <w:pPr>
        <w:jc w:val="both"/>
        <w:rPr>
          <w:rFonts w:eastAsiaTheme="majorEastAsia"/>
          <w:sz w:val="21"/>
          <w:szCs w:val="21"/>
        </w:rPr>
      </w:pPr>
      <w:r w:rsidRPr="00927769">
        <w:rPr>
          <w:rFonts w:eastAsiaTheme="majorEastAsia"/>
          <w:sz w:val="21"/>
          <w:szCs w:val="21"/>
        </w:rPr>
        <w:t>In all levels of an organisation, good communication is critical for achieving success and retaining strong working relationships – and this has been especially crucial since the Covid-19 outbreak caused many employees to work remotely. Employers who devote time and effort to establishing direct lines of communication would quickly gain employee loyalty, resulting in higher productivity.</w:t>
      </w:r>
    </w:p>
    <w:p w14:paraId="59BB302F" w14:textId="584DD0D1" w:rsidR="00027068" w:rsidRDefault="00027068" w:rsidP="00CD3DF4">
      <w:pPr>
        <w:jc w:val="both"/>
        <w:rPr>
          <w:rFonts w:eastAsiaTheme="majorEastAsia"/>
          <w:sz w:val="21"/>
          <w:szCs w:val="21"/>
        </w:rPr>
      </w:pPr>
    </w:p>
    <w:p w14:paraId="3C50D52B" w14:textId="77777777" w:rsidR="00027068" w:rsidRDefault="00027068" w:rsidP="00CD3DF4">
      <w:pPr>
        <w:jc w:val="both"/>
        <w:rPr>
          <w:rFonts w:eastAsiaTheme="majorEastAsia"/>
          <w:sz w:val="21"/>
          <w:szCs w:val="21"/>
        </w:rPr>
      </w:pPr>
    </w:p>
    <w:p w14:paraId="6BBA4E8F" w14:textId="77777777" w:rsidR="00927769" w:rsidRPr="00927769" w:rsidRDefault="00927769" w:rsidP="00CD3DF4">
      <w:pPr>
        <w:jc w:val="both"/>
        <w:rPr>
          <w:rFonts w:eastAsiaTheme="majorEastAsia"/>
          <w:sz w:val="21"/>
          <w:szCs w:val="21"/>
        </w:rPr>
      </w:pPr>
    </w:p>
    <w:p w14:paraId="072646BD" w14:textId="402E35A3" w:rsidR="00927769" w:rsidRPr="00027068" w:rsidRDefault="00BA6E2E" w:rsidP="00CD3DF4">
      <w:pPr>
        <w:pStyle w:val="Heading2"/>
        <w:jc w:val="both"/>
      </w:pPr>
      <w:bookmarkStart w:id="21" w:name="_Toc70677726"/>
      <w:r w:rsidRPr="00BA6E2E">
        <w:t>Reason of the poor communication at the workplace:</w:t>
      </w:r>
      <w:bookmarkEnd w:id="21"/>
    </w:p>
    <w:p w14:paraId="7C3A4E10" w14:textId="0FDDE91B" w:rsidR="00BA6E2E" w:rsidRPr="00927769" w:rsidRDefault="00BA6E2E" w:rsidP="00CD3DF4">
      <w:pPr>
        <w:pStyle w:val="ListParagraph"/>
        <w:numPr>
          <w:ilvl w:val="0"/>
          <w:numId w:val="45"/>
        </w:numPr>
        <w:spacing w:before="0" w:after="0"/>
        <w:ind w:left="714" w:hanging="357"/>
        <w:jc w:val="both"/>
        <w:rPr>
          <w:rFonts w:eastAsia="Arial Unicode MS"/>
          <w:b w:val="0"/>
          <w:bCs/>
          <w:color w:val="171717" w:themeColor="background2" w:themeShade="1A"/>
          <w:sz w:val="21"/>
          <w:szCs w:val="21"/>
        </w:rPr>
      </w:pPr>
      <w:r w:rsidRPr="00927769">
        <w:rPr>
          <w:rFonts w:eastAsia="Arial Unicode MS"/>
          <w:b w:val="0"/>
          <w:bCs/>
          <w:color w:val="171717" w:themeColor="background2" w:themeShade="1A"/>
          <w:sz w:val="21"/>
          <w:szCs w:val="21"/>
        </w:rPr>
        <w:t>Conflicting Objectives and the Management structure</w:t>
      </w:r>
    </w:p>
    <w:p w14:paraId="63D1B951" w14:textId="1756CE33" w:rsidR="00BA6E2E" w:rsidRPr="00927769" w:rsidRDefault="00BA6E2E" w:rsidP="00CD3DF4">
      <w:pPr>
        <w:pStyle w:val="ListParagraph"/>
        <w:numPr>
          <w:ilvl w:val="0"/>
          <w:numId w:val="45"/>
        </w:numPr>
        <w:spacing w:before="0" w:after="0"/>
        <w:ind w:left="714" w:hanging="357"/>
        <w:jc w:val="both"/>
        <w:rPr>
          <w:rFonts w:eastAsia="Arial Unicode MS"/>
          <w:b w:val="0"/>
          <w:bCs/>
          <w:color w:val="171717" w:themeColor="background2" w:themeShade="1A"/>
          <w:sz w:val="21"/>
          <w:szCs w:val="21"/>
        </w:rPr>
      </w:pPr>
      <w:r w:rsidRPr="00927769">
        <w:rPr>
          <w:rFonts w:eastAsia="Arial Unicode MS"/>
          <w:b w:val="0"/>
          <w:bCs/>
          <w:color w:val="171717" w:themeColor="background2" w:themeShade="1A"/>
          <w:sz w:val="21"/>
          <w:szCs w:val="21"/>
        </w:rPr>
        <w:t>Poor management and participation</w:t>
      </w:r>
    </w:p>
    <w:p w14:paraId="1043A1F5" w14:textId="06554252" w:rsidR="00BA6E2E" w:rsidRPr="00927769" w:rsidRDefault="00BA6E2E" w:rsidP="00CD3DF4">
      <w:pPr>
        <w:pStyle w:val="ListParagraph"/>
        <w:numPr>
          <w:ilvl w:val="0"/>
          <w:numId w:val="45"/>
        </w:numPr>
        <w:spacing w:before="0" w:after="0"/>
        <w:ind w:left="714" w:hanging="357"/>
        <w:jc w:val="both"/>
        <w:rPr>
          <w:rFonts w:eastAsia="Arial Unicode MS"/>
          <w:b w:val="0"/>
          <w:bCs/>
          <w:color w:val="171717" w:themeColor="background2" w:themeShade="1A"/>
          <w:sz w:val="21"/>
          <w:szCs w:val="21"/>
        </w:rPr>
      </w:pPr>
      <w:r w:rsidRPr="00927769">
        <w:rPr>
          <w:rFonts w:eastAsia="Arial Unicode MS"/>
          <w:b w:val="0"/>
          <w:bCs/>
          <w:color w:val="171717" w:themeColor="background2" w:themeShade="1A"/>
          <w:sz w:val="21"/>
          <w:szCs w:val="21"/>
        </w:rPr>
        <w:t>Differences in culture</w:t>
      </w:r>
    </w:p>
    <w:p w14:paraId="3586181B" w14:textId="59B9AA1C" w:rsidR="004C0073" w:rsidRPr="004C0073" w:rsidRDefault="004C0073" w:rsidP="00CD3DF4">
      <w:pPr>
        <w:jc w:val="both"/>
        <w:rPr>
          <w:rFonts w:eastAsia="Arial Unicode MS"/>
          <w:bCs/>
          <w:color w:val="171717" w:themeColor="background2" w:themeShade="1A"/>
          <w:sz w:val="21"/>
          <w:szCs w:val="21"/>
        </w:rPr>
      </w:pPr>
    </w:p>
    <w:p w14:paraId="6394631F" w14:textId="670EB476" w:rsidR="0000070F" w:rsidRDefault="00625695" w:rsidP="00CD3DF4">
      <w:pPr>
        <w:pStyle w:val="Heading2"/>
        <w:jc w:val="both"/>
      </w:pPr>
      <w:bookmarkStart w:id="22" w:name="_Toc70677727"/>
      <w:r>
        <w:t xml:space="preserve">Strategies to improve communication at the </w:t>
      </w:r>
      <w:r w:rsidR="0000070F">
        <w:t>workplace:</w:t>
      </w:r>
      <w:bookmarkEnd w:id="22"/>
    </w:p>
    <w:p w14:paraId="4EAB9AF7" w14:textId="499BD4FB" w:rsidR="0000070F" w:rsidRPr="00927769" w:rsidRDefault="0000070F" w:rsidP="00CD3DF4">
      <w:pPr>
        <w:pStyle w:val="ListParagraph"/>
        <w:numPr>
          <w:ilvl w:val="0"/>
          <w:numId w:val="45"/>
        </w:numPr>
        <w:spacing w:before="0" w:after="0"/>
        <w:ind w:left="714" w:hanging="357"/>
        <w:jc w:val="both"/>
        <w:rPr>
          <w:rFonts w:eastAsia="Arial Unicode MS"/>
          <w:b w:val="0"/>
          <w:bCs/>
          <w:color w:val="171717" w:themeColor="background2" w:themeShade="1A"/>
          <w:sz w:val="21"/>
          <w:szCs w:val="21"/>
        </w:rPr>
      </w:pPr>
      <w:r w:rsidRPr="00927769">
        <w:rPr>
          <w:rFonts w:eastAsia="Arial Unicode MS"/>
          <w:b w:val="0"/>
          <w:bCs/>
          <w:color w:val="171717" w:themeColor="background2" w:themeShade="1A"/>
          <w:sz w:val="21"/>
          <w:szCs w:val="21"/>
        </w:rPr>
        <w:t>Build teams</w:t>
      </w:r>
    </w:p>
    <w:p w14:paraId="2864D57E" w14:textId="77777777" w:rsidR="0000070F" w:rsidRPr="00927769" w:rsidRDefault="0000070F" w:rsidP="00CD3DF4">
      <w:pPr>
        <w:pStyle w:val="ListParagraph"/>
        <w:numPr>
          <w:ilvl w:val="0"/>
          <w:numId w:val="45"/>
        </w:numPr>
        <w:spacing w:before="0" w:after="0"/>
        <w:ind w:left="714" w:hanging="357"/>
        <w:jc w:val="both"/>
        <w:rPr>
          <w:rFonts w:eastAsia="Arial Unicode MS"/>
          <w:b w:val="0"/>
          <w:bCs/>
          <w:color w:val="171717" w:themeColor="background2" w:themeShade="1A"/>
          <w:sz w:val="21"/>
          <w:szCs w:val="21"/>
        </w:rPr>
      </w:pPr>
      <w:r w:rsidRPr="00927769">
        <w:rPr>
          <w:rFonts w:eastAsia="Arial Unicode MS"/>
          <w:b w:val="0"/>
          <w:bCs/>
          <w:color w:val="171717" w:themeColor="background2" w:themeShade="1A"/>
          <w:sz w:val="21"/>
          <w:szCs w:val="21"/>
        </w:rPr>
        <w:t>Direct communication</w:t>
      </w:r>
    </w:p>
    <w:p w14:paraId="3F5EFB7F" w14:textId="621CC813" w:rsidR="0000070F" w:rsidRPr="00927769" w:rsidRDefault="00927769" w:rsidP="00CD3DF4">
      <w:pPr>
        <w:pStyle w:val="ListParagraph"/>
        <w:numPr>
          <w:ilvl w:val="0"/>
          <w:numId w:val="45"/>
        </w:numPr>
        <w:spacing w:before="0" w:after="0"/>
        <w:ind w:left="714" w:hanging="357"/>
        <w:jc w:val="both"/>
        <w:rPr>
          <w:rFonts w:eastAsia="Arial Unicode MS"/>
          <w:b w:val="0"/>
          <w:bCs/>
          <w:color w:val="171717" w:themeColor="background2" w:themeShade="1A"/>
          <w:sz w:val="21"/>
          <w:szCs w:val="21"/>
        </w:rPr>
      </w:pPr>
      <w:r w:rsidRPr="00927769">
        <w:rPr>
          <w:rFonts w:eastAsia="Arial Unicode MS"/>
          <w:b w:val="0"/>
          <w:bCs/>
          <w:color w:val="171717" w:themeColor="background2" w:themeShade="1A"/>
          <w:sz w:val="21"/>
          <w:szCs w:val="21"/>
        </w:rPr>
        <w:t>U</w:t>
      </w:r>
      <w:r w:rsidR="0000070F" w:rsidRPr="00927769">
        <w:rPr>
          <w:rFonts w:eastAsia="Arial Unicode MS"/>
          <w:b w:val="0"/>
          <w:bCs/>
          <w:color w:val="171717" w:themeColor="background2" w:themeShade="1A"/>
          <w:sz w:val="21"/>
          <w:szCs w:val="21"/>
        </w:rPr>
        <w:t>nderstand diversity</w:t>
      </w:r>
    </w:p>
    <w:p w14:paraId="78F82AF1" w14:textId="05084EDE" w:rsidR="0000070F" w:rsidRPr="00927769" w:rsidRDefault="0000070F" w:rsidP="00CD3DF4">
      <w:pPr>
        <w:pStyle w:val="ListParagraph"/>
        <w:numPr>
          <w:ilvl w:val="0"/>
          <w:numId w:val="45"/>
        </w:numPr>
        <w:spacing w:before="0" w:after="0"/>
        <w:ind w:left="714" w:hanging="357"/>
        <w:jc w:val="both"/>
        <w:rPr>
          <w:rFonts w:eastAsia="Arial Unicode MS"/>
          <w:b w:val="0"/>
          <w:bCs/>
          <w:color w:val="171717" w:themeColor="background2" w:themeShade="1A"/>
          <w:sz w:val="21"/>
          <w:szCs w:val="21"/>
        </w:rPr>
      </w:pPr>
      <w:r w:rsidRPr="00927769">
        <w:rPr>
          <w:rFonts w:eastAsia="Arial Unicode MS"/>
          <w:b w:val="0"/>
          <w:bCs/>
          <w:color w:val="171717" w:themeColor="background2" w:themeShade="1A"/>
          <w:sz w:val="21"/>
          <w:szCs w:val="21"/>
        </w:rPr>
        <w:t>Conflict management and control</w:t>
      </w:r>
    </w:p>
    <w:p w14:paraId="33F45B24" w14:textId="77777777" w:rsidR="00675533" w:rsidRDefault="00675533" w:rsidP="00CD3DF4">
      <w:pPr>
        <w:pStyle w:val="Heading2"/>
        <w:jc w:val="both"/>
      </w:pPr>
    </w:p>
    <w:p w14:paraId="5039F7F8" w14:textId="2D85A38D" w:rsidR="00675533" w:rsidRPr="00675533" w:rsidRDefault="00675533" w:rsidP="00CD3DF4">
      <w:pPr>
        <w:pStyle w:val="Heading1"/>
        <w:spacing w:before="0" w:after="0"/>
        <w:contextualSpacing/>
        <w:jc w:val="both"/>
        <w:rPr>
          <w:rFonts w:ascii="Times New Roman" w:hAnsi="Times New Roman" w:cs="Times New Roman"/>
        </w:rPr>
      </w:pPr>
      <w:bookmarkStart w:id="23" w:name="_Toc70677728"/>
      <w:r w:rsidRPr="00675533">
        <w:rPr>
          <w:rFonts w:ascii="Times New Roman" w:hAnsi="Times New Roman" w:cs="Times New Roman"/>
        </w:rPr>
        <w:t>Example of poor communication/Case study</w:t>
      </w:r>
      <w:bookmarkEnd w:id="23"/>
    </w:p>
    <w:p w14:paraId="5AEAD4E3" w14:textId="77777777" w:rsidR="00675533" w:rsidRDefault="00675533" w:rsidP="00CD3DF4">
      <w:pPr>
        <w:spacing w:after="200"/>
        <w:contextualSpacing/>
        <w:jc w:val="both"/>
        <w:rPr>
          <w:rFonts w:eastAsia="Arial Unicode MS"/>
        </w:rPr>
      </w:pPr>
    </w:p>
    <w:p w14:paraId="7DF5E29A" w14:textId="77777777" w:rsidR="00675533" w:rsidRDefault="00675533" w:rsidP="00CD3DF4">
      <w:pPr>
        <w:spacing w:after="200"/>
        <w:contextualSpacing/>
        <w:jc w:val="both"/>
        <w:rPr>
          <w:rFonts w:eastAsia="Arial Unicode MS"/>
          <w:i/>
          <w:iCs/>
        </w:rPr>
      </w:pPr>
      <w:r w:rsidRPr="00293BB9">
        <w:rPr>
          <w:rFonts w:eastAsia="Arial Unicode MS"/>
          <w:i/>
          <w:iCs/>
          <w:highlight w:val="lightGray"/>
        </w:rPr>
        <w:t>Pedro works in a building site and Maria is his wife, one day Maria called Pedro, “Hello Pedro, when you come home see if you can get me a chicken”. “OKAY” replied Pedro. When he got home, Pedro tool off his boots and coat, then went into the kitchen, “Maria where are you” he said. “Here” she said. When Pedro went into the living room, Maria asked “Where is the chicken?” He replied, “What chicken?”. “Oh No” he said, “I thought you said when you get home, come into the kitchen.</w:t>
      </w:r>
    </w:p>
    <w:p w14:paraId="5D031B7D" w14:textId="77777777" w:rsidR="00675533" w:rsidRPr="00BA6E2E" w:rsidRDefault="00675533" w:rsidP="00CD3DF4">
      <w:pPr>
        <w:spacing w:after="200"/>
        <w:contextualSpacing/>
        <w:jc w:val="both"/>
        <w:rPr>
          <w:rFonts w:eastAsia="Arial Unicode MS"/>
          <w:b/>
          <w:bCs/>
          <w:i/>
          <w:iCs/>
          <w:u w:val="single"/>
        </w:rPr>
      </w:pPr>
    </w:p>
    <w:p w14:paraId="5B4279D4" w14:textId="77777777" w:rsidR="00675533" w:rsidRPr="00BA6E2E" w:rsidRDefault="00675533" w:rsidP="00CD3DF4">
      <w:pPr>
        <w:spacing w:after="200"/>
        <w:contextualSpacing/>
        <w:jc w:val="both"/>
        <w:rPr>
          <w:rFonts w:eastAsia="Arial Unicode MS"/>
          <w:sz w:val="21"/>
          <w:szCs w:val="21"/>
        </w:rPr>
      </w:pPr>
      <w:r w:rsidRPr="00BA6E2E">
        <w:rPr>
          <w:rFonts w:eastAsia="Arial Unicode MS"/>
          <w:b/>
          <w:bCs/>
          <w:sz w:val="21"/>
          <w:szCs w:val="21"/>
          <w:u w:val="single"/>
        </w:rPr>
        <w:t>Analysis</w:t>
      </w:r>
      <w:r w:rsidRPr="00BA6E2E">
        <w:rPr>
          <w:rFonts w:eastAsia="Arial Unicode MS"/>
          <w:sz w:val="21"/>
          <w:szCs w:val="21"/>
        </w:rPr>
        <w:t>: This is a clear case of Shannon And Weaver module where the element of noise has affected the communication, also, the fact that neither Maria made sure that Pedro understood her request and that Pedro confirmed what Maria was requested also has effected the results.</w:t>
      </w:r>
    </w:p>
    <w:p w14:paraId="6081D110" w14:textId="204897AE" w:rsidR="007908F0" w:rsidRPr="001E05DC" w:rsidRDefault="007908F0" w:rsidP="00CD3DF4">
      <w:pPr>
        <w:spacing w:after="200"/>
        <w:contextualSpacing/>
        <w:jc w:val="both"/>
        <w:rPr>
          <w:rFonts w:eastAsia="Arial Unicode MS"/>
          <w:color w:val="171717" w:themeColor="background2" w:themeShade="1A"/>
          <w:sz w:val="21"/>
          <w:szCs w:val="21"/>
        </w:rPr>
      </w:pPr>
    </w:p>
    <w:p w14:paraId="6F3E3F88"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421833C0" w14:textId="77777777" w:rsidR="007908F0" w:rsidRPr="001E05DC" w:rsidRDefault="007908F0" w:rsidP="00CD3DF4">
      <w:pPr>
        <w:spacing w:after="200"/>
        <w:contextualSpacing/>
        <w:jc w:val="both"/>
        <w:rPr>
          <w:rFonts w:eastAsia="Arial Unicode MS"/>
          <w:color w:val="171717" w:themeColor="background2" w:themeShade="1A"/>
          <w:sz w:val="21"/>
          <w:szCs w:val="21"/>
        </w:rPr>
      </w:pPr>
    </w:p>
    <w:p w14:paraId="35862398" w14:textId="77777777" w:rsidR="007908F0" w:rsidRPr="001E05DC" w:rsidRDefault="007908F0" w:rsidP="00F34F21">
      <w:pPr>
        <w:spacing w:after="200"/>
        <w:contextualSpacing/>
        <w:jc w:val="both"/>
        <w:rPr>
          <w:rFonts w:eastAsia="Arial Unicode MS"/>
          <w:color w:val="171717" w:themeColor="background2" w:themeShade="1A"/>
          <w:sz w:val="21"/>
          <w:szCs w:val="21"/>
        </w:rPr>
      </w:pPr>
    </w:p>
    <w:p w14:paraId="09A1CA17" w14:textId="27EFE7A4" w:rsidR="007908F0" w:rsidRPr="001E05DC" w:rsidRDefault="007908F0" w:rsidP="00F34F21">
      <w:pPr>
        <w:spacing w:after="200"/>
        <w:contextualSpacing/>
        <w:jc w:val="both"/>
        <w:rPr>
          <w:rFonts w:eastAsia="Arial Unicode MS"/>
          <w:color w:val="171717" w:themeColor="background2" w:themeShade="1A"/>
          <w:sz w:val="21"/>
          <w:szCs w:val="21"/>
        </w:rPr>
      </w:pPr>
      <w:r w:rsidRPr="001E05DC">
        <w:rPr>
          <w:rFonts w:eastAsia="Arial Unicode MS"/>
          <w:color w:val="171717" w:themeColor="background2" w:themeShade="1A"/>
          <w:sz w:val="21"/>
          <w:szCs w:val="21"/>
        </w:rPr>
        <w:t xml:space="preserve"> </w:t>
      </w:r>
    </w:p>
    <w:p w14:paraId="1ED2886F" w14:textId="77777777" w:rsidR="007908F0" w:rsidRPr="001E05DC" w:rsidRDefault="007908F0" w:rsidP="00F34F21">
      <w:pPr>
        <w:spacing w:after="200"/>
        <w:contextualSpacing/>
        <w:jc w:val="both"/>
        <w:rPr>
          <w:rFonts w:eastAsia="Arial Unicode MS"/>
          <w:color w:val="171717" w:themeColor="background2" w:themeShade="1A"/>
          <w:sz w:val="21"/>
          <w:szCs w:val="21"/>
        </w:rPr>
      </w:pPr>
    </w:p>
    <w:p w14:paraId="3F344C24" w14:textId="0DC8C705" w:rsidR="007908F0" w:rsidRPr="001E05DC" w:rsidRDefault="007908F0" w:rsidP="00F34F21">
      <w:pPr>
        <w:spacing w:after="200"/>
        <w:contextualSpacing/>
        <w:jc w:val="both"/>
        <w:rPr>
          <w:rFonts w:eastAsia="Arial Unicode MS"/>
          <w:b/>
          <w:color w:val="171717" w:themeColor="background2" w:themeShade="1A"/>
          <w:kern w:val="28"/>
          <w:sz w:val="21"/>
          <w:szCs w:val="21"/>
          <w:u w:val="single"/>
        </w:rPr>
      </w:pPr>
      <w:r w:rsidRPr="001E05DC">
        <w:rPr>
          <w:rFonts w:eastAsia="Arial Unicode MS"/>
          <w:color w:val="171717" w:themeColor="background2" w:themeShade="1A"/>
          <w:sz w:val="21"/>
          <w:szCs w:val="21"/>
        </w:rPr>
        <w:t> </w:t>
      </w:r>
      <w:r w:rsidRPr="001E05DC">
        <w:rPr>
          <w:rFonts w:eastAsia="Arial Unicode MS"/>
          <w:b/>
          <w:color w:val="171717" w:themeColor="background2" w:themeShade="1A"/>
          <w:sz w:val="21"/>
          <w:szCs w:val="21"/>
        </w:rPr>
        <w:br w:type="page"/>
      </w:r>
    </w:p>
    <w:p w14:paraId="5DD3B25B" w14:textId="1DF496F9" w:rsidR="00CE0E60" w:rsidRDefault="001C09D0" w:rsidP="00F34F21">
      <w:pPr>
        <w:pStyle w:val="Heading1"/>
        <w:contextualSpacing/>
        <w:jc w:val="both"/>
        <w:rPr>
          <w:rFonts w:ascii="Times New Roman" w:eastAsia="Arial Unicode MS" w:hAnsi="Times New Roman" w:cs="Times New Roman"/>
          <w:b w:val="0"/>
        </w:rPr>
      </w:pPr>
      <w:bookmarkStart w:id="24" w:name="_Toc70677729"/>
      <w:r w:rsidRPr="001E05DC">
        <w:rPr>
          <w:rFonts w:ascii="Times New Roman" w:eastAsia="Arial Unicode MS" w:hAnsi="Times New Roman" w:cs="Times New Roman"/>
          <w:b w:val="0"/>
        </w:rPr>
        <w:lastRenderedPageBreak/>
        <w:t>C</w:t>
      </w:r>
      <w:r w:rsidR="00CE0E60" w:rsidRPr="001E05DC">
        <w:rPr>
          <w:rFonts w:ascii="Times New Roman" w:eastAsia="Arial Unicode MS" w:hAnsi="Times New Roman" w:cs="Times New Roman"/>
          <w:b w:val="0"/>
        </w:rPr>
        <w:t>onclusion</w:t>
      </w:r>
      <w:bookmarkEnd w:id="24"/>
      <w:r w:rsidR="00CE0E60" w:rsidRPr="001E05DC">
        <w:rPr>
          <w:rFonts w:ascii="Times New Roman" w:eastAsia="Arial Unicode MS" w:hAnsi="Times New Roman" w:cs="Times New Roman"/>
          <w:b w:val="0"/>
        </w:rPr>
        <w:t xml:space="preserve"> </w:t>
      </w:r>
    </w:p>
    <w:p w14:paraId="622D3623" w14:textId="77777777" w:rsidR="00F34F21" w:rsidRPr="00127ADA" w:rsidRDefault="00F34F21" w:rsidP="00F34F21">
      <w:pPr>
        <w:pStyle w:val="Heading1"/>
        <w:contextualSpacing/>
        <w:jc w:val="both"/>
        <w:rPr>
          <w:rFonts w:ascii="Times New Roman" w:eastAsia="Arial Unicode MS" w:hAnsi="Times New Roman" w:cs="Times New Roman"/>
          <w:b w:val="0"/>
          <w:sz w:val="21"/>
          <w:szCs w:val="21"/>
        </w:rPr>
      </w:pPr>
    </w:p>
    <w:p w14:paraId="1CAEC19E" w14:textId="0BD9F6CE" w:rsidR="00B56BDF" w:rsidRPr="00B56BDF" w:rsidRDefault="00B56BDF" w:rsidP="00B56BDF">
      <w:pPr>
        <w:spacing w:after="200"/>
        <w:contextualSpacing/>
        <w:jc w:val="both"/>
        <w:rPr>
          <w:rFonts w:eastAsia="Arial Unicode MS"/>
          <w:color w:val="171717" w:themeColor="background2" w:themeShade="1A"/>
          <w:sz w:val="21"/>
          <w:szCs w:val="21"/>
        </w:rPr>
      </w:pPr>
      <w:r w:rsidRPr="00B56BDF">
        <w:rPr>
          <w:rFonts w:eastAsia="Arial Unicode MS"/>
          <w:color w:val="171717" w:themeColor="background2" w:themeShade="1A"/>
          <w:sz w:val="21"/>
          <w:szCs w:val="21"/>
        </w:rPr>
        <w:t xml:space="preserve">Although it is true that communication is perhaps the fundamental process that allowed the social development of man through signs and language, its study has been carried out for many decades, changing its theories through the </w:t>
      </w:r>
      <w:r>
        <w:rPr>
          <w:rFonts w:eastAsia="Arial Unicode MS"/>
          <w:color w:val="171717" w:themeColor="background2" w:themeShade="1A"/>
          <w:sz w:val="21"/>
          <w:szCs w:val="21"/>
        </w:rPr>
        <w:t>progression</w:t>
      </w:r>
      <w:r w:rsidRPr="00B56BDF">
        <w:rPr>
          <w:rFonts w:eastAsia="Arial Unicode MS"/>
          <w:color w:val="171717" w:themeColor="background2" w:themeShade="1A"/>
          <w:sz w:val="21"/>
          <w:szCs w:val="21"/>
        </w:rPr>
        <w:t xml:space="preserve"> of </w:t>
      </w:r>
      <w:r>
        <w:rPr>
          <w:rFonts w:eastAsia="Arial Unicode MS"/>
          <w:color w:val="171717" w:themeColor="background2" w:themeShade="1A"/>
          <w:sz w:val="21"/>
          <w:szCs w:val="21"/>
        </w:rPr>
        <w:t>s</w:t>
      </w:r>
      <w:r w:rsidRPr="00B56BDF">
        <w:rPr>
          <w:rFonts w:eastAsia="Arial Unicode MS"/>
          <w:color w:val="171717" w:themeColor="background2" w:themeShade="1A"/>
          <w:sz w:val="21"/>
          <w:szCs w:val="21"/>
        </w:rPr>
        <w:t>ociety.</w:t>
      </w:r>
    </w:p>
    <w:p w14:paraId="7746824B" w14:textId="77777777" w:rsidR="00B56BDF" w:rsidRPr="00B56BDF" w:rsidRDefault="00B56BDF" w:rsidP="00B56BDF">
      <w:pPr>
        <w:spacing w:after="200"/>
        <w:contextualSpacing/>
        <w:jc w:val="both"/>
        <w:rPr>
          <w:rFonts w:eastAsia="Arial Unicode MS"/>
          <w:color w:val="171717" w:themeColor="background2" w:themeShade="1A"/>
          <w:sz w:val="21"/>
          <w:szCs w:val="21"/>
        </w:rPr>
      </w:pPr>
    </w:p>
    <w:p w14:paraId="6701646A" w14:textId="437F784F" w:rsidR="00B56BDF" w:rsidRPr="00B56BDF" w:rsidRDefault="00B56BDF" w:rsidP="00B56BDF">
      <w:pPr>
        <w:spacing w:after="200"/>
        <w:contextualSpacing/>
        <w:jc w:val="both"/>
        <w:rPr>
          <w:rFonts w:eastAsia="Arial Unicode MS"/>
          <w:color w:val="171717" w:themeColor="background2" w:themeShade="1A"/>
          <w:sz w:val="21"/>
          <w:szCs w:val="21"/>
        </w:rPr>
      </w:pPr>
      <w:r w:rsidRPr="00B56BDF">
        <w:rPr>
          <w:rFonts w:eastAsia="Arial Unicode MS"/>
          <w:color w:val="171717" w:themeColor="background2" w:themeShade="1A"/>
          <w:sz w:val="21"/>
          <w:szCs w:val="21"/>
        </w:rPr>
        <w:t xml:space="preserve">The study of communication constitutes an interdisciplinary </w:t>
      </w:r>
      <w:r w:rsidRPr="00B56BDF">
        <w:rPr>
          <w:rFonts w:eastAsia="Arial Unicode MS"/>
          <w:color w:val="171717" w:themeColor="background2" w:themeShade="1A"/>
          <w:sz w:val="21"/>
          <w:szCs w:val="21"/>
        </w:rPr>
        <w:t>endeavour</w:t>
      </w:r>
      <w:r w:rsidRPr="00B56BDF">
        <w:rPr>
          <w:rFonts w:eastAsia="Arial Unicode MS"/>
          <w:color w:val="171717" w:themeColor="background2" w:themeShade="1A"/>
          <w:sz w:val="21"/>
          <w:szCs w:val="21"/>
        </w:rPr>
        <w:t>, in which each approach allows us to understand one facet or face of it and at the intersection of all these approaches (physical, semantic and sociocultural) a new field that receives the name of "communication theory".</w:t>
      </w:r>
    </w:p>
    <w:p w14:paraId="3B762960" w14:textId="77777777" w:rsidR="00B56BDF" w:rsidRPr="00B56BDF" w:rsidRDefault="00B56BDF" w:rsidP="00B56BDF">
      <w:pPr>
        <w:spacing w:after="200"/>
        <w:contextualSpacing/>
        <w:jc w:val="both"/>
        <w:rPr>
          <w:rFonts w:eastAsia="Arial Unicode MS"/>
          <w:color w:val="171717" w:themeColor="background2" w:themeShade="1A"/>
          <w:sz w:val="21"/>
          <w:szCs w:val="21"/>
        </w:rPr>
      </w:pPr>
    </w:p>
    <w:p w14:paraId="4DFA5C80" w14:textId="4EC1AD11" w:rsidR="00CE0E60" w:rsidRPr="001E05DC" w:rsidRDefault="00B56BDF" w:rsidP="00B56BDF">
      <w:pPr>
        <w:spacing w:after="200"/>
        <w:contextualSpacing/>
        <w:jc w:val="both"/>
        <w:rPr>
          <w:rFonts w:eastAsia="Arial Unicode MS"/>
          <w:color w:val="061F57" w:themeColor="text2" w:themeShade="BF"/>
          <w:kern w:val="28"/>
          <w:sz w:val="52"/>
          <w:szCs w:val="32"/>
        </w:rPr>
      </w:pPr>
      <w:r w:rsidRPr="00B56BDF">
        <w:rPr>
          <w:rFonts w:eastAsia="Arial Unicode MS"/>
          <w:color w:val="171717" w:themeColor="background2" w:themeShade="1A"/>
          <w:sz w:val="21"/>
          <w:szCs w:val="21"/>
        </w:rPr>
        <w:t xml:space="preserve">The main objective of this report is to </w:t>
      </w:r>
      <w:r w:rsidRPr="00B56BDF">
        <w:rPr>
          <w:rFonts w:eastAsia="Arial Unicode MS"/>
          <w:color w:val="171717" w:themeColor="background2" w:themeShade="1A"/>
          <w:sz w:val="21"/>
          <w:szCs w:val="21"/>
        </w:rPr>
        <w:t>analyse</w:t>
      </w:r>
      <w:r w:rsidRPr="00B56BDF">
        <w:rPr>
          <w:rFonts w:eastAsia="Arial Unicode MS"/>
          <w:color w:val="171717" w:themeColor="background2" w:themeShade="1A"/>
          <w:sz w:val="21"/>
          <w:szCs w:val="21"/>
        </w:rPr>
        <w:t xml:space="preserve"> the different communication models, </w:t>
      </w:r>
      <w:r>
        <w:rPr>
          <w:rFonts w:eastAsia="Arial Unicode MS"/>
          <w:color w:val="171717" w:themeColor="background2" w:themeShade="1A"/>
          <w:sz w:val="21"/>
          <w:szCs w:val="21"/>
        </w:rPr>
        <w:t>the explanation of each factor and change</w:t>
      </w:r>
      <w:r w:rsidRPr="00B56BDF">
        <w:rPr>
          <w:rFonts w:eastAsia="Arial Unicode MS"/>
          <w:color w:val="171717" w:themeColor="background2" w:themeShade="1A"/>
          <w:sz w:val="21"/>
          <w:szCs w:val="21"/>
        </w:rPr>
        <w:t xml:space="preserve">, also understanding the different types of communication and </w:t>
      </w:r>
      <w:r>
        <w:rPr>
          <w:rFonts w:eastAsia="Arial Unicode MS"/>
          <w:color w:val="171717" w:themeColor="background2" w:themeShade="1A"/>
          <w:sz w:val="21"/>
          <w:szCs w:val="21"/>
        </w:rPr>
        <w:t>how</w:t>
      </w:r>
      <w:r w:rsidRPr="00B56BDF">
        <w:rPr>
          <w:rFonts w:eastAsia="Arial Unicode MS"/>
          <w:color w:val="171717" w:themeColor="background2" w:themeShade="1A"/>
          <w:sz w:val="21"/>
          <w:szCs w:val="21"/>
        </w:rPr>
        <w:t xml:space="preserve"> important in the social and work environment.</w:t>
      </w:r>
      <w:r w:rsidR="00CE0E60" w:rsidRPr="001E05DC">
        <w:rPr>
          <w:rFonts w:eastAsia="Arial Unicode MS"/>
        </w:rPr>
        <w:br w:type="page"/>
      </w:r>
    </w:p>
    <w:bookmarkStart w:id="25" w:name="_Toc70677730" w:displacedByCustomXml="next"/>
    <w:sdt>
      <w:sdtPr>
        <w:id w:val="1613325746"/>
        <w:docPartObj>
          <w:docPartGallery w:val="Bibliographies"/>
          <w:docPartUnique/>
        </w:docPartObj>
      </w:sdtPr>
      <w:sdtEndPr>
        <w:rPr>
          <w:rFonts w:ascii="Times New Roman" w:eastAsia="Times New Roman" w:hAnsi="Times New Roman" w:cs="Times New Roman"/>
          <w:b w:val="0"/>
          <w:color w:val="auto"/>
          <w:kern w:val="0"/>
          <w:sz w:val="24"/>
          <w:szCs w:val="24"/>
          <w:u w:val="none"/>
        </w:rPr>
      </w:sdtEndPr>
      <w:sdtContent>
        <w:p w14:paraId="1CF50D51" w14:textId="03D4E207" w:rsidR="00F71AF0" w:rsidRDefault="00F71AF0" w:rsidP="00AA2A03">
          <w:pPr>
            <w:pStyle w:val="Heading1"/>
            <w:contextualSpacing/>
            <w:jc w:val="both"/>
            <w:rPr>
              <w:rFonts w:ascii="Times New Roman" w:eastAsia="Arial Unicode MS" w:hAnsi="Times New Roman" w:cs="Times New Roman"/>
              <w:b w:val="0"/>
            </w:rPr>
          </w:pPr>
          <w:r w:rsidRPr="001E05DC">
            <w:rPr>
              <w:rFonts w:ascii="Times New Roman" w:eastAsia="Arial Unicode MS" w:hAnsi="Times New Roman" w:cs="Times New Roman"/>
              <w:b w:val="0"/>
            </w:rPr>
            <w:t>Reference</w:t>
          </w:r>
          <w:bookmarkEnd w:id="25"/>
        </w:p>
        <w:p w14:paraId="18EFCC62" w14:textId="77777777" w:rsidR="00AA2A03" w:rsidRPr="00AA2A03" w:rsidRDefault="00AA2A03" w:rsidP="00AA2A03">
          <w:pPr>
            <w:pStyle w:val="Heading1"/>
            <w:contextualSpacing/>
            <w:jc w:val="both"/>
            <w:rPr>
              <w:rFonts w:ascii="Times New Roman" w:eastAsia="Arial Unicode MS" w:hAnsi="Times New Roman" w:cs="Times New Roman"/>
              <w:b w:val="0"/>
              <w:sz w:val="24"/>
              <w:szCs w:val="24"/>
            </w:rPr>
          </w:pPr>
        </w:p>
        <w:sdt>
          <w:sdtPr>
            <w:id w:val="111145805"/>
            <w:bibliography/>
          </w:sdtPr>
          <w:sdtContent>
            <w:p w14:paraId="0C022ED6" w14:textId="77777777" w:rsidR="00F71AF0" w:rsidRDefault="00F71AF0" w:rsidP="00F71AF0">
              <w:pPr>
                <w:pStyle w:val="Bibliography"/>
                <w:rPr>
                  <w:noProof/>
                </w:rPr>
              </w:pPr>
              <w:r>
                <w:fldChar w:fldCharType="begin"/>
              </w:r>
              <w:r>
                <w:instrText xml:space="preserve"> BIBLIOGRAPHY </w:instrText>
              </w:r>
              <w:r>
                <w:fldChar w:fldCharType="separate"/>
              </w:r>
              <w:r>
                <w:rPr>
                  <w:noProof/>
                </w:rPr>
                <w:t xml:space="preserve">Al-Fedaghi, S., 2012. Research.net. </w:t>
              </w:r>
              <w:r>
                <w:rPr>
                  <w:i/>
                  <w:iCs/>
                  <w:noProof/>
                </w:rPr>
                <w:t>International Journal of soft computing.</w:t>
              </w:r>
            </w:p>
            <w:p w14:paraId="4ACB754C" w14:textId="5865314E" w:rsidR="00F71AF0" w:rsidRDefault="00F71AF0" w:rsidP="00F71AF0">
              <w:pPr>
                <w:pStyle w:val="Bibliography"/>
                <w:rPr>
                  <w:noProof/>
                </w:rPr>
              </w:pPr>
              <w:r>
                <w:rPr>
                  <w:noProof/>
                </w:rPr>
                <w:t xml:space="preserve">https://www.managementstudyguide.com/role-of-communication-in-presentation-speech.htm, 2021. </w:t>
              </w:r>
              <w:r>
                <w:rPr>
                  <w:i/>
                  <w:iCs/>
                  <w:noProof/>
                </w:rPr>
                <w:t xml:space="preserve">https://www.managementstudyguide.com/. </w:t>
              </w:r>
              <w:r>
                <w:rPr>
                  <w:noProof/>
                </w:rPr>
                <w:t xml:space="preserve">[Online]  Available at: </w:t>
              </w:r>
              <w:r>
                <w:rPr>
                  <w:noProof/>
                  <w:u w:val="single"/>
                </w:rPr>
                <w:t xml:space="preserve">https://www.managementstudyguide.com/role-of-communication-in-presentation-speech.htm </w:t>
              </w:r>
              <w:r>
                <w:rPr>
                  <w:noProof/>
                </w:rPr>
                <w:br/>
                <w:t>[Accessed 25 3 2021].</w:t>
              </w:r>
            </w:p>
            <w:p w14:paraId="753C115D" w14:textId="77777777" w:rsidR="00F71AF0" w:rsidRPr="00F71AF0" w:rsidRDefault="00F71AF0" w:rsidP="00F71AF0"/>
            <w:p w14:paraId="7A5FCF3B" w14:textId="4796F3E6" w:rsidR="00F71AF0" w:rsidRDefault="00F71AF0" w:rsidP="00F71AF0">
              <w:pPr>
                <w:pStyle w:val="Bibliography"/>
                <w:rPr>
                  <w:noProof/>
                </w:rPr>
              </w:pPr>
              <w:r>
                <w:rPr>
                  <w:noProof/>
                </w:rPr>
                <w:t xml:space="preserve">NeedSkillsYou, 2021. </w:t>
              </w:r>
              <w:r>
                <w:rPr>
                  <w:i/>
                  <w:iCs/>
                  <w:noProof/>
                </w:rPr>
                <w:t xml:space="preserve">SkillsYouNeed. </w:t>
              </w:r>
              <w:r>
                <w:rPr>
                  <w:noProof/>
                </w:rPr>
                <w:t xml:space="preserve">[Online]  mAvailable at: </w:t>
              </w:r>
              <w:r>
                <w:rPr>
                  <w:noProof/>
                  <w:u w:val="single"/>
                </w:rPr>
                <w:t>https://www.skillsyouneed.com/ips/what-is-communication.html</w:t>
              </w:r>
              <w:r>
                <w:rPr>
                  <w:noProof/>
                </w:rPr>
                <w:t xml:space="preserve"> [Accessed 14 April 2021].</w:t>
              </w:r>
            </w:p>
            <w:p w14:paraId="05179DB8" w14:textId="77777777" w:rsidR="00F71AF0" w:rsidRPr="00F71AF0" w:rsidRDefault="00F71AF0" w:rsidP="00F71AF0"/>
            <w:p w14:paraId="1BC3D7EC" w14:textId="45AA3CE5" w:rsidR="00F71AF0" w:rsidRDefault="00F71AF0" w:rsidP="00F71AF0">
              <w:pPr>
                <w:pStyle w:val="Bibliography"/>
                <w:rPr>
                  <w:noProof/>
                </w:rPr>
              </w:pPr>
              <w:r>
                <w:rPr>
                  <w:noProof/>
                </w:rPr>
                <w:t xml:space="preserve">Oham, C., 2021. </w:t>
              </w:r>
              <w:r>
                <w:rPr>
                  <w:i/>
                  <w:iCs/>
                  <w:noProof/>
                </w:rPr>
                <w:t>Term 2, Group 3, Effective Team Working and Communication,</w:t>
              </w:r>
              <w:r>
                <w:rPr>
                  <w:noProof/>
                </w:rPr>
                <w:t xml:space="preserve"> University of Wales Sant David London, 3 March 2021.</w:t>
              </w:r>
            </w:p>
            <w:p w14:paraId="6D1C3C6B" w14:textId="77777777" w:rsidR="00F71AF0" w:rsidRDefault="00F71AF0" w:rsidP="00F71AF0">
              <w:pPr>
                <w:pStyle w:val="Bibliography"/>
                <w:rPr>
                  <w:noProof/>
                </w:rPr>
              </w:pPr>
            </w:p>
            <w:p w14:paraId="6F05A3D3" w14:textId="433F43E3" w:rsidR="00F71AF0" w:rsidRDefault="00F71AF0" w:rsidP="00F71AF0">
              <w:pPr>
                <w:pStyle w:val="Bibliography"/>
                <w:rPr>
                  <w:noProof/>
                </w:rPr>
              </w:pPr>
              <w:r>
                <w:rPr>
                  <w:noProof/>
                </w:rPr>
                <w:t xml:space="preserve">Professor, H., 2021. </w:t>
              </w:r>
              <w:r>
                <w:rPr>
                  <w:i/>
                  <w:iCs/>
                  <w:noProof/>
                </w:rPr>
                <w:t xml:space="preserve">HelpfulProfessor.com. </w:t>
              </w:r>
              <w:r>
                <w:rPr>
                  <w:noProof/>
                </w:rPr>
                <w:t xml:space="preserve">[Online]  Available at: </w:t>
              </w:r>
              <w:r>
                <w:rPr>
                  <w:noProof/>
                  <w:u w:val="single"/>
                </w:rPr>
                <w:t>https://helpfulprofessor.com/communication-models/#3_Shannon-Weaver_Model</w:t>
              </w:r>
              <w:r>
                <w:rPr>
                  <w:noProof/>
                </w:rPr>
                <w:t xml:space="preserve"> [Accessed 25 March 2021].</w:t>
              </w:r>
            </w:p>
            <w:p w14:paraId="02C0236A" w14:textId="77777777" w:rsidR="00F71AF0" w:rsidRPr="00F71AF0" w:rsidRDefault="00F71AF0" w:rsidP="00F71AF0"/>
            <w:p w14:paraId="466AB902" w14:textId="4142CAF4" w:rsidR="00F71AF0" w:rsidRDefault="00F71AF0" w:rsidP="00F71AF0">
              <w:pPr>
                <w:pStyle w:val="Bibliography"/>
                <w:rPr>
                  <w:noProof/>
                </w:rPr>
              </w:pPr>
              <w:r>
                <w:rPr>
                  <w:noProof/>
                </w:rPr>
                <w:t xml:space="preserve">SkillsYouNeed, 2021. </w:t>
              </w:r>
              <w:r>
                <w:rPr>
                  <w:i/>
                  <w:iCs/>
                  <w:noProof/>
                </w:rPr>
                <w:t xml:space="preserve">SkillsYouNeed. </w:t>
              </w:r>
              <w:r>
                <w:rPr>
                  <w:noProof/>
                </w:rPr>
                <w:t xml:space="preserve">[Online] Available at: </w:t>
              </w:r>
              <w:r>
                <w:rPr>
                  <w:noProof/>
                  <w:u w:val="single"/>
                </w:rPr>
                <w:t>https://www.skillsyouneed.com/ips/barriers-communication.html</w:t>
              </w:r>
              <w:r>
                <w:rPr>
                  <w:noProof/>
                </w:rPr>
                <w:t xml:space="preserve"> [Accessed 14 April 2021].</w:t>
              </w:r>
            </w:p>
            <w:p w14:paraId="0748562D" w14:textId="7C30CAA9" w:rsidR="00F71AF0" w:rsidRDefault="00F71AF0" w:rsidP="00F71AF0">
              <w:pPr>
                <w:pStyle w:val="Bibliography"/>
                <w:rPr>
                  <w:noProof/>
                </w:rPr>
              </w:pPr>
              <w:r>
                <w:rPr>
                  <w:noProof/>
                </w:rPr>
                <w:t xml:space="preserve">S, M. D. W., 1993. </w:t>
              </w:r>
              <w:r>
                <w:rPr>
                  <w:i/>
                  <w:iCs/>
                  <w:noProof/>
                </w:rPr>
                <w:t xml:space="preserve">Communication Models for the Study of Mass Communications. </w:t>
              </w:r>
              <w:r>
                <w:rPr>
                  <w:noProof/>
                </w:rPr>
                <w:t>2nd Edition ed. New York: Routledge.</w:t>
              </w:r>
            </w:p>
            <w:p w14:paraId="76DBBDD6" w14:textId="77777777" w:rsidR="00F71AF0" w:rsidRPr="00F71AF0" w:rsidRDefault="00F71AF0" w:rsidP="00F71AF0"/>
            <w:p w14:paraId="7D1EA4A8" w14:textId="2CFB56EF" w:rsidR="00F71AF0" w:rsidRDefault="00F71AF0" w:rsidP="00F71AF0">
              <w:pPr>
                <w:pStyle w:val="Bibliography"/>
                <w:rPr>
                  <w:noProof/>
                </w:rPr>
              </w:pPr>
              <w:r>
                <w:rPr>
                  <w:noProof/>
                </w:rPr>
                <w:t xml:space="preserve">T., P., 2021. </w:t>
              </w:r>
              <w:r>
                <w:rPr>
                  <w:i/>
                  <w:iCs/>
                  <w:noProof/>
                </w:rPr>
                <w:t xml:space="preserve">Open Library - Pressnooks. </w:t>
              </w:r>
              <w:r>
                <w:rPr>
                  <w:noProof/>
                </w:rPr>
                <w:t xml:space="preserve">[Online] Available at: </w:t>
              </w:r>
              <w:r>
                <w:rPr>
                  <w:noProof/>
                  <w:u w:val="single"/>
                </w:rPr>
                <w:t>https://ecampusontario.pressbooks.pub/evolutionhumancommunication/chapter/chapter-1/#:~:text=The%20three%20most%20well%20known,Linear%2C%20Interactional%2C%20and%20Transactional.&amp;text=Originally%20developed%20by%20Shannon%20%26%20Weaver,to%20a%20receiver%</w:t>
              </w:r>
              <w:r>
                <w:rPr>
                  <w:noProof/>
                </w:rPr>
                <w:t xml:space="preserve"> [Accessed 25 3 2021].</w:t>
              </w:r>
            </w:p>
            <w:p w14:paraId="000CACC1" w14:textId="24A4B462" w:rsidR="00F71AF0" w:rsidRDefault="00F71AF0" w:rsidP="00F71AF0">
              <w:r>
                <w:rPr>
                  <w:b/>
                  <w:bCs/>
                  <w:noProof/>
                </w:rPr>
                <w:fldChar w:fldCharType="end"/>
              </w:r>
            </w:p>
          </w:sdtContent>
        </w:sdt>
      </w:sdtContent>
    </w:sdt>
    <w:p w14:paraId="12BA2483" w14:textId="51113A2F" w:rsidR="001009B6" w:rsidRPr="001009B6" w:rsidRDefault="001009B6" w:rsidP="00F34F21">
      <w:pPr>
        <w:spacing w:after="200"/>
        <w:contextualSpacing/>
        <w:jc w:val="both"/>
        <w:rPr>
          <w:rFonts w:eastAsia="Arial Unicode MS"/>
          <w:color w:val="061F57" w:themeColor="text2" w:themeShade="BF"/>
          <w:kern w:val="28"/>
          <w:sz w:val="52"/>
          <w:szCs w:val="32"/>
        </w:rPr>
      </w:pPr>
    </w:p>
    <w:sectPr w:rsidR="001009B6" w:rsidRPr="001009B6" w:rsidSect="00DF027C">
      <w:headerReference w:type="default" r:id="rId15"/>
      <w:footerReference w:type="default" r:id="rId16"/>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F0947D" w14:textId="77777777" w:rsidR="0046535B" w:rsidRDefault="0046535B">
      <w:r>
        <w:separator/>
      </w:r>
    </w:p>
    <w:p w14:paraId="7C7D7D10" w14:textId="77777777" w:rsidR="0046535B" w:rsidRDefault="0046535B"/>
  </w:endnote>
  <w:endnote w:type="continuationSeparator" w:id="0">
    <w:p w14:paraId="5D5D97DC" w14:textId="77777777" w:rsidR="0046535B" w:rsidRDefault="0046535B">
      <w:r>
        <w:continuationSeparator/>
      </w:r>
    </w:p>
    <w:p w14:paraId="6A97BAD8" w14:textId="77777777" w:rsidR="0046535B" w:rsidRDefault="004653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8748919"/>
      <w:docPartObj>
        <w:docPartGallery w:val="Page Numbers (Bottom of Page)"/>
        <w:docPartUnique/>
      </w:docPartObj>
    </w:sdtPr>
    <w:sdtEndPr>
      <w:rPr>
        <w:noProof/>
      </w:rPr>
    </w:sdtEndPr>
    <w:sdtContent>
      <w:p w14:paraId="49FAD289"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366BA25B"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AEAE39" w14:textId="77777777" w:rsidR="0046535B" w:rsidRDefault="0046535B">
      <w:r>
        <w:separator/>
      </w:r>
    </w:p>
    <w:p w14:paraId="3B5E6A98" w14:textId="77777777" w:rsidR="0046535B" w:rsidRDefault="0046535B"/>
  </w:footnote>
  <w:footnote w:type="continuationSeparator" w:id="0">
    <w:p w14:paraId="25A086C6" w14:textId="77777777" w:rsidR="0046535B" w:rsidRDefault="0046535B">
      <w:r>
        <w:continuationSeparator/>
      </w:r>
    </w:p>
    <w:p w14:paraId="1A5F1E91" w14:textId="77777777" w:rsidR="0046535B" w:rsidRDefault="004653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12166AAE" w14:textId="77777777" w:rsidTr="00D077E9">
      <w:trPr>
        <w:trHeight w:val="978"/>
      </w:trPr>
      <w:tc>
        <w:tcPr>
          <w:tcW w:w="9990" w:type="dxa"/>
          <w:tcBorders>
            <w:top w:val="nil"/>
            <w:left w:val="nil"/>
            <w:bottom w:val="single" w:sz="36" w:space="0" w:color="34ABA2" w:themeColor="accent3"/>
            <w:right w:val="nil"/>
          </w:tcBorders>
        </w:tcPr>
        <w:p w14:paraId="0BE95960" w14:textId="77777777" w:rsidR="00D077E9" w:rsidRDefault="00D077E9">
          <w:pPr>
            <w:pStyle w:val="Header"/>
          </w:pPr>
        </w:p>
      </w:tc>
    </w:tr>
  </w:tbl>
  <w:p w14:paraId="01074E89"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80341"/>
    <w:multiLevelType w:val="multilevel"/>
    <w:tmpl w:val="F10A97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E30BDE"/>
    <w:multiLevelType w:val="hybridMultilevel"/>
    <w:tmpl w:val="ED544D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B7D8A"/>
    <w:multiLevelType w:val="hybridMultilevel"/>
    <w:tmpl w:val="C6FC5A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97CCF"/>
    <w:multiLevelType w:val="hybridMultilevel"/>
    <w:tmpl w:val="CAA01934"/>
    <w:lvl w:ilvl="0" w:tplc="08090017">
      <w:start w:val="1"/>
      <w:numFmt w:val="lowerLetter"/>
      <w:lvlText w:val="%1)"/>
      <w:lvlJc w:val="left"/>
      <w:pPr>
        <w:ind w:left="144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1E1C13"/>
    <w:multiLevelType w:val="hybridMultilevel"/>
    <w:tmpl w:val="84927F4E"/>
    <w:lvl w:ilvl="0" w:tplc="0400F746">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DA5B9E"/>
    <w:multiLevelType w:val="hybridMultilevel"/>
    <w:tmpl w:val="02DC2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C5654"/>
    <w:multiLevelType w:val="hybridMultilevel"/>
    <w:tmpl w:val="44168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290A11"/>
    <w:multiLevelType w:val="hybridMultilevel"/>
    <w:tmpl w:val="CAA01934"/>
    <w:lvl w:ilvl="0" w:tplc="08090017">
      <w:start w:val="1"/>
      <w:numFmt w:val="lowerLetter"/>
      <w:lvlText w:val="%1)"/>
      <w:lvlJc w:val="left"/>
      <w:pPr>
        <w:ind w:left="144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601FA4"/>
    <w:multiLevelType w:val="multilevel"/>
    <w:tmpl w:val="2BF0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4D256B"/>
    <w:multiLevelType w:val="hybridMultilevel"/>
    <w:tmpl w:val="5C3E0E1A"/>
    <w:lvl w:ilvl="0" w:tplc="0400F746">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FC616B"/>
    <w:multiLevelType w:val="hybridMultilevel"/>
    <w:tmpl w:val="EE224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A569E1"/>
    <w:multiLevelType w:val="multilevel"/>
    <w:tmpl w:val="6BD2C2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EF505C"/>
    <w:multiLevelType w:val="hybridMultilevel"/>
    <w:tmpl w:val="5BC048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3EC4807"/>
    <w:multiLevelType w:val="hybridMultilevel"/>
    <w:tmpl w:val="E04C7FA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285546"/>
    <w:multiLevelType w:val="hybridMultilevel"/>
    <w:tmpl w:val="B7363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537660"/>
    <w:multiLevelType w:val="hybridMultilevel"/>
    <w:tmpl w:val="2E446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3E26E3"/>
    <w:multiLevelType w:val="multilevel"/>
    <w:tmpl w:val="4A923418"/>
    <w:lvl w:ilvl="0">
      <w:start w:val="1"/>
      <w:numFmt w:val="decimal"/>
      <w:lvlText w:val="%1."/>
      <w:lvlJc w:val="left"/>
      <w:pPr>
        <w:ind w:left="720" w:hanging="360"/>
      </w:pPr>
      <w:rPr>
        <w:rFonts w:ascii="Arial" w:eastAsia="Times New Roman" w:hAnsi="Arial" w:cs="Arial"/>
        <w:b/>
        <w:color w:val="000000"/>
        <w:sz w:val="20"/>
      </w:rPr>
    </w:lvl>
    <w:lvl w:ilvl="1">
      <w:start w:val="3"/>
      <w:numFmt w:val="decimal"/>
      <w:isLgl/>
      <w:lvlText w:val="%1.%2"/>
      <w:lvlJc w:val="left"/>
      <w:pPr>
        <w:ind w:left="1800" w:hanging="360"/>
      </w:pPr>
      <w:rPr>
        <w:rFonts w:hint="default"/>
        <w:b w:val="0"/>
        <w:sz w:val="18"/>
        <w:u w:val="single"/>
      </w:rPr>
    </w:lvl>
    <w:lvl w:ilvl="2">
      <w:start w:val="1"/>
      <w:numFmt w:val="decimal"/>
      <w:isLgl/>
      <w:lvlText w:val="%1.%2.%3"/>
      <w:lvlJc w:val="left"/>
      <w:pPr>
        <w:ind w:left="3240" w:hanging="720"/>
      </w:pPr>
      <w:rPr>
        <w:rFonts w:hint="default"/>
        <w:b w:val="0"/>
        <w:sz w:val="18"/>
        <w:u w:val="single"/>
      </w:rPr>
    </w:lvl>
    <w:lvl w:ilvl="3">
      <w:start w:val="1"/>
      <w:numFmt w:val="decimal"/>
      <w:isLgl/>
      <w:lvlText w:val="%1.%2.%3.%4"/>
      <w:lvlJc w:val="left"/>
      <w:pPr>
        <w:ind w:left="4680" w:hanging="1080"/>
      </w:pPr>
      <w:rPr>
        <w:rFonts w:hint="default"/>
        <w:b w:val="0"/>
        <w:sz w:val="18"/>
        <w:u w:val="single"/>
      </w:rPr>
    </w:lvl>
    <w:lvl w:ilvl="4">
      <w:start w:val="1"/>
      <w:numFmt w:val="decimal"/>
      <w:isLgl/>
      <w:lvlText w:val="%1.%2.%3.%4.%5"/>
      <w:lvlJc w:val="left"/>
      <w:pPr>
        <w:ind w:left="5760" w:hanging="1080"/>
      </w:pPr>
      <w:rPr>
        <w:rFonts w:hint="default"/>
        <w:b w:val="0"/>
        <w:sz w:val="18"/>
        <w:u w:val="single"/>
      </w:rPr>
    </w:lvl>
    <w:lvl w:ilvl="5">
      <w:start w:val="1"/>
      <w:numFmt w:val="decimal"/>
      <w:isLgl/>
      <w:lvlText w:val="%1.%2.%3.%4.%5.%6"/>
      <w:lvlJc w:val="left"/>
      <w:pPr>
        <w:ind w:left="7200" w:hanging="1440"/>
      </w:pPr>
      <w:rPr>
        <w:rFonts w:hint="default"/>
        <w:b w:val="0"/>
        <w:sz w:val="18"/>
        <w:u w:val="single"/>
      </w:rPr>
    </w:lvl>
    <w:lvl w:ilvl="6">
      <w:start w:val="1"/>
      <w:numFmt w:val="decimal"/>
      <w:isLgl/>
      <w:lvlText w:val="%1.%2.%3.%4.%5.%6.%7"/>
      <w:lvlJc w:val="left"/>
      <w:pPr>
        <w:ind w:left="8280" w:hanging="1440"/>
      </w:pPr>
      <w:rPr>
        <w:rFonts w:hint="default"/>
        <w:b w:val="0"/>
        <w:sz w:val="18"/>
        <w:u w:val="single"/>
      </w:rPr>
    </w:lvl>
    <w:lvl w:ilvl="7">
      <w:start w:val="1"/>
      <w:numFmt w:val="decimal"/>
      <w:isLgl/>
      <w:lvlText w:val="%1.%2.%3.%4.%5.%6.%7.%8"/>
      <w:lvlJc w:val="left"/>
      <w:pPr>
        <w:ind w:left="9720" w:hanging="1800"/>
      </w:pPr>
      <w:rPr>
        <w:rFonts w:hint="default"/>
        <w:b w:val="0"/>
        <w:sz w:val="18"/>
        <w:u w:val="single"/>
      </w:rPr>
    </w:lvl>
    <w:lvl w:ilvl="8">
      <w:start w:val="1"/>
      <w:numFmt w:val="decimal"/>
      <w:isLgl/>
      <w:lvlText w:val="%1.%2.%3.%4.%5.%6.%7.%8.%9"/>
      <w:lvlJc w:val="left"/>
      <w:pPr>
        <w:ind w:left="11160" w:hanging="2160"/>
      </w:pPr>
      <w:rPr>
        <w:rFonts w:hint="default"/>
        <w:b w:val="0"/>
        <w:sz w:val="18"/>
        <w:u w:val="single"/>
      </w:rPr>
    </w:lvl>
  </w:abstractNum>
  <w:abstractNum w:abstractNumId="17" w15:restartNumberingAfterBreak="0">
    <w:nsid w:val="2B62052A"/>
    <w:multiLevelType w:val="hybridMultilevel"/>
    <w:tmpl w:val="B4303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5E7C5C"/>
    <w:multiLevelType w:val="hybridMultilevel"/>
    <w:tmpl w:val="495A5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C4153A"/>
    <w:multiLevelType w:val="hybridMultilevel"/>
    <w:tmpl w:val="EF7AC430"/>
    <w:lvl w:ilvl="0" w:tplc="2E9A46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0B1BC4"/>
    <w:multiLevelType w:val="hybridMultilevel"/>
    <w:tmpl w:val="EAEE6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D71745"/>
    <w:multiLevelType w:val="hybridMultilevel"/>
    <w:tmpl w:val="E154D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30528C"/>
    <w:multiLevelType w:val="hybridMultilevel"/>
    <w:tmpl w:val="17D81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B169FC"/>
    <w:multiLevelType w:val="hybridMultilevel"/>
    <w:tmpl w:val="61800264"/>
    <w:lvl w:ilvl="0" w:tplc="0400F746">
      <w:start w:val="1"/>
      <w:numFmt w:val="decimal"/>
      <w:lvlText w:val="%1."/>
      <w:lvlJc w:val="left"/>
      <w:pPr>
        <w:ind w:left="144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101578"/>
    <w:multiLevelType w:val="hybridMultilevel"/>
    <w:tmpl w:val="92985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7263D2"/>
    <w:multiLevelType w:val="hybridMultilevel"/>
    <w:tmpl w:val="5D2CE282"/>
    <w:lvl w:ilvl="0" w:tplc="2E9A46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E33518"/>
    <w:multiLevelType w:val="hybridMultilevel"/>
    <w:tmpl w:val="3D5C5E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59E61D67"/>
    <w:multiLevelType w:val="hybridMultilevel"/>
    <w:tmpl w:val="A68E1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700CBB"/>
    <w:multiLevelType w:val="hybridMultilevel"/>
    <w:tmpl w:val="347CD4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F61345"/>
    <w:multiLevelType w:val="hybridMultilevel"/>
    <w:tmpl w:val="F5FECD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6D73D4"/>
    <w:multiLevelType w:val="hybridMultilevel"/>
    <w:tmpl w:val="DA28D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BF087E"/>
    <w:multiLevelType w:val="multilevel"/>
    <w:tmpl w:val="0190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83C11EB"/>
    <w:multiLevelType w:val="multilevel"/>
    <w:tmpl w:val="1DD4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90230DD"/>
    <w:multiLevelType w:val="hybridMultilevel"/>
    <w:tmpl w:val="74EE28CE"/>
    <w:lvl w:ilvl="0" w:tplc="92CAE7C0">
      <w:start w:val="1"/>
      <w:numFmt w:val="decimal"/>
      <w:lvlText w:val="%1."/>
      <w:lvlJc w:val="left"/>
      <w:pPr>
        <w:ind w:left="1440" w:hanging="360"/>
      </w:pPr>
      <w:rPr>
        <w:rFonts w:hint="default"/>
        <w:sz w:val="3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6A8252B4"/>
    <w:multiLevelType w:val="hybridMultilevel"/>
    <w:tmpl w:val="0008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4E3185"/>
    <w:multiLevelType w:val="multilevel"/>
    <w:tmpl w:val="D70A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D940D7B"/>
    <w:multiLevelType w:val="hybridMultilevel"/>
    <w:tmpl w:val="D12AB054"/>
    <w:lvl w:ilvl="0" w:tplc="2E9A46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3B7F89"/>
    <w:multiLevelType w:val="multilevel"/>
    <w:tmpl w:val="661473F4"/>
    <w:lvl w:ilvl="0">
      <w:start w:val="2"/>
      <w:numFmt w:val="decimal"/>
      <w:lvlText w:val="%1."/>
      <w:lvlJc w:val="left"/>
      <w:pPr>
        <w:ind w:left="720" w:hanging="360"/>
      </w:pPr>
      <w:rPr>
        <w:rFonts w:hint="default"/>
        <w:b/>
        <w:color w:val="000000"/>
        <w:sz w:val="20"/>
      </w:rPr>
    </w:lvl>
    <w:lvl w:ilvl="1">
      <w:start w:val="3"/>
      <w:numFmt w:val="decimal"/>
      <w:isLgl/>
      <w:lvlText w:val="%1.%2"/>
      <w:lvlJc w:val="left"/>
      <w:pPr>
        <w:ind w:left="1800" w:hanging="360"/>
      </w:pPr>
      <w:rPr>
        <w:rFonts w:hint="default"/>
        <w:b w:val="0"/>
        <w:sz w:val="18"/>
        <w:u w:val="single"/>
      </w:rPr>
    </w:lvl>
    <w:lvl w:ilvl="2">
      <w:start w:val="1"/>
      <w:numFmt w:val="decimal"/>
      <w:isLgl/>
      <w:lvlText w:val="%1.%2.%3"/>
      <w:lvlJc w:val="left"/>
      <w:pPr>
        <w:ind w:left="3240" w:hanging="720"/>
      </w:pPr>
      <w:rPr>
        <w:rFonts w:hint="default"/>
        <w:b w:val="0"/>
        <w:sz w:val="18"/>
        <w:u w:val="single"/>
      </w:rPr>
    </w:lvl>
    <w:lvl w:ilvl="3">
      <w:start w:val="1"/>
      <w:numFmt w:val="decimal"/>
      <w:isLgl/>
      <w:lvlText w:val="%1.%2.%3.%4"/>
      <w:lvlJc w:val="left"/>
      <w:pPr>
        <w:ind w:left="4680" w:hanging="1080"/>
      </w:pPr>
      <w:rPr>
        <w:rFonts w:hint="default"/>
        <w:b w:val="0"/>
        <w:sz w:val="18"/>
        <w:u w:val="single"/>
      </w:rPr>
    </w:lvl>
    <w:lvl w:ilvl="4">
      <w:start w:val="1"/>
      <w:numFmt w:val="decimal"/>
      <w:isLgl/>
      <w:lvlText w:val="%1.%2.%3.%4.%5"/>
      <w:lvlJc w:val="left"/>
      <w:pPr>
        <w:ind w:left="5760" w:hanging="1080"/>
      </w:pPr>
      <w:rPr>
        <w:rFonts w:hint="default"/>
        <w:b w:val="0"/>
        <w:sz w:val="18"/>
        <w:u w:val="single"/>
      </w:rPr>
    </w:lvl>
    <w:lvl w:ilvl="5">
      <w:start w:val="1"/>
      <w:numFmt w:val="decimal"/>
      <w:isLgl/>
      <w:lvlText w:val="%1.%2.%3.%4.%5.%6"/>
      <w:lvlJc w:val="left"/>
      <w:pPr>
        <w:ind w:left="7200" w:hanging="1440"/>
      </w:pPr>
      <w:rPr>
        <w:rFonts w:hint="default"/>
        <w:b w:val="0"/>
        <w:sz w:val="18"/>
        <w:u w:val="single"/>
      </w:rPr>
    </w:lvl>
    <w:lvl w:ilvl="6">
      <w:start w:val="1"/>
      <w:numFmt w:val="decimal"/>
      <w:isLgl/>
      <w:lvlText w:val="%1.%2.%3.%4.%5.%6.%7"/>
      <w:lvlJc w:val="left"/>
      <w:pPr>
        <w:ind w:left="8280" w:hanging="1440"/>
      </w:pPr>
      <w:rPr>
        <w:rFonts w:hint="default"/>
        <w:b w:val="0"/>
        <w:sz w:val="18"/>
        <w:u w:val="single"/>
      </w:rPr>
    </w:lvl>
    <w:lvl w:ilvl="7">
      <w:start w:val="1"/>
      <w:numFmt w:val="decimal"/>
      <w:isLgl/>
      <w:lvlText w:val="%1.%2.%3.%4.%5.%6.%7.%8"/>
      <w:lvlJc w:val="left"/>
      <w:pPr>
        <w:ind w:left="9720" w:hanging="1800"/>
      </w:pPr>
      <w:rPr>
        <w:rFonts w:hint="default"/>
        <w:b w:val="0"/>
        <w:sz w:val="18"/>
        <w:u w:val="single"/>
      </w:rPr>
    </w:lvl>
    <w:lvl w:ilvl="8">
      <w:start w:val="1"/>
      <w:numFmt w:val="decimal"/>
      <w:isLgl/>
      <w:lvlText w:val="%1.%2.%3.%4.%5.%6.%7.%8.%9"/>
      <w:lvlJc w:val="left"/>
      <w:pPr>
        <w:ind w:left="11160" w:hanging="2160"/>
      </w:pPr>
      <w:rPr>
        <w:rFonts w:hint="default"/>
        <w:b w:val="0"/>
        <w:sz w:val="18"/>
        <w:u w:val="single"/>
      </w:rPr>
    </w:lvl>
  </w:abstractNum>
  <w:abstractNum w:abstractNumId="38" w15:restartNumberingAfterBreak="0">
    <w:nsid w:val="722671BF"/>
    <w:multiLevelType w:val="multilevel"/>
    <w:tmpl w:val="F840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3124089"/>
    <w:multiLevelType w:val="multilevel"/>
    <w:tmpl w:val="4A923418"/>
    <w:lvl w:ilvl="0">
      <w:start w:val="1"/>
      <w:numFmt w:val="decimal"/>
      <w:lvlText w:val="%1."/>
      <w:lvlJc w:val="left"/>
      <w:pPr>
        <w:ind w:left="720" w:hanging="360"/>
      </w:pPr>
      <w:rPr>
        <w:rFonts w:ascii="Arial" w:eastAsia="Times New Roman" w:hAnsi="Arial" w:cs="Arial"/>
        <w:b/>
        <w:color w:val="000000"/>
        <w:sz w:val="20"/>
      </w:rPr>
    </w:lvl>
    <w:lvl w:ilvl="1">
      <w:start w:val="3"/>
      <w:numFmt w:val="decimal"/>
      <w:isLgl/>
      <w:lvlText w:val="%1.%2"/>
      <w:lvlJc w:val="left"/>
      <w:pPr>
        <w:ind w:left="1800" w:hanging="360"/>
      </w:pPr>
      <w:rPr>
        <w:rFonts w:hint="default"/>
        <w:b w:val="0"/>
        <w:sz w:val="18"/>
        <w:u w:val="single"/>
      </w:rPr>
    </w:lvl>
    <w:lvl w:ilvl="2">
      <w:start w:val="1"/>
      <w:numFmt w:val="decimal"/>
      <w:isLgl/>
      <w:lvlText w:val="%1.%2.%3"/>
      <w:lvlJc w:val="left"/>
      <w:pPr>
        <w:ind w:left="3240" w:hanging="720"/>
      </w:pPr>
      <w:rPr>
        <w:rFonts w:hint="default"/>
        <w:b w:val="0"/>
        <w:sz w:val="18"/>
        <w:u w:val="single"/>
      </w:rPr>
    </w:lvl>
    <w:lvl w:ilvl="3">
      <w:start w:val="1"/>
      <w:numFmt w:val="decimal"/>
      <w:isLgl/>
      <w:lvlText w:val="%1.%2.%3.%4"/>
      <w:lvlJc w:val="left"/>
      <w:pPr>
        <w:ind w:left="4680" w:hanging="1080"/>
      </w:pPr>
      <w:rPr>
        <w:rFonts w:hint="default"/>
        <w:b w:val="0"/>
        <w:sz w:val="18"/>
        <w:u w:val="single"/>
      </w:rPr>
    </w:lvl>
    <w:lvl w:ilvl="4">
      <w:start w:val="1"/>
      <w:numFmt w:val="decimal"/>
      <w:isLgl/>
      <w:lvlText w:val="%1.%2.%3.%4.%5"/>
      <w:lvlJc w:val="left"/>
      <w:pPr>
        <w:ind w:left="5760" w:hanging="1080"/>
      </w:pPr>
      <w:rPr>
        <w:rFonts w:hint="default"/>
        <w:b w:val="0"/>
        <w:sz w:val="18"/>
        <w:u w:val="single"/>
      </w:rPr>
    </w:lvl>
    <w:lvl w:ilvl="5">
      <w:start w:val="1"/>
      <w:numFmt w:val="decimal"/>
      <w:isLgl/>
      <w:lvlText w:val="%1.%2.%3.%4.%5.%6"/>
      <w:lvlJc w:val="left"/>
      <w:pPr>
        <w:ind w:left="7200" w:hanging="1440"/>
      </w:pPr>
      <w:rPr>
        <w:rFonts w:hint="default"/>
        <w:b w:val="0"/>
        <w:sz w:val="18"/>
        <w:u w:val="single"/>
      </w:rPr>
    </w:lvl>
    <w:lvl w:ilvl="6">
      <w:start w:val="1"/>
      <w:numFmt w:val="decimal"/>
      <w:isLgl/>
      <w:lvlText w:val="%1.%2.%3.%4.%5.%6.%7"/>
      <w:lvlJc w:val="left"/>
      <w:pPr>
        <w:ind w:left="8280" w:hanging="1440"/>
      </w:pPr>
      <w:rPr>
        <w:rFonts w:hint="default"/>
        <w:b w:val="0"/>
        <w:sz w:val="18"/>
        <w:u w:val="single"/>
      </w:rPr>
    </w:lvl>
    <w:lvl w:ilvl="7">
      <w:start w:val="1"/>
      <w:numFmt w:val="decimal"/>
      <w:isLgl/>
      <w:lvlText w:val="%1.%2.%3.%4.%5.%6.%7.%8"/>
      <w:lvlJc w:val="left"/>
      <w:pPr>
        <w:ind w:left="9720" w:hanging="1800"/>
      </w:pPr>
      <w:rPr>
        <w:rFonts w:hint="default"/>
        <w:b w:val="0"/>
        <w:sz w:val="18"/>
        <w:u w:val="single"/>
      </w:rPr>
    </w:lvl>
    <w:lvl w:ilvl="8">
      <w:start w:val="1"/>
      <w:numFmt w:val="decimal"/>
      <w:isLgl/>
      <w:lvlText w:val="%1.%2.%3.%4.%5.%6.%7.%8.%9"/>
      <w:lvlJc w:val="left"/>
      <w:pPr>
        <w:ind w:left="11160" w:hanging="2160"/>
      </w:pPr>
      <w:rPr>
        <w:rFonts w:hint="default"/>
        <w:b w:val="0"/>
        <w:sz w:val="18"/>
        <w:u w:val="single"/>
      </w:rPr>
    </w:lvl>
  </w:abstractNum>
  <w:abstractNum w:abstractNumId="40" w15:restartNumberingAfterBreak="0">
    <w:nsid w:val="76334FAE"/>
    <w:multiLevelType w:val="hybridMultilevel"/>
    <w:tmpl w:val="2C92686A"/>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41" w15:restartNumberingAfterBreak="0">
    <w:nsid w:val="7765284F"/>
    <w:multiLevelType w:val="multilevel"/>
    <w:tmpl w:val="4C244E26"/>
    <w:lvl w:ilvl="0">
      <w:start w:val="1"/>
      <w:numFmt w:val="bullet"/>
      <w:lvlText w:val=""/>
      <w:lvlJc w:val="left"/>
      <w:pPr>
        <w:ind w:left="720" w:hanging="360"/>
      </w:pPr>
      <w:rPr>
        <w:rFonts w:ascii="Symbol" w:hAnsi="Symbol" w:hint="default"/>
        <w:b/>
        <w:color w:val="000000"/>
        <w:sz w:val="20"/>
      </w:rPr>
    </w:lvl>
    <w:lvl w:ilvl="1">
      <w:start w:val="3"/>
      <w:numFmt w:val="decimal"/>
      <w:isLgl/>
      <w:lvlText w:val="%1.%2"/>
      <w:lvlJc w:val="left"/>
      <w:pPr>
        <w:ind w:left="1800" w:hanging="360"/>
      </w:pPr>
      <w:rPr>
        <w:rFonts w:hint="default"/>
        <w:b w:val="0"/>
        <w:sz w:val="18"/>
        <w:u w:val="single"/>
      </w:rPr>
    </w:lvl>
    <w:lvl w:ilvl="2">
      <w:start w:val="1"/>
      <w:numFmt w:val="decimal"/>
      <w:isLgl/>
      <w:lvlText w:val="%1.%2.%3"/>
      <w:lvlJc w:val="left"/>
      <w:pPr>
        <w:ind w:left="3240" w:hanging="720"/>
      </w:pPr>
      <w:rPr>
        <w:rFonts w:hint="default"/>
        <w:b w:val="0"/>
        <w:sz w:val="18"/>
        <w:u w:val="single"/>
      </w:rPr>
    </w:lvl>
    <w:lvl w:ilvl="3">
      <w:start w:val="1"/>
      <w:numFmt w:val="decimal"/>
      <w:isLgl/>
      <w:lvlText w:val="%1.%2.%3.%4"/>
      <w:lvlJc w:val="left"/>
      <w:pPr>
        <w:ind w:left="4680" w:hanging="1080"/>
      </w:pPr>
      <w:rPr>
        <w:rFonts w:hint="default"/>
        <w:b w:val="0"/>
        <w:sz w:val="18"/>
        <w:u w:val="single"/>
      </w:rPr>
    </w:lvl>
    <w:lvl w:ilvl="4">
      <w:start w:val="1"/>
      <w:numFmt w:val="decimal"/>
      <w:isLgl/>
      <w:lvlText w:val="%1.%2.%3.%4.%5"/>
      <w:lvlJc w:val="left"/>
      <w:pPr>
        <w:ind w:left="5760" w:hanging="1080"/>
      </w:pPr>
      <w:rPr>
        <w:rFonts w:hint="default"/>
        <w:b w:val="0"/>
        <w:sz w:val="18"/>
        <w:u w:val="single"/>
      </w:rPr>
    </w:lvl>
    <w:lvl w:ilvl="5">
      <w:start w:val="1"/>
      <w:numFmt w:val="decimal"/>
      <w:isLgl/>
      <w:lvlText w:val="%1.%2.%3.%4.%5.%6"/>
      <w:lvlJc w:val="left"/>
      <w:pPr>
        <w:ind w:left="7200" w:hanging="1440"/>
      </w:pPr>
      <w:rPr>
        <w:rFonts w:hint="default"/>
        <w:b w:val="0"/>
        <w:sz w:val="18"/>
        <w:u w:val="single"/>
      </w:rPr>
    </w:lvl>
    <w:lvl w:ilvl="6">
      <w:start w:val="1"/>
      <w:numFmt w:val="decimal"/>
      <w:isLgl/>
      <w:lvlText w:val="%1.%2.%3.%4.%5.%6.%7"/>
      <w:lvlJc w:val="left"/>
      <w:pPr>
        <w:ind w:left="8280" w:hanging="1440"/>
      </w:pPr>
      <w:rPr>
        <w:rFonts w:hint="default"/>
        <w:b w:val="0"/>
        <w:sz w:val="18"/>
        <w:u w:val="single"/>
      </w:rPr>
    </w:lvl>
    <w:lvl w:ilvl="7">
      <w:start w:val="1"/>
      <w:numFmt w:val="decimal"/>
      <w:isLgl/>
      <w:lvlText w:val="%1.%2.%3.%4.%5.%6.%7.%8"/>
      <w:lvlJc w:val="left"/>
      <w:pPr>
        <w:ind w:left="9720" w:hanging="1800"/>
      </w:pPr>
      <w:rPr>
        <w:rFonts w:hint="default"/>
        <w:b w:val="0"/>
        <w:sz w:val="18"/>
        <w:u w:val="single"/>
      </w:rPr>
    </w:lvl>
    <w:lvl w:ilvl="8">
      <w:start w:val="1"/>
      <w:numFmt w:val="decimal"/>
      <w:isLgl/>
      <w:lvlText w:val="%1.%2.%3.%4.%5.%6.%7.%8.%9"/>
      <w:lvlJc w:val="left"/>
      <w:pPr>
        <w:ind w:left="11160" w:hanging="2160"/>
      </w:pPr>
      <w:rPr>
        <w:rFonts w:hint="default"/>
        <w:b w:val="0"/>
        <w:sz w:val="18"/>
        <w:u w:val="single"/>
      </w:rPr>
    </w:lvl>
  </w:abstractNum>
  <w:abstractNum w:abstractNumId="42" w15:restartNumberingAfterBreak="0">
    <w:nsid w:val="7A457B59"/>
    <w:multiLevelType w:val="hybridMultilevel"/>
    <w:tmpl w:val="302432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935B5E"/>
    <w:multiLevelType w:val="hybridMultilevel"/>
    <w:tmpl w:val="ECC8755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FC125D"/>
    <w:multiLevelType w:val="hybridMultilevel"/>
    <w:tmpl w:val="77F44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8"/>
  </w:num>
  <w:num w:numId="3">
    <w:abstractNumId w:val="32"/>
  </w:num>
  <w:num w:numId="4">
    <w:abstractNumId w:val="31"/>
  </w:num>
  <w:num w:numId="5">
    <w:abstractNumId w:val="35"/>
  </w:num>
  <w:num w:numId="6">
    <w:abstractNumId w:val="0"/>
  </w:num>
  <w:num w:numId="7">
    <w:abstractNumId w:val="8"/>
  </w:num>
  <w:num w:numId="8">
    <w:abstractNumId w:val="37"/>
  </w:num>
  <w:num w:numId="9">
    <w:abstractNumId w:val="12"/>
  </w:num>
  <w:num w:numId="10">
    <w:abstractNumId w:val="26"/>
  </w:num>
  <w:num w:numId="11">
    <w:abstractNumId w:val="11"/>
  </w:num>
  <w:num w:numId="12">
    <w:abstractNumId w:val="16"/>
  </w:num>
  <w:num w:numId="13">
    <w:abstractNumId w:val="21"/>
  </w:num>
  <w:num w:numId="14">
    <w:abstractNumId w:val="39"/>
  </w:num>
  <w:num w:numId="15">
    <w:abstractNumId w:val="41"/>
  </w:num>
  <w:num w:numId="16">
    <w:abstractNumId w:val="20"/>
  </w:num>
  <w:num w:numId="17">
    <w:abstractNumId w:val="14"/>
  </w:num>
  <w:num w:numId="18">
    <w:abstractNumId w:val="15"/>
  </w:num>
  <w:num w:numId="19">
    <w:abstractNumId w:val="13"/>
  </w:num>
  <w:num w:numId="20">
    <w:abstractNumId w:val="6"/>
  </w:num>
  <w:num w:numId="21">
    <w:abstractNumId w:val="18"/>
  </w:num>
  <w:num w:numId="22">
    <w:abstractNumId w:val="1"/>
  </w:num>
  <w:num w:numId="23">
    <w:abstractNumId w:val="29"/>
  </w:num>
  <w:num w:numId="24">
    <w:abstractNumId w:val="5"/>
  </w:num>
  <w:num w:numId="25">
    <w:abstractNumId w:val="43"/>
  </w:num>
  <w:num w:numId="26">
    <w:abstractNumId w:val="28"/>
  </w:num>
  <w:num w:numId="27">
    <w:abstractNumId w:val="40"/>
  </w:num>
  <w:num w:numId="28">
    <w:abstractNumId w:val="19"/>
  </w:num>
  <w:num w:numId="29">
    <w:abstractNumId w:val="22"/>
  </w:num>
  <w:num w:numId="30">
    <w:abstractNumId w:val="25"/>
  </w:num>
  <w:num w:numId="31">
    <w:abstractNumId w:val="2"/>
  </w:num>
  <w:num w:numId="32">
    <w:abstractNumId w:val="36"/>
  </w:num>
  <w:num w:numId="33">
    <w:abstractNumId w:val="44"/>
  </w:num>
  <w:num w:numId="34">
    <w:abstractNumId w:val="4"/>
  </w:num>
  <w:num w:numId="35">
    <w:abstractNumId w:val="33"/>
  </w:num>
  <w:num w:numId="36">
    <w:abstractNumId w:val="17"/>
  </w:num>
  <w:num w:numId="37">
    <w:abstractNumId w:val="34"/>
  </w:num>
  <w:num w:numId="38">
    <w:abstractNumId w:val="9"/>
  </w:num>
  <w:num w:numId="39">
    <w:abstractNumId w:val="23"/>
  </w:num>
  <w:num w:numId="40">
    <w:abstractNumId w:val="7"/>
  </w:num>
  <w:num w:numId="41">
    <w:abstractNumId w:val="3"/>
  </w:num>
  <w:num w:numId="42">
    <w:abstractNumId w:val="24"/>
  </w:num>
  <w:num w:numId="43">
    <w:abstractNumId w:val="27"/>
  </w:num>
  <w:num w:numId="44">
    <w:abstractNumId w:val="30"/>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ctiveWritingStyle w:appName="MSWord" w:lang="en-GB" w:vendorID="64" w:dllVersion="4096" w:nlCheck="1" w:checkStyle="0"/>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B2D"/>
    <w:rsid w:val="0000070F"/>
    <w:rsid w:val="00007F24"/>
    <w:rsid w:val="000236B4"/>
    <w:rsid w:val="0002482E"/>
    <w:rsid w:val="00026C81"/>
    <w:rsid w:val="00027068"/>
    <w:rsid w:val="00050324"/>
    <w:rsid w:val="00083FB3"/>
    <w:rsid w:val="00097769"/>
    <w:rsid w:val="000A0150"/>
    <w:rsid w:val="000A63EC"/>
    <w:rsid w:val="000A753E"/>
    <w:rsid w:val="000B0E69"/>
    <w:rsid w:val="000E63C9"/>
    <w:rsid w:val="001009B6"/>
    <w:rsid w:val="00106FA2"/>
    <w:rsid w:val="00117F4E"/>
    <w:rsid w:val="00127ADA"/>
    <w:rsid w:val="00130E9D"/>
    <w:rsid w:val="00150A6D"/>
    <w:rsid w:val="0016242F"/>
    <w:rsid w:val="0016549D"/>
    <w:rsid w:val="00171D45"/>
    <w:rsid w:val="00184122"/>
    <w:rsid w:val="00185B35"/>
    <w:rsid w:val="00196B1F"/>
    <w:rsid w:val="001B7E35"/>
    <w:rsid w:val="001C09D0"/>
    <w:rsid w:val="001E05DC"/>
    <w:rsid w:val="001F2BC8"/>
    <w:rsid w:val="001F5F6B"/>
    <w:rsid w:val="00206719"/>
    <w:rsid w:val="002321E5"/>
    <w:rsid w:val="002361A0"/>
    <w:rsid w:val="00243EBC"/>
    <w:rsid w:val="00246842"/>
    <w:rsid w:val="00246A35"/>
    <w:rsid w:val="00284348"/>
    <w:rsid w:val="00293BB9"/>
    <w:rsid w:val="002F51F5"/>
    <w:rsid w:val="00312137"/>
    <w:rsid w:val="00324BDC"/>
    <w:rsid w:val="00330359"/>
    <w:rsid w:val="00332A78"/>
    <w:rsid w:val="00336ADD"/>
    <w:rsid w:val="0033762F"/>
    <w:rsid w:val="00366C7E"/>
    <w:rsid w:val="003726E7"/>
    <w:rsid w:val="00375E09"/>
    <w:rsid w:val="00381FD5"/>
    <w:rsid w:val="00384EA3"/>
    <w:rsid w:val="003A39A1"/>
    <w:rsid w:val="003C2191"/>
    <w:rsid w:val="003D3863"/>
    <w:rsid w:val="003F4E62"/>
    <w:rsid w:val="004110DE"/>
    <w:rsid w:val="0044085A"/>
    <w:rsid w:val="00440AD2"/>
    <w:rsid w:val="00457C6D"/>
    <w:rsid w:val="0046535B"/>
    <w:rsid w:val="00494856"/>
    <w:rsid w:val="004B21A5"/>
    <w:rsid w:val="004C0073"/>
    <w:rsid w:val="004C3B2D"/>
    <w:rsid w:val="004F68F9"/>
    <w:rsid w:val="005037F0"/>
    <w:rsid w:val="005062AE"/>
    <w:rsid w:val="0051020C"/>
    <w:rsid w:val="00516A86"/>
    <w:rsid w:val="005275F6"/>
    <w:rsid w:val="00541425"/>
    <w:rsid w:val="0055423A"/>
    <w:rsid w:val="0055726E"/>
    <w:rsid w:val="00572102"/>
    <w:rsid w:val="005760A0"/>
    <w:rsid w:val="005C31BD"/>
    <w:rsid w:val="005C3212"/>
    <w:rsid w:val="005C4DA3"/>
    <w:rsid w:val="005F1BB0"/>
    <w:rsid w:val="00625695"/>
    <w:rsid w:val="00656C4D"/>
    <w:rsid w:val="006662C5"/>
    <w:rsid w:val="0067012A"/>
    <w:rsid w:val="00674EB5"/>
    <w:rsid w:val="00675533"/>
    <w:rsid w:val="0068497C"/>
    <w:rsid w:val="00692675"/>
    <w:rsid w:val="006A7A5B"/>
    <w:rsid w:val="006D7F82"/>
    <w:rsid w:val="006E0C22"/>
    <w:rsid w:val="006E183E"/>
    <w:rsid w:val="006E5716"/>
    <w:rsid w:val="006F58BD"/>
    <w:rsid w:val="007302B3"/>
    <w:rsid w:val="00730733"/>
    <w:rsid w:val="00730E3A"/>
    <w:rsid w:val="00736AAF"/>
    <w:rsid w:val="007432D4"/>
    <w:rsid w:val="007453D8"/>
    <w:rsid w:val="00765642"/>
    <w:rsid w:val="00765B2A"/>
    <w:rsid w:val="00766BB1"/>
    <w:rsid w:val="00783A34"/>
    <w:rsid w:val="007908F0"/>
    <w:rsid w:val="007A626D"/>
    <w:rsid w:val="007B1E7D"/>
    <w:rsid w:val="007C6B52"/>
    <w:rsid w:val="007D16C5"/>
    <w:rsid w:val="007D5039"/>
    <w:rsid w:val="0081177B"/>
    <w:rsid w:val="00862FE4"/>
    <w:rsid w:val="0086389A"/>
    <w:rsid w:val="00863F2D"/>
    <w:rsid w:val="0087605E"/>
    <w:rsid w:val="00882CD2"/>
    <w:rsid w:val="008A29E0"/>
    <w:rsid w:val="008B1FEE"/>
    <w:rsid w:val="008E0D80"/>
    <w:rsid w:val="008F75A4"/>
    <w:rsid w:val="00903C32"/>
    <w:rsid w:val="00916B16"/>
    <w:rsid w:val="009173B9"/>
    <w:rsid w:val="00927769"/>
    <w:rsid w:val="0093335D"/>
    <w:rsid w:val="00935022"/>
    <w:rsid w:val="0093613E"/>
    <w:rsid w:val="00943026"/>
    <w:rsid w:val="00953E12"/>
    <w:rsid w:val="00966B81"/>
    <w:rsid w:val="0098325C"/>
    <w:rsid w:val="009C7720"/>
    <w:rsid w:val="009D04F2"/>
    <w:rsid w:val="009F0D50"/>
    <w:rsid w:val="009F0D91"/>
    <w:rsid w:val="009F5B48"/>
    <w:rsid w:val="00A23AFA"/>
    <w:rsid w:val="00A24335"/>
    <w:rsid w:val="00A31B3E"/>
    <w:rsid w:val="00A31B6D"/>
    <w:rsid w:val="00A376EB"/>
    <w:rsid w:val="00A532F3"/>
    <w:rsid w:val="00A57D9F"/>
    <w:rsid w:val="00A71F63"/>
    <w:rsid w:val="00A8489E"/>
    <w:rsid w:val="00A94871"/>
    <w:rsid w:val="00AA2A03"/>
    <w:rsid w:val="00AC29F3"/>
    <w:rsid w:val="00B23013"/>
    <w:rsid w:val="00B231E5"/>
    <w:rsid w:val="00B31EE2"/>
    <w:rsid w:val="00B53BB6"/>
    <w:rsid w:val="00B56BDF"/>
    <w:rsid w:val="00B80661"/>
    <w:rsid w:val="00B86E7C"/>
    <w:rsid w:val="00BA6E2E"/>
    <w:rsid w:val="00BE392A"/>
    <w:rsid w:val="00C02B87"/>
    <w:rsid w:val="00C346C7"/>
    <w:rsid w:val="00C4086D"/>
    <w:rsid w:val="00C96566"/>
    <w:rsid w:val="00CA1896"/>
    <w:rsid w:val="00CA5540"/>
    <w:rsid w:val="00CB5B28"/>
    <w:rsid w:val="00CD3DF4"/>
    <w:rsid w:val="00CE0E60"/>
    <w:rsid w:val="00CE4CD9"/>
    <w:rsid w:val="00CF5371"/>
    <w:rsid w:val="00D0323A"/>
    <w:rsid w:val="00D04CF3"/>
    <w:rsid w:val="00D0559F"/>
    <w:rsid w:val="00D077E9"/>
    <w:rsid w:val="00D137FC"/>
    <w:rsid w:val="00D36F55"/>
    <w:rsid w:val="00D42CB7"/>
    <w:rsid w:val="00D5413D"/>
    <w:rsid w:val="00D570A9"/>
    <w:rsid w:val="00D70D02"/>
    <w:rsid w:val="00D770C7"/>
    <w:rsid w:val="00D84492"/>
    <w:rsid w:val="00D86945"/>
    <w:rsid w:val="00D87D9F"/>
    <w:rsid w:val="00D90290"/>
    <w:rsid w:val="00DC5C5B"/>
    <w:rsid w:val="00DC5D95"/>
    <w:rsid w:val="00DD152F"/>
    <w:rsid w:val="00DE213F"/>
    <w:rsid w:val="00DF027C"/>
    <w:rsid w:val="00DF55E9"/>
    <w:rsid w:val="00E00A32"/>
    <w:rsid w:val="00E22ACD"/>
    <w:rsid w:val="00E504E9"/>
    <w:rsid w:val="00E620B0"/>
    <w:rsid w:val="00E81B40"/>
    <w:rsid w:val="00E86655"/>
    <w:rsid w:val="00E92C0E"/>
    <w:rsid w:val="00EF36DF"/>
    <w:rsid w:val="00EF555B"/>
    <w:rsid w:val="00F006C2"/>
    <w:rsid w:val="00F027BB"/>
    <w:rsid w:val="00F11DCF"/>
    <w:rsid w:val="00F12BFB"/>
    <w:rsid w:val="00F162EA"/>
    <w:rsid w:val="00F34F21"/>
    <w:rsid w:val="00F52D27"/>
    <w:rsid w:val="00F52E01"/>
    <w:rsid w:val="00F71AF0"/>
    <w:rsid w:val="00F83527"/>
    <w:rsid w:val="00F93711"/>
    <w:rsid w:val="00F967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47EBCA"/>
  <w15:docId w15:val="{D9CDA651-F76E-3447-A183-200DD88D4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F21"/>
    <w:pPr>
      <w:spacing w:after="0" w:line="240" w:lineRule="auto"/>
    </w:pPr>
    <w:rPr>
      <w:rFonts w:ascii="Times New Roman" w:eastAsia="Times New Roman" w:hAnsi="Times New Roman" w:cs="Times New Roman"/>
      <w:lang w:val="en-GB" w:eastAsia="en-GB"/>
    </w:rPr>
  </w:style>
  <w:style w:type="paragraph" w:styleId="Heading1">
    <w:name w:val="heading 1"/>
    <w:basedOn w:val="Normal"/>
    <w:link w:val="Heading1Char"/>
    <w:uiPriority w:val="9"/>
    <w:qFormat/>
    <w:rsid w:val="00DC5C5B"/>
    <w:pPr>
      <w:keepNext/>
      <w:spacing w:before="240" w:after="60"/>
      <w:outlineLvl w:val="0"/>
    </w:pPr>
    <w:rPr>
      <w:rFonts w:asciiTheme="majorHAnsi" w:eastAsiaTheme="majorEastAsia" w:hAnsiTheme="majorHAnsi" w:cstheme="majorBidi"/>
      <w:b/>
      <w:color w:val="061F57" w:themeColor="text2" w:themeShade="BF"/>
      <w:kern w:val="28"/>
      <w:sz w:val="48"/>
      <w:szCs w:val="32"/>
      <w:u w:val="single"/>
    </w:rPr>
  </w:style>
  <w:style w:type="paragraph" w:styleId="Heading2">
    <w:name w:val="heading 2"/>
    <w:basedOn w:val="Normal"/>
    <w:next w:val="Normal"/>
    <w:link w:val="Heading2Char"/>
    <w:uiPriority w:val="4"/>
    <w:qFormat/>
    <w:rsid w:val="0081177B"/>
    <w:pPr>
      <w:keepNext/>
      <w:spacing w:after="240"/>
      <w:outlineLvl w:val="1"/>
    </w:pPr>
    <w:rPr>
      <w:rFonts w:eastAsiaTheme="majorEastAsia" w:cstheme="majorBidi"/>
      <w:b/>
      <w:color w:val="061F57" w:themeColor="text2" w:themeShade="BF"/>
      <w:sz w:val="36"/>
      <w:szCs w:val="26"/>
    </w:rPr>
  </w:style>
  <w:style w:type="paragraph" w:styleId="Heading3">
    <w:name w:val="heading 3"/>
    <w:basedOn w:val="Normal"/>
    <w:next w:val="Normal"/>
    <w:link w:val="Heading3Char"/>
    <w:autoRedefine/>
    <w:uiPriority w:val="5"/>
    <w:unhideWhenUsed/>
    <w:qFormat/>
    <w:rsid w:val="001E05DC"/>
    <w:pPr>
      <w:keepNext/>
      <w:keepLines/>
      <w:spacing w:before="40"/>
      <w:outlineLvl w:val="2"/>
    </w:pPr>
    <w:rPr>
      <w:rFonts w:eastAsiaTheme="majorEastAsia" w:cstheme="majorBidi"/>
      <w:b/>
      <w:color w:val="194969" w:themeColor="accent2" w:themeShade="80"/>
      <w:u w:val="single"/>
    </w:rPr>
  </w:style>
  <w:style w:type="paragraph" w:styleId="Heading4">
    <w:name w:val="heading 4"/>
    <w:basedOn w:val="Normal"/>
    <w:next w:val="Normal"/>
    <w:link w:val="Heading4Char"/>
    <w:autoRedefine/>
    <w:uiPriority w:val="1"/>
    <w:unhideWhenUsed/>
    <w:qFormat/>
    <w:rsid w:val="00BA6E2E"/>
    <w:pPr>
      <w:keepNext/>
      <w:keepLines/>
      <w:spacing w:before="40"/>
      <w:outlineLvl w:val="3"/>
    </w:pPr>
    <w:rPr>
      <w:rFonts w:eastAsiaTheme="majorEastAsia"/>
      <w:iCs/>
      <w:color w:val="194969" w:themeColor="accent2" w:themeShade="80"/>
      <w:sz w:val="22"/>
    </w:rPr>
  </w:style>
  <w:style w:type="paragraph" w:styleId="Heading5">
    <w:name w:val="heading 5"/>
    <w:basedOn w:val="Normal"/>
    <w:next w:val="Normal"/>
    <w:link w:val="Heading5Char"/>
    <w:uiPriority w:val="1"/>
    <w:unhideWhenUsed/>
    <w:qFormat/>
    <w:rsid w:val="000A753E"/>
    <w:pPr>
      <w:keepNext/>
      <w:keepLines/>
      <w:spacing w:before="40"/>
      <w:outlineLvl w:val="4"/>
    </w:pPr>
    <w:rPr>
      <w:rFonts w:asciiTheme="majorHAnsi" w:eastAsiaTheme="majorEastAsia" w:hAnsiTheme="majorHAnsi" w:cstheme="majorBidi"/>
      <w:color w:val="013A57" w:themeColor="accent1" w:themeShade="BF"/>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C5C5B"/>
    <w:rPr>
      <w:rFonts w:asciiTheme="majorHAnsi" w:eastAsiaTheme="majorEastAsia" w:hAnsiTheme="majorHAnsi" w:cstheme="majorBidi"/>
      <w:color w:val="061F57" w:themeColor="text2" w:themeShade="BF"/>
      <w:kern w:val="28"/>
      <w:sz w:val="48"/>
      <w:szCs w:val="32"/>
      <w:u w:val="single"/>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jc w:val="right"/>
    </w:pPr>
  </w:style>
  <w:style w:type="character" w:customStyle="1" w:styleId="Heading2Char">
    <w:name w:val="Heading 2 Char"/>
    <w:basedOn w:val="DefaultParagraphFont"/>
    <w:link w:val="Heading2"/>
    <w:uiPriority w:val="4"/>
    <w:rsid w:val="0081177B"/>
    <w:rPr>
      <w:rFonts w:ascii="Times New Roman" w:eastAsiaTheme="majorEastAsia" w:hAnsi="Times New Roman" w:cstheme="majorBidi"/>
      <w:b/>
      <w:color w:val="061F57" w:themeColor="text2" w:themeShade="BF"/>
      <w:sz w:val="36"/>
      <w:szCs w:val="26"/>
      <w:lang w:val="en-GB" w:eastAsia="en-GB"/>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7908F0"/>
    <w:rPr>
      <w:b/>
      <w:color w:val="171717" w:themeColor="background2" w:themeShade="1A"/>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7908F0"/>
    <w:rPr>
      <w:rFonts w:eastAsiaTheme="minorEastAsia"/>
      <w:color w:val="171717" w:themeColor="background2" w:themeShade="1A"/>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106FA2"/>
    <w:rPr>
      <w:color w:val="1A5550" w:themeColor="accent3" w:themeShade="80"/>
      <w:u w:val="single"/>
    </w:rPr>
  </w:style>
  <w:style w:type="paragraph" w:styleId="ListParagraph">
    <w:name w:val="List Paragraph"/>
    <w:basedOn w:val="Normal"/>
    <w:uiPriority w:val="34"/>
    <w:unhideWhenUsed/>
    <w:qFormat/>
    <w:rsid w:val="00106FA2"/>
    <w:pPr>
      <w:spacing w:before="120" w:after="200" w:line="264" w:lineRule="auto"/>
      <w:ind w:left="720"/>
      <w:contextualSpacing/>
    </w:pPr>
    <w:rPr>
      <w:rFonts w:eastAsiaTheme="minorHAnsi"/>
      <w:b/>
      <w:color w:val="3B33A1" w:themeColor="text1" w:themeTint="A6"/>
      <w:sz w:val="22"/>
    </w:rPr>
  </w:style>
  <w:style w:type="paragraph" w:customStyle="1" w:styleId="paragraph">
    <w:name w:val="paragraph"/>
    <w:basedOn w:val="Normal"/>
    <w:rsid w:val="00A31B6D"/>
    <w:pPr>
      <w:spacing w:before="100" w:beforeAutospacing="1" w:after="100" w:afterAutospacing="1"/>
    </w:pPr>
    <w:rPr>
      <w:b/>
    </w:rPr>
  </w:style>
  <w:style w:type="character" w:customStyle="1" w:styleId="normaltextrun">
    <w:name w:val="normaltextrun"/>
    <w:basedOn w:val="DefaultParagraphFont"/>
    <w:rsid w:val="00A31B6D"/>
  </w:style>
  <w:style w:type="character" w:customStyle="1" w:styleId="eop">
    <w:name w:val="eop"/>
    <w:basedOn w:val="DefaultParagraphFont"/>
    <w:rsid w:val="00A31B6D"/>
  </w:style>
  <w:style w:type="character" w:customStyle="1" w:styleId="spellingerror">
    <w:name w:val="spellingerror"/>
    <w:basedOn w:val="DefaultParagraphFont"/>
    <w:rsid w:val="00A31B6D"/>
  </w:style>
  <w:style w:type="character" w:customStyle="1" w:styleId="contextualspellingandgrammarerror">
    <w:name w:val="contextualspellingandgrammarerror"/>
    <w:basedOn w:val="DefaultParagraphFont"/>
    <w:rsid w:val="00B31EE2"/>
  </w:style>
  <w:style w:type="character" w:customStyle="1" w:styleId="advancedproofingissue">
    <w:name w:val="advancedproofingissue"/>
    <w:basedOn w:val="DefaultParagraphFont"/>
    <w:rsid w:val="00B31EE2"/>
  </w:style>
  <w:style w:type="character" w:customStyle="1" w:styleId="Heading3Char">
    <w:name w:val="Heading 3 Char"/>
    <w:basedOn w:val="DefaultParagraphFont"/>
    <w:link w:val="Heading3"/>
    <w:uiPriority w:val="5"/>
    <w:rsid w:val="001E05DC"/>
    <w:rPr>
      <w:rFonts w:ascii="Times New Roman" w:eastAsiaTheme="majorEastAsia" w:hAnsi="Times New Roman" w:cstheme="majorBidi"/>
      <w:b/>
      <w:color w:val="194969" w:themeColor="accent2" w:themeShade="80"/>
      <w:u w:val="single"/>
      <w:lang w:val="en-GB" w:eastAsia="en-GB"/>
    </w:rPr>
  </w:style>
  <w:style w:type="character" w:customStyle="1" w:styleId="Heading4Char">
    <w:name w:val="Heading 4 Char"/>
    <w:basedOn w:val="DefaultParagraphFont"/>
    <w:link w:val="Heading4"/>
    <w:uiPriority w:val="1"/>
    <w:rsid w:val="00BA6E2E"/>
    <w:rPr>
      <w:rFonts w:ascii="Times New Roman" w:eastAsiaTheme="majorEastAsia" w:hAnsi="Times New Roman" w:cs="Times New Roman"/>
      <w:iCs/>
      <w:color w:val="194969" w:themeColor="accent2" w:themeShade="80"/>
      <w:sz w:val="22"/>
      <w:lang w:val="en-GB" w:eastAsia="en-GB"/>
    </w:rPr>
  </w:style>
  <w:style w:type="paragraph" w:styleId="TOCHeading">
    <w:name w:val="TOC Heading"/>
    <w:basedOn w:val="Heading1"/>
    <w:next w:val="Normal"/>
    <w:uiPriority w:val="39"/>
    <w:unhideWhenUsed/>
    <w:qFormat/>
    <w:rsid w:val="00765642"/>
    <w:pPr>
      <w:keepLines/>
      <w:spacing w:before="480" w:after="0"/>
      <w:outlineLvl w:val="9"/>
    </w:pPr>
    <w:rPr>
      <w:bCs/>
      <w:color w:val="013A57" w:themeColor="accent1" w:themeShade="BF"/>
      <w:kern w:val="0"/>
      <w:sz w:val="28"/>
      <w:szCs w:val="28"/>
      <w:u w:val="none"/>
    </w:rPr>
  </w:style>
  <w:style w:type="paragraph" w:styleId="TOC1">
    <w:name w:val="toc 1"/>
    <w:basedOn w:val="Normal"/>
    <w:next w:val="Normal"/>
    <w:autoRedefine/>
    <w:uiPriority w:val="39"/>
    <w:unhideWhenUsed/>
    <w:rsid w:val="00765642"/>
    <w:pPr>
      <w:spacing w:before="120" w:after="120"/>
    </w:pPr>
    <w:rPr>
      <w:rFonts w:cstheme="minorHAnsi"/>
      <w:bCs/>
      <w:caps/>
      <w:sz w:val="20"/>
      <w:szCs w:val="20"/>
    </w:rPr>
  </w:style>
  <w:style w:type="paragraph" w:styleId="TOC2">
    <w:name w:val="toc 2"/>
    <w:basedOn w:val="Normal"/>
    <w:next w:val="Normal"/>
    <w:autoRedefine/>
    <w:uiPriority w:val="39"/>
    <w:unhideWhenUsed/>
    <w:rsid w:val="00765642"/>
    <w:pPr>
      <w:ind w:left="280"/>
    </w:pPr>
    <w:rPr>
      <w:rFonts w:cstheme="minorHAnsi"/>
      <w:b/>
      <w:smallCaps/>
      <w:sz w:val="20"/>
      <w:szCs w:val="20"/>
    </w:rPr>
  </w:style>
  <w:style w:type="paragraph" w:styleId="TOC3">
    <w:name w:val="toc 3"/>
    <w:basedOn w:val="Normal"/>
    <w:next w:val="Normal"/>
    <w:autoRedefine/>
    <w:uiPriority w:val="39"/>
    <w:unhideWhenUsed/>
    <w:rsid w:val="00765642"/>
    <w:pPr>
      <w:ind w:left="560"/>
    </w:pPr>
    <w:rPr>
      <w:rFonts w:cstheme="minorHAnsi"/>
      <w:b/>
      <w:i/>
      <w:iCs/>
      <w:sz w:val="20"/>
      <w:szCs w:val="20"/>
    </w:rPr>
  </w:style>
  <w:style w:type="paragraph" w:styleId="TOC4">
    <w:name w:val="toc 4"/>
    <w:basedOn w:val="Normal"/>
    <w:next w:val="Normal"/>
    <w:autoRedefine/>
    <w:uiPriority w:val="99"/>
    <w:semiHidden/>
    <w:unhideWhenUsed/>
    <w:rsid w:val="00765642"/>
    <w:pPr>
      <w:ind w:left="840"/>
    </w:pPr>
    <w:rPr>
      <w:rFonts w:cstheme="minorHAnsi"/>
      <w:b/>
      <w:sz w:val="18"/>
      <w:szCs w:val="18"/>
    </w:rPr>
  </w:style>
  <w:style w:type="paragraph" w:styleId="TOC5">
    <w:name w:val="toc 5"/>
    <w:basedOn w:val="Normal"/>
    <w:next w:val="Normal"/>
    <w:autoRedefine/>
    <w:uiPriority w:val="99"/>
    <w:semiHidden/>
    <w:unhideWhenUsed/>
    <w:rsid w:val="00765642"/>
    <w:pPr>
      <w:ind w:left="1120"/>
    </w:pPr>
    <w:rPr>
      <w:rFonts w:cstheme="minorHAnsi"/>
      <w:b/>
      <w:sz w:val="18"/>
      <w:szCs w:val="18"/>
    </w:rPr>
  </w:style>
  <w:style w:type="paragraph" w:styleId="TOC6">
    <w:name w:val="toc 6"/>
    <w:basedOn w:val="Normal"/>
    <w:next w:val="Normal"/>
    <w:autoRedefine/>
    <w:uiPriority w:val="99"/>
    <w:semiHidden/>
    <w:unhideWhenUsed/>
    <w:rsid w:val="00765642"/>
    <w:pPr>
      <w:ind w:left="1400"/>
    </w:pPr>
    <w:rPr>
      <w:rFonts w:cstheme="minorHAnsi"/>
      <w:b/>
      <w:sz w:val="18"/>
      <w:szCs w:val="18"/>
    </w:rPr>
  </w:style>
  <w:style w:type="paragraph" w:styleId="TOC7">
    <w:name w:val="toc 7"/>
    <w:basedOn w:val="Normal"/>
    <w:next w:val="Normal"/>
    <w:autoRedefine/>
    <w:uiPriority w:val="99"/>
    <w:semiHidden/>
    <w:unhideWhenUsed/>
    <w:rsid w:val="00765642"/>
    <w:pPr>
      <w:ind w:left="1680"/>
    </w:pPr>
    <w:rPr>
      <w:rFonts w:cstheme="minorHAnsi"/>
      <w:b/>
      <w:sz w:val="18"/>
      <w:szCs w:val="18"/>
    </w:rPr>
  </w:style>
  <w:style w:type="paragraph" w:styleId="TOC8">
    <w:name w:val="toc 8"/>
    <w:basedOn w:val="Normal"/>
    <w:next w:val="Normal"/>
    <w:autoRedefine/>
    <w:uiPriority w:val="99"/>
    <w:semiHidden/>
    <w:unhideWhenUsed/>
    <w:rsid w:val="00765642"/>
    <w:pPr>
      <w:ind w:left="1960"/>
    </w:pPr>
    <w:rPr>
      <w:rFonts w:cstheme="minorHAnsi"/>
      <w:b/>
      <w:sz w:val="18"/>
      <w:szCs w:val="18"/>
    </w:rPr>
  </w:style>
  <w:style w:type="paragraph" w:styleId="TOC9">
    <w:name w:val="toc 9"/>
    <w:basedOn w:val="Normal"/>
    <w:next w:val="Normal"/>
    <w:autoRedefine/>
    <w:uiPriority w:val="99"/>
    <w:semiHidden/>
    <w:unhideWhenUsed/>
    <w:rsid w:val="00765642"/>
    <w:pPr>
      <w:ind w:left="2240"/>
    </w:pPr>
    <w:rPr>
      <w:rFonts w:cstheme="minorHAnsi"/>
      <w:b/>
      <w:sz w:val="18"/>
      <w:szCs w:val="18"/>
    </w:rPr>
  </w:style>
  <w:style w:type="character" w:customStyle="1" w:styleId="Heading5Char">
    <w:name w:val="Heading 5 Char"/>
    <w:basedOn w:val="DefaultParagraphFont"/>
    <w:link w:val="Heading5"/>
    <w:uiPriority w:val="1"/>
    <w:rsid w:val="000A753E"/>
    <w:rPr>
      <w:rFonts w:asciiTheme="majorHAnsi" w:eastAsiaTheme="majorEastAsia" w:hAnsiTheme="majorHAnsi" w:cstheme="majorBidi"/>
      <w:color w:val="013A57" w:themeColor="accent1" w:themeShade="BF"/>
      <w:sz w:val="18"/>
      <w:lang w:val="en-GB" w:eastAsia="en-GB"/>
    </w:rPr>
  </w:style>
  <w:style w:type="paragraph" w:styleId="Bibliography">
    <w:name w:val="Bibliography"/>
    <w:basedOn w:val="Normal"/>
    <w:next w:val="Normal"/>
    <w:uiPriority w:val="37"/>
    <w:unhideWhenUsed/>
    <w:rsid w:val="00F71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82061">
      <w:bodyDiv w:val="1"/>
      <w:marLeft w:val="0"/>
      <w:marRight w:val="0"/>
      <w:marTop w:val="0"/>
      <w:marBottom w:val="0"/>
      <w:divBdr>
        <w:top w:val="none" w:sz="0" w:space="0" w:color="auto"/>
        <w:left w:val="none" w:sz="0" w:space="0" w:color="auto"/>
        <w:bottom w:val="none" w:sz="0" w:space="0" w:color="auto"/>
        <w:right w:val="none" w:sz="0" w:space="0" w:color="auto"/>
      </w:divBdr>
    </w:div>
    <w:div w:id="41635015">
      <w:bodyDiv w:val="1"/>
      <w:marLeft w:val="0"/>
      <w:marRight w:val="0"/>
      <w:marTop w:val="0"/>
      <w:marBottom w:val="0"/>
      <w:divBdr>
        <w:top w:val="none" w:sz="0" w:space="0" w:color="auto"/>
        <w:left w:val="none" w:sz="0" w:space="0" w:color="auto"/>
        <w:bottom w:val="none" w:sz="0" w:space="0" w:color="auto"/>
        <w:right w:val="none" w:sz="0" w:space="0" w:color="auto"/>
      </w:divBdr>
    </w:div>
    <w:div w:id="82458282">
      <w:bodyDiv w:val="1"/>
      <w:marLeft w:val="0"/>
      <w:marRight w:val="0"/>
      <w:marTop w:val="0"/>
      <w:marBottom w:val="0"/>
      <w:divBdr>
        <w:top w:val="none" w:sz="0" w:space="0" w:color="auto"/>
        <w:left w:val="none" w:sz="0" w:space="0" w:color="auto"/>
        <w:bottom w:val="none" w:sz="0" w:space="0" w:color="auto"/>
        <w:right w:val="none" w:sz="0" w:space="0" w:color="auto"/>
      </w:divBdr>
    </w:div>
    <w:div w:id="161818266">
      <w:bodyDiv w:val="1"/>
      <w:marLeft w:val="0"/>
      <w:marRight w:val="0"/>
      <w:marTop w:val="0"/>
      <w:marBottom w:val="0"/>
      <w:divBdr>
        <w:top w:val="none" w:sz="0" w:space="0" w:color="auto"/>
        <w:left w:val="none" w:sz="0" w:space="0" w:color="auto"/>
        <w:bottom w:val="none" w:sz="0" w:space="0" w:color="auto"/>
        <w:right w:val="none" w:sz="0" w:space="0" w:color="auto"/>
      </w:divBdr>
    </w:div>
    <w:div w:id="195392847">
      <w:bodyDiv w:val="1"/>
      <w:marLeft w:val="0"/>
      <w:marRight w:val="0"/>
      <w:marTop w:val="0"/>
      <w:marBottom w:val="0"/>
      <w:divBdr>
        <w:top w:val="none" w:sz="0" w:space="0" w:color="auto"/>
        <w:left w:val="none" w:sz="0" w:space="0" w:color="auto"/>
        <w:bottom w:val="none" w:sz="0" w:space="0" w:color="auto"/>
        <w:right w:val="none" w:sz="0" w:space="0" w:color="auto"/>
      </w:divBdr>
    </w:div>
    <w:div w:id="273749627">
      <w:bodyDiv w:val="1"/>
      <w:marLeft w:val="0"/>
      <w:marRight w:val="0"/>
      <w:marTop w:val="0"/>
      <w:marBottom w:val="0"/>
      <w:divBdr>
        <w:top w:val="none" w:sz="0" w:space="0" w:color="auto"/>
        <w:left w:val="none" w:sz="0" w:space="0" w:color="auto"/>
        <w:bottom w:val="none" w:sz="0" w:space="0" w:color="auto"/>
        <w:right w:val="none" w:sz="0" w:space="0" w:color="auto"/>
      </w:divBdr>
    </w:div>
    <w:div w:id="278881157">
      <w:bodyDiv w:val="1"/>
      <w:marLeft w:val="0"/>
      <w:marRight w:val="0"/>
      <w:marTop w:val="0"/>
      <w:marBottom w:val="0"/>
      <w:divBdr>
        <w:top w:val="none" w:sz="0" w:space="0" w:color="auto"/>
        <w:left w:val="none" w:sz="0" w:space="0" w:color="auto"/>
        <w:bottom w:val="none" w:sz="0" w:space="0" w:color="auto"/>
        <w:right w:val="none" w:sz="0" w:space="0" w:color="auto"/>
      </w:divBdr>
    </w:div>
    <w:div w:id="306202100">
      <w:bodyDiv w:val="1"/>
      <w:marLeft w:val="0"/>
      <w:marRight w:val="0"/>
      <w:marTop w:val="0"/>
      <w:marBottom w:val="0"/>
      <w:divBdr>
        <w:top w:val="none" w:sz="0" w:space="0" w:color="auto"/>
        <w:left w:val="none" w:sz="0" w:space="0" w:color="auto"/>
        <w:bottom w:val="none" w:sz="0" w:space="0" w:color="auto"/>
        <w:right w:val="none" w:sz="0" w:space="0" w:color="auto"/>
      </w:divBdr>
    </w:div>
    <w:div w:id="328096692">
      <w:bodyDiv w:val="1"/>
      <w:marLeft w:val="0"/>
      <w:marRight w:val="0"/>
      <w:marTop w:val="0"/>
      <w:marBottom w:val="0"/>
      <w:divBdr>
        <w:top w:val="none" w:sz="0" w:space="0" w:color="auto"/>
        <w:left w:val="none" w:sz="0" w:space="0" w:color="auto"/>
        <w:bottom w:val="none" w:sz="0" w:space="0" w:color="auto"/>
        <w:right w:val="none" w:sz="0" w:space="0" w:color="auto"/>
      </w:divBdr>
    </w:div>
    <w:div w:id="367025175">
      <w:bodyDiv w:val="1"/>
      <w:marLeft w:val="0"/>
      <w:marRight w:val="0"/>
      <w:marTop w:val="0"/>
      <w:marBottom w:val="0"/>
      <w:divBdr>
        <w:top w:val="none" w:sz="0" w:space="0" w:color="auto"/>
        <w:left w:val="none" w:sz="0" w:space="0" w:color="auto"/>
        <w:bottom w:val="none" w:sz="0" w:space="0" w:color="auto"/>
        <w:right w:val="none" w:sz="0" w:space="0" w:color="auto"/>
      </w:divBdr>
    </w:div>
    <w:div w:id="389573270">
      <w:bodyDiv w:val="1"/>
      <w:marLeft w:val="0"/>
      <w:marRight w:val="0"/>
      <w:marTop w:val="0"/>
      <w:marBottom w:val="0"/>
      <w:divBdr>
        <w:top w:val="none" w:sz="0" w:space="0" w:color="auto"/>
        <w:left w:val="none" w:sz="0" w:space="0" w:color="auto"/>
        <w:bottom w:val="none" w:sz="0" w:space="0" w:color="auto"/>
        <w:right w:val="none" w:sz="0" w:space="0" w:color="auto"/>
      </w:divBdr>
    </w:div>
    <w:div w:id="390734674">
      <w:bodyDiv w:val="1"/>
      <w:marLeft w:val="0"/>
      <w:marRight w:val="0"/>
      <w:marTop w:val="0"/>
      <w:marBottom w:val="0"/>
      <w:divBdr>
        <w:top w:val="none" w:sz="0" w:space="0" w:color="auto"/>
        <w:left w:val="none" w:sz="0" w:space="0" w:color="auto"/>
        <w:bottom w:val="none" w:sz="0" w:space="0" w:color="auto"/>
        <w:right w:val="none" w:sz="0" w:space="0" w:color="auto"/>
      </w:divBdr>
    </w:div>
    <w:div w:id="595794077">
      <w:bodyDiv w:val="1"/>
      <w:marLeft w:val="0"/>
      <w:marRight w:val="0"/>
      <w:marTop w:val="0"/>
      <w:marBottom w:val="0"/>
      <w:divBdr>
        <w:top w:val="none" w:sz="0" w:space="0" w:color="auto"/>
        <w:left w:val="none" w:sz="0" w:space="0" w:color="auto"/>
        <w:bottom w:val="none" w:sz="0" w:space="0" w:color="auto"/>
        <w:right w:val="none" w:sz="0" w:space="0" w:color="auto"/>
      </w:divBdr>
    </w:div>
    <w:div w:id="606230969">
      <w:bodyDiv w:val="1"/>
      <w:marLeft w:val="0"/>
      <w:marRight w:val="0"/>
      <w:marTop w:val="0"/>
      <w:marBottom w:val="0"/>
      <w:divBdr>
        <w:top w:val="none" w:sz="0" w:space="0" w:color="auto"/>
        <w:left w:val="none" w:sz="0" w:space="0" w:color="auto"/>
        <w:bottom w:val="none" w:sz="0" w:space="0" w:color="auto"/>
        <w:right w:val="none" w:sz="0" w:space="0" w:color="auto"/>
      </w:divBdr>
    </w:div>
    <w:div w:id="623313089">
      <w:bodyDiv w:val="1"/>
      <w:marLeft w:val="0"/>
      <w:marRight w:val="0"/>
      <w:marTop w:val="0"/>
      <w:marBottom w:val="0"/>
      <w:divBdr>
        <w:top w:val="none" w:sz="0" w:space="0" w:color="auto"/>
        <w:left w:val="none" w:sz="0" w:space="0" w:color="auto"/>
        <w:bottom w:val="none" w:sz="0" w:space="0" w:color="auto"/>
        <w:right w:val="none" w:sz="0" w:space="0" w:color="auto"/>
      </w:divBdr>
    </w:div>
    <w:div w:id="680358725">
      <w:bodyDiv w:val="1"/>
      <w:marLeft w:val="0"/>
      <w:marRight w:val="0"/>
      <w:marTop w:val="0"/>
      <w:marBottom w:val="0"/>
      <w:divBdr>
        <w:top w:val="none" w:sz="0" w:space="0" w:color="auto"/>
        <w:left w:val="none" w:sz="0" w:space="0" w:color="auto"/>
        <w:bottom w:val="none" w:sz="0" w:space="0" w:color="auto"/>
        <w:right w:val="none" w:sz="0" w:space="0" w:color="auto"/>
      </w:divBdr>
    </w:div>
    <w:div w:id="723407839">
      <w:bodyDiv w:val="1"/>
      <w:marLeft w:val="0"/>
      <w:marRight w:val="0"/>
      <w:marTop w:val="0"/>
      <w:marBottom w:val="0"/>
      <w:divBdr>
        <w:top w:val="none" w:sz="0" w:space="0" w:color="auto"/>
        <w:left w:val="none" w:sz="0" w:space="0" w:color="auto"/>
        <w:bottom w:val="none" w:sz="0" w:space="0" w:color="auto"/>
        <w:right w:val="none" w:sz="0" w:space="0" w:color="auto"/>
      </w:divBdr>
      <w:divsChild>
        <w:div w:id="194196653">
          <w:marLeft w:val="0"/>
          <w:marRight w:val="0"/>
          <w:marTop w:val="0"/>
          <w:marBottom w:val="0"/>
          <w:divBdr>
            <w:top w:val="none" w:sz="0" w:space="0" w:color="auto"/>
            <w:left w:val="none" w:sz="0" w:space="0" w:color="auto"/>
            <w:bottom w:val="none" w:sz="0" w:space="0" w:color="auto"/>
            <w:right w:val="none" w:sz="0" w:space="0" w:color="auto"/>
          </w:divBdr>
        </w:div>
        <w:div w:id="2058315730">
          <w:marLeft w:val="0"/>
          <w:marRight w:val="0"/>
          <w:marTop w:val="0"/>
          <w:marBottom w:val="0"/>
          <w:divBdr>
            <w:top w:val="none" w:sz="0" w:space="0" w:color="auto"/>
            <w:left w:val="none" w:sz="0" w:space="0" w:color="auto"/>
            <w:bottom w:val="none" w:sz="0" w:space="0" w:color="auto"/>
            <w:right w:val="none" w:sz="0" w:space="0" w:color="auto"/>
          </w:divBdr>
        </w:div>
        <w:div w:id="157113968">
          <w:marLeft w:val="0"/>
          <w:marRight w:val="0"/>
          <w:marTop w:val="0"/>
          <w:marBottom w:val="0"/>
          <w:divBdr>
            <w:top w:val="none" w:sz="0" w:space="0" w:color="auto"/>
            <w:left w:val="none" w:sz="0" w:space="0" w:color="auto"/>
            <w:bottom w:val="none" w:sz="0" w:space="0" w:color="auto"/>
            <w:right w:val="none" w:sz="0" w:space="0" w:color="auto"/>
          </w:divBdr>
        </w:div>
        <w:div w:id="290215654">
          <w:marLeft w:val="0"/>
          <w:marRight w:val="0"/>
          <w:marTop w:val="0"/>
          <w:marBottom w:val="0"/>
          <w:divBdr>
            <w:top w:val="none" w:sz="0" w:space="0" w:color="auto"/>
            <w:left w:val="none" w:sz="0" w:space="0" w:color="auto"/>
            <w:bottom w:val="none" w:sz="0" w:space="0" w:color="auto"/>
            <w:right w:val="none" w:sz="0" w:space="0" w:color="auto"/>
          </w:divBdr>
        </w:div>
        <w:div w:id="1749107324">
          <w:marLeft w:val="0"/>
          <w:marRight w:val="0"/>
          <w:marTop w:val="0"/>
          <w:marBottom w:val="0"/>
          <w:divBdr>
            <w:top w:val="none" w:sz="0" w:space="0" w:color="auto"/>
            <w:left w:val="none" w:sz="0" w:space="0" w:color="auto"/>
            <w:bottom w:val="none" w:sz="0" w:space="0" w:color="auto"/>
            <w:right w:val="none" w:sz="0" w:space="0" w:color="auto"/>
          </w:divBdr>
        </w:div>
        <w:div w:id="973683260">
          <w:marLeft w:val="0"/>
          <w:marRight w:val="0"/>
          <w:marTop w:val="0"/>
          <w:marBottom w:val="0"/>
          <w:divBdr>
            <w:top w:val="none" w:sz="0" w:space="0" w:color="auto"/>
            <w:left w:val="none" w:sz="0" w:space="0" w:color="auto"/>
            <w:bottom w:val="none" w:sz="0" w:space="0" w:color="auto"/>
            <w:right w:val="none" w:sz="0" w:space="0" w:color="auto"/>
          </w:divBdr>
        </w:div>
        <w:div w:id="1027412565">
          <w:marLeft w:val="0"/>
          <w:marRight w:val="0"/>
          <w:marTop w:val="0"/>
          <w:marBottom w:val="0"/>
          <w:divBdr>
            <w:top w:val="none" w:sz="0" w:space="0" w:color="auto"/>
            <w:left w:val="none" w:sz="0" w:space="0" w:color="auto"/>
            <w:bottom w:val="none" w:sz="0" w:space="0" w:color="auto"/>
            <w:right w:val="none" w:sz="0" w:space="0" w:color="auto"/>
          </w:divBdr>
        </w:div>
        <w:div w:id="1606769248">
          <w:marLeft w:val="0"/>
          <w:marRight w:val="0"/>
          <w:marTop w:val="0"/>
          <w:marBottom w:val="0"/>
          <w:divBdr>
            <w:top w:val="none" w:sz="0" w:space="0" w:color="auto"/>
            <w:left w:val="none" w:sz="0" w:space="0" w:color="auto"/>
            <w:bottom w:val="none" w:sz="0" w:space="0" w:color="auto"/>
            <w:right w:val="none" w:sz="0" w:space="0" w:color="auto"/>
          </w:divBdr>
        </w:div>
      </w:divsChild>
    </w:div>
    <w:div w:id="732696186">
      <w:bodyDiv w:val="1"/>
      <w:marLeft w:val="0"/>
      <w:marRight w:val="0"/>
      <w:marTop w:val="0"/>
      <w:marBottom w:val="0"/>
      <w:divBdr>
        <w:top w:val="none" w:sz="0" w:space="0" w:color="auto"/>
        <w:left w:val="none" w:sz="0" w:space="0" w:color="auto"/>
        <w:bottom w:val="none" w:sz="0" w:space="0" w:color="auto"/>
        <w:right w:val="none" w:sz="0" w:space="0" w:color="auto"/>
      </w:divBdr>
    </w:div>
    <w:div w:id="796222344">
      <w:bodyDiv w:val="1"/>
      <w:marLeft w:val="0"/>
      <w:marRight w:val="0"/>
      <w:marTop w:val="0"/>
      <w:marBottom w:val="0"/>
      <w:divBdr>
        <w:top w:val="none" w:sz="0" w:space="0" w:color="auto"/>
        <w:left w:val="none" w:sz="0" w:space="0" w:color="auto"/>
        <w:bottom w:val="none" w:sz="0" w:space="0" w:color="auto"/>
        <w:right w:val="none" w:sz="0" w:space="0" w:color="auto"/>
      </w:divBdr>
    </w:div>
    <w:div w:id="853223546">
      <w:bodyDiv w:val="1"/>
      <w:marLeft w:val="0"/>
      <w:marRight w:val="0"/>
      <w:marTop w:val="0"/>
      <w:marBottom w:val="0"/>
      <w:divBdr>
        <w:top w:val="none" w:sz="0" w:space="0" w:color="auto"/>
        <w:left w:val="none" w:sz="0" w:space="0" w:color="auto"/>
        <w:bottom w:val="none" w:sz="0" w:space="0" w:color="auto"/>
        <w:right w:val="none" w:sz="0" w:space="0" w:color="auto"/>
      </w:divBdr>
    </w:div>
    <w:div w:id="890724534">
      <w:bodyDiv w:val="1"/>
      <w:marLeft w:val="0"/>
      <w:marRight w:val="0"/>
      <w:marTop w:val="0"/>
      <w:marBottom w:val="0"/>
      <w:divBdr>
        <w:top w:val="none" w:sz="0" w:space="0" w:color="auto"/>
        <w:left w:val="none" w:sz="0" w:space="0" w:color="auto"/>
        <w:bottom w:val="none" w:sz="0" w:space="0" w:color="auto"/>
        <w:right w:val="none" w:sz="0" w:space="0" w:color="auto"/>
      </w:divBdr>
    </w:div>
    <w:div w:id="898395032">
      <w:bodyDiv w:val="1"/>
      <w:marLeft w:val="0"/>
      <w:marRight w:val="0"/>
      <w:marTop w:val="0"/>
      <w:marBottom w:val="0"/>
      <w:divBdr>
        <w:top w:val="none" w:sz="0" w:space="0" w:color="auto"/>
        <w:left w:val="none" w:sz="0" w:space="0" w:color="auto"/>
        <w:bottom w:val="none" w:sz="0" w:space="0" w:color="auto"/>
        <w:right w:val="none" w:sz="0" w:space="0" w:color="auto"/>
      </w:divBdr>
    </w:div>
    <w:div w:id="926841833">
      <w:bodyDiv w:val="1"/>
      <w:marLeft w:val="0"/>
      <w:marRight w:val="0"/>
      <w:marTop w:val="0"/>
      <w:marBottom w:val="0"/>
      <w:divBdr>
        <w:top w:val="none" w:sz="0" w:space="0" w:color="auto"/>
        <w:left w:val="none" w:sz="0" w:space="0" w:color="auto"/>
        <w:bottom w:val="none" w:sz="0" w:space="0" w:color="auto"/>
        <w:right w:val="none" w:sz="0" w:space="0" w:color="auto"/>
      </w:divBdr>
    </w:div>
    <w:div w:id="968820463">
      <w:bodyDiv w:val="1"/>
      <w:marLeft w:val="0"/>
      <w:marRight w:val="0"/>
      <w:marTop w:val="0"/>
      <w:marBottom w:val="0"/>
      <w:divBdr>
        <w:top w:val="none" w:sz="0" w:space="0" w:color="auto"/>
        <w:left w:val="none" w:sz="0" w:space="0" w:color="auto"/>
        <w:bottom w:val="none" w:sz="0" w:space="0" w:color="auto"/>
        <w:right w:val="none" w:sz="0" w:space="0" w:color="auto"/>
      </w:divBdr>
    </w:div>
    <w:div w:id="974020208">
      <w:bodyDiv w:val="1"/>
      <w:marLeft w:val="0"/>
      <w:marRight w:val="0"/>
      <w:marTop w:val="0"/>
      <w:marBottom w:val="0"/>
      <w:divBdr>
        <w:top w:val="none" w:sz="0" w:space="0" w:color="auto"/>
        <w:left w:val="none" w:sz="0" w:space="0" w:color="auto"/>
        <w:bottom w:val="none" w:sz="0" w:space="0" w:color="auto"/>
        <w:right w:val="none" w:sz="0" w:space="0" w:color="auto"/>
      </w:divBdr>
    </w:div>
    <w:div w:id="995886820">
      <w:bodyDiv w:val="1"/>
      <w:marLeft w:val="0"/>
      <w:marRight w:val="0"/>
      <w:marTop w:val="0"/>
      <w:marBottom w:val="0"/>
      <w:divBdr>
        <w:top w:val="none" w:sz="0" w:space="0" w:color="auto"/>
        <w:left w:val="none" w:sz="0" w:space="0" w:color="auto"/>
        <w:bottom w:val="none" w:sz="0" w:space="0" w:color="auto"/>
        <w:right w:val="none" w:sz="0" w:space="0" w:color="auto"/>
      </w:divBdr>
    </w:div>
    <w:div w:id="1096052557">
      <w:bodyDiv w:val="1"/>
      <w:marLeft w:val="0"/>
      <w:marRight w:val="0"/>
      <w:marTop w:val="0"/>
      <w:marBottom w:val="0"/>
      <w:divBdr>
        <w:top w:val="none" w:sz="0" w:space="0" w:color="auto"/>
        <w:left w:val="none" w:sz="0" w:space="0" w:color="auto"/>
        <w:bottom w:val="none" w:sz="0" w:space="0" w:color="auto"/>
        <w:right w:val="none" w:sz="0" w:space="0" w:color="auto"/>
      </w:divBdr>
    </w:div>
    <w:div w:id="1122073042">
      <w:bodyDiv w:val="1"/>
      <w:marLeft w:val="0"/>
      <w:marRight w:val="0"/>
      <w:marTop w:val="0"/>
      <w:marBottom w:val="0"/>
      <w:divBdr>
        <w:top w:val="none" w:sz="0" w:space="0" w:color="auto"/>
        <w:left w:val="none" w:sz="0" w:space="0" w:color="auto"/>
        <w:bottom w:val="none" w:sz="0" w:space="0" w:color="auto"/>
        <w:right w:val="none" w:sz="0" w:space="0" w:color="auto"/>
      </w:divBdr>
    </w:div>
    <w:div w:id="1122185109">
      <w:bodyDiv w:val="1"/>
      <w:marLeft w:val="0"/>
      <w:marRight w:val="0"/>
      <w:marTop w:val="0"/>
      <w:marBottom w:val="0"/>
      <w:divBdr>
        <w:top w:val="none" w:sz="0" w:space="0" w:color="auto"/>
        <w:left w:val="none" w:sz="0" w:space="0" w:color="auto"/>
        <w:bottom w:val="none" w:sz="0" w:space="0" w:color="auto"/>
        <w:right w:val="none" w:sz="0" w:space="0" w:color="auto"/>
      </w:divBdr>
    </w:div>
    <w:div w:id="1183083126">
      <w:bodyDiv w:val="1"/>
      <w:marLeft w:val="0"/>
      <w:marRight w:val="0"/>
      <w:marTop w:val="0"/>
      <w:marBottom w:val="0"/>
      <w:divBdr>
        <w:top w:val="none" w:sz="0" w:space="0" w:color="auto"/>
        <w:left w:val="none" w:sz="0" w:space="0" w:color="auto"/>
        <w:bottom w:val="none" w:sz="0" w:space="0" w:color="auto"/>
        <w:right w:val="none" w:sz="0" w:space="0" w:color="auto"/>
      </w:divBdr>
    </w:div>
    <w:div w:id="1188909804">
      <w:bodyDiv w:val="1"/>
      <w:marLeft w:val="0"/>
      <w:marRight w:val="0"/>
      <w:marTop w:val="0"/>
      <w:marBottom w:val="0"/>
      <w:divBdr>
        <w:top w:val="none" w:sz="0" w:space="0" w:color="auto"/>
        <w:left w:val="none" w:sz="0" w:space="0" w:color="auto"/>
        <w:bottom w:val="none" w:sz="0" w:space="0" w:color="auto"/>
        <w:right w:val="none" w:sz="0" w:space="0" w:color="auto"/>
      </w:divBdr>
    </w:div>
    <w:div w:id="1194418984">
      <w:bodyDiv w:val="1"/>
      <w:marLeft w:val="0"/>
      <w:marRight w:val="0"/>
      <w:marTop w:val="0"/>
      <w:marBottom w:val="0"/>
      <w:divBdr>
        <w:top w:val="none" w:sz="0" w:space="0" w:color="auto"/>
        <w:left w:val="none" w:sz="0" w:space="0" w:color="auto"/>
        <w:bottom w:val="none" w:sz="0" w:space="0" w:color="auto"/>
        <w:right w:val="none" w:sz="0" w:space="0" w:color="auto"/>
      </w:divBdr>
    </w:div>
    <w:div w:id="1205169410">
      <w:bodyDiv w:val="1"/>
      <w:marLeft w:val="0"/>
      <w:marRight w:val="0"/>
      <w:marTop w:val="0"/>
      <w:marBottom w:val="0"/>
      <w:divBdr>
        <w:top w:val="none" w:sz="0" w:space="0" w:color="auto"/>
        <w:left w:val="none" w:sz="0" w:space="0" w:color="auto"/>
        <w:bottom w:val="none" w:sz="0" w:space="0" w:color="auto"/>
        <w:right w:val="none" w:sz="0" w:space="0" w:color="auto"/>
      </w:divBdr>
    </w:div>
    <w:div w:id="1264265753">
      <w:bodyDiv w:val="1"/>
      <w:marLeft w:val="0"/>
      <w:marRight w:val="0"/>
      <w:marTop w:val="0"/>
      <w:marBottom w:val="0"/>
      <w:divBdr>
        <w:top w:val="none" w:sz="0" w:space="0" w:color="auto"/>
        <w:left w:val="none" w:sz="0" w:space="0" w:color="auto"/>
        <w:bottom w:val="none" w:sz="0" w:space="0" w:color="auto"/>
        <w:right w:val="none" w:sz="0" w:space="0" w:color="auto"/>
      </w:divBdr>
    </w:div>
    <w:div w:id="1281230107">
      <w:bodyDiv w:val="1"/>
      <w:marLeft w:val="0"/>
      <w:marRight w:val="0"/>
      <w:marTop w:val="0"/>
      <w:marBottom w:val="0"/>
      <w:divBdr>
        <w:top w:val="none" w:sz="0" w:space="0" w:color="auto"/>
        <w:left w:val="none" w:sz="0" w:space="0" w:color="auto"/>
        <w:bottom w:val="none" w:sz="0" w:space="0" w:color="auto"/>
        <w:right w:val="none" w:sz="0" w:space="0" w:color="auto"/>
      </w:divBdr>
    </w:div>
    <w:div w:id="1366491436">
      <w:bodyDiv w:val="1"/>
      <w:marLeft w:val="0"/>
      <w:marRight w:val="0"/>
      <w:marTop w:val="0"/>
      <w:marBottom w:val="0"/>
      <w:divBdr>
        <w:top w:val="none" w:sz="0" w:space="0" w:color="auto"/>
        <w:left w:val="none" w:sz="0" w:space="0" w:color="auto"/>
        <w:bottom w:val="none" w:sz="0" w:space="0" w:color="auto"/>
        <w:right w:val="none" w:sz="0" w:space="0" w:color="auto"/>
      </w:divBdr>
    </w:div>
    <w:div w:id="1371298696">
      <w:bodyDiv w:val="1"/>
      <w:marLeft w:val="0"/>
      <w:marRight w:val="0"/>
      <w:marTop w:val="0"/>
      <w:marBottom w:val="0"/>
      <w:divBdr>
        <w:top w:val="none" w:sz="0" w:space="0" w:color="auto"/>
        <w:left w:val="none" w:sz="0" w:space="0" w:color="auto"/>
        <w:bottom w:val="none" w:sz="0" w:space="0" w:color="auto"/>
        <w:right w:val="none" w:sz="0" w:space="0" w:color="auto"/>
      </w:divBdr>
    </w:div>
    <w:div w:id="1380016412">
      <w:bodyDiv w:val="1"/>
      <w:marLeft w:val="0"/>
      <w:marRight w:val="0"/>
      <w:marTop w:val="0"/>
      <w:marBottom w:val="0"/>
      <w:divBdr>
        <w:top w:val="none" w:sz="0" w:space="0" w:color="auto"/>
        <w:left w:val="none" w:sz="0" w:space="0" w:color="auto"/>
        <w:bottom w:val="none" w:sz="0" w:space="0" w:color="auto"/>
        <w:right w:val="none" w:sz="0" w:space="0" w:color="auto"/>
      </w:divBdr>
    </w:div>
    <w:div w:id="1481193336">
      <w:bodyDiv w:val="1"/>
      <w:marLeft w:val="0"/>
      <w:marRight w:val="0"/>
      <w:marTop w:val="0"/>
      <w:marBottom w:val="0"/>
      <w:divBdr>
        <w:top w:val="none" w:sz="0" w:space="0" w:color="auto"/>
        <w:left w:val="none" w:sz="0" w:space="0" w:color="auto"/>
        <w:bottom w:val="none" w:sz="0" w:space="0" w:color="auto"/>
        <w:right w:val="none" w:sz="0" w:space="0" w:color="auto"/>
      </w:divBdr>
    </w:div>
    <w:div w:id="1539468656">
      <w:bodyDiv w:val="1"/>
      <w:marLeft w:val="0"/>
      <w:marRight w:val="0"/>
      <w:marTop w:val="0"/>
      <w:marBottom w:val="0"/>
      <w:divBdr>
        <w:top w:val="none" w:sz="0" w:space="0" w:color="auto"/>
        <w:left w:val="none" w:sz="0" w:space="0" w:color="auto"/>
        <w:bottom w:val="none" w:sz="0" w:space="0" w:color="auto"/>
        <w:right w:val="none" w:sz="0" w:space="0" w:color="auto"/>
      </w:divBdr>
    </w:div>
    <w:div w:id="1560631293">
      <w:bodyDiv w:val="1"/>
      <w:marLeft w:val="0"/>
      <w:marRight w:val="0"/>
      <w:marTop w:val="0"/>
      <w:marBottom w:val="0"/>
      <w:divBdr>
        <w:top w:val="none" w:sz="0" w:space="0" w:color="auto"/>
        <w:left w:val="none" w:sz="0" w:space="0" w:color="auto"/>
        <w:bottom w:val="none" w:sz="0" w:space="0" w:color="auto"/>
        <w:right w:val="none" w:sz="0" w:space="0" w:color="auto"/>
      </w:divBdr>
    </w:div>
    <w:div w:id="1580478194">
      <w:bodyDiv w:val="1"/>
      <w:marLeft w:val="0"/>
      <w:marRight w:val="0"/>
      <w:marTop w:val="0"/>
      <w:marBottom w:val="0"/>
      <w:divBdr>
        <w:top w:val="none" w:sz="0" w:space="0" w:color="auto"/>
        <w:left w:val="none" w:sz="0" w:space="0" w:color="auto"/>
        <w:bottom w:val="none" w:sz="0" w:space="0" w:color="auto"/>
        <w:right w:val="none" w:sz="0" w:space="0" w:color="auto"/>
      </w:divBdr>
    </w:div>
    <w:div w:id="1670597731">
      <w:bodyDiv w:val="1"/>
      <w:marLeft w:val="0"/>
      <w:marRight w:val="0"/>
      <w:marTop w:val="0"/>
      <w:marBottom w:val="0"/>
      <w:divBdr>
        <w:top w:val="none" w:sz="0" w:space="0" w:color="auto"/>
        <w:left w:val="none" w:sz="0" w:space="0" w:color="auto"/>
        <w:bottom w:val="none" w:sz="0" w:space="0" w:color="auto"/>
        <w:right w:val="none" w:sz="0" w:space="0" w:color="auto"/>
      </w:divBdr>
    </w:div>
    <w:div w:id="1678850542">
      <w:bodyDiv w:val="1"/>
      <w:marLeft w:val="0"/>
      <w:marRight w:val="0"/>
      <w:marTop w:val="0"/>
      <w:marBottom w:val="0"/>
      <w:divBdr>
        <w:top w:val="none" w:sz="0" w:space="0" w:color="auto"/>
        <w:left w:val="none" w:sz="0" w:space="0" w:color="auto"/>
        <w:bottom w:val="none" w:sz="0" w:space="0" w:color="auto"/>
        <w:right w:val="none" w:sz="0" w:space="0" w:color="auto"/>
      </w:divBdr>
    </w:div>
    <w:div w:id="1748115232">
      <w:bodyDiv w:val="1"/>
      <w:marLeft w:val="0"/>
      <w:marRight w:val="0"/>
      <w:marTop w:val="0"/>
      <w:marBottom w:val="0"/>
      <w:divBdr>
        <w:top w:val="none" w:sz="0" w:space="0" w:color="auto"/>
        <w:left w:val="none" w:sz="0" w:space="0" w:color="auto"/>
        <w:bottom w:val="none" w:sz="0" w:space="0" w:color="auto"/>
        <w:right w:val="none" w:sz="0" w:space="0" w:color="auto"/>
      </w:divBdr>
    </w:div>
    <w:div w:id="1749500165">
      <w:bodyDiv w:val="1"/>
      <w:marLeft w:val="0"/>
      <w:marRight w:val="0"/>
      <w:marTop w:val="0"/>
      <w:marBottom w:val="0"/>
      <w:divBdr>
        <w:top w:val="none" w:sz="0" w:space="0" w:color="auto"/>
        <w:left w:val="none" w:sz="0" w:space="0" w:color="auto"/>
        <w:bottom w:val="none" w:sz="0" w:space="0" w:color="auto"/>
        <w:right w:val="none" w:sz="0" w:space="0" w:color="auto"/>
      </w:divBdr>
    </w:div>
    <w:div w:id="1761170601">
      <w:bodyDiv w:val="1"/>
      <w:marLeft w:val="0"/>
      <w:marRight w:val="0"/>
      <w:marTop w:val="0"/>
      <w:marBottom w:val="0"/>
      <w:divBdr>
        <w:top w:val="none" w:sz="0" w:space="0" w:color="auto"/>
        <w:left w:val="none" w:sz="0" w:space="0" w:color="auto"/>
        <w:bottom w:val="none" w:sz="0" w:space="0" w:color="auto"/>
        <w:right w:val="none" w:sz="0" w:space="0" w:color="auto"/>
      </w:divBdr>
    </w:div>
    <w:div w:id="1843545990">
      <w:bodyDiv w:val="1"/>
      <w:marLeft w:val="0"/>
      <w:marRight w:val="0"/>
      <w:marTop w:val="0"/>
      <w:marBottom w:val="0"/>
      <w:divBdr>
        <w:top w:val="none" w:sz="0" w:space="0" w:color="auto"/>
        <w:left w:val="none" w:sz="0" w:space="0" w:color="auto"/>
        <w:bottom w:val="none" w:sz="0" w:space="0" w:color="auto"/>
        <w:right w:val="none" w:sz="0" w:space="0" w:color="auto"/>
      </w:divBdr>
    </w:div>
    <w:div w:id="1869172223">
      <w:bodyDiv w:val="1"/>
      <w:marLeft w:val="0"/>
      <w:marRight w:val="0"/>
      <w:marTop w:val="0"/>
      <w:marBottom w:val="0"/>
      <w:divBdr>
        <w:top w:val="none" w:sz="0" w:space="0" w:color="auto"/>
        <w:left w:val="none" w:sz="0" w:space="0" w:color="auto"/>
        <w:bottom w:val="none" w:sz="0" w:space="0" w:color="auto"/>
        <w:right w:val="none" w:sz="0" w:space="0" w:color="auto"/>
      </w:divBdr>
    </w:div>
    <w:div w:id="2013602080">
      <w:bodyDiv w:val="1"/>
      <w:marLeft w:val="0"/>
      <w:marRight w:val="0"/>
      <w:marTop w:val="0"/>
      <w:marBottom w:val="0"/>
      <w:divBdr>
        <w:top w:val="none" w:sz="0" w:space="0" w:color="auto"/>
        <w:left w:val="none" w:sz="0" w:space="0" w:color="auto"/>
        <w:bottom w:val="none" w:sz="0" w:space="0" w:color="auto"/>
        <w:right w:val="none" w:sz="0" w:space="0" w:color="auto"/>
      </w:divBdr>
    </w:div>
    <w:div w:id="2018384495">
      <w:bodyDiv w:val="1"/>
      <w:marLeft w:val="0"/>
      <w:marRight w:val="0"/>
      <w:marTop w:val="0"/>
      <w:marBottom w:val="0"/>
      <w:divBdr>
        <w:top w:val="none" w:sz="0" w:space="0" w:color="auto"/>
        <w:left w:val="none" w:sz="0" w:space="0" w:color="auto"/>
        <w:bottom w:val="none" w:sz="0" w:space="0" w:color="auto"/>
        <w:right w:val="none" w:sz="0" w:space="0" w:color="auto"/>
      </w:divBdr>
    </w:div>
    <w:div w:id="208911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ianaabreu/Library/Containers/com.microsoft.Word/Data/Library/Application%20Support/Microsoft/Office/16.0/DTS/Search/%7b5AD94DE1-00AD-444C-9F54-93A51D1FFA92%7dtf16392850.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htt21</b:Tag>
    <b:SourceType>InternetSite</b:SourceType>
    <b:Guid>{5B7D1988-15B2-7244-8054-79E4822325B5}</b:Guid>
    <b:Author>
      <b:Author>
        <b:NameList>
          <b:Person>
            <b:Last>https://www.managementstudyguide.com/role-of-communication-in-presentation-speech.htm</b:Last>
          </b:Person>
        </b:NameList>
      </b:Author>
    </b:Author>
    <b:Title>https://www.managementstudyguide.com/</b:Title>
    <b:URL>https://www.managementstudyguide.com/role-of-communication-in-presentation-speech.htm</b:URL>
    <b:Year>2021</b:Year>
    <b:YearAccessed>2021</b:YearAccessed>
    <b:MonthAccessed>3</b:MonthAccessed>
    <b:DayAccessed>25</b:DayAccessed>
    <b:RefOrder>2</b:RefOrder>
  </b:Source>
  <b:Source>
    <b:Tag>TPi21</b:Tag>
    <b:SourceType>DocumentFromInternetSite</b:SourceType>
    <b:Guid>{3E4098DF-BF1C-364F-A119-D9B807F4946F}</b:Guid>
    <b:Author>
      <b:Author>
        <b:NameList>
          <b:Person>
            <b:Last>T.</b:Last>
            <b:First>Pierce</b:First>
          </b:Person>
        </b:NameList>
      </b:Author>
    </b:Author>
    <b:Title>Open Library - Pressnooks</b:Title>
    <b:URL>https://ecampusontario.pressbooks.pub/evolutionhumancommunication/chapter/chapter-1/#:~:text=The%20three%20most%20well%20known,Linear%2C%20Interactional%2C%20and%20Transactional.&amp;text=Originally%20developed%20by%20Shannon%20%26%20Weaver,to%20a%20receiver%</b:URL>
    <b:Year>2021</b:Year>
    <b:YearAccessed>2021</b:YearAccessed>
    <b:MonthAccessed>3</b:MonthAccessed>
    <b:DayAccessed>25</b:DayAccessed>
    <b:City>Ontario,</b:City>
    <b:Publisher>2019</b:Publisher>
    <b:Month>September</b:Month>
    <b:RefOrder>3</b:RefOrder>
  </b:Source>
  <b:Source>
    <b:Tag>SMc93</b:Tag>
    <b:SourceType>Book</b:SourceType>
    <b:Guid>{D16E8568-9ED5-B44D-A39E-AAA059759BA7}</b:Guid>
    <b:Title>Communication Models for the Study of Mass Communications</b:Title>
    <b:Year>1993</b:Year>
    <b:Author>
      <b:Author>
        <b:NameList>
          <b:Person>
            <b:Last>S</b:Last>
            <b:First>Mcquail</b:First>
            <b:Middle>D. Windahl</b:Middle>
          </b:Person>
        </b:NameList>
      </b:Author>
    </b:Author>
    <b:City>New York</b:City>
    <b:Publisher>Routledge</b:Publisher>
    <b:Edition>2nd Edition</b:Edition>
    <b:Pages>16</b:Pages>
    <b:RefOrder>4</b:RefOrder>
  </b:Source>
  <b:Source>
    <b:Tag>Hel21</b:Tag>
    <b:SourceType>InternetSite</b:SourceType>
    <b:Guid>{F5E96B67-1721-6F44-B97E-35614D67877F}</b:Guid>
    <b:Title>HelpfulProfessor.com</b:Title>
    <b:Year>2021</b:Year>
    <b:Author>
      <b:Author>
        <b:NameList>
          <b:Person>
            <b:Last>Professor</b:Last>
            <b:First>Helpful</b:First>
          </b:Person>
        </b:NameList>
      </b:Author>
    </b:Author>
    <b:URL>https://helpfulprofessor.com/communication-models/#3_Shannon-Weaver_Model</b:URL>
    <b:YearAccessed>2021</b:YearAccessed>
    <b:MonthAccessed>March</b:MonthAccessed>
    <b:DayAccessed>25</b:DayAccessed>
    <b:RefOrder>5</b:RefOrder>
  </b:Source>
  <b:Source>
    <b:Tag>Ski21</b:Tag>
    <b:SourceType>InternetSite</b:SourceType>
    <b:Guid>{03835151-3CAD-5143-B41D-CFFB2F14096D}</b:Guid>
    <b:Author>
      <b:Author>
        <b:NameList>
          <b:Person>
            <b:Last>NeedSkillsYou</b:Last>
          </b:Person>
        </b:NameList>
      </b:Author>
    </b:Author>
    <b:Title>SkillsYouNeed</b:Title>
    <b:URL>https://www.skillsyouneed.com/ips/what-is-communication.html</b:URL>
    <b:Year>2021</b:Year>
    <b:YearAccessed>2021</b:YearAccessed>
    <b:MonthAccessed>April</b:MonthAccessed>
    <b:DayAccessed>14</b:DayAccessed>
    <b:RefOrder>6</b:RefOrder>
  </b:Source>
  <b:Source>
    <b:Tag>Ski211</b:Tag>
    <b:SourceType>InternetSite</b:SourceType>
    <b:Guid>{097355AA-9023-FD49-AE5E-336704B08310}</b:Guid>
    <b:Author>
      <b:Author>
        <b:NameList>
          <b:Person>
            <b:Last>SkillsYouNeed</b:Last>
          </b:Person>
        </b:NameList>
      </b:Author>
    </b:Author>
    <b:Title>SkillsYouNeed</b:Title>
    <b:URL>https://www.skillsyouneed.com/ips/barriers-communication.html</b:URL>
    <b:Year>2021</b:Year>
    <b:YearAccessed>2021</b:YearAccessed>
    <b:MonthAccessed>April</b:MonthAccessed>
    <b:DayAccessed>14</b:DayAccessed>
    <b:RefOrder>7</b:RefOrder>
  </b:Source>
  <b:Source>
    <b:Tag>AlF12</b:Tag>
    <b:SourceType>JournalArticle</b:SourceType>
    <b:Guid>{956A8764-DC86-374B-9813-725EF0E01912}</b:Guid>
    <b:Author>
      <b:Author>
        <b:NameList>
          <b:Person>
            <b:Last>Al-Fedaghi</b:Last>
            <b:First>Sabah</b:First>
          </b:Person>
        </b:NameList>
      </b:Author>
    </b:Author>
    <b:Title>Research.net</b:Title>
    <b:URL>https://www.researchgate.net/profile/Sabah-Al-Fedaghi/publication/272964534_A_Conceptual_Foundation_for_the_Shannon-Weaver_Model_of_Communication/links/5644461708aef646e6ca787b/A-Conceptual-Foundation-for-the-Shannon-Weaver-Model-of-Communication.pdf</b:URL>
    <b:Year>2012</b:Year>
    <b:JournalName>International Journal of soft computing</b:JournalName>
    <b:RefOrder>1</b:RefOrder>
  </b:Source>
  <b:Source>
    <b:Tag>Cha</b:Tag>
    <b:SourceType>Report</b:SourceType>
    <b:Guid>{7D2BF620-8854-6641-A254-C6FBF3167941}</b:Guid>
    <b:Author>
      <b:Author>
        <b:NameList>
          <b:Person>
            <b:Last>Oham</b:Last>
            <b:First>Charlex</b:First>
          </b:Person>
        </b:NameList>
      </b:Author>
    </b:Author>
    <b:Title>Term 2, Group 3, Effective Team Working and Communication</b:Title>
    <b:Year>2021</b:Year>
    <b:Institution> University of Wales Trinity Sant David, London</b:Institution>
    <b:Department>3 April</b:Department>
    <b:RefOrder>8</b:RefOrder>
  </b:Source>
</b:Sources>
</file>

<file path=customXml/itemProps1.xml><?xml version="1.0" encoding="utf-8"?>
<ds:datastoreItem xmlns:ds="http://schemas.openxmlformats.org/officeDocument/2006/customXml" ds:itemID="{8B491BF0-6806-7D47-A004-CD018EB9E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{5AD94DE1-00AD-444C-9F54-93A51D1FFA92}tf16392850.dotx</Template>
  <TotalTime>0</TotalTime>
  <Pages>13</Pages>
  <Words>2640</Words>
  <Characters>15051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keywords/>
  <cp:lastModifiedBy>Diana Abreu</cp:lastModifiedBy>
  <cp:revision>2</cp:revision>
  <cp:lastPrinted>2006-08-01T17:47:00Z</cp:lastPrinted>
  <dcterms:created xsi:type="dcterms:W3CDTF">2021-04-30T11:33:00Z</dcterms:created>
  <dcterms:modified xsi:type="dcterms:W3CDTF">2021-04-30T11:33:00Z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