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37C47" w14:textId="77777777" w:rsidR="003A311C" w:rsidRDefault="003A311C">
      <w:pPr>
        <w:pStyle w:val="Standard"/>
        <w:jc w:val="center"/>
        <w:rPr>
          <w:sz w:val="96"/>
          <w:szCs w:val="96"/>
        </w:rPr>
      </w:pPr>
    </w:p>
    <w:p w14:paraId="29F37E65" w14:textId="77777777" w:rsidR="003A311C" w:rsidRDefault="003A311C">
      <w:pPr>
        <w:pStyle w:val="Standard"/>
        <w:jc w:val="center"/>
        <w:rPr>
          <w:sz w:val="96"/>
          <w:szCs w:val="96"/>
        </w:rPr>
      </w:pPr>
    </w:p>
    <w:p w14:paraId="7D44B0EB" w14:textId="77777777" w:rsidR="003A311C" w:rsidRDefault="003A311C">
      <w:pPr>
        <w:pStyle w:val="Standard"/>
        <w:jc w:val="center"/>
        <w:rPr>
          <w:b/>
          <w:bCs/>
          <w:i/>
          <w:iCs/>
          <w:sz w:val="96"/>
          <w:szCs w:val="96"/>
        </w:rPr>
      </w:pPr>
    </w:p>
    <w:p w14:paraId="4F442B78" w14:textId="41FE13A5" w:rsidR="003A311C" w:rsidRPr="003428A6" w:rsidRDefault="002170D2">
      <w:pPr>
        <w:pStyle w:val="Standard"/>
        <w:jc w:val="center"/>
        <w:rPr>
          <w:rFonts w:ascii="Arial" w:hAnsi="Arial" w:cs="Arial"/>
          <w:b/>
          <w:bCs/>
          <w:sz w:val="72"/>
          <w:szCs w:val="72"/>
        </w:rPr>
      </w:pPr>
      <w:r w:rsidRPr="003428A6">
        <w:rPr>
          <w:rFonts w:ascii="Arial" w:hAnsi="Arial" w:cs="Arial"/>
          <w:b/>
          <w:bCs/>
          <w:sz w:val="72"/>
          <w:szCs w:val="72"/>
        </w:rPr>
        <w:t>PROFESSIONAL CAREER DEVELOPMENT</w:t>
      </w:r>
    </w:p>
    <w:p w14:paraId="5D80F678" w14:textId="77777777" w:rsidR="003428A6" w:rsidRDefault="003428A6">
      <w:pPr>
        <w:pStyle w:val="Standard"/>
        <w:jc w:val="center"/>
        <w:rPr>
          <w:rFonts w:ascii="Arial" w:hAnsi="Arial" w:cs="Arial"/>
          <w:b/>
          <w:bCs/>
          <w:sz w:val="40"/>
          <w:szCs w:val="40"/>
        </w:rPr>
      </w:pPr>
    </w:p>
    <w:p w14:paraId="4B447516" w14:textId="48AADA2E" w:rsidR="003428A6" w:rsidRDefault="003428A6">
      <w:pPr>
        <w:pStyle w:val="Standard"/>
        <w:jc w:val="center"/>
        <w:rPr>
          <w:rFonts w:ascii="Arial" w:hAnsi="Arial" w:cs="Arial"/>
          <w:b/>
          <w:bCs/>
          <w:sz w:val="40"/>
          <w:szCs w:val="40"/>
        </w:rPr>
      </w:pPr>
      <w:r>
        <w:rPr>
          <w:rFonts w:ascii="Arial" w:hAnsi="Arial" w:cs="Arial"/>
          <w:b/>
          <w:bCs/>
          <w:sz w:val="40"/>
          <w:szCs w:val="40"/>
        </w:rPr>
        <w:t xml:space="preserve">Student Name: Marius Daniel </w:t>
      </w:r>
      <w:r w:rsidRPr="003428A6">
        <w:rPr>
          <w:rFonts w:ascii="Arial" w:hAnsi="Arial" w:cs="Arial"/>
          <w:b/>
          <w:bCs/>
          <w:sz w:val="40"/>
          <w:szCs w:val="40"/>
        </w:rPr>
        <w:t xml:space="preserve">Osan </w:t>
      </w:r>
    </w:p>
    <w:p w14:paraId="334A73DA" w14:textId="62C55DC3" w:rsidR="003428A6" w:rsidRPr="003428A6" w:rsidRDefault="003428A6">
      <w:pPr>
        <w:pStyle w:val="Standard"/>
        <w:jc w:val="center"/>
        <w:rPr>
          <w:rFonts w:ascii="Arial" w:hAnsi="Arial" w:cs="Arial"/>
          <w:b/>
          <w:bCs/>
          <w:sz w:val="40"/>
          <w:szCs w:val="40"/>
        </w:rPr>
      </w:pPr>
      <w:r>
        <w:rPr>
          <w:rFonts w:ascii="Arial" w:hAnsi="Arial" w:cs="Arial"/>
          <w:b/>
          <w:bCs/>
          <w:sz w:val="40"/>
          <w:szCs w:val="40"/>
        </w:rPr>
        <w:t>Student ID: 1914787</w:t>
      </w:r>
    </w:p>
    <w:p w14:paraId="05447D6E" w14:textId="77777777" w:rsidR="003A311C" w:rsidRDefault="002170D2">
      <w:pPr>
        <w:pStyle w:val="ContentsHeading"/>
        <w:pageBreakBefore/>
        <w:tabs>
          <w:tab w:val="right" w:leader="dot" w:pos="9360"/>
        </w:tabs>
      </w:pPr>
      <w:r>
        <w:rPr>
          <w:rFonts w:ascii="Times New Roman" w:eastAsia="SimSun" w:hAnsi="Times New Roman"/>
          <w:b w:val="0"/>
          <w:bCs w:val="0"/>
          <w:sz w:val="24"/>
          <w:szCs w:val="24"/>
        </w:rPr>
        <w:lastRenderedPageBreak/>
        <w:fldChar w:fldCharType="begin"/>
      </w:r>
      <w:r>
        <w:instrText xml:space="preserve"> TOC \o "1-9" \l 1-9 </w:instrText>
      </w:r>
      <w:r>
        <w:rPr>
          <w:rFonts w:ascii="Times New Roman" w:eastAsia="SimSun" w:hAnsi="Times New Roman"/>
          <w:b w:val="0"/>
          <w:bCs w:val="0"/>
          <w:sz w:val="24"/>
          <w:szCs w:val="24"/>
        </w:rPr>
        <w:fldChar w:fldCharType="separate"/>
      </w:r>
      <w:r>
        <w:t>Table of Contents</w:t>
      </w:r>
    </w:p>
    <w:p w14:paraId="2F8C887A" w14:textId="77777777" w:rsidR="003A311C" w:rsidRDefault="002170D2">
      <w:pPr>
        <w:pStyle w:val="Contents1"/>
      </w:pPr>
      <w:r>
        <w:t>INTRODUCTION</w:t>
      </w:r>
      <w:r>
        <w:tab/>
        <w:t>3</w:t>
      </w:r>
    </w:p>
    <w:p w14:paraId="3D5C8DE8" w14:textId="77777777" w:rsidR="003A311C" w:rsidRDefault="002170D2">
      <w:pPr>
        <w:pStyle w:val="Contents1"/>
      </w:pPr>
      <w:r>
        <w:t>MAIN BODY</w:t>
      </w:r>
      <w:r>
        <w:tab/>
        <w:t>3</w:t>
      </w:r>
    </w:p>
    <w:p w14:paraId="22BCD21A" w14:textId="77777777" w:rsidR="003A311C" w:rsidRDefault="002170D2">
      <w:pPr>
        <w:pStyle w:val="Contents1"/>
      </w:pPr>
      <w:r>
        <w:t xml:space="preserve">CONCLUSION  </w:t>
      </w:r>
      <w:r>
        <w:tab/>
        <w:t>9</w:t>
      </w:r>
    </w:p>
    <w:p w14:paraId="40D4FA99" w14:textId="77777777" w:rsidR="003A311C" w:rsidRDefault="002170D2">
      <w:pPr>
        <w:pStyle w:val="Contents1"/>
      </w:pPr>
      <w:r>
        <w:t xml:space="preserve">REFERENCES </w:t>
      </w:r>
      <w:r>
        <w:tab/>
        <w:t>10</w:t>
      </w:r>
    </w:p>
    <w:p w14:paraId="459EA08A" w14:textId="77777777" w:rsidR="003A311C" w:rsidRDefault="002170D2">
      <w:pPr>
        <w:pStyle w:val="TableHeading"/>
        <w:spacing w:line="360" w:lineRule="auto"/>
      </w:pPr>
      <w:r>
        <w:fldChar w:fldCharType="end"/>
      </w:r>
    </w:p>
    <w:p w14:paraId="7181A99E" w14:textId="77777777" w:rsidR="003A311C" w:rsidRPr="003428A6" w:rsidRDefault="002170D2">
      <w:pPr>
        <w:pStyle w:val="Heading1"/>
        <w:pageBreakBefore/>
        <w:jc w:val="both"/>
        <w:rPr>
          <w:rFonts w:cs="Arial"/>
        </w:rPr>
      </w:pPr>
      <w:r w:rsidRPr="003428A6">
        <w:rPr>
          <w:rFonts w:cs="Arial"/>
        </w:rPr>
        <w:lastRenderedPageBreak/>
        <w:t>INTRODUCTION</w:t>
      </w:r>
    </w:p>
    <w:p w14:paraId="16550A49" w14:textId="77777777" w:rsidR="003A311C" w:rsidRPr="003428A6" w:rsidRDefault="002170D2">
      <w:pPr>
        <w:pStyle w:val="Standard"/>
        <w:spacing w:line="360" w:lineRule="auto"/>
        <w:jc w:val="both"/>
        <w:rPr>
          <w:rFonts w:ascii="Arial" w:hAnsi="Arial" w:cs="Arial"/>
        </w:rPr>
      </w:pPr>
      <w:r w:rsidRPr="003428A6">
        <w:rPr>
          <w:rFonts w:ascii="Arial" w:hAnsi="Arial" w:cs="Arial"/>
          <w:sz w:val="28"/>
          <w:szCs w:val="28"/>
        </w:rPr>
        <w:tab/>
      </w:r>
      <w:r w:rsidRPr="003428A6">
        <w:rPr>
          <w:rFonts w:ascii="Arial" w:hAnsi="Arial" w:cs="Arial"/>
        </w:rPr>
        <w:t xml:space="preserve">It is very important to develop the individual for its career professionally. The professional career development is a kind of course which is designed to give the early start on a process of the career planning and the development. This process involves the thoughtful self assessment, the career exploration, the planning and the  follow through with the preliminary strategies of the employment. Career development refers to the management of the self career in the inter </w:t>
      </w:r>
      <w:proofErr w:type="spellStart"/>
      <w:r w:rsidRPr="003428A6">
        <w:rPr>
          <w:rFonts w:ascii="Arial" w:hAnsi="Arial" w:cs="Arial"/>
        </w:rPr>
        <w:t>organisational</w:t>
      </w:r>
      <w:proofErr w:type="spellEnd"/>
      <w:r w:rsidRPr="003428A6">
        <w:rPr>
          <w:rFonts w:ascii="Arial" w:hAnsi="Arial" w:cs="Arial"/>
        </w:rPr>
        <w:t xml:space="preserve"> or intra </w:t>
      </w:r>
      <w:proofErr w:type="spellStart"/>
      <w:r w:rsidRPr="003428A6">
        <w:rPr>
          <w:rFonts w:ascii="Arial" w:hAnsi="Arial" w:cs="Arial"/>
        </w:rPr>
        <w:t>organisational</w:t>
      </w:r>
      <w:proofErr w:type="spellEnd"/>
      <w:r w:rsidRPr="003428A6">
        <w:rPr>
          <w:rFonts w:ascii="Arial" w:hAnsi="Arial" w:cs="Arial"/>
        </w:rPr>
        <w:t xml:space="preserve"> scenario </w:t>
      </w:r>
      <w:r w:rsidRPr="003428A6">
        <w:rPr>
          <w:rFonts w:ascii="Arial" w:hAnsi="Arial" w:cs="Arial"/>
          <w:color w:val="222222"/>
          <w:shd w:val="clear" w:color="auto" w:fill="FFFFFF"/>
        </w:rPr>
        <w:t>(</w:t>
      </w:r>
      <w:proofErr w:type="spellStart"/>
      <w:r w:rsidRPr="003428A6">
        <w:rPr>
          <w:rFonts w:ascii="Arial" w:hAnsi="Arial" w:cs="Arial"/>
          <w:color w:val="222222"/>
          <w:shd w:val="clear" w:color="auto" w:fill="FFFFFF"/>
        </w:rPr>
        <w:t>Wolniak</w:t>
      </w:r>
      <w:proofErr w:type="spellEnd"/>
      <w:r w:rsidRPr="003428A6">
        <w:rPr>
          <w:rFonts w:ascii="Arial" w:hAnsi="Arial" w:cs="Arial"/>
          <w:color w:val="222222"/>
          <w:shd w:val="clear" w:color="auto" w:fill="FFFFFF"/>
        </w:rPr>
        <w:t>, 2017)</w:t>
      </w:r>
      <w:r w:rsidRPr="003428A6">
        <w:rPr>
          <w:rFonts w:ascii="Arial" w:hAnsi="Arial" w:cs="Arial"/>
        </w:rPr>
        <w:t xml:space="preserve">. This process involves training on the new skills, moving up to the higher responsibilities of the job, making he change in career within the same company, shifting to other </w:t>
      </w:r>
      <w:proofErr w:type="spellStart"/>
      <w:r w:rsidRPr="003428A6">
        <w:rPr>
          <w:rFonts w:ascii="Arial" w:hAnsi="Arial" w:cs="Arial"/>
        </w:rPr>
        <w:t>organisation</w:t>
      </w:r>
      <w:proofErr w:type="spellEnd"/>
      <w:r w:rsidRPr="003428A6">
        <w:rPr>
          <w:rFonts w:ascii="Arial" w:hAnsi="Arial" w:cs="Arial"/>
        </w:rPr>
        <w:t xml:space="preserve"> or starting up a new business of the own. There are many kinds of career development which includes career awareness, goal setting, career management, self assessment and skill development. This report shall deal with the reflection the role play of HR manager and a personal development plan.</w:t>
      </w:r>
    </w:p>
    <w:p w14:paraId="57785DF9" w14:textId="77777777" w:rsidR="003A311C" w:rsidRPr="003428A6" w:rsidRDefault="002170D2">
      <w:pPr>
        <w:pStyle w:val="Heading1"/>
        <w:jc w:val="both"/>
        <w:rPr>
          <w:rFonts w:cs="Arial"/>
        </w:rPr>
      </w:pPr>
      <w:r w:rsidRPr="003428A6">
        <w:rPr>
          <w:rFonts w:cs="Arial"/>
        </w:rPr>
        <w:t>MAIN BODY</w:t>
      </w:r>
    </w:p>
    <w:p w14:paraId="3FB9EFED" w14:textId="77777777" w:rsidR="003A311C" w:rsidRPr="003428A6" w:rsidRDefault="002170D2">
      <w:pPr>
        <w:pStyle w:val="Standard"/>
        <w:spacing w:line="360" w:lineRule="auto"/>
        <w:jc w:val="both"/>
        <w:rPr>
          <w:rFonts w:ascii="Arial" w:hAnsi="Arial" w:cs="Arial"/>
        </w:rPr>
      </w:pPr>
      <w:r w:rsidRPr="003428A6">
        <w:rPr>
          <w:rFonts w:ascii="Arial" w:hAnsi="Arial" w:cs="Arial"/>
          <w:sz w:val="28"/>
          <w:szCs w:val="28"/>
        </w:rPr>
        <w:tab/>
      </w:r>
      <w:r w:rsidRPr="003428A6">
        <w:rPr>
          <w:rFonts w:ascii="Arial" w:hAnsi="Arial" w:cs="Arial"/>
        </w:rPr>
        <w:t xml:space="preserve">For a career development, the process begins with a company where an individual is hired. Every </w:t>
      </w:r>
      <w:proofErr w:type="spellStart"/>
      <w:r w:rsidRPr="003428A6">
        <w:rPr>
          <w:rFonts w:ascii="Arial" w:hAnsi="Arial" w:cs="Arial"/>
        </w:rPr>
        <w:t>organisation</w:t>
      </w:r>
      <w:proofErr w:type="spellEnd"/>
      <w:r w:rsidRPr="003428A6">
        <w:rPr>
          <w:rFonts w:ascii="Arial" w:hAnsi="Arial" w:cs="Arial"/>
        </w:rPr>
        <w:t xml:space="preserve"> possess with the skilled staff which is recruited and selected by the most important functionary of the firm. It is the Human resource department </w:t>
      </w:r>
      <w:r w:rsidRPr="003428A6">
        <w:rPr>
          <w:rFonts w:ascii="Arial" w:hAnsi="Arial" w:cs="Arial"/>
          <w:color w:val="222222"/>
          <w:shd w:val="clear" w:color="auto" w:fill="FFFFFF"/>
        </w:rPr>
        <w:t xml:space="preserve"> (</w:t>
      </w:r>
      <w:proofErr w:type="spellStart"/>
      <w:r w:rsidRPr="003428A6">
        <w:rPr>
          <w:rFonts w:ascii="Arial" w:hAnsi="Arial" w:cs="Arial"/>
          <w:color w:val="222222"/>
          <w:shd w:val="clear" w:color="auto" w:fill="FFFFFF"/>
        </w:rPr>
        <w:t>Sarsby</w:t>
      </w:r>
      <w:proofErr w:type="spellEnd"/>
      <w:r w:rsidRPr="003428A6">
        <w:rPr>
          <w:rFonts w:ascii="Arial" w:hAnsi="Arial" w:cs="Arial"/>
          <w:color w:val="222222"/>
          <w:shd w:val="clear" w:color="auto" w:fill="FFFFFF"/>
        </w:rPr>
        <w:t>, 2016)</w:t>
      </w:r>
      <w:r w:rsidRPr="003428A6">
        <w:rPr>
          <w:rFonts w:ascii="Arial" w:hAnsi="Arial" w:cs="Arial"/>
        </w:rPr>
        <w:t>. The HR manager is entrusted with most important role to manage the asset of the company which is Human resource. It is important that the human resource manager must possess with the requisite skills and knowledge which make their work effective.</w:t>
      </w:r>
    </w:p>
    <w:p w14:paraId="5B362219" w14:textId="77777777" w:rsidR="003A311C" w:rsidRPr="003428A6" w:rsidRDefault="002170D2">
      <w:pPr>
        <w:pStyle w:val="Standard"/>
        <w:spacing w:line="360" w:lineRule="auto"/>
        <w:jc w:val="both"/>
        <w:rPr>
          <w:rFonts w:ascii="Arial" w:hAnsi="Arial" w:cs="Arial"/>
        </w:rPr>
      </w:pPr>
      <w:r w:rsidRPr="003428A6">
        <w:rPr>
          <w:rFonts w:ascii="Arial" w:hAnsi="Arial" w:cs="Arial"/>
        </w:rPr>
        <w:tab/>
        <w:t>As an individual, my career planning goes to the direction of role play of the human resource manager. As a human resource manager there are some skills and knowledge which must be in me in order to make my working efficient. The skills and knowledge required by HR manager are discussed below-</w:t>
      </w:r>
    </w:p>
    <w:p w14:paraId="46C71277" w14:textId="77777777" w:rsidR="003A311C" w:rsidRPr="003428A6" w:rsidRDefault="002170D2">
      <w:pPr>
        <w:pStyle w:val="Standard"/>
        <w:spacing w:line="360" w:lineRule="auto"/>
        <w:jc w:val="both"/>
        <w:rPr>
          <w:rFonts w:ascii="Arial" w:hAnsi="Arial" w:cs="Arial"/>
          <w:b/>
          <w:bCs/>
          <w:i/>
          <w:iCs/>
        </w:rPr>
      </w:pPr>
      <w:r w:rsidRPr="003428A6">
        <w:rPr>
          <w:rFonts w:ascii="Arial" w:hAnsi="Arial" w:cs="Arial"/>
          <w:b/>
          <w:bCs/>
          <w:i/>
          <w:iCs/>
        </w:rPr>
        <w:t>Skills</w:t>
      </w:r>
    </w:p>
    <w:p w14:paraId="5E1C42F5" w14:textId="77777777" w:rsidR="003A311C" w:rsidRPr="003428A6" w:rsidRDefault="002170D2">
      <w:pPr>
        <w:pStyle w:val="Standard"/>
        <w:spacing w:line="360" w:lineRule="auto"/>
        <w:jc w:val="both"/>
        <w:rPr>
          <w:rFonts w:ascii="Arial" w:hAnsi="Arial" w:cs="Arial"/>
        </w:rPr>
      </w:pPr>
      <w:r w:rsidRPr="003428A6">
        <w:rPr>
          <w:rFonts w:ascii="Arial" w:hAnsi="Arial" w:cs="Arial"/>
        </w:rPr>
        <w:tab/>
        <w:t>These include the ability to do something in an effective manner. The HR manager must possess the following skills-</w:t>
      </w:r>
    </w:p>
    <w:p w14:paraId="7D41A823" w14:textId="77777777" w:rsidR="003A311C" w:rsidRPr="003428A6" w:rsidRDefault="002170D2">
      <w:pPr>
        <w:pStyle w:val="Standard"/>
        <w:numPr>
          <w:ilvl w:val="0"/>
          <w:numId w:val="1"/>
        </w:numPr>
        <w:spacing w:line="360" w:lineRule="auto"/>
        <w:jc w:val="both"/>
        <w:rPr>
          <w:rFonts w:ascii="Arial" w:hAnsi="Arial" w:cs="Arial"/>
        </w:rPr>
      </w:pPr>
      <w:r w:rsidRPr="003428A6">
        <w:rPr>
          <w:rFonts w:ascii="Arial" w:hAnsi="Arial" w:cs="Arial"/>
          <w:b/>
          <w:bCs/>
        </w:rPr>
        <w:t>Communication skills-</w:t>
      </w:r>
      <w:r w:rsidRPr="003428A6">
        <w:rPr>
          <w:rFonts w:ascii="Arial" w:hAnsi="Arial" w:cs="Arial"/>
        </w:rPr>
        <w:t xml:space="preserve"> The HR manager must have the ability to express itself clearly in both verbal and non verbal form. As a HR manager, a lot of talking is involved as the team as the HR as to communicate the rules, regulations, policies to the employees so that they can work with the ethics and culture of the company. Moreover, it has communicate the goals of the company in order to make them for it. The HR manager </w:t>
      </w:r>
      <w:r w:rsidRPr="003428A6">
        <w:rPr>
          <w:rFonts w:ascii="Arial" w:hAnsi="Arial" w:cs="Arial"/>
        </w:rPr>
        <w:lastRenderedPageBreak/>
        <w:t xml:space="preserve">has to deal with the issues and conflicts of the employees, whether related to work or not. This brings trust and confidence in them and makes their relationship healthy and positive. So HR manager must possess this skills </w:t>
      </w:r>
      <w:r w:rsidRPr="003428A6">
        <w:rPr>
          <w:rFonts w:ascii="Arial" w:hAnsi="Arial" w:cs="Arial"/>
          <w:color w:val="222222"/>
          <w:shd w:val="clear" w:color="auto" w:fill="FFFFFF"/>
        </w:rPr>
        <w:t xml:space="preserve">(Lejeune, </w:t>
      </w:r>
      <w:proofErr w:type="spellStart"/>
      <w:r w:rsidRPr="003428A6">
        <w:rPr>
          <w:rFonts w:ascii="Arial" w:hAnsi="Arial" w:cs="Arial"/>
          <w:color w:val="222222"/>
          <w:shd w:val="clear" w:color="auto" w:fill="FFFFFF"/>
        </w:rPr>
        <w:t>Beausaert</w:t>
      </w:r>
      <w:proofErr w:type="spellEnd"/>
      <w:r w:rsidRPr="003428A6">
        <w:rPr>
          <w:rFonts w:ascii="Arial" w:hAnsi="Arial" w:cs="Arial"/>
          <w:color w:val="222222"/>
          <w:shd w:val="clear" w:color="auto" w:fill="FFFFFF"/>
        </w:rPr>
        <w:t xml:space="preserve"> and </w:t>
      </w:r>
      <w:proofErr w:type="spellStart"/>
      <w:r w:rsidRPr="003428A6">
        <w:rPr>
          <w:rFonts w:ascii="Arial" w:hAnsi="Arial" w:cs="Arial"/>
          <w:color w:val="222222"/>
          <w:shd w:val="clear" w:color="auto" w:fill="FFFFFF"/>
        </w:rPr>
        <w:t>Raemdonck</w:t>
      </w:r>
      <w:proofErr w:type="spellEnd"/>
      <w:r w:rsidRPr="003428A6">
        <w:rPr>
          <w:rFonts w:ascii="Arial" w:hAnsi="Arial" w:cs="Arial"/>
          <w:color w:val="222222"/>
          <w:shd w:val="clear" w:color="auto" w:fill="FFFFFF"/>
        </w:rPr>
        <w:t>, 2018)</w:t>
      </w:r>
      <w:r w:rsidRPr="003428A6">
        <w:rPr>
          <w:rFonts w:ascii="Arial" w:hAnsi="Arial" w:cs="Arial"/>
        </w:rPr>
        <w:t>.</w:t>
      </w:r>
    </w:p>
    <w:p w14:paraId="5ADC3F93" w14:textId="77777777" w:rsidR="003A311C" w:rsidRPr="003428A6" w:rsidRDefault="002170D2">
      <w:pPr>
        <w:pStyle w:val="Standard"/>
        <w:numPr>
          <w:ilvl w:val="0"/>
          <w:numId w:val="1"/>
        </w:numPr>
        <w:spacing w:line="360" w:lineRule="auto"/>
        <w:jc w:val="both"/>
        <w:rPr>
          <w:rFonts w:ascii="Arial" w:hAnsi="Arial" w:cs="Arial"/>
        </w:rPr>
      </w:pPr>
      <w:r w:rsidRPr="003428A6">
        <w:rPr>
          <w:rFonts w:ascii="Arial" w:hAnsi="Arial" w:cs="Arial"/>
          <w:b/>
          <w:bCs/>
        </w:rPr>
        <w:t>Decision making skills</w:t>
      </w:r>
      <w:r w:rsidRPr="003428A6">
        <w:rPr>
          <w:rFonts w:ascii="Arial" w:hAnsi="Arial" w:cs="Arial"/>
        </w:rPr>
        <w:t xml:space="preserve">- There is a lot of decision making involved in the work of HR. for instance, it has to decide during the recruitment process as to which employee is better for the company.  Moreover, it has to decide on the conflict or issue of the employees so there is a need of the efficient and sound decision maker in the HR so that it can support the critical </w:t>
      </w:r>
      <w:proofErr w:type="spellStart"/>
      <w:r w:rsidRPr="003428A6">
        <w:rPr>
          <w:rFonts w:ascii="Arial" w:hAnsi="Arial" w:cs="Arial"/>
        </w:rPr>
        <w:t>organisational</w:t>
      </w:r>
      <w:proofErr w:type="spellEnd"/>
      <w:r w:rsidRPr="003428A6">
        <w:rPr>
          <w:rFonts w:ascii="Arial" w:hAnsi="Arial" w:cs="Arial"/>
        </w:rPr>
        <w:t xml:space="preserve"> functions also.</w:t>
      </w:r>
    </w:p>
    <w:p w14:paraId="4E7FC3CB" w14:textId="77777777" w:rsidR="003A311C" w:rsidRPr="003428A6" w:rsidRDefault="002170D2">
      <w:pPr>
        <w:pStyle w:val="Standard"/>
        <w:numPr>
          <w:ilvl w:val="0"/>
          <w:numId w:val="1"/>
        </w:numPr>
        <w:spacing w:line="360" w:lineRule="auto"/>
        <w:jc w:val="both"/>
        <w:rPr>
          <w:rFonts w:ascii="Arial" w:hAnsi="Arial" w:cs="Arial"/>
        </w:rPr>
      </w:pPr>
      <w:r w:rsidRPr="003428A6">
        <w:rPr>
          <w:rFonts w:ascii="Arial" w:hAnsi="Arial" w:cs="Arial"/>
          <w:b/>
          <w:bCs/>
        </w:rPr>
        <w:t>Problem solving skill-</w:t>
      </w:r>
      <w:r w:rsidRPr="003428A6">
        <w:rPr>
          <w:rFonts w:ascii="Arial" w:hAnsi="Arial" w:cs="Arial"/>
        </w:rPr>
        <w:t xml:space="preserve"> This skill requires the HR manager to possess with the skills of identifying the critical problem and review the related information in order to develop the option so that solution can be implemented </w:t>
      </w:r>
      <w:r w:rsidRPr="003428A6">
        <w:rPr>
          <w:rFonts w:ascii="Arial" w:hAnsi="Arial" w:cs="Arial"/>
          <w:color w:val="222222"/>
          <w:shd w:val="clear" w:color="auto" w:fill="FFFFFF"/>
        </w:rPr>
        <w:t>(</w:t>
      </w:r>
      <w:proofErr w:type="spellStart"/>
      <w:r w:rsidRPr="003428A6">
        <w:rPr>
          <w:rFonts w:ascii="Arial" w:hAnsi="Arial" w:cs="Arial"/>
          <w:color w:val="222222"/>
          <w:shd w:val="clear" w:color="auto" w:fill="FFFFFF"/>
        </w:rPr>
        <w:t>Beygi</w:t>
      </w:r>
      <w:proofErr w:type="spellEnd"/>
      <w:r w:rsidRPr="003428A6">
        <w:rPr>
          <w:rFonts w:ascii="Arial" w:hAnsi="Arial" w:cs="Arial"/>
          <w:color w:val="222222"/>
          <w:shd w:val="clear" w:color="auto" w:fill="FFFFFF"/>
        </w:rPr>
        <w:t xml:space="preserve"> and </w:t>
      </w:r>
      <w:proofErr w:type="spellStart"/>
      <w:r w:rsidRPr="003428A6">
        <w:rPr>
          <w:rFonts w:ascii="Arial" w:hAnsi="Arial" w:cs="Arial"/>
          <w:color w:val="222222"/>
          <w:shd w:val="clear" w:color="auto" w:fill="FFFFFF"/>
        </w:rPr>
        <w:t>Gholipour</w:t>
      </w:r>
      <w:proofErr w:type="spellEnd"/>
      <w:r w:rsidRPr="003428A6">
        <w:rPr>
          <w:rFonts w:ascii="Arial" w:hAnsi="Arial" w:cs="Arial"/>
          <w:color w:val="222222"/>
          <w:shd w:val="clear" w:color="auto" w:fill="FFFFFF"/>
        </w:rPr>
        <w:t>, 2016)</w:t>
      </w:r>
      <w:r w:rsidRPr="003428A6">
        <w:rPr>
          <w:rFonts w:ascii="Arial" w:hAnsi="Arial" w:cs="Arial"/>
        </w:rPr>
        <w:t>.</w:t>
      </w:r>
    </w:p>
    <w:p w14:paraId="168710F9" w14:textId="77777777" w:rsidR="003A311C" w:rsidRPr="003428A6" w:rsidRDefault="002170D2">
      <w:pPr>
        <w:pStyle w:val="Standard"/>
        <w:spacing w:line="360" w:lineRule="auto"/>
        <w:jc w:val="both"/>
        <w:rPr>
          <w:rFonts w:ascii="Arial" w:hAnsi="Arial" w:cs="Arial"/>
          <w:b/>
          <w:bCs/>
          <w:i/>
          <w:iCs/>
        </w:rPr>
      </w:pPr>
      <w:r w:rsidRPr="003428A6">
        <w:rPr>
          <w:rFonts w:ascii="Arial" w:hAnsi="Arial" w:cs="Arial"/>
          <w:b/>
          <w:bCs/>
          <w:i/>
          <w:iCs/>
        </w:rPr>
        <w:t>Knowledge</w:t>
      </w:r>
    </w:p>
    <w:p w14:paraId="56A2EC35" w14:textId="77777777" w:rsidR="003A311C" w:rsidRPr="003428A6" w:rsidRDefault="002170D2">
      <w:pPr>
        <w:pStyle w:val="Standard"/>
        <w:spacing w:line="360" w:lineRule="auto"/>
        <w:jc w:val="both"/>
        <w:rPr>
          <w:rFonts w:ascii="Arial" w:hAnsi="Arial" w:cs="Arial"/>
        </w:rPr>
      </w:pPr>
      <w:r w:rsidRPr="003428A6">
        <w:rPr>
          <w:rFonts w:ascii="Arial" w:hAnsi="Arial" w:cs="Arial"/>
        </w:rPr>
        <w:tab/>
        <w:t>It is the information, facts and skills acquired through the education or the experience. The HR manager must possess the knowledge of the following-</w:t>
      </w:r>
    </w:p>
    <w:p w14:paraId="434C9F98" w14:textId="77777777" w:rsidR="003A311C" w:rsidRPr="003428A6" w:rsidRDefault="002170D2">
      <w:pPr>
        <w:pStyle w:val="Standard"/>
        <w:numPr>
          <w:ilvl w:val="0"/>
          <w:numId w:val="2"/>
        </w:numPr>
        <w:spacing w:line="360" w:lineRule="auto"/>
        <w:jc w:val="both"/>
        <w:rPr>
          <w:rFonts w:ascii="Arial" w:hAnsi="Arial" w:cs="Arial"/>
        </w:rPr>
      </w:pPr>
      <w:r w:rsidRPr="003428A6">
        <w:rPr>
          <w:rFonts w:ascii="Arial" w:hAnsi="Arial" w:cs="Arial"/>
          <w:b/>
          <w:bCs/>
        </w:rPr>
        <w:t>Administration and management</w:t>
      </w:r>
      <w:r w:rsidRPr="003428A6">
        <w:rPr>
          <w:rFonts w:ascii="Arial" w:hAnsi="Arial" w:cs="Arial"/>
        </w:rPr>
        <w:t xml:space="preserve">- The HR manager must have the knowledge of the business and the administration so that it can apply those principles in the strategic planning or resource allocation and human resource so that the management of the company can be handled well. The HR manager must have the knowledge of leadership so that it can lead the team and coordinate with them effectively in order to bring out the positive outcome </w:t>
      </w:r>
      <w:r w:rsidRPr="003428A6">
        <w:rPr>
          <w:rFonts w:ascii="Arial" w:hAnsi="Arial" w:cs="Arial"/>
          <w:color w:val="222222"/>
          <w:shd w:val="clear" w:color="auto" w:fill="FFFFFF"/>
        </w:rPr>
        <w:t>(Tuan, 2019)</w:t>
      </w:r>
      <w:r w:rsidRPr="003428A6">
        <w:rPr>
          <w:rFonts w:ascii="Arial" w:hAnsi="Arial" w:cs="Arial"/>
        </w:rPr>
        <w:t>.</w:t>
      </w:r>
    </w:p>
    <w:p w14:paraId="6D936B19" w14:textId="77777777" w:rsidR="003A311C" w:rsidRPr="003428A6" w:rsidRDefault="002170D2">
      <w:pPr>
        <w:pStyle w:val="Standard"/>
        <w:numPr>
          <w:ilvl w:val="0"/>
          <w:numId w:val="2"/>
        </w:numPr>
        <w:spacing w:line="360" w:lineRule="auto"/>
        <w:jc w:val="both"/>
        <w:rPr>
          <w:rFonts w:ascii="Arial" w:hAnsi="Arial" w:cs="Arial"/>
        </w:rPr>
      </w:pPr>
      <w:r w:rsidRPr="003428A6">
        <w:rPr>
          <w:rFonts w:ascii="Arial" w:hAnsi="Arial" w:cs="Arial"/>
          <w:b/>
          <w:bCs/>
        </w:rPr>
        <w:t>Personnel and human resource</w:t>
      </w:r>
      <w:r w:rsidRPr="003428A6">
        <w:rPr>
          <w:rFonts w:ascii="Arial" w:hAnsi="Arial" w:cs="Arial"/>
        </w:rPr>
        <w:t>- The HR manager must possess the knowledge of recruitment process, training, development, benefit, reward, compensation and many other so that it  can manage the human resource of the company effectively. The knowledge of these principles is must in order to make their functions efficient and productive.</w:t>
      </w:r>
    </w:p>
    <w:p w14:paraId="4B8098F7" w14:textId="77777777" w:rsidR="003A311C" w:rsidRPr="003428A6" w:rsidRDefault="002170D2">
      <w:pPr>
        <w:pStyle w:val="Standard"/>
        <w:numPr>
          <w:ilvl w:val="0"/>
          <w:numId w:val="2"/>
        </w:numPr>
        <w:spacing w:line="360" w:lineRule="auto"/>
        <w:jc w:val="both"/>
        <w:rPr>
          <w:rFonts w:ascii="Arial" w:hAnsi="Arial" w:cs="Arial"/>
        </w:rPr>
      </w:pPr>
      <w:r w:rsidRPr="003428A6">
        <w:rPr>
          <w:rFonts w:ascii="Arial" w:hAnsi="Arial" w:cs="Arial"/>
          <w:b/>
          <w:bCs/>
        </w:rPr>
        <w:t>Information and technology</w:t>
      </w:r>
      <w:r w:rsidRPr="003428A6">
        <w:rPr>
          <w:rFonts w:ascii="Arial" w:hAnsi="Arial" w:cs="Arial"/>
        </w:rPr>
        <w:t xml:space="preserve">- As the new digital era is flourishing, every work has now  reduced the manpower and made the work computerized. So the HR manager must have the knowledge of IT so that it can manage its data and information through the computer software and hardware in order to maintain privacy and secrecy </w:t>
      </w:r>
      <w:r w:rsidRPr="003428A6">
        <w:rPr>
          <w:rFonts w:ascii="Arial" w:hAnsi="Arial" w:cs="Arial"/>
          <w:color w:val="222222"/>
          <w:shd w:val="clear" w:color="auto" w:fill="FFFFFF"/>
        </w:rPr>
        <w:t>(Stewart, 2016)</w:t>
      </w:r>
      <w:r w:rsidRPr="003428A6">
        <w:rPr>
          <w:rFonts w:ascii="Arial" w:hAnsi="Arial" w:cs="Arial"/>
        </w:rPr>
        <w:t>.</w:t>
      </w:r>
    </w:p>
    <w:p w14:paraId="1F791160" w14:textId="77777777" w:rsidR="003A311C" w:rsidRPr="003428A6" w:rsidRDefault="002170D2">
      <w:pPr>
        <w:pStyle w:val="Standard"/>
        <w:spacing w:line="360" w:lineRule="auto"/>
        <w:jc w:val="both"/>
        <w:rPr>
          <w:rFonts w:ascii="Arial" w:hAnsi="Arial" w:cs="Arial"/>
        </w:rPr>
      </w:pPr>
      <w:r w:rsidRPr="003428A6">
        <w:rPr>
          <w:rFonts w:ascii="Arial" w:hAnsi="Arial" w:cs="Arial"/>
        </w:rPr>
        <w:tab/>
        <w:t xml:space="preserve">As I have to get prepared for the employment of the role play of HR manager, I must acquire the following skills and knowledge so that I can get ready to obey my obligations and </w:t>
      </w:r>
      <w:r w:rsidRPr="003428A6">
        <w:rPr>
          <w:rFonts w:ascii="Arial" w:hAnsi="Arial" w:cs="Arial"/>
        </w:rPr>
        <w:lastRenderedPageBreak/>
        <w:t>responsibilities efficiently. I have good communication skills which helps me in my overall personal and professional development. I have fluency in verbal communication but somewhere I lack in the non verbal communication which involves studying the body language or the gesture of the people.  To get myself ready for this role play, the personal SWOT analysis is explained below so that I can get to know my skill gaps and work on filling those lacunas.</w:t>
      </w:r>
    </w:p>
    <w:p w14:paraId="029C5AF5" w14:textId="77777777" w:rsidR="003A311C" w:rsidRPr="003428A6" w:rsidRDefault="002170D2">
      <w:pPr>
        <w:pStyle w:val="Standard"/>
        <w:spacing w:line="360" w:lineRule="auto"/>
        <w:jc w:val="both"/>
        <w:rPr>
          <w:rFonts w:ascii="Arial" w:hAnsi="Arial" w:cs="Arial"/>
          <w:b/>
          <w:bCs/>
          <w:i/>
          <w:iCs/>
        </w:rPr>
      </w:pPr>
      <w:r w:rsidRPr="003428A6">
        <w:rPr>
          <w:rFonts w:ascii="Arial" w:hAnsi="Arial" w:cs="Arial"/>
          <w:b/>
          <w:bCs/>
          <w:i/>
          <w:iCs/>
        </w:rPr>
        <w:t>Personal SWOT analysis:</w:t>
      </w:r>
    </w:p>
    <w:p w14:paraId="435A1CA1" w14:textId="77777777" w:rsidR="003A311C" w:rsidRPr="003428A6" w:rsidRDefault="002170D2">
      <w:pPr>
        <w:pStyle w:val="Standard"/>
        <w:spacing w:line="360" w:lineRule="auto"/>
        <w:jc w:val="both"/>
        <w:rPr>
          <w:rFonts w:ascii="Arial" w:hAnsi="Arial" w:cs="Arial"/>
        </w:rPr>
      </w:pPr>
      <w:r w:rsidRPr="003428A6">
        <w:rPr>
          <w:rFonts w:ascii="Arial" w:hAnsi="Arial" w:cs="Arial"/>
        </w:rPr>
        <w:tab/>
        <w:t xml:space="preserve">It is the evaluation of the personal strength and opportunities which helps in overcoming the weakness and threat.  It includes strength, weakness, threat and opportunity of the individual  </w:t>
      </w:r>
      <w:r w:rsidRPr="003428A6">
        <w:rPr>
          <w:rFonts w:ascii="Arial" w:hAnsi="Arial" w:cs="Arial"/>
          <w:color w:val="222222"/>
          <w:shd w:val="clear" w:color="auto" w:fill="FFFFFF"/>
        </w:rPr>
        <w:t>(Lopez-</w:t>
      </w:r>
      <w:proofErr w:type="spellStart"/>
      <w:r w:rsidRPr="003428A6">
        <w:rPr>
          <w:rFonts w:ascii="Arial" w:hAnsi="Arial" w:cs="Arial"/>
          <w:color w:val="222222"/>
          <w:shd w:val="clear" w:color="auto" w:fill="FFFFFF"/>
        </w:rPr>
        <w:t>Cabrales</w:t>
      </w:r>
      <w:proofErr w:type="spellEnd"/>
      <w:r w:rsidRPr="003428A6">
        <w:rPr>
          <w:rFonts w:ascii="Arial" w:hAnsi="Arial" w:cs="Arial"/>
          <w:color w:val="222222"/>
          <w:shd w:val="clear" w:color="auto" w:fill="FFFFFF"/>
        </w:rPr>
        <w:t xml:space="preserve">, </w:t>
      </w:r>
      <w:proofErr w:type="spellStart"/>
      <w:r w:rsidRPr="003428A6">
        <w:rPr>
          <w:rFonts w:ascii="Arial" w:hAnsi="Arial" w:cs="Arial"/>
          <w:color w:val="222222"/>
          <w:shd w:val="clear" w:color="auto" w:fill="FFFFFF"/>
        </w:rPr>
        <w:t>Bornay-Barrachina</w:t>
      </w:r>
      <w:proofErr w:type="spellEnd"/>
      <w:r w:rsidRPr="003428A6">
        <w:rPr>
          <w:rFonts w:ascii="Arial" w:hAnsi="Arial" w:cs="Arial"/>
          <w:color w:val="222222"/>
          <w:shd w:val="clear" w:color="auto" w:fill="FFFFFF"/>
        </w:rPr>
        <w:t xml:space="preserve"> and Diaz-Fernandez, 2017).</w:t>
      </w:r>
      <w:r w:rsidRPr="003428A6">
        <w:rPr>
          <w:rFonts w:ascii="Arial" w:hAnsi="Arial" w:cs="Arial"/>
        </w:rPr>
        <w:t xml:space="preserve"> The personal SWOT analysis is discussed below-</w:t>
      </w:r>
    </w:p>
    <w:tbl>
      <w:tblPr>
        <w:tblW w:w="9972" w:type="dxa"/>
        <w:tblLayout w:type="fixed"/>
        <w:tblCellMar>
          <w:left w:w="10" w:type="dxa"/>
          <w:right w:w="10" w:type="dxa"/>
        </w:tblCellMar>
        <w:tblLook w:val="0000" w:firstRow="0" w:lastRow="0" w:firstColumn="0" w:lastColumn="0" w:noHBand="0" w:noVBand="0"/>
      </w:tblPr>
      <w:tblGrid>
        <w:gridCol w:w="4986"/>
        <w:gridCol w:w="4986"/>
      </w:tblGrid>
      <w:tr w:rsidR="003A311C" w:rsidRPr="003428A6" w14:paraId="15A49D3B" w14:textId="77777777">
        <w:tc>
          <w:tcPr>
            <w:tcW w:w="4986" w:type="dxa"/>
            <w:tcBorders>
              <w:top w:val="single" w:sz="2" w:space="0" w:color="000000"/>
              <w:left w:val="single" w:sz="2" w:space="0" w:color="000000"/>
              <w:bottom w:val="single" w:sz="2" w:space="0" w:color="000000"/>
            </w:tcBorders>
            <w:tcMar>
              <w:top w:w="55" w:type="dxa"/>
              <w:left w:w="55" w:type="dxa"/>
              <w:bottom w:w="55" w:type="dxa"/>
              <w:right w:w="55" w:type="dxa"/>
            </w:tcMar>
          </w:tcPr>
          <w:p w14:paraId="73092C19" w14:textId="77777777" w:rsidR="003A311C" w:rsidRPr="003428A6" w:rsidRDefault="002170D2">
            <w:pPr>
              <w:pStyle w:val="TableContents"/>
              <w:spacing w:line="360" w:lineRule="auto"/>
              <w:jc w:val="both"/>
              <w:rPr>
                <w:rFonts w:ascii="Arial" w:hAnsi="Arial" w:cs="Arial"/>
              </w:rPr>
            </w:pPr>
            <w:r w:rsidRPr="003428A6">
              <w:rPr>
                <w:rFonts w:ascii="Arial" w:hAnsi="Arial" w:cs="Arial"/>
                <w:b/>
                <w:bCs/>
                <w:i/>
                <w:iCs/>
              </w:rPr>
              <w:t>Strength</w:t>
            </w:r>
          </w:p>
          <w:p w14:paraId="41EDA33C" w14:textId="77777777" w:rsidR="003A311C" w:rsidRPr="003428A6" w:rsidRDefault="002170D2">
            <w:pPr>
              <w:pStyle w:val="TableContents"/>
              <w:numPr>
                <w:ilvl w:val="0"/>
                <w:numId w:val="3"/>
              </w:numPr>
              <w:spacing w:line="360" w:lineRule="auto"/>
              <w:jc w:val="both"/>
              <w:rPr>
                <w:rFonts w:ascii="Arial" w:hAnsi="Arial" w:cs="Arial"/>
              </w:rPr>
            </w:pPr>
            <w:r w:rsidRPr="003428A6">
              <w:rPr>
                <w:rFonts w:ascii="Arial" w:hAnsi="Arial" w:cs="Arial"/>
              </w:rPr>
              <w:t xml:space="preserve">My major strength lies in the verbal </w:t>
            </w:r>
            <w:r w:rsidRPr="003428A6">
              <w:rPr>
                <w:rFonts w:ascii="Arial" w:hAnsi="Arial" w:cs="Arial"/>
                <w:i/>
                <w:iCs/>
              </w:rPr>
              <w:t>communication skill</w:t>
            </w:r>
            <w:r w:rsidRPr="003428A6">
              <w:rPr>
                <w:rFonts w:ascii="Arial" w:hAnsi="Arial" w:cs="Arial"/>
              </w:rPr>
              <w:t xml:space="preserve"> which helps in delivering my information and message effectively.</w:t>
            </w:r>
          </w:p>
          <w:p w14:paraId="549BFADB" w14:textId="77777777" w:rsidR="003A311C" w:rsidRPr="003428A6" w:rsidRDefault="002170D2">
            <w:pPr>
              <w:pStyle w:val="TableContents"/>
              <w:numPr>
                <w:ilvl w:val="0"/>
                <w:numId w:val="3"/>
              </w:numPr>
              <w:spacing w:line="360" w:lineRule="auto"/>
              <w:jc w:val="both"/>
              <w:rPr>
                <w:rFonts w:ascii="Arial" w:hAnsi="Arial" w:cs="Arial"/>
              </w:rPr>
            </w:pPr>
            <w:r w:rsidRPr="003428A6">
              <w:rPr>
                <w:rFonts w:ascii="Arial" w:hAnsi="Arial" w:cs="Arial"/>
              </w:rPr>
              <w:t>Another strength of mine is</w:t>
            </w:r>
            <w:r w:rsidRPr="003428A6">
              <w:rPr>
                <w:rFonts w:ascii="Arial" w:hAnsi="Arial" w:cs="Arial"/>
                <w:i/>
                <w:iCs/>
              </w:rPr>
              <w:t xml:space="preserve"> personnel and human resource</w:t>
            </w:r>
            <w:r w:rsidRPr="003428A6">
              <w:rPr>
                <w:rFonts w:ascii="Arial" w:hAnsi="Arial" w:cs="Arial"/>
              </w:rPr>
              <w:t xml:space="preserve"> as I have knowledge of leadership technique which helps me in leading and directing the groups and teams as a HR manager..</w:t>
            </w:r>
          </w:p>
        </w:tc>
        <w:tc>
          <w:tcPr>
            <w:tcW w:w="4986"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7EF37706" w14:textId="77777777" w:rsidR="003A311C" w:rsidRPr="003428A6" w:rsidRDefault="002170D2">
            <w:pPr>
              <w:pStyle w:val="TableContents"/>
              <w:spacing w:line="360" w:lineRule="auto"/>
              <w:jc w:val="both"/>
              <w:rPr>
                <w:rFonts w:ascii="Arial" w:hAnsi="Arial" w:cs="Arial"/>
                <w:b/>
                <w:bCs/>
                <w:i/>
                <w:iCs/>
              </w:rPr>
            </w:pPr>
            <w:r w:rsidRPr="003428A6">
              <w:rPr>
                <w:rFonts w:ascii="Arial" w:hAnsi="Arial" w:cs="Arial"/>
                <w:b/>
                <w:bCs/>
                <w:i/>
                <w:iCs/>
              </w:rPr>
              <w:t>Weakness</w:t>
            </w:r>
          </w:p>
          <w:p w14:paraId="5D2A2EB8" w14:textId="77777777" w:rsidR="003A311C" w:rsidRPr="003428A6" w:rsidRDefault="002170D2">
            <w:pPr>
              <w:pStyle w:val="TableContents"/>
              <w:numPr>
                <w:ilvl w:val="0"/>
                <w:numId w:val="4"/>
              </w:numPr>
              <w:spacing w:line="360" w:lineRule="auto"/>
              <w:jc w:val="both"/>
              <w:rPr>
                <w:rFonts w:ascii="Arial" w:hAnsi="Arial" w:cs="Arial"/>
              </w:rPr>
            </w:pPr>
            <w:r w:rsidRPr="003428A6">
              <w:rPr>
                <w:rFonts w:ascii="Arial" w:hAnsi="Arial" w:cs="Arial"/>
              </w:rPr>
              <w:t>My weakness lies in the</w:t>
            </w:r>
            <w:r w:rsidRPr="003428A6">
              <w:rPr>
                <w:rFonts w:ascii="Arial" w:hAnsi="Arial" w:cs="Arial"/>
                <w:i/>
                <w:iCs/>
              </w:rPr>
              <w:t xml:space="preserve"> decision making skill</w:t>
            </w:r>
            <w:r w:rsidRPr="003428A6">
              <w:rPr>
                <w:rFonts w:ascii="Arial" w:hAnsi="Arial" w:cs="Arial"/>
              </w:rPr>
              <w:t xml:space="preserve"> as I tend to get confused while making decision which results in delayed decision and work. This affects the efficiency of the work.</w:t>
            </w:r>
          </w:p>
          <w:p w14:paraId="364F2754" w14:textId="77777777" w:rsidR="003A311C" w:rsidRPr="003428A6" w:rsidRDefault="002170D2">
            <w:pPr>
              <w:pStyle w:val="TableContents"/>
              <w:numPr>
                <w:ilvl w:val="0"/>
                <w:numId w:val="4"/>
              </w:numPr>
              <w:spacing w:line="360" w:lineRule="auto"/>
              <w:jc w:val="both"/>
              <w:rPr>
                <w:rFonts w:ascii="Arial" w:hAnsi="Arial" w:cs="Arial"/>
              </w:rPr>
            </w:pPr>
            <w:r w:rsidRPr="003428A6">
              <w:rPr>
                <w:rFonts w:ascii="Arial" w:hAnsi="Arial" w:cs="Arial"/>
              </w:rPr>
              <w:t xml:space="preserve">Another weakness is that I lack </w:t>
            </w:r>
            <w:r w:rsidRPr="003428A6">
              <w:rPr>
                <w:rFonts w:ascii="Arial" w:hAnsi="Arial" w:cs="Arial"/>
                <w:i/>
                <w:iCs/>
              </w:rPr>
              <w:t xml:space="preserve">administration and management knowledge </w:t>
            </w:r>
            <w:r w:rsidRPr="003428A6">
              <w:rPr>
                <w:rFonts w:ascii="Arial" w:hAnsi="Arial" w:cs="Arial"/>
              </w:rPr>
              <w:t>where I do not have good command on the management principles</w:t>
            </w:r>
          </w:p>
        </w:tc>
      </w:tr>
      <w:tr w:rsidR="003A311C" w:rsidRPr="003428A6" w14:paraId="0169E3F4" w14:textId="77777777">
        <w:tc>
          <w:tcPr>
            <w:tcW w:w="4986" w:type="dxa"/>
            <w:tcBorders>
              <w:left w:val="single" w:sz="2" w:space="0" w:color="000000"/>
              <w:bottom w:val="single" w:sz="2" w:space="0" w:color="000000"/>
            </w:tcBorders>
            <w:tcMar>
              <w:top w:w="55" w:type="dxa"/>
              <w:left w:w="55" w:type="dxa"/>
              <w:bottom w:w="55" w:type="dxa"/>
              <w:right w:w="55" w:type="dxa"/>
            </w:tcMar>
          </w:tcPr>
          <w:p w14:paraId="6730A07F" w14:textId="77777777" w:rsidR="003A311C" w:rsidRPr="003428A6" w:rsidRDefault="002170D2">
            <w:pPr>
              <w:pStyle w:val="TableContents"/>
              <w:spacing w:line="360" w:lineRule="auto"/>
              <w:jc w:val="both"/>
              <w:rPr>
                <w:rFonts w:ascii="Arial" w:hAnsi="Arial" w:cs="Arial"/>
              </w:rPr>
            </w:pPr>
            <w:r w:rsidRPr="003428A6">
              <w:rPr>
                <w:rFonts w:ascii="Arial" w:hAnsi="Arial" w:cs="Arial"/>
                <w:b/>
                <w:bCs/>
                <w:i/>
                <w:iCs/>
              </w:rPr>
              <w:t>Opportunity</w:t>
            </w:r>
          </w:p>
          <w:p w14:paraId="4F8A0D97" w14:textId="77777777" w:rsidR="003A311C" w:rsidRPr="003428A6" w:rsidRDefault="002170D2">
            <w:pPr>
              <w:pStyle w:val="TableContents"/>
              <w:numPr>
                <w:ilvl w:val="0"/>
                <w:numId w:val="5"/>
              </w:numPr>
              <w:spacing w:line="360" w:lineRule="auto"/>
              <w:jc w:val="both"/>
              <w:rPr>
                <w:rFonts w:ascii="Arial" w:hAnsi="Arial" w:cs="Arial"/>
              </w:rPr>
            </w:pPr>
            <w:r w:rsidRPr="003428A6">
              <w:rPr>
                <w:rFonts w:ascii="Arial" w:hAnsi="Arial" w:cs="Arial"/>
              </w:rPr>
              <w:t xml:space="preserve">According to me, I must grab the opportunity to develop the </w:t>
            </w:r>
            <w:r w:rsidRPr="003428A6">
              <w:rPr>
                <w:rFonts w:ascii="Arial" w:hAnsi="Arial" w:cs="Arial"/>
                <w:i/>
                <w:iCs/>
              </w:rPr>
              <w:t>problem solving skill</w:t>
            </w:r>
            <w:r w:rsidRPr="003428A6">
              <w:rPr>
                <w:rFonts w:ascii="Arial" w:hAnsi="Arial" w:cs="Arial"/>
              </w:rPr>
              <w:t xml:space="preserve"> so that I can handle the issues and solve them with effective decisions. This will help in enhancing my productivity as a HR manager.</w:t>
            </w:r>
          </w:p>
          <w:p w14:paraId="7E383171" w14:textId="77777777" w:rsidR="003A311C" w:rsidRPr="003428A6" w:rsidRDefault="002170D2">
            <w:pPr>
              <w:pStyle w:val="TableContents"/>
              <w:numPr>
                <w:ilvl w:val="0"/>
                <w:numId w:val="5"/>
              </w:numPr>
              <w:spacing w:line="360" w:lineRule="auto"/>
              <w:jc w:val="both"/>
              <w:rPr>
                <w:rFonts w:ascii="Arial" w:hAnsi="Arial" w:cs="Arial"/>
              </w:rPr>
            </w:pPr>
            <w:r w:rsidRPr="003428A6">
              <w:rPr>
                <w:rFonts w:ascii="Arial" w:hAnsi="Arial" w:cs="Arial"/>
              </w:rPr>
              <w:t xml:space="preserve">Another opportunity for me lies in </w:t>
            </w:r>
            <w:r w:rsidRPr="003428A6">
              <w:rPr>
                <w:rFonts w:ascii="Arial" w:hAnsi="Arial" w:cs="Arial"/>
                <w:i/>
                <w:iCs/>
              </w:rPr>
              <w:t>information and technology knowledge</w:t>
            </w:r>
            <w:r w:rsidRPr="003428A6">
              <w:rPr>
                <w:rFonts w:ascii="Arial" w:hAnsi="Arial" w:cs="Arial"/>
              </w:rPr>
              <w:t xml:space="preserve"> so that I can work non manually and work effectively with the use of </w:t>
            </w:r>
            <w:r w:rsidRPr="003428A6">
              <w:rPr>
                <w:rFonts w:ascii="Arial" w:hAnsi="Arial" w:cs="Arial"/>
              </w:rPr>
              <w:lastRenderedPageBreak/>
              <w:t>computer. This opportunity will also help me in working with technology so that I can become technology savvy.</w:t>
            </w:r>
          </w:p>
        </w:tc>
        <w:tc>
          <w:tcPr>
            <w:tcW w:w="498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CCDC937" w14:textId="77777777" w:rsidR="003A311C" w:rsidRPr="003428A6" w:rsidRDefault="002170D2">
            <w:pPr>
              <w:pStyle w:val="TableContents"/>
              <w:spacing w:line="360" w:lineRule="auto"/>
              <w:jc w:val="both"/>
              <w:rPr>
                <w:rFonts w:ascii="Arial" w:hAnsi="Arial" w:cs="Arial"/>
              </w:rPr>
            </w:pPr>
            <w:r w:rsidRPr="003428A6">
              <w:rPr>
                <w:rFonts w:ascii="Arial" w:hAnsi="Arial" w:cs="Arial"/>
                <w:b/>
                <w:bCs/>
                <w:i/>
                <w:iCs/>
              </w:rPr>
              <w:lastRenderedPageBreak/>
              <w:t>Threat</w:t>
            </w:r>
          </w:p>
          <w:p w14:paraId="0DAD24EA" w14:textId="77777777" w:rsidR="003A311C" w:rsidRPr="003428A6" w:rsidRDefault="002170D2">
            <w:pPr>
              <w:pStyle w:val="TableContents"/>
              <w:numPr>
                <w:ilvl w:val="0"/>
                <w:numId w:val="6"/>
              </w:numPr>
              <w:spacing w:line="360" w:lineRule="auto"/>
              <w:jc w:val="both"/>
              <w:rPr>
                <w:rFonts w:ascii="Arial" w:hAnsi="Arial" w:cs="Arial"/>
              </w:rPr>
            </w:pPr>
            <w:r w:rsidRPr="003428A6">
              <w:rPr>
                <w:rFonts w:ascii="Arial" w:hAnsi="Arial" w:cs="Arial"/>
              </w:rPr>
              <w:t xml:space="preserve">The major threat for me is the </w:t>
            </w:r>
            <w:r w:rsidRPr="003428A6">
              <w:rPr>
                <w:rFonts w:ascii="Arial" w:hAnsi="Arial" w:cs="Arial"/>
                <w:i/>
                <w:iCs/>
              </w:rPr>
              <w:t>competition</w:t>
            </w:r>
            <w:r w:rsidRPr="003428A6">
              <w:rPr>
                <w:rFonts w:ascii="Arial" w:hAnsi="Arial" w:cs="Arial"/>
              </w:rPr>
              <w:t xml:space="preserve"> in the market as every person has now become career oriented and wants to work one step ahead of everything so competition is my biggest threat.</w:t>
            </w:r>
          </w:p>
          <w:p w14:paraId="466DE7FE" w14:textId="77777777" w:rsidR="003A311C" w:rsidRPr="003428A6" w:rsidRDefault="002170D2">
            <w:pPr>
              <w:pStyle w:val="TableContents"/>
              <w:numPr>
                <w:ilvl w:val="0"/>
                <w:numId w:val="6"/>
              </w:numPr>
              <w:spacing w:line="360" w:lineRule="auto"/>
              <w:jc w:val="both"/>
              <w:rPr>
                <w:rFonts w:ascii="Arial" w:hAnsi="Arial" w:cs="Arial"/>
              </w:rPr>
            </w:pPr>
            <w:r w:rsidRPr="003428A6">
              <w:rPr>
                <w:rFonts w:ascii="Arial" w:hAnsi="Arial" w:cs="Arial"/>
              </w:rPr>
              <w:t xml:space="preserve">Another threat is the </w:t>
            </w:r>
            <w:r w:rsidRPr="003428A6">
              <w:rPr>
                <w:rFonts w:ascii="Arial" w:hAnsi="Arial" w:cs="Arial"/>
                <w:i/>
                <w:iCs/>
              </w:rPr>
              <w:t>dynamic market condition</w:t>
            </w:r>
            <w:r w:rsidRPr="003428A6">
              <w:rPr>
                <w:rFonts w:ascii="Arial" w:hAnsi="Arial" w:cs="Arial"/>
              </w:rPr>
              <w:t xml:space="preserve"> which changes every now and then. At one point there lies need of one thing and the next moment the </w:t>
            </w:r>
            <w:r w:rsidRPr="003428A6">
              <w:rPr>
                <w:rFonts w:ascii="Arial" w:hAnsi="Arial" w:cs="Arial"/>
              </w:rPr>
              <w:lastRenderedPageBreak/>
              <w:t>demands changes which work as a threat to professional career development.</w:t>
            </w:r>
          </w:p>
        </w:tc>
      </w:tr>
    </w:tbl>
    <w:p w14:paraId="565AB199" w14:textId="77777777" w:rsidR="003A311C" w:rsidRPr="003428A6" w:rsidRDefault="003A311C">
      <w:pPr>
        <w:pStyle w:val="Standard"/>
        <w:spacing w:line="360" w:lineRule="auto"/>
        <w:jc w:val="both"/>
        <w:rPr>
          <w:rFonts w:ascii="Arial" w:hAnsi="Arial" w:cs="Arial"/>
        </w:rPr>
      </w:pPr>
    </w:p>
    <w:p w14:paraId="705C2FFE" w14:textId="77777777" w:rsidR="003A311C" w:rsidRPr="003428A6" w:rsidRDefault="002170D2">
      <w:pPr>
        <w:pStyle w:val="Standard"/>
        <w:spacing w:line="360" w:lineRule="auto"/>
        <w:jc w:val="both"/>
        <w:rPr>
          <w:rFonts w:ascii="Arial" w:hAnsi="Arial" w:cs="Arial"/>
          <w:b/>
          <w:bCs/>
          <w:i/>
          <w:iCs/>
        </w:rPr>
      </w:pPr>
      <w:r w:rsidRPr="003428A6">
        <w:rPr>
          <w:rFonts w:ascii="Arial" w:hAnsi="Arial" w:cs="Arial"/>
          <w:b/>
          <w:bCs/>
          <w:i/>
          <w:iCs/>
        </w:rPr>
        <w:t>Skill audit</w:t>
      </w:r>
    </w:p>
    <w:p w14:paraId="1BAA20C8" w14:textId="77777777" w:rsidR="003A311C" w:rsidRPr="003428A6" w:rsidRDefault="002170D2">
      <w:pPr>
        <w:pStyle w:val="Standard"/>
        <w:spacing w:line="360" w:lineRule="auto"/>
        <w:jc w:val="both"/>
        <w:rPr>
          <w:rFonts w:ascii="Arial" w:hAnsi="Arial" w:cs="Arial"/>
        </w:rPr>
      </w:pPr>
      <w:r w:rsidRPr="003428A6">
        <w:rPr>
          <w:rFonts w:ascii="Arial" w:hAnsi="Arial" w:cs="Arial"/>
        </w:rPr>
        <w:tab/>
      </w:r>
    </w:p>
    <w:tbl>
      <w:tblPr>
        <w:tblW w:w="9972" w:type="dxa"/>
        <w:tblLayout w:type="fixed"/>
        <w:tblCellMar>
          <w:left w:w="10" w:type="dxa"/>
          <w:right w:w="10" w:type="dxa"/>
        </w:tblCellMar>
        <w:tblLook w:val="0000" w:firstRow="0" w:lastRow="0" w:firstColumn="0" w:lastColumn="0" w:noHBand="0" w:noVBand="0"/>
      </w:tblPr>
      <w:tblGrid>
        <w:gridCol w:w="1995"/>
        <w:gridCol w:w="1995"/>
        <w:gridCol w:w="1994"/>
        <w:gridCol w:w="1994"/>
        <w:gridCol w:w="1994"/>
      </w:tblGrid>
      <w:tr w:rsidR="003A311C" w:rsidRPr="003428A6" w14:paraId="3F9354CE" w14:textId="77777777">
        <w:trPr>
          <w:tblHeader/>
        </w:trPr>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68B855B8" w14:textId="77777777" w:rsidR="003A311C" w:rsidRPr="003428A6" w:rsidRDefault="002170D2">
            <w:pPr>
              <w:pStyle w:val="TableHeading"/>
              <w:spacing w:line="360" w:lineRule="auto"/>
              <w:rPr>
                <w:rFonts w:ascii="Arial" w:hAnsi="Arial" w:cs="Arial"/>
              </w:rPr>
            </w:pPr>
            <w:r w:rsidRPr="003428A6">
              <w:rPr>
                <w:rFonts w:ascii="Arial" w:hAnsi="Arial" w:cs="Arial"/>
              </w:rPr>
              <w:t>Skill and knowledge</w:t>
            </w:r>
          </w:p>
        </w:tc>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02BD7579" w14:textId="77777777" w:rsidR="003A311C" w:rsidRPr="003428A6" w:rsidRDefault="002170D2">
            <w:pPr>
              <w:pStyle w:val="TableHeading"/>
              <w:spacing w:line="360" w:lineRule="auto"/>
              <w:rPr>
                <w:rFonts w:ascii="Arial" w:hAnsi="Arial" w:cs="Arial"/>
              </w:rPr>
            </w:pPr>
            <w:r w:rsidRPr="003428A6">
              <w:rPr>
                <w:rFonts w:ascii="Arial" w:hAnsi="Arial" w:cs="Arial"/>
              </w:rPr>
              <w:t>Poor</w:t>
            </w:r>
          </w:p>
        </w:tc>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39505F93" w14:textId="77777777" w:rsidR="003A311C" w:rsidRPr="003428A6" w:rsidRDefault="002170D2">
            <w:pPr>
              <w:pStyle w:val="TableHeading"/>
              <w:spacing w:line="360" w:lineRule="auto"/>
              <w:rPr>
                <w:rFonts w:ascii="Arial" w:hAnsi="Arial" w:cs="Arial"/>
              </w:rPr>
            </w:pPr>
            <w:r w:rsidRPr="003428A6">
              <w:rPr>
                <w:rFonts w:ascii="Arial" w:hAnsi="Arial" w:cs="Arial"/>
              </w:rPr>
              <w:t>Average</w:t>
            </w:r>
          </w:p>
        </w:tc>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5B6F6238" w14:textId="77777777" w:rsidR="003A311C" w:rsidRPr="003428A6" w:rsidRDefault="002170D2">
            <w:pPr>
              <w:pStyle w:val="TableHeading"/>
              <w:spacing w:line="360" w:lineRule="auto"/>
              <w:rPr>
                <w:rFonts w:ascii="Arial" w:hAnsi="Arial" w:cs="Arial"/>
              </w:rPr>
            </w:pPr>
            <w:r w:rsidRPr="003428A6">
              <w:rPr>
                <w:rFonts w:ascii="Arial" w:hAnsi="Arial" w:cs="Arial"/>
              </w:rPr>
              <w:t>Good</w:t>
            </w:r>
          </w:p>
        </w:tc>
        <w:tc>
          <w:tcPr>
            <w:tcW w:w="1994"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5B17EAB0" w14:textId="77777777" w:rsidR="003A311C" w:rsidRPr="003428A6" w:rsidRDefault="002170D2">
            <w:pPr>
              <w:pStyle w:val="TableHeading"/>
              <w:spacing w:line="360" w:lineRule="auto"/>
              <w:rPr>
                <w:rFonts w:ascii="Arial" w:hAnsi="Arial" w:cs="Arial"/>
              </w:rPr>
            </w:pPr>
            <w:r w:rsidRPr="003428A6">
              <w:rPr>
                <w:rFonts w:ascii="Arial" w:hAnsi="Arial" w:cs="Arial"/>
              </w:rPr>
              <w:t>Excellent</w:t>
            </w:r>
          </w:p>
        </w:tc>
      </w:tr>
      <w:tr w:rsidR="003A311C" w:rsidRPr="003428A6" w14:paraId="393B4DCF" w14:textId="77777777">
        <w:tc>
          <w:tcPr>
            <w:tcW w:w="1994" w:type="dxa"/>
            <w:tcBorders>
              <w:left w:val="single" w:sz="2" w:space="0" w:color="000000"/>
              <w:bottom w:val="single" w:sz="2" w:space="0" w:color="000000"/>
            </w:tcBorders>
            <w:tcMar>
              <w:top w:w="55" w:type="dxa"/>
              <w:left w:w="55" w:type="dxa"/>
              <w:bottom w:w="55" w:type="dxa"/>
              <w:right w:w="55" w:type="dxa"/>
            </w:tcMar>
          </w:tcPr>
          <w:p w14:paraId="122927C6" w14:textId="77777777" w:rsidR="003A311C" w:rsidRPr="003428A6" w:rsidRDefault="002170D2">
            <w:pPr>
              <w:pStyle w:val="TableContents"/>
              <w:spacing w:line="360" w:lineRule="auto"/>
              <w:jc w:val="both"/>
              <w:rPr>
                <w:rFonts w:ascii="Arial" w:hAnsi="Arial" w:cs="Arial"/>
              </w:rPr>
            </w:pPr>
            <w:r w:rsidRPr="003428A6">
              <w:rPr>
                <w:rFonts w:ascii="Arial" w:hAnsi="Arial" w:cs="Arial"/>
              </w:rPr>
              <w:t>Communication skill</w:t>
            </w:r>
          </w:p>
        </w:tc>
        <w:tc>
          <w:tcPr>
            <w:tcW w:w="1994" w:type="dxa"/>
            <w:tcBorders>
              <w:left w:val="single" w:sz="2" w:space="0" w:color="000000"/>
              <w:bottom w:val="single" w:sz="2" w:space="0" w:color="000000"/>
            </w:tcBorders>
            <w:tcMar>
              <w:top w:w="55" w:type="dxa"/>
              <w:left w:w="55" w:type="dxa"/>
              <w:bottom w:w="55" w:type="dxa"/>
              <w:right w:w="55" w:type="dxa"/>
            </w:tcMar>
          </w:tcPr>
          <w:p w14:paraId="4FE78E9A"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01568237"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6ECE2A68"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763DBAFC" w14:textId="77777777" w:rsidR="003A311C" w:rsidRPr="003428A6" w:rsidRDefault="002170D2">
            <w:pPr>
              <w:pStyle w:val="TableContents"/>
              <w:spacing w:line="360" w:lineRule="auto"/>
              <w:jc w:val="both"/>
              <w:rPr>
                <w:rFonts w:ascii="Arial" w:hAnsi="Arial" w:cs="Arial"/>
              </w:rPr>
            </w:pPr>
            <w:r w:rsidRPr="003428A6">
              <w:rPr>
                <w:rFonts w:ascii="Arial" w:hAnsi="Arial" w:cs="Arial"/>
              </w:rPr>
              <w:t>*</w:t>
            </w:r>
          </w:p>
        </w:tc>
      </w:tr>
      <w:tr w:rsidR="003A311C" w:rsidRPr="003428A6" w14:paraId="56D91A87" w14:textId="77777777">
        <w:tc>
          <w:tcPr>
            <w:tcW w:w="1994" w:type="dxa"/>
            <w:tcBorders>
              <w:left w:val="single" w:sz="2" w:space="0" w:color="000000"/>
              <w:bottom w:val="single" w:sz="2" w:space="0" w:color="000000"/>
            </w:tcBorders>
            <w:tcMar>
              <w:top w:w="55" w:type="dxa"/>
              <w:left w:w="55" w:type="dxa"/>
              <w:bottom w:w="55" w:type="dxa"/>
              <w:right w:w="55" w:type="dxa"/>
            </w:tcMar>
          </w:tcPr>
          <w:p w14:paraId="3324C635" w14:textId="77777777" w:rsidR="003A311C" w:rsidRPr="003428A6" w:rsidRDefault="002170D2">
            <w:pPr>
              <w:pStyle w:val="TableContents"/>
              <w:spacing w:line="360" w:lineRule="auto"/>
              <w:jc w:val="both"/>
              <w:rPr>
                <w:rFonts w:ascii="Arial" w:hAnsi="Arial" w:cs="Arial"/>
              </w:rPr>
            </w:pPr>
            <w:r w:rsidRPr="003428A6">
              <w:rPr>
                <w:rFonts w:ascii="Arial" w:hAnsi="Arial" w:cs="Arial"/>
              </w:rPr>
              <w:t>Decision making skill</w:t>
            </w:r>
          </w:p>
        </w:tc>
        <w:tc>
          <w:tcPr>
            <w:tcW w:w="1994" w:type="dxa"/>
            <w:tcBorders>
              <w:left w:val="single" w:sz="2" w:space="0" w:color="000000"/>
              <w:bottom w:val="single" w:sz="2" w:space="0" w:color="000000"/>
            </w:tcBorders>
            <w:tcMar>
              <w:top w:w="55" w:type="dxa"/>
              <w:left w:w="55" w:type="dxa"/>
              <w:bottom w:w="55" w:type="dxa"/>
              <w:right w:w="55" w:type="dxa"/>
            </w:tcMar>
          </w:tcPr>
          <w:p w14:paraId="24D4A816" w14:textId="77777777" w:rsidR="003A311C" w:rsidRPr="003428A6" w:rsidRDefault="002170D2">
            <w:pPr>
              <w:pStyle w:val="TableContents"/>
              <w:spacing w:line="360" w:lineRule="auto"/>
              <w:jc w:val="both"/>
              <w:rPr>
                <w:rFonts w:ascii="Arial" w:hAnsi="Arial" w:cs="Arial"/>
              </w:rPr>
            </w:pPr>
            <w:r w:rsidRPr="003428A6">
              <w:rPr>
                <w:rFonts w:ascii="Arial" w:hAnsi="Arial" w:cs="Arial"/>
              </w:rPr>
              <w:t>*</w:t>
            </w:r>
          </w:p>
        </w:tc>
        <w:tc>
          <w:tcPr>
            <w:tcW w:w="1994" w:type="dxa"/>
            <w:tcBorders>
              <w:left w:val="single" w:sz="2" w:space="0" w:color="000000"/>
              <w:bottom w:val="single" w:sz="2" w:space="0" w:color="000000"/>
            </w:tcBorders>
            <w:tcMar>
              <w:top w:w="55" w:type="dxa"/>
              <w:left w:w="55" w:type="dxa"/>
              <w:bottom w:w="55" w:type="dxa"/>
              <w:right w:w="55" w:type="dxa"/>
            </w:tcMar>
          </w:tcPr>
          <w:p w14:paraId="0D411CC0"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15F8B38A"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010C7B0C" w14:textId="77777777" w:rsidR="003A311C" w:rsidRPr="003428A6" w:rsidRDefault="003A311C">
            <w:pPr>
              <w:pStyle w:val="TableContents"/>
              <w:spacing w:line="360" w:lineRule="auto"/>
              <w:jc w:val="both"/>
              <w:rPr>
                <w:rFonts w:ascii="Arial" w:hAnsi="Arial" w:cs="Arial"/>
              </w:rPr>
            </w:pPr>
          </w:p>
        </w:tc>
      </w:tr>
      <w:tr w:rsidR="003A311C" w:rsidRPr="003428A6" w14:paraId="256DC8BF" w14:textId="77777777">
        <w:tc>
          <w:tcPr>
            <w:tcW w:w="1994" w:type="dxa"/>
            <w:tcBorders>
              <w:left w:val="single" w:sz="2" w:space="0" w:color="000000"/>
              <w:bottom w:val="single" w:sz="2" w:space="0" w:color="000000"/>
            </w:tcBorders>
            <w:tcMar>
              <w:top w:w="55" w:type="dxa"/>
              <w:left w:w="55" w:type="dxa"/>
              <w:bottom w:w="55" w:type="dxa"/>
              <w:right w:w="55" w:type="dxa"/>
            </w:tcMar>
          </w:tcPr>
          <w:p w14:paraId="61DB9C76" w14:textId="77777777" w:rsidR="003A311C" w:rsidRPr="003428A6" w:rsidRDefault="002170D2">
            <w:pPr>
              <w:pStyle w:val="TableContents"/>
              <w:spacing w:line="360" w:lineRule="auto"/>
              <w:jc w:val="both"/>
              <w:rPr>
                <w:rFonts w:ascii="Arial" w:hAnsi="Arial" w:cs="Arial"/>
              </w:rPr>
            </w:pPr>
            <w:r w:rsidRPr="003428A6">
              <w:rPr>
                <w:rFonts w:ascii="Arial" w:hAnsi="Arial" w:cs="Arial"/>
              </w:rPr>
              <w:t>Problem solving skill</w:t>
            </w:r>
          </w:p>
        </w:tc>
        <w:tc>
          <w:tcPr>
            <w:tcW w:w="1994" w:type="dxa"/>
            <w:tcBorders>
              <w:left w:val="single" w:sz="2" w:space="0" w:color="000000"/>
              <w:bottom w:val="single" w:sz="2" w:space="0" w:color="000000"/>
            </w:tcBorders>
            <w:tcMar>
              <w:top w:w="55" w:type="dxa"/>
              <w:left w:w="55" w:type="dxa"/>
              <w:bottom w:w="55" w:type="dxa"/>
              <w:right w:w="55" w:type="dxa"/>
            </w:tcMar>
          </w:tcPr>
          <w:p w14:paraId="410E43FE"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5B533B0B" w14:textId="77777777" w:rsidR="003A311C" w:rsidRPr="003428A6" w:rsidRDefault="002170D2">
            <w:pPr>
              <w:pStyle w:val="TableContents"/>
              <w:spacing w:line="360" w:lineRule="auto"/>
              <w:jc w:val="both"/>
              <w:rPr>
                <w:rFonts w:ascii="Arial" w:hAnsi="Arial" w:cs="Arial"/>
              </w:rPr>
            </w:pPr>
            <w:r w:rsidRPr="003428A6">
              <w:rPr>
                <w:rFonts w:ascii="Arial" w:hAnsi="Arial" w:cs="Arial"/>
              </w:rPr>
              <w:t>*</w:t>
            </w:r>
          </w:p>
        </w:tc>
        <w:tc>
          <w:tcPr>
            <w:tcW w:w="1994" w:type="dxa"/>
            <w:tcBorders>
              <w:left w:val="single" w:sz="2" w:space="0" w:color="000000"/>
              <w:bottom w:val="single" w:sz="2" w:space="0" w:color="000000"/>
            </w:tcBorders>
            <w:tcMar>
              <w:top w:w="55" w:type="dxa"/>
              <w:left w:w="55" w:type="dxa"/>
              <w:bottom w:w="55" w:type="dxa"/>
              <w:right w:w="55" w:type="dxa"/>
            </w:tcMar>
          </w:tcPr>
          <w:p w14:paraId="230CF1AF"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42A09480" w14:textId="77777777" w:rsidR="003A311C" w:rsidRPr="003428A6" w:rsidRDefault="003A311C">
            <w:pPr>
              <w:pStyle w:val="TableContents"/>
              <w:spacing w:line="360" w:lineRule="auto"/>
              <w:jc w:val="both"/>
              <w:rPr>
                <w:rFonts w:ascii="Arial" w:hAnsi="Arial" w:cs="Arial"/>
              </w:rPr>
            </w:pPr>
          </w:p>
        </w:tc>
      </w:tr>
      <w:tr w:rsidR="003A311C" w:rsidRPr="003428A6" w14:paraId="762DF59A" w14:textId="77777777">
        <w:tc>
          <w:tcPr>
            <w:tcW w:w="1994" w:type="dxa"/>
            <w:tcBorders>
              <w:left w:val="single" w:sz="2" w:space="0" w:color="000000"/>
              <w:bottom w:val="single" w:sz="2" w:space="0" w:color="000000"/>
            </w:tcBorders>
            <w:tcMar>
              <w:top w:w="55" w:type="dxa"/>
              <w:left w:w="55" w:type="dxa"/>
              <w:bottom w:w="55" w:type="dxa"/>
              <w:right w:w="55" w:type="dxa"/>
            </w:tcMar>
          </w:tcPr>
          <w:p w14:paraId="7FBAFD7B" w14:textId="77777777" w:rsidR="003A311C" w:rsidRPr="003428A6" w:rsidRDefault="002170D2">
            <w:pPr>
              <w:pStyle w:val="TableContents"/>
              <w:spacing w:line="360" w:lineRule="auto"/>
              <w:jc w:val="both"/>
              <w:rPr>
                <w:rFonts w:ascii="Arial" w:hAnsi="Arial" w:cs="Arial"/>
              </w:rPr>
            </w:pPr>
            <w:r w:rsidRPr="003428A6">
              <w:rPr>
                <w:rFonts w:ascii="Arial" w:hAnsi="Arial" w:cs="Arial"/>
              </w:rPr>
              <w:t>Information and technology</w:t>
            </w:r>
          </w:p>
        </w:tc>
        <w:tc>
          <w:tcPr>
            <w:tcW w:w="1994" w:type="dxa"/>
            <w:tcBorders>
              <w:left w:val="single" w:sz="2" w:space="0" w:color="000000"/>
              <w:bottom w:val="single" w:sz="2" w:space="0" w:color="000000"/>
            </w:tcBorders>
            <w:tcMar>
              <w:top w:w="55" w:type="dxa"/>
              <w:left w:w="55" w:type="dxa"/>
              <w:bottom w:w="55" w:type="dxa"/>
              <w:right w:w="55" w:type="dxa"/>
            </w:tcMar>
          </w:tcPr>
          <w:p w14:paraId="439B5D6E"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3A5C27A4" w14:textId="77777777" w:rsidR="003A311C" w:rsidRPr="003428A6" w:rsidRDefault="002170D2">
            <w:pPr>
              <w:pStyle w:val="TableContents"/>
              <w:spacing w:line="360" w:lineRule="auto"/>
              <w:jc w:val="both"/>
              <w:rPr>
                <w:rFonts w:ascii="Arial" w:hAnsi="Arial" w:cs="Arial"/>
              </w:rPr>
            </w:pPr>
            <w:r w:rsidRPr="003428A6">
              <w:rPr>
                <w:rFonts w:ascii="Arial" w:hAnsi="Arial" w:cs="Arial"/>
              </w:rPr>
              <w:t>*</w:t>
            </w:r>
          </w:p>
        </w:tc>
        <w:tc>
          <w:tcPr>
            <w:tcW w:w="1994" w:type="dxa"/>
            <w:tcBorders>
              <w:left w:val="single" w:sz="2" w:space="0" w:color="000000"/>
              <w:bottom w:val="single" w:sz="2" w:space="0" w:color="000000"/>
            </w:tcBorders>
            <w:tcMar>
              <w:top w:w="55" w:type="dxa"/>
              <w:left w:w="55" w:type="dxa"/>
              <w:bottom w:w="55" w:type="dxa"/>
              <w:right w:w="55" w:type="dxa"/>
            </w:tcMar>
          </w:tcPr>
          <w:p w14:paraId="7C69A0E1"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7B4DE3ED" w14:textId="77777777" w:rsidR="003A311C" w:rsidRPr="003428A6" w:rsidRDefault="003A311C">
            <w:pPr>
              <w:pStyle w:val="TableContents"/>
              <w:spacing w:line="360" w:lineRule="auto"/>
              <w:jc w:val="both"/>
              <w:rPr>
                <w:rFonts w:ascii="Arial" w:hAnsi="Arial" w:cs="Arial"/>
              </w:rPr>
            </w:pPr>
          </w:p>
        </w:tc>
      </w:tr>
      <w:tr w:rsidR="003A311C" w:rsidRPr="003428A6" w14:paraId="425E314D" w14:textId="77777777">
        <w:tc>
          <w:tcPr>
            <w:tcW w:w="1994" w:type="dxa"/>
            <w:tcBorders>
              <w:left w:val="single" w:sz="2" w:space="0" w:color="000000"/>
              <w:bottom w:val="single" w:sz="2" w:space="0" w:color="000000"/>
            </w:tcBorders>
            <w:tcMar>
              <w:top w:w="55" w:type="dxa"/>
              <w:left w:w="55" w:type="dxa"/>
              <w:bottom w:w="55" w:type="dxa"/>
              <w:right w:w="55" w:type="dxa"/>
            </w:tcMar>
          </w:tcPr>
          <w:p w14:paraId="5C34148C" w14:textId="77777777" w:rsidR="003A311C" w:rsidRPr="003428A6" w:rsidRDefault="002170D2">
            <w:pPr>
              <w:pStyle w:val="TableContents"/>
              <w:spacing w:line="360" w:lineRule="auto"/>
              <w:jc w:val="both"/>
              <w:rPr>
                <w:rFonts w:ascii="Arial" w:hAnsi="Arial" w:cs="Arial"/>
              </w:rPr>
            </w:pPr>
            <w:r w:rsidRPr="003428A6">
              <w:rPr>
                <w:rFonts w:ascii="Arial" w:hAnsi="Arial" w:cs="Arial"/>
              </w:rPr>
              <w:t>Administration and management</w:t>
            </w:r>
          </w:p>
        </w:tc>
        <w:tc>
          <w:tcPr>
            <w:tcW w:w="1994" w:type="dxa"/>
            <w:tcBorders>
              <w:left w:val="single" w:sz="2" w:space="0" w:color="000000"/>
              <w:bottom w:val="single" w:sz="2" w:space="0" w:color="000000"/>
            </w:tcBorders>
            <w:tcMar>
              <w:top w:w="55" w:type="dxa"/>
              <w:left w:w="55" w:type="dxa"/>
              <w:bottom w:w="55" w:type="dxa"/>
              <w:right w:w="55" w:type="dxa"/>
            </w:tcMar>
          </w:tcPr>
          <w:p w14:paraId="55052596" w14:textId="77777777" w:rsidR="003A311C" w:rsidRPr="003428A6" w:rsidRDefault="002170D2">
            <w:pPr>
              <w:pStyle w:val="TableContents"/>
              <w:spacing w:line="360" w:lineRule="auto"/>
              <w:jc w:val="both"/>
              <w:rPr>
                <w:rFonts w:ascii="Arial" w:hAnsi="Arial" w:cs="Arial"/>
              </w:rPr>
            </w:pPr>
            <w:r w:rsidRPr="003428A6">
              <w:rPr>
                <w:rFonts w:ascii="Arial" w:hAnsi="Arial" w:cs="Arial"/>
              </w:rPr>
              <w:t>*</w:t>
            </w:r>
          </w:p>
        </w:tc>
        <w:tc>
          <w:tcPr>
            <w:tcW w:w="1994" w:type="dxa"/>
            <w:tcBorders>
              <w:left w:val="single" w:sz="2" w:space="0" w:color="000000"/>
              <w:bottom w:val="single" w:sz="2" w:space="0" w:color="000000"/>
            </w:tcBorders>
            <w:tcMar>
              <w:top w:w="55" w:type="dxa"/>
              <w:left w:w="55" w:type="dxa"/>
              <w:bottom w:w="55" w:type="dxa"/>
              <w:right w:w="55" w:type="dxa"/>
            </w:tcMar>
          </w:tcPr>
          <w:p w14:paraId="417FC675"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5DED3D9C"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716171F8" w14:textId="77777777" w:rsidR="003A311C" w:rsidRPr="003428A6" w:rsidRDefault="003A311C">
            <w:pPr>
              <w:pStyle w:val="TableContents"/>
              <w:spacing w:line="360" w:lineRule="auto"/>
              <w:jc w:val="both"/>
              <w:rPr>
                <w:rFonts w:ascii="Arial" w:hAnsi="Arial" w:cs="Arial"/>
              </w:rPr>
            </w:pPr>
          </w:p>
        </w:tc>
      </w:tr>
      <w:tr w:rsidR="003A311C" w:rsidRPr="003428A6" w14:paraId="505A6537" w14:textId="77777777">
        <w:tc>
          <w:tcPr>
            <w:tcW w:w="1994" w:type="dxa"/>
            <w:tcBorders>
              <w:left w:val="single" w:sz="2" w:space="0" w:color="000000"/>
              <w:bottom w:val="single" w:sz="2" w:space="0" w:color="000000"/>
            </w:tcBorders>
            <w:tcMar>
              <w:top w:w="55" w:type="dxa"/>
              <w:left w:w="55" w:type="dxa"/>
              <w:bottom w:w="55" w:type="dxa"/>
              <w:right w:w="55" w:type="dxa"/>
            </w:tcMar>
          </w:tcPr>
          <w:p w14:paraId="32963AB4" w14:textId="77777777" w:rsidR="003A311C" w:rsidRPr="003428A6" w:rsidRDefault="002170D2">
            <w:pPr>
              <w:pStyle w:val="TableContents"/>
              <w:spacing w:line="360" w:lineRule="auto"/>
              <w:jc w:val="both"/>
              <w:rPr>
                <w:rFonts w:ascii="Arial" w:hAnsi="Arial" w:cs="Arial"/>
              </w:rPr>
            </w:pPr>
            <w:r w:rsidRPr="003428A6">
              <w:rPr>
                <w:rFonts w:ascii="Arial" w:hAnsi="Arial" w:cs="Arial"/>
              </w:rPr>
              <w:t>Personnel and human resource</w:t>
            </w:r>
          </w:p>
        </w:tc>
        <w:tc>
          <w:tcPr>
            <w:tcW w:w="1994" w:type="dxa"/>
            <w:tcBorders>
              <w:left w:val="single" w:sz="2" w:space="0" w:color="000000"/>
              <w:bottom w:val="single" w:sz="2" w:space="0" w:color="000000"/>
            </w:tcBorders>
            <w:tcMar>
              <w:top w:w="55" w:type="dxa"/>
              <w:left w:w="55" w:type="dxa"/>
              <w:bottom w:w="55" w:type="dxa"/>
              <w:right w:w="55" w:type="dxa"/>
            </w:tcMar>
          </w:tcPr>
          <w:p w14:paraId="4856DC2A"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474909C1" w14:textId="77777777" w:rsidR="003A311C" w:rsidRPr="003428A6" w:rsidRDefault="003A311C">
            <w:pPr>
              <w:pStyle w:val="TableContents"/>
              <w:spacing w:line="360" w:lineRule="auto"/>
              <w:jc w:val="both"/>
              <w:rPr>
                <w:rFonts w:ascii="Arial" w:hAnsi="Arial" w:cs="Arial"/>
              </w:rPr>
            </w:pPr>
          </w:p>
        </w:tc>
        <w:tc>
          <w:tcPr>
            <w:tcW w:w="1994" w:type="dxa"/>
            <w:tcBorders>
              <w:left w:val="single" w:sz="2" w:space="0" w:color="000000"/>
              <w:bottom w:val="single" w:sz="2" w:space="0" w:color="000000"/>
            </w:tcBorders>
            <w:tcMar>
              <w:top w:w="55" w:type="dxa"/>
              <w:left w:w="55" w:type="dxa"/>
              <w:bottom w:w="55" w:type="dxa"/>
              <w:right w:w="55" w:type="dxa"/>
            </w:tcMar>
          </w:tcPr>
          <w:p w14:paraId="58080A6D" w14:textId="77777777" w:rsidR="003A311C" w:rsidRPr="003428A6" w:rsidRDefault="002170D2">
            <w:pPr>
              <w:pStyle w:val="TableContents"/>
              <w:spacing w:line="360" w:lineRule="auto"/>
              <w:jc w:val="both"/>
              <w:rPr>
                <w:rFonts w:ascii="Arial" w:hAnsi="Arial" w:cs="Arial"/>
              </w:rPr>
            </w:pPr>
            <w:r w:rsidRPr="003428A6">
              <w:rPr>
                <w:rFonts w:ascii="Arial" w:hAnsi="Arial" w:cs="Arial"/>
              </w:rPr>
              <w:t>*</w:t>
            </w: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4784E538" w14:textId="77777777" w:rsidR="003A311C" w:rsidRPr="003428A6" w:rsidRDefault="003A311C">
            <w:pPr>
              <w:pStyle w:val="TableContents"/>
              <w:spacing w:line="360" w:lineRule="auto"/>
              <w:jc w:val="both"/>
              <w:rPr>
                <w:rFonts w:ascii="Arial" w:hAnsi="Arial" w:cs="Arial"/>
              </w:rPr>
            </w:pPr>
          </w:p>
        </w:tc>
      </w:tr>
    </w:tbl>
    <w:p w14:paraId="36E9E0F3" w14:textId="77777777" w:rsidR="003A311C" w:rsidRPr="003428A6" w:rsidRDefault="003A311C">
      <w:pPr>
        <w:pStyle w:val="Standard"/>
        <w:spacing w:line="360" w:lineRule="auto"/>
        <w:jc w:val="both"/>
        <w:rPr>
          <w:rFonts w:ascii="Arial" w:hAnsi="Arial" w:cs="Arial"/>
        </w:rPr>
      </w:pPr>
    </w:p>
    <w:p w14:paraId="45678851" w14:textId="77777777" w:rsidR="003A311C" w:rsidRPr="003428A6" w:rsidRDefault="002170D2">
      <w:pPr>
        <w:pStyle w:val="Standard"/>
        <w:spacing w:line="360" w:lineRule="auto"/>
        <w:jc w:val="both"/>
        <w:rPr>
          <w:rFonts w:ascii="Arial" w:hAnsi="Arial" w:cs="Arial"/>
          <w:b/>
          <w:bCs/>
          <w:i/>
          <w:iCs/>
        </w:rPr>
      </w:pPr>
      <w:r w:rsidRPr="003428A6">
        <w:rPr>
          <w:rFonts w:ascii="Arial" w:hAnsi="Arial" w:cs="Arial"/>
          <w:b/>
          <w:bCs/>
          <w:i/>
          <w:iCs/>
        </w:rPr>
        <w:t>SMART GOAL</w:t>
      </w:r>
    </w:p>
    <w:p w14:paraId="2FE5748D" w14:textId="77777777" w:rsidR="003A311C" w:rsidRPr="003428A6" w:rsidRDefault="002170D2">
      <w:pPr>
        <w:pStyle w:val="Standard"/>
        <w:spacing w:line="360" w:lineRule="auto"/>
        <w:jc w:val="both"/>
        <w:rPr>
          <w:rFonts w:ascii="Arial" w:hAnsi="Arial" w:cs="Arial"/>
        </w:rPr>
      </w:pPr>
      <w:r w:rsidRPr="003428A6">
        <w:rPr>
          <w:rFonts w:ascii="Arial" w:hAnsi="Arial" w:cs="Arial"/>
        </w:rPr>
        <w:tab/>
        <w:t>These are the elements of the goal which involves specific, measurable, realistic, achievable and time bound. It provides clarity, motivation and focus which is needed to achieve the objectives and goals</w:t>
      </w:r>
      <w:r w:rsidRPr="003428A6">
        <w:rPr>
          <w:rFonts w:ascii="Arial" w:hAnsi="Arial" w:cs="Arial"/>
          <w:color w:val="222222"/>
          <w:shd w:val="clear" w:color="auto" w:fill="FFFFFF"/>
        </w:rPr>
        <w:t xml:space="preserve"> (Chowdhury and Miah, 2016)</w:t>
      </w:r>
      <w:r w:rsidRPr="003428A6">
        <w:rPr>
          <w:rFonts w:ascii="Arial" w:hAnsi="Arial" w:cs="Arial"/>
        </w:rPr>
        <w:t>. As I want to get prepared for the role play of HR manager, the SMART goals will help me in improving the ability to reach these goals as it will encourage me to define the objectives and set a date for its completion. The SMART goal is discussed below for establishing the employment goals-</w:t>
      </w:r>
    </w:p>
    <w:tbl>
      <w:tblPr>
        <w:tblW w:w="9972" w:type="dxa"/>
        <w:tblLayout w:type="fixed"/>
        <w:tblCellMar>
          <w:left w:w="10" w:type="dxa"/>
          <w:right w:w="10" w:type="dxa"/>
        </w:tblCellMar>
        <w:tblLook w:val="0000" w:firstRow="0" w:lastRow="0" w:firstColumn="0" w:lastColumn="0" w:noHBand="0" w:noVBand="0"/>
      </w:tblPr>
      <w:tblGrid>
        <w:gridCol w:w="1995"/>
        <w:gridCol w:w="1995"/>
        <w:gridCol w:w="1994"/>
        <w:gridCol w:w="1994"/>
        <w:gridCol w:w="1994"/>
      </w:tblGrid>
      <w:tr w:rsidR="003A311C" w:rsidRPr="003428A6" w14:paraId="1C5E4B8C" w14:textId="77777777">
        <w:trPr>
          <w:tblHeader/>
        </w:trPr>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10B518FF" w14:textId="77777777" w:rsidR="003A311C" w:rsidRPr="003428A6" w:rsidRDefault="002170D2">
            <w:pPr>
              <w:pStyle w:val="TableHeading"/>
              <w:spacing w:line="360" w:lineRule="auto"/>
              <w:rPr>
                <w:rFonts w:ascii="Arial" w:hAnsi="Arial" w:cs="Arial"/>
              </w:rPr>
            </w:pPr>
            <w:r w:rsidRPr="003428A6">
              <w:rPr>
                <w:rFonts w:ascii="Arial" w:hAnsi="Arial" w:cs="Arial"/>
              </w:rPr>
              <w:t>Specific</w:t>
            </w:r>
          </w:p>
        </w:tc>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0E8CA4F7" w14:textId="77777777" w:rsidR="003A311C" w:rsidRPr="003428A6" w:rsidRDefault="002170D2">
            <w:pPr>
              <w:pStyle w:val="TableHeading"/>
              <w:spacing w:line="360" w:lineRule="auto"/>
              <w:rPr>
                <w:rFonts w:ascii="Arial" w:hAnsi="Arial" w:cs="Arial"/>
              </w:rPr>
            </w:pPr>
            <w:r w:rsidRPr="003428A6">
              <w:rPr>
                <w:rFonts w:ascii="Arial" w:hAnsi="Arial" w:cs="Arial"/>
              </w:rPr>
              <w:t>Measurable</w:t>
            </w:r>
          </w:p>
        </w:tc>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44A13F4B" w14:textId="77777777" w:rsidR="003A311C" w:rsidRPr="003428A6" w:rsidRDefault="002170D2">
            <w:pPr>
              <w:pStyle w:val="TableHeading"/>
              <w:spacing w:line="360" w:lineRule="auto"/>
              <w:rPr>
                <w:rFonts w:ascii="Arial" w:hAnsi="Arial" w:cs="Arial"/>
              </w:rPr>
            </w:pPr>
            <w:r w:rsidRPr="003428A6">
              <w:rPr>
                <w:rFonts w:ascii="Arial" w:hAnsi="Arial" w:cs="Arial"/>
              </w:rPr>
              <w:t>Achievable</w:t>
            </w:r>
          </w:p>
        </w:tc>
        <w:tc>
          <w:tcPr>
            <w:tcW w:w="1994" w:type="dxa"/>
            <w:tcBorders>
              <w:top w:val="single" w:sz="2" w:space="0" w:color="000000"/>
              <w:left w:val="single" w:sz="2" w:space="0" w:color="000000"/>
              <w:bottom w:val="single" w:sz="2" w:space="0" w:color="000000"/>
            </w:tcBorders>
            <w:tcMar>
              <w:top w:w="55" w:type="dxa"/>
              <w:left w:w="55" w:type="dxa"/>
              <w:bottom w:w="55" w:type="dxa"/>
              <w:right w:w="55" w:type="dxa"/>
            </w:tcMar>
          </w:tcPr>
          <w:p w14:paraId="7905F67C" w14:textId="77777777" w:rsidR="003A311C" w:rsidRPr="003428A6" w:rsidRDefault="002170D2">
            <w:pPr>
              <w:pStyle w:val="TableHeading"/>
              <w:spacing w:line="360" w:lineRule="auto"/>
              <w:rPr>
                <w:rFonts w:ascii="Arial" w:hAnsi="Arial" w:cs="Arial"/>
              </w:rPr>
            </w:pPr>
            <w:r w:rsidRPr="003428A6">
              <w:rPr>
                <w:rFonts w:ascii="Arial" w:hAnsi="Arial" w:cs="Arial"/>
              </w:rPr>
              <w:t>Realistic</w:t>
            </w:r>
          </w:p>
        </w:tc>
        <w:tc>
          <w:tcPr>
            <w:tcW w:w="1994"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74CDF5DE" w14:textId="77777777" w:rsidR="003A311C" w:rsidRPr="003428A6" w:rsidRDefault="002170D2">
            <w:pPr>
              <w:pStyle w:val="TableHeading"/>
              <w:spacing w:line="360" w:lineRule="auto"/>
              <w:rPr>
                <w:rFonts w:ascii="Arial" w:hAnsi="Arial" w:cs="Arial"/>
              </w:rPr>
            </w:pPr>
            <w:r w:rsidRPr="003428A6">
              <w:rPr>
                <w:rFonts w:ascii="Arial" w:hAnsi="Arial" w:cs="Arial"/>
              </w:rPr>
              <w:t>Time bound</w:t>
            </w:r>
          </w:p>
        </w:tc>
      </w:tr>
      <w:tr w:rsidR="003A311C" w:rsidRPr="003428A6" w14:paraId="5E9A492E" w14:textId="77777777">
        <w:tc>
          <w:tcPr>
            <w:tcW w:w="1994" w:type="dxa"/>
            <w:tcBorders>
              <w:left w:val="single" w:sz="2" w:space="0" w:color="000000"/>
              <w:bottom w:val="single" w:sz="2" w:space="0" w:color="000000"/>
            </w:tcBorders>
            <w:tcMar>
              <w:top w:w="55" w:type="dxa"/>
              <w:left w:w="55" w:type="dxa"/>
              <w:bottom w:w="55" w:type="dxa"/>
              <w:right w:w="55" w:type="dxa"/>
            </w:tcMar>
          </w:tcPr>
          <w:p w14:paraId="6885041C" w14:textId="77777777" w:rsidR="003A311C" w:rsidRPr="003428A6" w:rsidRDefault="002170D2">
            <w:pPr>
              <w:pStyle w:val="TableContents"/>
              <w:spacing w:line="360" w:lineRule="auto"/>
              <w:jc w:val="both"/>
              <w:rPr>
                <w:rFonts w:ascii="Arial" w:hAnsi="Arial" w:cs="Arial"/>
              </w:rPr>
            </w:pPr>
            <w:r w:rsidRPr="003428A6">
              <w:rPr>
                <w:rFonts w:ascii="Arial" w:hAnsi="Arial" w:cs="Arial"/>
              </w:rPr>
              <w:t xml:space="preserve">I want to acquire </w:t>
            </w:r>
            <w:r w:rsidRPr="003428A6">
              <w:rPr>
                <w:rFonts w:ascii="Arial" w:hAnsi="Arial" w:cs="Arial"/>
              </w:rPr>
              <w:lastRenderedPageBreak/>
              <w:t>the decision making skill.</w:t>
            </w:r>
          </w:p>
        </w:tc>
        <w:tc>
          <w:tcPr>
            <w:tcW w:w="1994" w:type="dxa"/>
            <w:tcBorders>
              <w:left w:val="single" w:sz="2" w:space="0" w:color="000000"/>
              <w:bottom w:val="single" w:sz="2" w:space="0" w:color="000000"/>
            </w:tcBorders>
            <w:tcMar>
              <w:top w:w="55" w:type="dxa"/>
              <w:left w:w="55" w:type="dxa"/>
              <w:bottom w:w="55" w:type="dxa"/>
              <w:right w:w="55" w:type="dxa"/>
            </w:tcMar>
          </w:tcPr>
          <w:p w14:paraId="51FBA699"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The ability to </w:t>
            </w:r>
            <w:r w:rsidRPr="003428A6">
              <w:rPr>
                <w:rFonts w:ascii="Arial" w:hAnsi="Arial" w:cs="Arial"/>
              </w:rPr>
              <w:lastRenderedPageBreak/>
              <w:t>acquire this skill is 8 out of 10.</w:t>
            </w:r>
          </w:p>
        </w:tc>
        <w:tc>
          <w:tcPr>
            <w:tcW w:w="1994" w:type="dxa"/>
            <w:tcBorders>
              <w:left w:val="single" w:sz="2" w:space="0" w:color="000000"/>
              <w:bottom w:val="single" w:sz="2" w:space="0" w:color="000000"/>
            </w:tcBorders>
            <w:tcMar>
              <w:top w:w="55" w:type="dxa"/>
              <w:left w:w="55" w:type="dxa"/>
              <w:bottom w:w="55" w:type="dxa"/>
              <w:right w:w="55" w:type="dxa"/>
            </w:tcMar>
          </w:tcPr>
          <w:p w14:paraId="3E332229"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This skill shall be </w:t>
            </w:r>
            <w:r w:rsidRPr="003428A6">
              <w:rPr>
                <w:rFonts w:ascii="Arial" w:hAnsi="Arial" w:cs="Arial"/>
              </w:rPr>
              <w:lastRenderedPageBreak/>
              <w:t>achieved by  practice. I will test my ability to take decision on the hypothetical scenarios so that I can develop it through practice.</w:t>
            </w:r>
          </w:p>
        </w:tc>
        <w:tc>
          <w:tcPr>
            <w:tcW w:w="1994" w:type="dxa"/>
            <w:tcBorders>
              <w:left w:val="single" w:sz="2" w:space="0" w:color="000000"/>
              <w:bottom w:val="single" w:sz="2" w:space="0" w:color="000000"/>
            </w:tcBorders>
            <w:tcMar>
              <w:top w:w="55" w:type="dxa"/>
              <w:left w:w="55" w:type="dxa"/>
              <w:bottom w:w="55" w:type="dxa"/>
              <w:right w:w="55" w:type="dxa"/>
            </w:tcMar>
          </w:tcPr>
          <w:p w14:paraId="4AB24BEC"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This skill will be </w:t>
            </w:r>
            <w:r w:rsidRPr="003428A6">
              <w:rPr>
                <w:rFonts w:ascii="Arial" w:hAnsi="Arial" w:cs="Arial"/>
              </w:rPr>
              <w:lastRenderedPageBreak/>
              <w:t>acquired by reading books and journals so that technique can be learned to take decisions.</w:t>
            </w: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35176C16"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This will be </w:t>
            </w:r>
            <w:r w:rsidRPr="003428A6">
              <w:rPr>
                <w:rFonts w:ascii="Arial" w:hAnsi="Arial" w:cs="Arial"/>
              </w:rPr>
              <w:lastRenderedPageBreak/>
              <w:t>acquired in 3 months.</w:t>
            </w:r>
          </w:p>
        </w:tc>
      </w:tr>
      <w:tr w:rsidR="003A311C" w:rsidRPr="003428A6" w14:paraId="3A61B33B" w14:textId="77777777">
        <w:tc>
          <w:tcPr>
            <w:tcW w:w="1994" w:type="dxa"/>
            <w:tcBorders>
              <w:left w:val="single" w:sz="2" w:space="0" w:color="000000"/>
              <w:bottom w:val="single" w:sz="2" w:space="0" w:color="000000"/>
            </w:tcBorders>
            <w:tcMar>
              <w:top w:w="55" w:type="dxa"/>
              <w:left w:w="55" w:type="dxa"/>
              <w:bottom w:w="55" w:type="dxa"/>
              <w:right w:w="55" w:type="dxa"/>
            </w:tcMar>
          </w:tcPr>
          <w:p w14:paraId="5FF64499" w14:textId="77777777" w:rsidR="003A311C" w:rsidRPr="003428A6" w:rsidRDefault="002170D2">
            <w:pPr>
              <w:pStyle w:val="TableContents"/>
              <w:spacing w:line="360" w:lineRule="auto"/>
              <w:jc w:val="both"/>
              <w:rPr>
                <w:rFonts w:ascii="Arial" w:hAnsi="Arial" w:cs="Arial"/>
              </w:rPr>
            </w:pPr>
            <w:r w:rsidRPr="003428A6">
              <w:rPr>
                <w:rFonts w:ascii="Arial" w:hAnsi="Arial" w:cs="Arial"/>
              </w:rPr>
              <w:t>I want to develop the knowledge of administration and management.</w:t>
            </w:r>
          </w:p>
        </w:tc>
        <w:tc>
          <w:tcPr>
            <w:tcW w:w="1994" w:type="dxa"/>
            <w:tcBorders>
              <w:left w:val="single" w:sz="2" w:space="0" w:color="000000"/>
              <w:bottom w:val="single" w:sz="2" w:space="0" w:color="000000"/>
            </w:tcBorders>
            <w:tcMar>
              <w:top w:w="55" w:type="dxa"/>
              <w:left w:w="55" w:type="dxa"/>
              <w:bottom w:w="55" w:type="dxa"/>
              <w:right w:w="55" w:type="dxa"/>
            </w:tcMar>
          </w:tcPr>
          <w:p w14:paraId="05B28816" w14:textId="77777777" w:rsidR="003A311C" w:rsidRPr="003428A6" w:rsidRDefault="002170D2">
            <w:pPr>
              <w:pStyle w:val="TableContents"/>
              <w:spacing w:line="360" w:lineRule="auto"/>
              <w:jc w:val="both"/>
              <w:rPr>
                <w:rFonts w:ascii="Arial" w:hAnsi="Arial" w:cs="Arial"/>
              </w:rPr>
            </w:pPr>
            <w:r w:rsidRPr="003428A6">
              <w:rPr>
                <w:rFonts w:ascii="Arial" w:hAnsi="Arial" w:cs="Arial"/>
              </w:rPr>
              <w:t>The ability to achieve this knowledge is 9 out of 10.</w:t>
            </w:r>
          </w:p>
        </w:tc>
        <w:tc>
          <w:tcPr>
            <w:tcW w:w="1994" w:type="dxa"/>
            <w:tcBorders>
              <w:left w:val="single" w:sz="2" w:space="0" w:color="000000"/>
              <w:bottom w:val="single" w:sz="2" w:space="0" w:color="000000"/>
            </w:tcBorders>
            <w:tcMar>
              <w:top w:w="55" w:type="dxa"/>
              <w:left w:w="55" w:type="dxa"/>
              <w:bottom w:w="55" w:type="dxa"/>
              <w:right w:w="55" w:type="dxa"/>
            </w:tcMar>
          </w:tcPr>
          <w:p w14:paraId="2D1B7A0D" w14:textId="77777777" w:rsidR="003A311C" w:rsidRPr="003428A6" w:rsidRDefault="002170D2">
            <w:pPr>
              <w:pStyle w:val="TableContents"/>
              <w:spacing w:line="360" w:lineRule="auto"/>
              <w:jc w:val="both"/>
              <w:rPr>
                <w:rFonts w:ascii="Arial" w:hAnsi="Arial" w:cs="Arial"/>
              </w:rPr>
            </w:pPr>
            <w:r w:rsidRPr="003428A6">
              <w:rPr>
                <w:rFonts w:ascii="Arial" w:hAnsi="Arial" w:cs="Arial"/>
              </w:rPr>
              <w:t>It will be achieved by undertaking a training to learn the principles of  management.</w:t>
            </w:r>
          </w:p>
        </w:tc>
        <w:tc>
          <w:tcPr>
            <w:tcW w:w="1994" w:type="dxa"/>
            <w:tcBorders>
              <w:left w:val="single" w:sz="2" w:space="0" w:color="000000"/>
              <w:bottom w:val="single" w:sz="2" w:space="0" w:color="000000"/>
            </w:tcBorders>
            <w:tcMar>
              <w:top w:w="55" w:type="dxa"/>
              <w:left w:w="55" w:type="dxa"/>
              <w:bottom w:w="55" w:type="dxa"/>
              <w:right w:w="55" w:type="dxa"/>
            </w:tcMar>
          </w:tcPr>
          <w:p w14:paraId="12261832" w14:textId="77777777" w:rsidR="003A311C" w:rsidRPr="003428A6" w:rsidRDefault="002170D2">
            <w:pPr>
              <w:pStyle w:val="TableContents"/>
              <w:spacing w:line="360" w:lineRule="auto"/>
              <w:jc w:val="both"/>
              <w:rPr>
                <w:rFonts w:ascii="Arial" w:hAnsi="Arial" w:cs="Arial"/>
              </w:rPr>
            </w:pPr>
            <w:r w:rsidRPr="003428A6">
              <w:rPr>
                <w:rFonts w:ascii="Arial" w:hAnsi="Arial" w:cs="Arial"/>
              </w:rPr>
              <w:t>This will be acquired by reading books of management.</w:t>
            </w: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5A7AF6FA" w14:textId="77777777" w:rsidR="003A311C" w:rsidRPr="003428A6" w:rsidRDefault="002170D2">
            <w:pPr>
              <w:pStyle w:val="TableContents"/>
              <w:spacing w:line="360" w:lineRule="auto"/>
              <w:jc w:val="both"/>
              <w:rPr>
                <w:rFonts w:ascii="Arial" w:hAnsi="Arial" w:cs="Arial"/>
              </w:rPr>
            </w:pPr>
            <w:r w:rsidRPr="003428A6">
              <w:rPr>
                <w:rFonts w:ascii="Arial" w:hAnsi="Arial" w:cs="Arial"/>
              </w:rPr>
              <w:t>Time required to develop this skill is 6 months.</w:t>
            </w:r>
          </w:p>
        </w:tc>
      </w:tr>
      <w:tr w:rsidR="003A311C" w:rsidRPr="003428A6" w14:paraId="7B05302B" w14:textId="77777777">
        <w:tc>
          <w:tcPr>
            <w:tcW w:w="1994" w:type="dxa"/>
            <w:tcBorders>
              <w:left w:val="single" w:sz="2" w:space="0" w:color="000000"/>
              <w:bottom w:val="single" w:sz="2" w:space="0" w:color="000000"/>
            </w:tcBorders>
            <w:tcMar>
              <w:top w:w="55" w:type="dxa"/>
              <w:left w:w="55" w:type="dxa"/>
              <w:bottom w:w="55" w:type="dxa"/>
              <w:right w:w="55" w:type="dxa"/>
            </w:tcMar>
          </w:tcPr>
          <w:p w14:paraId="5125B32D" w14:textId="77777777" w:rsidR="003A311C" w:rsidRPr="003428A6" w:rsidRDefault="002170D2">
            <w:pPr>
              <w:pStyle w:val="TableContents"/>
              <w:spacing w:line="360" w:lineRule="auto"/>
              <w:jc w:val="both"/>
              <w:rPr>
                <w:rFonts w:ascii="Arial" w:hAnsi="Arial" w:cs="Arial"/>
              </w:rPr>
            </w:pPr>
            <w:r w:rsidRPr="003428A6">
              <w:rPr>
                <w:rFonts w:ascii="Arial" w:hAnsi="Arial" w:cs="Arial"/>
              </w:rPr>
              <w:t>I want to acquire the knowledge of information and technology.</w:t>
            </w:r>
          </w:p>
        </w:tc>
        <w:tc>
          <w:tcPr>
            <w:tcW w:w="1994" w:type="dxa"/>
            <w:tcBorders>
              <w:left w:val="single" w:sz="2" w:space="0" w:color="000000"/>
              <w:bottom w:val="single" w:sz="2" w:space="0" w:color="000000"/>
            </w:tcBorders>
            <w:tcMar>
              <w:top w:w="55" w:type="dxa"/>
              <w:left w:w="55" w:type="dxa"/>
              <w:bottom w:w="55" w:type="dxa"/>
              <w:right w:w="55" w:type="dxa"/>
            </w:tcMar>
          </w:tcPr>
          <w:p w14:paraId="2E57AFE6" w14:textId="77777777" w:rsidR="003A311C" w:rsidRPr="003428A6" w:rsidRDefault="002170D2">
            <w:pPr>
              <w:pStyle w:val="TableContents"/>
              <w:spacing w:line="360" w:lineRule="auto"/>
              <w:jc w:val="both"/>
              <w:rPr>
                <w:rFonts w:ascii="Arial" w:hAnsi="Arial" w:cs="Arial"/>
              </w:rPr>
            </w:pPr>
            <w:r w:rsidRPr="003428A6">
              <w:rPr>
                <w:rFonts w:ascii="Arial" w:hAnsi="Arial" w:cs="Arial"/>
              </w:rPr>
              <w:t>The target ability to develop this knowledge is 10 out of 10.</w:t>
            </w:r>
          </w:p>
        </w:tc>
        <w:tc>
          <w:tcPr>
            <w:tcW w:w="1994" w:type="dxa"/>
            <w:tcBorders>
              <w:left w:val="single" w:sz="2" w:space="0" w:color="000000"/>
              <w:bottom w:val="single" w:sz="2" w:space="0" w:color="000000"/>
            </w:tcBorders>
            <w:tcMar>
              <w:top w:w="55" w:type="dxa"/>
              <w:left w:w="55" w:type="dxa"/>
              <w:bottom w:w="55" w:type="dxa"/>
              <w:right w:w="55" w:type="dxa"/>
            </w:tcMar>
          </w:tcPr>
          <w:p w14:paraId="7503C944" w14:textId="77777777" w:rsidR="003A311C" w:rsidRPr="003428A6" w:rsidRDefault="002170D2">
            <w:pPr>
              <w:pStyle w:val="TableContents"/>
              <w:spacing w:line="360" w:lineRule="auto"/>
              <w:jc w:val="both"/>
              <w:rPr>
                <w:rFonts w:ascii="Arial" w:hAnsi="Arial" w:cs="Arial"/>
              </w:rPr>
            </w:pPr>
            <w:r w:rsidRPr="003428A6">
              <w:rPr>
                <w:rFonts w:ascii="Arial" w:hAnsi="Arial" w:cs="Arial"/>
              </w:rPr>
              <w:t>This will be developed undergoing a diploma course to understand this concept and subject.</w:t>
            </w:r>
          </w:p>
        </w:tc>
        <w:tc>
          <w:tcPr>
            <w:tcW w:w="1994" w:type="dxa"/>
            <w:tcBorders>
              <w:left w:val="single" w:sz="2" w:space="0" w:color="000000"/>
              <w:bottom w:val="single" w:sz="2" w:space="0" w:color="000000"/>
            </w:tcBorders>
            <w:tcMar>
              <w:top w:w="55" w:type="dxa"/>
              <w:left w:w="55" w:type="dxa"/>
              <w:bottom w:w="55" w:type="dxa"/>
              <w:right w:w="55" w:type="dxa"/>
            </w:tcMar>
          </w:tcPr>
          <w:p w14:paraId="2D4D372E" w14:textId="77777777" w:rsidR="003A311C" w:rsidRPr="003428A6" w:rsidRDefault="002170D2">
            <w:pPr>
              <w:pStyle w:val="TableContents"/>
              <w:spacing w:line="360" w:lineRule="auto"/>
              <w:jc w:val="both"/>
              <w:rPr>
                <w:rFonts w:ascii="Arial" w:hAnsi="Arial" w:cs="Arial"/>
              </w:rPr>
            </w:pPr>
            <w:r w:rsidRPr="003428A6">
              <w:rPr>
                <w:rFonts w:ascii="Arial" w:hAnsi="Arial" w:cs="Arial"/>
              </w:rPr>
              <w:t>It will  be developed by reading books and journals.</w:t>
            </w:r>
          </w:p>
        </w:tc>
        <w:tc>
          <w:tcPr>
            <w:tcW w:w="1994" w:type="dxa"/>
            <w:tcBorders>
              <w:left w:val="single" w:sz="2" w:space="0" w:color="000000"/>
              <w:bottom w:val="single" w:sz="2" w:space="0" w:color="000000"/>
              <w:right w:val="single" w:sz="2" w:space="0" w:color="000000"/>
            </w:tcBorders>
            <w:tcMar>
              <w:top w:w="55" w:type="dxa"/>
              <w:left w:w="55" w:type="dxa"/>
              <w:bottom w:w="55" w:type="dxa"/>
              <w:right w:w="55" w:type="dxa"/>
            </w:tcMar>
          </w:tcPr>
          <w:p w14:paraId="064AB4C2" w14:textId="77777777" w:rsidR="003A311C" w:rsidRPr="003428A6" w:rsidRDefault="002170D2">
            <w:pPr>
              <w:pStyle w:val="TableContents"/>
              <w:spacing w:line="360" w:lineRule="auto"/>
              <w:jc w:val="both"/>
              <w:rPr>
                <w:rFonts w:ascii="Arial" w:hAnsi="Arial" w:cs="Arial"/>
              </w:rPr>
            </w:pPr>
            <w:r w:rsidRPr="003428A6">
              <w:rPr>
                <w:rFonts w:ascii="Arial" w:hAnsi="Arial" w:cs="Arial"/>
              </w:rPr>
              <w:t>The time taken its development is 6- 12 months.</w:t>
            </w:r>
          </w:p>
        </w:tc>
      </w:tr>
    </w:tbl>
    <w:p w14:paraId="1115DC95" w14:textId="77777777" w:rsidR="003A311C" w:rsidRPr="003428A6" w:rsidRDefault="003A311C">
      <w:pPr>
        <w:pStyle w:val="Standard"/>
        <w:spacing w:line="360" w:lineRule="auto"/>
        <w:jc w:val="both"/>
        <w:rPr>
          <w:rFonts w:ascii="Arial" w:hAnsi="Arial" w:cs="Arial"/>
        </w:rPr>
      </w:pPr>
    </w:p>
    <w:p w14:paraId="0EBBF675" w14:textId="77777777" w:rsidR="003A311C" w:rsidRPr="003428A6" w:rsidRDefault="002170D2">
      <w:pPr>
        <w:pStyle w:val="Standard"/>
        <w:spacing w:line="360" w:lineRule="auto"/>
        <w:jc w:val="both"/>
        <w:rPr>
          <w:rFonts w:ascii="Arial" w:hAnsi="Arial" w:cs="Arial"/>
          <w:b/>
          <w:bCs/>
          <w:i/>
          <w:iCs/>
        </w:rPr>
      </w:pPr>
      <w:r w:rsidRPr="003428A6">
        <w:rPr>
          <w:rFonts w:ascii="Arial" w:hAnsi="Arial" w:cs="Arial"/>
          <w:b/>
          <w:bCs/>
          <w:i/>
          <w:iCs/>
        </w:rPr>
        <w:t>Personal development plan</w:t>
      </w:r>
    </w:p>
    <w:p w14:paraId="5BEA8E11" w14:textId="77777777" w:rsidR="003A311C" w:rsidRPr="003428A6" w:rsidRDefault="002170D2">
      <w:pPr>
        <w:pStyle w:val="Standard"/>
        <w:spacing w:line="360" w:lineRule="auto"/>
        <w:jc w:val="both"/>
        <w:rPr>
          <w:rFonts w:ascii="Arial" w:hAnsi="Arial" w:cs="Arial"/>
        </w:rPr>
      </w:pPr>
      <w:r w:rsidRPr="003428A6">
        <w:rPr>
          <w:rFonts w:ascii="Arial" w:hAnsi="Arial" w:cs="Arial"/>
        </w:rPr>
        <w:tab/>
        <w:t>In order to achieve these goals, SMART plan is discussed above which will help for the professional career development, I believe that these SMART goals will help in my professional development and a personal development plan will help me further in my growth and success. So in order to get ready for the role play of HR manager and fill the skill gaps for it, a personal development plan is discussed below-</w:t>
      </w:r>
    </w:p>
    <w:tbl>
      <w:tblPr>
        <w:tblW w:w="9972" w:type="dxa"/>
        <w:tblLayout w:type="fixed"/>
        <w:tblCellMar>
          <w:left w:w="10" w:type="dxa"/>
          <w:right w:w="10" w:type="dxa"/>
        </w:tblCellMar>
        <w:tblLook w:val="0000" w:firstRow="0" w:lastRow="0" w:firstColumn="0" w:lastColumn="0" w:noHBand="0" w:noVBand="0"/>
      </w:tblPr>
      <w:tblGrid>
        <w:gridCol w:w="1662"/>
        <w:gridCol w:w="1662"/>
        <w:gridCol w:w="1662"/>
        <w:gridCol w:w="1662"/>
        <w:gridCol w:w="1662"/>
        <w:gridCol w:w="1662"/>
      </w:tblGrid>
      <w:tr w:rsidR="003A311C" w:rsidRPr="003428A6" w14:paraId="027C670C" w14:textId="77777777">
        <w:trPr>
          <w:tblHeader/>
        </w:trPr>
        <w:tc>
          <w:tcPr>
            <w:tcW w:w="1662" w:type="dxa"/>
            <w:tcBorders>
              <w:top w:val="single" w:sz="2" w:space="0" w:color="000000"/>
              <w:left w:val="single" w:sz="2" w:space="0" w:color="000000"/>
              <w:bottom w:val="single" w:sz="2" w:space="0" w:color="000000"/>
            </w:tcBorders>
            <w:tcMar>
              <w:top w:w="55" w:type="dxa"/>
              <w:left w:w="55" w:type="dxa"/>
              <w:bottom w:w="55" w:type="dxa"/>
              <w:right w:w="55" w:type="dxa"/>
            </w:tcMar>
          </w:tcPr>
          <w:p w14:paraId="5058F86B" w14:textId="77777777" w:rsidR="003A311C" w:rsidRPr="003428A6" w:rsidRDefault="002170D2">
            <w:pPr>
              <w:pStyle w:val="TableHeading"/>
              <w:spacing w:line="360" w:lineRule="auto"/>
              <w:rPr>
                <w:rFonts w:ascii="Arial" w:hAnsi="Arial" w:cs="Arial"/>
              </w:rPr>
            </w:pPr>
            <w:r w:rsidRPr="003428A6">
              <w:rPr>
                <w:rFonts w:ascii="Arial" w:hAnsi="Arial" w:cs="Arial"/>
              </w:rPr>
              <w:t>Skills</w:t>
            </w:r>
          </w:p>
        </w:tc>
        <w:tc>
          <w:tcPr>
            <w:tcW w:w="1662" w:type="dxa"/>
            <w:tcBorders>
              <w:top w:val="single" w:sz="2" w:space="0" w:color="000000"/>
              <w:left w:val="single" w:sz="2" w:space="0" w:color="000000"/>
              <w:bottom w:val="single" w:sz="2" w:space="0" w:color="000000"/>
            </w:tcBorders>
            <w:tcMar>
              <w:top w:w="55" w:type="dxa"/>
              <w:left w:w="55" w:type="dxa"/>
              <w:bottom w:w="55" w:type="dxa"/>
              <w:right w:w="55" w:type="dxa"/>
            </w:tcMar>
          </w:tcPr>
          <w:p w14:paraId="003EFD56" w14:textId="77777777" w:rsidR="003A311C" w:rsidRPr="003428A6" w:rsidRDefault="002170D2">
            <w:pPr>
              <w:pStyle w:val="TableHeading"/>
              <w:spacing w:line="360" w:lineRule="auto"/>
              <w:rPr>
                <w:rFonts w:ascii="Arial" w:hAnsi="Arial" w:cs="Arial"/>
              </w:rPr>
            </w:pPr>
            <w:r w:rsidRPr="003428A6">
              <w:rPr>
                <w:rFonts w:ascii="Arial" w:hAnsi="Arial" w:cs="Arial"/>
              </w:rPr>
              <w:t>Current ability</w:t>
            </w:r>
          </w:p>
        </w:tc>
        <w:tc>
          <w:tcPr>
            <w:tcW w:w="1662" w:type="dxa"/>
            <w:tcBorders>
              <w:top w:val="single" w:sz="2" w:space="0" w:color="000000"/>
              <w:left w:val="single" w:sz="2" w:space="0" w:color="000000"/>
              <w:bottom w:val="single" w:sz="2" w:space="0" w:color="000000"/>
            </w:tcBorders>
            <w:tcMar>
              <w:top w:w="55" w:type="dxa"/>
              <w:left w:w="55" w:type="dxa"/>
              <w:bottom w:w="55" w:type="dxa"/>
              <w:right w:w="55" w:type="dxa"/>
            </w:tcMar>
          </w:tcPr>
          <w:p w14:paraId="0B898544" w14:textId="77777777" w:rsidR="003A311C" w:rsidRPr="003428A6" w:rsidRDefault="002170D2">
            <w:pPr>
              <w:pStyle w:val="TableHeading"/>
              <w:spacing w:line="360" w:lineRule="auto"/>
              <w:rPr>
                <w:rFonts w:ascii="Arial" w:hAnsi="Arial" w:cs="Arial"/>
              </w:rPr>
            </w:pPr>
            <w:r w:rsidRPr="003428A6">
              <w:rPr>
                <w:rFonts w:ascii="Arial" w:hAnsi="Arial" w:cs="Arial"/>
              </w:rPr>
              <w:t>Target ability</w:t>
            </w:r>
          </w:p>
        </w:tc>
        <w:tc>
          <w:tcPr>
            <w:tcW w:w="1662" w:type="dxa"/>
            <w:tcBorders>
              <w:top w:val="single" w:sz="2" w:space="0" w:color="000000"/>
              <w:left w:val="single" w:sz="2" w:space="0" w:color="000000"/>
              <w:bottom w:val="single" w:sz="2" w:space="0" w:color="000000"/>
            </w:tcBorders>
            <w:tcMar>
              <w:top w:w="55" w:type="dxa"/>
              <w:left w:w="55" w:type="dxa"/>
              <w:bottom w:w="55" w:type="dxa"/>
              <w:right w:w="55" w:type="dxa"/>
            </w:tcMar>
          </w:tcPr>
          <w:p w14:paraId="35CA3DF3" w14:textId="77777777" w:rsidR="003A311C" w:rsidRPr="003428A6" w:rsidRDefault="002170D2">
            <w:pPr>
              <w:pStyle w:val="TableHeading"/>
              <w:spacing w:line="360" w:lineRule="auto"/>
              <w:rPr>
                <w:rFonts w:ascii="Arial" w:hAnsi="Arial" w:cs="Arial"/>
              </w:rPr>
            </w:pPr>
            <w:r w:rsidRPr="003428A6">
              <w:rPr>
                <w:rFonts w:ascii="Arial" w:hAnsi="Arial" w:cs="Arial"/>
              </w:rPr>
              <w:t>Development opportunity</w:t>
            </w:r>
          </w:p>
        </w:tc>
        <w:tc>
          <w:tcPr>
            <w:tcW w:w="1662" w:type="dxa"/>
            <w:tcBorders>
              <w:top w:val="single" w:sz="2" w:space="0" w:color="000000"/>
              <w:left w:val="single" w:sz="2" w:space="0" w:color="000000"/>
              <w:bottom w:val="single" w:sz="2" w:space="0" w:color="000000"/>
            </w:tcBorders>
            <w:tcMar>
              <w:top w:w="55" w:type="dxa"/>
              <w:left w:w="55" w:type="dxa"/>
              <w:bottom w:w="55" w:type="dxa"/>
              <w:right w:w="55" w:type="dxa"/>
            </w:tcMar>
          </w:tcPr>
          <w:p w14:paraId="2AB756A1" w14:textId="77777777" w:rsidR="003A311C" w:rsidRPr="003428A6" w:rsidRDefault="002170D2">
            <w:pPr>
              <w:pStyle w:val="TableHeading"/>
              <w:spacing w:line="360" w:lineRule="auto"/>
              <w:rPr>
                <w:rFonts w:ascii="Arial" w:hAnsi="Arial" w:cs="Arial"/>
              </w:rPr>
            </w:pPr>
            <w:r w:rsidRPr="003428A6">
              <w:rPr>
                <w:rFonts w:ascii="Arial" w:hAnsi="Arial" w:cs="Arial"/>
              </w:rPr>
              <w:t>Judging criteria</w:t>
            </w:r>
          </w:p>
        </w:tc>
        <w:tc>
          <w:tcPr>
            <w:tcW w:w="1662"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5683345B" w14:textId="77777777" w:rsidR="003A311C" w:rsidRPr="003428A6" w:rsidRDefault="002170D2">
            <w:pPr>
              <w:pStyle w:val="TableHeading"/>
              <w:spacing w:line="360" w:lineRule="auto"/>
              <w:rPr>
                <w:rFonts w:ascii="Arial" w:hAnsi="Arial" w:cs="Arial"/>
              </w:rPr>
            </w:pPr>
            <w:r w:rsidRPr="003428A6">
              <w:rPr>
                <w:rFonts w:ascii="Arial" w:hAnsi="Arial" w:cs="Arial"/>
              </w:rPr>
              <w:t>Time frame</w:t>
            </w:r>
          </w:p>
        </w:tc>
      </w:tr>
      <w:tr w:rsidR="003A311C" w:rsidRPr="003428A6" w14:paraId="36F5A41F" w14:textId="77777777">
        <w:tc>
          <w:tcPr>
            <w:tcW w:w="1662" w:type="dxa"/>
            <w:tcBorders>
              <w:left w:val="single" w:sz="2" w:space="0" w:color="000000"/>
              <w:bottom w:val="single" w:sz="2" w:space="0" w:color="000000"/>
            </w:tcBorders>
            <w:tcMar>
              <w:top w:w="55" w:type="dxa"/>
              <w:left w:w="55" w:type="dxa"/>
              <w:bottom w:w="55" w:type="dxa"/>
              <w:right w:w="55" w:type="dxa"/>
            </w:tcMar>
          </w:tcPr>
          <w:p w14:paraId="7989DE9E" w14:textId="77777777" w:rsidR="003A311C" w:rsidRPr="003428A6" w:rsidRDefault="002170D2">
            <w:pPr>
              <w:pStyle w:val="TableContents"/>
              <w:spacing w:line="360" w:lineRule="auto"/>
              <w:jc w:val="both"/>
              <w:rPr>
                <w:rFonts w:ascii="Arial" w:hAnsi="Arial" w:cs="Arial"/>
              </w:rPr>
            </w:pPr>
            <w:r w:rsidRPr="003428A6">
              <w:rPr>
                <w:rFonts w:ascii="Arial" w:hAnsi="Arial" w:cs="Arial"/>
              </w:rPr>
              <w:t xml:space="preserve">Problem </w:t>
            </w:r>
            <w:r w:rsidRPr="003428A6">
              <w:rPr>
                <w:rFonts w:ascii="Arial" w:hAnsi="Arial" w:cs="Arial"/>
              </w:rPr>
              <w:lastRenderedPageBreak/>
              <w:t>solving skill</w:t>
            </w:r>
          </w:p>
        </w:tc>
        <w:tc>
          <w:tcPr>
            <w:tcW w:w="1662" w:type="dxa"/>
            <w:tcBorders>
              <w:left w:val="single" w:sz="2" w:space="0" w:color="000000"/>
              <w:bottom w:val="single" w:sz="2" w:space="0" w:color="000000"/>
            </w:tcBorders>
            <w:tcMar>
              <w:top w:w="55" w:type="dxa"/>
              <w:left w:w="55" w:type="dxa"/>
              <w:bottom w:w="55" w:type="dxa"/>
              <w:right w:w="55" w:type="dxa"/>
            </w:tcMar>
          </w:tcPr>
          <w:p w14:paraId="392E5A7F"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My current </w:t>
            </w:r>
            <w:r w:rsidRPr="003428A6">
              <w:rPr>
                <w:rFonts w:ascii="Arial" w:hAnsi="Arial" w:cs="Arial"/>
              </w:rPr>
              <w:lastRenderedPageBreak/>
              <w:t>ability is average.</w:t>
            </w:r>
          </w:p>
        </w:tc>
        <w:tc>
          <w:tcPr>
            <w:tcW w:w="1662" w:type="dxa"/>
            <w:tcBorders>
              <w:left w:val="single" w:sz="2" w:space="0" w:color="000000"/>
              <w:bottom w:val="single" w:sz="2" w:space="0" w:color="000000"/>
            </w:tcBorders>
            <w:tcMar>
              <w:top w:w="55" w:type="dxa"/>
              <w:left w:w="55" w:type="dxa"/>
              <w:bottom w:w="55" w:type="dxa"/>
              <w:right w:w="55" w:type="dxa"/>
            </w:tcMar>
          </w:tcPr>
          <w:p w14:paraId="425297B9"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My target </w:t>
            </w:r>
            <w:r w:rsidRPr="003428A6">
              <w:rPr>
                <w:rFonts w:ascii="Arial" w:hAnsi="Arial" w:cs="Arial"/>
              </w:rPr>
              <w:lastRenderedPageBreak/>
              <w:t>ability is high for this skill.</w:t>
            </w:r>
          </w:p>
        </w:tc>
        <w:tc>
          <w:tcPr>
            <w:tcW w:w="1662" w:type="dxa"/>
            <w:tcBorders>
              <w:left w:val="single" w:sz="2" w:space="0" w:color="000000"/>
              <w:bottom w:val="single" w:sz="2" w:space="0" w:color="000000"/>
            </w:tcBorders>
            <w:tcMar>
              <w:top w:w="55" w:type="dxa"/>
              <w:left w:w="55" w:type="dxa"/>
              <w:bottom w:w="55" w:type="dxa"/>
              <w:right w:w="55" w:type="dxa"/>
            </w:tcMar>
          </w:tcPr>
          <w:p w14:paraId="75936906"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I will develop </w:t>
            </w:r>
            <w:r w:rsidRPr="003428A6">
              <w:rPr>
                <w:rFonts w:ascii="Arial" w:hAnsi="Arial" w:cs="Arial"/>
              </w:rPr>
              <w:lastRenderedPageBreak/>
              <w:t>this skill by reading books and journals of the expert authors so that I can learn the tricks and techniques to solve critical problems.</w:t>
            </w:r>
          </w:p>
        </w:tc>
        <w:tc>
          <w:tcPr>
            <w:tcW w:w="1662" w:type="dxa"/>
            <w:tcBorders>
              <w:left w:val="single" w:sz="2" w:space="0" w:color="000000"/>
              <w:bottom w:val="single" w:sz="2" w:space="0" w:color="000000"/>
            </w:tcBorders>
            <w:tcMar>
              <w:top w:w="55" w:type="dxa"/>
              <w:left w:w="55" w:type="dxa"/>
              <w:bottom w:w="55" w:type="dxa"/>
              <w:right w:w="55" w:type="dxa"/>
            </w:tcMar>
          </w:tcPr>
          <w:p w14:paraId="3330FCB2"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 xml:space="preserve">This </w:t>
            </w:r>
            <w:r w:rsidRPr="003428A6">
              <w:rPr>
                <w:rFonts w:ascii="Arial" w:hAnsi="Arial" w:cs="Arial"/>
              </w:rPr>
              <w:lastRenderedPageBreak/>
              <w:t>development process shall be judged by the peers and colleagues who will give me feedback regarding my progress.</w:t>
            </w:r>
          </w:p>
        </w:tc>
        <w:tc>
          <w:tcPr>
            <w:tcW w:w="1662" w:type="dxa"/>
            <w:tcBorders>
              <w:left w:val="single" w:sz="2" w:space="0" w:color="000000"/>
              <w:bottom w:val="single" w:sz="2" w:space="0" w:color="000000"/>
              <w:right w:val="single" w:sz="2" w:space="0" w:color="000000"/>
            </w:tcBorders>
            <w:tcMar>
              <w:top w:w="55" w:type="dxa"/>
              <w:left w:w="55" w:type="dxa"/>
              <w:bottom w:w="55" w:type="dxa"/>
              <w:right w:w="55" w:type="dxa"/>
            </w:tcMar>
          </w:tcPr>
          <w:p w14:paraId="795B19B1"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3 months</w:t>
            </w:r>
          </w:p>
        </w:tc>
      </w:tr>
      <w:tr w:rsidR="003A311C" w:rsidRPr="003428A6" w14:paraId="7069FD26" w14:textId="77777777">
        <w:tc>
          <w:tcPr>
            <w:tcW w:w="1662" w:type="dxa"/>
            <w:tcBorders>
              <w:left w:val="single" w:sz="2" w:space="0" w:color="000000"/>
              <w:bottom w:val="single" w:sz="2" w:space="0" w:color="000000"/>
            </w:tcBorders>
            <w:tcMar>
              <w:top w:w="55" w:type="dxa"/>
              <w:left w:w="55" w:type="dxa"/>
              <w:bottom w:w="55" w:type="dxa"/>
              <w:right w:w="55" w:type="dxa"/>
            </w:tcMar>
          </w:tcPr>
          <w:p w14:paraId="08A606D1" w14:textId="77777777" w:rsidR="003A311C" w:rsidRPr="003428A6" w:rsidRDefault="002170D2">
            <w:pPr>
              <w:pStyle w:val="TableContents"/>
              <w:spacing w:line="360" w:lineRule="auto"/>
              <w:jc w:val="both"/>
              <w:rPr>
                <w:rFonts w:ascii="Arial" w:hAnsi="Arial" w:cs="Arial"/>
              </w:rPr>
            </w:pPr>
            <w:r w:rsidRPr="003428A6">
              <w:rPr>
                <w:rFonts w:ascii="Arial" w:hAnsi="Arial" w:cs="Arial"/>
              </w:rPr>
              <w:t>Decision making skills</w:t>
            </w:r>
          </w:p>
        </w:tc>
        <w:tc>
          <w:tcPr>
            <w:tcW w:w="1662" w:type="dxa"/>
            <w:tcBorders>
              <w:left w:val="single" w:sz="2" w:space="0" w:color="000000"/>
              <w:bottom w:val="single" w:sz="2" w:space="0" w:color="000000"/>
            </w:tcBorders>
            <w:tcMar>
              <w:top w:w="55" w:type="dxa"/>
              <w:left w:w="55" w:type="dxa"/>
              <w:bottom w:w="55" w:type="dxa"/>
              <w:right w:w="55" w:type="dxa"/>
            </w:tcMar>
          </w:tcPr>
          <w:p w14:paraId="64603353" w14:textId="77777777" w:rsidR="003A311C" w:rsidRPr="003428A6" w:rsidRDefault="002170D2">
            <w:pPr>
              <w:pStyle w:val="TableContents"/>
              <w:spacing w:line="360" w:lineRule="auto"/>
              <w:jc w:val="both"/>
              <w:rPr>
                <w:rFonts w:ascii="Arial" w:hAnsi="Arial" w:cs="Arial"/>
              </w:rPr>
            </w:pPr>
            <w:r w:rsidRPr="003428A6">
              <w:rPr>
                <w:rFonts w:ascii="Arial" w:hAnsi="Arial" w:cs="Arial"/>
              </w:rPr>
              <w:t>Current ability is poor.</w:t>
            </w:r>
          </w:p>
        </w:tc>
        <w:tc>
          <w:tcPr>
            <w:tcW w:w="1662" w:type="dxa"/>
            <w:tcBorders>
              <w:left w:val="single" w:sz="2" w:space="0" w:color="000000"/>
              <w:bottom w:val="single" w:sz="2" w:space="0" w:color="000000"/>
            </w:tcBorders>
            <w:tcMar>
              <w:top w:w="55" w:type="dxa"/>
              <w:left w:w="55" w:type="dxa"/>
              <w:bottom w:w="55" w:type="dxa"/>
              <w:right w:w="55" w:type="dxa"/>
            </w:tcMar>
          </w:tcPr>
          <w:p w14:paraId="599DE838" w14:textId="77777777" w:rsidR="003A311C" w:rsidRPr="003428A6" w:rsidRDefault="002170D2">
            <w:pPr>
              <w:pStyle w:val="TableContents"/>
              <w:spacing w:line="360" w:lineRule="auto"/>
              <w:jc w:val="both"/>
              <w:rPr>
                <w:rFonts w:ascii="Arial" w:hAnsi="Arial" w:cs="Arial"/>
              </w:rPr>
            </w:pPr>
            <w:r w:rsidRPr="003428A6">
              <w:rPr>
                <w:rFonts w:ascii="Arial" w:hAnsi="Arial" w:cs="Arial"/>
              </w:rPr>
              <w:t>It is high.</w:t>
            </w:r>
          </w:p>
        </w:tc>
        <w:tc>
          <w:tcPr>
            <w:tcW w:w="1662" w:type="dxa"/>
            <w:tcBorders>
              <w:left w:val="single" w:sz="2" w:space="0" w:color="000000"/>
              <w:bottom w:val="single" w:sz="2" w:space="0" w:color="000000"/>
            </w:tcBorders>
            <w:tcMar>
              <w:top w:w="55" w:type="dxa"/>
              <w:left w:w="55" w:type="dxa"/>
              <w:bottom w:w="55" w:type="dxa"/>
              <w:right w:w="55" w:type="dxa"/>
            </w:tcMar>
          </w:tcPr>
          <w:p w14:paraId="19E289DB" w14:textId="77777777" w:rsidR="003A311C" w:rsidRPr="003428A6" w:rsidRDefault="002170D2">
            <w:pPr>
              <w:pStyle w:val="TableContents"/>
              <w:spacing w:line="360" w:lineRule="auto"/>
              <w:jc w:val="both"/>
              <w:rPr>
                <w:rFonts w:ascii="Arial" w:hAnsi="Arial" w:cs="Arial"/>
              </w:rPr>
            </w:pPr>
            <w:r w:rsidRPr="003428A6">
              <w:rPr>
                <w:rFonts w:ascii="Arial" w:hAnsi="Arial" w:cs="Arial"/>
              </w:rPr>
              <w:t xml:space="preserve">I will acquire this skill by </w:t>
            </w:r>
            <w:proofErr w:type="spellStart"/>
            <w:r w:rsidRPr="003428A6">
              <w:rPr>
                <w:rFonts w:ascii="Arial" w:hAnsi="Arial" w:cs="Arial"/>
              </w:rPr>
              <w:t>practising</w:t>
            </w:r>
            <w:proofErr w:type="spellEnd"/>
            <w:r w:rsidRPr="003428A6">
              <w:rPr>
                <w:rFonts w:ascii="Arial" w:hAnsi="Arial" w:cs="Arial"/>
              </w:rPr>
              <w:t xml:space="preserve"> my ability on hypothetical situations and also read book and articles of expert authors.</w:t>
            </w:r>
          </w:p>
        </w:tc>
        <w:tc>
          <w:tcPr>
            <w:tcW w:w="1662" w:type="dxa"/>
            <w:tcBorders>
              <w:left w:val="single" w:sz="2" w:space="0" w:color="000000"/>
              <w:bottom w:val="single" w:sz="2" w:space="0" w:color="000000"/>
            </w:tcBorders>
            <w:tcMar>
              <w:top w:w="55" w:type="dxa"/>
              <w:left w:w="55" w:type="dxa"/>
              <w:bottom w:w="55" w:type="dxa"/>
              <w:right w:w="55" w:type="dxa"/>
            </w:tcMar>
          </w:tcPr>
          <w:p w14:paraId="22CF6469" w14:textId="77777777" w:rsidR="003A311C" w:rsidRPr="003428A6" w:rsidRDefault="002170D2">
            <w:pPr>
              <w:pStyle w:val="TableContents"/>
              <w:spacing w:line="360" w:lineRule="auto"/>
              <w:jc w:val="both"/>
              <w:rPr>
                <w:rFonts w:ascii="Arial" w:hAnsi="Arial" w:cs="Arial"/>
              </w:rPr>
            </w:pPr>
            <w:r w:rsidRPr="003428A6">
              <w:rPr>
                <w:rFonts w:ascii="Arial" w:hAnsi="Arial" w:cs="Arial"/>
              </w:rPr>
              <w:t>The result from my decision will check my progress. Moreover, the feedback from peers, superiors will help me further.</w:t>
            </w:r>
          </w:p>
        </w:tc>
        <w:tc>
          <w:tcPr>
            <w:tcW w:w="1662" w:type="dxa"/>
            <w:tcBorders>
              <w:left w:val="single" w:sz="2" w:space="0" w:color="000000"/>
              <w:bottom w:val="single" w:sz="2" w:space="0" w:color="000000"/>
              <w:right w:val="single" w:sz="2" w:space="0" w:color="000000"/>
            </w:tcBorders>
            <w:tcMar>
              <w:top w:w="55" w:type="dxa"/>
              <w:left w:w="55" w:type="dxa"/>
              <w:bottom w:w="55" w:type="dxa"/>
              <w:right w:w="55" w:type="dxa"/>
            </w:tcMar>
          </w:tcPr>
          <w:p w14:paraId="094BDF6C" w14:textId="77777777" w:rsidR="003A311C" w:rsidRPr="003428A6" w:rsidRDefault="002170D2">
            <w:pPr>
              <w:pStyle w:val="TableContents"/>
              <w:spacing w:line="360" w:lineRule="auto"/>
              <w:jc w:val="both"/>
              <w:rPr>
                <w:rFonts w:ascii="Arial" w:hAnsi="Arial" w:cs="Arial"/>
              </w:rPr>
            </w:pPr>
            <w:r w:rsidRPr="003428A6">
              <w:rPr>
                <w:rFonts w:ascii="Arial" w:hAnsi="Arial" w:cs="Arial"/>
              </w:rPr>
              <w:t>3 months</w:t>
            </w:r>
          </w:p>
          <w:p w14:paraId="3EC6EC74" w14:textId="77777777" w:rsidR="003A311C" w:rsidRPr="003428A6" w:rsidRDefault="003A311C">
            <w:pPr>
              <w:pStyle w:val="TableContents"/>
              <w:spacing w:line="360" w:lineRule="auto"/>
              <w:jc w:val="both"/>
              <w:rPr>
                <w:rFonts w:ascii="Arial" w:hAnsi="Arial" w:cs="Arial"/>
              </w:rPr>
            </w:pPr>
          </w:p>
        </w:tc>
      </w:tr>
      <w:tr w:rsidR="003A311C" w:rsidRPr="003428A6" w14:paraId="00E07902" w14:textId="77777777">
        <w:tc>
          <w:tcPr>
            <w:tcW w:w="1662" w:type="dxa"/>
            <w:tcBorders>
              <w:left w:val="single" w:sz="2" w:space="0" w:color="000000"/>
              <w:bottom w:val="single" w:sz="2" w:space="0" w:color="000000"/>
            </w:tcBorders>
            <w:tcMar>
              <w:top w:w="55" w:type="dxa"/>
              <w:left w:w="55" w:type="dxa"/>
              <w:bottom w:w="55" w:type="dxa"/>
              <w:right w:w="55" w:type="dxa"/>
            </w:tcMar>
          </w:tcPr>
          <w:p w14:paraId="2D2180EF" w14:textId="77777777" w:rsidR="003A311C" w:rsidRPr="003428A6" w:rsidRDefault="002170D2">
            <w:pPr>
              <w:pStyle w:val="TableContents"/>
              <w:spacing w:line="360" w:lineRule="auto"/>
              <w:jc w:val="both"/>
              <w:rPr>
                <w:rFonts w:ascii="Arial" w:hAnsi="Arial" w:cs="Arial"/>
              </w:rPr>
            </w:pPr>
            <w:r w:rsidRPr="003428A6">
              <w:rPr>
                <w:rFonts w:ascii="Arial" w:hAnsi="Arial" w:cs="Arial"/>
              </w:rPr>
              <w:t>Information and technology knowledge</w:t>
            </w:r>
          </w:p>
        </w:tc>
        <w:tc>
          <w:tcPr>
            <w:tcW w:w="1662" w:type="dxa"/>
            <w:tcBorders>
              <w:left w:val="single" w:sz="2" w:space="0" w:color="000000"/>
              <w:bottom w:val="single" w:sz="2" w:space="0" w:color="000000"/>
            </w:tcBorders>
            <w:tcMar>
              <w:top w:w="55" w:type="dxa"/>
              <w:left w:w="55" w:type="dxa"/>
              <w:bottom w:w="55" w:type="dxa"/>
              <w:right w:w="55" w:type="dxa"/>
            </w:tcMar>
          </w:tcPr>
          <w:p w14:paraId="795C1A7A" w14:textId="77777777" w:rsidR="003A311C" w:rsidRPr="003428A6" w:rsidRDefault="002170D2">
            <w:pPr>
              <w:pStyle w:val="TableContents"/>
              <w:spacing w:line="360" w:lineRule="auto"/>
              <w:jc w:val="both"/>
              <w:rPr>
                <w:rFonts w:ascii="Arial" w:hAnsi="Arial" w:cs="Arial"/>
              </w:rPr>
            </w:pPr>
            <w:r w:rsidRPr="003428A6">
              <w:rPr>
                <w:rFonts w:ascii="Arial" w:hAnsi="Arial" w:cs="Arial"/>
              </w:rPr>
              <w:t>The current ability is average.</w:t>
            </w:r>
          </w:p>
        </w:tc>
        <w:tc>
          <w:tcPr>
            <w:tcW w:w="1662" w:type="dxa"/>
            <w:tcBorders>
              <w:left w:val="single" w:sz="2" w:space="0" w:color="000000"/>
              <w:bottom w:val="single" w:sz="2" w:space="0" w:color="000000"/>
            </w:tcBorders>
            <w:tcMar>
              <w:top w:w="55" w:type="dxa"/>
              <w:left w:w="55" w:type="dxa"/>
              <w:bottom w:w="55" w:type="dxa"/>
              <w:right w:w="55" w:type="dxa"/>
            </w:tcMar>
          </w:tcPr>
          <w:p w14:paraId="5D70A95D" w14:textId="77777777" w:rsidR="003A311C" w:rsidRPr="003428A6" w:rsidRDefault="002170D2">
            <w:pPr>
              <w:pStyle w:val="TableContents"/>
              <w:spacing w:line="360" w:lineRule="auto"/>
              <w:jc w:val="both"/>
              <w:rPr>
                <w:rFonts w:ascii="Arial" w:hAnsi="Arial" w:cs="Arial"/>
              </w:rPr>
            </w:pPr>
            <w:r w:rsidRPr="003428A6">
              <w:rPr>
                <w:rFonts w:ascii="Arial" w:hAnsi="Arial" w:cs="Arial"/>
              </w:rPr>
              <w:t xml:space="preserve">my target ability is high </w:t>
            </w:r>
            <w:proofErr w:type="spellStart"/>
            <w:r w:rsidRPr="003428A6">
              <w:rPr>
                <w:rFonts w:ascii="Arial" w:hAnsi="Arial" w:cs="Arial"/>
              </w:rPr>
              <w:t>fo</w:t>
            </w:r>
            <w:proofErr w:type="spellEnd"/>
            <w:r w:rsidRPr="003428A6">
              <w:rPr>
                <w:rFonts w:ascii="Arial" w:hAnsi="Arial" w:cs="Arial"/>
              </w:rPr>
              <w:t xml:space="preserve"> acquiring this knowledge.</w:t>
            </w:r>
          </w:p>
        </w:tc>
        <w:tc>
          <w:tcPr>
            <w:tcW w:w="1662" w:type="dxa"/>
            <w:tcBorders>
              <w:left w:val="single" w:sz="2" w:space="0" w:color="000000"/>
              <w:bottom w:val="single" w:sz="2" w:space="0" w:color="000000"/>
            </w:tcBorders>
            <w:tcMar>
              <w:top w:w="55" w:type="dxa"/>
              <w:left w:w="55" w:type="dxa"/>
              <w:bottom w:w="55" w:type="dxa"/>
              <w:right w:w="55" w:type="dxa"/>
            </w:tcMar>
          </w:tcPr>
          <w:p w14:paraId="461E361E" w14:textId="77777777" w:rsidR="003A311C" w:rsidRPr="003428A6" w:rsidRDefault="002170D2">
            <w:pPr>
              <w:pStyle w:val="TableContents"/>
              <w:spacing w:line="360" w:lineRule="auto"/>
              <w:jc w:val="both"/>
              <w:rPr>
                <w:rFonts w:ascii="Arial" w:hAnsi="Arial" w:cs="Arial"/>
              </w:rPr>
            </w:pPr>
            <w:r w:rsidRPr="003428A6">
              <w:rPr>
                <w:rFonts w:ascii="Arial" w:hAnsi="Arial" w:cs="Arial"/>
              </w:rPr>
              <w:t xml:space="preserve">I will develop the knowledge of information and technology by undertaking a diploma course which </w:t>
            </w:r>
            <w:r w:rsidRPr="003428A6">
              <w:rPr>
                <w:rFonts w:ascii="Arial" w:hAnsi="Arial" w:cs="Arial"/>
              </w:rPr>
              <w:lastRenderedPageBreak/>
              <w:t xml:space="preserve">will help me in  my overall learning.  </w:t>
            </w:r>
          </w:p>
        </w:tc>
        <w:tc>
          <w:tcPr>
            <w:tcW w:w="1662" w:type="dxa"/>
            <w:tcBorders>
              <w:left w:val="single" w:sz="2" w:space="0" w:color="000000"/>
              <w:bottom w:val="single" w:sz="2" w:space="0" w:color="000000"/>
            </w:tcBorders>
            <w:tcMar>
              <w:top w:w="55" w:type="dxa"/>
              <w:left w:w="55" w:type="dxa"/>
              <w:bottom w:w="55" w:type="dxa"/>
              <w:right w:w="55" w:type="dxa"/>
            </w:tcMar>
          </w:tcPr>
          <w:p w14:paraId="100EF4DE" w14:textId="77777777" w:rsidR="003A311C" w:rsidRPr="003428A6" w:rsidRDefault="002170D2">
            <w:pPr>
              <w:pStyle w:val="TableContents"/>
              <w:spacing w:line="360" w:lineRule="auto"/>
              <w:jc w:val="both"/>
              <w:rPr>
                <w:rFonts w:ascii="Arial" w:hAnsi="Arial" w:cs="Arial"/>
              </w:rPr>
            </w:pPr>
            <w:r w:rsidRPr="003428A6">
              <w:rPr>
                <w:rFonts w:ascii="Arial" w:hAnsi="Arial" w:cs="Arial"/>
              </w:rPr>
              <w:lastRenderedPageBreak/>
              <w:t>My judging criteria for this will be result of  my diploma course.</w:t>
            </w:r>
          </w:p>
        </w:tc>
        <w:tc>
          <w:tcPr>
            <w:tcW w:w="1662" w:type="dxa"/>
            <w:tcBorders>
              <w:left w:val="single" w:sz="2" w:space="0" w:color="000000"/>
              <w:bottom w:val="single" w:sz="2" w:space="0" w:color="000000"/>
              <w:right w:val="single" w:sz="2" w:space="0" w:color="000000"/>
            </w:tcBorders>
            <w:tcMar>
              <w:top w:w="55" w:type="dxa"/>
              <w:left w:w="55" w:type="dxa"/>
              <w:bottom w:w="55" w:type="dxa"/>
              <w:right w:w="55" w:type="dxa"/>
            </w:tcMar>
          </w:tcPr>
          <w:p w14:paraId="28D4A591" w14:textId="77777777" w:rsidR="003A311C" w:rsidRPr="003428A6" w:rsidRDefault="002170D2">
            <w:pPr>
              <w:pStyle w:val="TableContents"/>
              <w:spacing w:line="360" w:lineRule="auto"/>
              <w:jc w:val="both"/>
              <w:rPr>
                <w:rFonts w:ascii="Arial" w:hAnsi="Arial" w:cs="Arial"/>
              </w:rPr>
            </w:pPr>
            <w:r w:rsidRPr="003428A6">
              <w:rPr>
                <w:rFonts w:ascii="Arial" w:hAnsi="Arial" w:cs="Arial"/>
              </w:rPr>
              <w:t>6- 12 months.</w:t>
            </w:r>
          </w:p>
        </w:tc>
      </w:tr>
      <w:tr w:rsidR="003A311C" w:rsidRPr="003428A6" w14:paraId="1A75C689" w14:textId="77777777">
        <w:tc>
          <w:tcPr>
            <w:tcW w:w="1662" w:type="dxa"/>
            <w:tcBorders>
              <w:left w:val="single" w:sz="2" w:space="0" w:color="000000"/>
              <w:bottom w:val="single" w:sz="2" w:space="0" w:color="000000"/>
            </w:tcBorders>
            <w:tcMar>
              <w:top w:w="55" w:type="dxa"/>
              <w:left w:w="55" w:type="dxa"/>
              <w:bottom w:w="55" w:type="dxa"/>
              <w:right w:w="55" w:type="dxa"/>
            </w:tcMar>
          </w:tcPr>
          <w:p w14:paraId="3E8EE039" w14:textId="77777777" w:rsidR="003A311C" w:rsidRPr="003428A6" w:rsidRDefault="002170D2">
            <w:pPr>
              <w:pStyle w:val="TableContents"/>
              <w:spacing w:line="360" w:lineRule="auto"/>
              <w:jc w:val="both"/>
              <w:rPr>
                <w:rFonts w:ascii="Arial" w:hAnsi="Arial" w:cs="Arial"/>
              </w:rPr>
            </w:pPr>
            <w:r w:rsidRPr="003428A6">
              <w:rPr>
                <w:rFonts w:ascii="Arial" w:hAnsi="Arial" w:cs="Arial"/>
              </w:rPr>
              <w:t>Administration and management</w:t>
            </w:r>
          </w:p>
        </w:tc>
        <w:tc>
          <w:tcPr>
            <w:tcW w:w="1662" w:type="dxa"/>
            <w:tcBorders>
              <w:left w:val="single" w:sz="2" w:space="0" w:color="000000"/>
              <w:bottom w:val="single" w:sz="2" w:space="0" w:color="000000"/>
            </w:tcBorders>
            <w:tcMar>
              <w:top w:w="55" w:type="dxa"/>
              <w:left w:w="55" w:type="dxa"/>
              <w:bottom w:w="55" w:type="dxa"/>
              <w:right w:w="55" w:type="dxa"/>
            </w:tcMar>
          </w:tcPr>
          <w:p w14:paraId="0A3CC1C7" w14:textId="77777777" w:rsidR="003A311C" w:rsidRPr="003428A6" w:rsidRDefault="002170D2">
            <w:pPr>
              <w:pStyle w:val="TableContents"/>
              <w:spacing w:line="360" w:lineRule="auto"/>
              <w:jc w:val="both"/>
              <w:rPr>
                <w:rFonts w:ascii="Arial" w:hAnsi="Arial" w:cs="Arial"/>
              </w:rPr>
            </w:pPr>
            <w:r w:rsidRPr="003428A6">
              <w:rPr>
                <w:rFonts w:ascii="Arial" w:hAnsi="Arial" w:cs="Arial"/>
              </w:rPr>
              <w:t>My current ability is poor in this knowledge.</w:t>
            </w:r>
          </w:p>
        </w:tc>
        <w:tc>
          <w:tcPr>
            <w:tcW w:w="1662" w:type="dxa"/>
            <w:tcBorders>
              <w:left w:val="single" w:sz="2" w:space="0" w:color="000000"/>
              <w:bottom w:val="single" w:sz="2" w:space="0" w:color="000000"/>
            </w:tcBorders>
            <w:tcMar>
              <w:top w:w="55" w:type="dxa"/>
              <w:left w:w="55" w:type="dxa"/>
              <w:bottom w:w="55" w:type="dxa"/>
              <w:right w:w="55" w:type="dxa"/>
            </w:tcMar>
          </w:tcPr>
          <w:p w14:paraId="57E2B0C7" w14:textId="77777777" w:rsidR="003A311C" w:rsidRPr="003428A6" w:rsidRDefault="002170D2">
            <w:pPr>
              <w:pStyle w:val="TableContents"/>
              <w:spacing w:line="360" w:lineRule="auto"/>
              <w:jc w:val="both"/>
              <w:rPr>
                <w:rFonts w:ascii="Arial" w:hAnsi="Arial" w:cs="Arial"/>
              </w:rPr>
            </w:pPr>
            <w:r w:rsidRPr="003428A6">
              <w:rPr>
                <w:rFonts w:ascii="Arial" w:hAnsi="Arial" w:cs="Arial"/>
              </w:rPr>
              <w:t>My target ability id high.</w:t>
            </w:r>
          </w:p>
        </w:tc>
        <w:tc>
          <w:tcPr>
            <w:tcW w:w="1662" w:type="dxa"/>
            <w:tcBorders>
              <w:left w:val="single" w:sz="2" w:space="0" w:color="000000"/>
              <w:bottom w:val="single" w:sz="2" w:space="0" w:color="000000"/>
            </w:tcBorders>
            <w:tcMar>
              <w:top w:w="55" w:type="dxa"/>
              <w:left w:w="55" w:type="dxa"/>
              <w:bottom w:w="55" w:type="dxa"/>
              <w:right w:w="55" w:type="dxa"/>
            </w:tcMar>
          </w:tcPr>
          <w:p w14:paraId="2EA4B90E" w14:textId="77777777" w:rsidR="003A311C" w:rsidRPr="003428A6" w:rsidRDefault="002170D2">
            <w:pPr>
              <w:pStyle w:val="TableContents"/>
              <w:spacing w:line="360" w:lineRule="auto"/>
              <w:jc w:val="both"/>
              <w:rPr>
                <w:rFonts w:ascii="Arial" w:hAnsi="Arial" w:cs="Arial"/>
              </w:rPr>
            </w:pPr>
            <w:r w:rsidRPr="003428A6">
              <w:rPr>
                <w:rFonts w:ascii="Arial" w:hAnsi="Arial" w:cs="Arial"/>
              </w:rPr>
              <w:t>I will acquire this knowledge by undergoing a training session so that I learn the principles of management. Moreover I will read books of management for further enhancement.</w:t>
            </w:r>
          </w:p>
        </w:tc>
        <w:tc>
          <w:tcPr>
            <w:tcW w:w="1662" w:type="dxa"/>
            <w:tcBorders>
              <w:left w:val="single" w:sz="2" w:space="0" w:color="000000"/>
              <w:bottom w:val="single" w:sz="2" w:space="0" w:color="000000"/>
            </w:tcBorders>
            <w:tcMar>
              <w:top w:w="55" w:type="dxa"/>
              <w:left w:w="55" w:type="dxa"/>
              <w:bottom w:w="55" w:type="dxa"/>
              <w:right w:w="55" w:type="dxa"/>
            </w:tcMar>
          </w:tcPr>
          <w:p w14:paraId="005C241C" w14:textId="77777777" w:rsidR="003A311C" w:rsidRPr="003428A6" w:rsidRDefault="002170D2">
            <w:pPr>
              <w:pStyle w:val="TableContents"/>
              <w:spacing w:line="360" w:lineRule="auto"/>
              <w:jc w:val="both"/>
              <w:rPr>
                <w:rFonts w:ascii="Arial" w:hAnsi="Arial" w:cs="Arial"/>
              </w:rPr>
            </w:pPr>
            <w:r w:rsidRPr="003428A6">
              <w:rPr>
                <w:rFonts w:ascii="Arial" w:hAnsi="Arial" w:cs="Arial"/>
              </w:rPr>
              <w:t>My judging criteria is result from training session and feedback from sub ordinate, colleagues and peers.</w:t>
            </w:r>
          </w:p>
        </w:tc>
        <w:tc>
          <w:tcPr>
            <w:tcW w:w="1662" w:type="dxa"/>
            <w:tcBorders>
              <w:left w:val="single" w:sz="2" w:space="0" w:color="000000"/>
              <w:bottom w:val="single" w:sz="2" w:space="0" w:color="000000"/>
              <w:right w:val="single" w:sz="2" w:space="0" w:color="000000"/>
            </w:tcBorders>
            <w:tcMar>
              <w:top w:w="55" w:type="dxa"/>
              <w:left w:w="55" w:type="dxa"/>
              <w:bottom w:w="55" w:type="dxa"/>
              <w:right w:w="55" w:type="dxa"/>
            </w:tcMar>
          </w:tcPr>
          <w:p w14:paraId="69E1E75D" w14:textId="77777777" w:rsidR="003A311C" w:rsidRPr="003428A6" w:rsidRDefault="002170D2">
            <w:pPr>
              <w:pStyle w:val="TableContents"/>
              <w:spacing w:line="360" w:lineRule="auto"/>
              <w:jc w:val="both"/>
              <w:rPr>
                <w:rFonts w:ascii="Arial" w:hAnsi="Arial" w:cs="Arial"/>
              </w:rPr>
            </w:pPr>
            <w:r w:rsidRPr="003428A6">
              <w:rPr>
                <w:rFonts w:ascii="Arial" w:hAnsi="Arial" w:cs="Arial"/>
              </w:rPr>
              <w:t>6 months.</w:t>
            </w:r>
          </w:p>
        </w:tc>
      </w:tr>
    </w:tbl>
    <w:p w14:paraId="334E3F46" w14:textId="77777777" w:rsidR="003A311C" w:rsidRPr="003428A6" w:rsidRDefault="003A311C">
      <w:pPr>
        <w:pStyle w:val="Standard"/>
        <w:spacing w:line="360" w:lineRule="auto"/>
        <w:jc w:val="both"/>
        <w:rPr>
          <w:rFonts w:ascii="Arial" w:hAnsi="Arial" w:cs="Arial"/>
        </w:rPr>
      </w:pPr>
    </w:p>
    <w:p w14:paraId="5BDE4189" w14:textId="77777777" w:rsidR="003A311C" w:rsidRPr="003428A6" w:rsidRDefault="002170D2">
      <w:pPr>
        <w:pStyle w:val="Standard"/>
        <w:spacing w:line="360" w:lineRule="auto"/>
        <w:jc w:val="both"/>
        <w:rPr>
          <w:rFonts w:ascii="Arial" w:hAnsi="Arial" w:cs="Arial"/>
        </w:rPr>
      </w:pPr>
      <w:r w:rsidRPr="003428A6">
        <w:rPr>
          <w:rFonts w:ascii="Arial" w:hAnsi="Arial" w:cs="Arial"/>
        </w:rPr>
        <w:tab/>
        <w:t>For the role play of HR manager, the skills and knowledge which I have is communication skill and knowledge of personnel and human resource. I have many skill gap which is necessary for filling it so that I can become efficient in my working. These skills and knowledge will help making me ready for this employment.</w:t>
      </w:r>
    </w:p>
    <w:p w14:paraId="78850E31" w14:textId="77777777" w:rsidR="003A311C" w:rsidRPr="003428A6" w:rsidRDefault="003A311C">
      <w:pPr>
        <w:pStyle w:val="Standard"/>
        <w:spacing w:line="360" w:lineRule="auto"/>
        <w:jc w:val="both"/>
        <w:rPr>
          <w:rFonts w:ascii="Arial" w:hAnsi="Arial" w:cs="Arial"/>
        </w:rPr>
      </w:pPr>
    </w:p>
    <w:p w14:paraId="237E5D72" w14:textId="77777777" w:rsidR="003A311C" w:rsidRPr="003428A6" w:rsidRDefault="002170D2">
      <w:pPr>
        <w:pStyle w:val="Heading1"/>
        <w:jc w:val="both"/>
        <w:rPr>
          <w:rFonts w:cs="Arial"/>
        </w:rPr>
      </w:pPr>
      <w:r w:rsidRPr="003428A6">
        <w:rPr>
          <w:rFonts w:cs="Arial"/>
        </w:rPr>
        <w:t xml:space="preserve">CONCLUSION </w:t>
      </w:r>
      <w:r w:rsidRPr="003428A6">
        <w:rPr>
          <w:rFonts w:cs="Arial"/>
          <w:sz w:val="24"/>
          <w:szCs w:val="24"/>
        </w:rPr>
        <w:t xml:space="preserve"> </w:t>
      </w:r>
    </w:p>
    <w:p w14:paraId="41D3AAC4" w14:textId="77777777" w:rsidR="003A311C" w:rsidRPr="003428A6" w:rsidRDefault="002170D2">
      <w:pPr>
        <w:pStyle w:val="Standard"/>
        <w:spacing w:line="360" w:lineRule="auto"/>
        <w:jc w:val="both"/>
        <w:rPr>
          <w:rFonts w:ascii="Arial" w:hAnsi="Arial" w:cs="Arial"/>
        </w:rPr>
      </w:pPr>
      <w:r w:rsidRPr="003428A6">
        <w:rPr>
          <w:rFonts w:ascii="Arial" w:hAnsi="Arial" w:cs="Arial"/>
        </w:rPr>
        <w:tab/>
        <w:t xml:space="preserve">It is concluded from this report that it is important to possess the requisite skills and knowledge for the role play of HR manager.  The skills required includes communication, decision making and problem solving skills and the knowledge required includes administration and management, personnel and human resource and the information and technology. In order to examine the current skills and knowledge, personal SWOT is done and with the help of it, </w:t>
      </w:r>
      <w:r w:rsidRPr="003428A6">
        <w:rPr>
          <w:rFonts w:ascii="Arial" w:hAnsi="Arial" w:cs="Arial"/>
        </w:rPr>
        <w:lastRenderedPageBreak/>
        <w:t>skill gap is identified and SMART goals are made t achieve the employment goals. To get ready for this role play, a personal development plan is made for the overall professional career development.</w:t>
      </w:r>
    </w:p>
    <w:p w14:paraId="704AFE90" w14:textId="77777777" w:rsidR="003A311C" w:rsidRPr="003428A6" w:rsidRDefault="002170D2">
      <w:pPr>
        <w:pStyle w:val="Heading1"/>
        <w:pageBreakBefore/>
        <w:jc w:val="both"/>
        <w:rPr>
          <w:rFonts w:cs="Arial"/>
        </w:rPr>
      </w:pPr>
      <w:r w:rsidRPr="003428A6">
        <w:rPr>
          <w:rFonts w:cs="Arial"/>
        </w:rPr>
        <w:lastRenderedPageBreak/>
        <w:t>REFERENCES</w:t>
      </w:r>
    </w:p>
    <w:p w14:paraId="0814C098" w14:textId="77777777" w:rsidR="003A311C" w:rsidRPr="003428A6" w:rsidRDefault="002170D2">
      <w:pPr>
        <w:pStyle w:val="Standard"/>
        <w:jc w:val="both"/>
        <w:rPr>
          <w:rFonts w:ascii="Arial" w:hAnsi="Arial" w:cs="Arial"/>
          <w:u w:val="single"/>
        </w:rPr>
      </w:pPr>
      <w:r w:rsidRPr="003428A6">
        <w:rPr>
          <w:rFonts w:ascii="Arial" w:hAnsi="Arial" w:cs="Arial"/>
          <w:u w:val="single"/>
        </w:rPr>
        <w:t>Books and Journals</w:t>
      </w:r>
    </w:p>
    <w:p w14:paraId="1F2D3873" w14:textId="77777777" w:rsidR="003A311C" w:rsidRPr="003428A6" w:rsidRDefault="003A311C">
      <w:pPr>
        <w:pStyle w:val="Standard"/>
        <w:ind w:left="713" w:hanging="713"/>
        <w:jc w:val="both"/>
        <w:rPr>
          <w:rFonts w:ascii="Arial" w:hAnsi="Arial" w:cs="Arial"/>
          <w:shd w:val="clear" w:color="auto" w:fill="FFFFFF"/>
        </w:rPr>
      </w:pPr>
    </w:p>
    <w:p w14:paraId="24DB5438" w14:textId="77777777" w:rsidR="003A311C" w:rsidRPr="003428A6" w:rsidRDefault="002170D2">
      <w:pPr>
        <w:pStyle w:val="Standard"/>
        <w:ind w:left="713" w:hanging="713"/>
        <w:jc w:val="both"/>
        <w:rPr>
          <w:rFonts w:ascii="Arial" w:hAnsi="Arial" w:cs="Arial"/>
          <w:shd w:val="clear" w:color="auto" w:fill="FFFFFF"/>
        </w:rPr>
      </w:pPr>
      <w:proofErr w:type="spellStart"/>
      <w:r w:rsidRPr="003428A6">
        <w:rPr>
          <w:rFonts w:ascii="Arial" w:hAnsi="Arial" w:cs="Arial"/>
          <w:color w:val="222222"/>
          <w:shd w:val="clear" w:color="auto" w:fill="FFFFFF"/>
        </w:rPr>
        <w:t>Beygi</w:t>
      </w:r>
      <w:proofErr w:type="spellEnd"/>
      <w:r w:rsidRPr="003428A6">
        <w:rPr>
          <w:rFonts w:ascii="Arial" w:hAnsi="Arial" w:cs="Arial"/>
          <w:color w:val="222222"/>
          <w:shd w:val="clear" w:color="auto" w:fill="FFFFFF"/>
        </w:rPr>
        <w:t xml:space="preserve">, V. and </w:t>
      </w:r>
      <w:proofErr w:type="spellStart"/>
      <w:r w:rsidRPr="003428A6">
        <w:rPr>
          <w:rFonts w:ascii="Arial" w:hAnsi="Arial" w:cs="Arial"/>
          <w:color w:val="222222"/>
          <w:shd w:val="clear" w:color="auto" w:fill="FFFFFF"/>
        </w:rPr>
        <w:t>Gholipour</w:t>
      </w:r>
      <w:proofErr w:type="spellEnd"/>
      <w:r w:rsidRPr="003428A6">
        <w:rPr>
          <w:rFonts w:ascii="Arial" w:hAnsi="Arial" w:cs="Arial"/>
          <w:color w:val="222222"/>
          <w:shd w:val="clear" w:color="auto" w:fill="FFFFFF"/>
        </w:rPr>
        <w:t>, A., 2016. Human resource development by means of personal development plan in project-based organizations. </w:t>
      </w:r>
      <w:r w:rsidRPr="003428A6">
        <w:rPr>
          <w:rFonts w:ascii="Arial" w:hAnsi="Arial" w:cs="Arial"/>
          <w:i/>
          <w:color w:val="222222"/>
          <w:shd w:val="clear" w:color="auto" w:fill="FFFFFF"/>
        </w:rPr>
        <w:t>Journal of Public Administration.</w:t>
      </w:r>
      <w:r w:rsidRPr="003428A6">
        <w:rPr>
          <w:rFonts w:ascii="Arial" w:hAnsi="Arial" w:cs="Arial"/>
          <w:color w:val="222222"/>
          <w:shd w:val="clear" w:color="auto" w:fill="FFFFFF"/>
        </w:rPr>
        <w:t> 8(1). pp.15-32.</w:t>
      </w:r>
    </w:p>
    <w:p w14:paraId="0D3AA3EA" w14:textId="77777777" w:rsidR="003A311C" w:rsidRPr="003428A6" w:rsidRDefault="002170D2">
      <w:pPr>
        <w:pStyle w:val="Standard"/>
        <w:ind w:left="713" w:hanging="713"/>
        <w:jc w:val="both"/>
        <w:rPr>
          <w:rFonts w:ascii="Arial" w:hAnsi="Arial" w:cs="Arial"/>
          <w:shd w:val="clear" w:color="auto" w:fill="FFFFFF"/>
        </w:rPr>
      </w:pPr>
      <w:r w:rsidRPr="003428A6">
        <w:rPr>
          <w:rFonts w:ascii="Arial" w:hAnsi="Arial" w:cs="Arial"/>
          <w:color w:val="222222"/>
          <w:shd w:val="clear" w:color="auto" w:fill="FFFFFF"/>
        </w:rPr>
        <w:t>Chowdhury, T.A. and Miah, M.K., 2016. Employability skills for entry-level human resources management positions: Perceptions of students and employers. </w:t>
      </w:r>
      <w:r w:rsidRPr="003428A6">
        <w:rPr>
          <w:rFonts w:ascii="Arial" w:hAnsi="Arial" w:cs="Arial"/>
          <w:i/>
          <w:color w:val="222222"/>
          <w:shd w:val="clear" w:color="auto" w:fill="FFFFFF"/>
        </w:rPr>
        <w:t>Australian Journal of Career Development.</w:t>
      </w:r>
      <w:r w:rsidRPr="003428A6">
        <w:rPr>
          <w:rFonts w:ascii="Arial" w:hAnsi="Arial" w:cs="Arial"/>
          <w:color w:val="222222"/>
          <w:shd w:val="clear" w:color="auto" w:fill="FFFFFF"/>
        </w:rPr>
        <w:t> 25(2). pp.55-68.</w:t>
      </w:r>
    </w:p>
    <w:p w14:paraId="1DAF0AFF" w14:textId="77777777" w:rsidR="003A311C" w:rsidRPr="003428A6" w:rsidRDefault="002170D2">
      <w:pPr>
        <w:pStyle w:val="Standard"/>
        <w:ind w:left="713" w:hanging="713"/>
        <w:jc w:val="both"/>
        <w:rPr>
          <w:rFonts w:ascii="Arial" w:hAnsi="Arial" w:cs="Arial"/>
          <w:shd w:val="clear" w:color="auto" w:fill="FFFFFF"/>
        </w:rPr>
      </w:pPr>
      <w:r w:rsidRPr="003428A6">
        <w:rPr>
          <w:rFonts w:ascii="Arial" w:hAnsi="Arial" w:cs="Arial"/>
          <w:color w:val="222222"/>
          <w:shd w:val="clear" w:color="auto" w:fill="FFFFFF"/>
        </w:rPr>
        <w:t xml:space="preserve">Lejeune, C., </w:t>
      </w:r>
      <w:proofErr w:type="spellStart"/>
      <w:r w:rsidRPr="003428A6">
        <w:rPr>
          <w:rFonts w:ascii="Arial" w:hAnsi="Arial" w:cs="Arial"/>
          <w:color w:val="222222"/>
          <w:shd w:val="clear" w:color="auto" w:fill="FFFFFF"/>
        </w:rPr>
        <w:t>Beausaert</w:t>
      </w:r>
      <w:proofErr w:type="spellEnd"/>
      <w:r w:rsidRPr="003428A6">
        <w:rPr>
          <w:rFonts w:ascii="Arial" w:hAnsi="Arial" w:cs="Arial"/>
          <w:color w:val="222222"/>
          <w:shd w:val="clear" w:color="auto" w:fill="FFFFFF"/>
        </w:rPr>
        <w:t xml:space="preserve">, S. and </w:t>
      </w:r>
      <w:proofErr w:type="spellStart"/>
      <w:r w:rsidRPr="003428A6">
        <w:rPr>
          <w:rFonts w:ascii="Arial" w:hAnsi="Arial" w:cs="Arial"/>
          <w:color w:val="222222"/>
          <w:shd w:val="clear" w:color="auto" w:fill="FFFFFF"/>
        </w:rPr>
        <w:t>Raemdonck</w:t>
      </w:r>
      <w:proofErr w:type="spellEnd"/>
      <w:r w:rsidRPr="003428A6">
        <w:rPr>
          <w:rFonts w:ascii="Arial" w:hAnsi="Arial" w:cs="Arial"/>
          <w:color w:val="222222"/>
          <w:shd w:val="clear" w:color="auto" w:fill="FFFFFF"/>
        </w:rPr>
        <w:t>, I., 2018. The impact on employees’ job performance of exercising self-directed learning within personal development plan practice. </w:t>
      </w:r>
      <w:r w:rsidRPr="003428A6">
        <w:rPr>
          <w:rFonts w:ascii="Arial" w:hAnsi="Arial" w:cs="Arial"/>
          <w:i/>
          <w:color w:val="222222"/>
          <w:shd w:val="clear" w:color="auto" w:fill="FFFFFF"/>
        </w:rPr>
        <w:t>The International Journal of Human Resource Management</w:t>
      </w:r>
      <w:r w:rsidRPr="003428A6">
        <w:rPr>
          <w:rFonts w:ascii="Arial" w:hAnsi="Arial" w:cs="Arial"/>
          <w:color w:val="222222"/>
          <w:shd w:val="clear" w:color="auto" w:fill="FFFFFF"/>
        </w:rPr>
        <w:t>, pp.1-27.</w:t>
      </w:r>
    </w:p>
    <w:p w14:paraId="5F459AF2" w14:textId="77777777" w:rsidR="003A311C" w:rsidRPr="003428A6" w:rsidRDefault="002170D2">
      <w:pPr>
        <w:pStyle w:val="Standard"/>
        <w:ind w:left="713" w:hanging="713"/>
        <w:jc w:val="both"/>
        <w:rPr>
          <w:rFonts w:ascii="Arial" w:hAnsi="Arial" w:cs="Arial"/>
          <w:shd w:val="clear" w:color="auto" w:fill="FFFFFF"/>
        </w:rPr>
      </w:pPr>
      <w:r w:rsidRPr="003428A6">
        <w:rPr>
          <w:rFonts w:ascii="Arial" w:hAnsi="Arial" w:cs="Arial"/>
          <w:color w:val="222222"/>
          <w:shd w:val="clear" w:color="auto" w:fill="FFFFFF"/>
        </w:rPr>
        <w:t>Lopez-</w:t>
      </w:r>
      <w:proofErr w:type="spellStart"/>
      <w:r w:rsidRPr="003428A6">
        <w:rPr>
          <w:rFonts w:ascii="Arial" w:hAnsi="Arial" w:cs="Arial"/>
          <w:color w:val="222222"/>
          <w:shd w:val="clear" w:color="auto" w:fill="FFFFFF"/>
        </w:rPr>
        <w:t>Cabrales</w:t>
      </w:r>
      <w:proofErr w:type="spellEnd"/>
      <w:r w:rsidRPr="003428A6">
        <w:rPr>
          <w:rFonts w:ascii="Arial" w:hAnsi="Arial" w:cs="Arial"/>
          <w:color w:val="222222"/>
          <w:shd w:val="clear" w:color="auto" w:fill="FFFFFF"/>
        </w:rPr>
        <w:t xml:space="preserve">, A., </w:t>
      </w:r>
      <w:proofErr w:type="spellStart"/>
      <w:r w:rsidRPr="003428A6">
        <w:rPr>
          <w:rFonts w:ascii="Arial" w:hAnsi="Arial" w:cs="Arial"/>
          <w:color w:val="222222"/>
          <w:shd w:val="clear" w:color="auto" w:fill="FFFFFF"/>
        </w:rPr>
        <w:t>Bornay-Barrachina</w:t>
      </w:r>
      <w:proofErr w:type="spellEnd"/>
      <w:r w:rsidRPr="003428A6">
        <w:rPr>
          <w:rFonts w:ascii="Arial" w:hAnsi="Arial" w:cs="Arial"/>
          <w:color w:val="222222"/>
          <w:shd w:val="clear" w:color="auto" w:fill="FFFFFF"/>
        </w:rPr>
        <w:t>, M. and Diaz-Fernandez, M., 2017. Leadership and dynamic capabilities: the role of HR systems. </w:t>
      </w:r>
      <w:r w:rsidRPr="003428A6">
        <w:rPr>
          <w:rFonts w:ascii="Arial" w:hAnsi="Arial" w:cs="Arial"/>
          <w:i/>
          <w:color w:val="222222"/>
          <w:shd w:val="clear" w:color="auto" w:fill="FFFFFF"/>
        </w:rPr>
        <w:t>Personnel Review</w:t>
      </w:r>
      <w:r w:rsidRPr="003428A6">
        <w:rPr>
          <w:rFonts w:ascii="Arial" w:hAnsi="Arial" w:cs="Arial"/>
          <w:color w:val="222222"/>
          <w:shd w:val="clear" w:color="auto" w:fill="FFFFFF"/>
        </w:rPr>
        <w:t>.</w:t>
      </w:r>
    </w:p>
    <w:p w14:paraId="0C562C9B" w14:textId="77777777" w:rsidR="003A311C" w:rsidRPr="003428A6" w:rsidRDefault="002170D2">
      <w:pPr>
        <w:pStyle w:val="Standard"/>
        <w:ind w:left="713" w:hanging="713"/>
        <w:jc w:val="both"/>
        <w:rPr>
          <w:rFonts w:ascii="Arial" w:hAnsi="Arial" w:cs="Arial"/>
          <w:shd w:val="clear" w:color="auto" w:fill="FFFFFF"/>
        </w:rPr>
      </w:pPr>
      <w:proofErr w:type="spellStart"/>
      <w:r w:rsidRPr="003428A6">
        <w:rPr>
          <w:rFonts w:ascii="Arial" w:hAnsi="Arial" w:cs="Arial"/>
          <w:color w:val="222222"/>
          <w:shd w:val="clear" w:color="auto" w:fill="FFFFFF"/>
        </w:rPr>
        <w:t>Sarsby</w:t>
      </w:r>
      <w:proofErr w:type="spellEnd"/>
      <w:r w:rsidRPr="003428A6">
        <w:rPr>
          <w:rFonts w:ascii="Arial" w:hAnsi="Arial" w:cs="Arial"/>
          <w:color w:val="222222"/>
          <w:shd w:val="clear" w:color="auto" w:fill="FFFFFF"/>
        </w:rPr>
        <w:t>, A., 2016. </w:t>
      </w:r>
      <w:r w:rsidRPr="003428A6">
        <w:rPr>
          <w:rFonts w:ascii="Arial" w:hAnsi="Arial" w:cs="Arial"/>
          <w:i/>
          <w:color w:val="222222"/>
          <w:shd w:val="clear" w:color="auto" w:fill="FFFFFF"/>
        </w:rPr>
        <w:t>SWOT analysis</w:t>
      </w:r>
      <w:r w:rsidRPr="003428A6">
        <w:rPr>
          <w:rFonts w:ascii="Arial" w:hAnsi="Arial" w:cs="Arial"/>
          <w:color w:val="222222"/>
          <w:shd w:val="clear" w:color="auto" w:fill="FFFFFF"/>
        </w:rPr>
        <w:t>. Lulu. com.</w:t>
      </w:r>
    </w:p>
    <w:p w14:paraId="60F9DEFE" w14:textId="77777777" w:rsidR="003A311C" w:rsidRPr="003428A6" w:rsidRDefault="002170D2">
      <w:pPr>
        <w:pStyle w:val="Standard"/>
        <w:ind w:left="713" w:hanging="713"/>
        <w:jc w:val="both"/>
        <w:rPr>
          <w:rFonts w:ascii="Arial" w:hAnsi="Arial" w:cs="Arial"/>
          <w:shd w:val="clear" w:color="auto" w:fill="FFFFFF"/>
        </w:rPr>
      </w:pPr>
      <w:r w:rsidRPr="003428A6">
        <w:rPr>
          <w:rFonts w:ascii="Arial" w:hAnsi="Arial" w:cs="Arial"/>
          <w:color w:val="222222"/>
          <w:shd w:val="clear" w:color="auto" w:fill="FFFFFF"/>
        </w:rPr>
        <w:t>Stewart, J., 2016. Personal development plan. In </w:t>
      </w:r>
      <w:r w:rsidRPr="003428A6">
        <w:rPr>
          <w:rFonts w:ascii="Arial" w:hAnsi="Arial" w:cs="Arial"/>
          <w:i/>
          <w:color w:val="222222"/>
          <w:shd w:val="clear" w:color="auto" w:fill="FFFFFF"/>
        </w:rPr>
        <w:t>Encyclopedia of Human Resource Management</w:t>
      </w:r>
      <w:r w:rsidRPr="003428A6">
        <w:rPr>
          <w:rFonts w:ascii="Arial" w:hAnsi="Arial" w:cs="Arial"/>
          <w:color w:val="222222"/>
          <w:shd w:val="clear" w:color="auto" w:fill="FFFFFF"/>
        </w:rPr>
        <w:t>. Edward Elgar Publishing Limited.</w:t>
      </w:r>
    </w:p>
    <w:p w14:paraId="6CECA850" w14:textId="77777777" w:rsidR="003A311C" w:rsidRPr="003428A6" w:rsidRDefault="002170D2">
      <w:pPr>
        <w:pStyle w:val="Standard"/>
        <w:ind w:left="713" w:hanging="713"/>
        <w:jc w:val="both"/>
        <w:rPr>
          <w:rFonts w:ascii="Arial" w:hAnsi="Arial" w:cs="Arial"/>
          <w:shd w:val="clear" w:color="auto" w:fill="FFFFFF"/>
        </w:rPr>
      </w:pPr>
      <w:r w:rsidRPr="003428A6">
        <w:rPr>
          <w:rFonts w:ascii="Arial" w:hAnsi="Arial" w:cs="Arial"/>
          <w:color w:val="222222"/>
          <w:shd w:val="clear" w:color="auto" w:fill="FFFFFF"/>
        </w:rPr>
        <w:t>Tuan, L.T., 2019. HR flexibility and job crafting in public organizations: The roles of knowledge sharing and public service motivation. </w:t>
      </w:r>
      <w:r w:rsidRPr="003428A6">
        <w:rPr>
          <w:rFonts w:ascii="Arial" w:hAnsi="Arial" w:cs="Arial"/>
          <w:i/>
          <w:color w:val="222222"/>
          <w:shd w:val="clear" w:color="auto" w:fill="FFFFFF"/>
        </w:rPr>
        <w:t>Group &amp; Organization Management.</w:t>
      </w:r>
      <w:r w:rsidRPr="003428A6">
        <w:rPr>
          <w:rFonts w:ascii="Arial" w:hAnsi="Arial" w:cs="Arial"/>
          <w:color w:val="222222"/>
          <w:shd w:val="clear" w:color="auto" w:fill="FFFFFF"/>
        </w:rPr>
        <w:t> 44(3). pp.549-577.</w:t>
      </w:r>
    </w:p>
    <w:p w14:paraId="4E01F06F" w14:textId="77777777" w:rsidR="003A311C" w:rsidRPr="003428A6" w:rsidRDefault="002170D2">
      <w:pPr>
        <w:pStyle w:val="Standard"/>
        <w:ind w:left="713" w:hanging="713"/>
        <w:jc w:val="both"/>
        <w:rPr>
          <w:rFonts w:ascii="Arial" w:hAnsi="Arial" w:cs="Arial"/>
          <w:shd w:val="clear" w:color="auto" w:fill="FFFFFF"/>
        </w:rPr>
      </w:pPr>
      <w:proofErr w:type="spellStart"/>
      <w:r w:rsidRPr="003428A6">
        <w:rPr>
          <w:rFonts w:ascii="Arial" w:hAnsi="Arial" w:cs="Arial"/>
          <w:color w:val="222222"/>
          <w:shd w:val="clear" w:color="auto" w:fill="FFFFFF"/>
        </w:rPr>
        <w:t>Wolniak</w:t>
      </w:r>
      <w:proofErr w:type="spellEnd"/>
      <w:r w:rsidRPr="003428A6">
        <w:rPr>
          <w:rFonts w:ascii="Arial" w:hAnsi="Arial" w:cs="Arial"/>
          <w:color w:val="222222"/>
          <w:shd w:val="clear" w:color="auto" w:fill="FFFFFF"/>
        </w:rPr>
        <w:t>, R., 2017. Selected problems of professional career development of employees. </w:t>
      </w:r>
      <w:proofErr w:type="spellStart"/>
      <w:r w:rsidRPr="003428A6">
        <w:rPr>
          <w:rFonts w:ascii="Arial" w:hAnsi="Arial" w:cs="Arial"/>
          <w:i/>
          <w:color w:val="222222"/>
          <w:shd w:val="clear" w:color="auto" w:fill="FFFFFF"/>
        </w:rPr>
        <w:t>Zeszyty</w:t>
      </w:r>
      <w:proofErr w:type="spellEnd"/>
      <w:r w:rsidRPr="003428A6">
        <w:rPr>
          <w:rFonts w:ascii="Arial" w:hAnsi="Arial" w:cs="Arial"/>
          <w:i/>
          <w:color w:val="222222"/>
          <w:shd w:val="clear" w:color="auto" w:fill="FFFFFF"/>
        </w:rPr>
        <w:t xml:space="preserve"> </w:t>
      </w:r>
      <w:proofErr w:type="spellStart"/>
      <w:r w:rsidRPr="003428A6">
        <w:rPr>
          <w:rFonts w:ascii="Arial" w:hAnsi="Arial" w:cs="Arial"/>
          <w:i/>
          <w:color w:val="222222"/>
          <w:shd w:val="clear" w:color="auto" w:fill="FFFFFF"/>
        </w:rPr>
        <w:t>Naukowe</w:t>
      </w:r>
      <w:proofErr w:type="spellEnd"/>
      <w:r w:rsidRPr="003428A6">
        <w:rPr>
          <w:rFonts w:ascii="Arial" w:hAnsi="Arial" w:cs="Arial"/>
          <w:i/>
          <w:color w:val="222222"/>
          <w:shd w:val="clear" w:color="auto" w:fill="FFFFFF"/>
        </w:rPr>
        <w:t xml:space="preserve"> </w:t>
      </w:r>
      <w:proofErr w:type="spellStart"/>
      <w:r w:rsidRPr="003428A6">
        <w:rPr>
          <w:rFonts w:ascii="Arial" w:hAnsi="Arial" w:cs="Arial"/>
          <w:i/>
          <w:color w:val="222222"/>
          <w:shd w:val="clear" w:color="auto" w:fill="FFFFFF"/>
        </w:rPr>
        <w:t>Wyższej</w:t>
      </w:r>
      <w:proofErr w:type="spellEnd"/>
      <w:r w:rsidRPr="003428A6">
        <w:rPr>
          <w:rFonts w:ascii="Arial" w:hAnsi="Arial" w:cs="Arial"/>
          <w:i/>
          <w:color w:val="222222"/>
          <w:shd w:val="clear" w:color="auto" w:fill="FFFFFF"/>
        </w:rPr>
        <w:t xml:space="preserve"> </w:t>
      </w:r>
      <w:proofErr w:type="spellStart"/>
      <w:r w:rsidRPr="003428A6">
        <w:rPr>
          <w:rFonts w:ascii="Arial" w:hAnsi="Arial" w:cs="Arial"/>
          <w:i/>
          <w:color w:val="222222"/>
          <w:shd w:val="clear" w:color="auto" w:fill="FFFFFF"/>
        </w:rPr>
        <w:t>Szkoły</w:t>
      </w:r>
      <w:proofErr w:type="spellEnd"/>
      <w:r w:rsidRPr="003428A6">
        <w:rPr>
          <w:rFonts w:ascii="Arial" w:hAnsi="Arial" w:cs="Arial"/>
          <w:i/>
          <w:color w:val="222222"/>
          <w:shd w:val="clear" w:color="auto" w:fill="FFFFFF"/>
        </w:rPr>
        <w:t xml:space="preserve"> </w:t>
      </w:r>
      <w:proofErr w:type="spellStart"/>
      <w:r w:rsidRPr="003428A6">
        <w:rPr>
          <w:rFonts w:ascii="Arial" w:hAnsi="Arial" w:cs="Arial"/>
          <w:i/>
          <w:color w:val="222222"/>
          <w:shd w:val="clear" w:color="auto" w:fill="FFFFFF"/>
        </w:rPr>
        <w:t>Humanitas</w:t>
      </w:r>
      <w:proofErr w:type="spellEnd"/>
      <w:r w:rsidRPr="003428A6">
        <w:rPr>
          <w:rFonts w:ascii="Arial" w:hAnsi="Arial" w:cs="Arial"/>
          <w:i/>
          <w:color w:val="222222"/>
          <w:shd w:val="clear" w:color="auto" w:fill="FFFFFF"/>
        </w:rPr>
        <w:t xml:space="preserve">. </w:t>
      </w:r>
      <w:proofErr w:type="spellStart"/>
      <w:r w:rsidRPr="003428A6">
        <w:rPr>
          <w:rFonts w:ascii="Arial" w:hAnsi="Arial" w:cs="Arial"/>
          <w:i/>
          <w:color w:val="222222"/>
          <w:shd w:val="clear" w:color="auto" w:fill="FFFFFF"/>
        </w:rPr>
        <w:t>Zarządzanie</w:t>
      </w:r>
      <w:proofErr w:type="spellEnd"/>
      <w:r w:rsidRPr="003428A6">
        <w:rPr>
          <w:rFonts w:ascii="Arial" w:hAnsi="Arial" w:cs="Arial"/>
          <w:i/>
          <w:color w:val="222222"/>
          <w:shd w:val="clear" w:color="auto" w:fill="FFFFFF"/>
        </w:rPr>
        <w:t>.</w:t>
      </w:r>
      <w:r w:rsidRPr="003428A6">
        <w:rPr>
          <w:rFonts w:ascii="Arial" w:hAnsi="Arial" w:cs="Arial"/>
          <w:color w:val="222222"/>
          <w:shd w:val="clear" w:color="auto" w:fill="FFFFFF"/>
        </w:rPr>
        <w:t xml:space="preserve"> (2). pp.9-20.</w:t>
      </w:r>
    </w:p>
    <w:p w14:paraId="3B71B767" w14:textId="77777777" w:rsidR="003A311C" w:rsidRPr="003428A6" w:rsidRDefault="003A311C">
      <w:pPr>
        <w:pStyle w:val="Standard"/>
        <w:ind w:left="713" w:hanging="713"/>
        <w:jc w:val="both"/>
        <w:rPr>
          <w:rFonts w:ascii="Arial" w:hAnsi="Arial" w:cs="Arial"/>
          <w:shd w:val="clear" w:color="auto" w:fill="FFFFFF"/>
        </w:rPr>
      </w:pPr>
    </w:p>
    <w:p w14:paraId="1495C589" w14:textId="77777777" w:rsidR="003A311C" w:rsidRPr="003428A6" w:rsidRDefault="003A311C">
      <w:pPr>
        <w:pStyle w:val="Standard"/>
        <w:ind w:left="713" w:hanging="713"/>
        <w:jc w:val="both"/>
        <w:rPr>
          <w:rFonts w:ascii="Arial" w:hAnsi="Arial" w:cs="Arial"/>
          <w:shd w:val="clear" w:color="auto" w:fill="FFFFFF"/>
        </w:rPr>
      </w:pPr>
    </w:p>
    <w:sectPr w:rsidR="003A311C" w:rsidRPr="003428A6">
      <w:pgSz w:w="12240" w:h="15840"/>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A83742" w14:textId="77777777" w:rsidR="00BE55E0" w:rsidRDefault="00BE55E0">
      <w:r>
        <w:separator/>
      </w:r>
    </w:p>
  </w:endnote>
  <w:endnote w:type="continuationSeparator" w:id="0">
    <w:p w14:paraId="74546A5B" w14:textId="77777777" w:rsidR="00BE55E0" w:rsidRDefault="00BE5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OpenSymbol">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8CE240" w14:textId="77777777" w:rsidR="00BE55E0" w:rsidRDefault="00BE55E0">
      <w:r>
        <w:rPr>
          <w:color w:val="000000"/>
        </w:rPr>
        <w:separator/>
      </w:r>
    </w:p>
  </w:footnote>
  <w:footnote w:type="continuationSeparator" w:id="0">
    <w:p w14:paraId="725B0FB3" w14:textId="77777777" w:rsidR="00BE55E0" w:rsidRDefault="00BE55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4B75A9"/>
    <w:multiLevelType w:val="multilevel"/>
    <w:tmpl w:val="3140E42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1" w15:restartNumberingAfterBreak="0">
    <w:nsid w:val="5B534170"/>
    <w:multiLevelType w:val="multilevel"/>
    <w:tmpl w:val="357AF2E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 w15:restartNumberingAfterBreak="0">
    <w:nsid w:val="62715AA9"/>
    <w:multiLevelType w:val="multilevel"/>
    <w:tmpl w:val="99F0193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3" w15:restartNumberingAfterBreak="0">
    <w:nsid w:val="6FFC56AC"/>
    <w:multiLevelType w:val="multilevel"/>
    <w:tmpl w:val="AEB6165E"/>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4" w15:restartNumberingAfterBreak="0">
    <w:nsid w:val="749127EC"/>
    <w:multiLevelType w:val="multilevel"/>
    <w:tmpl w:val="8A820BD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5" w15:restartNumberingAfterBreak="0">
    <w:nsid w:val="7EF9686E"/>
    <w:multiLevelType w:val="multilevel"/>
    <w:tmpl w:val="29562AD0"/>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3"/>
  </w:num>
  <w:num w:numId="2">
    <w:abstractNumId w:val="2"/>
  </w:num>
  <w:num w:numId="3">
    <w:abstractNumId w:val="5"/>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11C"/>
    <w:rsid w:val="002170D2"/>
    <w:rsid w:val="00253D73"/>
    <w:rsid w:val="003428A6"/>
    <w:rsid w:val="003A311C"/>
    <w:rsid w:val="007904B6"/>
    <w:rsid w:val="00BE55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46115"/>
  <w15:docId w15:val="{DBB11C87-A8A1-49CA-8AF6-EE40D943B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Mangal"/>
        <w:kern w:val="3"/>
        <w:sz w:val="24"/>
        <w:szCs w:val="24"/>
        <w:lang w:val="en-US"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Textbody"/>
    <w:pPr>
      <w:outlineLvl w:val="0"/>
    </w:pPr>
    <w:rPr>
      <w:b/>
      <w:bCs/>
    </w:rPr>
  </w:style>
  <w:style w:type="paragraph" w:styleId="Heading2">
    <w:name w:val="heading 2"/>
    <w:basedOn w:val="Heading"/>
    <w:next w:val="Textbody"/>
    <w:pPr>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Arial" w:eastAsia="Microsoft YaHei" w:hAnsi="Arial"/>
      <w:sz w:val="28"/>
      <w:szCs w:val="28"/>
    </w:rPr>
  </w:style>
  <w:style w:type="paragraph" w:customStyle="1" w:styleId="Textbody">
    <w:name w:val="Text body"/>
    <w:basedOn w:val="Standard"/>
    <w:pPr>
      <w:spacing w:after="120"/>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TableContents">
    <w:name w:val="Table Contents"/>
    <w:basedOn w:val="Standard"/>
    <w:pPr>
      <w:suppressLineNumbers/>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Contents1">
    <w:name w:val="Contents 1"/>
    <w:basedOn w:val="Index"/>
    <w:pPr>
      <w:tabs>
        <w:tab w:val="right" w:leader="dot" w:pos="9972"/>
      </w:tabs>
    </w:pPr>
  </w:style>
  <w:style w:type="character" w:customStyle="1" w:styleId="BulletSymbols">
    <w:name w:val="Bullet Symbols"/>
    <w:rPr>
      <w:rFonts w:ascii="OpenSymbol" w:eastAsia="OpenSymbol" w:hAnsi="OpenSymbol" w:cs="Open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gopi pareek</dc:creator>
  <cp:lastModifiedBy>Osan Daniel</cp:lastModifiedBy>
  <cp:revision>4</cp:revision>
  <dcterms:created xsi:type="dcterms:W3CDTF">2021-01-02T10:38:00Z</dcterms:created>
  <dcterms:modified xsi:type="dcterms:W3CDTF">2021-01-02T10:45:00Z</dcterms:modified>
</cp:coreProperties>
</file>