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D44AE1" w14:textId="480A7CBD" w:rsidR="00E25E1C" w:rsidRDefault="00676F77" w:rsidP="00676F77">
      <w:pPr>
        <w:spacing w:line="360" w:lineRule="auto"/>
        <w:jc w:val="center"/>
        <w:rPr>
          <w:rFonts w:ascii="Verdana" w:hAnsi="Verdana"/>
          <w:u w:val="single"/>
        </w:rPr>
      </w:pPr>
      <w:r>
        <w:rPr>
          <w:rFonts w:ascii="Verdana" w:hAnsi="Verdana"/>
          <w:u w:val="single"/>
        </w:rPr>
        <w:t>Experiential Learning</w:t>
      </w:r>
    </w:p>
    <w:p w14:paraId="55603128" w14:textId="2E51BD8E" w:rsidR="00676F77" w:rsidRDefault="00676F77" w:rsidP="00676F77">
      <w:pPr>
        <w:spacing w:line="360" w:lineRule="auto"/>
        <w:rPr>
          <w:rFonts w:ascii="Verdana" w:hAnsi="Verdana"/>
        </w:rPr>
      </w:pPr>
      <w:r>
        <w:rPr>
          <w:rFonts w:ascii="Verdana" w:hAnsi="Verdana"/>
        </w:rPr>
        <w:t>In this assignment I will be looking at</w:t>
      </w:r>
      <w:r w:rsidR="00251235">
        <w:rPr>
          <w:rFonts w:ascii="Verdana" w:hAnsi="Verdana"/>
        </w:rPr>
        <w:t xml:space="preserve"> an</w:t>
      </w:r>
      <w:r>
        <w:rPr>
          <w:rFonts w:ascii="Verdana" w:hAnsi="Verdana"/>
        </w:rPr>
        <w:t xml:space="preserve"> adventurous outdoor experience that I have had in recent years and using the Experiential Learning Theory I will reflect on the</w:t>
      </w:r>
      <w:r w:rsidR="00251235">
        <w:rPr>
          <w:rFonts w:ascii="Verdana" w:hAnsi="Verdana"/>
        </w:rPr>
        <w:t xml:space="preserve"> experience</w:t>
      </w:r>
      <w:r>
        <w:rPr>
          <w:rFonts w:ascii="Verdana" w:hAnsi="Verdana"/>
        </w:rPr>
        <w:t xml:space="preserve"> and possible changes and/or improvements I could make for future adventures.</w:t>
      </w:r>
    </w:p>
    <w:p w14:paraId="5D47B4AE" w14:textId="22EB57DF" w:rsidR="00251235" w:rsidRDefault="00251235" w:rsidP="00676F77">
      <w:pPr>
        <w:spacing w:line="360" w:lineRule="auto"/>
        <w:rPr>
          <w:rFonts w:ascii="Verdana" w:hAnsi="Verdana"/>
        </w:rPr>
      </w:pPr>
    </w:p>
    <w:p w14:paraId="3996C5A0" w14:textId="023CCCE8" w:rsidR="00251235" w:rsidRDefault="00251235" w:rsidP="00676F77">
      <w:pPr>
        <w:spacing w:line="360" w:lineRule="auto"/>
        <w:rPr>
          <w:rFonts w:ascii="Verdana" w:hAnsi="Verdana"/>
        </w:rPr>
      </w:pPr>
      <w:r>
        <w:rPr>
          <w:rFonts w:ascii="Verdana" w:hAnsi="Verdana"/>
        </w:rPr>
        <w:t xml:space="preserve">David Kolb is an American Educational Theorist who focussed upon experiential learning throughout his career </w:t>
      </w:r>
      <w:r w:rsidR="00AB738D">
        <w:rPr>
          <w:rFonts w:ascii="Verdana" w:hAnsi="Verdana"/>
        </w:rPr>
        <w:t>his theory looks at the cognitive ability of the student and how learning through practice can enhance and deepen their understanding of the subject (S. McLeod, 2017).</w:t>
      </w:r>
    </w:p>
    <w:p w14:paraId="3862B7EC" w14:textId="19D5C25A" w:rsidR="00676F77" w:rsidRDefault="00676F77" w:rsidP="00676F77">
      <w:pPr>
        <w:spacing w:line="360" w:lineRule="auto"/>
        <w:rPr>
          <w:rFonts w:ascii="Verdana" w:hAnsi="Verdana"/>
        </w:rPr>
      </w:pPr>
    </w:p>
    <w:p w14:paraId="388DB509" w14:textId="68C082FA" w:rsidR="00D02ADD" w:rsidRPr="00D02ADD" w:rsidRDefault="00D02ADD" w:rsidP="00676F77">
      <w:pPr>
        <w:spacing w:line="360" w:lineRule="auto"/>
        <w:rPr>
          <w:rFonts w:ascii="Verdana" w:hAnsi="Verdana"/>
          <w:u w:val="single"/>
        </w:rPr>
      </w:pPr>
      <w:r>
        <w:rPr>
          <w:rFonts w:ascii="Verdana" w:hAnsi="Verdana"/>
          <w:u w:val="single"/>
        </w:rPr>
        <w:t>Stage 1: Concrete Experience</w:t>
      </w:r>
    </w:p>
    <w:p w14:paraId="2B2FF925" w14:textId="1FDC8417" w:rsidR="00676F77" w:rsidRDefault="00676F77" w:rsidP="00676F77">
      <w:pPr>
        <w:spacing w:line="360" w:lineRule="auto"/>
        <w:rPr>
          <w:rFonts w:ascii="Verdana" w:hAnsi="Verdana"/>
        </w:rPr>
      </w:pPr>
      <w:r>
        <w:rPr>
          <w:rFonts w:ascii="Verdana" w:hAnsi="Verdana"/>
        </w:rPr>
        <w:t>The experience I would like to discuss is the short expedition my family and I went on during the April of this year (2021). My sister’s 21</w:t>
      </w:r>
      <w:r w:rsidRPr="00676F77">
        <w:rPr>
          <w:rFonts w:ascii="Verdana" w:hAnsi="Verdana"/>
          <w:vertAlign w:val="superscript"/>
        </w:rPr>
        <w:t>st</w:t>
      </w:r>
      <w:r>
        <w:rPr>
          <w:rFonts w:ascii="Verdana" w:hAnsi="Verdana"/>
        </w:rPr>
        <w:t xml:space="preserve"> birthday fell on a Saturday allowing us a full day of activity, she requested that we all walk </w:t>
      </w:r>
      <w:r w:rsidR="003E2558">
        <w:rPr>
          <w:rFonts w:ascii="Verdana" w:hAnsi="Verdana"/>
        </w:rPr>
        <w:t>around Llyn y Fan Fach and Llyn y Fan Fawr (located in the Brecon Beac</w:t>
      </w:r>
      <w:r w:rsidR="0084399B">
        <w:rPr>
          <w:rFonts w:ascii="Verdana" w:hAnsi="Verdana"/>
        </w:rPr>
        <w:t>ons)</w:t>
      </w:r>
      <w:r>
        <w:rPr>
          <w:rFonts w:ascii="Verdana" w:hAnsi="Verdana"/>
        </w:rPr>
        <w:t xml:space="preserve"> and have a picnic on our way. We researched the weather</w:t>
      </w:r>
      <w:r w:rsidR="00591667">
        <w:rPr>
          <w:rFonts w:ascii="Verdana" w:hAnsi="Verdana"/>
        </w:rPr>
        <w:t>, the route,</w:t>
      </w:r>
      <w:r>
        <w:rPr>
          <w:rFonts w:ascii="Verdana" w:hAnsi="Verdana"/>
        </w:rPr>
        <w:t xml:space="preserve"> and climate conditions for the day and quickly found that majority of the day will be warm sun but with frosty winds. We packed food, water, warm clothes, and a first aid kit. </w:t>
      </w:r>
      <w:r w:rsidR="00771916">
        <w:rPr>
          <w:rFonts w:ascii="Verdana" w:hAnsi="Verdana"/>
        </w:rPr>
        <w:t>We drove to</w:t>
      </w:r>
      <w:r w:rsidR="003E2558">
        <w:rPr>
          <w:rFonts w:ascii="Verdana" w:hAnsi="Verdana"/>
        </w:rPr>
        <w:t xml:space="preserve"> Llyn y Fan Fach Car Park</w:t>
      </w:r>
      <w:r w:rsidR="009F3320">
        <w:rPr>
          <w:rFonts w:ascii="Verdana" w:hAnsi="Verdana"/>
        </w:rPr>
        <w:t xml:space="preserve"> where we began our walk. </w:t>
      </w:r>
    </w:p>
    <w:p w14:paraId="174772BC" w14:textId="2B096306" w:rsidR="009F3320" w:rsidRDefault="009F3320" w:rsidP="00676F77">
      <w:pPr>
        <w:spacing w:line="360" w:lineRule="auto"/>
        <w:rPr>
          <w:rFonts w:ascii="Verdana" w:hAnsi="Verdana"/>
        </w:rPr>
      </w:pPr>
    </w:p>
    <w:p w14:paraId="2228B705" w14:textId="54986BEC" w:rsidR="009F3320" w:rsidRDefault="009F3320" w:rsidP="00676F77">
      <w:pPr>
        <w:spacing w:line="360" w:lineRule="auto"/>
        <w:rPr>
          <w:rFonts w:ascii="Verdana" w:hAnsi="Verdana"/>
        </w:rPr>
      </w:pPr>
      <w:r>
        <w:rPr>
          <w:rFonts w:ascii="Verdana" w:hAnsi="Verdana"/>
        </w:rPr>
        <w:t>When we got out of the car, it was chilly and windy so we made sure to put our layers on (base layer, jumper/fleece, coat, and I took a scarf and hat), but as we walked our core temperatures increased which resulted in layers being removed no more than 200m from the start point. We soon made it to the reservoir where a few off us split off to go look for Geocaches whilst the others had some water and oranges to get their energy up. Before long we were back on the move and started coming across patches of snow along the side of the path</w:t>
      </w:r>
      <w:r w:rsidR="00591667">
        <w:rPr>
          <w:rFonts w:ascii="Verdana" w:hAnsi="Verdana"/>
        </w:rPr>
        <w:t xml:space="preserve">, we were all still sweating at this point so took very little notice to the fact that it was still </w:t>
      </w:r>
      <w:r w:rsidR="00591667">
        <w:rPr>
          <w:rFonts w:ascii="Verdana" w:hAnsi="Verdana"/>
        </w:rPr>
        <w:lastRenderedPageBreak/>
        <w:t xml:space="preserve">cold enough for snow to remain. As we climbed, we had to start taking short breaks to allow a few of the others to catch up. During this </w:t>
      </w:r>
      <w:proofErr w:type="gramStart"/>
      <w:r w:rsidR="00591667">
        <w:rPr>
          <w:rFonts w:ascii="Verdana" w:hAnsi="Verdana"/>
        </w:rPr>
        <w:t>time</w:t>
      </w:r>
      <w:proofErr w:type="gramEnd"/>
      <w:r w:rsidR="00591667">
        <w:rPr>
          <w:rFonts w:ascii="Verdana" w:hAnsi="Verdana"/>
        </w:rPr>
        <w:t xml:space="preserve"> we often began to chill rapidly requiring us to put layers back on and then taken off when we set off again. When the hill began to flatten out a</w:t>
      </w:r>
      <w:r w:rsidR="0084399B">
        <w:rPr>
          <w:rFonts w:ascii="Verdana" w:hAnsi="Verdana"/>
        </w:rPr>
        <w:t>bove Llyn y Fan Fach,</w:t>
      </w:r>
      <w:r w:rsidR="00591667">
        <w:rPr>
          <w:rFonts w:ascii="Verdana" w:hAnsi="Verdana"/>
        </w:rPr>
        <w:t xml:space="preserve"> our pace quickly increased and in the full heat of the sun we soon ended up in our t-shirts. After walking for roughly two hours, we found a spot in the sun but sheltered from the wind where we could eat with a view. </w:t>
      </w:r>
    </w:p>
    <w:p w14:paraId="76712C99" w14:textId="77777777" w:rsidR="0084399B" w:rsidRDefault="0084399B" w:rsidP="00676F77">
      <w:pPr>
        <w:spacing w:line="360" w:lineRule="auto"/>
        <w:rPr>
          <w:rFonts w:ascii="Verdana" w:hAnsi="Verdana"/>
        </w:rPr>
      </w:pPr>
    </w:p>
    <w:p w14:paraId="41EA6601" w14:textId="23FCE324" w:rsidR="003E2558" w:rsidRDefault="003E2558" w:rsidP="00676F77">
      <w:pPr>
        <w:spacing w:line="360" w:lineRule="auto"/>
        <w:rPr>
          <w:rFonts w:ascii="Verdana" w:hAnsi="Verdana"/>
        </w:rPr>
      </w:pPr>
      <w:r>
        <w:rPr>
          <w:rFonts w:ascii="Verdana" w:hAnsi="Verdana"/>
        </w:rPr>
        <w:t xml:space="preserve">We soon reached the highest point where the wind whipped around us before beginning out descent. On the walk back down, the clouds </w:t>
      </w:r>
      <w:r w:rsidR="0084399B">
        <w:rPr>
          <w:rFonts w:ascii="Verdana" w:hAnsi="Verdana"/>
        </w:rPr>
        <w:t>broke,</w:t>
      </w:r>
      <w:r>
        <w:rPr>
          <w:rFonts w:ascii="Verdana" w:hAnsi="Verdana"/>
        </w:rPr>
        <w:t xml:space="preserve"> and it began raining light but persistently and before long</w:t>
      </w:r>
      <w:r w:rsidR="0084399B">
        <w:rPr>
          <w:rFonts w:ascii="Verdana" w:hAnsi="Verdana"/>
        </w:rPr>
        <w:t>,</w:t>
      </w:r>
      <w:r>
        <w:rPr>
          <w:rFonts w:ascii="Verdana" w:hAnsi="Verdana"/>
        </w:rPr>
        <w:t xml:space="preserve"> it turned into a blizzard which lowered our vision tremendously. </w:t>
      </w:r>
      <w:r w:rsidR="0084399B">
        <w:rPr>
          <w:rFonts w:ascii="Verdana" w:hAnsi="Verdana"/>
        </w:rPr>
        <w:t xml:space="preserve">The poor weather continued for the rest of the walk causing us to pick up the pace to make it back to the car before we froze. The walk was a total of 15.07km and took us approximately 5 hours to complete. </w:t>
      </w:r>
    </w:p>
    <w:p w14:paraId="37A29673" w14:textId="7372805B" w:rsidR="0084399B" w:rsidRDefault="0084399B" w:rsidP="00676F77">
      <w:pPr>
        <w:spacing w:line="360" w:lineRule="auto"/>
        <w:rPr>
          <w:rFonts w:ascii="Verdana" w:hAnsi="Verdana"/>
        </w:rPr>
      </w:pPr>
    </w:p>
    <w:p w14:paraId="344B9BA8" w14:textId="539F50C6" w:rsidR="00AB738D" w:rsidRPr="00D02ADD" w:rsidRDefault="00D02ADD" w:rsidP="00676F77">
      <w:pPr>
        <w:spacing w:line="360" w:lineRule="auto"/>
        <w:rPr>
          <w:rFonts w:ascii="Verdana" w:hAnsi="Verdana"/>
          <w:u w:val="single"/>
        </w:rPr>
      </w:pPr>
      <w:r>
        <w:rPr>
          <w:rFonts w:ascii="Verdana" w:hAnsi="Verdana"/>
          <w:u w:val="single"/>
        </w:rPr>
        <w:t xml:space="preserve">Stage 2: Reflective Observation </w:t>
      </w:r>
    </w:p>
    <w:p w14:paraId="51E694A9" w14:textId="52F797F7" w:rsidR="00676F77" w:rsidRDefault="00AB738D" w:rsidP="00676F77">
      <w:pPr>
        <w:spacing w:line="360" w:lineRule="auto"/>
        <w:rPr>
          <w:rFonts w:ascii="Verdana" w:hAnsi="Verdana"/>
        </w:rPr>
      </w:pPr>
      <w:r>
        <w:rPr>
          <w:rFonts w:ascii="Verdana" w:hAnsi="Verdana"/>
        </w:rPr>
        <w:t xml:space="preserve">During this stage of Kolb’s cycle, I shall reflect on the experience I have mentioned above. I aim to gain a deeper understanding of what occurred and how it has impacted both myself and others on the walk. </w:t>
      </w:r>
      <w:r w:rsidR="0031594B">
        <w:rPr>
          <w:rFonts w:ascii="Verdana" w:hAnsi="Verdana"/>
        </w:rPr>
        <w:t xml:space="preserve">It is highly recommended in this section to partake in a discussion to enable different perspectives to shine through (S. Kurt, 2020), however, I am currently unable to contact those I walked with which will limit the interpretation and understanding of what occurred. </w:t>
      </w:r>
    </w:p>
    <w:p w14:paraId="42017B66" w14:textId="0AF961E0" w:rsidR="00AB738D" w:rsidRDefault="00AB738D" w:rsidP="00676F77">
      <w:pPr>
        <w:spacing w:line="360" w:lineRule="auto"/>
        <w:rPr>
          <w:rFonts w:ascii="Verdana" w:hAnsi="Verdana"/>
        </w:rPr>
      </w:pPr>
    </w:p>
    <w:p w14:paraId="1C2C8E97" w14:textId="34E2D64A" w:rsidR="0031594B" w:rsidRDefault="0031594B" w:rsidP="00676F77">
      <w:pPr>
        <w:spacing w:line="360" w:lineRule="auto"/>
        <w:rPr>
          <w:rFonts w:ascii="Verdana" w:hAnsi="Verdana"/>
        </w:rPr>
      </w:pPr>
      <w:r>
        <w:rPr>
          <w:rFonts w:ascii="Verdana" w:hAnsi="Verdana"/>
        </w:rPr>
        <w:t xml:space="preserve">Looking back on the experience I had a very good time as I hadn’t been able to spend much time with my family over the last year or so, they were all eager to do it and were in a fit state for walking so no-one was left behind. We thought we were prepared but due to the change in weather conditions a few of us grew very cold towards the end and the waterproof layer on my coat had worn down through use and let through </w:t>
      </w:r>
      <w:r>
        <w:rPr>
          <w:rFonts w:ascii="Verdana" w:hAnsi="Verdana"/>
        </w:rPr>
        <w:lastRenderedPageBreak/>
        <w:t>the rain. Despite this all our spirits were high</w:t>
      </w:r>
      <w:r w:rsidR="0066666F">
        <w:rPr>
          <w:rFonts w:ascii="Verdana" w:hAnsi="Verdana"/>
        </w:rPr>
        <w:t>,</w:t>
      </w:r>
      <w:r>
        <w:rPr>
          <w:rFonts w:ascii="Verdana" w:hAnsi="Verdana"/>
        </w:rPr>
        <w:t xml:space="preserve"> and everyone was deep in conversation or laughing as we got the chance to share stories and news </w:t>
      </w:r>
      <w:r w:rsidR="0066666F">
        <w:rPr>
          <w:rFonts w:ascii="Verdana" w:hAnsi="Verdana"/>
        </w:rPr>
        <w:t xml:space="preserve">that had occurred since we last saw each other. </w:t>
      </w:r>
    </w:p>
    <w:p w14:paraId="1A599BED" w14:textId="7ABF8093" w:rsidR="0066666F" w:rsidRDefault="0066666F" w:rsidP="00676F77">
      <w:pPr>
        <w:spacing w:line="360" w:lineRule="auto"/>
        <w:rPr>
          <w:rFonts w:ascii="Verdana" w:hAnsi="Verdana"/>
        </w:rPr>
      </w:pPr>
    </w:p>
    <w:p w14:paraId="1FB4916C" w14:textId="5AC83084" w:rsidR="0066666F" w:rsidRDefault="0066666F" w:rsidP="00676F77">
      <w:pPr>
        <w:spacing w:line="360" w:lineRule="auto"/>
        <w:rPr>
          <w:rFonts w:ascii="Verdana" w:hAnsi="Verdana"/>
        </w:rPr>
      </w:pPr>
      <w:r>
        <w:rPr>
          <w:rFonts w:ascii="Verdana" w:hAnsi="Verdana"/>
        </w:rPr>
        <w:t>The average pace made for a leisurely walk and with the sun out I found that we had all relaxed into the rhythm. There were very few occasions when I was too cold or too hot and this made for a more comfortable walk as I wasn’t having to adjust to a new temperature every 5 minutes. From the fact that I was often at a comfortable temperature, I rarely asked the others if they were okay or cold, as I had packed an extra layer in my bag in case anyone would need it.</w:t>
      </w:r>
      <w:r w:rsidR="008A31A0">
        <w:rPr>
          <w:rFonts w:ascii="Verdana" w:hAnsi="Verdana"/>
        </w:rPr>
        <w:t xml:space="preserve"> We would often have small water breaks and allow my younger sister and my mother to catch up as they would stop to take photos; during these breaks we would check up on everyone to ensure we were all okay. I feel that by doing these regular checks, we created a safe environment for everyone and allowed all voices to be heard.</w:t>
      </w:r>
    </w:p>
    <w:p w14:paraId="519CEDAA" w14:textId="77777777" w:rsidR="00AB738D" w:rsidRDefault="00AB738D" w:rsidP="00676F77">
      <w:pPr>
        <w:spacing w:line="360" w:lineRule="auto"/>
        <w:rPr>
          <w:rFonts w:ascii="Verdana" w:hAnsi="Verdana"/>
        </w:rPr>
      </w:pPr>
    </w:p>
    <w:p w14:paraId="3F152D95" w14:textId="4E40D342" w:rsidR="00591667" w:rsidRPr="00D02ADD" w:rsidRDefault="00D02ADD" w:rsidP="00676F77">
      <w:pPr>
        <w:spacing w:line="360" w:lineRule="auto"/>
        <w:rPr>
          <w:rFonts w:ascii="Verdana" w:hAnsi="Verdana"/>
          <w:u w:val="single"/>
        </w:rPr>
      </w:pPr>
      <w:r>
        <w:rPr>
          <w:rFonts w:ascii="Verdana" w:hAnsi="Verdana"/>
          <w:u w:val="single"/>
        </w:rPr>
        <w:t>Stage 3: Interpretation (Abstract Conceptualisation)</w:t>
      </w:r>
    </w:p>
    <w:p w14:paraId="6CBFE6EB" w14:textId="103A516B" w:rsidR="00591667" w:rsidRDefault="006D6AD4" w:rsidP="00676F77">
      <w:pPr>
        <w:spacing w:line="360" w:lineRule="auto"/>
        <w:rPr>
          <w:rFonts w:ascii="Verdana" w:hAnsi="Verdana"/>
        </w:rPr>
      </w:pPr>
      <w:r>
        <w:rPr>
          <w:rFonts w:ascii="Verdana" w:hAnsi="Verdana"/>
        </w:rPr>
        <w:t>In this stage I shall be looking at evidence towards my reflections, this may include articles and theories.</w:t>
      </w:r>
    </w:p>
    <w:p w14:paraId="754D6AC1" w14:textId="36057702" w:rsidR="006D6AD4" w:rsidRDefault="006D6AD4" w:rsidP="00676F77">
      <w:pPr>
        <w:spacing w:line="360" w:lineRule="auto"/>
        <w:rPr>
          <w:rFonts w:ascii="Verdana" w:hAnsi="Verdana"/>
        </w:rPr>
      </w:pPr>
    </w:p>
    <w:p w14:paraId="0AB35C2D" w14:textId="1F500DAD" w:rsidR="006D6AD4" w:rsidRDefault="006D6AD4" w:rsidP="00676F77">
      <w:pPr>
        <w:spacing w:line="360" w:lineRule="auto"/>
        <w:rPr>
          <w:rFonts w:ascii="Verdana" w:hAnsi="Verdana"/>
        </w:rPr>
      </w:pPr>
      <w:r>
        <w:rPr>
          <w:rFonts w:ascii="Verdana" w:hAnsi="Verdana"/>
        </w:rPr>
        <w:t xml:space="preserve">Regarding one of early points, the communication on the walk was good not only in the check-ups and conversations about the route and which direction to head into, but also in the everyday mundane conversations. Research conducted by </w:t>
      </w:r>
      <w:r w:rsidR="001E02DF">
        <w:rPr>
          <w:rFonts w:ascii="Verdana" w:hAnsi="Verdana"/>
        </w:rPr>
        <w:t xml:space="preserve">the University of Manchester and Cardiff University (2018) has shown that conversations held in natural environments rather than man-made structures (for example towns, cities, and inside buildings) are more likely to flow freely and the participants will be more responsive. The senior </w:t>
      </w:r>
      <w:r w:rsidR="002F773C">
        <w:rPr>
          <w:rFonts w:ascii="Verdana" w:hAnsi="Verdana"/>
        </w:rPr>
        <w:t xml:space="preserve">lecturer for linguistics at the University of Manchester stated; “Our research demonstrates that natural environments can significantly enhance social interactions, in this case improving the quality of parent-child conversations.” I feel like this </w:t>
      </w:r>
      <w:r w:rsidR="002F773C">
        <w:rPr>
          <w:rFonts w:ascii="Verdana" w:hAnsi="Verdana"/>
        </w:rPr>
        <w:lastRenderedPageBreak/>
        <w:t>experiment is easily related back to my experience seeing as it focusses on strongly on family connections and the natural environment.</w:t>
      </w:r>
    </w:p>
    <w:p w14:paraId="5D2957E6" w14:textId="161DF949" w:rsidR="002F773C" w:rsidRDefault="002F773C" w:rsidP="00676F77">
      <w:pPr>
        <w:spacing w:line="360" w:lineRule="auto"/>
        <w:rPr>
          <w:rFonts w:ascii="Verdana" w:hAnsi="Verdana"/>
        </w:rPr>
      </w:pPr>
    </w:p>
    <w:p w14:paraId="16F11A1F" w14:textId="79ECFEC8" w:rsidR="002F773C" w:rsidRPr="0094261F" w:rsidRDefault="0004233D" w:rsidP="00676F77">
      <w:pPr>
        <w:spacing w:line="360" w:lineRule="auto"/>
        <w:rPr>
          <w:rFonts w:ascii="Verdana" w:hAnsi="Verdana"/>
        </w:rPr>
      </w:pPr>
      <w:r>
        <w:rPr>
          <w:rFonts w:ascii="Verdana" w:hAnsi="Verdana"/>
        </w:rPr>
        <w:t>As stated earlier “</w:t>
      </w:r>
      <w:r>
        <w:rPr>
          <w:rFonts w:ascii="Verdana" w:hAnsi="Verdana"/>
        </w:rPr>
        <w:t>our spirits were high</w:t>
      </w:r>
      <w:r>
        <w:rPr>
          <w:rFonts w:ascii="Verdana" w:hAnsi="Verdana"/>
        </w:rPr>
        <w:t xml:space="preserve">”, this can be interpreted as a boost in self-esteem and eagerness. Benefits often associated with exercise include </w:t>
      </w:r>
      <w:r w:rsidR="008C23BD">
        <w:rPr>
          <w:rFonts w:ascii="Verdana" w:hAnsi="Verdana"/>
        </w:rPr>
        <w:t>active thinking, high self-esteem, improved sleep, increase in energy, and signs of improvement with anxiety and depression (L. Robinson, J. Segal, and M. Smith, 2021).</w:t>
      </w:r>
      <w:r w:rsidR="0094261F">
        <w:rPr>
          <w:rFonts w:ascii="Verdana" w:hAnsi="Verdana"/>
        </w:rPr>
        <w:t xml:space="preserve"> I strongly felt the benefits during our expedition, and I could tell that the others were also benefitting from the exercise.</w:t>
      </w:r>
    </w:p>
    <w:p w14:paraId="2E2BB7FF" w14:textId="77777777" w:rsidR="001A6FDD" w:rsidRDefault="001A6FDD" w:rsidP="00676F77">
      <w:pPr>
        <w:spacing w:line="360" w:lineRule="auto"/>
        <w:rPr>
          <w:rFonts w:ascii="Verdana" w:hAnsi="Verdana"/>
        </w:rPr>
      </w:pPr>
    </w:p>
    <w:p w14:paraId="0E685DBC" w14:textId="3511BA27" w:rsidR="00D02ADD" w:rsidRPr="00D02ADD" w:rsidRDefault="00D02ADD" w:rsidP="00676F77">
      <w:pPr>
        <w:spacing w:line="360" w:lineRule="auto"/>
        <w:rPr>
          <w:rFonts w:ascii="Verdana" w:hAnsi="Verdana"/>
          <w:u w:val="single"/>
        </w:rPr>
      </w:pPr>
      <w:r>
        <w:rPr>
          <w:rFonts w:ascii="Verdana" w:hAnsi="Verdana"/>
          <w:u w:val="single"/>
        </w:rPr>
        <w:t xml:space="preserve">Stage 4: Active Experimentation </w:t>
      </w:r>
    </w:p>
    <w:p w14:paraId="4C9D243C" w14:textId="17D2D7D4" w:rsidR="00D02ADD" w:rsidRDefault="007A6602" w:rsidP="00676F77">
      <w:pPr>
        <w:spacing w:line="360" w:lineRule="auto"/>
        <w:rPr>
          <w:rFonts w:ascii="Verdana" w:hAnsi="Verdana"/>
        </w:rPr>
      </w:pPr>
      <w:r>
        <w:rPr>
          <w:rFonts w:ascii="Verdana" w:hAnsi="Verdana"/>
        </w:rPr>
        <w:t xml:space="preserve">Since the walk around Llys y Fan Fach and Llys y Fan Fawr, my sister and I have </w:t>
      </w:r>
      <w:r w:rsidR="001579ED">
        <w:rPr>
          <w:rFonts w:ascii="Verdana" w:hAnsi="Verdana"/>
        </w:rPr>
        <w:t xml:space="preserve">down several more hikes that we had prepared for and were ready for all eventualities. A recent walk that we participated in was the Four Falls walk also located in the Brecon Beacons, for this walk we planned three possibly routes that we could adjust to our needs on the day: short, medium, and long. We planned this walk as we wanted somewhere beautiful where we could relax and feel empowered. I had been going through a rough time and was severely struggling with depression and suicidal tendencies, my sister was aware of my situation and planned the walk for my emotional and mental benefit. I found that this experience really helped me feel like myself again and since then, my sister and I try to do a walk together every couple of months for a catch up and de-stress. </w:t>
      </w:r>
    </w:p>
    <w:p w14:paraId="51388F74" w14:textId="77777777" w:rsidR="001A6FDD" w:rsidRDefault="001A6FDD" w:rsidP="00676F77">
      <w:pPr>
        <w:spacing w:line="360" w:lineRule="auto"/>
        <w:rPr>
          <w:rFonts w:ascii="Verdana" w:hAnsi="Verdana"/>
        </w:rPr>
      </w:pPr>
    </w:p>
    <w:p w14:paraId="3CC62651" w14:textId="3A68184E" w:rsidR="00D02ADD" w:rsidRPr="00D02ADD" w:rsidRDefault="00D02ADD" w:rsidP="00676F77">
      <w:pPr>
        <w:spacing w:line="360" w:lineRule="auto"/>
        <w:rPr>
          <w:rFonts w:ascii="Verdana" w:hAnsi="Verdana"/>
          <w:u w:val="single"/>
        </w:rPr>
      </w:pPr>
      <w:r>
        <w:rPr>
          <w:rFonts w:ascii="Verdana" w:hAnsi="Verdana"/>
          <w:u w:val="single"/>
        </w:rPr>
        <w:t>Conclusion</w:t>
      </w:r>
    </w:p>
    <w:p w14:paraId="01A8E06B" w14:textId="16F18685" w:rsidR="00D02ADD" w:rsidRDefault="001579ED" w:rsidP="00676F77">
      <w:pPr>
        <w:spacing w:line="360" w:lineRule="auto"/>
        <w:rPr>
          <w:rFonts w:ascii="Verdana" w:hAnsi="Verdana"/>
        </w:rPr>
      </w:pPr>
      <w:r>
        <w:rPr>
          <w:rFonts w:ascii="Verdana" w:hAnsi="Verdana"/>
        </w:rPr>
        <w:t>T</w:t>
      </w:r>
      <w:r w:rsidR="00927DD7">
        <w:rPr>
          <w:rFonts w:ascii="Verdana" w:hAnsi="Verdana"/>
        </w:rPr>
        <w:t>o</w:t>
      </w:r>
      <w:r>
        <w:rPr>
          <w:rFonts w:ascii="Verdana" w:hAnsi="Verdana"/>
        </w:rPr>
        <w:t xml:space="preserve"> conclude this assignment</w:t>
      </w:r>
      <w:r w:rsidR="00927DD7">
        <w:rPr>
          <w:rFonts w:ascii="Verdana" w:hAnsi="Verdana"/>
        </w:rPr>
        <w:t>,</w:t>
      </w:r>
      <w:r>
        <w:rPr>
          <w:rFonts w:ascii="Verdana" w:hAnsi="Verdana"/>
        </w:rPr>
        <w:t xml:space="preserve"> I would like to say that I have taken an awful lot from this experience, it has showed </w:t>
      </w:r>
      <w:r w:rsidR="00927DD7">
        <w:rPr>
          <w:rFonts w:ascii="Verdana" w:hAnsi="Verdana"/>
        </w:rPr>
        <w:t xml:space="preserve">me why I have chosen to study Outdoor Adventure Education. I feel that throughout this assignment I have made further reflections on different experiences I have had and how that truly has deepened the knowledge and </w:t>
      </w:r>
      <w:r w:rsidR="00927DD7">
        <w:rPr>
          <w:rFonts w:ascii="Verdana" w:hAnsi="Verdana"/>
        </w:rPr>
        <w:lastRenderedPageBreak/>
        <w:t xml:space="preserve">strengthened my understanding. I hope to involve Kolb’s Experiential Learning Theory into future activities I take part in and next time I aim to reflect with a group so that I can view the situation from multiple perspectives. </w:t>
      </w:r>
    </w:p>
    <w:p w14:paraId="3524B60C" w14:textId="77777777" w:rsidR="0094261F" w:rsidRDefault="0094261F">
      <w:pPr>
        <w:rPr>
          <w:rFonts w:ascii="Verdana" w:hAnsi="Verdana"/>
          <w:u w:val="single"/>
        </w:rPr>
      </w:pPr>
      <w:r>
        <w:rPr>
          <w:rFonts w:ascii="Verdana" w:hAnsi="Verdana"/>
          <w:u w:val="single"/>
        </w:rPr>
        <w:br w:type="page"/>
      </w:r>
    </w:p>
    <w:p w14:paraId="52172344" w14:textId="1CF66F9E" w:rsidR="00D02ADD" w:rsidRPr="00D02ADD" w:rsidRDefault="00D02ADD" w:rsidP="00676F77">
      <w:pPr>
        <w:spacing w:line="360" w:lineRule="auto"/>
        <w:rPr>
          <w:rFonts w:ascii="Verdana" w:hAnsi="Verdana"/>
          <w:u w:val="single"/>
        </w:rPr>
      </w:pPr>
      <w:r>
        <w:rPr>
          <w:rFonts w:ascii="Verdana" w:hAnsi="Verdana"/>
          <w:u w:val="single"/>
        </w:rPr>
        <w:lastRenderedPageBreak/>
        <w:t>References</w:t>
      </w:r>
    </w:p>
    <w:p w14:paraId="03C725A1" w14:textId="742A4811" w:rsidR="00D02ADD" w:rsidRPr="00AB738D" w:rsidRDefault="00AB738D" w:rsidP="00676F77">
      <w:pPr>
        <w:spacing w:line="360" w:lineRule="auto"/>
        <w:rPr>
          <w:rFonts w:ascii="Verdana" w:hAnsi="Verdana"/>
        </w:rPr>
      </w:pPr>
      <w:r>
        <w:rPr>
          <w:rFonts w:ascii="Verdana" w:hAnsi="Verdana"/>
        </w:rPr>
        <w:t xml:space="preserve">McLeod, S. (2017) </w:t>
      </w:r>
      <w:r>
        <w:rPr>
          <w:rFonts w:ascii="Verdana" w:hAnsi="Verdana"/>
          <w:i/>
          <w:iCs/>
        </w:rPr>
        <w:t xml:space="preserve">Kolb’s Learning Styles and Experiential Learning Cycle. </w:t>
      </w:r>
      <w:r>
        <w:rPr>
          <w:rFonts w:ascii="Verdana" w:hAnsi="Verdana"/>
        </w:rPr>
        <w:t>Available at</w:t>
      </w:r>
      <w:r w:rsidR="002F773C">
        <w:rPr>
          <w:rFonts w:ascii="Verdana" w:hAnsi="Verdana"/>
        </w:rPr>
        <w:t>:</w:t>
      </w:r>
      <w:r w:rsidR="001A6FDD">
        <w:rPr>
          <w:rFonts w:ascii="Verdana" w:hAnsi="Verdana"/>
        </w:rPr>
        <w:t xml:space="preserve"> </w:t>
      </w:r>
      <w:hyperlink r:id="rId4" w:history="1">
        <w:r w:rsidR="001A6FDD" w:rsidRPr="004879DF">
          <w:rPr>
            <w:rStyle w:val="Hyperlink"/>
            <w:rFonts w:ascii="Verdana" w:hAnsi="Verdana"/>
          </w:rPr>
          <w:t>https://www.simplypsychology.org/learning-kolb.html</w:t>
        </w:r>
      </w:hyperlink>
      <w:r>
        <w:rPr>
          <w:rFonts w:ascii="Verdana" w:hAnsi="Verdana"/>
        </w:rPr>
        <w:t>.</w:t>
      </w:r>
      <w:r w:rsidR="001A6FDD">
        <w:rPr>
          <w:rFonts w:ascii="Verdana" w:hAnsi="Verdana"/>
        </w:rPr>
        <w:t xml:space="preserve"> </w:t>
      </w:r>
      <w:r>
        <w:rPr>
          <w:rFonts w:ascii="Verdana" w:hAnsi="Verdana"/>
        </w:rPr>
        <w:t xml:space="preserve"> Accessed 2</w:t>
      </w:r>
      <w:r w:rsidR="002F773C">
        <w:rPr>
          <w:rFonts w:ascii="Verdana" w:hAnsi="Verdana"/>
        </w:rPr>
        <w:t>3</w:t>
      </w:r>
      <w:r w:rsidRPr="00AB738D">
        <w:rPr>
          <w:rFonts w:ascii="Verdana" w:hAnsi="Verdana"/>
          <w:vertAlign w:val="superscript"/>
        </w:rPr>
        <w:t>th</w:t>
      </w:r>
      <w:r>
        <w:rPr>
          <w:rFonts w:ascii="Verdana" w:hAnsi="Verdana"/>
        </w:rPr>
        <w:t xml:space="preserve"> November 2021.</w:t>
      </w:r>
    </w:p>
    <w:p w14:paraId="07BCA777" w14:textId="7F8DAFCD" w:rsidR="00D02ADD" w:rsidRDefault="00D02ADD" w:rsidP="00676F77">
      <w:pPr>
        <w:spacing w:line="360" w:lineRule="auto"/>
        <w:rPr>
          <w:rFonts w:ascii="Verdana" w:hAnsi="Verdana"/>
        </w:rPr>
      </w:pPr>
    </w:p>
    <w:p w14:paraId="799E39D7" w14:textId="616B2FDA" w:rsidR="0031594B" w:rsidRDefault="0031594B" w:rsidP="00676F77">
      <w:pPr>
        <w:spacing w:line="360" w:lineRule="auto"/>
        <w:rPr>
          <w:rFonts w:ascii="Verdana" w:hAnsi="Verdana"/>
        </w:rPr>
      </w:pPr>
      <w:r>
        <w:rPr>
          <w:rFonts w:ascii="Verdana" w:hAnsi="Verdana"/>
        </w:rPr>
        <w:t xml:space="preserve">Kurt, S. (2020). </w:t>
      </w:r>
      <w:r>
        <w:rPr>
          <w:rFonts w:ascii="Verdana" w:hAnsi="Verdana"/>
          <w:i/>
          <w:iCs/>
        </w:rPr>
        <w:t xml:space="preserve">Kolb’s Experiential Learning Theory and Learning Styles. </w:t>
      </w:r>
      <w:r>
        <w:rPr>
          <w:rFonts w:ascii="Verdana" w:hAnsi="Verdana"/>
        </w:rPr>
        <w:t>Available at</w:t>
      </w:r>
      <w:r w:rsidR="002F773C">
        <w:rPr>
          <w:rFonts w:ascii="Verdana" w:hAnsi="Verdana"/>
        </w:rPr>
        <w:t>:</w:t>
      </w:r>
      <w:r>
        <w:rPr>
          <w:rFonts w:ascii="Verdana" w:hAnsi="Verdana"/>
        </w:rPr>
        <w:t xml:space="preserve"> </w:t>
      </w:r>
      <w:r>
        <w:rPr>
          <w:rFonts w:ascii="Verdana" w:hAnsi="Verdana"/>
        </w:rPr>
        <w:softHyphen/>
      </w:r>
      <w:r>
        <w:rPr>
          <w:rFonts w:ascii="Verdana" w:hAnsi="Verdana"/>
        </w:rPr>
        <w:softHyphen/>
      </w:r>
      <w:r>
        <w:rPr>
          <w:rFonts w:ascii="Verdana" w:hAnsi="Verdana"/>
        </w:rPr>
        <w:softHyphen/>
      </w:r>
      <w:hyperlink r:id="rId5" w:history="1">
        <w:r w:rsidR="001A6FDD" w:rsidRPr="004879DF">
          <w:rPr>
            <w:rStyle w:val="Hyperlink"/>
            <w:rFonts w:ascii="Verdana" w:hAnsi="Verdana"/>
          </w:rPr>
          <w:t>https://educationaltechnology.net/kolbs-experiential-learning-theory-learning-styles/</w:t>
        </w:r>
      </w:hyperlink>
      <w:r w:rsidR="001A6FDD">
        <w:rPr>
          <w:rFonts w:ascii="Verdana" w:hAnsi="Verdana"/>
        </w:rPr>
        <w:t xml:space="preserve">. </w:t>
      </w:r>
      <w:r>
        <w:rPr>
          <w:rFonts w:ascii="Verdana" w:hAnsi="Verdana"/>
        </w:rPr>
        <w:t>Accessed 2</w:t>
      </w:r>
      <w:r w:rsidR="002F773C">
        <w:rPr>
          <w:rFonts w:ascii="Verdana" w:hAnsi="Verdana"/>
        </w:rPr>
        <w:t>3</w:t>
      </w:r>
      <w:r w:rsidRPr="0031594B">
        <w:rPr>
          <w:rFonts w:ascii="Verdana" w:hAnsi="Verdana"/>
          <w:vertAlign w:val="superscript"/>
        </w:rPr>
        <w:t>th</w:t>
      </w:r>
      <w:r>
        <w:rPr>
          <w:rFonts w:ascii="Verdana" w:hAnsi="Verdana"/>
        </w:rPr>
        <w:t xml:space="preserve"> November 2021. </w:t>
      </w:r>
    </w:p>
    <w:p w14:paraId="02B5EE5B" w14:textId="1885C532" w:rsidR="002F773C" w:rsidRDefault="002F773C" w:rsidP="00676F77">
      <w:pPr>
        <w:spacing w:line="360" w:lineRule="auto"/>
        <w:rPr>
          <w:rFonts w:ascii="Verdana" w:hAnsi="Verdana"/>
        </w:rPr>
      </w:pPr>
    </w:p>
    <w:p w14:paraId="73043F77" w14:textId="2C252418" w:rsidR="00D02ADD" w:rsidRDefault="002F773C" w:rsidP="00676F77">
      <w:pPr>
        <w:spacing w:line="360" w:lineRule="auto"/>
        <w:rPr>
          <w:rFonts w:ascii="Verdana" w:hAnsi="Verdana"/>
        </w:rPr>
      </w:pPr>
      <w:r>
        <w:rPr>
          <w:rFonts w:ascii="Verdana" w:hAnsi="Verdana"/>
        </w:rPr>
        <w:t xml:space="preserve">Cardiff University (2018). </w:t>
      </w:r>
      <w:r>
        <w:rPr>
          <w:rFonts w:ascii="Verdana" w:hAnsi="Verdana"/>
          <w:i/>
          <w:iCs/>
        </w:rPr>
        <w:t xml:space="preserve">Communication Skills Benefit </w:t>
      </w:r>
      <w:proofErr w:type="gramStart"/>
      <w:r>
        <w:rPr>
          <w:rFonts w:ascii="Verdana" w:hAnsi="Verdana"/>
          <w:i/>
          <w:iCs/>
        </w:rPr>
        <w:t>From</w:t>
      </w:r>
      <w:proofErr w:type="gramEnd"/>
      <w:r>
        <w:rPr>
          <w:rFonts w:ascii="Verdana" w:hAnsi="Verdana"/>
          <w:i/>
          <w:iCs/>
        </w:rPr>
        <w:t xml:space="preserve"> The Great Outdoors. </w:t>
      </w:r>
      <w:r>
        <w:rPr>
          <w:rFonts w:ascii="Verdana" w:hAnsi="Verdana"/>
        </w:rPr>
        <w:t xml:space="preserve">Available at: </w:t>
      </w:r>
      <w:hyperlink r:id="rId6" w:history="1">
        <w:r w:rsidRPr="004879DF">
          <w:rPr>
            <w:rStyle w:val="Hyperlink"/>
            <w:rFonts w:ascii="Verdana" w:hAnsi="Verdana"/>
          </w:rPr>
          <w:t>https://medicalxpress.com/news/2018-10-skills-benefit-great-outdoors.html</w:t>
        </w:r>
      </w:hyperlink>
      <w:r>
        <w:rPr>
          <w:rFonts w:ascii="Verdana" w:hAnsi="Verdana"/>
        </w:rPr>
        <w:t>. Accessed 25</w:t>
      </w:r>
      <w:r w:rsidRPr="002F773C">
        <w:rPr>
          <w:rFonts w:ascii="Verdana" w:hAnsi="Verdana"/>
          <w:vertAlign w:val="superscript"/>
        </w:rPr>
        <w:t>th</w:t>
      </w:r>
      <w:r>
        <w:rPr>
          <w:rFonts w:ascii="Verdana" w:hAnsi="Verdana"/>
        </w:rPr>
        <w:t xml:space="preserve"> November 2021.</w:t>
      </w:r>
    </w:p>
    <w:p w14:paraId="27E66897" w14:textId="4D47215A" w:rsidR="008C23BD" w:rsidRDefault="008C23BD" w:rsidP="00676F77">
      <w:pPr>
        <w:spacing w:line="360" w:lineRule="auto"/>
        <w:rPr>
          <w:rFonts w:ascii="Verdana" w:hAnsi="Verdana"/>
        </w:rPr>
      </w:pPr>
    </w:p>
    <w:p w14:paraId="3CD751E3" w14:textId="447A2551" w:rsidR="008C23BD" w:rsidRPr="008C23BD" w:rsidRDefault="008C23BD" w:rsidP="00676F77">
      <w:pPr>
        <w:spacing w:line="360" w:lineRule="auto"/>
        <w:rPr>
          <w:rFonts w:ascii="Verdana" w:hAnsi="Verdana"/>
        </w:rPr>
      </w:pPr>
      <w:r>
        <w:rPr>
          <w:rFonts w:ascii="Verdana" w:hAnsi="Verdana"/>
        </w:rPr>
        <w:t xml:space="preserve">Robinson, L., Segal, J., Smith, M. (2021). </w:t>
      </w:r>
      <w:r>
        <w:rPr>
          <w:rFonts w:ascii="Verdana" w:hAnsi="Verdana"/>
          <w:i/>
          <w:iCs/>
        </w:rPr>
        <w:t xml:space="preserve">The Mental Health Benefits of Exercise. </w:t>
      </w:r>
      <w:r>
        <w:rPr>
          <w:rFonts w:ascii="Verdana" w:hAnsi="Verdana"/>
        </w:rPr>
        <w:t xml:space="preserve">Available at: </w:t>
      </w:r>
      <w:hyperlink r:id="rId7" w:history="1">
        <w:r w:rsidRPr="004879DF">
          <w:rPr>
            <w:rStyle w:val="Hyperlink"/>
            <w:rFonts w:ascii="Verdana" w:hAnsi="Verdana"/>
          </w:rPr>
          <w:t>https://www.helpguide.org/articles/healthy-living/the-mental-health-benefits-of-exercise.htm</w:t>
        </w:r>
      </w:hyperlink>
      <w:r>
        <w:rPr>
          <w:rFonts w:ascii="Verdana" w:hAnsi="Verdana"/>
        </w:rPr>
        <w:t xml:space="preserve">. Accessed </w:t>
      </w:r>
      <w:r w:rsidR="0094261F">
        <w:rPr>
          <w:rFonts w:ascii="Verdana" w:hAnsi="Verdana"/>
        </w:rPr>
        <w:t>25</w:t>
      </w:r>
      <w:r w:rsidR="0094261F" w:rsidRPr="0094261F">
        <w:rPr>
          <w:rFonts w:ascii="Verdana" w:hAnsi="Verdana"/>
          <w:vertAlign w:val="superscript"/>
        </w:rPr>
        <w:t>th</w:t>
      </w:r>
      <w:r w:rsidR="0094261F">
        <w:rPr>
          <w:rFonts w:ascii="Verdana" w:hAnsi="Verdana"/>
        </w:rPr>
        <w:t xml:space="preserve"> November 2021</w:t>
      </w:r>
    </w:p>
    <w:sectPr w:rsidR="008C23BD" w:rsidRPr="008C23BD" w:rsidSect="00D5277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F77"/>
    <w:rsid w:val="0004233D"/>
    <w:rsid w:val="001579ED"/>
    <w:rsid w:val="001A6FDD"/>
    <w:rsid w:val="001E02DF"/>
    <w:rsid w:val="00251235"/>
    <w:rsid w:val="002F773C"/>
    <w:rsid w:val="0031594B"/>
    <w:rsid w:val="00355248"/>
    <w:rsid w:val="003E2558"/>
    <w:rsid w:val="004D2947"/>
    <w:rsid w:val="00591667"/>
    <w:rsid w:val="0066666F"/>
    <w:rsid w:val="00676F77"/>
    <w:rsid w:val="006D6AD4"/>
    <w:rsid w:val="00771916"/>
    <w:rsid w:val="00794069"/>
    <w:rsid w:val="007A6602"/>
    <w:rsid w:val="0084399B"/>
    <w:rsid w:val="008A31A0"/>
    <w:rsid w:val="008C23BD"/>
    <w:rsid w:val="008F020E"/>
    <w:rsid w:val="00911D22"/>
    <w:rsid w:val="00927DD7"/>
    <w:rsid w:val="0094261F"/>
    <w:rsid w:val="009F3320"/>
    <w:rsid w:val="00AB738D"/>
    <w:rsid w:val="00D02ADD"/>
    <w:rsid w:val="00D52777"/>
    <w:rsid w:val="00F56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5B7C05"/>
  <w15:chartTrackingRefBased/>
  <w15:docId w15:val="{FA7A067E-075E-A042-AC94-257791163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FDD"/>
    <w:rPr>
      <w:color w:val="0563C1" w:themeColor="hyperlink"/>
      <w:u w:val="single"/>
    </w:rPr>
  </w:style>
  <w:style w:type="character" w:styleId="UnresolvedMention">
    <w:name w:val="Unresolved Mention"/>
    <w:basedOn w:val="DefaultParagraphFont"/>
    <w:uiPriority w:val="99"/>
    <w:semiHidden/>
    <w:unhideWhenUsed/>
    <w:rsid w:val="001A6F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elpguide.org/articles/healthy-living/the-mental-health-benefits-of-exercise.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dicalxpress.com/news/2018-10-skills-benefit-great-outdoors.html" TargetMode="External"/><Relationship Id="rId5" Type="http://schemas.openxmlformats.org/officeDocument/2006/relationships/hyperlink" Target="https://educationaltechnology.net/kolbs-experiential-learning-theory-learning-styles/" TargetMode="External"/><Relationship Id="rId4" Type="http://schemas.openxmlformats.org/officeDocument/2006/relationships/hyperlink" Target="https://www.simplypsychology.org/learning-kolb.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1335</Words>
  <Characters>7611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Brackenbury</dc:creator>
  <cp:keywords/>
  <dc:description/>
  <cp:lastModifiedBy>Tirion Brackenbury</cp:lastModifiedBy>
  <cp:revision>2</cp:revision>
  <dcterms:created xsi:type="dcterms:W3CDTF">2021-11-25T22:23:00Z</dcterms:created>
  <dcterms:modified xsi:type="dcterms:W3CDTF">2021-11-25T22:23:00Z</dcterms:modified>
</cp:coreProperties>
</file>