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7A3BA8" w14:textId="77777777" w:rsidR="00A74455" w:rsidRDefault="00A74455">
      <w:pPr>
        <w:jc w:val="center"/>
        <w:rPr>
          <w:rFonts w:ascii="Times New Roman" w:hAnsi="Times New Roman" w:cs="Times New Roman"/>
          <w:b/>
          <w:color w:val="000000"/>
          <w:sz w:val="24"/>
          <w:szCs w:val="24"/>
          <w:lang w:val="en-IN"/>
        </w:rPr>
      </w:pPr>
    </w:p>
    <w:p w14:paraId="664F6250" w14:textId="77777777" w:rsidR="00A74455" w:rsidRDefault="00A74455">
      <w:pPr>
        <w:jc w:val="center"/>
        <w:rPr>
          <w:rFonts w:ascii="Times New Roman" w:hAnsi="Times New Roman" w:cs="Times New Roman"/>
          <w:b/>
          <w:color w:val="000000"/>
          <w:sz w:val="24"/>
          <w:szCs w:val="24"/>
          <w:lang w:val="en-IN"/>
        </w:rPr>
      </w:pPr>
    </w:p>
    <w:p w14:paraId="0E7B7F71" w14:textId="77777777" w:rsidR="00A74455" w:rsidRDefault="00A74455">
      <w:pPr>
        <w:jc w:val="center"/>
        <w:rPr>
          <w:rFonts w:ascii="Times New Roman" w:hAnsi="Times New Roman" w:cs="Times New Roman"/>
          <w:b/>
          <w:color w:val="000000"/>
          <w:sz w:val="24"/>
          <w:szCs w:val="24"/>
          <w:lang w:val="en-IN"/>
        </w:rPr>
      </w:pPr>
    </w:p>
    <w:p w14:paraId="32D4C680" w14:textId="77777777" w:rsidR="00A74455" w:rsidRDefault="00A74455">
      <w:pPr>
        <w:jc w:val="center"/>
        <w:rPr>
          <w:rFonts w:ascii="Times New Roman" w:hAnsi="Times New Roman" w:cs="Times New Roman"/>
          <w:b/>
          <w:color w:val="000000"/>
          <w:sz w:val="24"/>
          <w:szCs w:val="24"/>
          <w:lang w:val="en-IN"/>
        </w:rPr>
      </w:pPr>
    </w:p>
    <w:p w14:paraId="27CFFC09" w14:textId="77777777" w:rsidR="00A74455" w:rsidRDefault="00A74455">
      <w:pPr>
        <w:jc w:val="center"/>
        <w:rPr>
          <w:rFonts w:ascii="Times New Roman" w:hAnsi="Times New Roman" w:cs="Times New Roman"/>
          <w:b/>
          <w:color w:val="000000"/>
          <w:sz w:val="24"/>
          <w:szCs w:val="24"/>
          <w:lang w:val="en-IN"/>
        </w:rPr>
      </w:pPr>
    </w:p>
    <w:p w14:paraId="7104AF72" w14:textId="77777777" w:rsidR="00A74455" w:rsidRDefault="00A74455">
      <w:pPr>
        <w:jc w:val="center"/>
        <w:rPr>
          <w:rFonts w:ascii="Times New Roman" w:hAnsi="Times New Roman" w:cs="Times New Roman"/>
          <w:b/>
          <w:color w:val="000000"/>
          <w:sz w:val="24"/>
          <w:szCs w:val="24"/>
          <w:lang w:val="en-IN"/>
        </w:rPr>
      </w:pPr>
    </w:p>
    <w:p w14:paraId="5BCBA1DF" w14:textId="77777777" w:rsidR="00A74455" w:rsidRDefault="00A74455">
      <w:pPr>
        <w:jc w:val="center"/>
        <w:rPr>
          <w:rFonts w:ascii="Times New Roman" w:hAnsi="Times New Roman" w:cs="Times New Roman"/>
          <w:b/>
          <w:color w:val="000000"/>
          <w:sz w:val="24"/>
          <w:szCs w:val="24"/>
          <w:lang w:val="en-IN"/>
        </w:rPr>
      </w:pPr>
    </w:p>
    <w:p w14:paraId="2E0DD2C9" w14:textId="77777777" w:rsidR="00A74455" w:rsidRDefault="00A74455">
      <w:pPr>
        <w:jc w:val="center"/>
        <w:rPr>
          <w:rFonts w:ascii="Times New Roman" w:hAnsi="Times New Roman" w:cs="Times New Roman"/>
          <w:b/>
          <w:color w:val="000000"/>
          <w:sz w:val="24"/>
          <w:szCs w:val="24"/>
          <w:lang w:val="en-IN"/>
        </w:rPr>
      </w:pPr>
    </w:p>
    <w:p w14:paraId="635C3CA3" w14:textId="77777777" w:rsidR="00A74455" w:rsidRDefault="00CF51C1">
      <w:pPr>
        <w:pStyle w:val="IntenseQuote"/>
        <w:jc w:val="center"/>
        <w:rPr>
          <w:rFonts w:ascii="Times New Roman" w:hAnsi="Times New Roman" w:cs="Times New Roman"/>
          <w:i w:val="0"/>
          <w:color w:val="000000"/>
          <w:sz w:val="32"/>
          <w:szCs w:val="32"/>
          <w:lang w:val="en-IN"/>
        </w:rPr>
      </w:pPr>
      <w:r>
        <w:rPr>
          <w:rFonts w:ascii="Times New Roman" w:hAnsi="Times New Roman" w:cs="Times New Roman"/>
          <w:i w:val="0"/>
          <w:color w:val="000000"/>
          <w:sz w:val="32"/>
          <w:szCs w:val="32"/>
          <w:lang w:val="en-IN"/>
        </w:rPr>
        <w:t>Professional Career Development</w:t>
      </w:r>
    </w:p>
    <w:p w14:paraId="648F2E53" w14:textId="7B059842" w:rsidR="00A74455" w:rsidRDefault="00CF51C1">
      <w:pPr>
        <w:jc w:val="center"/>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Student ID:</w:t>
      </w:r>
      <w:r w:rsidR="00E6402F">
        <w:rPr>
          <w:rFonts w:ascii="Times New Roman" w:hAnsi="Times New Roman" w:cs="Times New Roman"/>
          <w:b/>
          <w:i/>
          <w:color w:val="000000"/>
          <w:sz w:val="24"/>
          <w:szCs w:val="24"/>
          <w:lang w:val="en-IN"/>
        </w:rPr>
        <w:t>1817449</w:t>
      </w:r>
    </w:p>
    <w:p w14:paraId="63F122AE" w14:textId="0EE78B6F" w:rsidR="00A74455" w:rsidRDefault="00CF51C1">
      <w:pPr>
        <w:jc w:val="center"/>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Student Name:</w:t>
      </w:r>
      <w:r w:rsidR="00E6402F">
        <w:rPr>
          <w:rFonts w:ascii="Times New Roman" w:hAnsi="Times New Roman" w:cs="Times New Roman"/>
          <w:b/>
          <w:i/>
          <w:color w:val="000000"/>
          <w:sz w:val="24"/>
          <w:szCs w:val="24"/>
          <w:lang w:val="en-IN"/>
        </w:rPr>
        <w:t xml:space="preserve"> Georgiana Iliescu</w:t>
      </w:r>
    </w:p>
    <w:p w14:paraId="34CC6912" w14:textId="4EA6C6DB" w:rsidR="00A74455" w:rsidRDefault="00CF51C1">
      <w:pPr>
        <w:jc w:val="center"/>
        <w:rPr>
          <w:rFonts w:ascii="Times New Roman" w:hAnsi="Times New Roman" w:cs="Times New Roman"/>
          <w:b/>
          <w:i/>
          <w:color w:val="000000"/>
          <w:sz w:val="24"/>
          <w:szCs w:val="24"/>
          <w:lang w:val="en-IN"/>
        </w:rPr>
      </w:pPr>
      <w:proofErr w:type="gramStart"/>
      <w:r>
        <w:rPr>
          <w:rFonts w:ascii="Times New Roman" w:hAnsi="Times New Roman" w:cs="Times New Roman"/>
          <w:b/>
          <w:i/>
          <w:color w:val="000000"/>
          <w:sz w:val="24"/>
          <w:szCs w:val="24"/>
          <w:lang w:val="en-IN"/>
        </w:rPr>
        <w:t>Subject</w:t>
      </w:r>
      <w:r w:rsidR="00E6402F">
        <w:rPr>
          <w:rFonts w:ascii="Times New Roman" w:hAnsi="Times New Roman" w:cs="Times New Roman"/>
          <w:b/>
          <w:i/>
          <w:color w:val="000000"/>
          <w:sz w:val="24"/>
          <w:szCs w:val="24"/>
          <w:lang w:val="en-IN"/>
        </w:rPr>
        <w:t xml:space="preserve"> </w:t>
      </w:r>
      <w:r>
        <w:rPr>
          <w:rFonts w:ascii="Times New Roman" w:hAnsi="Times New Roman" w:cs="Times New Roman"/>
          <w:b/>
          <w:i/>
          <w:color w:val="000000"/>
          <w:sz w:val="24"/>
          <w:szCs w:val="24"/>
          <w:lang w:val="en-IN"/>
        </w:rPr>
        <w:t>:</w:t>
      </w:r>
      <w:r w:rsidR="00E6402F">
        <w:rPr>
          <w:rFonts w:ascii="Times New Roman" w:hAnsi="Times New Roman" w:cs="Times New Roman"/>
          <w:b/>
          <w:i/>
          <w:color w:val="000000"/>
          <w:sz w:val="24"/>
          <w:szCs w:val="24"/>
          <w:lang w:val="en-IN"/>
        </w:rPr>
        <w:t>Professional</w:t>
      </w:r>
      <w:proofErr w:type="gramEnd"/>
      <w:r w:rsidR="00E6402F">
        <w:rPr>
          <w:rFonts w:ascii="Times New Roman" w:hAnsi="Times New Roman" w:cs="Times New Roman"/>
          <w:b/>
          <w:i/>
          <w:color w:val="000000"/>
          <w:sz w:val="24"/>
          <w:szCs w:val="24"/>
          <w:lang w:val="en-IN"/>
        </w:rPr>
        <w:t xml:space="preserve"> Career Development</w:t>
      </w:r>
    </w:p>
    <w:p w14:paraId="4F81FE98" w14:textId="77777777" w:rsidR="00E6402F" w:rsidRDefault="00E6402F">
      <w:pPr>
        <w:jc w:val="center"/>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 xml:space="preserve">Module </w:t>
      </w:r>
      <w:proofErr w:type="gramStart"/>
      <w:r>
        <w:rPr>
          <w:rFonts w:ascii="Times New Roman" w:hAnsi="Times New Roman" w:cs="Times New Roman"/>
          <w:b/>
          <w:i/>
          <w:color w:val="000000"/>
          <w:sz w:val="24"/>
          <w:szCs w:val="24"/>
          <w:lang w:val="en-IN"/>
        </w:rPr>
        <w:t>number:BMSW</w:t>
      </w:r>
      <w:proofErr w:type="gramEnd"/>
      <w:r>
        <w:rPr>
          <w:rFonts w:ascii="Times New Roman" w:hAnsi="Times New Roman" w:cs="Times New Roman"/>
          <w:b/>
          <w:i/>
          <w:color w:val="000000"/>
          <w:sz w:val="24"/>
          <w:szCs w:val="24"/>
          <w:lang w:val="en-IN"/>
        </w:rPr>
        <w:t>4005</w:t>
      </w:r>
    </w:p>
    <w:p w14:paraId="20E794AF" w14:textId="308A804A" w:rsidR="00A74455" w:rsidRDefault="00E6402F">
      <w:pPr>
        <w:jc w:val="center"/>
        <w:rPr>
          <w:rFonts w:ascii="Times New Roman" w:hAnsi="Times New Roman" w:cs="Times New Roman"/>
          <w:b/>
          <w:color w:val="000000"/>
          <w:sz w:val="24"/>
          <w:szCs w:val="24"/>
          <w:lang w:val="en-IN"/>
        </w:rPr>
      </w:pPr>
      <w:r>
        <w:rPr>
          <w:rFonts w:ascii="Times New Roman" w:hAnsi="Times New Roman" w:cs="Times New Roman"/>
          <w:b/>
          <w:i/>
          <w:color w:val="000000"/>
          <w:sz w:val="24"/>
          <w:szCs w:val="24"/>
          <w:lang w:val="en-IN"/>
        </w:rPr>
        <w:t xml:space="preserve">Lecturer name: </w:t>
      </w:r>
      <w:proofErr w:type="spellStart"/>
      <w:r>
        <w:rPr>
          <w:rFonts w:ascii="Times New Roman" w:hAnsi="Times New Roman" w:cs="Times New Roman"/>
          <w:b/>
          <w:i/>
          <w:color w:val="000000"/>
          <w:sz w:val="24"/>
          <w:szCs w:val="24"/>
          <w:lang w:val="en-IN"/>
        </w:rPr>
        <w:t>Malani</w:t>
      </w:r>
      <w:proofErr w:type="spellEnd"/>
      <w:r>
        <w:rPr>
          <w:rFonts w:ascii="Times New Roman" w:hAnsi="Times New Roman" w:cs="Times New Roman"/>
          <w:b/>
          <w:i/>
          <w:color w:val="000000"/>
          <w:sz w:val="24"/>
          <w:szCs w:val="24"/>
          <w:lang w:val="en-IN"/>
        </w:rPr>
        <w:t xml:space="preserve">  </w:t>
      </w:r>
      <w:proofErr w:type="spellStart"/>
      <w:r>
        <w:rPr>
          <w:rFonts w:ascii="Times New Roman" w:hAnsi="Times New Roman" w:cs="Times New Roman"/>
          <w:b/>
          <w:i/>
          <w:color w:val="000000"/>
          <w:sz w:val="24"/>
          <w:szCs w:val="24"/>
          <w:lang w:val="en-IN"/>
        </w:rPr>
        <w:t>Gunaratnam</w:t>
      </w:r>
      <w:proofErr w:type="spellEnd"/>
      <w:r w:rsidR="00CF51C1">
        <w:rPr>
          <w:rFonts w:ascii="Times New Roman" w:hAnsi="Times New Roman" w:cs="Times New Roman"/>
          <w:b/>
          <w:color w:val="000000"/>
          <w:sz w:val="24"/>
          <w:szCs w:val="24"/>
          <w:lang w:val="en-IN"/>
        </w:rPr>
        <w:br w:type="page"/>
      </w:r>
    </w:p>
    <w:p w14:paraId="6F3FB970" w14:textId="77777777" w:rsidR="00A74455" w:rsidRDefault="00CF51C1">
      <w:pPr>
        <w:pStyle w:val="TOCHeading"/>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Table of Contents</w:t>
      </w:r>
    </w:p>
    <w:p w14:paraId="7ABA02E8" w14:textId="521AB68F" w:rsidR="00A74455" w:rsidRDefault="00CF51C1">
      <w:pPr>
        <w:pStyle w:val="TOC1"/>
        <w:tabs>
          <w:tab w:val="right" w:leader="dot" w:pos="9350"/>
        </w:tabs>
        <w:spacing w:line="360" w:lineRule="auto"/>
        <w:rPr>
          <w:rFonts w:ascii="Times New Roman" w:eastAsia="SimSun" w:hAnsi="Times New Roman" w:cs="Times New Roman"/>
          <w:noProof/>
          <w:sz w:val="24"/>
          <w:szCs w:val="24"/>
        </w:rPr>
      </w:pPr>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TOC \o "1-3" \h \z \u </w:instrText>
      </w:r>
      <w:r>
        <w:rPr>
          <w:rFonts w:ascii="Times New Roman" w:hAnsi="Times New Roman" w:cs="Times New Roman"/>
          <w:color w:val="000000"/>
          <w:sz w:val="24"/>
          <w:szCs w:val="24"/>
        </w:rPr>
        <w:fldChar w:fldCharType="separate"/>
      </w:r>
      <w:hyperlink w:anchor="_Toc48994581" w:history="1">
        <w:r>
          <w:rPr>
            <w:rStyle w:val="Hyperlink"/>
            <w:rFonts w:ascii="Times New Roman" w:hAnsi="Times New Roman" w:cs="Times New Roman"/>
            <w:noProof/>
            <w:sz w:val="24"/>
            <w:szCs w:val="24"/>
            <w:lang w:val="en-IN"/>
          </w:rPr>
          <w:t>Introduction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_Toc48994581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C62ABE">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4D0E7CFC" w14:textId="37B9FD1D" w:rsidR="00A74455" w:rsidRDefault="00CF51C1">
      <w:pPr>
        <w:pStyle w:val="TOC1"/>
        <w:tabs>
          <w:tab w:val="right" w:leader="dot" w:pos="9350"/>
        </w:tabs>
        <w:spacing w:line="360" w:lineRule="auto"/>
        <w:rPr>
          <w:rFonts w:ascii="Times New Roman" w:eastAsia="SimSun" w:hAnsi="Times New Roman" w:cs="Times New Roman"/>
          <w:noProof/>
          <w:sz w:val="24"/>
          <w:szCs w:val="24"/>
        </w:rPr>
      </w:pPr>
      <w:hyperlink w:anchor="_Toc48994582" w:history="1">
        <w:r>
          <w:rPr>
            <w:rStyle w:val="Hyperlink"/>
            <w:rFonts w:ascii="Times New Roman" w:hAnsi="Times New Roman" w:cs="Times New Roman"/>
            <w:noProof/>
            <w:sz w:val="24"/>
            <w:szCs w:val="24"/>
          </w:rPr>
          <w:t>Reflection on Role</w:t>
        </w:r>
        <w:r>
          <w:rPr>
            <w:rStyle w:val="Hyperlink"/>
            <w:rFonts w:ascii="Times New Roman" w:hAnsi="Times New Roman" w:cs="Times New Roman"/>
            <w:noProof/>
            <w:sz w:val="24"/>
            <w:szCs w:val="24"/>
            <w:lang w:val="en-IN"/>
          </w:rPr>
          <w:t xml:space="preserve"> Play and Career Development </w:t>
        </w:r>
        <w:r>
          <w:rPr>
            <w:rStyle w:val="Hyperlink"/>
            <w:rFonts w:ascii="Times New Roman" w:hAnsi="Times New Roman" w:cs="Times New Roman"/>
            <w:noProof/>
            <w:sz w:val="24"/>
            <w:szCs w:val="24"/>
          </w:rPr>
          <w:t>Planning</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_Toc48994582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C62ABE">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3FDDAF61" w14:textId="4F60BD06" w:rsidR="00A74455" w:rsidRDefault="00CF51C1">
      <w:pPr>
        <w:pStyle w:val="TOC1"/>
        <w:tabs>
          <w:tab w:val="right" w:leader="dot" w:pos="9350"/>
        </w:tabs>
        <w:spacing w:line="360" w:lineRule="auto"/>
        <w:rPr>
          <w:rFonts w:ascii="Times New Roman" w:eastAsia="SimSun" w:hAnsi="Times New Roman" w:cs="Times New Roman"/>
          <w:noProof/>
          <w:sz w:val="24"/>
          <w:szCs w:val="24"/>
        </w:rPr>
      </w:pPr>
      <w:hyperlink w:anchor="_Toc48994583" w:history="1">
        <w:r>
          <w:rPr>
            <w:rStyle w:val="Hyperlink"/>
            <w:rFonts w:ascii="Times New Roman" w:hAnsi="Times New Roman" w:cs="Times New Roman"/>
            <w:noProof/>
            <w:sz w:val="24"/>
            <w:szCs w:val="24"/>
          </w:rPr>
          <w:t>Skills and Knowledge for working effectively</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_Toc48994583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C62ABE">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14:paraId="369E024B" w14:textId="3BE9EC67" w:rsidR="00A74455" w:rsidRDefault="00CF51C1">
      <w:pPr>
        <w:pStyle w:val="TOC1"/>
        <w:tabs>
          <w:tab w:val="right" w:leader="dot" w:pos="9350"/>
        </w:tabs>
        <w:spacing w:line="360" w:lineRule="auto"/>
        <w:rPr>
          <w:rFonts w:ascii="Times New Roman" w:eastAsia="SimSun" w:hAnsi="Times New Roman" w:cs="Times New Roman"/>
          <w:noProof/>
          <w:sz w:val="24"/>
          <w:szCs w:val="24"/>
        </w:rPr>
      </w:pPr>
      <w:hyperlink w:anchor="_Toc48994584" w:history="1">
        <w:r>
          <w:rPr>
            <w:rStyle w:val="Hyperlink"/>
            <w:rFonts w:ascii="Times New Roman" w:hAnsi="Times New Roman" w:cs="Times New Roman"/>
            <w:noProof/>
            <w:sz w:val="24"/>
            <w:szCs w:val="24"/>
          </w:rPr>
          <w:t>Understanding of strengths and areas of personal development</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w:instrText>
        </w:r>
        <w:r>
          <w:rPr>
            <w:rFonts w:ascii="Times New Roman" w:hAnsi="Times New Roman" w:cs="Times New Roman"/>
            <w:noProof/>
            <w:webHidden/>
            <w:sz w:val="24"/>
            <w:szCs w:val="24"/>
          </w:rPr>
          <w:instrText xml:space="preserve">GEREF _Toc48994584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C62ABE">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66CAB9DB" w14:textId="76DAA083" w:rsidR="00A74455" w:rsidRDefault="00CF51C1">
      <w:pPr>
        <w:pStyle w:val="TOC1"/>
        <w:tabs>
          <w:tab w:val="right" w:leader="dot" w:pos="9350"/>
        </w:tabs>
        <w:spacing w:line="360" w:lineRule="auto"/>
        <w:rPr>
          <w:rFonts w:ascii="Times New Roman" w:eastAsia="SimSun" w:hAnsi="Times New Roman" w:cs="Times New Roman"/>
          <w:noProof/>
          <w:sz w:val="24"/>
          <w:szCs w:val="24"/>
        </w:rPr>
      </w:pPr>
      <w:hyperlink w:anchor="_Toc48994585" w:history="1">
        <w:r>
          <w:rPr>
            <w:rStyle w:val="Hyperlink"/>
            <w:rFonts w:ascii="Times New Roman" w:hAnsi="Times New Roman" w:cs="Times New Roman"/>
            <w:noProof/>
            <w:sz w:val="24"/>
            <w:szCs w:val="24"/>
            <w:lang w:val="en-IN"/>
          </w:rPr>
          <w:t>4. Practical Application and Deployment</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_Toc48994585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C62ABE">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14:paraId="0A48F2C2" w14:textId="64AB3D69" w:rsidR="00A74455" w:rsidRDefault="00CF51C1">
      <w:pPr>
        <w:pStyle w:val="TOC1"/>
        <w:tabs>
          <w:tab w:val="right" w:leader="dot" w:pos="9350"/>
        </w:tabs>
        <w:spacing w:line="360" w:lineRule="auto"/>
        <w:rPr>
          <w:rFonts w:ascii="Times New Roman" w:eastAsia="SimSun" w:hAnsi="Times New Roman" w:cs="Times New Roman"/>
          <w:noProof/>
          <w:sz w:val="24"/>
          <w:szCs w:val="24"/>
        </w:rPr>
      </w:pPr>
      <w:hyperlink w:anchor="_Toc48994586" w:history="1">
        <w:r>
          <w:rPr>
            <w:rStyle w:val="Hyperlink"/>
            <w:rFonts w:ascii="Times New Roman" w:hAnsi="Times New Roman" w:cs="Times New Roman"/>
            <w:noProof/>
            <w:sz w:val="24"/>
            <w:szCs w:val="24"/>
            <w:lang w:val="en-IN"/>
          </w:rPr>
          <w:t>Conclusion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_Toc48994586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C62ABE">
          <w:rPr>
            <w:rFonts w:ascii="Times New Roman" w:hAnsi="Times New Roman" w:cs="Times New Roman"/>
            <w:noProof/>
            <w:webHidden/>
            <w:sz w:val="24"/>
            <w:szCs w:val="24"/>
          </w:rPr>
          <w:t>12</w:t>
        </w:r>
        <w:r>
          <w:rPr>
            <w:rFonts w:ascii="Times New Roman" w:hAnsi="Times New Roman" w:cs="Times New Roman"/>
            <w:noProof/>
            <w:webHidden/>
            <w:sz w:val="24"/>
            <w:szCs w:val="24"/>
          </w:rPr>
          <w:fldChar w:fldCharType="end"/>
        </w:r>
      </w:hyperlink>
    </w:p>
    <w:p w14:paraId="2B95BB0B" w14:textId="2D2E6FB6" w:rsidR="00A74455" w:rsidRDefault="00CF51C1">
      <w:pPr>
        <w:pStyle w:val="TOC1"/>
        <w:tabs>
          <w:tab w:val="right" w:leader="dot" w:pos="9350"/>
        </w:tabs>
        <w:spacing w:line="360" w:lineRule="auto"/>
        <w:rPr>
          <w:rFonts w:ascii="Times New Roman" w:eastAsia="SimSun" w:hAnsi="Times New Roman" w:cs="Times New Roman"/>
          <w:noProof/>
          <w:sz w:val="24"/>
          <w:szCs w:val="24"/>
        </w:rPr>
      </w:pPr>
      <w:hyperlink w:anchor="_Toc48994587" w:history="1">
        <w:r>
          <w:rPr>
            <w:rStyle w:val="Hyperlink"/>
            <w:rFonts w:ascii="Times New Roman" w:hAnsi="Times New Roman" w:cs="Times New Roman"/>
            <w:noProof/>
            <w:sz w:val="24"/>
            <w:szCs w:val="24"/>
            <w:lang w:val="en-IN"/>
          </w:rPr>
          <w:t>References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w:instrText>
        </w:r>
        <w:r>
          <w:rPr>
            <w:rFonts w:ascii="Times New Roman" w:hAnsi="Times New Roman" w:cs="Times New Roman"/>
            <w:noProof/>
            <w:webHidden/>
            <w:sz w:val="24"/>
            <w:szCs w:val="24"/>
          </w:rPr>
          <w:instrText xml:space="preserve">oc48994587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sidR="00C62ABE">
          <w:rPr>
            <w:rFonts w:ascii="Times New Roman" w:hAnsi="Times New Roman" w:cs="Times New Roman"/>
            <w:noProof/>
            <w:webHidden/>
            <w:sz w:val="24"/>
            <w:szCs w:val="24"/>
          </w:rPr>
          <w:t>14</w:t>
        </w:r>
        <w:r>
          <w:rPr>
            <w:rFonts w:ascii="Times New Roman" w:hAnsi="Times New Roman" w:cs="Times New Roman"/>
            <w:noProof/>
            <w:webHidden/>
            <w:sz w:val="24"/>
            <w:szCs w:val="24"/>
          </w:rPr>
          <w:fldChar w:fldCharType="end"/>
        </w:r>
      </w:hyperlink>
    </w:p>
    <w:p w14:paraId="2A35622D" w14:textId="77777777" w:rsidR="00A74455" w:rsidRDefault="00CF51C1">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fldChar w:fldCharType="end"/>
      </w:r>
    </w:p>
    <w:p w14:paraId="5D040F45" w14:textId="77777777" w:rsidR="00A74455" w:rsidRDefault="00CF51C1">
      <w:pPr>
        <w:spacing w:line="360" w:lineRule="auto"/>
        <w:rPr>
          <w:rFonts w:ascii="Times New Roman" w:hAnsi="Times New Roman" w:cs="Times New Roman"/>
          <w:b/>
          <w:color w:val="000000"/>
          <w:sz w:val="24"/>
          <w:szCs w:val="24"/>
          <w:lang w:val="en-IN"/>
        </w:rPr>
      </w:pPr>
      <w:r>
        <w:rPr>
          <w:rFonts w:ascii="Times New Roman" w:hAnsi="Times New Roman" w:cs="Times New Roman"/>
          <w:b/>
          <w:color w:val="000000"/>
          <w:sz w:val="24"/>
          <w:szCs w:val="24"/>
          <w:lang w:val="en-IN"/>
        </w:rPr>
        <w:br w:type="page"/>
      </w:r>
    </w:p>
    <w:p w14:paraId="7FCAA95F" w14:textId="77777777" w:rsidR="00A74455" w:rsidRDefault="00CF51C1">
      <w:pPr>
        <w:pStyle w:val="Heading1"/>
        <w:rPr>
          <w:rFonts w:cs="Times New Roman"/>
          <w:lang w:val="en-IN"/>
        </w:rPr>
      </w:pPr>
      <w:bookmarkStart w:id="0" w:name="_Toc48994581"/>
      <w:r>
        <w:rPr>
          <w:rFonts w:cs="Times New Roman"/>
          <w:lang w:val="en-IN"/>
        </w:rPr>
        <w:lastRenderedPageBreak/>
        <w:t>Introduction</w:t>
      </w:r>
      <w:bookmarkEnd w:id="0"/>
    </w:p>
    <w:p w14:paraId="1CD0A384" w14:textId="484C1200" w:rsidR="00A74455" w:rsidRDefault="00CF51C1">
      <w:p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 xml:space="preserve">The role-play and career development planning </w:t>
      </w:r>
      <w:proofErr w:type="gramStart"/>
      <w:r>
        <w:rPr>
          <w:rFonts w:ascii="Times New Roman" w:hAnsi="Times New Roman" w:cs="Times New Roman"/>
          <w:color w:val="000000"/>
          <w:sz w:val="24"/>
          <w:szCs w:val="24"/>
          <w:lang w:val="en-IN"/>
        </w:rPr>
        <w:t>is</w:t>
      </w:r>
      <w:proofErr w:type="gramEnd"/>
      <w:r>
        <w:rPr>
          <w:rFonts w:ascii="Times New Roman" w:hAnsi="Times New Roman" w:cs="Times New Roman"/>
          <w:color w:val="000000"/>
          <w:sz w:val="24"/>
          <w:szCs w:val="24"/>
          <w:lang w:val="en-IN"/>
        </w:rPr>
        <w:t xml:space="preserve"> important to the students for enhancing professional skills. The role play technique provides practical knowledge to the students regarding the development of professional performance. The current study has </w:t>
      </w:r>
      <w:r>
        <w:rPr>
          <w:rFonts w:ascii="Times New Roman" w:hAnsi="Times New Roman" w:cs="Times New Roman"/>
          <w:color w:val="000000"/>
          <w:sz w:val="24"/>
          <w:szCs w:val="24"/>
          <w:lang w:val="en-IN"/>
        </w:rPr>
        <w:t>focused on the research-informed literature regarding the role play and career development process and subsequently, the personal career development activities are described regarding HR management</w:t>
      </w:r>
      <w:r>
        <w:rPr>
          <w:rFonts w:ascii="Times New Roman" w:hAnsi="Times New Roman" w:cs="Times New Roman"/>
          <w:color w:val="000000"/>
          <w:sz w:val="24"/>
          <w:szCs w:val="24"/>
          <w:lang w:val="en-IN"/>
        </w:rPr>
        <w:t xml:space="preserve">. </w:t>
      </w:r>
      <w:r>
        <w:rPr>
          <w:rFonts w:ascii="Times New Roman" w:hAnsi="Times New Roman" w:cs="Times New Roman"/>
          <w:color w:val="FF0000"/>
          <w:sz w:val="24"/>
          <w:szCs w:val="24"/>
          <w:lang w:val="en-IN"/>
        </w:rPr>
        <w:t>My name is Georgiana Iliesc</w:t>
      </w:r>
      <w:r>
        <w:rPr>
          <w:rFonts w:ascii="Times New Roman" w:hAnsi="Times New Roman" w:cs="Times New Roman"/>
          <w:color w:val="FF0000"/>
          <w:sz w:val="24"/>
          <w:szCs w:val="24"/>
          <w:lang w:val="en-IN"/>
        </w:rPr>
        <w:t>u and the lifeline point has helped me identify my development areas from birth. The lifeline point can be classified into two categories including high point and low point. In my life the high point is more than the low point as I have learnt some specifi</w:t>
      </w:r>
      <w:r>
        <w:rPr>
          <w:rFonts w:ascii="Times New Roman" w:hAnsi="Times New Roman" w:cs="Times New Roman"/>
          <w:color w:val="FF0000"/>
          <w:sz w:val="24"/>
          <w:szCs w:val="24"/>
          <w:lang w:val="en-IN"/>
        </w:rPr>
        <w:t>c areas properly from the personal experience and my study.</w:t>
      </w:r>
      <w:r>
        <w:rPr>
          <w:rFonts w:ascii="Times New Roman" w:hAnsi="Times New Roman" w:cs="Times New Roman"/>
          <w:color w:val="000000"/>
          <w:sz w:val="24"/>
          <w:szCs w:val="24"/>
          <w:lang w:val="en-IN"/>
        </w:rPr>
        <w:t xml:space="preserve"> </w:t>
      </w:r>
    </w:p>
    <w:p w14:paraId="0B1DB821" w14:textId="77777777" w:rsidR="00A74455" w:rsidRDefault="00CF51C1">
      <w:pPr>
        <w:pStyle w:val="Heading1"/>
        <w:rPr>
          <w:rFonts w:cs="Times New Roman"/>
          <w:lang w:val="en-IN"/>
        </w:rPr>
      </w:pPr>
      <w:bookmarkStart w:id="1" w:name="_Toc48994582"/>
      <w:r>
        <w:rPr>
          <w:rFonts w:cs="Times New Roman"/>
        </w:rPr>
        <w:t>Reflection on Role</w:t>
      </w:r>
      <w:r>
        <w:rPr>
          <w:rFonts w:cs="Times New Roman"/>
          <w:lang w:val="en-IN"/>
        </w:rPr>
        <w:t xml:space="preserve"> Play and Career Development </w:t>
      </w:r>
      <w:r>
        <w:rPr>
          <w:rFonts w:cs="Times New Roman"/>
        </w:rPr>
        <w:t>Planning</w:t>
      </w:r>
      <w:bookmarkEnd w:id="1"/>
    </w:p>
    <w:p w14:paraId="0E2D6DCF" w14:textId="77777777" w:rsidR="00A74455" w:rsidRDefault="00CF51C1">
      <w:pPr>
        <w:spacing w:line="360" w:lineRule="auto"/>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Role Play</w:t>
      </w:r>
    </w:p>
    <w:p w14:paraId="7FDA4AEE" w14:textId="295B6497" w:rsidR="00A74455" w:rsidRDefault="00CF51C1">
      <w:pPr>
        <w:spacing w:line="360" w:lineRule="auto"/>
        <w:jc w:val="both"/>
        <w:rPr>
          <w:rFonts w:ascii="Times New Roman" w:hAnsi="Times New Roman" w:cs="Times New Roman"/>
          <w:color w:val="FF0000"/>
          <w:sz w:val="24"/>
          <w:szCs w:val="24"/>
          <w:lang w:val="en-IN"/>
        </w:rPr>
      </w:pPr>
      <w:r>
        <w:rPr>
          <w:rFonts w:ascii="Times New Roman" w:hAnsi="Times New Roman" w:cs="Times New Roman"/>
          <w:color w:val="000000"/>
          <w:sz w:val="24"/>
          <w:szCs w:val="24"/>
          <w:lang w:val="en-IN"/>
        </w:rPr>
        <w:t xml:space="preserve">As mentioned by </w:t>
      </w:r>
      <w:proofErr w:type="spellStart"/>
      <w:r>
        <w:rPr>
          <w:rFonts w:ascii="Times New Roman" w:hAnsi="Times New Roman" w:cs="Times New Roman"/>
          <w:color w:val="000000"/>
          <w:sz w:val="24"/>
          <w:szCs w:val="24"/>
          <w:shd w:val="clear" w:color="auto" w:fill="FFFFFF"/>
        </w:rPr>
        <w:t>Theodosiou</w:t>
      </w:r>
      <w:proofErr w:type="spellEnd"/>
      <w:r w:rsidR="003444BA">
        <w:rPr>
          <w:rFonts w:ascii="Times New Roman" w:hAnsi="Times New Roman" w:cs="Times New Roman"/>
          <w:color w:val="000000"/>
          <w:sz w:val="24"/>
          <w:szCs w:val="24"/>
          <w:shd w:val="clear" w:color="auto" w:fill="FFFFFF"/>
        </w:rPr>
        <w:t xml:space="preserve"> </w:t>
      </w:r>
      <w:proofErr w:type="gramStart"/>
      <w:r>
        <w:rPr>
          <w:rFonts w:ascii="Times New Roman" w:hAnsi="Times New Roman" w:cs="Times New Roman"/>
          <w:i/>
          <w:color w:val="000000"/>
          <w:sz w:val="24"/>
          <w:szCs w:val="24"/>
          <w:lang w:val="en-IN"/>
        </w:rPr>
        <w:t>et al.,</w:t>
      </w:r>
      <w:r>
        <w:rPr>
          <w:rFonts w:ascii="Times New Roman" w:hAnsi="Times New Roman" w:cs="Times New Roman"/>
          <w:color w:val="000000"/>
          <w:sz w:val="24"/>
          <w:szCs w:val="24"/>
          <w:lang w:val="en-IN"/>
        </w:rPr>
        <w:t>(</w:t>
      </w:r>
      <w:proofErr w:type="gramEnd"/>
      <w:r>
        <w:rPr>
          <w:rFonts w:ascii="Times New Roman" w:hAnsi="Times New Roman" w:cs="Times New Roman"/>
          <w:color w:val="000000"/>
          <w:sz w:val="24"/>
          <w:szCs w:val="24"/>
          <w:lang w:val="en-IN"/>
        </w:rPr>
        <w:t xml:space="preserve">2020, p.7), </w:t>
      </w:r>
      <w:r>
        <w:rPr>
          <w:rFonts w:ascii="Times New Roman" w:hAnsi="Times New Roman" w:cs="Times New Roman"/>
          <w:b/>
          <w:i/>
          <w:color w:val="000000"/>
          <w:sz w:val="24"/>
          <w:szCs w:val="24"/>
          <w:lang w:val="en-IN"/>
        </w:rPr>
        <w:t>role-play concept</w:t>
      </w:r>
      <w:r>
        <w:rPr>
          <w:rFonts w:ascii="Times New Roman" w:hAnsi="Times New Roman" w:cs="Times New Roman"/>
          <w:color w:val="000000"/>
          <w:sz w:val="24"/>
          <w:szCs w:val="24"/>
          <w:lang w:val="en-IN"/>
        </w:rPr>
        <w:t xml:space="preserve"> has been considered as a technique of learning development of students. The reason is it helps to apply the content in a real-world and relevant context. Based on the real-world application of content, a student or a group increases practical skills and i</w:t>
      </w:r>
      <w:r>
        <w:rPr>
          <w:rFonts w:ascii="Times New Roman" w:hAnsi="Times New Roman" w:cs="Times New Roman"/>
          <w:color w:val="000000"/>
          <w:sz w:val="24"/>
          <w:szCs w:val="24"/>
          <w:lang w:val="en-IN"/>
        </w:rPr>
        <w:t>t develops professionalism. According to the view of</w:t>
      </w:r>
      <w:r>
        <w:rPr>
          <w:rFonts w:ascii="Times New Roman" w:hAnsi="Times New Roman" w:cs="Times New Roman"/>
          <w:color w:val="000000"/>
          <w:sz w:val="24"/>
          <w:szCs w:val="24"/>
        </w:rPr>
        <w:t xml:space="preserve"> Cottrell,</w:t>
      </w:r>
      <w:r>
        <w:rPr>
          <w:rFonts w:ascii="Times New Roman" w:hAnsi="Times New Roman" w:cs="Times New Roman"/>
          <w:color w:val="000000"/>
          <w:sz w:val="24"/>
          <w:szCs w:val="24"/>
          <w:lang w:val="en-IN"/>
        </w:rPr>
        <w:t xml:space="preserve"> (2010, p.25), </w:t>
      </w:r>
      <w:r>
        <w:rPr>
          <w:rFonts w:ascii="Times New Roman" w:hAnsi="Times New Roman" w:cs="Times New Roman"/>
          <w:b/>
          <w:i/>
          <w:color w:val="000000"/>
          <w:sz w:val="24"/>
          <w:szCs w:val="24"/>
          <w:lang w:val="en-IN"/>
        </w:rPr>
        <w:t>the role play policy</w:t>
      </w:r>
      <w:r>
        <w:rPr>
          <w:rFonts w:ascii="Times New Roman" w:hAnsi="Times New Roman" w:cs="Times New Roman"/>
          <w:color w:val="000000"/>
          <w:sz w:val="24"/>
          <w:szCs w:val="24"/>
          <w:lang w:val="en-IN"/>
        </w:rPr>
        <w:t xml:space="preserve"> helps to increase the employability skills of students as it provides practical knowledge and experience regarding specific work. </w:t>
      </w:r>
      <w:proofErr w:type="spellStart"/>
      <w:r>
        <w:rPr>
          <w:rFonts w:ascii="Times New Roman" w:hAnsi="Times New Roman" w:cs="Times New Roman"/>
          <w:color w:val="000000"/>
          <w:sz w:val="24"/>
          <w:szCs w:val="24"/>
          <w:shd w:val="clear" w:color="auto" w:fill="FFFFFF"/>
        </w:rPr>
        <w:t>Blokker</w:t>
      </w:r>
      <w:proofErr w:type="spellEnd"/>
      <w:r>
        <w:rPr>
          <w:rFonts w:ascii="Times New Roman" w:hAnsi="Times New Roman" w:cs="Times New Roman"/>
          <w:i/>
          <w:color w:val="000000"/>
          <w:sz w:val="24"/>
          <w:szCs w:val="24"/>
          <w:lang w:val="en-IN"/>
        </w:rPr>
        <w:t xml:space="preserve">et </w:t>
      </w:r>
      <w:proofErr w:type="gramStart"/>
      <w:r>
        <w:rPr>
          <w:rFonts w:ascii="Times New Roman" w:hAnsi="Times New Roman" w:cs="Times New Roman"/>
          <w:i/>
          <w:color w:val="000000"/>
          <w:sz w:val="24"/>
          <w:szCs w:val="24"/>
          <w:lang w:val="en-IN"/>
        </w:rPr>
        <w:t>al.,</w:t>
      </w:r>
      <w:r>
        <w:rPr>
          <w:rFonts w:ascii="Times New Roman" w:hAnsi="Times New Roman" w:cs="Times New Roman"/>
          <w:color w:val="000000"/>
          <w:sz w:val="24"/>
          <w:szCs w:val="24"/>
          <w:lang w:val="en-IN"/>
        </w:rPr>
        <w:t>(</w:t>
      </w:r>
      <w:proofErr w:type="gramEnd"/>
      <w:r>
        <w:rPr>
          <w:rFonts w:ascii="Times New Roman" w:hAnsi="Times New Roman" w:cs="Times New Roman"/>
          <w:color w:val="000000"/>
          <w:sz w:val="24"/>
          <w:szCs w:val="24"/>
          <w:lang w:val="en-IN"/>
        </w:rPr>
        <w:t>2019, p.181),</w:t>
      </w:r>
      <w:r>
        <w:rPr>
          <w:rFonts w:ascii="Times New Roman" w:hAnsi="Times New Roman" w:cs="Times New Roman"/>
          <w:color w:val="000000"/>
          <w:sz w:val="24"/>
          <w:szCs w:val="24"/>
          <w:lang w:val="en-IN"/>
        </w:rPr>
        <w:t xml:space="preserve">  have stated that role-play activity has five steps including </w:t>
      </w:r>
      <w:r>
        <w:rPr>
          <w:rFonts w:ascii="Times New Roman" w:hAnsi="Times New Roman" w:cs="Times New Roman"/>
          <w:b/>
          <w:i/>
          <w:color w:val="000000"/>
          <w:sz w:val="24"/>
          <w:szCs w:val="24"/>
          <w:lang w:val="en-IN"/>
        </w:rPr>
        <w:t xml:space="preserve">identification of situation, adding details, assigning roles, act out the scenario and discussion about learning. </w:t>
      </w:r>
      <w:r>
        <w:rPr>
          <w:rFonts w:ascii="Times New Roman" w:hAnsi="Times New Roman" w:cs="Times New Roman"/>
          <w:color w:val="000000"/>
          <w:sz w:val="24"/>
          <w:szCs w:val="24"/>
          <w:lang w:val="en-IN"/>
        </w:rPr>
        <w:t>The ultimate objective of applying the role-play intervention is to think prope</w:t>
      </w:r>
      <w:r>
        <w:rPr>
          <w:rFonts w:ascii="Times New Roman" w:hAnsi="Times New Roman" w:cs="Times New Roman"/>
          <w:color w:val="000000"/>
          <w:sz w:val="24"/>
          <w:szCs w:val="24"/>
          <w:lang w:val="en-IN"/>
        </w:rPr>
        <w:t>rly beyond classroom situations. Among the five steps of role-play activity, the first step is most important as it focuses on identification situations. Hence, at the very beginning stage, a scenario has been offered to the students to work out the proble</w:t>
      </w:r>
      <w:r>
        <w:rPr>
          <w:rFonts w:ascii="Times New Roman" w:hAnsi="Times New Roman" w:cs="Times New Roman"/>
          <w:color w:val="000000"/>
          <w:sz w:val="24"/>
          <w:szCs w:val="24"/>
          <w:lang w:val="en-IN"/>
        </w:rPr>
        <w:t xml:space="preserve">m and gathering knowledge regarding practical work. Generally, the role-play activity is done in the group and hence, it is important to enhance the understanding level of all students in the activity. </w:t>
      </w:r>
      <w:r>
        <w:rPr>
          <w:rFonts w:ascii="Times New Roman" w:hAnsi="Times New Roman" w:cs="Times New Roman"/>
          <w:color w:val="FF0000"/>
          <w:sz w:val="24"/>
          <w:szCs w:val="24"/>
          <w:lang w:val="en-IN"/>
        </w:rPr>
        <w:t xml:space="preserve">The role play activity can be compared to the </w:t>
      </w:r>
      <w:r>
        <w:rPr>
          <w:rFonts w:ascii="Times New Roman" w:hAnsi="Times New Roman" w:cs="Times New Roman"/>
          <w:b/>
          <w:i/>
          <w:color w:val="FF0000"/>
          <w:sz w:val="24"/>
          <w:szCs w:val="24"/>
          <w:lang w:val="en-IN"/>
        </w:rPr>
        <w:t>Gibbs Re</w:t>
      </w:r>
      <w:r>
        <w:rPr>
          <w:rFonts w:ascii="Times New Roman" w:hAnsi="Times New Roman" w:cs="Times New Roman"/>
          <w:b/>
          <w:i/>
          <w:color w:val="FF0000"/>
          <w:sz w:val="24"/>
          <w:szCs w:val="24"/>
          <w:lang w:val="en-IN"/>
        </w:rPr>
        <w:t>flective Cycle</w:t>
      </w:r>
      <w:r>
        <w:rPr>
          <w:rFonts w:ascii="Times New Roman" w:hAnsi="Times New Roman" w:cs="Times New Roman"/>
          <w:color w:val="FF0000"/>
          <w:sz w:val="24"/>
          <w:szCs w:val="24"/>
          <w:lang w:val="en-IN"/>
        </w:rPr>
        <w:t xml:space="preserve"> as this model has also </w:t>
      </w:r>
      <w:proofErr w:type="spellStart"/>
      <w:r>
        <w:rPr>
          <w:rFonts w:ascii="Times New Roman" w:hAnsi="Times New Roman" w:cs="Times New Roman"/>
          <w:color w:val="FF0000"/>
          <w:sz w:val="24"/>
          <w:szCs w:val="24"/>
          <w:lang w:val="en-IN"/>
        </w:rPr>
        <w:t>focuse</w:t>
      </w:r>
      <w:proofErr w:type="spellEnd"/>
      <w:r>
        <w:rPr>
          <w:rFonts w:ascii="Times New Roman" w:hAnsi="Times New Roman" w:cs="Times New Roman"/>
          <w:color w:val="FF0000"/>
          <w:sz w:val="24"/>
          <w:szCs w:val="24"/>
        </w:rPr>
        <w:t>d</w:t>
      </w:r>
      <w:r>
        <w:rPr>
          <w:rFonts w:ascii="Times New Roman" w:hAnsi="Times New Roman" w:cs="Times New Roman"/>
          <w:color w:val="FF0000"/>
          <w:sz w:val="24"/>
          <w:szCs w:val="24"/>
          <w:lang w:val="en-IN"/>
        </w:rPr>
        <w:t xml:space="preserve"> on some steps including description, feelings, </w:t>
      </w:r>
      <w:proofErr w:type="gramStart"/>
      <w:r>
        <w:rPr>
          <w:rFonts w:ascii="Times New Roman" w:hAnsi="Times New Roman" w:cs="Times New Roman"/>
          <w:color w:val="FF0000"/>
          <w:sz w:val="24"/>
          <w:szCs w:val="24"/>
          <w:lang w:val="en-IN"/>
        </w:rPr>
        <w:t>evaluation;</w:t>
      </w:r>
      <w:proofErr w:type="gramEnd"/>
      <w:r>
        <w:rPr>
          <w:rFonts w:ascii="Times New Roman" w:hAnsi="Times New Roman" w:cs="Times New Roman"/>
          <w:color w:val="FF0000"/>
          <w:sz w:val="24"/>
          <w:szCs w:val="24"/>
          <w:lang w:val="en-IN"/>
        </w:rPr>
        <w:t xml:space="preserve"> Analysis, conclusion and action plan. In the stage of </w:t>
      </w:r>
      <w:proofErr w:type="gramStart"/>
      <w:r>
        <w:rPr>
          <w:rFonts w:ascii="Times New Roman" w:hAnsi="Times New Roman" w:cs="Times New Roman"/>
          <w:color w:val="FF0000"/>
          <w:sz w:val="24"/>
          <w:szCs w:val="24"/>
          <w:lang w:val="en-IN"/>
        </w:rPr>
        <w:t>description</w:t>
      </w:r>
      <w:proofErr w:type="gramEnd"/>
      <w:r>
        <w:rPr>
          <w:rFonts w:ascii="Times New Roman" w:hAnsi="Times New Roman" w:cs="Times New Roman"/>
          <w:color w:val="FF0000"/>
          <w:sz w:val="24"/>
          <w:szCs w:val="24"/>
          <w:lang w:val="en-IN"/>
        </w:rPr>
        <w:t xml:space="preserve"> the actual incident has been described and the time of happening of the incident is a</w:t>
      </w:r>
      <w:r>
        <w:rPr>
          <w:rFonts w:ascii="Times New Roman" w:hAnsi="Times New Roman" w:cs="Times New Roman"/>
          <w:color w:val="FF0000"/>
          <w:sz w:val="24"/>
          <w:szCs w:val="24"/>
          <w:lang w:val="en-IN"/>
        </w:rPr>
        <w:t xml:space="preserve">lso identified properly. In the </w:t>
      </w:r>
      <w:r>
        <w:rPr>
          <w:rFonts w:ascii="Times New Roman" w:hAnsi="Times New Roman" w:cs="Times New Roman"/>
          <w:color w:val="FF0000"/>
          <w:sz w:val="24"/>
          <w:szCs w:val="24"/>
          <w:lang w:val="en-IN"/>
        </w:rPr>
        <w:lastRenderedPageBreak/>
        <w:t>feeling stage the personal feelings has been shared. The application of Gibbs model helps to focus on the action plan for the career development. Based on the Gibbs reflective model application, I have learnt my actual drawb</w:t>
      </w:r>
      <w:r>
        <w:rPr>
          <w:rFonts w:ascii="Times New Roman" w:hAnsi="Times New Roman" w:cs="Times New Roman"/>
          <w:color w:val="FF0000"/>
          <w:sz w:val="24"/>
          <w:szCs w:val="24"/>
          <w:lang w:val="en-IN"/>
        </w:rPr>
        <w:t xml:space="preserve">acks in the role </w:t>
      </w:r>
      <w:proofErr w:type="gramStart"/>
      <w:r>
        <w:rPr>
          <w:rFonts w:ascii="Times New Roman" w:hAnsi="Times New Roman" w:cs="Times New Roman"/>
          <w:color w:val="FF0000"/>
          <w:sz w:val="24"/>
          <w:szCs w:val="24"/>
          <w:lang w:val="en-IN"/>
        </w:rPr>
        <w:t>play</w:t>
      </w:r>
      <w:proofErr w:type="gramEnd"/>
      <w:r>
        <w:rPr>
          <w:rFonts w:ascii="Times New Roman" w:hAnsi="Times New Roman" w:cs="Times New Roman"/>
          <w:color w:val="FF0000"/>
          <w:sz w:val="24"/>
          <w:szCs w:val="24"/>
          <w:lang w:val="en-IN"/>
        </w:rPr>
        <w:t xml:space="preserve"> and it would help ensure my career growth. I would rectify my areas properly and after that action plan I would form to change my personality and my professional behaviour. </w:t>
      </w:r>
    </w:p>
    <w:p w14:paraId="74797728" w14:textId="77777777" w:rsidR="00A74455" w:rsidRDefault="00CF51C1">
      <w:pPr>
        <w:spacing w:line="360" w:lineRule="auto"/>
        <w:jc w:val="center"/>
        <w:rPr>
          <w:rFonts w:ascii="Times New Roman" w:hAnsi="Times New Roman" w:cs="Times New Roman"/>
          <w:color w:val="FF0000"/>
          <w:sz w:val="24"/>
          <w:szCs w:val="24"/>
          <w:lang w:val="en-IN"/>
        </w:rPr>
      </w:pPr>
      <w:r>
        <w:rPr>
          <w:rFonts w:ascii="Times New Roman" w:hAnsi="Times New Roman" w:cs="Times New Roman"/>
          <w:noProof/>
          <w:color w:val="FF0000"/>
          <w:sz w:val="24"/>
          <w:szCs w:val="24"/>
        </w:rPr>
        <w:drawing>
          <wp:inline distT="0" distB="0" distL="0" distR="0" wp14:anchorId="13FA16EE" wp14:editId="7C4E5BB5">
            <wp:extent cx="4133850" cy="4191000"/>
            <wp:effectExtent l="19050" t="0" r="0"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4133850" cy="4191000"/>
                    </a:xfrm>
                    <a:prstGeom prst="rect">
                      <a:avLst/>
                    </a:prstGeom>
                    <a:ln>
                      <a:noFill/>
                    </a:ln>
                  </pic:spPr>
                </pic:pic>
              </a:graphicData>
            </a:graphic>
          </wp:inline>
        </w:drawing>
      </w:r>
    </w:p>
    <w:p w14:paraId="72DD2C8B" w14:textId="77777777" w:rsidR="00A74455" w:rsidRDefault="00CF51C1">
      <w:pPr>
        <w:spacing w:line="360" w:lineRule="auto"/>
        <w:jc w:val="center"/>
        <w:rPr>
          <w:rFonts w:ascii="Times New Roman" w:hAnsi="Times New Roman" w:cs="Times New Roman"/>
          <w:b/>
          <w:color w:val="FF0000"/>
          <w:sz w:val="24"/>
          <w:szCs w:val="24"/>
          <w:lang w:val="en-IN"/>
        </w:rPr>
      </w:pPr>
      <w:r>
        <w:rPr>
          <w:rFonts w:ascii="Times New Roman" w:hAnsi="Times New Roman" w:cs="Times New Roman"/>
          <w:b/>
          <w:color w:val="FF0000"/>
          <w:sz w:val="24"/>
          <w:szCs w:val="24"/>
          <w:lang w:val="en-IN"/>
        </w:rPr>
        <w:t>Figure 1: Stages of Gibbs Model</w:t>
      </w:r>
      <w:r>
        <w:rPr>
          <w:rFonts w:ascii="Times New Roman" w:hAnsi="Times New Roman" w:cs="Times New Roman"/>
          <w:b/>
          <w:color w:val="FF0000"/>
          <w:sz w:val="24"/>
          <w:szCs w:val="24"/>
          <w:lang w:val="en-IN"/>
        </w:rPr>
        <w:t xml:space="preserve"> of reflective cycle</w:t>
      </w:r>
    </w:p>
    <w:p w14:paraId="2A02C9CF" w14:textId="77777777" w:rsidR="00A74455" w:rsidRDefault="00CF51C1">
      <w:pPr>
        <w:spacing w:line="360" w:lineRule="auto"/>
        <w:jc w:val="center"/>
        <w:rPr>
          <w:rFonts w:ascii="Times New Roman" w:hAnsi="Times New Roman" w:cs="Times New Roman"/>
          <w:i/>
          <w:color w:val="FF0000"/>
          <w:sz w:val="24"/>
          <w:szCs w:val="24"/>
          <w:lang w:val="en-IN"/>
        </w:rPr>
      </w:pPr>
      <w:r>
        <w:rPr>
          <w:rFonts w:ascii="Times New Roman" w:hAnsi="Times New Roman" w:cs="Times New Roman"/>
          <w:i/>
          <w:color w:val="FF0000"/>
          <w:sz w:val="24"/>
          <w:szCs w:val="24"/>
          <w:lang w:val="en-IN"/>
        </w:rPr>
        <w:t>(Source:</w:t>
      </w:r>
      <w:r>
        <w:rPr>
          <w:rFonts w:ascii="Times New Roman" w:hAnsi="Times New Roman" w:cs="Times New Roman"/>
          <w:color w:val="FF0000"/>
          <w:sz w:val="24"/>
          <w:szCs w:val="24"/>
          <w:shd w:val="clear" w:color="auto" w:fill="FFFFFF"/>
        </w:rPr>
        <w:t xml:space="preserve"> Markkanen </w:t>
      </w:r>
      <w:r>
        <w:rPr>
          <w:rFonts w:ascii="Times New Roman" w:hAnsi="Times New Roman" w:cs="Times New Roman"/>
          <w:i/>
          <w:color w:val="FF0000"/>
          <w:sz w:val="24"/>
          <w:szCs w:val="24"/>
          <w:shd w:val="clear" w:color="auto" w:fill="FFFFFF"/>
        </w:rPr>
        <w:t>et al,</w:t>
      </w:r>
      <w:r>
        <w:rPr>
          <w:rFonts w:ascii="Times New Roman" w:hAnsi="Times New Roman" w:cs="Times New Roman"/>
          <w:color w:val="FF0000"/>
          <w:sz w:val="24"/>
          <w:szCs w:val="24"/>
          <w:shd w:val="clear" w:color="auto" w:fill="FFFFFF"/>
        </w:rPr>
        <w:t xml:space="preserve"> 2020, p.47</w:t>
      </w:r>
      <w:r>
        <w:rPr>
          <w:rFonts w:ascii="Times New Roman" w:hAnsi="Times New Roman" w:cs="Times New Roman"/>
          <w:i/>
          <w:color w:val="FF0000"/>
          <w:sz w:val="24"/>
          <w:szCs w:val="24"/>
          <w:lang w:val="en-IN"/>
        </w:rPr>
        <w:t>)</w:t>
      </w:r>
    </w:p>
    <w:p w14:paraId="4804C0AC" w14:textId="77777777" w:rsidR="00A74455" w:rsidRDefault="00CF51C1">
      <w:pPr>
        <w:spacing w:line="360" w:lineRule="auto"/>
        <w:jc w:val="both"/>
        <w:rPr>
          <w:rFonts w:ascii="Times New Roman" w:hAnsi="Times New Roman" w:cs="Times New Roman"/>
          <w:color w:val="FF0000"/>
          <w:sz w:val="24"/>
          <w:szCs w:val="24"/>
          <w:lang w:val="en-IN"/>
        </w:rPr>
      </w:pPr>
      <w:r>
        <w:rPr>
          <w:rFonts w:ascii="Times New Roman" w:hAnsi="Times New Roman" w:cs="Times New Roman"/>
          <w:color w:val="FF0000"/>
          <w:sz w:val="24"/>
          <w:szCs w:val="24"/>
          <w:lang w:val="en-IN"/>
        </w:rPr>
        <w:t>Each stage in the Gibbs model is important in the personal development as all stages are interlinked. Based on the analysis of existing issues the conclusion can be drawn and action plan can be fra</w:t>
      </w:r>
      <w:r>
        <w:rPr>
          <w:rFonts w:ascii="Times New Roman" w:hAnsi="Times New Roman" w:cs="Times New Roman"/>
          <w:color w:val="FF0000"/>
          <w:sz w:val="24"/>
          <w:szCs w:val="24"/>
          <w:lang w:val="en-IN"/>
        </w:rPr>
        <w:t xml:space="preserve">med. </w:t>
      </w:r>
    </w:p>
    <w:p w14:paraId="79606258" w14:textId="77777777" w:rsidR="00A74455" w:rsidRDefault="00CF51C1">
      <w:pPr>
        <w:spacing w:line="360" w:lineRule="auto"/>
        <w:jc w:val="both"/>
        <w:rPr>
          <w:rFonts w:ascii="Times New Roman" w:hAnsi="Times New Roman" w:cs="Times New Roman"/>
          <w:color w:val="000000"/>
          <w:sz w:val="24"/>
          <w:szCs w:val="24"/>
          <w:lang w:val="en-IN"/>
        </w:rPr>
      </w:pPr>
      <w:r>
        <w:rPr>
          <w:rFonts w:ascii="Times New Roman" w:hAnsi="Times New Roman" w:cs="Times New Roman"/>
          <w:b/>
          <w:i/>
          <w:color w:val="000000"/>
          <w:sz w:val="24"/>
          <w:szCs w:val="24"/>
          <w:lang w:val="en-IN"/>
        </w:rPr>
        <w:t>Career Development and its relationship with role play</w:t>
      </w:r>
    </w:p>
    <w:p w14:paraId="01A9BE56" w14:textId="695986CD" w:rsidR="00A74455" w:rsidRDefault="00CF51C1">
      <w:p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lastRenderedPageBreak/>
        <w:t xml:space="preserve">As opined by </w:t>
      </w:r>
      <w:proofErr w:type="spellStart"/>
      <w:r>
        <w:rPr>
          <w:rFonts w:ascii="Times New Roman" w:hAnsi="Times New Roman" w:cs="Times New Roman"/>
          <w:color w:val="000000"/>
          <w:sz w:val="24"/>
          <w:szCs w:val="24"/>
        </w:rPr>
        <w:t>Maund</w:t>
      </w:r>
      <w:proofErr w:type="spellEnd"/>
      <w:r w:rsidR="003444BA">
        <w:rPr>
          <w:rFonts w:ascii="Times New Roman" w:hAnsi="Times New Roman" w:cs="Times New Roman"/>
          <w:color w:val="000000"/>
          <w:sz w:val="24"/>
          <w:szCs w:val="24"/>
        </w:rPr>
        <w:t xml:space="preserve"> </w:t>
      </w:r>
      <w:proofErr w:type="gramStart"/>
      <w:r>
        <w:rPr>
          <w:rFonts w:ascii="Times New Roman" w:hAnsi="Times New Roman" w:cs="Times New Roman"/>
          <w:i/>
          <w:color w:val="000000"/>
          <w:sz w:val="24"/>
          <w:szCs w:val="24"/>
          <w:lang w:val="en-IN"/>
        </w:rPr>
        <w:t>et al.,</w:t>
      </w:r>
      <w:r>
        <w:rPr>
          <w:rFonts w:ascii="Times New Roman" w:hAnsi="Times New Roman" w:cs="Times New Roman"/>
          <w:color w:val="000000"/>
          <w:sz w:val="24"/>
          <w:szCs w:val="24"/>
          <w:lang w:val="en-IN"/>
        </w:rPr>
        <w:t>(</w:t>
      </w:r>
      <w:proofErr w:type="gramEnd"/>
      <w:r>
        <w:rPr>
          <w:rFonts w:ascii="Times New Roman" w:hAnsi="Times New Roman" w:cs="Times New Roman"/>
          <w:color w:val="000000"/>
          <w:sz w:val="24"/>
          <w:szCs w:val="24"/>
          <w:lang w:val="en-IN"/>
        </w:rPr>
        <w:t xml:space="preserve">2017, p.62), </w:t>
      </w:r>
      <w:r>
        <w:rPr>
          <w:rFonts w:ascii="Times New Roman" w:hAnsi="Times New Roman" w:cs="Times New Roman"/>
          <w:b/>
          <w:i/>
          <w:color w:val="000000"/>
          <w:sz w:val="24"/>
          <w:szCs w:val="24"/>
          <w:lang w:val="en-IN"/>
        </w:rPr>
        <w:t>career development</w:t>
      </w:r>
      <w:r>
        <w:rPr>
          <w:rFonts w:ascii="Times New Roman" w:hAnsi="Times New Roman" w:cs="Times New Roman"/>
          <w:color w:val="000000"/>
          <w:sz w:val="24"/>
          <w:szCs w:val="24"/>
          <w:lang w:val="en-IN"/>
        </w:rPr>
        <w:t xml:space="preserve"> has been considered as a lifelong and cyclical activity that focuses on the appropriate candidate and job potentiality of an individual. </w:t>
      </w:r>
      <w:r>
        <w:rPr>
          <w:rFonts w:ascii="Times New Roman" w:hAnsi="Times New Roman" w:cs="Times New Roman"/>
          <w:b/>
          <w:i/>
          <w:color w:val="000000"/>
          <w:sz w:val="24"/>
          <w:szCs w:val="24"/>
          <w:lang w:val="en-IN"/>
        </w:rPr>
        <w:t>The career development process</w:t>
      </w:r>
      <w:r>
        <w:rPr>
          <w:rFonts w:ascii="Times New Roman" w:hAnsi="Times New Roman" w:cs="Times New Roman"/>
          <w:color w:val="000000"/>
          <w:sz w:val="24"/>
          <w:szCs w:val="24"/>
          <w:lang w:val="en-IN"/>
        </w:rPr>
        <w:t xml:space="preserve"> can be considered as a partnership between employer and employee or between two organiz</w:t>
      </w:r>
      <w:r>
        <w:rPr>
          <w:rFonts w:ascii="Times New Roman" w:hAnsi="Times New Roman" w:cs="Times New Roman"/>
          <w:color w:val="000000"/>
          <w:sz w:val="24"/>
          <w:szCs w:val="24"/>
          <w:lang w:val="en-IN"/>
        </w:rPr>
        <w:t xml:space="preserve">ations. As depicted by </w:t>
      </w:r>
      <w:r>
        <w:rPr>
          <w:rFonts w:ascii="Times New Roman" w:hAnsi="Times New Roman" w:cs="Times New Roman"/>
          <w:color w:val="000000"/>
          <w:sz w:val="24"/>
          <w:szCs w:val="24"/>
        </w:rPr>
        <w:t>Cottrell</w:t>
      </w:r>
      <w:r>
        <w:rPr>
          <w:rFonts w:ascii="Times New Roman" w:hAnsi="Times New Roman" w:cs="Times New Roman"/>
          <w:color w:val="000000"/>
          <w:sz w:val="24"/>
          <w:szCs w:val="24"/>
          <w:lang w:val="en-IN"/>
        </w:rPr>
        <w:t xml:space="preserve">, (2010, p.61), career development has been considered as a positive phenomenon that helps to increase the employability skills of students. It has a relationship with the role play as the role-play activity helps to enhance </w:t>
      </w:r>
      <w:r>
        <w:rPr>
          <w:rFonts w:ascii="Times New Roman" w:hAnsi="Times New Roman" w:cs="Times New Roman"/>
          <w:color w:val="000000"/>
          <w:sz w:val="24"/>
          <w:szCs w:val="24"/>
          <w:lang w:val="en-IN"/>
        </w:rPr>
        <w:t xml:space="preserve">the practical knowledge of students regarding the practical world. Hence, the career development program considers readiness employment of a candidate and that can be developed through role-play activity. From this discussion, it clear that the roles play </w:t>
      </w:r>
      <w:r>
        <w:rPr>
          <w:rFonts w:ascii="Times New Roman" w:hAnsi="Times New Roman" w:cs="Times New Roman"/>
          <w:color w:val="000000"/>
          <w:sz w:val="24"/>
          <w:szCs w:val="24"/>
          <w:lang w:val="en-IN"/>
        </w:rPr>
        <w:t>is a part of the career development program. Based on personal quality, the career development program has been planned by an educational organization.</w:t>
      </w:r>
    </w:p>
    <w:p w14:paraId="67F7A02A" w14:textId="77777777" w:rsidR="00A74455" w:rsidRDefault="00CF51C1">
      <w:pPr>
        <w:spacing w:line="360" w:lineRule="auto"/>
        <w:jc w:val="both"/>
        <w:rPr>
          <w:rFonts w:ascii="Times New Roman" w:hAnsi="Times New Roman" w:cs="Times New Roman"/>
          <w:b/>
          <w:i/>
          <w:color w:val="FF0000"/>
          <w:sz w:val="24"/>
          <w:szCs w:val="24"/>
          <w:lang w:val="en-IN"/>
        </w:rPr>
      </w:pPr>
      <w:proofErr w:type="spellStart"/>
      <w:r>
        <w:rPr>
          <w:rFonts w:ascii="Times New Roman" w:hAnsi="Times New Roman" w:cs="Times New Roman"/>
          <w:b/>
          <w:i/>
          <w:color w:val="FF0000"/>
          <w:sz w:val="24"/>
          <w:szCs w:val="24"/>
          <w:lang w:val="en-IN"/>
        </w:rPr>
        <w:t>Self Motivation</w:t>
      </w:r>
      <w:proofErr w:type="spellEnd"/>
    </w:p>
    <w:p w14:paraId="21C84A92" w14:textId="77777777" w:rsidR="00A74455" w:rsidRDefault="00CF51C1">
      <w:pPr>
        <w:spacing w:line="360" w:lineRule="auto"/>
        <w:jc w:val="both"/>
        <w:rPr>
          <w:rFonts w:ascii="Times New Roman" w:hAnsi="Times New Roman" w:cs="Times New Roman"/>
          <w:color w:val="FF0000"/>
          <w:sz w:val="24"/>
          <w:szCs w:val="24"/>
          <w:lang w:val="en-IN"/>
        </w:rPr>
      </w:pPr>
      <w:r>
        <w:rPr>
          <w:rFonts w:ascii="Times New Roman" w:hAnsi="Times New Roman" w:cs="Times New Roman"/>
          <w:color w:val="FF0000"/>
          <w:sz w:val="24"/>
          <w:szCs w:val="24"/>
          <w:lang w:val="en-IN"/>
        </w:rPr>
        <w:t xml:space="preserve">Based on the view of </w:t>
      </w:r>
      <w:r>
        <w:rPr>
          <w:rFonts w:ascii="Times New Roman" w:hAnsi="Times New Roman" w:cs="Times New Roman"/>
          <w:color w:val="FF0000"/>
          <w:sz w:val="24"/>
          <w:szCs w:val="24"/>
          <w:shd w:val="clear" w:color="auto" w:fill="FFFFFF"/>
        </w:rPr>
        <w:t>Pardoe</w:t>
      </w:r>
      <w:r>
        <w:rPr>
          <w:rFonts w:ascii="Times New Roman" w:hAnsi="Times New Roman" w:cs="Times New Roman"/>
          <w:color w:val="FF0000"/>
          <w:sz w:val="24"/>
          <w:szCs w:val="24"/>
          <w:lang w:val="en-IN"/>
        </w:rPr>
        <w:t xml:space="preserve"> </w:t>
      </w:r>
      <w:r>
        <w:rPr>
          <w:rFonts w:ascii="Times New Roman" w:hAnsi="Times New Roman" w:cs="Times New Roman"/>
          <w:i/>
          <w:color w:val="FF0000"/>
          <w:sz w:val="24"/>
          <w:szCs w:val="24"/>
          <w:lang w:val="en-IN"/>
        </w:rPr>
        <w:t>et al.,</w:t>
      </w:r>
      <w:r>
        <w:rPr>
          <w:rFonts w:ascii="Times New Roman" w:hAnsi="Times New Roman" w:cs="Times New Roman"/>
          <w:color w:val="FF0000"/>
          <w:sz w:val="24"/>
          <w:szCs w:val="24"/>
          <w:lang w:val="en-IN"/>
        </w:rPr>
        <w:t xml:space="preserve"> (2018, p.52), it has been identified that the </w:t>
      </w:r>
      <w:proofErr w:type="spellStart"/>
      <w:r>
        <w:rPr>
          <w:rFonts w:ascii="Times New Roman" w:hAnsi="Times New Roman" w:cs="Times New Roman"/>
          <w:color w:val="FF0000"/>
          <w:sz w:val="24"/>
          <w:szCs w:val="24"/>
          <w:lang w:val="en-IN"/>
        </w:rPr>
        <w:t>self m</w:t>
      </w:r>
      <w:r>
        <w:rPr>
          <w:rFonts w:ascii="Times New Roman" w:hAnsi="Times New Roman" w:cs="Times New Roman"/>
          <w:color w:val="FF0000"/>
          <w:sz w:val="24"/>
          <w:szCs w:val="24"/>
          <w:lang w:val="en-IN"/>
        </w:rPr>
        <w:t>otivation</w:t>
      </w:r>
      <w:proofErr w:type="spellEnd"/>
      <w:r>
        <w:rPr>
          <w:rFonts w:ascii="Times New Roman" w:hAnsi="Times New Roman" w:cs="Times New Roman"/>
          <w:color w:val="FF0000"/>
          <w:sz w:val="24"/>
          <w:szCs w:val="24"/>
          <w:lang w:val="en-IN"/>
        </w:rPr>
        <w:t xml:space="preserve"> is an important matter in the case of enhancing the individual performance. Hence, </w:t>
      </w:r>
      <w:proofErr w:type="spellStart"/>
      <w:r>
        <w:rPr>
          <w:rFonts w:ascii="Times New Roman" w:hAnsi="Times New Roman" w:cs="Times New Roman"/>
          <w:color w:val="FF0000"/>
          <w:sz w:val="24"/>
          <w:szCs w:val="24"/>
          <w:lang w:val="en-IN"/>
        </w:rPr>
        <w:t>self motivation</w:t>
      </w:r>
      <w:proofErr w:type="spellEnd"/>
      <w:r>
        <w:rPr>
          <w:rFonts w:ascii="Times New Roman" w:hAnsi="Times New Roman" w:cs="Times New Roman"/>
          <w:color w:val="FF0000"/>
          <w:sz w:val="24"/>
          <w:szCs w:val="24"/>
          <w:lang w:val="en-IN"/>
        </w:rPr>
        <w:t xml:space="preserve"> can be considered as an effort to achieve any specific goal within proper time. The </w:t>
      </w:r>
      <w:proofErr w:type="spellStart"/>
      <w:r>
        <w:rPr>
          <w:rFonts w:ascii="Times New Roman" w:hAnsi="Times New Roman" w:cs="Times New Roman"/>
          <w:color w:val="FF0000"/>
          <w:sz w:val="24"/>
          <w:szCs w:val="24"/>
          <w:lang w:val="en-IN"/>
        </w:rPr>
        <w:t>self motivation</w:t>
      </w:r>
      <w:proofErr w:type="spellEnd"/>
      <w:r>
        <w:rPr>
          <w:rFonts w:ascii="Times New Roman" w:hAnsi="Times New Roman" w:cs="Times New Roman"/>
          <w:color w:val="FF0000"/>
          <w:sz w:val="24"/>
          <w:szCs w:val="24"/>
          <w:lang w:val="en-IN"/>
        </w:rPr>
        <w:t xml:space="preserve"> skill I have gathered from the early life and I</w:t>
      </w:r>
      <w:r>
        <w:rPr>
          <w:rFonts w:ascii="Times New Roman" w:hAnsi="Times New Roman" w:cs="Times New Roman"/>
          <w:color w:val="FF0000"/>
          <w:sz w:val="24"/>
          <w:szCs w:val="24"/>
          <w:lang w:val="en-IN"/>
        </w:rPr>
        <w:t xml:space="preserve"> have maintained this still my graduation. It has developed my personal skills and professional quality. My self-motivation skill has been appreciated in my MBA course and I have developed this skill after getting appreciation from my teacher. For instance</w:t>
      </w:r>
      <w:r>
        <w:rPr>
          <w:rFonts w:ascii="Times New Roman" w:hAnsi="Times New Roman" w:cs="Times New Roman"/>
          <w:color w:val="FF0000"/>
          <w:sz w:val="24"/>
          <w:szCs w:val="24"/>
          <w:lang w:val="en-IN"/>
        </w:rPr>
        <w:t xml:space="preserve">, in my graduation, I have completed the project work within a specific time and this </w:t>
      </w:r>
      <w:proofErr w:type="spellStart"/>
      <w:r>
        <w:rPr>
          <w:rFonts w:ascii="Times New Roman" w:hAnsi="Times New Roman" w:cs="Times New Roman"/>
          <w:color w:val="FF0000"/>
          <w:sz w:val="24"/>
          <w:szCs w:val="24"/>
          <w:lang w:val="en-IN"/>
        </w:rPr>
        <w:t>self motivation</w:t>
      </w:r>
      <w:proofErr w:type="spellEnd"/>
      <w:r>
        <w:rPr>
          <w:rFonts w:ascii="Times New Roman" w:hAnsi="Times New Roman" w:cs="Times New Roman"/>
          <w:color w:val="FF0000"/>
          <w:sz w:val="24"/>
          <w:szCs w:val="24"/>
          <w:lang w:val="en-IN"/>
        </w:rPr>
        <w:t xml:space="preserve"> has helped me complete the work within time. As opined by </w:t>
      </w:r>
      <w:r>
        <w:rPr>
          <w:rFonts w:ascii="Times New Roman" w:hAnsi="Times New Roman" w:cs="Times New Roman"/>
          <w:color w:val="FF0000"/>
          <w:sz w:val="24"/>
          <w:szCs w:val="24"/>
          <w:shd w:val="clear" w:color="auto" w:fill="FFFFFF"/>
        </w:rPr>
        <w:t xml:space="preserve">Khan and </w:t>
      </w:r>
      <w:proofErr w:type="spellStart"/>
      <w:r>
        <w:rPr>
          <w:rFonts w:ascii="Times New Roman" w:hAnsi="Times New Roman" w:cs="Times New Roman"/>
          <w:color w:val="FF0000"/>
          <w:sz w:val="24"/>
          <w:szCs w:val="24"/>
          <w:shd w:val="clear" w:color="auto" w:fill="FFFFFF"/>
        </w:rPr>
        <w:t>Wajidi</w:t>
      </w:r>
      <w:proofErr w:type="spellEnd"/>
      <w:r>
        <w:rPr>
          <w:rFonts w:ascii="Times New Roman" w:hAnsi="Times New Roman" w:cs="Times New Roman"/>
          <w:color w:val="FF0000"/>
          <w:sz w:val="24"/>
          <w:szCs w:val="24"/>
          <w:shd w:val="clear" w:color="auto" w:fill="FFFFFF"/>
        </w:rPr>
        <w:t>,</w:t>
      </w:r>
      <w:r>
        <w:rPr>
          <w:rFonts w:ascii="Times New Roman" w:hAnsi="Times New Roman" w:cs="Times New Roman"/>
          <w:color w:val="FF0000"/>
          <w:sz w:val="24"/>
          <w:szCs w:val="24"/>
          <w:lang w:val="en-IN"/>
        </w:rPr>
        <w:t xml:space="preserve"> (2019, p.41), </w:t>
      </w:r>
      <w:proofErr w:type="spellStart"/>
      <w:r>
        <w:rPr>
          <w:rFonts w:ascii="Times New Roman" w:hAnsi="Times New Roman" w:cs="Times New Roman"/>
          <w:color w:val="FF0000"/>
          <w:sz w:val="24"/>
          <w:szCs w:val="24"/>
          <w:lang w:val="en-IN"/>
        </w:rPr>
        <w:t>self motivation</w:t>
      </w:r>
      <w:proofErr w:type="spellEnd"/>
      <w:r>
        <w:rPr>
          <w:rFonts w:ascii="Times New Roman" w:hAnsi="Times New Roman" w:cs="Times New Roman"/>
          <w:color w:val="FF0000"/>
          <w:sz w:val="24"/>
          <w:szCs w:val="24"/>
          <w:lang w:val="en-IN"/>
        </w:rPr>
        <w:t xml:space="preserve"> has been considered as an important step for deve</w:t>
      </w:r>
      <w:r>
        <w:rPr>
          <w:rFonts w:ascii="Times New Roman" w:hAnsi="Times New Roman" w:cs="Times New Roman"/>
          <w:color w:val="FF0000"/>
          <w:sz w:val="24"/>
          <w:szCs w:val="24"/>
          <w:lang w:val="en-IN"/>
        </w:rPr>
        <w:t xml:space="preserve">loping the </w:t>
      </w:r>
      <w:proofErr w:type="spellStart"/>
      <w:r>
        <w:rPr>
          <w:rFonts w:ascii="Times New Roman" w:hAnsi="Times New Roman" w:cs="Times New Roman"/>
          <w:color w:val="FF0000"/>
          <w:sz w:val="24"/>
          <w:szCs w:val="24"/>
          <w:lang w:val="en-IN"/>
        </w:rPr>
        <w:t>self performance</w:t>
      </w:r>
      <w:proofErr w:type="spellEnd"/>
      <w:r>
        <w:rPr>
          <w:rFonts w:ascii="Times New Roman" w:hAnsi="Times New Roman" w:cs="Times New Roman"/>
          <w:color w:val="FF0000"/>
          <w:sz w:val="24"/>
          <w:szCs w:val="24"/>
          <w:lang w:val="en-IN"/>
        </w:rPr>
        <w:t xml:space="preserve"> and I have developed my personality. On the other side, I have developed my learning ability based on the </w:t>
      </w:r>
      <w:proofErr w:type="spellStart"/>
      <w:r>
        <w:rPr>
          <w:rFonts w:ascii="Times New Roman" w:hAnsi="Times New Roman" w:cs="Times New Roman"/>
          <w:color w:val="FF0000"/>
          <w:sz w:val="24"/>
          <w:szCs w:val="24"/>
          <w:lang w:val="en-IN"/>
        </w:rPr>
        <w:t>self motivation</w:t>
      </w:r>
      <w:proofErr w:type="spellEnd"/>
      <w:r>
        <w:rPr>
          <w:rFonts w:ascii="Times New Roman" w:hAnsi="Times New Roman" w:cs="Times New Roman"/>
          <w:color w:val="FF0000"/>
          <w:sz w:val="24"/>
          <w:szCs w:val="24"/>
          <w:lang w:val="en-IN"/>
        </w:rPr>
        <w:t xml:space="preserve"> process. From the practical coursework I have enhanced my self-motivation and it has made me proactive in </w:t>
      </w:r>
      <w:r>
        <w:rPr>
          <w:rFonts w:ascii="Times New Roman" w:hAnsi="Times New Roman" w:cs="Times New Roman"/>
          <w:color w:val="FF0000"/>
          <w:sz w:val="24"/>
          <w:szCs w:val="24"/>
          <w:lang w:val="en-IN"/>
        </w:rPr>
        <w:t xml:space="preserve">the work. </w:t>
      </w:r>
    </w:p>
    <w:p w14:paraId="1BE183C8" w14:textId="77777777" w:rsidR="00A74455" w:rsidRDefault="00CF51C1">
      <w:pPr>
        <w:pStyle w:val="Heading1"/>
        <w:rPr>
          <w:rFonts w:cs="Times New Roman"/>
          <w:lang w:val="en-IN"/>
        </w:rPr>
      </w:pPr>
      <w:bookmarkStart w:id="2" w:name="_Toc48994583"/>
      <w:r>
        <w:rPr>
          <w:rFonts w:cs="Times New Roman"/>
        </w:rPr>
        <w:t>Skills and Knowledge for working effectively</w:t>
      </w:r>
      <w:bookmarkEnd w:id="2"/>
    </w:p>
    <w:p w14:paraId="358940BC" w14:textId="77777777"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Knowledge of HR management and acquiring skills</w:t>
      </w:r>
    </w:p>
    <w:p w14:paraId="6D854529" w14:textId="30B3FE16" w:rsidR="00A74455" w:rsidRDefault="00CF51C1">
      <w:p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 xml:space="preserve">I am doing the </w:t>
      </w:r>
      <w:r w:rsidR="00A76473">
        <w:rPr>
          <w:rFonts w:ascii="Times New Roman" w:hAnsi="Times New Roman" w:cs="Times New Roman"/>
          <w:color w:val="000000"/>
          <w:sz w:val="24"/>
          <w:szCs w:val="24"/>
          <w:lang w:val="en-IN"/>
        </w:rPr>
        <w:t>Higher Certificate</w:t>
      </w:r>
      <w:r>
        <w:rPr>
          <w:rFonts w:ascii="Times New Roman" w:hAnsi="Times New Roman" w:cs="Times New Roman"/>
          <w:color w:val="000000"/>
          <w:sz w:val="24"/>
          <w:szCs w:val="24"/>
          <w:lang w:val="en-IN"/>
        </w:rPr>
        <w:t xml:space="preserve"> </w:t>
      </w:r>
      <w:proofErr w:type="gramStart"/>
      <w:r>
        <w:rPr>
          <w:rFonts w:ascii="Times New Roman" w:hAnsi="Times New Roman" w:cs="Times New Roman"/>
          <w:color w:val="000000"/>
          <w:sz w:val="24"/>
          <w:szCs w:val="24"/>
          <w:lang w:val="en-IN"/>
        </w:rPr>
        <w:t xml:space="preserve">course </w:t>
      </w:r>
      <w:r>
        <w:rPr>
          <w:rFonts w:ascii="Times New Roman" w:hAnsi="Times New Roman" w:cs="Times New Roman"/>
          <w:color w:val="000000"/>
          <w:sz w:val="24"/>
          <w:szCs w:val="24"/>
          <w:lang w:val="en-IN"/>
        </w:rPr>
        <w:t xml:space="preserve"> </w:t>
      </w:r>
      <w:r w:rsidR="00A76473">
        <w:rPr>
          <w:rFonts w:ascii="Times New Roman" w:hAnsi="Times New Roman" w:cs="Times New Roman"/>
          <w:color w:val="000000"/>
          <w:sz w:val="24"/>
          <w:szCs w:val="24"/>
          <w:lang w:val="en-IN"/>
        </w:rPr>
        <w:t>Skills</w:t>
      </w:r>
      <w:proofErr w:type="gramEnd"/>
      <w:r w:rsidR="00A76473">
        <w:rPr>
          <w:rFonts w:ascii="Times New Roman" w:hAnsi="Times New Roman" w:cs="Times New Roman"/>
          <w:color w:val="000000"/>
          <w:sz w:val="24"/>
          <w:szCs w:val="24"/>
          <w:lang w:val="en-IN"/>
        </w:rPr>
        <w:t xml:space="preserve"> for the Work place</w:t>
      </w:r>
      <w:r>
        <w:rPr>
          <w:rFonts w:ascii="Times New Roman" w:hAnsi="Times New Roman" w:cs="Times New Roman"/>
          <w:color w:val="000000"/>
          <w:sz w:val="24"/>
          <w:szCs w:val="24"/>
          <w:lang w:val="en-IN"/>
        </w:rPr>
        <w:t xml:space="preserve"> and in this course</w:t>
      </w:r>
      <w:r>
        <w:rPr>
          <w:rFonts w:ascii="Times New Roman" w:hAnsi="Times New Roman" w:cs="Times New Roman"/>
          <w:color w:val="000000"/>
          <w:sz w:val="24"/>
          <w:szCs w:val="24"/>
          <w:lang w:val="en-IN"/>
        </w:rPr>
        <w:t xml:space="preserve"> </w:t>
      </w:r>
      <w:r>
        <w:rPr>
          <w:rFonts w:ascii="Times New Roman" w:hAnsi="Times New Roman" w:cs="Times New Roman"/>
          <w:color w:val="000000"/>
          <w:sz w:val="24"/>
          <w:szCs w:val="24"/>
          <w:lang w:val="en-IN"/>
        </w:rPr>
        <w:t xml:space="preserve"> I have done two role-play works in a group. The one role play work was </w:t>
      </w:r>
      <w:r>
        <w:rPr>
          <w:rFonts w:ascii="Times New Roman" w:hAnsi="Times New Roman" w:cs="Times New Roman"/>
          <w:b/>
          <w:i/>
          <w:color w:val="000000"/>
          <w:sz w:val="24"/>
          <w:szCs w:val="24"/>
          <w:lang w:val="en-IN"/>
        </w:rPr>
        <w:t xml:space="preserve">hiring candidates as </w:t>
      </w:r>
      <w:proofErr w:type="gramStart"/>
      <w:r>
        <w:rPr>
          <w:rFonts w:ascii="Times New Roman" w:hAnsi="Times New Roman" w:cs="Times New Roman"/>
          <w:b/>
          <w:i/>
          <w:color w:val="000000"/>
          <w:sz w:val="24"/>
          <w:szCs w:val="24"/>
          <w:lang w:val="en-IN"/>
        </w:rPr>
        <w:t>an</w:t>
      </w:r>
      <w:proofErr w:type="gramEnd"/>
      <w:r>
        <w:rPr>
          <w:rFonts w:ascii="Times New Roman" w:hAnsi="Times New Roman" w:cs="Times New Roman"/>
          <w:b/>
          <w:i/>
          <w:color w:val="000000"/>
          <w:sz w:val="24"/>
          <w:szCs w:val="24"/>
          <w:lang w:val="en-IN"/>
        </w:rPr>
        <w:t xml:space="preserve"> </w:t>
      </w:r>
      <w:r w:rsidR="00A76473">
        <w:rPr>
          <w:rFonts w:ascii="Times New Roman" w:hAnsi="Times New Roman" w:cs="Times New Roman"/>
          <w:b/>
          <w:i/>
          <w:color w:val="000000"/>
          <w:sz w:val="24"/>
          <w:szCs w:val="24"/>
          <w:lang w:val="en-IN"/>
        </w:rPr>
        <w:t>Manager</w:t>
      </w:r>
      <w:r>
        <w:rPr>
          <w:rFonts w:ascii="Times New Roman" w:hAnsi="Times New Roman" w:cs="Times New Roman"/>
          <w:b/>
          <w:i/>
          <w:color w:val="000000"/>
          <w:sz w:val="24"/>
          <w:szCs w:val="24"/>
          <w:lang w:val="en-IN"/>
        </w:rPr>
        <w:t xml:space="preserve"> (Interviewer) </w:t>
      </w:r>
      <w:r>
        <w:rPr>
          <w:rFonts w:ascii="Times New Roman" w:hAnsi="Times New Roman" w:cs="Times New Roman"/>
          <w:color w:val="000000"/>
          <w:sz w:val="24"/>
          <w:szCs w:val="24"/>
          <w:lang w:val="en-IN"/>
        </w:rPr>
        <w:t xml:space="preserve">in the case of </w:t>
      </w:r>
      <w:r w:rsidR="00A76473">
        <w:rPr>
          <w:rFonts w:ascii="Times New Roman" w:hAnsi="Times New Roman" w:cs="Times New Roman"/>
          <w:b/>
          <w:i/>
          <w:color w:val="000000"/>
          <w:sz w:val="24"/>
          <w:szCs w:val="24"/>
          <w:lang w:val="en-IN"/>
        </w:rPr>
        <w:t>catering</w:t>
      </w:r>
      <w:r>
        <w:rPr>
          <w:rFonts w:ascii="Times New Roman" w:hAnsi="Times New Roman" w:cs="Times New Roman"/>
          <w:b/>
          <w:i/>
          <w:color w:val="000000"/>
          <w:sz w:val="24"/>
          <w:szCs w:val="24"/>
          <w:lang w:val="en-IN"/>
        </w:rPr>
        <w:t xml:space="preserve"> organization</w:t>
      </w:r>
      <w:r>
        <w:rPr>
          <w:rFonts w:ascii="Times New Roman" w:hAnsi="Times New Roman" w:cs="Times New Roman"/>
          <w:b/>
          <w:i/>
          <w:color w:val="000000"/>
          <w:sz w:val="24"/>
          <w:szCs w:val="24"/>
          <w:lang w:val="en-IN"/>
        </w:rPr>
        <w:t xml:space="preserve"> </w:t>
      </w:r>
      <w:r>
        <w:rPr>
          <w:rFonts w:ascii="Times New Roman" w:hAnsi="Times New Roman" w:cs="Times New Roman"/>
          <w:color w:val="000000"/>
          <w:sz w:val="24"/>
          <w:szCs w:val="24"/>
          <w:lang w:val="en-IN"/>
        </w:rPr>
        <w:t>and se</w:t>
      </w:r>
      <w:r>
        <w:rPr>
          <w:rFonts w:ascii="Times New Roman" w:hAnsi="Times New Roman" w:cs="Times New Roman"/>
          <w:color w:val="000000"/>
          <w:sz w:val="24"/>
          <w:szCs w:val="24"/>
          <w:lang w:val="en-IN"/>
        </w:rPr>
        <w:t xml:space="preserve">cond </w:t>
      </w:r>
      <w:r>
        <w:rPr>
          <w:rFonts w:ascii="Times New Roman" w:hAnsi="Times New Roman" w:cs="Times New Roman"/>
          <w:b/>
          <w:i/>
          <w:color w:val="000000"/>
          <w:sz w:val="24"/>
          <w:szCs w:val="24"/>
          <w:lang w:val="en-IN"/>
        </w:rPr>
        <w:t xml:space="preserve">role-play was to act as </w:t>
      </w:r>
      <w:r>
        <w:rPr>
          <w:rFonts w:ascii="Times New Roman" w:hAnsi="Times New Roman" w:cs="Times New Roman"/>
          <w:b/>
          <w:i/>
          <w:color w:val="000000"/>
          <w:sz w:val="24"/>
          <w:szCs w:val="24"/>
          <w:lang w:val="en-IN"/>
        </w:rPr>
        <w:lastRenderedPageBreak/>
        <w:t>an interviewee</w:t>
      </w:r>
      <w:r>
        <w:rPr>
          <w:rFonts w:ascii="Times New Roman" w:hAnsi="Times New Roman" w:cs="Times New Roman"/>
          <w:color w:val="000000"/>
          <w:sz w:val="24"/>
          <w:szCs w:val="24"/>
          <w:lang w:val="en-IN"/>
        </w:rPr>
        <w:t xml:space="preserve"> to identify my potentiality to act as a manager. From the role-play activity I have gathered knowledge and skills regarding the candidate screening process. It would help me to apply the skill while I would</w:t>
      </w:r>
      <w:r>
        <w:rPr>
          <w:rFonts w:ascii="Times New Roman" w:hAnsi="Times New Roman" w:cs="Times New Roman"/>
          <w:color w:val="000000"/>
          <w:sz w:val="24"/>
          <w:szCs w:val="24"/>
          <w:lang w:val="en-IN"/>
        </w:rPr>
        <w:t xml:space="preserve"> work as a Human Resource manager in the future. Hence, I can say that the role-play activities have helped me enhance my career performance and I have acquired employability skills appropriately. </w:t>
      </w:r>
    </w:p>
    <w:p w14:paraId="2CBB2012" w14:textId="77777777"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Application of theories and Models</w:t>
      </w:r>
    </w:p>
    <w:p w14:paraId="21CA14DA" w14:textId="617F4B01" w:rsidR="00A74455" w:rsidRDefault="00CF51C1">
      <w:p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Based on the theoretica</w:t>
      </w:r>
      <w:r>
        <w:rPr>
          <w:rFonts w:ascii="Times New Roman" w:hAnsi="Times New Roman" w:cs="Times New Roman"/>
          <w:color w:val="000000"/>
          <w:sz w:val="24"/>
          <w:szCs w:val="24"/>
          <w:lang w:val="en-IN"/>
        </w:rPr>
        <w:t xml:space="preserve">l learning in the classroom, I have identified that the application of </w:t>
      </w:r>
      <w:r>
        <w:rPr>
          <w:rFonts w:ascii="Times New Roman" w:hAnsi="Times New Roman" w:cs="Times New Roman"/>
          <w:b/>
          <w:i/>
          <w:color w:val="000000"/>
          <w:sz w:val="24"/>
          <w:szCs w:val="24"/>
          <w:lang w:val="en-IN"/>
        </w:rPr>
        <w:t>recruitment and selection theory</w:t>
      </w:r>
      <w:r>
        <w:rPr>
          <w:rFonts w:ascii="Times New Roman" w:hAnsi="Times New Roman" w:cs="Times New Roman"/>
          <w:color w:val="000000"/>
          <w:sz w:val="24"/>
          <w:szCs w:val="24"/>
          <w:lang w:val="en-IN"/>
        </w:rPr>
        <w:t xml:space="preserve"> has great importance to develop the performance of talent acquisition. This learning has helped me to implement the theory successfully in the role-play</w:t>
      </w:r>
      <w:r>
        <w:rPr>
          <w:rFonts w:ascii="Times New Roman" w:hAnsi="Times New Roman" w:cs="Times New Roman"/>
          <w:color w:val="000000"/>
          <w:sz w:val="24"/>
          <w:szCs w:val="24"/>
          <w:lang w:val="en-IN"/>
        </w:rPr>
        <w:t xml:space="preserve"> activity. In this context, I can say that the application of </w:t>
      </w:r>
      <w:r>
        <w:rPr>
          <w:rFonts w:ascii="Times New Roman" w:hAnsi="Times New Roman" w:cs="Times New Roman"/>
          <w:b/>
          <w:i/>
          <w:color w:val="000000"/>
          <w:sz w:val="24"/>
          <w:szCs w:val="24"/>
          <w:lang w:val="en-IN"/>
        </w:rPr>
        <w:t xml:space="preserve">strategic human resource management model </w:t>
      </w:r>
      <w:r>
        <w:rPr>
          <w:rFonts w:ascii="Times New Roman" w:hAnsi="Times New Roman" w:cs="Times New Roman"/>
          <w:color w:val="000000"/>
          <w:sz w:val="24"/>
          <w:szCs w:val="24"/>
          <w:lang w:val="en-IN"/>
        </w:rPr>
        <w:t xml:space="preserve">has great significance here. </w:t>
      </w:r>
      <w:r w:rsidR="008B4FD1">
        <w:rPr>
          <w:rFonts w:ascii="Times New Roman" w:hAnsi="Times New Roman" w:cs="Times New Roman"/>
          <w:color w:val="000000"/>
          <w:sz w:val="24"/>
          <w:szCs w:val="24"/>
          <w:lang w:val="en-IN"/>
        </w:rPr>
        <w:t xml:space="preserve">For example I have learnt about SMART objectives, acronyms stands for Specific, </w:t>
      </w:r>
      <w:proofErr w:type="gramStart"/>
      <w:r w:rsidR="008B4FD1">
        <w:rPr>
          <w:rFonts w:ascii="Times New Roman" w:hAnsi="Times New Roman" w:cs="Times New Roman"/>
          <w:color w:val="000000"/>
          <w:sz w:val="24"/>
          <w:szCs w:val="24"/>
          <w:lang w:val="en-IN"/>
        </w:rPr>
        <w:t>Measurable ,Actionable</w:t>
      </w:r>
      <w:proofErr w:type="gramEnd"/>
      <w:r w:rsidR="008B4FD1">
        <w:rPr>
          <w:rFonts w:ascii="Times New Roman" w:hAnsi="Times New Roman" w:cs="Times New Roman"/>
          <w:color w:val="000000"/>
          <w:sz w:val="24"/>
          <w:szCs w:val="24"/>
          <w:lang w:val="en-IN"/>
        </w:rPr>
        <w:t>, Relevant ,Time bound, I have been introduced to UK employment law.</w:t>
      </w:r>
    </w:p>
    <w:p w14:paraId="608EBF84" w14:textId="77777777" w:rsidR="00A74455" w:rsidRDefault="00CF51C1">
      <w:pPr>
        <w:pStyle w:val="Heading1"/>
        <w:rPr>
          <w:rFonts w:cs="Times New Roman"/>
          <w:lang w:val="en-IN"/>
        </w:rPr>
      </w:pPr>
      <w:bookmarkStart w:id="3" w:name="_Toc48994584"/>
      <w:r>
        <w:rPr>
          <w:rFonts w:cs="Times New Roman"/>
        </w:rPr>
        <w:t>Understanding of strengths and areas of personal development</w:t>
      </w:r>
      <w:bookmarkEnd w:id="3"/>
    </w:p>
    <w:p w14:paraId="062481D4" w14:textId="5F88C2B2" w:rsidR="00A74455" w:rsidRPr="006B4C5C" w:rsidRDefault="00CF51C1">
      <w:p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 xml:space="preserve">I want to work as an </w:t>
      </w:r>
      <w:r>
        <w:rPr>
          <w:rFonts w:ascii="Times New Roman" w:hAnsi="Times New Roman" w:cs="Times New Roman"/>
          <w:b/>
          <w:i/>
          <w:color w:val="000000"/>
          <w:sz w:val="24"/>
          <w:szCs w:val="24"/>
          <w:lang w:val="en-IN"/>
        </w:rPr>
        <w:t>HR manager</w:t>
      </w:r>
      <w:r w:rsidR="00A76473">
        <w:rPr>
          <w:rFonts w:ascii="Times New Roman" w:hAnsi="Times New Roman" w:cs="Times New Roman"/>
          <w:b/>
          <w:i/>
          <w:color w:val="000000"/>
          <w:sz w:val="24"/>
          <w:szCs w:val="24"/>
          <w:lang w:val="en-IN"/>
        </w:rPr>
        <w:t xml:space="preserve"> in catering</w:t>
      </w:r>
      <w:r>
        <w:rPr>
          <w:rFonts w:ascii="Times New Roman" w:hAnsi="Times New Roman" w:cs="Times New Roman"/>
          <w:b/>
          <w:i/>
          <w:color w:val="000000"/>
          <w:sz w:val="24"/>
          <w:szCs w:val="24"/>
          <w:lang w:val="en-IN"/>
        </w:rPr>
        <w:t xml:space="preserve"> area</w:t>
      </w:r>
      <w:r>
        <w:rPr>
          <w:rFonts w:ascii="Times New Roman" w:hAnsi="Times New Roman" w:cs="Times New Roman"/>
          <w:color w:val="000000"/>
          <w:sz w:val="24"/>
          <w:szCs w:val="24"/>
          <w:lang w:val="en-IN"/>
        </w:rPr>
        <w:t xml:space="preserve"> as I have completed</w:t>
      </w:r>
      <w:r>
        <w:rPr>
          <w:rFonts w:ascii="Times New Roman" w:hAnsi="Times New Roman" w:cs="Times New Roman"/>
          <w:color w:val="000000"/>
          <w:sz w:val="24"/>
          <w:szCs w:val="24"/>
          <w:lang w:val="en-IN"/>
        </w:rPr>
        <w:t xml:space="preserve"> </w:t>
      </w:r>
      <w:r w:rsidR="00A76473">
        <w:rPr>
          <w:rFonts w:ascii="Times New Roman" w:hAnsi="Times New Roman" w:cs="Times New Roman"/>
          <w:color w:val="000000"/>
          <w:sz w:val="24"/>
          <w:szCs w:val="24"/>
          <w:lang w:val="en-IN"/>
        </w:rPr>
        <w:t>level 4</w:t>
      </w:r>
      <w:r>
        <w:rPr>
          <w:rFonts w:ascii="Times New Roman" w:hAnsi="Times New Roman" w:cs="Times New Roman"/>
          <w:color w:val="000000"/>
          <w:sz w:val="24"/>
          <w:szCs w:val="24"/>
          <w:lang w:val="en-IN"/>
        </w:rPr>
        <w:t xml:space="preserve"> </w:t>
      </w:r>
      <w:r w:rsidR="00A76473">
        <w:rPr>
          <w:rFonts w:ascii="Times New Roman" w:hAnsi="Times New Roman" w:cs="Times New Roman"/>
          <w:b/>
          <w:i/>
          <w:color w:val="000000"/>
          <w:sz w:val="24"/>
          <w:szCs w:val="24"/>
          <w:lang w:val="en-IN"/>
        </w:rPr>
        <w:t xml:space="preserve">Skills for the </w:t>
      </w:r>
      <w:proofErr w:type="gramStart"/>
      <w:r w:rsidR="00A76473">
        <w:rPr>
          <w:rFonts w:ascii="Times New Roman" w:hAnsi="Times New Roman" w:cs="Times New Roman"/>
          <w:b/>
          <w:i/>
          <w:color w:val="000000"/>
          <w:sz w:val="24"/>
          <w:szCs w:val="24"/>
          <w:lang w:val="en-IN"/>
        </w:rPr>
        <w:t>Work Place</w:t>
      </w:r>
      <w:proofErr w:type="gramEnd"/>
      <w:r>
        <w:rPr>
          <w:rFonts w:ascii="Times New Roman" w:hAnsi="Times New Roman" w:cs="Times New Roman"/>
          <w:color w:val="000000"/>
          <w:sz w:val="24"/>
          <w:szCs w:val="24"/>
          <w:lang w:val="en-IN"/>
        </w:rPr>
        <w:t xml:space="preserve">. </w:t>
      </w:r>
      <w:r>
        <w:rPr>
          <w:rFonts w:ascii="Times New Roman" w:hAnsi="Times New Roman" w:cs="Times New Roman"/>
          <w:color w:val="000000"/>
          <w:sz w:val="24"/>
          <w:szCs w:val="24"/>
          <w:lang w:val="en-IN"/>
        </w:rPr>
        <w:t xml:space="preserve"> As mentioned by </w:t>
      </w:r>
      <w:r>
        <w:rPr>
          <w:rFonts w:ascii="Times New Roman" w:hAnsi="Times New Roman" w:cs="Times New Roman"/>
          <w:color w:val="000000"/>
          <w:sz w:val="24"/>
          <w:szCs w:val="24"/>
          <w:shd w:val="clear" w:color="auto" w:fill="FFFFFF"/>
        </w:rPr>
        <w:t>Ford</w:t>
      </w:r>
      <w:r>
        <w:rPr>
          <w:rFonts w:ascii="Times New Roman" w:hAnsi="Times New Roman" w:cs="Times New Roman"/>
          <w:color w:val="000000"/>
          <w:sz w:val="24"/>
          <w:szCs w:val="24"/>
          <w:lang w:val="en-IN"/>
        </w:rPr>
        <w:t>, (2017, p.51), the human resource manager has a significant role in the case of developing organizational productivity as HR manager acquires the best talent for an or</w:t>
      </w:r>
      <w:r>
        <w:rPr>
          <w:rFonts w:ascii="Times New Roman" w:hAnsi="Times New Roman" w:cs="Times New Roman"/>
          <w:color w:val="000000"/>
          <w:sz w:val="24"/>
          <w:szCs w:val="24"/>
          <w:lang w:val="en-IN"/>
        </w:rPr>
        <w:t xml:space="preserve">ganization. </w:t>
      </w:r>
      <w:r>
        <w:rPr>
          <w:rFonts w:ascii="Times New Roman" w:hAnsi="Times New Roman" w:cs="Times New Roman"/>
          <w:color w:val="000000"/>
          <w:sz w:val="24"/>
          <w:szCs w:val="24"/>
        </w:rPr>
        <w:t>My intuition and interpretation based on behavior and outward appearance of individuals is my strength since the</w:t>
      </w:r>
      <w:r>
        <w:rPr>
          <w:rFonts w:ascii="Times New Roman" w:hAnsi="Times New Roman" w:cs="Times New Roman"/>
          <w:color w:val="000000"/>
          <w:sz w:val="24"/>
          <w:szCs w:val="24"/>
          <w:lang w:val="en-IN"/>
        </w:rPr>
        <w:t xml:space="preserve"> analysis of the psychology of candidates is an important matter in the case of an HR manager as it helps to identify the best candi</w:t>
      </w:r>
      <w:r>
        <w:rPr>
          <w:rFonts w:ascii="Times New Roman" w:hAnsi="Times New Roman" w:cs="Times New Roman"/>
          <w:color w:val="000000"/>
          <w:sz w:val="24"/>
          <w:szCs w:val="24"/>
          <w:lang w:val="en-IN"/>
        </w:rPr>
        <w:t xml:space="preserve">date. Furthermore, I have identified that the skill analysis of a candidate is crucial to identify whether the candidate is suitable for an organization or not. </w:t>
      </w:r>
      <w:proofErr w:type="spellStart"/>
      <w:r>
        <w:rPr>
          <w:rFonts w:ascii="Times New Roman" w:hAnsi="Times New Roman" w:cs="Times New Roman"/>
          <w:color w:val="000000"/>
          <w:sz w:val="24"/>
          <w:szCs w:val="24"/>
          <w:shd w:val="clear" w:color="auto" w:fill="FFFFFF"/>
        </w:rPr>
        <w:t>Klopova</w:t>
      </w:r>
      <w:proofErr w:type="spellEnd"/>
      <w:r>
        <w:rPr>
          <w:rFonts w:ascii="Times New Roman" w:hAnsi="Times New Roman" w:cs="Times New Roman"/>
          <w:i/>
          <w:color w:val="000000"/>
          <w:sz w:val="24"/>
          <w:szCs w:val="24"/>
          <w:lang w:val="en-IN"/>
        </w:rPr>
        <w:t xml:space="preserve">et </w:t>
      </w:r>
      <w:proofErr w:type="gramStart"/>
      <w:r>
        <w:rPr>
          <w:rFonts w:ascii="Times New Roman" w:hAnsi="Times New Roman" w:cs="Times New Roman"/>
          <w:i/>
          <w:color w:val="000000"/>
          <w:sz w:val="24"/>
          <w:szCs w:val="24"/>
          <w:lang w:val="en-IN"/>
        </w:rPr>
        <w:t>al,</w:t>
      </w:r>
      <w:r>
        <w:rPr>
          <w:rFonts w:ascii="Times New Roman" w:hAnsi="Times New Roman" w:cs="Times New Roman"/>
          <w:color w:val="000000"/>
          <w:sz w:val="24"/>
          <w:szCs w:val="24"/>
          <w:lang w:val="en-IN"/>
        </w:rPr>
        <w:t>(</w:t>
      </w:r>
      <w:proofErr w:type="gramEnd"/>
      <w:r>
        <w:rPr>
          <w:rFonts w:ascii="Times New Roman" w:hAnsi="Times New Roman" w:cs="Times New Roman"/>
          <w:color w:val="000000"/>
          <w:sz w:val="24"/>
          <w:szCs w:val="24"/>
          <w:lang w:val="en-IN"/>
        </w:rPr>
        <w:t xml:space="preserve">2018, p.214) have argued that the HR management skill development cannot be made </w:t>
      </w:r>
      <w:r>
        <w:rPr>
          <w:rFonts w:ascii="Times New Roman" w:hAnsi="Times New Roman" w:cs="Times New Roman"/>
          <w:color w:val="000000"/>
          <w:sz w:val="24"/>
          <w:szCs w:val="24"/>
          <w:lang w:val="en-IN"/>
        </w:rPr>
        <w:t xml:space="preserve">from bookish and theoretical knowledge. The practical activity is </w:t>
      </w:r>
      <w:proofErr w:type="gramStart"/>
      <w:r>
        <w:rPr>
          <w:rFonts w:ascii="Times New Roman" w:hAnsi="Times New Roman" w:cs="Times New Roman"/>
          <w:color w:val="000000"/>
          <w:sz w:val="24"/>
          <w:szCs w:val="24"/>
          <w:lang w:val="en-IN"/>
        </w:rPr>
        <w:t>important</w:t>
      </w:r>
      <w:proofErr w:type="gramEnd"/>
      <w:r>
        <w:rPr>
          <w:rFonts w:ascii="Times New Roman" w:hAnsi="Times New Roman" w:cs="Times New Roman"/>
          <w:color w:val="000000"/>
          <w:sz w:val="24"/>
          <w:szCs w:val="24"/>
          <w:lang w:val="en-IN"/>
        </w:rPr>
        <w:t xml:space="preserve"> and this is why the MBA course in this field focuses on the role-play activities. From </w:t>
      </w:r>
      <w:r>
        <w:rPr>
          <w:rFonts w:ascii="Times New Roman" w:hAnsi="Times New Roman" w:cs="Times New Roman"/>
          <w:b/>
          <w:i/>
          <w:color w:val="000000"/>
          <w:sz w:val="24"/>
          <w:szCs w:val="24"/>
          <w:lang w:val="en-IN"/>
        </w:rPr>
        <w:t xml:space="preserve">two role-play activities </w:t>
      </w:r>
      <w:r>
        <w:rPr>
          <w:rFonts w:ascii="Times New Roman" w:hAnsi="Times New Roman" w:cs="Times New Roman"/>
          <w:color w:val="000000"/>
          <w:sz w:val="24"/>
          <w:szCs w:val="24"/>
          <w:lang w:val="en-IN"/>
        </w:rPr>
        <w:t xml:space="preserve">including as an </w:t>
      </w:r>
      <w:r>
        <w:rPr>
          <w:rFonts w:ascii="Times New Roman" w:hAnsi="Times New Roman" w:cs="Times New Roman"/>
          <w:b/>
          <w:i/>
          <w:color w:val="000000"/>
          <w:sz w:val="24"/>
          <w:szCs w:val="24"/>
          <w:lang w:val="en-IN"/>
        </w:rPr>
        <w:t>interviewer and an interviewee</w:t>
      </w:r>
      <w:r>
        <w:rPr>
          <w:rFonts w:ascii="Times New Roman" w:hAnsi="Times New Roman" w:cs="Times New Roman"/>
          <w:color w:val="000000"/>
          <w:sz w:val="24"/>
          <w:szCs w:val="24"/>
          <w:lang w:val="en-IN"/>
        </w:rPr>
        <w:t xml:space="preserve">, I have </w:t>
      </w:r>
      <w:r>
        <w:rPr>
          <w:rFonts w:ascii="Times New Roman" w:hAnsi="Times New Roman" w:cs="Times New Roman"/>
          <w:color w:val="000000"/>
          <w:sz w:val="24"/>
          <w:szCs w:val="24"/>
          <w:lang w:val="en-IN"/>
        </w:rPr>
        <w:t>gathered knowledge regarding the professional skill enhancement from the role-play activities</w:t>
      </w:r>
      <w:r>
        <w:rPr>
          <w:rFonts w:ascii="Times New Roman" w:hAnsi="Times New Roman" w:cs="Times New Roman"/>
          <w:color w:val="000000"/>
          <w:sz w:val="24"/>
          <w:szCs w:val="24"/>
          <w:lang w:val="en-IN"/>
        </w:rPr>
        <w:t xml:space="preserve">. As depicted by </w:t>
      </w:r>
      <w:r>
        <w:rPr>
          <w:rFonts w:ascii="Times New Roman" w:hAnsi="Times New Roman" w:cs="Times New Roman"/>
          <w:color w:val="000000"/>
          <w:sz w:val="24"/>
          <w:szCs w:val="24"/>
        </w:rPr>
        <w:t>Cottrell</w:t>
      </w:r>
      <w:r>
        <w:rPr>
          <w:rFonts w:ascii="Times New Roman" w:hAnsi="Times New Roman" w:cs="Times New Roman"/>
          <w:color w:val="000000"/>
          <w:sz w:val="24"/>
          <w:szCs w:val="24"/>
          <w:lang w:val="en-IN"/>
        </w:rPr>
        <w:t>, (2010, p.75), the role-</w:t>
      </w:r>
      <w:r>
        <w:rPr>
          <w:rFonts w:ascii="Times New Roman" w:hAnsi="Times New Roman" w:cs="Times New Roman"/>
          <w:color w:val="000000"/>
          <w:sz w:val="24"/>
          <w:szCs w:val="24"/>
          <w:lang w:val="en-IN"/>
        </w:rPr>
        <w:t xml:space="preserve">play activity </w:t>
      </w:r>
      <w:r w:rsidR="006B4C5C">
        <w:rPr>
          <w:rFonts w:ascii="Times New Roman" w:hAnsi="Times New Roman" w:cs="Times New Roman"/>
          <w:color w:val="000000"/>
          <w:sz w:val="24"/>
          <w:szCs w:val="24"/>
          <w:lang w:val="en-IN"/>
        </w:rPr>
        <w:t>is</w:t>
      </w:r>
      <w:r>
        <w:rPr>
          <w:rFonts w:ascii="Times New Roman" w:hAnsi="Times New Roman" w:cs="Times New Roman"/>
          <w:color w:val="000000"/>
          <w:sz w:val="24"/>
          <w:szCs w:val="24"/>
          <w:lang w:val="en-IN"/>
        </w:rPr>
        <w:t xml:space="preserve"> important</w:t>
      </w:r>
      <w:r>
        <w:rPr>
          <w:rFonts w:ascii="Times New Roman" w:hAnsi="Times New Roman" w:cs="Times New Roman"/>
          <w:color w:val="000000"/>
          <w:sz w:val="24"/>
          <w:szCs w:val="24"/>
          <w:lang w:val="en-IN"/>
        </w:rPr>
        <w:t xml:space="preserve"> in the case of the skill development process and this should be implemented in the college or university level. The reason is it helps to ensure the professional development of students and </w:t>
      </w:r>
      <w:r w:rsidR="006B4C5C">
        <w:rPr>
          <w:rFonts w:ascii="Times New Roman" w:hAnsi="Times New Roman" w:cs="Times New Roman"/>
          <w:color w:val="000000"/>
          <w:sz w:val="24"/>
          <w:szCs w:val="24"/>
          <w:lang w:val="en-IN"/>
        </w:rPr>
        <w:t>therefore</w:t>
      </w:r>
      <w:r>
        <w:rPr>
          <w:rFonts w:ascii="Times New Roman" w:hAnsi="Times New Roman" w:cs="Times New Roman"/>
          <w:color w:val="000000"/>
          <w:sz w:val="24"/>
          <w:szCs w:val="24"/>
          <w:lang w:val="en-IN"/>
        </w:rPr>
        <w:t xml:space="preserve"> the </w:t>
      </w:r>
      <w:r>
        <w:rPr>
          <w:rFonts w:ascii="Times New Roman" w:hAnsi="Times New Roman" w:cs="Times New Roman"/>
          <w:color w:val="000000"/>
          <w:sz w:val="24"/>
          <w:szCs w:val="24"/>
          <w:lang w:val="en-IN"/>
        </w:rPr>
        <w:lastRenderedPageBreak/>
        <w:t>practical role</w:t>
      </w:r>
      <w:r>
        <w:rPr>
          <w:rFonts w:ascii="Times New Roman" w:hAnsi="Times New Roman" w:cs="Times New Roman"/>
          <w:color w:val="000000"/>
          <w:sz w:val="24"/>
          <w:szCs w:val="24"/>
          <w:lang w:val="en-IN"/>
        </w:rPr>
        <w:t xml:space="preserve"> play orientation has been used in the MBA courses.</w:t>
      </w:r>
      <w:r>
        <w:rPr>
          <w:rFonts w:ascii="Times New Roman" w:hAnsi="Times New Roman" w:cs="Times New Roman"/>
          <w:color w:val="000000"/>
          <w:sz w:val="24"/>
          <w:szCs w:val="24"/>
        </w:rPr>
        <w:t xml:space="preserve"> I have identified communication as my strength since during the role-play activities; I was able to convey my feelings and views to my peers and teachers in the group. I was also able to allocate and mana</w:t>
      </w:r>
      <w:r>
        <w:rPr>
          <w:rFonts w:ascii="Times New Roman" w:hAnsi="Times New Roman" w:cs="Times New Roman"/>
          <w:color w:val="000000"/>
          <w:sz w:val="24"/>
          <w:szCs w:val="24"/>
        </w:rPr>
        <w:t xml:space="preserve">ge a few team chores during the activities, which also helped me identify my leadership and delegation skills. However, I found time management to be an area of development for </w:t>
      </w:r>
      <w:proofErr w:type="gramStart"/>
      <w:r>
        <w:rPr>
          <w:rFonts w:ascii="Times New Roman" w:hAnsi="Times New Roman" w:cs="Times New Roman"/>
          <w:color w:val="000000"/>
          <w:sz w:val="24"/>
          <w:szCs w:val="24"/>
        </w:rPr>
        <w:t>me, since</w:t>
      </w:r>
      <w:proofErr w:type="gramEnd"/>
      <w:r>
        <w:rPr>
          <w:rFonts w:ascii="Times New Roman" w:hAnsi="Times New Roman" w:cs="Times New Roman"/>
          <w:color w:val="000000"/>
          <w:sz w:val="24"/>
          <w:szCs w:val="24"/>
        </w:rPr>
        <w:t xml:space="preserve"> I was unable to manage the time constraint efficiently both during gi</w:t>
      </w:r>
      <w:r>
        <w:rPr>
          <w:rFonts w:ascii="Times New Roman" w:hAnsi="Times New Roman" w:cs="Times New Roman"/>
          <w:color w:val="000000"/>
          <w:sz w:val="24"/>
          <w:szCs w:val="24"/>
        </w:rPr>
        <w:t>ving the interview as well as during interviewing others. I also need to work on my negotiation skills a bit, to be more convincing and efficient as an HR Manager.</w:t>
      </w:r>
      <w:r>
        <w:rPr>
          <w:rFonts w:ascii="Times New Roman" w:hAnsi="Times New Roman" w:cs="Times New Roman"/>
          <w:color w:val="000000"/>
          <w:sz w:val="24"/>
          <w:szCs w:val="24"/>
          <w:lang w:val="en-IN"/>
        </w:rPr>
        <w:t xml:space="preserve"> </w:t>
      </w:r>
      <w:r>
        <w:rPr>
          <w:rFonts w:ascii="Times New Roman" w:hAnsi="Times New Roman" w:cs="Times New Roman"/>
          <w:color w:val="FF0000"/>
          <w:sz w:val="24"/>
          <w:szCs w:val="24"/>
          <w:lang w:val="en-IN"/>
        </w:rPr>
        <w:t xml:space="preserve">I have </w:t>
      </w:r>
      <w:proofErr w:type="spellStart"/>
      <w:r>
        <w:rPr>
          <w:rFonts w:ascii="Times New Roman" w:hAnsi="Times New Roman" w:cs="Times New Roman"/>
          <w:color w:val="FF0000"/>
          <w:sz w:val="24"/>
          <w:szCs w:val="24"/>
          <w:lang w:val="en-IN"/>
        </w:rPr>
        <w:t>self motivation</w:t>
      </w:r>
      <w:proofErr w:type="spellEnd"/>
      <w:r>
        <w:rPr>
          <w:rFonts w:ascii="Times New Roman" w:hAnsi="Times New Roman" w:cs="Times New Roman"/>
          <w:color w:val="FF0000"/>
          <w:sz w:val="24"/>
          <w:szCs w:val="24"/>
          <w:lang w:val="en-IN"/>
        </w:rPr>
        <w:t xml:space="preserve"> from my early life and that I have developed at the time of Graduatio</w:t>
      </w:r>
      <w:r>
        <w:rPr>
          <w:rFonts w:ascii="Times New Roman" w:hAnsi="Times New Roman" w:cs="Times New Roman"/>
          <w:color w:val="FF0000"/>
          <w:sz w:val="24"/>
          <w:szCs w:val="24"/>
          <w:lang w:val="en-IN"/>
        </w:rPr>
        <w:t xml:space="preserve">n and that has been developed in the MBA course. Based on SWOT analysis I have identified some of my personal strengths and weakness and these are mentioned below. </w:t>
      </w:r>
    </w:p>
    <w:tbl>
      <w:tblPr>
        <w:tblStyle w:val="TableGrid"/>
        <w:tblW w:w="0" w:type="auto"/>
        <w:tblLook w:val="04A0" w:firstRow="1" w:lastRow="0" w:firstColumn="1" w:lastColumn="0" w:noHBand="0" w:noVBand="1"/>
      </w:tblPr>
      <w:tblGrid>
        <w:gridCol w:w="4788"/>
        <w:gridCol w:w="4788"/>
      </w:tblGrid>
      <w:tr w:rsidR="00A74455" w14:paraId="6CCFE55B" w14:textId="77777777">
        <w:tc>
          <w:tcPr>
            <w:tcW w:w="4788" w:type="dxa"/>
          </w:tcPr>
          <w:p w14:paraId="41956706" w14:textId="77777777" w:rsidR="00A74455" w:rsidRDefault="00CF51C1">
            <w:pPr>
              <w:spacing w:line="360" w:lineRule="auto"/>
              <w:jc w:val="both"/>
              <w:rPr>
                <w:rFonts w:ascii="Times New Roman" w:hAnsi="Times New Roman" w:cs="Times New Roman"/>
                <w:b/>
                <w:i/>
                <w:color w:val="FF0000"/>
                <w:sz w:val="24"/>
                <w:szCs w:val="24"/>
                <w:lang w:val="en-IN"/>
              </w:rPr>
            </w:pPr>
            <w:r>
              <w:rPr>
                <w:rFonts w:ascii="Times New Roman" w:hAnsi="Times New Roman" w:cs="Times New Roman"/>
                <w:b/>
                <w:i/>
                <w:color w:val="FF0000"/>
                <w:sz w:val="24"/>
                <w:szCs w:val="24"/>
                <w:lang w:val="en-IN"/>
              </w:rPr>
              <w:t>Strength</w:t>
            </w:r>
          </w:p>
          <w:p w14:paraId="1B9E3630" w14:textId="77777777" w:rsidR="00A74455" w:rsidRDefault="00CF51C1">
            <w:pPr>
              <w:pStyle w:val="ListParagraph"/>
              <w:numPr>
                <w:ilvl w:val="0"/>
                <w:numId w:val="1"/>
              </w:numPr>
              <w:spacing w:line="360" w:lineRule="auto"/>
              <w:jc w:val="both"/>
              <w:rPr>
                <w:rFonts w:ascii="Times New Roman" w:hAnsi="Times New Roman" w:cs="Times New Roman"/>
                <w:b/>
                <w:i/>
                <w:color w:val="FF0000"/>
                <w:sz w:val="24"/>
                <w:szCs w:val="24"/>
                <w:lang w:val="en-IN"/>
              </w:rPr>
            </w:pPr>
            <w:r>
              <w:rPr>
                <w:rFonts w:ascii="Times New Roman" w:hAnsi="Times New Roman" w:cs="Times New Roman"/>
                <w:color w:val="FF0000"/>
                <w:sz w:val="24"/>
                <w:szCs w:val="24"/>
                <w:lang w:val="en-IN"/>
              </w:rPr>
              <w:t xml:space="preserve">I have strong </w:t>
            </w:r>
            <w:proofErr w:type="spellStart"/>
            <w:r>
              <w:rPr>
                <w:rFonts w:ascii="Times New Roman" w:hAnsi="Times New Roman" w:cs="Times New Roman"/>
                <w:color w:val="FF0000"/>
                <w:sz w:val="24"/>
                <w:szCs w:val="24"/>
                <w:lang w:val="en-IN"/>
              </w:rPr>
              <w:t>self motivation</w:t>
            </w:r>
            <w:proofErr w:type="spellEnd"/>
            <w:r>
              <w:rPr>
                <w:rFonts w:ascii="Times New Roman" w:hAnsi="Times New Roman" w:cs="Times New Roman"/>
                <w:color w:val="FF0000"/>
                <w:sz w:val="24"/>
                <w:szCs w:val="24"/>
                <w:lang w:val="en-IN"/>
              </w:rPr>
              <w:t xml:space="preserve"> for ensuring my career in the future</w:t>
            </w:r>
          </w:p>
          <w:p w14:paraId="1F917D39" w14:textId="77777777" w:rsidR="00A74455" w:rsidRDefault="00CF51C1">
            <w:pPr>
              <w:pStyle w:val="ListParagraph"/>
              <w:numPr>
                <w:ilvl w:val="0"/>
                <w:numId w:val="1"/>
              </w:numPr>
              <w:spacing w:line="360" w:lineRule="auto"/>
              <w:jc w:val="both"/>
              <w:rPr>
                <w:rFonts w:ascii="Times New Roman" w:hAnsi="Times New Roman" w:cs="Times New Roman"/>
                <w:b/>
                <w:i/>
                <w:color w:val="FF0000"/>
                <w:sz w:val="24"/>
                <w:szCs w:val="24"/>
                <w:lang w:val="en-IN"/>
              </w:rPr>
            </w:pPr>
            <w:r>
              <w:rPr>
                <w:rFonts w:ascii="Times New Roman" w:hAnsi="Times New Roman" w:cs="Times New Roman"/>
                <w:color w:val="FF0000"/>
                <w:sz w:val="24"/>
                <w:szCs w:val="24"/>
                <w:lang w:val="en-IN"/>
              </w:rPr>
              <w:t xml:space="preserve"> I have good educational background and after my graduation </w:t>
            </w:r>
          </w:p>
          <w:p w14:paraId="2B7DA683" w14:textId="77777777" w:rsidR="00A74455" w:rsidRDefault="00CF51C1">
            <w:pPr>
              <w:pStyle w:val="ListParagraph"/>
              <w:numPr>
                <w:ilvl w:val="0"/>
                <w:numId w:val="1"/>
              </w:numPr>
              <w:spacing w:line="360" w:lineRule="auto"/>
              <w:jc w:val="both"/>
              <w:rPr>
                <w:rFonts w:ascii="Times New Roman" w:hAnsi="Times New Roman" w:cs="Times New Roman"/>
                <w:b/>
                <w:i/>
                <w:color w:val="FF0000"/>
                <w:sz w:val="24"/>
                <w:szCs w:val="24"/>
                <w:lang w:val="en-IN"/>
              </w:rPr>
            </w:pPr>
            <w:r>
              <w:rPr>
                <w:rFonts w:ascii="Times New Roman" w:hAnsi="Times New Roman" w:cs="Times New Roman"/>
                <w:color w:val="FF0000"/>
                <w:sz w:val="24"/>
                <w:szCs w:val="24"/>
                <w:lang w:val="en-IN"/>
              </w:rPr>
              <w:t xml:space="preserve">I have done 20% </w:t>
            </w:r>
            <w:proofErr w:type="gramStart"/>
            <w:r>
              <w:rPr>
                <w:rFonts w:ascii="Times New Roman" w:hAnsi="Times New Roman" w:cs="Times New Roman"/>
                <w:color w:val="FF0000"/>
                <w:sz w:val="24"/>
                <w:szCs w:val="24"/>
                <w:lang w:val="en-IN"/>
              </w:rPr>
              <w:t>assignment based</w:t>
            </w:r>
            <w:proofErr w:type="gramEnd"/>
            <w:r>
              <w:rPr>
                <w:rFonts w:ascii="Times New Roman" w:hAnsi="Times New Roman" w:cs="Times New Roman"/>
                <w:color w:val="FF0000"/>
                <w:sz w:val="24"/>
                <w:szCs w:val="24"/>
                <w:lang w:val="en-IN"/>
              </w:rPr>
              <w:t xml:space="preserve"> work in the graduation level.</w:t>
            </w:r>
          </w:p>
          <w:p w14:paraId="0E69A8EA" w14:textId="77777777" w:rsidR="00A74455" w:rsidRDefault="00CF51C1">
            <w:pPr>
              <w:pStyle w:val="ListParagraph"/>
              <w:numPr>
                <w:ilvl w:val="0"/>
                <w:numId w:val="1"/>
              </w:numPr>
              <w:spacing w:line="360" w:lineRule="auto"/>
              <w:jc w:val="both"/>
              <w:rPr>
                <w:rFonts w:ascii="Times New Roman" w:hAnsi="Times New Roman" w:cs="Times New Roman"/>
                <w:b/>
                <w:i/>
                <w:color w:val="FF0000"/>
                <w:sz w:val="24"/>
                <w:szCs w:val="24"/>
                <w:lang w:val="en-IN"/>
              </w:rPr>
            </w:pPr>
            <w:r>
              <w:rPr>
                <w:rFonts w:ascii="Times New Roman" w:hAnsi="Times New Roman" w:cs="Times New Roman"/>
                <w:color w:val="FF0000"/>
                <w:sz w:val="24"/>
                <w:szCs w:val="24"/>
                <w:lang w:val="en-IN"/>
              </w:rPr>
              <w:t>I have honesty and integrity</w:t>
            </w:r>
          </w:p>
        </w:tc>
        <w:tc>
          <w:tcPr>
            <w:tcW w:w="4788" w:type="dxa"/>
          </w:tcPr>
          <w:p w14:paraId="0681CAC4" w14:textId="77777777" w:rsidR="00A74455" w:rsidRDefault="00CF51C1">
            <w:pPr>
              <w:spacing w:line="360" w:lineRule="auto"/>
              <w:jc w:val="both"/>
              <w:rPr>
                <w:rFonts w:ascii="Times New Roman" w:hAnsi="Times New Roman" w:cs="Times New Roman"/>
                <w:b/>
                <w:i/>
                <w:color w:val="FF0000"/>
                <w:sz w:val="24"/>
                <w:szCs w:val="24"/>
                <w:lang w:val="en-IN"/>
              </w:rPr>
            </w:pPr>
            <w:r>
              <w:rPr>
                <w:rFonts w:ascii="Times New Roman" w:hAnsi="Times New Roman" w:cs="Times New Roman"/>
                <w:b/>
                <w:i/>
                <w:color w:val="FF0000"/>
                <w:sz w:val="24"/>
                <w:szCs w:val="24"/>
                <w:lang w:val="en-IN"/>
              </w:rPr>
              <w:t>Weakness</w:t>
            </w:r>
          </w:p>
          <w:p w14:paraId="3C4C65B2" w14:textId="77777777" w:rsidR="00A74455" w:rsidRDefault="00CF51C1">
            <w:pPr>
              <w:pStyle w:val="ListParagraph"/>
              <w:numPr>
                <w:ilvl w:val="0"/>
                <w:numId w:val="9"/>
              </w:numPr>
              <w:spacing w:line="360" w:lineRule="auto"/>
              <w:jc w:val="both"/>
              <w:rPr>
                <w:rFonts w:ascii="Times New Roman" w:hAnsi="Times New Roman" w:cs="Times New Roman"/>
                <w:b/>
                <w:i/>
                <w:color w:val="FF0000"/>
                <w:sz w:val="24"/>
                <w:szCs w:val="24"/>
                <w:lang w:val="en-IN"/>
              </w:rPr>
            </w:pPr>
            <w:r>
              <w:rPr>
                <w:rFonts w:ascii="Times New Roman" w:hAnsi="Times New Roman" w:cs="Times New Roman"/>
                <w:color w:val="FF0000"/>
                <w:sz w:val="24"/>
                <w:szCs w:val="24"/>
                <w:lang w:val="en-IN"/>
              </w:rPr>
              <w:t>Lack of quick listening skill</w:t>
            </w:r>
          </w:p>
          <w:p w14:paraId="59E622BF" w14:textId="77777777" w:rsidR="00A74455" w:rsidRDefault="00CF51C1">
            <w:pPr>
              <w:pStyle w:val="ListParagraph"/>
              <w:numPr>
                <w:ilvl w:val="0"/>
                <w:numId w:val="9"/>
              </w:numPr>
              <w:spacing w:line="360" w:lineRule="auto"/>
              <w:jc w:val="both"/>
              <w:rPr>
                <w:rFonts w:ascii="Times New Roman" w:hAnsi="Times New Roman" w:cs="Times New Roman"/>
                <w:b/>
                <w:i/>
                <w:color w:val="FF0000"/>
                <w:sz w:val="24"/>
                <w:szCs w:val="24"/>
                <w:lang w:val="en-IN"/>
              </w:rPr>
            </w:pPr>
            <w:r>
              <w:rPr>
                <w:rFonts w:ascii="Times New Roman" w:hAnsi="Times New Roman" w:cs="Times New Roman"/>
                <w:color w:val="FF0000"/>
                <w:sz w:val="24"/>
                <w:szCs w:val="24"/>
                <w:lang w:val="en-IN"/>
              </w:rPr>
              <w:t xml:space="preserve">Lack of proper management skill in the competition as I have no </w:t>
            </w:r>
            <w:r>
              <w:rPr>
                <w:rFonts w:ascii="Times New Roman" w:hAnsi="Times New Roman" w:cs="Times New Roman"/>
                <w:color w:val="FF0000"/>
                <w:sz w:val="24"/>
                <w:szCs w:val="24"/>
                <w:lang w:val="en-IN"/>
              </w:rPr>
              <w:t>work experience</w:t>
            </w:r>
          </w:p>
        </w:tc>
      </w:tr>
      <w:tr w:rsidR="00A74455" w14:paraId="4B9DB5EC" w14:textId="77777777">
        <w:tc>
          <w:tcPr>
            <w:tcW w:w="4788" w:type="dxa"/>
          </w:tcPr>
          <w:p w14:paraId="7E9ECA71" w14:textId="77777777" w:rsidR="00A74455" w:rsidRDefault="00CF51C1">
            <w:pPr>
              <w:spacing w:line="360" w:lineRule="auto"/>
              <w:jc w:val="both"/>
              <w:rPr>
                <w:rFonts w:ascii="Times New Roman" w:hAnsi="Times New Roman" w:cs="Times New Roman"/>
                <w:b/>
                <w:i/>
                <w:color w:val="FF0000"/>
                <w:sz w:val="24"/>
                <w:szCs w:val="24"/>
                <w:lang w:val="en-IN"/>
              </w:rPr>
            </w:pPr>
            <w:r>
              <w:rPr>
                <w:rFonts w:ascii="Times New Roman" w:hAnsi="Times New Roman" w:cs="Times New Roman"/>
                <w:b/>
                <w:i/>
                <w:color w:val="FF0000"/>
                <w:sz w:val="24"/>
                <w:szCs w:val="24"/>
                <w:lang w:val="en-IN"/>
              </w:rPr>
              <w:t>Opportunities</w:t>
            </w:r>
          </w:p>
          <w:p w14:paraId="2CC950F4" w14:textId="77777777" w:rsidR="00A74455" w:rsidRDefault="00CF51C1">
            <w:pPr>
              <w:pStyle w:val="ListParagraph"/>
              <w:numPr>
                <w:ilvl w:val="0"/>
                <w:numId w:val="7"/>
              </w:numPr>
              <w:spacing w:line="360" w:lineRule="auto"/>
              <w:jc w:val="both"/>
              <w:rPr>
                <w:rFonts w:ascii="Times New Roman" w:hAnsi="Times New Roman" w:cs="Times New Roman"/>
                <w:b/>
                <w:i/>
                <w:color w:val="FF0000"/>
                <w:sz w:val="24"/>
                <w:szCs w:val="24"/>
                <w:lang w:val="en-IN"/>
              </w:rPr>
            </w:pPr>
            <w:r>
              <w:rPr>
                <w:rFonts w:ascii="Times New Roman" w:hAnsi="Times New Roman" w:cs="Times New Roman"/>
                <w:color w:val="FF0000"/>
                <w:sz w:val="24"/>
                <w:szCs w:val="24"/>
                <w:lang w:val="en-IN"/>
              </w:rPr>
              <w:t>The learning development attitude would help to gather more knowledge in the practical work</w:t>
            </w:r>
          </w:p>
          <w:p w14:paraId="42337CE1" w14:textId="77777777" w:rsidR="00A74455" w:rsidRDefault="00CF51C1">
            <w:pPr>
              <w:pStyle w:val="ListParagraph"/>
              <w:numPr>
                <w:ilvl w:val="0"/>
                <w:numId w:val="7"/>
              </w:numPr>
              <w:spacing w:line="360" w:lineRule="auto"/>
              <w:jc w:val="both"/>
              <w:rPr>
                <w:rFonts w:ascii="Times New Roman" w:hAnsi="Times New Roman" w:cs="Times New Roman"/>
                <w:b/>
                <w:i/>
                <w:color w:val="FF0000"/>
                <w:sz w:val="24"/>
                <w:szCs w:val="24"/>
                <w:lang w:val="en-IN"/>
              </w:rPr>
            </w:pPr>
            <w:r>
              <w:rPr>
                <w:rFonts w:ascii="Times New Roman" w:hAnsi="Times New Roman" w:cs="Times New Roman"/>
                <w:color w:val="FF0000"/>
                <w:sz w:val="24"/>
                <w:szCs w:val="24"/>
                <w:lang w:val="en-IN"/>
              </w:rPr>
              <w:t>Practical skill would enhance motivation level to the work.</w:t>
            </w:r>
          </w:p>
        </w:tc>
        <w:tc>
          <w:tcPr>
            <w:tcW w:w="4788" w:type="dxa"/>
          </w:tcPr>
          <w:p w14:paraId="4C4A8E37" w14:textId="77777777" w:rsidR="00A74455" w:rsidRDefault="00CF51C1">
            <w:pPr>
              <w:spacing w:line="360" w:lineRule="auto"/>
              <w:jc w:val="both"/>
              <w:rPr>
                <w:rFonts w:ascii="Times New Roman" w:hAnsi="Times New Roman" w:cs="Times New Roman"/>
                <w:b/>
                <w:i/>
                <w:color w:val="FF0000"/>
                <w:sz w:val="24"/>
                <w:szCs w:val="24"/>
                <w:lang w:val="en-IN"/>
              </w:rPr>
            </w:pPr>
            <w:r>
              <w:rPr>
                <w:rFonts w:ascii="Times New Roman" w:hAnsi="Times New Roman" w:cs="Times New Roman"/>
                <w:b/>
                <w:i/>
                <w:color w:val="FF0000"/>
                <w:sz w:val="24"/>
                <w:szCs w:val="24"/>
                <w:lang w:val="en-IN"/>
              </w:rPr>
              <w:t>Threats</w:t>
            </w:r>
          </w:p>
          <w:p w14:paraId="633EC2F3" w14:textId="77777777" w:rsidR="00A74455" w:rsidRDefault="00CF51C1">
            <w:pPr>
              <w:pStyle w:val="ListParagraph"/>
              <w:numPr>
                <w:ilvl w:val="0"/>
                <w:numId w:val="10"/>
              </w:numPr>
              <w:spacing w:line="360" w:lineRule="auto"/>
              <w:jc w:val="both"/>
              <w:rPr>
                <w:rFonts w:ascii="Times New Roman" w:hAnsi="Times New Roman" w:cs="Times New Roman"/>
                <w:b/>
                <w:i/>
                <w:color w:val="FF0000"/>
                <w:sz w:val="24"/>
                <w:szCs w:val="24"/>
                <w:lang w:val="en-IN"/>
              </w:rPr>
            </w:pPr>
            <w:r>
              <w:rPr>
                <w:rFonts w:ascii="Times New Roman" w:hAnsi="Times New Roman" w:cs="Times New Roman"/>
                <w:color w:val="FF0000"/>
                <w:sz w:val="24"/>
                <w:szCs w:val="24"/>
                <w:lang w:val="en-IN"/>
              </w:rPr>
              <w:t>Quick growth of other people in the workplace</w:t>
            </w:r>
          </w:p>
          <w:p w14:paraId="79C9BE7D" w14:textId="77777777" w:rsidR="00A74455" w:rsidRDefault="00CF51C1">
            <w:pPr>
              <w:pStyle w:val="ListParagraph"/>
              <w:numPr>
                <w:ilvl w:val="0"/>
                <w:numId w:val="10"/>
              </w:numPr>
              <w:spacing w:line="360" w:lineRule="auto"/>
              <w:jc w:val="both"/>
              <w:rPr>
                <w:rFonts w:ascii="Times New Roman" w:hAnsi="Times New Roman" w:cs="Times New Roman"/>
                <w:b/>
                <w:i/>
                <w:color w:val="FF0000"/>
                <w:sz w:val="24"/>
                <w:szCs w:val="24"/>
                <w:lang w:val="en-IN"/>
              </w:rPr>
            </w:pPr>
            <w:r>
              <w:rPr>
                <w:rFonts w:ascii="Times New Roman" w:hAnsi="Times New Roman" w:cs="Times New Roman"/>
                <w:color w:val="FF0000"/>
                <w:sz w:val="24"/>
                <w:szCs w:val="24"/>
                <w:lang w:val="en-IN"/>
              </w:rPr>
              <w:t>Lack covering vario</w:t>
            </w:r>
            <w:r>
              <w:rPr>
                <w:rFonts w:ascii="Times New Roman" w:hAnsi="Times New Roman" w:cs="Times New Roman"/>
                <w:color w:val="FF0000"/>
                <w:sz w:val="24"/>
                <w:szCs w:val="24"/>
                <w:lang w:val="en-IN"/>
              </w:rPr>
              <w:t>us lessons in the workplace</w:t>
            </w:r>
          </w:p>
        </w:tc>
      </w:tr>
    </w:tbl>
    <w:p w14:paraId="7C5909F4" w14:textId="77777777" w:rsidR="00A74455" w:rsidRDefault="00CF51C1">
      <w:pPr>
        <w:spacing w:line="360" w:lineRule="auto"/>
        <w:jc w:val="center"/>
        <w:rPr>
          <w:rFonts w:ascii="Times New Roman" w:hAnsi="Times New Roman" w:cs="Times New Roman"/>
          <w:b/>
          <w:color w:val="FF0000"/>
          <w:sz w:val="24"/>
          <w:szCs w:val="24"/>
          <w:lang w:val="en-IN"/>
        </w:rPr>
      </w:pPr>
      <w:r>
        <w:rPr>
          <w:rFonts w:ascii="Times New Roman" w:hAnsi="Times New Roman" w:cs="Times New Roman"/>
          <w:b/>
          <w:color w:val="FF0000"/>
          <w:sz w:val="24"/>
          <w:szCs w:val="24"/>
          <w:lang w:val="en-IN"/>
        </w:rPr>
        <w:t>Table 1: SWOT Analysis for Personal Development Plan</w:t>
      </w:r>
    </w:p>
    <w:p w14:paraId="7EDFD311" w14:textId="09D124EA" w:rsidR="00A74455" w:rsidRDefault="00A74455">
      <w:pPr>
        <w:spacing w:line="360" w:lineRule="auto"/>
        <w:jc w:val="center"/>
        <w:rPr>
          <w:rFonts w:ascii="Times New Roman" w:hAnsi="Times New Roman" w:cs="Times New Roman"/>
          <w:i/>
          <w:color w:val="FF0000"/>
          <w:sz w:val="24"/>
          <w:szCs w:val="24"/>
          <w:lang w:val="en-IN"/>
        </w:rPr>
      </w:pPr>
    </w:p>
    <w:p w14:paraId="6BB13613" w14:textId="77777777" w:rsidR="00A74455" w:rsidRDefault="00CF51C1">
      <w:pPr>
        <w:pStyle w:val="Heading1"/>
        <w:rPr>
          <w:rFonts w:cs="Times New Roman"/>
          <w:lang w:val="en-IN"/>
        </w:rPr>
      </w:pPr>
      <w:bookmarkStart w:id="4" w:name="_Toc48994585"/>
      <w:r>
        <w:rPr>
          <w:rFonts w:cs="Times New Roman"/>
          <w:lang w:val="en-IN"/>
        </w:rPr>
        <w:t>4. Practical Application and Deployment</w:t>
      </w:r>
      <w:bookmarkEnd w:id="4"/>
    </w:p>
    <w:p w14:paraId="08745D55" w14:textId="77777777"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Application of HR Management Concept</w:t>
      </w:r>
    </w:p>
    <w:p w14:paraId="732D450A" w14:textId="24BABB94" w:rsidR="00A74455" w:rsidRDefault="00CF51C1">
      <w:p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lastRenderedPageBreak/>
        <w:t>As an HR manager</w:t>
      </w:r>
      <w:r w:rsidR="00DB1BC6">
        <w:rPr>
          <w:rFonts w:ascii="Times New Roman" w:hAnsi="Times New Roman" w:cs="Times New Roman"/>
          <w:color w:val="000000"/>
          <w:sz w:val="24"/>
          <w:szCs w:val="24"/>
          <w:lang w:val="en-IN"/>
        </w:rPr>
        <w:t xml:space="preserve"> </w:t>
      </w:r>
      <w:r>
        <w:rPr>
          <w:rFonts w:ascii="Times New Roman" w:hAnsi="Times New Roman" w:cs="Times New Roman"/>
          <w:color w:val="000000"/>
          <w:sz w:val="24"/>
          <w:szCs w:val="24"/>
        </w:rPr>
        <w:t>during the role play,</w:t>
      </w:r>
      <w:r>
        <w:rPr>
          <w:rFonts w:ascii="Times New Roman" w:hAnsi="Times New Roman" w:cs="Times New Roman"/>
          <w:color w:val="000000"/>
          <w:sz w:val="24"/>
          <w:szCs w:val="24"/>
          <w:lang w:val="en-IN"/>
        </w:rPr>
        <w:t xml:space="preserve"> I have identified that it is essential to focus on the common questions regarding the HR management to act as an interviewer and these questions are</w:t>
      </w:r>
    </w:p>
    <w:p w14:paraId="2ABE958F" w14:textId="3B0465F9"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 xml:space="preserve">a. </w:t>
      </w:r>
      <w:r w:rsidR="00DB1BC6">
        <w:rPr>
          <w:rFonts w:ascii="Times New Roman" w:hAnsi="Times New Roman" w:cs="Times New Roman"/>
          <w:b/>
          <w:i/>
          <w:color w:val="000000"/>
          <w:sz w:val="24"/>
          <w:szCs w:val="24"/>
          <w:lang w:val="en-IN"/>
        </w:rPr>
        <w:t>Tell me a little about yourself</w:t>
      </w:r>
      <w:r>
        <w:rPr>
          <w:rFonts w:ascii="Times New Roman" w:hAnsi="Times New Roman" w:cs="Times New Roman"/>
          <w:b/>
          <w:i/>
          <w:color w:val="000000"/>
          <w:sz w:val="24"/>
          <w:szCs w:val="24"/>
          <w:lang w:val="en-IN"/>
        </w:rPr>
        <w:t>?</w:t>
      </w:r>
    </w:p>
    <w:p w14:paraId="6C7C4B6A" w14:textId="25001722"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 xml:space="preserve">b. </w:t>
      </w:r>
      <w:r w:rsidR="00DB1BC6">
        <w:rPr>
          <w:rFonts w:ascii="Times New Roman" w:hAnsi="Times New Roman" w:cs="Times New Roman"/>
          <w:b/>
          <w:i/>
          <w:color w:val="000000"/>
          <w:sz w:val="24"/>
          <w:szCs w:val="24"/>
          <w:lang w:val="en-IN"/>
        </w:rPr>
        <w:t>What do you describe as the personal attributes that you can bring to this role</w:t>
      </w:r>
      <w:r>
        <w:rPr>
          <w:rFonts w:ascii="Times New Roman" w:hAnsi="Times New Roman" w:cs="Times New Roman"/>
          <w:b/>
          <w:i/>
          <w:color w:val="000000"/>
          <w:sz w:val="24"/>
          <w:szCs w:val="24"/>
          <w:lang w:val="en-IN"/>
        </w:rPr>
        <w:t>?</w:t>
      </w:r>
    </w:p>
    <w:p w14:paraId="776611BF" w14:textId="32C8D8E6"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 xml:space="preserve">c. What motivates you to </w:t>
      </w:r>
      <w:r w:rsidR="00DB1BC6">
        <w:rPr>
          <w:rFonts w:ascii="Times New Roman" w:hAnsi="Times New Roman" w:cs="Times New Roman"/>
          <w:b/>
          <w:i/>
          <w:color w:val="000000"/>
          <w:sz w:val="24"/>
          <w:szCs w:val="24"/>
          <w:lang w:val="en-IN"/>
        </w:rPr>
        <w:t>apply</w:t>
      </w:r>
      <w:r>
        <w:rPr>
          <w:rFonts w:ascii="Times New Roman" w:hAnsi="Times New Roman" w:cs="Times New Roman"/>
          <w:b/>
          <w:i/>
          <w:color w:val="000000"/>
          <w:sz w:val="24"/>
          <w:szCs w:val="24"/>
          <w:lang w:val="en-IN"/>
        </w:rPr>
        <w:t xml:space="preserve"> for this p</w:t>
      </w:r>
      <w:r w:rsidR="00DB1BC6">
        <w:rPr>
          <w:rFonts w:ascii="Times New Roman" w:hAnsi="Times New Roman" w:cs="Times New Roman"/>
          <w:b/>
          <w:i/>
          <w:color w:val="000000"/>
          <w:sz w:val="24"/>
          <w:szCs w:val="24"/>
          <w:lang w:val="en-IN"/>
        </w:rPr>
        <w:t>osition</w:t>
      </w:r>
      <w:r>
        <w:rPr>
          <w:rFonts w:ascii="Times New Roman" w:hAnsi="Times New Roman" w:cs="Times New Roman"/>
          <w:b/>
          <w:i/>
          <w:color w:val="000000"/>
          <w:sz w:val="24"/>
          <w:szCs w:val="24"/>
          <w:lang w:val="en-IN"/>
        </w:rPr>
        <w:t>?</w:t>
      </w:r>
    </w:p>
    <w:p w14:paraId="5E35C86B" w14:textId="3269C39C" w:rsidR="00DB1BC6" w:rsidRDefault="00DB1BC6">
      <w:pPr>
        <w:spacing w:line="360" w:lineRule="auto"/>
        <w:jc w:val="both"/>
        <w:rPr>
          <w:rFonts w:ascii="Times New Roman" w:hAnsi="Times New Roman" w:cs="Times New Roman"/>
          <w:b/>
          <w:i/>
          <w:color w:val="000000"/>
          <w:sz w:val="24"/>
          <w:szCs w:val="24"/>
          <w:lang w:val="en-IN"/>
        </w:rPr>
      </w:pPr>
      <w:proofErr w:type="spellStart"/>
      <w:r>
        <w:rPr>
          <w:rFonts w:ascii="Times New Roman" w:hAnsi="Times New Roman" w:cs="Times New Roman"/>
          <w:b/>
          <w:i/>
          <w:color w:val="000000"/>
          <w:sz w:val="24"/>
          <w:szCs w:val="24"/>
          <w:lang w:val="en-IN"/>
        </w:rPr>
        <w:t>d.Describe</w:t>
      </w:r>
      <w:proofErr w:type="spellEnd"/>
      <w:r>
        <w:rPr>
          <w:rFonts w:ascii="Times New Roman" w:hAnsi="Times New Roman" w:cs="Times New Roman"/>
          <w:b/>
          <w:i/>
          <w:color w:val="000000"/>
          <w:sz w:val="24"/>
          <w:szCs w:val="24"/>
          <w:lang w:val="en-IN"/>
        </w:rPr>
        <w:t xml:space="preserve"> a time when you encouraged another or a new team member.</w:t>
      </w:r>
    </w:p>
    <w:p w14:paraId="53507897" w14:textId="4A2926FB" w:rsidR="00DB1BC6" w:rsidRDefault="00DB1BC6">
      <w:pPr>
        <w:spacing w:line="360" w:lineRule="auto"/>
        <w:jc w:val="both"/>
        <w:rPr>
          <w:rFonts w:ascii="Times New Roman" w:hAnsi="Times New Roman" w:cs="Times New Roman"/>
          <w:b/>
          <w:i/>
          <w:color w:val="000000"/>
          <w:sz w:val="24"/>
          <w:szCs w:val="24"/>
          <w:lang w:val="en-IN"/>
        </w:rPr>
      </w:pPr>
      <w:proofErr w:type="spellStart"/>
      <w:proofErr w:type="gramStart"/>
      <w:r>
        <w:rPr>
          <w:rFonts w:ascii="Times New Roman" w:hAnsi="Times New Roman" w:cs="Times New Roman"/>
          <w:b/>
          <w:i/>
          <w:color w:val="000000"/>
          <w:sz w:val="24"/>
          <w:szCs w:val="24"/>
          <w:lang w:val="en-IN"/>
        </w:rPr>
        <w:t>e.What</w:t>
      </w:r>
      <w:proofErr w:type="spellEnd"/>
      <w:proofErr w:type="gramEnd"/>
      <w:r>
        <w:rPr>
          <w:rFonts w:ascii="Times New Roman" w:hAnsi="Times New Roman" w:cs="Times New Roman"/>
          <w:b/>
          <w:i/>
          <w:color w:val="000000"/>
          <w:sz w:val="24"/>
          <w:szCs w:val="24"/>
          <w:lang w:val="en-IN"/>
        </w:rPr>
        <w:t xml:space="preserve">  do you know  about the company?</w:t>
      </w:r>
    </w:p>
    <w:p w14:paraId="21C3D07D" w14:textId="77777777" w:rsidR="00A74455" w:rsidRDefault="00CF51C1">
      <w:p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On the other hand, I have gathered knowledge on how to answer the above-mentioned questions as an interviewee. Hence, the overall role-play activities have helped to get an idea of the professional field.</w:t>
      </w:r>
    </w:p>
    <w:p w14:paraId="702207E0" w14:textId="77777777"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Application of Personality Development Theory and model</w:t>
      </w:r>
    </w:p>
    <w:p w14:paraId="64950C9E" w14:textId="77777777" w:rsidR="00A74455" w:rsidRDefault="00CF51C1">
      <w:p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I have developed my personality for being a professional person in the future based on role play work. Hence, the role-play activities have enhanced my career progression and it has added long term va</w:t>
      </w:r>
      <w:r>
        <w:rPr>
          <w:rFonts w:ascii="Times New Roman" w:hAnsi="Times New Roman" w:cs="Times New Roman"/>
          <w:color w:val="000000"/>
          <w:sz w:val="24"/>
          <w:szCs w:val="24"/>
          <w:lang w:val="en-IN"/>
        </w:rPr>
        <w:t xml:space="preserve">lue to me. In this context, </w:t>
      </w:r>
      <w:r>
        <w:rPr>
          <w:rFonts w:ascii="Times New Roman" w:hAnsi="Times New Roman" w:cs="Times New Roman"/>
          <w:b/>
          <w:i/>
          <w:color w:val="000000"/>
          <w:sz w:val="24"/>
          <w:szCs w:val="24"/>
          <w:lang w:val="en-IN"/>
        </w:rPr>
        <w:t>Freud’s structural model</w:t>
      </w:r>
      <w:r>
        <w:rPr>
          <w:rFonts w:ascii="Times New Roman" w:hAnsi="Times New Roman" w:cs="Times New Roman"/>
          <w:color w:val="000000"/>
          <w:sz w:val="24"/>
          <w:szCs w:val="24"/>
          <w:lang w:val="en-IN"/>
        </w:rPr>
        <w:t xml:space="preserve"> of personality is needed to be considered as the model has provided three components including </w:t>
      </w:r>
      <w:r>
        <w:rPr>
          <w:rFonts w:ascii="Times New Roman" w:hAnsi="Times New Roman" w:cs="Times New Roman"/>
          <w:b/>
          <w:i/>
          <w:color w:val="000000"/>
          <w:sz w:val="24"/>
          <w:szCs w:val="24"/>
          <w:lang w:val="en-IN"/>
        </w:rPr>
        <w:t>id, ego and superego.</w:t>
      </w:r>
      <w:r>
        <w:rPr>
          <w:rFonts w:ascii="Times New Roman" w:hAnsi="Times New Roman" w:cs="Times New Roman"/>
          <w:color w:val="000000"/>
          <w:sz w:val="24"/>
          <w:szCs w:val="24"/>
          <w:lang w:val="en-IN"/>
        </w:rPr>
        <w:t xml:space="preserve"> The ego is normal to </w:t>
      </w:r>
      <w:r>
        <w:rPr>
          <w:rFonts w:ascii="Times New Roman" w:hAnsi="Times New Roman" w:cs="Times New Roman"/>
          <w:b/>
          <w:i/>
          <w:color w:val="000000"/>
          <w:sz w:val="24"/>
          <w:szCs w:val="24"/>
          <w:lang w:val="en-IN"/>
        </w:rPr>
        <w:t>an individual and superego is not good in the case of professiona</w:t>
      </w:r>
      <w:r>
        <w:rPr>
          <w:rFonts w:ascii="Times New Roman" w:hAnsi="Times New Roman" w:cs="Times New Roman"/>
          <w:b/>
          <w:i/>
          <w:color w:val="000000"/>
          <w:sz w:val="24"/>
          <w:szCs w:val="24"/>
          <w:lang w:val="en-IN"/>
        </w:rPr>
        <w:t>l development</w:t>
      </w:r>
      <w:r>
        <w:rPr>
          <w:rFonts w:ascii="Times New Roman" w:hAnsi="Times New Roman" w:cs="Times New Roman"/>
          <w:color w:val="000000"/>
          <w:sz w:val="24"/>
          <w:szCs w:val="24"/>
          <w:lang w:val="en-IN"/>
        </w:rPr>
        <w:t xml:space="preserve">. It has helped me gather knowledge regarding personal development. Furthermore, I have gathered theoretical knowledge regarding personality development </w:t>
      </w:r>
      <w:r>
        <w:rPr>
          <w:rFonts w:ascii="Times New Roman" w:hAnsi="Times New Roman" w:cs="Times New Roman"/>
          <w:b/>
          <w:i/>
          <w:color w:val="000000"/>
          <w:sz w:val="24"/>
          <w:szCs w:val="24"/>
          <w:lang w:val="en-IN"/>
        </w:rPr>
        <w:t xml:space="preserve">from the MBA course. Furthermore, I have learnt Erik Erikson’s psychosocial development </w:t>
      </w:r>
      <w:r>
        <w:rPr>
          <w:rFonts w:ascii="Times New Roman" w:hAnsi="Times New Roman" w:cs="Times New Roman"/>
          <w:color w:val="000000"/>
          <w:sz w:val="24"/>
          <w:szCs w:val="24"/>
          <w:lang w:val="en-IN"/>
        </w:rPr>
        <w:t>th</w:t>
      </w:r>
      <w:r>
        <w:rPr>
          <w:rFonts w:ascii="Times New Roman" w:hAnsi="Times New Roman" w:cs="Times New Roman"/>
          <w:color w:val="000000"/>
          <w:sz w:val="24"/>
          <w:szCs w:val="24"/>
          <w:lang w:val="en-IN"/>
        </w:rPr>
        <w:t xml:space="preserve">eory in which it is stated that the realization of the behaviour of people is important. In the HR management process, it is essential to focus on the evaluation of the psychology of candidates based on the interaction. Hence, </w:t>
      </w:r>
      <w:r>
        <w:rPr>
          <w:rFonts w:ascii="Times New Roman" w:hAnsi="Times New Roman" w:cs="Times New Roman"/>
          <w:b/>
          <w:i/>
          <w:color w:val="000000"/>
          <w:sz w:val="24"/>
          <w:szCs w:val="24"/>
          <w:lang w:val="en-IN"/>
        </w:rPr>
        <w:t>the employment goals</w:t>
      </w:r>
      <w:r>
        <w:rPr>
          <w:rFonts w:ascii="Times New Roman" w:hAnsi="Times New Roman" w:cs="Times New Roman"/>
          <w:color w:val="000000"/>
          <w:sz w:val="24"/>
          <w:szCs w:val="24"/>
          <w:lang w:val="en-IN"/>
        </w:rPr>
        <w:t xml:space="preserve"> are need</w:t>
      </w:r>
      <w:r>
        <w:rPr>
          <w:rFonts w:ascii="Times New Roman" w:hAnsi="Times New Roman" w:cs="Times New Roman"/>
          <w:color w:val="000000"/>
          <w:sz w:val="24"/>
          <w:szCs w:val="24"/>
          <w:lang w:val="en-IN"/>
        </w:rPr>
        <w:t xml:space="preserve">ed to be considered by an HR manager to acquire the best talent for an organization. From the overall learning, I can say that I have gathered good knowledge to enhance my </w:t>
      </w:r>
      <w:r>
        <w:rPr>
          <w:rFonts w:ascii="Times New Roman" w:hAnsi="Times New Roman" w:cs="Times New Roman"/>
          <w:b/>
          <w:i/>
          <w:color w:val="000000"/>
          <w:sz w:val="24"/>
          <w:szCs w:val="24"/>
          <w:lang w:val="en-IN"/>
        </w:rPr>
        <w:t>professional career development</w:t>
      </w:r>
      <w:r>
        <w:rPr>
          <w:rFonts w:ascii="Times New Roman" w:hAnsi="Times New Roman" w:cs="Times New Roman"/>
          <w:color w:val="000000"/>
          <w:sz w:val="24"/>
          <w:szCs w:val="24"/>
          <w:lang w:val="en-IN"/>
        </w:rPr>
        <w:t xml:space="preserve">. </w:t>
      </w:r>
    </w:p>
    <w:p w14:paraId="4511E722" w14:textId="77777777" w:rsidR="00A74455" w:rsidRDefault="00CF51C1">
      <w:pPr>
        <w:spacing w:line="360" w:lineRule="auto"/>
        <w:jc w:val="both"/>
        <w:rPr>
          <w:rFonts w:ascii="Times New Roman" w:hAnsi="Times New Roman" w:cs="Times New Roman"/>
          <w:b/>
          <w:i/>
          <w:color w:val="FF0000"/>
          <w:sz w:val="24"/>
          <w:szCs w:val="24"/>
          <w:lang w:val="en-IN"/>
        </w:rPr>
      </w:pPr>
      <w:r>
        <w:rPr>
          <w:rFonts w:ascii="Times New Roman" w:hAnsi="Times New Roman" w:cs="Times New Roman"/>
          <w:b/>
          <w:i/>
          <w:color w:val="FF0000"/>
          <w:sz w:val="24"/>
          <w:szCs w:val="24"/>
          <w:lang w:val="en-IN"/>
        </w:rPr>
        <w:t>Theory of VAK Learning Styles</w:t>
      </w:r>
    </w:p>
    <w:p w14:paraId="5ADCE61B" w14:textId="77777777" w:rsidR="00A74455" w:rsidRDefault="00CF51C1">
      <w:pPr>
        <w:spacing w:line="360" w:lineRule="auto"/>
        <w:jc w:val="both"/>
        <w:rPr>
          <w:rFonts w:ascii="Times New Roman" w:hAnsi="Times New Roman" w:cs="Times New Roman"/>
          <w:color w:val="FF0000"/>
          <w:sz w:val="24"/>
          <w:szCs w:val="24"/>
          <w:lang w:val="en-IN"/>
        </w:rPr>
      </w:pPr>
      <w:r>
        <w:rPr>
          <w:rFonts w:ascii="Times New Roman" w:hAnsi="Times New Roman" w:cs="Times New Roman"/>
          <w:color w:val="FF0000"/>
          <w:sz w:val="24"/>
          <w:szCs w:val="24"/>
          <w:lang w:val="en-IN"/>
        </w:rPr>
        <w:lastRenderedPageBreak/>
        <w:t>Walter Burke Barbe h</w:t>
      </w:r>
      <w:r>
        <w:rPr>
          <w:rFonts w:ascii="Times New Roman" w:hAnsi="Times New Roman" w:cs="Times New Roman"/>
          <w:color w:val="FF0000"/>
          <w:sz w:val="24"/>
          <w:szCs w:val="24"/>
          <w:lang w:val="en-IN"/>
        </w:rPr>
        <w:t>as created VAK learning styles during the year 1920 and according to this style Visual, Auditory and Kinaesthetic learning styles are having significant role in the case of developing learning abilities (</w:t>
      </w:r>
      <w:r>
        <w:rPr>
          <w:rFonts w:ascii="Times New Roman" w:hAnsi="Times New Roman" w:cs="Times New Roman"/>
          <w:color w:val="FF0000"/>
          <w:sz w:val="24"/>
          <w:szCs w:val="24"/>
          <w:shd w:val="clear" w:color="auto" w:fill="FFFFFF"/>
        </w:rPr>
        <w:t>Ibrahim and Hussein, 2016, p.3</w:t>
      </w:r>
      <w:r>
        <w:rPr>
          <w:rFonts w:ascii="Times New Roman" w:hAnsi="Times New Roman" w:cs="Times New Roman"/>
          <w:color w:val="FF0000"/>
          <w:sz w:val="24"/>
          <w:szCs w:val="24"/>
          <w:lang w:val="en-IN"/>
        </w:rPr>
        <w:t>). The audio-visual le</w:t>
      </w:r>
      <w:r>
        <w:rPr>
          <w:rFonts w:ascii="Times New Roman" w:hAnsi="Times New Roman" w:cs="Times New Roman"/>
          <w:color w:val="FF0000"/>
          <w:sz w:val="24"/>
          <w:szCs w:val="24"/>
          <w:lang w:val="en-IN"/>
        </w:rPr>
        <w:t>arning process has been considered by almost all schools and colleges throughout the globe. However, the Kinaesthetic learning style is new and that has been developed currently for enhancing learning ability. The visual learning has significant role in th</w:t>
      </w:r>
      <w:r>
        <w:rPr>
          <w:rFonts w:ascii="Times New Roman" w:hAnsi="Times New Roman" w:cs="Times New Roman"/>
          <w:color w:val="FF0000"/>
          <w:sz w:val="24"/>
          <w:szCs w:val="24"/>
          <w:lang w:val="en-IN"/>
        </w:rPr>
        <w:t>e case of enhancing performance of students as it helps to develop the understanding levels of students in the development of academic performance. The VAK learning style has developed its importance as a result of applicability. I have followed audio-visu</w:t>
      </w:r>
      <w:r>
        <w:rPr>
          <w:rFonts w:ascii="Times New Roman" w:hAnsi="Times New Roman" w:cs="Times New Roman"/>
          <w:color w:val="FF0000"/>
          <w:sz w:val="24"/>
          <w:szCs w:val="24"/>
          <w:lang w:val="en-IN"/>
        </w:rPr>
        <w:t xml:space="preserve">al learning style in the graduation level and in the MBA course I have identified the new VAK learning skills. After introducing these skills, I have identified the importance of VAK to enhance my performance. </w:t>
      </w:r>
    </w:p>
    <w:p w14:paraId="67748315" w14:textId="77777777"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Practical Examples based on Health and Social</w:t>
      </w:r>
      <w:r>
        <w:rPr>
          <w:rFonts w:ascii="Times New Roman" w:hAnsi="Times New Roman" w:cs="Times New Roman"/>
          <w:b/>
          <w:i/>
          <w:color w:val="000000"/>
          <w:sz w:val="24"/>
          <w:szCs w:val="24"/>
          <w:lang w:val="en-IN"/>
        </w:rPr>
        <w:t xml:space="preserve"> Care Organizations</w:t>
      </w:r>
    </w:p>
    <w:p w14:paraId="7BD59E55" w14:textId="77777777" w:rsidR="00A74455" w:rsidRDefault="00CF51C1">
      <w:p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 xml:space="preserve">The management of </w:t>
      </w:r>
      <w:r>
        <w:rPr>
          <w:rFonts w:ascii="Times New Roman" w:hAnsi="Times New Roman" w:cs="Times New Roman"/>
          <w:b/>
          <w:i/>
          <w:color w:val="000000"/>
          <w:sz w:val="24"/>
          <w:szCs w:val="24"/>
          <w:lang w:val="en-IN"/>
        </w:rPr>
        <w:t>NHS</w:t>
      </w:r>
      <w:r>
        <w:rPr>
          <w:rFonts w:ascii="Times New Roman" w:hAnsi="Times New Roman" w:cs="Times New Roman"/>
          <w:color w:val="000000"/>
          <w:sz w:val="24"/>
          <w:szCs w:val="24"/>
          <w:lang w:val="en-IN"/>
        </w:rPr>
        <w:t xml:space="preserve"> always focuses on the recruitment and hiring of the best talent for their organization. The HR department conducts proper screening test to hire the right candidate and planning has been developed to train candidates properly. In this context, it can be s</w:t>
      </w:r>
      <w:r>
        <w:rPr>
          <w:rFonts w:ascii="Times New Roman" w:hAnsi="Times New Roman" w:cs="Times New Roman"/>
          <w:color w:val="000000"/>
          <w:sz w:val="24"/>
          <w:szCs w:val="24"/>
          <w:lang w:val="en-IN"/>
        </w:rPr>
        <w:t xml:space="preserve">tated that the organization focuses on the </w:t>
      </w:r>
      <w:r>
        <w:rPr>
          <w:rFonts w:ascii="Times New Roman" w:hAnsi="Times New Roman" w:cs="Times New Roman"/>
          <w:b/>
          <w:i/>
          <w:color w:val="000000"/>
          <w:sz w:val="24"/>
          <w:szCs w:val="24"/>
          <w:lang w:val="en-IN"/>
        </w:rPr>
        <w:t xml:space="preserve">personality development process. </w:t>
      </w:r>
      <w:r>
        <w:rPr>
          <w:rFonts w:ascii="Times New Roman" w:hAnsi="Times New Roman" w:cs="Times New Roman"/>
          <w:color w:val="000000"/>
          <w:sz w:val="24"/>
          <w:szCs w:val="24"/>
          <w:lang w:val="en-IN"/>
        </w:rPr>
        <w:t xml:space="preserve">On the other hand, the management of </w:t>
      </w:r>
      <w:r>
        <w:rPr>
          <w:rFonts w:ascii="Times New Roman" w:hAnsi="Times New Roman" w:cs="Times New Roman"/>
          <w:b/>
          <w:i/>
          <w:color w:val="000000"/>
          <w:sz w:val="24"/>
          <w:szCs w:val="24"/>
          <w:lang w:val="en-IN"/>
        </w:rPr>
        <w:t>the British Red Cross</w:t>
      </w:r>
      <w:r>
        <w:rPr>
          <w:rFonts w:ascii="Times New Roman" w:hAnsi="Times New Roman" w:cs="Times New Roman"/>
          <w:color w:val="000000"/>
          <w:sz w:val="24"/>
          <w:szCs w:val="24"/>
          <w:lang w:val="en-IN"/>
        </w:rPr>
        <w:t xml:space="preserve"> focuses on the personality development process of staff nurses and other employees for enhancing the quality of performan</w:t>
      </w:r>
      <w:r>
        <w:rPr>
          <w:rFonts w:ascii="Times New Roman" w:hAnsi="Times New Roman" w:cs="Times New Roman"/>
          <w:color w:val="000000"/>
          <w:sz w:val="24"/>
          <w:szCs w:val="24"/>
          <w:lang w:val="en-IN"/>
        </w:rPr>
        <w:t xml:space="preserve">ce. The HR department arranges the program to enhance the skills of people. In this context, it can be stated that Erikson’s psychological development theory is applicable here. </w:t>
      </w:r>
    </w:p>
    <w:p w14:paraId="4D281DB0" w14:textId="77777777"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Limitations of Concepts and Theories</w:t>
      </w:r>
    </w:p>
    <w:p w14:paraId="1707B7B1" w14:textId="77777777" w:rsidR="00A74455" w:rsidRDefault="00CF51C1">
      <w:p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The key limitation of the application of</w:t>
      </w:r>
      <w:r>
        <w:rPr>
          <w:rFonts w:ascii="Times New Roman" w:hAnsi="Times New Roman" w:cs="Times New Roman"/>
          <w:color w:val="000000"/>
          <w:sz w:val="24"/>
          <w:szCs w:val="24"/>
          <w:lang w:val="en-IN"/>
        </w:rPr>
        <w:t xml:space="preserve"> Eriksen's theory in HR management is only psychological matters are considered in the theory. Hence, the theory does not have a wide range of applications. On the other hand, Freud's structural model of personality has a limitation in the application as t</w:t>
      </w:r>
      <w:r>
        <w:rPr>
          <w:rFonts w:ascii="Times New Roman" w:hAnsi="Times New Roman" w:cs="Times New Roman"/>
          <w:color w:val="000000"/>
          <w:sz w:val="24"/>
          <w:szCs w:val="24"/>
          <w:lang w:val="en-IN"/>
        </w:rPr>
        <w:t>he childhood experiences of an individual has been considered in the theory. The same is not applicable in the case of HR management as it focuses on the current performance of an individual.</w:t>
      </w:r>
    </w:p>
    <w:p w14:paraId="1E1EB11C" w14:textId="77777777" w:rsidR="00A74455" w:rsidRDefault="00CF51C1">
      <w:pPr>
        <w:spacing w:line="360" w:lineRule="auto"/>
        <w:jc w:val="both"/>
        <w:rPr>
          <w:rFonts w:ascii="Times New Roman" w:hAnsi="Times New Roman" w:cs="Times New Roman"/>
          <w:b/>
          <w:i/>
          <w:color w:val="FF0000"/>
          <w:sz w:val="24"/>
          <w:szCs w:val="24"/>
          <w:lang w:val="en-IN"/>
        </w:rPr>
      </w:pPr>
      <w:r>
        <w:rPr>
          <w:rFonts w:ascii="Times New Roman" w:hAnsi="Times New Roman" w:cs="Times New Roman"/>
          <w:b/>
          <w:i/>
          <w:color w:val="FF0000"/>
          <w:sz w:val="24"/>
          <w:szCs w:val="24"/>
          <w:lang w:val="en-IN"/>
        </w:rPr>
        <w:t>Goals of Career Plan</w:t>
      </w:r>
    </w:p>
    <w:p w14:paraId="1A7D2E4E" w14:textId="77777777" w:rsidR="00A74455" w:rsidRDefault="00CF51C1">
      <w:pPr>
        <w:spacing w:line="360" w:lineRule="auto"/>
        <w:jc w:val="both"/>
        <w:rPr>
          <w:rFonts w:ascii="Times New Roman" w:hAnsi="Times New Roman" w:cs="Times New Roman"/>
          <w:color w:val="FF0000"/>
          <w:sz w:val="24"/>
          <w:szCs w:val="24"/>
          <w:lang w:val="en-IN"/>
        </w:rPr>
      </w:pPr>
      <w:r>
        <w:rPr>
          <w:rFonts w:ascii="Times New Roman" w:hAnsi="Times New Roman" w:cs="Times New Roman"/>
          <w:color w:val="FF0000"/>
          <w:sz w:val="24"/>
          <w:szCs w:val="24"/>
          <w:lang w:val="en-IN"/>
        </w:rPr>
        <w:lastRenderedPageBreak/>
        <w:t>The setting of the goals of career planning</w:t>
      </w:r>
      <w:r>
        <w:rPr>
          <w:rFonts w:ascii="Times New Roman" w:hAnsi="Times New Roman" w:cs="Times New Roman"/>
          <w:color w:val="FF0000"/>
          <w:sz w:val="24"/>
          <w:szCs w:val="24"/>
          <w:lang w:val="en-IN"/>
        </w:rPr>
        <w:t xml:space="preserve"> is important to a student for ensuring the development of professional quality. My key goal of career plan is to enhance my professionalism in the workplace. After the completion of my MBA course I want to get proper placement as a HR manager and want to </w:t>
      </w:r>
      <w:r>
        <w:rPr>
          <w:rFonts w:ascii="Times New Roman" w:hAnsi="Times New Roman" w:cs="Times New Roman"/>
          <w:color w:val="FF0000"/>
          <w:sz w:val="24"/>
          <w:szCs w:val="24"/>
          <w:lang w:val="en-IN"/>
        </w:rPr>
        <w:t xml:space="preserve">grow quickly in my work. </w:t>
      </w:r>
      <w:proofErr w:type="gramStart"/>
      <w:r>
        <w:rPr>
          <w:rFonts w:ascii="Times New Roman" w:hAnsi="Times New Roman" w:cs="Times New Roman"/>
          <w:color w:val="FF0000"/>
          <w:sz w:val="24"/>
          <w:szCs w:val="24"/>
          <w:lang w:val="en-IN"/>
        </w:rPr>
        <w:t>This is why</w:t>
      </w:r>
      <w:proofErr w:type="gramEnd"/>
      <w:r>
        <w:rPr>
          <w:rFonts w:ascii="Times New Roman" w:hAnsi="Times New Roman" w:cs="Times New Roman"/>
          <w:color w:val="FF0000"/>
          <w:sz w:val="24"/>
          <w:szCs w:val="24"/>
          <w:lang w:val="en-IN"/>
        </w:rPr>
        <w:t xml:space="preserve">; I have focused on the career development planning. </w:t>
      </w:r>
    </w:p>
    <w:p w14:paraId="4F66237A" w14:textId="77777777" w:rsidR="00A74455" w:rsidRDefault="00CF51C1">
      <w:pPr>
        <w:spacing w:line="360" w:lineRule="auto"/>
        <w:jc w:val="both"/>
        <w:rPr>
          <w:rFonts w:ascii="Times New Roman" w:hAnsi="Times New Roman" w:cs="Times New Roman"/>
          <w:b/>
          <w:i/>
          <w:color w:val="FF0000"/>
          <w:sz w:val="24"/>
          <w:szCs w:val="24"/>
          <w:lang w:val="en-IN"/>
        </w:rPr>
      </w:pPr>
      <w:r>
        <w:rPr>
          <w:rFonts w:ascii="Times New Roman" w:hAnsi="Times New Roman" w:cs="Times New Roman"/>
          <w:b/>
          <w:i/>
          <w:color w:val="FF0000"/>
          <w:sz w:val="24"/>
          <w:szCs w:val="24"/>
          <w:lang w:val="en-IN"/>
        </w:rPr>
        <w:t>Employment Goals</w:t>
      </w:r>
    </w:p>
    <w:p w14:paraId="1C6BE18E" w14:textId="77777777" w:rsidR="00A74455" w:rsidRDefault="00CF51C1">
      <w:pPr>
        <w:spacing w:line="360" w:lineRule="auto"/>
        <w:jc w:val="both"/>
        <w:rPr>
          <w:rFonts w:ascii="Times New Roman" w:hAnsi="Times New Roman" w:cs="Times New Roman"/>
          <w:color w:val="FF0000"/>
          <w:sz w:val="24"/>
          <w:szCs w:val="24"/>
          <w:lang w:val="en-IN"/>
        </w:rPr>
      </w:pPr>
      <w:r>
        <w:rPr>
          <w:rFonts w:ascii="Times New Roman" w:hAnsi="Times New Roman" w:cs="Times New Roman"/>
          <w:color w:val="FF0000"/>
          <w:sz w:val="24"/>
          <w:szCs w:val="24"/>
          <w:lang w:val="en-IN"/>
        </w:rPr>
        <w:t>The key employment goal that I have considered is to establish myself as a professional person and continuous development of my personal skills in th</w:t>
      </w:r>
      <w:r>
        <w:rPr>
          <w:rFonts w:ascii="Times New Roman" w:hAnsi="Times New Roman" w:cs="Times New Roman"/>
          <w:color w:val="FF0000"/>
          <w:sz w:val="24"/>
          <w:szCs w:val="24"/>
          <w:lang w:val="en-IN"/>
        </w:rPr>
        <w:t xml:space="preserve">e profession. The employability skill development is important to various professional persons for ensuring growth. In this context, I can say that the employability skill development is important to me for developing quick growth in my career. </w:t>
      </w:r>
      <w:proofErr w:type="gramStart"/>
      <w:r>
        <w:rPr>
          <w:rFonts w:ascii="Times New Roman" w:hAnsi="Times New Roman" w:cs="Times New Roman"/>
          <w:color w:val="FF0000"/>
          <w:sz w:val="24"/>
          <w:szCs w:val="24"/>
          <w:lang w:val="en-IN"/>
        </w:rPr>
        <w:t>This is why</w:t>
      </w:r>
      <w:proofErr w:type="gramEnd"/>
      <w:r>
        <w:rPr>
          <w:rFonts w:ascii="Times New Roman" w:hAnsi="Times New Roman" w:cs="Times New Roman"/>
          <w:color w:val="FF0000"/>
          <w:sz w:val="24"/>
          <w:szCs w:val="24"/>
          <w:lang w:val="en-IN"/>
        </w:rPr>
        <w:t xml:space="preserve">, I have focused on the career development planning and I want to gather knowledge from my MBA course and that would help me to fulfil my employment goals. </w:t>
      </w:r>
    </w:p>
    <w:p w14:paraId="71B8BD14" w14:textId="77777777" w:rsidR="00A74455" w:rsidRDefault="00CF51C1">
      <w:pPr>
        <w:spacing w:line="360" w:lineRule="auto"/>
        <w:jc w:val="both"/>
        <w:rPr>
          <w:rFonts w:ascii="Times New Roman" w:hAnsi="Times New Roman" w:cs="Times New Roman"/>
          <w:b/>
          <w:color w:val="000000"/>
          <w:sz w:val="24"/>
          <w:szCs w:val="24"/>
          <w:lang w:val="en-IN"/>
        </w:rPr>
      </w:pPr>
      <w:r>
        <w:rPr>
          <w:rFonts w:ascii="Times New Roman" w:hAnsi="Times New Roman" w:cs="Times New Roman"/>
          <w:b/>
          <w:color w:val="000000"/>
          <w:sz w:val="24"/>
          <w:szCs w:val="24"/>
          <w:lang w:val="en-IN"/>
        </w:rPr>
        <w:t>Planning for Personal Development</w:t>
      </w:r>
    </w:p>
    <w:p w14:paraId="573AA6D2" w14:textId="77777777" w:rsidR="00A74455" w:rsidRDefault="00CF51C1">
      <w:pPr>
        <w:spacing w:line="360" w:lineRule="auto"/>
        <w:jc w:val="both"/>
        <w:rPr>
          <w:rFonts w:ascii="Times New Roman" w:hAnsi="Times New Roman" w:cs="Times New Roman"/>
          <w:b/>
          <w:i/>
          <w:iCs/>
          <w:color w:val="000000"/>
          <w:sz w:val="24"/>
          <w:szCs w:val="24"/>
          <w:lang w:val="en-IN"/>
        </w:rPr>
      </w:pPr>
      <w:r>
        <w:rPr>
          <w:rFonts w:ascii="Times New Roman" w:hAnsi="Times New Roman" w:cs="Times New Roman"/>
          <w:b/>
          <w:i/>
          <w:iCs/>
          <w:color w:val="000000"/>
          <w:sz w:val="24"/>
          <w:szCs w:val="24"/>
        </w:rPr>
        <w:t>Readiness for employment and development plans</w:t>
      </w:r>
    </w:p>
    <w:tbl>
      <w:tblPr>
        <w:tblStyle w:val="TableGrid"/>
        <w:tblW w:w="0" w:type="auto"/>
        <w:tblLook w:val="04A0" w:firstRow="1" w:lastRow="0" w:firstColumn="1" w:lastColumn="0" w:noHBand="0" w:noVBand="1"/>
      </w:tblPr>
      <w:tblGrid>
        <w:gridCol w:w="2394"/>
        <w:gridCol w:w="2394"/>
        <w:gridCol w:w="2394"/>
        <w:gridCol w:w="2394"/>
      </w:tblGrid>
      <w:tr w:rsidR="00A74455" w14:paraId="7BF10AD7" w14:textId="77777777">
        <w:tc>
          <w:tcPr>
            <w:tcW w:w="2394" w:type="dxa"/>
          </w:tcPr>
          <w:p w14:paraId="001E9831" w14:textId="77777777" w:rsidR="00A74455" w:rsidRDefault="00CF51C1">
            <w:pPr>
              <w:spacing w:line="360" w:lineRule="auto"/>
              <w:jc w:val="center"/>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 xml:space="preserve">Current </w:t>
            </w:r>
            <w:r>
              <w:rPr>
                <w:rFonts w:ascii="Times New Roman" w:hAnsi="Times New Roman" w:cs="Times New Roman"/>
                <w:b/>
                <w:i/>
                <w:color w:val="000000"/>
                <w:sz w:val="24"/>
                <w:szCs w:val="24"/>
                <w:lang w:val="en-IN"/>
              </w:rPr>
              <w:t>Situation (Ability)</w:t>
            </w:r>
          </w:p>
        </w:tc>
        <w:tc>
          <w:tcPr>
            <w:tcW w:w="2394" w:type="dxa"/>
          </w:tcPr>
          <w:p w14:paraId="30C1315F" w14:textId="77777777" w:rsidR="00A74455" w:rsidRDefault="00CF51C1">
            <w:pPr>
              <w:spacing w:line="360" w:lineRule="auto"/>
              <w:jc w:val="center"/>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Target Ability</w:t>
            </w:r>
          </w:p>
        </w:tc>
        <w:tc>
          <w:tcPr>
            <w:tcW w:w="2394" w:type="dxa"/>
          </w:tcPr>
          <w:p w14:paraId="7E8FCB5F" w14:textId="77777777" w:rsidR="00A74455" w:rsidRDefault="00CF51C1">
            <w:pPr>
              <w:spacing w:line="360" w:lineRule="auto"/>
              <w:jc w:val="center"/>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Development Opportunity</w:t>
            </w:r>
          </w:p>
        </w:tc>
        <w:tc>
          <w:tcPr>
            <w:tcW w:w="2394" w:type="dxa"/>
          </w:tcPr>
          <w:p w14:paraId="6D79FD23" w14:textId="77777777" w:rsidR="00A74455" w:rsidRDefault="00CF51C1">
            <w:pPr>
              <w:spacing w:line="360" w:lineRule="auto"/>
              <w:jc w:val="center"/>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Time Frame</w:t>
            </w:r>
          </w:p>
        </w:tc>
      </w:tr>
      <w:tr w:rsidR="00A74455" w14:paraId="509DFD2E" w14:textId="77777777">
        <w:tc>
          <w:tcPr>
            <w:tcW w:w="2394" w:type="dxa"/>
          </w:tcPr>
          <w:p w14:paraId="6939E64B" w14:textId="77777777" w:rsidR="00A74455" w:rsidRDefault="00CF51C1">
            <w:pPr>
              <w:spacing w:line="360" w:lineRule="auto"/>
              <w:jc w:val="center"/>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Act as trainee HR Manager</w:t>
            </w:r>
          </w:p>
        </w:tc>
        <w:tc>
          <w:tcPr>
            <w:tcW w:w="2394" w:type="dxa"/>
          </w:tcPr>
          <w:p w14:paraId="6D44C5C0" w14:textId="77777777" w:rsidR="00A74455" w:rsidRDefault="00CF51C1">
            <w:pPr>
              <w:spacing w:line="360" w:lineRule="auto"/>
              <w:jc w:val="center"/>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Development of professional skills</w:t>
            </w:r>
            <w:r>
              <w:rPr>
                <w:rFonts w:ascii="Times New Roman" w:hAnsi="Times New Roman" w:cs="Times New Roman"/>
                <w:color w:val="000000"/>
                <w:sz w:val="24"/>
                <w:szCs w:val="24"/>
              </w:rPr>
              <w:t>, including efficiently be able to manage time and negotiate</w:t>
            </w:r>
          </w:p>
        </w:tc>
        <w:tc>
          <w:tcPr>
            <w:tcW w:w="2394" w:type="dxa"/>
          </w:tcPr>
          <w:p w14:paraId="02635648" w14:textId="77777777" w:rsidR="00A74455" w:rsidRDefault="00CF51C1">
            <w:pPr>
              <w:spacing w:line="360" w:lineRule="auto"/>
              <w:jc w:val="center"/>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 xml:space="preserve">Different practical assignment and role-play </w:t>
            </w:r>
            <w:r>
              <w:rPr>
                <w:rFonts w:ascii="Times New Roman" w:hAnsi="Times New Roman" w:cs="Times New Roman"/>
                <w:color w:val="000000"/>
                <w:sz w:val="24"/>
                <w:szCs w:val="24"/>
                <w:lang w:val="en-IN"/>
              </w:rPr>
              <w:t>activities would help me enhance my performance</w:t>
            </w:r>
          </w:p>
        </w:tc>
        <w:tc>
          <w:tcPr>
            <w:tcW w:w="2394" w:type="dxa"/>
          </w:tcPr>
          <w:p w14:paraId="37F1C1A1" w14:textId="184D2CF4" w:rsidR="00A74455" w:rsidRDefault="00CF51C1">
            <w:pPr>
              <w:spacing w:line="360" w:lineRule="auto"/>
              <w:jc w:val="center"/>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 xml:space="preserve">Within </w:t>
            </w:r>
            <w:r w:rsidR="00B852BF">
              <w:rPr>
                <w:rFonts w:ascii="Times New Roman" w:hAnsi="Times New Roman" w:cs="Times New Roman"/>
                <w:color w:val="000000"/>
                <w:sz w:val="24"/>
                <w:szCs w:val="24"/>
                <w:lang w:val="en-IN"/>
              </w:rPr>
              <w:t>1</w:t>
            </w:r>
            <w:r>
              <w:rPr>
                <w:rFonts w:ascii="Times New Roman" w:hAnsi="Times New Roman" w:cs="Times New Roman"/>
                <w:color w:val="000000"/>
                <w:sz w:val="24"/>
                <w:szCs w:val="24"/>
                <w:lang w:val="en-IN"/>
              </w:rPr>
              <w:t xml:space="preserve"> </w:t>
            </w:r>
            <w:r w:rsidR="00B852BF">
              <w:rPr>
                <w:rFonts w:ascii="Times New Roman" w:hAnsi="Times New Roman" w:cs="Times New Roman"/>
                <w:color w:val="000000"/>
                <w:sz w:val="24"/>
                <w:szCs w:val="24"/>
                <w:lang w:val="en-IN"/>
              </w:rPr>
              <w:t>year</w:t>
            </w:r>
          </w:p>
        </w:tc>
      </w:tr>
      <w:tr w:rsidR="00A74455" w14:paraId="076A4DB5" w14:textId="77777777">
        <w:tc>
          <w:tcPr>
            <w:tcW w:w="2394" w:type="dxa"/>
          </w:tcPr>
          <w:p w14:paraId="5806A753" w14:textId="77777777" w:rsidR="00A74455" w:rsidRDefault="00CF51C1">
            <w:pPr>
              <w:spacing w:line="360" w:lineRule="auto"/>
              <w:jc w:val="center"/>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Gathering skills and knowledge</w:t>
            </w:r>
          </w:p>
        </w:tc>
        <w:tc>
          <w:tcPr>
            <w:tcW w:w="2394" w:type="dxa"/>
          </w:tcPr>
          <w:p w14:paraId="124DFE49" w14:textId="77777777" w:rsidR="00A74455" w:rsidRDefault="00CF51C1">
            <w:pPr>
              <w:spacing w:line="360" w:lineRule="auto"/>
              <w:jc w:val="center"/>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Acquire knowledge at professional level</w:t>
            </w:r>
            <w:r>
              <w:rPr>
                <w:rFonts w:ascii="Times New Roman" w:hAnsi="Times New Roman" w:cs="Times New Roman"/>
                <w:color w:val="000000"/>
                <w:sz w:val="24"/>
                <w:szCs w:val="24"/>
              </w:rPr>
              <w:t>regarding job responsibilities as well as with dealing people</w:t>
            </w:r>
          </w:p>
        </w:tc>
        <w:tc>
          <w:tcPr>
            <w:tcW w:w="2394" w:type="dxa"/>
          </w:tcPr>
          <w:p w14:paraId="5520F5E8" w14:textId="77777777" w:rsidR="00A74455" w:rsidRDefault="00CF51C1">
            <w:pPr>
              <w:spacing w:line="360" w:lineRule="auto"/>
              <w:jc w:val="center"/>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Majority of the MBA course has been framed based on practic</w:t>
            </w:r>
            <w:r>
              <w:rPr>
                <w:rFonts w:ascii="Times New Roman" w:hAnsi="Times New Roman" w:cs="Times New Roman"/>
                <w:color w:val="000000"/>
                <w:sz w:val="24"/>
                <w:szCs w:val="24"/>
                <w:lang w:val="en-IN"/>
              </w:rPr>
              <w:t xml:space="preserve">al work. Hence, there is an ample scope to enhance development </w:t>
            </w:r>
            <w:r>
              <w:rPr>
                <w:rFonts w:ascii="Times New Roman" w:hAnsi="Times New Roman" w:cs="Times New Roman"/>
                <w:color w:val="000000"/>
                <w:sz w:val="24"/>
                <w:szCs w:val="24"/>
                <w:lang w:val="en-IN"/>
              </w:rPr>
              <w:lastRenderedPageBreak/>
              <w:t>professionally</w:t>
            </w:r>
          </w:p>
        </w:tc>
        <w:tc>
          <w:tcPr>
            <w:tcW w:w="2394" w:type="dxa"/>
          </w:tcPr>
          <w:p w14:paraId="6C86B8BE" w14:textId="5313D767" w:rsidR="00A74455" w:rsidRDefault="00CF51C1">
            <w:pPr>
              <w:spacing w:line="360" w:lineRule="auto"/>
              <w:jc w:val="center"/>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lastRenderedPageBreak/>
              <w:t xml:space="preserve">Within </w:t>
            </w:r>
            <w:r w:rsidR="00B852BF">
              <w:rPr>
                <w:rFonts w:ascii="Times New Roman" w:hAnsi="Times New Roman" w:cs="Times New Roman"/>
                <w:color w:val="000000"/>
                <w:sz w:val="24"/>
                <w:szCs w:val="24"/>
                <w:lang w:val="en-IN"/>
              </w:rPr>
              <w:t>1year</w:t>
            </w:r>
          </w:p>
        </w:tc>
      </w:tr>
    </w:tbl>
    <w:p w14:paraId="1433D5D3" w14:textId="77777777" w:rsidR="00A74455" w:rsidRDefault="00CF51C1">
      <w:pPr>
        <w:spacing w:line="360" w:lineRule="auto"/>
        <w:jc w:val="center"/>
        <w:rPr>
          <w:rFonts w:ascii="Times New Roman" w:hAnsi="Times New Roman" w:cs="Times New Roman"/>
          <w:b/>
          <w:color w:val="000000"/>
          <w:sz w:val="24"/>
          <w:szCs w:val="24"/>
          <w:lang w:val="en-IN"/>
        </w:rPr>
      </w:pPr>
      <w:r>
        <w:rPr>
          <w:rFonts w:ascii="Times New Roman" w:hAnsi="Times New Roman" w:cs="Times New Roman"/>
          <w:b/>
          <w:color w:val="000000"/>
          <w:sz w:val="24"/>
          <w:szCs w:val="24"/>
          <w:lang w:val="en-IN"/>
        </w:rPr>
        <w:t>Table 1: Planning for personal Career Development</w:t>
      </w:r>
    </w:p>
    <w:p w14:paraId="239EB48E" w14:textId="0406F87C" w:rsidR="00A74455" w:rsidRDefault="00CF51C1">
      <w:pPr>
        <w:spacing w:line="360" w:lineRule="auto"/>
        <w:jc w:val="center"/>
        <w:rPr>
          <w:rFonts w:cs="Times New Roman"/>
          <w:color w:val="000000"/>
          <w:lang w:val="en-IN"/>
        </w:rPr>
      </w:pPr>
      <w:r>
        <w:rPr>
          <w:rFonts w:ascii="Times New Roman" w:hAnsi="Times New Roman" w:cs="Times New Roman"/>
          <w:i/>
          <w:color w:val="000000"/>
          <w:sz w:val="24"/>
          <w:szCs w:val="24"/>
          <w:lang w:val="en-IN"/>
        </w:rPr>
        <w:t xml:space="preserve">(Source: Developed by </w:t>
      </w:r>
      <w:r w:rsidR="00240089">
        <w:rPr>
          <w:rFonts w:ascii="Times New Roman" w:hAnsi="Times New Roman" w:cs="Times New Roman"/>
          <w:i/>
          <w:color w:val="000000"/>
          <w:sz w:val="24"/>
          <w:szCs w:val="24"/>
          <w:lang w:val="en-IN"/>
        </w:rPr>
        <w:t>Georgiana Iliescu)</w:t>
      </w:r>
    </w:p>
    <w:p w14:paraId="1A816835" w14:textId="77777777"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Individual Planning for Professional Development as an HR manager</w:t>
      </w:r>
    </w:p>
    <w:tbl>
      <w:tblPr>
        <w:tblStyle w:val="TableGrid"/>
        <w:tblW w:w="0" w:type="auto"/>
        <w:tblLook w:val="04A0" w:firstRow="1" w:lastRow="0" w:firstColumn="1" w:lastColumn="0" w:noHBand="0" w:noVBand="1"/>
      </w:tblPr>
      <w:tblGrid>
        <w:gridCol w:w="2764"/>
        <w:gridCol w:w="3619"/>
        <w:gridCol w:w="3192"/>
      </w:tblGrid>
      <w:tr w:rsidR="00A74455" w14:paraId="63DBDDB9" w14:textId="77777777">
        <w:tc>
          <w:tcPr>
            <w:tcW w:w="2764" w:type="dxa"/>
          </w:tcPr>
          <w:p w14:paraId="71876AB4" w14:textId="77777777" w:rsidR="00A74455" w:rsidRDefault="00CF51C1">
            <w:pPr>
              <w:spacing w:line="360" w:lineRule="auto"/>
              <w:jc w:val="center"/>
              <w:rPr>
                <w:rFonts w:ascii="Times New Roman" w:hAnsi="Times New Roman" w:cs="Times New Roman"/>
                <w:b/>
                <w:color w:val="000000"/>
                <w:sz w:val="24"/>
                <w:szCs w:val="24"/>
                <w:lang w:val="en-IN"/>
              </w:rPr>
            </w:pPr>
            <w:r>
              <w:rPr>
                <w:rFonts w:ascii="Times New Roman" w:hAnsi="Times New Roman" w:cs="Times New Roman"/>
                <w:b/>
                <w:color w:val="000000"/>
                <w:sz w:val="24"/>
                <w:szCs w:val="24"/>
              </w:rPr>
              <w:t>Employment Goals</w:t>
            </w:r>
          </w:p>
        </w:tc>
        <w:tc>
          <w:tcPr>
            <w:tcW w:w="3619" w:type="dxa"/>
          </w:tcPr>
          <w:p w14:paraId="73157718" w14:textId="77777777" w:rsidR="00A74455" w:rsidRDefault="00CF51C1">
            <w:pPr>
              <w:spacing w:line="360" w:lineRule="auto"/>
              <w:jc w:val="center"/>
              <w:rPr>
                <w:rFonts w:ascii="Times New Roman" w:hAnsi="Times New Roman" w:cs="Times New Roman"/>
                <w:b/>
                <w:color w:val="000000"/>
                <w:sz w:val="24"/>
                <w:szCs w:val="24"/>
                <w:lang w:val="en-IN"/>
              </w:rPr>
            </w:pPr>
            <w:r>
              <w:rPr>
                <w:rFonts w:ascii="Times New Roman" w:hAnsi="Times New Roman" w:cs="Times New Roman"/>
                <w:b/>
                <w:color w:val="000000"/>
                <w:sz w:val="24"/>
                <w:szCs w:val="24"/>
                <w:lang w:val="en-IN"/>
              </w:rPr>
              <w:t>Skills or Competencies</w:t>
            </w:r>
          </w:p>
        </w:tc>
        <w:tc>
          <w:tcPr>
            <w:tcW w:w="3192" w:type="dxa"/>
          </w:tcPr>
          <w:p w14:paraId="1986CFBA" w14:textId="77777777" w:rsidR="00A74455" w:rsidRDefault="00CF51C1">
            <w:pPr>
              <w:spacing w:line="360" w:lineRule="auto"/>
              <w:jc w:val="center"/>
              <w:rPr>
                <w:rFonts w:ascii="Times New Roman" w:hAnsi="Times New Roman" w:cs="Times New Roman"/>
                <w:b/>
                <w:color w:val="000000"/>
                <w:sz w:val="24"/>
                <w:szCs w:val="24"/>
                <w:lang w:val="en-IN"/>
              </w:rPr>
            </w:pPr>
            <w:r>
              <w:rPr>
                <w:rFonts w:ascii="Times New Roman" w:hAnsi="Times New Roman" w:cs="Times New Roman"/>
                <w:b/>
                <w:color w:val="000000"/>
                <w:sz w:val="24"/>
                <w:szCs w:val="24"/>
                <w:lang w:val="en-IN"/>
              </w:rPr>
              <w:t>Resources</w:t>
            </w:r>
          </w:p>
        </w:tc>
      </w:tr>
      <w:tr w:rsidR="00A74455" w14:paraId="766E9416" w14:textId="77777777">
        <w:tc>
          <w:tcPr>
            <w:tcW w:w="2764" w:type="dxa"/>
          </w:tcPr>
          <w:p w14:paraId="04D5E32B" w14:textId="77777777" w:rsidR="00A74455" w:rsidRDefault="00CF51C1">
            <w:pPr>
              <w:spacing w:line="360" w:lineRule="auto"/>
              <w:jc w:val="center"/>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Long-Range Goal</w:t>
            </w:r>
          </w:p>
        </w:tc>
        <w:tc>
          <w:tcPr>
            <w:tcW w:w="3619" w:type="dxa"/>
          </w:tcPr>
          <w:p w14:paraId="1C789DBF" w14:textId="77777777" w:rsidR="00A74455" w:rsidRDefault="00CF51C1">
            <w:pPr>
              <w:pStyle w:val="ListParagraph"/>
              <w:numPr>
                <w:ilvl w:val="0"/>
                <w:numId w:val="2"/>
              </w:numPr>
              <w:spacing w:line="360" w:lineRule="auto"/>
              <w:jc w:val="both"/>
              <w:rPr>
                <w:rFonts w:ascii="Times New Roman" w:hAnsi="Times New Roman" w:cs="Times New Roman"/>
                <w:b/>
                <w:color w:val="000000"/>
                <w:sz w:val="24"/>
                <w:szCs w:val="24"/>
                <w:lang w:val="en-IN"/>
              </w:rPr>
            </w:pPr>
            <w:r>
              <w:rPr>
                <w:rFonts w:ascii="Times New Roman" w:hAnsi="Times New Roman" w:cs="Times New Roman"/>
                <w:color w:val="000000"/>
                <w:sz w:val="24"/>
                <w:szCs w:val="24"/>
                <w:lang w:val="en-IN"/>
              </w:rPr>
              <w:t>Skills of managing human resources</w:t>
            </w:r>
          </w:p>
          <w:p w14:paraId="5A4879E8" w14:textId="77777777" w:rsidR="00A74455" w:rsidRDefault="00CF51C1">
            <w:pPr>
              <w:pStyle w:val="ListParagraph"/>
              <w:numPr>
                <w:ilvl w:val="0"/>
                <w:numId w:val="2"/>
              </w:numPr>
              <w:spacing w:line="360" w:lineRule="auto"/>
              <w:jc w:val="both"/>
              <w:rPr>
                <w:rFonts w:ascii="Times New Roman" w:hAnsi="Times New Roman" w:cs="Times New Roman"/>
                <w:b/>
                <w:color w:val="000000"/>
                <w:sz w:val="24"/>
                <w:szCs w:val="24"/>
                <w:lang w:val="en-IN"/>
              </w:rPr>
            </w:pPr>
            <w:r>
              <w:rPr>
                <w:rFonts w:ascii="Times New Roman" w:hAnsi="Times New Roman" w:cs="Times New Roman"/>
                <w:color w:val="000000"/>
                <w:sz w:val="24"/>
                <w:szCs w:val="24"/>
                <w:lang w:val="en-IN"/>
              </w:rPr>
              <w:t>Change in long term policies regarding salaries of employees</w:t>
            </w:r>
          </w:p>
          <w:p w14:paraId="2979AB19" w14:textId="77777777" w:rsidR="00A74455" w:rsidRDefault="00CF51C1">
            <w:pPr>
              <w:pStyle w:val="ListParagraph"/>
              <w:numPr>
                <w:ilvl w:val="0"/>
                <w:numId w:val="2"/>
              </w:numPr>
              <w:spacing w:line="360" w:lineRule="auto"/>
              <w:jc w:val="both"/>
              <w:rPr>
                <w:rFonts w:ascii="Times New Roman" w:hAnsi="Times New Roman" w:cs="Times New Roman"/>
                <w:b/>
                <w:color w:val="000000"/>
                <w:sz w:val="24"/>
                <w:szCs w:val="24"/>
                <w:lang w:val="en-IN"/>
              </w:rPr>
            </w:pPr>
            <w:r>
              <w:rPr>
                <w:rFonts w:ascii="Times New Roman" w:hAnsi="Times New Roman" w:cs="Times New Roman"/>
                <w:color w:val="000000"/>
                <w:sz w:val="24"/>
                <w:szCs w:val="24"/>
                <w:lang w:val="en-IN"/>
              </w:rPr>
              <w:t>Developing long term value to the organization</w:t>
            </w:r>
          </w:p>
        </w:tc>
        <w:tc>
          <w:tcPr>
            <w:tcW w:w="3192" w:type="dxa"/>
          </w:tcPr>
          <w:p w14:paraId="3BA5B48D" w14:textId="77777777" w:rsidR="00A74455" w:rsidRDefault="00CF51C1">
            <w:pPr>
              <w:pStyle w:val="ListParagraph"/>
              <w:numPr>
                <w:ilvl w:val="0"/>
                <w:numId w:val="2"/>
              </w:num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 xml:space="preserve">Appropriate Fund for training and </w:t>
            </w:r>
            <w:r>
              <w:rPr>
                <w:rFonts w:ascii="Times New Roman" w:hAnsi="Times New Roman" w:cs="Times New Roman"/>
                <w:color w:val="000000"/>
                <w:sz w:val="24"/>
                <w:szCs w:val="24"/>
                <w:lang w:val="en-IN"/>
              </w:rPr>
              <w:t>development</w:t>
            </w:r>
          </w:p>
          <w:p w14:paraId="5F0C5039" w14:textId="77777777" w:rsidR="00A74455" w:rsidRDefault="00CF51C1">
            <w:pPr>
              <w:pStyle w:val="ListParagraph"/>
              <w:numPr>
                <w:ilvl w:val="0"/>
                <w:numId w:val="2"/>
              </w:num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Interaction with trustworthy people</w:t>
            </w:r>
          </w:p>
        </w:tc>
      </w:tr>
      <w:tr w:rsidR="00A74455" w14:paraId="23AB29B7" w14:textId="77777777">
        <w:tc>
          <w:tcPr>
            <w:tcW w:w="2764" w:type="dxa"/>
          </w:tcPr>
          <w:p w14:paraId="0B341A17" w14:textId="77777777" w:rsidR="00A74455" w:rsidRDefault="00CF51C1">
            <w:pPr>
              <w:spacing w:line="360" w:lineRule="auto"/>
              <w:jc w:val="center"/>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Short Range Goal</w:t>
            </w:r>
          </w:p>
        </w:tc>
        <w:tc>
          <w:tcPr>
            <w:tcW w:w="3619" w:type="dxa"/>
          </w:tcPr>
          <w:p w14:paraId="68D98ED6" w14:textId="77777777" w:rsidR="00A74455" w:rsidRDefault="00CF51C1">
            <w:pPr>
              <w:pStyle w:val="ListParagraph"/>
              <w:numPr>
                <w:ilvl w:val="0"/>
                <w:numId w:val="5"/>
              </w:numPr>
              <w:spacing w:line="360" w:lineRule="auto"/>
              <w:jc w:val="both"/>
              <w:rPr>
                <w:rFonts w:ascii="Times New Roman" w:hAnsi="Times New Roman" w:cs="Times New Roman"/>
                <w:b/>
                <w:i/>
                <w:color w:val="000000"/>
                <w:sz w:val="24"/>
                <w:szCs w:val="24"/>
                <w:lang w:val="en-IN"/>
              </w:rPr>
            </w:pPr>
            <w:r>
              <w:rPr>
                <w:rFonts w:ascii="Times New Roman" w:hAnsi="Times New Roman" w:cs="Times New Roman"/>
                <w:color w:val="000000"/>
                <w:sz w:val="24"/>
                <w:szCs w:val="24"/>
                <w:lang w:val="en-IN"/>
              </w:rPr>
              <w:t xml:space="preserve">Skills for </w:t>
            </w:r>
            <w:r>
              <w:rPr>
                <w:rFonts w:ascii="Times New Roman" w:hAnsi="Times New Roman" w:cs="Times New Roman"/>
                <w:b/>
                <w:i/>
                <w:color w:val="000000"/>
                <w:sz w:val="24"/>
                <w:szCs w:val="24"/>
                <w:lang w:val="en-IN"/>
              </w:rPr>
              <w:t>managing day to day activities of the HR department</w:t>
            </w:r>
          </w:p>
          <w:p w14:paraId="7D49A791" w14:textId="77777777" w:rsidR="00A74455" w:rsidRDefault="00CF51C1">
            <w:pPr>
              <w:pStyle w:val="ListParagraph"/>
              <w:numPr>
                <w:ilvl w:val="0"/>
                <w:numId w:val="5"/>
              </w:num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 xml:space="preserve">Skills of </w:t>
            </w:r>
            <w:r>
              <w:rPr>
                <w:rFonts w:ascii="Times New Roman" w:hAnsi="Times New Roman" w:cs="Times New Roman"/>
                <w:b/>
                <w:i/>
                <w:color w:val="000000"/>
                <w:sz w:val="24"/>
                <w:szCs w:val="24"/>
                <w:lang w:val="en-IN"/>
              </w:rPr>
              <w:t>developing a plan</w:t>
            </w:r>
            <w:r>
              <w:rPr>
                <w:rFonts w:ascii="Times New Roman" w:hAnsi="Times New Roman" w:cs="Times New Roman"/>
                <w:color w:val="000000"/>
                <w:sz w:val="24"/>
                <w:szCs w:val="24"/>
                <w:lang w:val="en-IN"/>
              </w:rPr>
              <w:t xml:space="preserve"> for ensuring day to day activities</w:t>
            </w:r>
          </w:p>
          <w:p w14:paraId="0DAE613C" w14:textId="77777777" w:rsidR="00A74455" w:rsidRDefault="00CF51C1">
            <w:pPr>
              <w:pStyle w:val="ListParagraph"/>
              <w:numPr>
                <w:ilvl w:val="0"/>
                <w:numId w:val="5"/>
              </w:num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Coordination with other departments</w:t>
            </w:r>
          </w:p>
        </w:tc>
        <w:tc>
          <w:tcPr>
            <w:tcW w:w="3192" w:type="dxa"/>
          </w:tcPr>
          <w:p w14:paraId="75D50280" w14:textId="77777777" w:rsidR="00A74455" w:rsidRDefault="00CF51C1">
            <w:pPr>
              <w:pStyle w:val="ListParagraph"/>
              <w:numPr>
                <w:ilvl w:val="0"/>
                <w:numId w:val="5"/>
              </w:num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Enormous fund</w:t>
            </w:r>
          </w:p>
          <w:p w14:paraId="07CDE230" w14:textId="77777777" w:rsidR="00A74455" w:rsidRDefault="00CF51C1">
            <w:pPr>
              <w:pStyle w:val="ListParagraph"/>
              <w:numPr>
                <w:ilvl w:val="0"/>
                <w:numId w:val="5"/>
              </w:num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 xml:space="preserve">Skilled </w:t>
            </w:r>
            <w:r>
              <w:rPr>
                <w:rFonts w:ascii="Times New Roman" w:hAnsi="Times New Roman" w:cs="Times New Roman"/>
                <w:color w:val="000000"/>
                <w:sz w:val="24"/>
                <w:szCs w:val="24"/>
                <w:lang w:val="en-IN"/>
              </w:rPr>
              <w:t>workers</w:t>
            </w:r>
          </w:p>
          <w:p w14:paraId="006AFE51" w14:textId="77777777" w:rsidR="00A74455" w:rsidRDefault="00A74455">
            <w:pPr>
              <w:pStyle w:val="ListParagraph"/>
              <w:spacing w:line="360" w:lineRule="auto"/>
              <w:ind w:left="643"/>
              <w:jc w:val="both"/>
              <w:rPr>
                <w:rFonts w:ascii="Times New Roman" w:hAnsi="Times New Roman" w:cs="Times New Roman"/>
                <w:color w:val="000000"/>
                <w:sz w:val="24"/>
                <w:szCs w:val="24"/>
                <w:lang w:val="en-IN"/>
              </w:rPr>
            </w:pPr>
          </w:p>
        </w:tc>
      </w:tr>
    </w:tbl>
    <w:p w14:paraId="786C2579" w14:textId="77777777" w:rsidR="00A74455" w:rsidRDefault="00CF51C1">
      <w:pPr>
        <w:spacing w:line="360" w:lineRule="auto"/>
        <w:jc w:val="center"/>
        <w:rPr>
          <w:rFonts w:ascii="Times New Roman" w:hAnsi="Times New Roman" w:cs="Times New Roman"/>
          <w:b/>
          <w:color w:val="000000"/>
          <w:sz w:val="24"/>
          <w:szCs w:val="24"/>
          <w:lang w:val="en-IN"/>
        </w:rPr>
      </w:pPr>
      <w:r>
        <w:rPr>
          <w:rFonts w:ascii="Times New Roman" w:hAnsi="Times New Roman" w:cs="Times New Roman"/>
          <w:b/>
          <w:color w:val="000000"/>
          <w:sz w:val="24"/>
          <w:szCs w:val="24"/>
          <w:lang w:val="en-IN"/>
        </w:rPr>
        <w:t>Table 2: Individual Planning for Professional Development</w:t>
      </w:r>
    </w:p>
    <w:p w14:paraId="67E6900C" w14:textId="1215EEF4" w:rsidR="00A74455" w:rsidRDefault="00CF51C1">
      <w:pPr>
        <w:spacing w:line="360" w:lineRule="auto"/>
        <w:jc w:val="center"/>
        <w:rPr>
          <w:rFonts w:ascii="Times New Roman" w:hAnsi="Times New Roman" w:cs="Times New Roman"/>
          <w:i/>
          <w:color w:val="000000"/>
          <w:sz w:val="24"/>
          <w:szCs w:val="24"/>
          <w:lang w:val="en-IN"/>
        </w:rPr>
      </w:pPr>
      <w:r>
        <w:rPr>
          <w:rFonts w:ascii="Times New Roman" w:hAnsi="Times New Roman" w:cs="Times New Roman"/>
          <w:i/>
          <w:color w:val="000000"/>
          <w:sz w:val="24"/>
          <w:szCs w:val="24"/>
          <w:lang w:val="en-IN"/>
        </w:rPr>
        <w:t>(Source: Developed by Autho</w:t>
      </w:r>
      <w:r w:rsidR="00240089">
        <w:rPr>
          <w:rFonts w:ascii="Times New Roman" w:hAnsi="Times New Roman" w:cs="Times New Roman"/>
          <w:i/>
          <w:color w:val="000000"/>
          <w:sz w:val="24"/>
          <w:szCs w:val="24"/>
          <w:lang w:val="en-IN"/>
        </w:rPr>
        <w:t>r-Georgiana Iliescu</w:t>
      </w:r>
      <w:r>
        <w:rPr>
          <w:rFonts w:ascii="Times New Roman" w:hAnsi="Times New Roman" w:cs="Times New Roman"/>
          <w:i/>
          <w:color w:val="000000"/>
          <w:sz w:val="24"/>
          <w:szCs w:val="24"/>
          <w:lang w:val="en-IN"/>
        </w:rPr>
        <w:t>)</w:t>
      </w:r>
    </w:p>
    <w:p w14:paraId="133112F9" w14:textId="77777777"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Collaborative planning to act as an HR manager</w:t>
      </w:r>
    </w:p>
    <w:tbl>
      <w:tblPr>
        <w:tblStyle w:val="TableGrid"/>
        <w:tblW w:w="0" w:type="auto"/>
        <w:tblLook w:val="04A0" w:firstRow="1" w:lastRow="0" w:firstColumn="1" w:lastColumn="0" w:noHBand="0" w:noVBand="1"/>
      </w:tblPr>
      <w:tblGrid>
        <w:gridCol w:w="2353"/>
        <w:gridCol w:w="7222"/>
      </w:tblGrid>
      <w:tr w:rsidR="00A74455" w14:paraId="38FB3076" w14:textId="77777777">
        <w:tc>
          <w:tcPr>
            <w:tcW w:w="2353" w:type="dxa"/>
          </w:tcPr>
          <w:p w14:paraId="5CB1A289" w14:textId="77777777"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Stakeholders</w:t>
            </w:r>
          </w:p>
        </w:tc>
        <w:tc>
          <w:tcPr>
            <w:tcW w:w="7222" w:type="dxa"/>
          </w:tcPr>
          <w:p w14:paraId="25B557EF" w14:textId="77777777"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Planning for managing Stakeholders</w:t>
            </w:r>
          </w:p>
        </w:tc>
      </w:tr>
      <w:tr w:rsidR="00A74455" w14:paraId="64F17F22" w14:textId="77777777">
        <w:tc>
          <w:tcPr>
            <w:tcW w:w="2353" w:type="dxa"/>
          </w:tcPr>
          <w:p w14:paraId="177EE108" w14:textId="77777777"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Owner</w:t>
            </w:r>
          </w:p>
        </w:tc>
        <w:tc>
          <w:tcPr>
            <w:tcW w:w="7222" w:type="dxa"/>
          </w:tcPr>
          <w:p w14:paraId="798BB24A" w14:textId="77777777" w:rsidR="00A74455" w:rsidRDefault="00CF51C1">
            <w:pPr>
              <w:pStyle w:val="ListParagraph"/>
              <w:numPr>
                <w:ilvl w:val="0"/>
                <w:numId w:val="6"/>
              </w:numPr>
              <w:spacing w:line="360" w:lineRule="auto"/>
              <w:jc w:val="both"/>
              <w:rPr>
                <w:rFonts w:ascii="Times New Roman" w:hAnsi="Times New Roman" w:cs="Times New Roman"/>
                <w:b/>
                <w:i/>
                <w:color w:val="000000"/>
                <w:sz w:val="24"/>
                <w:szCs w:val="24"/>
                <w:lang w:val="en-IN"/>
              </w:rPr>
            </w:pPr>
            <w:r>
              <w:rPr>
                <w:rFonts w:ascii="Times New Roman" w:hAnsi="Times New Roman" w:cs="Times New Roman"/>
                <w:color w:val="000000"/>
                <w:sz w:val="24"/>
                <w:szCs w:val="24"/>
                <w:lang w:val="en-IN"/>
              </w:rPr>
              <w:t xml:space="preserve">Effective fund management by offering an </w:t>
            </w:r>
            <w:r>
              <w:rPr>
                <w:rFonts w:ascii="Times New Roman" w:hAnsi="Times New Roman" w:cs="Times New Roman"/>
                <w:color w:val="000000"/>
                <w:sz w:val="24"/>
                <w:szCs w:val="24"/>
                <w:lang w:val="en-IN"/>
              </w:rPr>
              <w:t>appropriate salary to the appropriate candidate</w:t>
            </w:r>
          </w:p>
          <w:p w14:paraId="7F43BE89" w14:textId="77777777" w:rsidR="00A74455" w:rsidRDefault="00CF51C1">
            <w:pPr>
              <w:pStyle w:val="ListParagraph"/>
              <w:numPr>
                <w:ilvl w:val="0"/>
                <w:numId w:val="6"/>
              </w:numPr>
              <w:spacing w:line="360" w:lineRule="auto"/>
              <w:jc w:val="both"/>
              <w:rPr>
                <w:rFonts w:ascii="Times New Roman" w:hAnsi="Times New Roman" w:cs="Times New Roman"/>
                <w:b/>
                <w:i/>
                <w:color w:val="000000"/>
                <w:sz w:val="24"/>
                <w:szCs w:val="24"/>
                <w:lang w:val="en-IN"/>
              </w:rPr>
            </w:pPr>
            <w:r>
              <w:rPr>
                <w:rFonts w:ascii="Times New Roman" w:hAnsi="Times New Roman" w:cs="Times New Roman"/>
                <w:color w:val="000000"/>
                <w:sz w:val="24"/>
                <w:szCs w:val="24"/>
                <w:lang w:val="en-IN"/>
              </w:rPr>
              <w:t>Enhancing value to the owner by acquiring productive talent</w:t>
            </w:r>
          </w:p>
        </w:tc>
      </w:tr>
      <w:tr w:rsidR="00A74455" w14:paraId="75093849" w14:textId="77777777">
        <w:tc>
          <w:tcPr>
            <w:tcW w:w="2353" w:type="dxa"/>
          </w:tcPr>
          <w:p w14:paraId="1FA734D0" w14:textId="77777777"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rPr>
              <w:lastRenderedPageBreak/>
              <w:t>E</w:t>
            </w:r>
            <w:proofErr w:type="spellStart"/>
            <w:r>
              <w:rPr>
                <w:rFonts w:ascii="Times New Roman" w:hAnsi="Times New Roman" w:cs="Times New Roman"/>
                <w:b/>
                <w:i/>
                <w:color w:val="000000"/>
                <w:sz w:val="24"/>
                <w:szCs w:val="24"/>
                <w:lang w:val="en-IN"/>
              </w:rPr>
              <w:t>mployees</w:t>
            </w:r>
            <w:proofErr w:type="spellEnd"/>
          </w:p>
        </w:tc>
        <w:tc>
          <w:tcPr>
            <w:tcW w:w="7222" w:type="dxa"/>
          </w:tcPr>
          <w:p w14:paraId="6CA1D3E5" w14:textId="77777777" w:rsidR="00A74455" w:rsidRDefault="00CF51C1">
            <w:pPr>
              <w:pStyle w:val="ListParagraph"/>
              <w:numPr>
                <w:ilvl w:val="0"/>
                <w:numId w:val="6"/>
              </w:num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Offering competitive packages</w:t>
            </w:r>
          </w:p>
          <w:p w14:paraId="174AEB36" w14:textId="77777777" w:rsidR="00A74455" w:rsidRDefault="00CF51C1">
            <w:pPr>
              <w:pStyle w:val="ListParagraph"/>
              <w:numPr>
                <w:ilvl w:val="0"/>
                <w:numId w:val="6"/>
              </w:num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Revision of salary based on the performance</w:t>
            </w:r>
          </w:p>
          <w:p w14:paraId="302E2333" w14:textId="77777777" w:rsidR="00A74455" w:rsidRDefault="00CF51C1">
            <w:pPr>
              <w:pStyle w:val="ListParagraph"/>
              <w:numPr>
                <w:ilvl w:val="0"/>
                <w:numId w:val="6"/>
              </w:num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 xml:space="preserve">Providing additional benefits based on evaluating </w:t>
            </w:r>
            <w:r>
              <w:rPr>
                <w:rFonts w:ascii="Times New Roman" w:hAnsi="Times New Roman" w:cs="Times New Roman"/>
                <w:color w:val="000000"/>
                <w:sz w:val="24"/>
                <w:szCs w:val="24"/>
                <w:lang w:val="en-IN"/>
              </w:rPr>
              <w:t>requirements</w:t>
            </w:r>
          </w:p>
        </w:tc>
      </w:tr>
      <w:tr w:rsidR="00A74455" w14:paraId="7CDBCBAA" w14:textId="77777777">
        <w:tc>
          <w:tcPr>
            <w:tcW w:w="2353" w:type="dxa"/>
          </w:tcPr>
          <w:p w14:paraId="7DC143C6" w14:textId="77777777" w:rsidR="00A74455" w:rsidRDefault="00CF51C1">
            <w:pPr>
              <w:spacing w:line="360" w:lineRule="auto"/>
              <w:jc w:val="both"/>
              <w:rPr>
                <w:rFonts w:ascii="Times New Roman" w:hAnsi="Times New Roman" w:cs="Times New Roman"/>
                <w:b/>
                <w:i/>
                <w:color w:val="000000"/>
                <w:sz w:val="24"/>
                <w:szCs w:val="24"/>
                <w:lang w:val="en-IN"/>
              </w:rPr>
            </w:pPr>
            <w:r>
              <w:rPr>
                <w:rFonts w:ascii="Times New Roman" w:hAnsi="Times New Roman" w:cs="Times New Roman"/>
                <w:b/>
                <w:i/>
                <w:color w:val="000000"/>
                <w:sz w:val="24"/>
                <w:szCs w:val="24"/>
                <w:lang w:val="en-IN"/>
              </w:rPr>
              <w:t>Insurance Companies</w:t>
            </w:r>
          </w:p>
        </w:tc>
        <w:tc>
          <w:tcPr>
            <w:tcW w:w="7222" w:type="dxa"/>
          </w:tcPr>
          <w:p w14:paraId="7A51FB7C" w14:textId="77777777" w:rsidR="00A74455" w:rsidRDefault="00CF51C1">
            <w:pPr>
              <w:pStyle w:val="ListParagraph"/>
              <w:numPr>
                <w:ilvl w:val="0"/>
                <w:numId w:val="6"/>
              </w:num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Tie Up with insurance organizations after identifying benefits of the own entity</w:t>
            </w:r>
          </w:p>
          <w:p w14:paraId="3629CE4A" w14:textId="77777777" w:rsidR="00A74455" w:rsidRDefault="00CF51C1">
            <w:pPr>
              <w:pStyle w:val="ListParagraph"/>
              <w:numPr>
                <w:ilvl w:val="0"/>
                <w:numId w:val="6"/>
              </w:num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Discussion with top-level management regarding tie-up</w:t>
            </w:r>
          </w:p>
        </w:tc>
      </w:tr>
    </w:tbl>
    <w:p w14:paraId="17213059" w14:textId="77777777" w:rsidR="00A74455" w:rsidRDefault="00CF51C1">
      <w:pPr>
        <w:spacing w:line="360" w:lineRule="auto"/>
        <w:jc w:val="center"/>
        <w:rPr>
          <w:rFonts w:ascii="Times New Roman" w:hAnsi="Times New Roman" w:cs="Times New Roman"/>
          <w:b/>
          <w:color w:val="000000"/>
          <w:sz w:val="24"/>
          <w:szCs w:val="24"/>
          <w:lang w:val="en-IN"/>
        </w:rPr>
      </w:pPr>
      <w:r>
        <w:rPr>
          <w:rFonts w:ascii="Times New Roman" w:hAnsi="Times New Roman" w:cs="Times New Roman"/>
          <w:b/>
          <w:color w:val="000000"/>
          <w:sz w:val="24"/>
          <w:szCs w:val="24"/>
          <w:lang w:val="en-IN"/>
        </w:rPr>
        <w:t>Table 3: Collaborative Planning</w:t>
      </w:r>
    </w:p>
    <w:p w14:paraId="6F4875E9" w14:textId="1D0AB786" w:rsidR="00A74455" w:rsidRDefault="00A74455" w:rsidP="00240089">
      <w:pPr>
        <w:spacing w:line="360" w:lineRule="auto"/>
        <w:rPr>
          <w:rFonts w:ascii="Times New Roman" w:hAnsi="Times New Roman" w:cs="Times New Roman"/>
          <w:i/>
          <w:color w:val="000000"/>
          <w:sz w:val="24"/>
          <w:szCs w:val="24"/>
          <w:lang w:val="en-IN"/>
        </w:rPr>
      </w:pPr>
    </w:p>
    <w:p w14:paraId="49E05299" w14:textId="77777777" w:rsidR="00A74455" w:rsidRDefault="00CF51C1">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For ensuring efficient collaboration with stakeholders as well as to meet all their developmental goals appropriately, I must act towards improving my communication as well as time management skills too. Though communication is my strength, improving it wo</w:t>
      </w:r>
      <w:r>
        <w:rPr>
          <w:rFonts w:ascii="Times New Roman" w:hAnsi="Times New Roman" w:cs="Times New Roman"/>
          <w:color w:val="000000"/>
          <w:sz w:val="24"/>
          <w:szCs w:val="24"/>
        </w:rPr>
        <w:t>uld help in efficient professional communication with stakeholders. On the other hand, time management is an area of development for me, as identified during the role-play activities, and thus, I plan to join relevant workshops as well as read different bo</w:t>
      </w:r>
      <w:r>
        <w:rPr>
          <w:rFonts w:ascii="Times New Roman" w:hAnsi="Times New Roman" w:cs="Times New Roman"/>
          <w:color w:val="000000"/>
          <w:sz w:val="24"/>
          <w:szCs w:val="24"/>
        </w:rPr>
        <w:t>oks relevant to the topic, to improve my time management skills within a month or two.</w:t>
      </w:r>
    </w:p>
    <w:p w14:paraId="3DCD813D" w14:textId="77777777" w:rsidR="00A74455" w:rsidRDefault="00CF51C1">
      <w:pPr>
        <w:pStyle w:val="Heading1"/>
        <w:rPr>
          <w:rFonts w:cs="Times New Roman"/>
          <w:lang w:val="en-IN"/>
        </w:rPr>
      </w:pPr>
      <w:bookmarkStart w:id="5" w:name="_Toc48994586"/>
      <w:r>
        <w:rPr>
          <w:rFonts w:cs="Times New Roman"/>
          <w:lang w:val="en-IN"/>
        </w:rPr>
        <w:t>Conclusion</w:t>
      </w:r>
      <w:bookmarkEnd w:id="5"/>
    </w:p>
    <w:p w14:paraId="0FE3C9D8" w14:textId="70432BE9" w:rsidR="00A74455" w:rsidRDefault="00CF51C1">
      <w:pPr>
        <w:spacing w:line="360" w:lineRule="auto"/>
        <w:jc w:val="both"/>
        <w:rPr>
          <w:rFonts w:ascii="Times New Roman" w:hAnsi="Times New Roman" w:cs="Times New Roman"/>
          <w:color w:val="000000"/>
          <w:sz w:val="24"/>
          <w:szCs w:val="24"/>
          <w:lang w:val="en-IN"/>
        </w:rPr>
      </w:pPr>
      <w:r>
        <w:rPr>
          <w:rFonts w:ascii="Times New Roman" w:hAnsi="Times New Roman" w:cs="Times New Roman"/>
          <w:color w:val="000000"/>
          <w:sz w:val="24"/>
          <w:szCs w:val="24"/>
          <w:lang w:val="en-IN"/>
        </w:rPr>
        <w:t>The overall discussion in the above states that role-play activity is essential to ensure career development of an individual. The reason is it provides pract</w:t>
      </w:r>
      <w:r>
        <w:rPr>
          <w:rFonts w:ascii="Times New Roman" w:hAnsi="Times New Roman" w:cs="Times New Roman"/>
          <w:color w:val="000000"/>
          <w:sz w:val="24"/>
          <w:szCs w:val="24"/>
          <w:lang w:val="en-IN"/>
        </w:rPr>
        <w:t xml:space="preserve">ical knowledge to ensure professional development. The practical knowledge of an individual helps to develop personality and it ensures the improvement in professional activity. The personal development planning has been </w:t>
      </w:r>
      <w:r w:rsidR="00240089">
        <w:rPr>
          <w:rFonts w:ascii="Times New Roman" w:hAnsi="Times New Roman" w:cs="Times New Roman"/>
          <w:color w:val="000000"/>
          <w:sz w:val="24"/>
          <w:szCs w:val="24"/>
          <w:lang w:val="en-IN"/>
        </w:rPr>
        <w:t>analysed</w:t>
      </w:r>
      <w:r>
        <w:rPr>
          <w:rFonts w:ascii="Times New Roman" w:hAnsi="Times New Roman" w:cs="Times New Roman"/>
          <w:color w:val="000000"/>
          <w:sz w:val="24"/>
          <w:szCs w:val="24"/>
          <w:lang w:val="en-IN"/>
        </w:rPr>
        <w:t xml:space="preserve"> in the study and it has he</w:t>
      </w:r>
      <w:r>
        <w:rPr>
          <w:rFonts w:ascii="Times New Roman" w:hAnsi="Times New Roman" w:cs="Times New Roman"/>
          <w:color w:val="000000"/>
          <w:sz w:val="24"/>
          <w:szCs w:val="24"/>
          <w:lang w:val="en-IN"/>
        </w:rPr>
        <w:t>lped to identify the importance of individual and collaborative planning. The professional HR management skill development has been identified from the study.</w:t>
      </w:r>
    </w:p>
    <w:p w14:paraId="30C31E4A" w14:textId="77777777" w:rsidR="00A74455" w:rsidRDefault="00CF51C1">
      <w:pPr>
        <w:spacing w:line="360" w:lineRule="auto"/>
        <w:jc w:val="both"/>
        <w:rPr>
          <w:rFonts w:ascii="Times New Roman" w:hAnsi="Times New Roman" w:cs="Times New Roman"/>
          <w:b/>
          <w:i/>
          <w:color w:val="FF0000"/>
          <w:sz w:val="24"/>
          <w:szCs w:val="24"/>
          <w:lang w:val="en-IN"/>
        </w:rPr>
      </w:pPr>
      <w:r>
        <w:rPr>
          <w:rFonts w:ascii="Times New Roman" w:hAnsi="Times New Roman" w:cs="Times New Roman"/>
          <w:b/>
          <w:i/>
          <w:color w:val="FF0000"/>
          <w:sz w:val="24"/>
          <w:szCs w:val="24"/>
          <w:lang w:val="en-IN"/>
        </w:rPr>
        <w:t>Personal Action Planning</w:t>
      </w:r>
    </w:p>
    <w:p w14:paraId="486DC6E9" w14:textId="77777777" w:rsidR="00A74455" w:rsidRDefault="00CF51C1">
      <w:pPr>
        <w:spacing w:line="360" w:lineRule="auto"/>
        <w:jc w:val="both"/>
        <w:rPr>
          <w:rFonts w:ascii="Times New Roman" w:hAnsi="Times New Roman" w:cs="Times New Roman"/>
          <w:b/>
          <w:color w:val="FF0000"/>
          <w:sz w:val="24"/>
          <w:szCs w:val="24"/>
          <w:lang w:val="en-IN"/>
        </w:rPr>
      </w:pPr>
      <w:r>
        <w:rPr>
          <w:rFonts w:ascii="Times New Roman" w:hAnsi="Times New Roman" w:cs="Times New Roman"/>
          <w:b/>
          <w:color w:val="FF0000"/>
          <w:sz w:val="24"/>
          <w:szCs w:val="24"/>
          <w:lang w:val="en-IN"/>
        </w:rPr>
        <w:t>Personal Development Action Planning</w:t>
      </w:r>
    </w:p>
    <w:tbl>
      <w:tblPr>
        <w:tblStyle w:val="TableGrid"/>
        <w:tblW w:w="0" w:type="auto"/>
        <w:tblLook w:val="04A0" w:firstRow="1" w:lastRow="0" w:firstColumn="1" w:lastColumn="0" w:noHBand="0" w:noVBand="1"/>
      </w:tblPr>
      <w:tblGrid>
        <w:gridCol w:w="2394"/>
        <w:gridCol w:w="2394"/>
        <w:gridCol w:w="2394"/>
        <w:gridCol w:w="2394"/>
      </w:tblGrid>
      <w:tr w:rsidR="00A74455" w14:paraId="53307504" w14:textId="77777777">
        <w:tc>
          <w:tcPr>
            <w:tcW w:w="2394" w:type="dxa"/>
          </w:tcPr>
          <w:p w14:paraId="3674C42B" w14:textId="77777777" w:rsidR="00A74455" w:rsidRDefault="00A74455">
            <w:pPr>
              <w:spacing w:line="360" w:lineRule="auto"/>
              <w:jc w:val="both"/>
              <w:rPr>
                <w:rFonts w:ascii="Times New Roman" w:hAnsi="Times New Roman" w:cs="Times New Roman"/>
                <w:b/>
                <w:color w:val="FF0000"/>
                <w:sz w:val="24"/>
                <w:szCs w:val="24"/>
                <w:lang w:val="en-IN"/>
              </w:rPr>
            </w:pPr>
          </w:p>
        </w:tc>
        <w:tc>
          <w:tcPr>
            <w:tcW w:w="2394" w:type="dxa"/>
          </w:tcPr>
          <w:p w14:paraId="38967233" w14:textId="77777777" w:rsidR="00A74455" w:rsidRDefault="00CF51C1">
            <w:pPr>
              <w:spacing w:line="360" w:lineRule="auto"/>
              <w:jc w:val="both"/>
              <w:rPr>
                <w:rFonts w:ascii="Times New Roman" w:hAnsi="Times New Roman" w:cs="Times New Roman"/>
                <w:b/>
                <w:color w:val="FF0000"/>
                <w:sz w:val="24"/>
                <w:szCs w:val="24"/>
                <w:lang w:val="en-IN"/>
              </w:rPr>
            </w:pPr>
            <w:r>
              <w:rPr>
                <w:rFonts w:ascii="Times New Roman" w:hAnsi="Times New Roman" w:cs="Times New Roman"/>
                <w:b/>
                <w:color w:val="FF0000"/>
                <w:sz w:val="24"/>
                <w:szCs w:val="24"/>
                <w:lang w:val="en-IN"/>
              </w:rPr>
              <w:t>Short Term Frame</w:t>
            </w:r>
          </w:p>
        </w:tc>
        <w:tc>
          <w:tcPr>
            <w:tcW w:w="2394" w:type="dxa"/>
          </w:tcPr>
          <w:p w14:paraId="7EA7DA6D" w14:textId="77777777" w:rsidR="00A74455" w:rsidRDefault="00CF51C1">
            <w:pPr>
              <w:spacing w:line="360" w:lineRule="auto"/>
              <w:jc w:val="both"/>
              <w:rPr>
                <w:rFonts w:ascii="Times New Roman" w:hAnsi="Times New Roman" w:cs="Times New Roman"/>
                <w:b/>
                <w:color w:val="FF0000"/>
                <w:sz w:val="24"/>
                <w:szCs w:val="24"/>
                <w:lang w:val="en-IN"/>
              </w:rPr>
            </w:pPr>
            <w:r>
              <w:rPr>
                <w:rFonts w:ascii="Times New Roman" w:hAnsi="Times New Roman" w:cs="Times New Roman"/>
                <w:b/>
                <w:color w:val="FF0000"/>
                <w:sz w:val="24"/>
                <w:szCs w:val="24"/>
                <w:lang w:val="en-IN"/>
              </w:rPr>
              <w:t>Mid Term Frame</w:t>
            </w:r>
          </w:p>
        </w:tc>
        <w:tc>
          <w:tcPr>
            <w:tcW w:w="2394" w:type="dxa"/>
          </w:tcPr>
          <w:p w14:paraId="087387E1" w14:textId="77777777" w:rsidR="00A74455" w:rsidRDefault="00CF51C1">
            <w:pPr>
              <w:spacing w:line="360" w:lineRule="auto"/>
              <w:jc w:val="both"/>
              <w:rPr>
                <w:rFonts w:ascii="Times New Roman" w:hAnsi="Times New Roman" w:cs="Times New Roman"/>
                <w:b/>
                <w:color w:val="FF0000"/>
                <w:sz w:val="24"/>
                <w:szCs w:val="24"/>
                <w:lang w:val="en-IN"/>
              </w:rPr>
            </w:pPr>
            <w:r>
              <w:rPr>
                <w:rFonts w:ascii="Times New Roman" w:hAnsi="Times New Roman" w:cs="Times New Roman"/>
                <w:b/>
                <w:color w:val="FF0000"/>
                <w:sz w:val="24"/>
                <w:szCs w:val="24"/>
                <w:lang w:val="en-IN"/>
              </w:rPr>
              <w:t>Lo</w:t>
            </w:r>
            <w:r>
              <w:rPr>
                <w:rFonts w:ascii="Times New Roman" w:hAnsi="Times New Roman" w:cs="Times New Roman"/>
                <w:b/>
                <w:color w:val="FF0000"/>
                <w:sz w:val="24"/>
                <w:szCs w:val="24"/>
                <w:lang w:val="en-IN"/>
              </w:rPr>
              <w:t>ng Term Frame</w:t>
            </w:r>
          </w:p>
        </w:tc>
      </w:tr>
      <w:tr w:rsidR="00A74455" w14:paraId="42079B6B" w14:textId="77777777">
        <w:tc>
          <w:tcPr>
            <w:tcW w:w="2394" w:type="dxa"/>
          </w:tcPr>
          <w:p w14:paraId="0505EFBA" w14:textId="77777777" w:rsidR="00A74455" w:rsidRDefault="00CF51C1">
            <w:pPr>
              <w:spacing w:line="360" w:lineRule="auto"/>
              <w:jc w:val="both"/>
              <w:rPr>
                <w:rFonts w:ascii="Times New Roman" w:hAnsi="Times New Roman" w:cs="Times New Roman"/>
                <w:b/>
                <w:color w:val="FF0000"/>
                <w:sz w:val="24"/>
                <w:szCs w:val="24"/>
                <w:lang w:val="en-IN"/>
              </w:rPr>
            </w:pPr>
            <w:r>
              <w:rPr>
                <w:rFonts w:ascii="Times New Roman" w:hAnsi="Times New Roman" w:cs="Times New Roman"/>
                <w:b/>
                <w:color w:val="FF0000"/>
                <w:sz w:val="24"/>
                <w:szCs w:val="24"/>
                <w:lang w:val="en-IN"/>
              </w:rPr>
              <w:t>My Goal</w:t>
            </w:r>
          </w:p>
        </w:tc>
        <w:tc>
          <w:tcPr>
            <w:tcW w:w="2394" w:type="dxa"/>
          </w:tcPr>
          <w:p w14:paraId="4FCA5ACE" w14:textId="77777777" w:rsidR="00A74455" w:rsidRDefault="00CF51C1">
            <w:pPr>
              <w:spacing w:line="360" w:lineRule="auto"/>
              <w:jc w:val="both"/>
              <w:rPr>
                <w:rFonts w:ascii="Times New Roman" w:hAnsi="Times New Roman" w:cs="Times New Roman"/>
                <w:color w:val="FF0000"/>
                <w:sz w:val="24"/>
                <w:szCs w:val="24"/>
                <w:lang w:val="en-IN"/>
              </w:rPr>
            </w:pPr>
            <w:r>
              <w:rPr>
                <w:rFonts w:ascii="Times New Roman" w:hAnsi="Times New Roman" w:cs="Times New Roman"/>
                <w:color w:val="FF0000"/>
                <w:sz w:val="24"/>
                <w:szCs w:val="24"/>
                <w:lang w:val="en-IN"/>
              </w:rPr>
              <w:t xml:space="preserve">Develop skills to </w:t>
            </w:r>
            <w:r>
              <w:rPr>
                <w:rFonts w:ascii="Times New Roman" w:hAnsi="Times New Roman" w:cs="Times New Roman"/>
                <w:color w:val="FF0000"/>
                <w:sz w:val="24"/>
                <w:szCs w:val="24"/>
                <w:lang w:val="en-IN"/>
              </w:rPr>
              <w:lastRenderedPageBreak/>
              <w:t xml:space="preserve">enhance my growth of management </w:t>
            </w:r>
          </w:p>
        </w:tc>
        <w:tc>
          <w:tcPr>
            <w:tcW w:w="2394" w:type="dxa"/>
          </w:tcPr>
          <w:p w14:paraId="210A7F6F" w14:textId="77777777" w:rsidR="00A74455" w:rsidRDefault="00CF51C1">
            <w:pPr>
              <w:spacing w:line="360" w:lineRule="auto"/>
              <w:jc w:val="center"/>
              <w:rPr>
                <w:rFonts w:ascii="Times New Roman" w:hAnsi="Times New Roman" w:cs="Times New Roman"/>
                <w:color w:val="FF0000"/>
                <w:sz w:val="24"/>
                <w:szCs w:val="24"/>
                <w:lang w:val="en-IN"/>
              </w:rPr>
            </w:pPr>
            <w:r>
              <w:rPr>
                <w:rFonts w:ascii="Times New Roman" w:hAnsi="Times New Roman" w:cs="Times New Roman"/>
                <w:color w:val="FF0000"/>
                <w:sz w:val="24"/>
                <w:szCs w:val="24"/>
                <w:lang w:val="en-IN"/>
              </w:rPr>
              <w:lastRenderedPageBreak/>
              <w:t xml:space="preserve">Managing practical </w:t>
            </w:r>
            <w:r>
              <w:rPr>
                <w:rFonts w:ascii="Times New Roman" w:hAnsi="Times New Roman" w:cs="Times New Roman"/>
                <w:color w:val="FF0000"/>
                <w:sz w:val="24"/>
                <w:szCs w:val="24"/>
                <w:lang w:val="en-IN"/>
              </w:rPr>
              <w:lastRenderedPageBreak/>
              <w:t>work</w:t>
            </w:r>
          </w:p>
        </w:tc>
        <w:tc>
          <w:tcPr>
            <w:tcW w:w="2394" w:type="dxa"/>
          </w:tcPr>
          <w:p w14:paraId="2AC77CB3" w14:textId="77777777" w:rsidR="00A74455" w:rsidRDefault="00CF51C1">
            <w:pPr>
              <w:spacing w:line="360" w:lineRule="auto"/>
              <w:jc w:val="both"/>
              <w:rPr>
                <w:rFonts w:ascii="Times New Roman" w:hAnsi="Times New Roman" w:cs="Times New Roman"/>
                <w:color w:val="FF0000"/>
                <w:sz w:val="24"/>
                <w:szCs w:val="24"/>
                <w:lang w:val="en-IN"/>
              </w:rPr>
            </w:pPr>
            <w:r>
              <w:rPr>
                <w:rFonts w:ascii="Times New Roman" w:hAnsi="Times New Roman" w:cs="Times New Roman"/>
                <w:color w:val="FF0000"/>
                <w:sz w:val="24"/>
                <w:szCs w:val="24"/>
                <w:lang w:val="en-IN"/>
              </w:rPr>
              <w:lastRenderedPageBreak/>
              <w:t xml:space="preserve">To act as a </w:t>
            </w:r>
            <w:r>
              <w:rPr>
                <w:rFonts w:ascii="Times New Roman" w:hAnsi="Times New Roman" w:cs="Times New Roman"/>
                <w:color w:val="FF0000"/>
                <w:sz w:val="24"/>
                <w:szCs w:val="24"/>
                <w:lang w:val="en-IN"/>
              </w:rPr>
              <w:lastRenderedPageBreak/>
              <w:t>professional HR manager.</w:t>
            </w:r>
          </w:p>
        </w:tc>
      </w:tr>
      <w:tr w:rsidR="00A74455" w14:paraId="0A2C6C4D" w14:textId="77777777">
        <w:tc>
          <w:tcPr>
            <w:tcW w:w="2394" w:type="dxa"/>
          </w:tcPr>
          <w:p w14:paraId="38E24125" w14:textId="77777777" w:rsidR="00A74455" w:rsidRDefault="00CF51C1">
            <w:pPr>
              <w:spacing w:line="360" w:lineRule="auto"/>
              <w:jc w:val="both"/>
              <w:rPr>
                <w:rFonts w:ascii="Times New Roman" w:hAnsi="Times New Roman" w:cs="Times New Roman"/>
                <w:b/>
                <w:color w:val="FF0000"/>
                <w:sz w:val="24"/>
                <w:szCs w:val="24"/>
                <w:lang w:val="en-IN"/>
              </w:rPr>
            </w:pPr>
            <w:r>
              <w:rPr>
                <w:rFonts w:ascii="Times New Roman" w:hAnsi="Times New Roman" w:cs="Times New Roman"/>
                <w:b/>
                <w:color w:val="FF0000"/>
                <w:sz w:val="24"/>
                <w:szCs w:val="24"/>
                <w:lang w:val="en-IN"/>
              </w:rPr>
              <w:lastRenderedPageBreak/>
              <w:t>Skills to be developed and knowledge to be gathered</w:t>
            </w:r>
          </w:p>
        </w:tc>
        <w:tc>
          <w:tcPr>
            <w:tcW w:w="2394" w:type="dxa"/>
          </w:tcPr>
          <w:p w14:paraId="5AEA0A26" w14:textId="77777777" w:rsidR="00A74455" w:rsidRDefault="00CF51C1">
            <w:pPr>
              <w:spacing w:line="360" w:lineRule="auto"/>
              <w:jc w:val="both"/>
              <w:rPr>
                <w:rFonts w:ascii="Times New Roman" w:hAnsi="Times New Roman" w:cs="Times New Roman"/>
                <w:color w:val="FF0000"/>
                <w:sz w:val="24"/>
                <w:szCs w:val="24"/>
                <w:lang w:val="en-IN"/>
              </w:rPr>
            </w:pPr>
            <w:r>
              <w:rPr>
                <w:rFonts w:ascii="Times New Roman" w:hAnsi="Times New Roman" w:cs="Times New Roman"/>
                <w:color w:val="FF0000"/>
                <w:sz w:val="24"/>
                <w:szCs w:val="24"/>
                <w:lang w:val="en-IN"/>
              </w:rPr>
              <w:t xml:space="preserve">The </w:t>
            </w:r>
            <w:r>
              <w:rPr>
                <w:rFonts w:ascii="Times New Roman" w:hAnsi="Times New Roman" w:cs="Times New Roman"/>
                <w:color w:val="FF0000"/>
                <w:sz w:val="24"/>
                <w:szCs w:val="24"/>
                <w:lang w:val="en-IN"/>
              </w:rPr>
              <w:t xml:space="preserve">objectives of candidates to join an organization as it would help me develop my working skill as a HR manager. </w:t>
            </w:r>
          </w:p>
        </w:tc>
        <w:tc>
          <w:tcPr>
            <w:tcW w:w="2394" w:type="dxa"/>
          </w:tcPr>
          <w:p w14:paraId="5F94283F" w14:textId="77777777" w:rsidR="00A74455" w:rsidRDefault="00CF51C1">
            <w:pPr>
              <w:spacing w:line="360" w:lineRule="auto"/>
              <w:jc w:val="both"/>
              <w:rPr>
                <w:rFonts w:ascii="Times New Roman" w:hAnsi="Times New Roman" w:cs="Times New Roman"/>
                <w:color w:val="FF0000"/>
                <w:sz w:val="24"/>
                <w:szCs w:val="24"/>
                <w:lang w:val="en-IN"/>
              </w:rPr>
            </w:pPr>
            <w:r>
              <w:rPr>
                <w:rFonts w:ascii="Times New Roman" w:hAnsi="Times New Roman" w:cs="Times New Roman"/>
                <w:color w:val="FF0000"/>
                <w:sz w:val="24"/>
                <w:szCs w:val="24"/>
                <w:lang w:val="en-IN"/>
              </w:rPr>
              <w:t>Evaluation process of overall skills of candidates.</w:t>
            </w:r>
          </w:p>
        </w:tc>
        <w:tc>
          <w:tcPr>
            <w:tcW w:w="2394" w:type="dxa"/>
          </w:tcPr>
          <w:p w14:paraId="51D8EDED" w14:textId="77777777" w:rsidR="00A74455" w:rsidRDefault="00CF51C1">
            <w:pPr>
              <w:spacing w:line="360" w:lineRule="auto"/>
              <w:jc w:val="both"/>
              <w:rPr>
                <w:rFonts w:ascii="Times New Roman" w:hAnsi="Times New Roman" w:cs="Times New Roman"/>
                <w:color w:val="FF0000"/>
                <w:sz w:val="24"/>
                <w:szCs w:val="24"/>
                <w:lang w:val="en-IN"/>
              </w:rPr>
            </w:pPr>
            <w:r>
              <w:rPr>
                <w:rFonts w:ascii="Times New Roman" w:hAnsi="Times New Roman" w:cs="Times New Roman"/>
                <w:color w:val="FF0000"/>
                <w:sz w:val="24"/>
                <w:szCs w:val="24"/>
                <w:lang w:val="en-IN"/>
              </w:rPr>
              <w:t>Selection of right candidate as a HR manager to enhance organizational performance.</w:t>
            </w:r>
          </w:p>
        </w:tc>
      </w:tr>
      <w:tr w:rsidR="00A74455" w14:paraId="0E45347B" w14:textId="77777777">
        <w:tc>
          <w:tcPr>
            <w:tcW w:w="2394" w:type="dxa"/>
          </w:tcPr>
          <w:p w14:paraId="65437939" w14:textId="77777777" w:rsidR="00A74455" w:rsidRDefault="00CF51C1">
            <w:pPr>
              <w:spacing w:line="360" w:lineRule="auto"/>
              <w:jc w:val="both"/>
              <w:rPr>
                <w:rFonts w:ascii="Times New Roman" w:hAnsi="Times New Roman" w:cs="Times New Roman"/>
                <w:b/>
                <w:color w:val="FF0000"/>
                <w:sz w:val="24"/>
                <w:szCs w:val="24"/>
                <w:lang w:val="en-IN"/>
              </w:rPr>
            </w:pPr>
            <w:r>
              <w:rPr>
                <w:rFonts w:ascii="Times New Roman" w:hAnsi="Times New Roman" w:cs="Times New Roman"/>
                <w:b/>
                <w:color w:val="FF0000"/>
                <w:sz w:val="24"/>
                <w:szCs w:val="24"/>
                <w:lang w:val="en-IN"/>
              </w:rPr>
              <w:t>Next St</w:t>
            </w:r>
            <w:r>
              <w:rPr>
                <w:rFonts w:ascii="Times New Roman" w:hAnsi="Times New Roman" w:cs="Times New Roman"/>
                <w:b/>
                <w:color w:val="FF0000"/>
                <w:sz w:val="24"/>
                <w:szCs w:val="24"/>
                <w:lang w:val="en-IN"/>
              </w:rPr>
              <w:t>eps</w:t>
            </w:r>
          </w:p>
        </w:tc>
        <w:tc>
          <w:tcPr>
            <w:tcW w:w="2394" w:type="dxa"/>
          </w:tcPr>
          <w:p w14:paraId="688E62D6" w14:textId="77777777" w:rsidR="00A74455" w:rsidRDefault="00CF51C1">
            <w:pPr>
              <w:spacing w:line="360" w:lineRule="auto"/>
              <w:jc w:val="both"/>
              <w:rPr>
                <w:rFonts w:ascii="Times New Roman" w:hAnsi="Times New Roman" w:cs="Times New Roman"/>
                <w:color w:val="FF0000"/>
                <w:sz w:val="24"/>
                <w:szCs w:val="24"/>
                <w:lang w:val="en-IN"/>
              </w:rPr>
            </w:pPr>
            <w:r>
              <w:rPr>
                <w:rFonts w:ascii="Times New Roman" w:hAnsi="Times New Roman" w:cs="Times New Roman"/>
                <w:color w:val="FF0000"/>
                <w:sz w:val="24"/>
                <w:szCs w:val="24"/>
                <w:lang w:val="en-IN"/>
              </w:rPr>
              <w:t>Developing continuous training process</w:t>
            </w:r>
          </w:p>
        </w:tc>
        <w:tc>
          <w:tcPr>
            <w:tcW w:w="2394" w:type="dxa"/>
          </w:tcPr>
          <w:p w14:paraId="3972917F" w14:textId="77777777" w:rsidR="00A74455" w:rsidRDefault="00CF51C1">
            <w:pPr>
              <w:spacing w:line="360" w:lineRule="auto"/>
              <w:jc w:val="both"/>
              <w:rPr>
                <w:rFonts w:ascii="Times New Roman" w:hAnsi="Times New Roman" w:cs="Times New Roman"/>
                <w:color w:val="FF0000"/>
                <w:sz w:val="24"/>
                <w:szCs w:val="24"/>
                <w:lang w:val="en-IN"/>
              </w:rPr>
            </w:pPr>
            <w:r>
              <w:rPr>
                <w:rFonts w:ascii="Times New Roman" w:hAnsi="Times New Roman" w:cs="Times New Roman"/>
                <w:color w:val="FF0000"/>
                <w:sz w:val="24"/>
                <w:szCs w:val="24"/>
                <w:lang w:val="en-IN"/>
              </w:rPr>
              <w:t>Ensuring the growth of employees for managing day to day activities</w:t>
            </w:r>
          </w:p>
        </w:tc>
        <w:tc>
          <w:tcPr>
            <w:tcW w:w="2394" w:type="dxa"/>
          </w:tcPr>
          <w:p w14:paraId="7B44823C" w14:textId="77777777" w:rsidR="00A74455" w:rsidRDefault="00CF51C1">
            <w:pPr>
              <w:spacing w:line="360" w:lineRule="auto"/>
              <w:jc w:val="both"/>
              <w:rPr>
                <w:rFonts w:ascii="Times New Roman" w:hAnsi="Times New Roman" w:cs="Times New Roman"/>
                <w:color w:val="FF0000"/>
                <w:sz w:val="24"/>
                <w:szCs w:val="24"/>
                <w:lang w:val="en-IN"/>
              </w:rPr>
            </w:pPr>
            <w:r>
              <w:rPr>
                <w:rFonts w:ascii="Times New Roman" w:hAnsi="Times New Roman" w:cs="Times New Roman"/>
                <w:color w:val="FF0000"/>
                <w:sz w:val="24"/>
                <w:szCs w:val="24"/>
                <w:lang w:val="en-IN"/>
              </w:rPr>
              <w:t>Developing the overall professional skills based on evaluation</w:t>
            </w:r>
          </w:p>
        </w:tc>
      </w:tr>
    </w:tbl>
    <w:p w14:paraId="0FFB0FC1" w14:textId="77777777" w:rsidR="00A74455" w:rsidRDefault="00CF51C1">
      <w:pPr>
        <w:spacing w:line="360" w:lineRule="auto"/>
        <w:jc w:val="center"/>
        <w:rPr>
          <w:rFonts w:ascii="Times New Roman" w:hAnsi="Times New Roman" w:cs="Times New Roman"/>
          <w:b/>
          <w:color w:val="FF0000"/>
          <w:sz w:val="24"/>
          <w:szCs w:val="24"/>
          <w:lang w:val="en-IN"/>
        </w:rPr>
      </w:pPr>
      <w:r>
        <w:rPr>
          <w:rFonts w:ascii="Times New Roman" w:hAnsi="Times New Roman" w:cs="Times New Roman"/>
          <w:b/>
          <w:color w:val="FF0000"/>
          <w:sz w:val="24"/>
          <w:szCs w:val="24"/>
          <w:lang w:val="en-IN"/>
        </w:rPr>
        <w:t xml:space="preserve">Table 2: Personal Action Planning </w:t>
      </w:r>
    </w:p>
    <w:p w14:paraId="2D981404" w14:textId="6302BA41" w:rsidR="00A74455" w:rsidRDefault="00CF51C1">
      <w:pPr>
        <w:spacing w:line="360" w:lineRule="auto"/>
        <w:jc w:val="center"/>
        <w:rPr>
          <w:rFonts w:ascii="Times New Roman" w:hAnsi="Times New Roman" w:cs="Times New Roman"/>
          <w:i/>
          <w:color w:val="FF0000"/>
          <w:sz w:val="24"/>
          <w:szCs w:val="24"/>
          <w:lang w:val="en-IN"/>
        </w:rPr>
      </w:pPr>
      <w:r>
        <w:rPr>
          <w:rFonts w:ascii="Times New Roman" w:hAnsi="Times New Roman" w:cs="Times New Roman"/>
          <w:i/>
          <w:color w:val="FF0000"/>
          <w:sz w:val="24"/>
          <w:szCs w:val="24"/>
          <w:lang w:val="en-IN"/>
        </w:rPr>
        <w:t xml:space="preserve">(Source: Developed by </w:t>
      </w:r>
      <w:r w:rsidR="00240089">
        <w:rPr>
          <w:rFonts w:ascii="Times New Roman" w:hAnsi="Times New Roman" w:cs="Times New Roman"/>
          <w:i/>
          <w:color w:val="FF0000"/>
          <w:sz w:val="24"/>
          <w:szCs w:val="24"/>
          <w:lang w:val="en-IN"/>
        </w:rPr>
        <w:t>Georgiana Iliescu</w:t>
      </w:r>
      <w:r>
        <w:rPr>
          <w:rFonts w:ascii="Times New Roman" w:hAnsi="Times New Roman" w:cs="Times New Roman"/>
          <w:i/>
          <w:color w:val="FF0000"/>
          <w:sz w:val="24"/>
          <w:szCs w:val="24"/>
          <w:lang w:val="en-IN"/>
        </w:rPr>
        <w:t>)</w:t>
      </w:r>
    </w:p>
    <w:p w14:paraId="3E449A12" w14:textId="77777777" w:rsidR="00A74455" w:rsidRDefault="00CF51C1">
      <w:pPr>
        <w:rPr>
          <w:rFonts w:ascii="Times New Roman" w:hAnsi="Times New Roman" w:cs="Times New Roman"/>
          <w:b/>
          <w:color w:val="FF0000"/>
          <w:sz w:val="24"/>
          <w:szCs w:val="24"/>
          <w:lang w:val="en-IN"/>
        </w:rPr>
      </w:pPr>
      <w:r>
        <w:rPr>
          <w:rFonts w:ascii="Times New Roman" w:hAnsi="Times New Roman" w:cs="Times New Roman"/>
          <w:b/>
          <w:color w:val="FF0000"/>
          <w:sz w:val="24"/>
          <w:szCs w:val="24"/>
          <w:lang w:val="en-IN"/>
        </w:rPr>
        <w:br w:type="page"/>
      </w:r>
    </w:p>
    <w:p w14:paraId="68D77C5A" w14:textId="77777777" w:rsidR="00A74455" w:rsidRDefault="00CF51C1">
      <w:pPr>
        <w:pStyle w:val="Heading1"/>
        <w:rPr>
          <w:rFonts w:cs="Times New Roman"/>
          <w:lang w:val="en-IN"/>
        </w:rPr>
      </w:pPr>
      <w:bookmarkStart w:id="6" w:name="_Toc48994587"/>
      <w:r>
        <w:rPr>
          <w:rFonts w:cs="Times New Roman"/>
          <w:lang w:val="en-IN"/>
        </w:rPr>
        <w:lastRenderedPageBreak/>
        <w:t>References</w:t>
      </w:r>
      <w:bookmarkEnd w:id="6"/>
    </w:p>
    <w:p w14:paraId="2DCA8467" w14:textId="77777777" w:rsidR="00A74455" w:rsidRDefault="00CF51C1">
      <w:pPr>
        <w:spacing w:line="360" w:lineRule="auto"/>
        <w:jc w:val="both"/>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Blokker</w:t>
      </w:r>
      <w:proofErr w:type="spellEnd"/>
      <w:r>
        <w:rPr>
          <w:rFonts w:ascii="Times New Roman" w:hAnsi="Times New Roman" w:cs="Times New Roman"/>
          <w:color w:val="000000"/>
          <w:sz w:val="24"/>
          <w:szCs w:val="24"/>
          <w:shd w:val="clear" w:color="auto" w:fill="FFFFFF"/>
        </w:rPr>
        <w:t xml:space="preserve">, R., </w:t>
      </w:r>
      <w:proofErr w:type="spellStart"/>
      <w:r>
        <w:rPr>
          <w:rFonts w:ascii="Times New Roman" w:hAnsi="Times New Roman" w:cs="Times New Roman"/>
          <w:color w:val="000000"/>
          <w:sz w:val="24"/>
          <w:szCs w:val="24"/>
          <w:shd w:val="clear" w:color="auto" w:fill="FFFFFF"/>
        </w:rPr>
        <w:t>Akkermans</w:t>
      </w:r>
      <w:proofErr w:type="spellEnd"/>
      <w:r>
        <w:rPr>
          <w:rFonts w:ascii="Times New Roman" w:hAnsi="Times New Roman" w:cs="Times New Roman"/>
          <w:color w:val="000000"/>
          <w:sz w:val="24"/>
          <w:szCs w:val="24"/>
          <w:shd w:val="clear" w:color="auto" w:fill="FFFFFF"/>
        </w:rPr>
        <w:t xml:space="preserve">, J., </w:t>
      </w:r>
      <w:proofErr w:type="spellStart"/>
      <w:r>
        <w:rPr>
          <w:rFonts w:ascii="Times New Roman" w:hAnsi="Times New Roman" w:cs="Times New Roman"/>
          <w:color w:val="000000"/>
          <w:sz w:val="24"/>
          <w:szCs w:val="24"/>
          <w:shd w:val="clear" w:color="auto" w:fill="FFFFFF"/>
        </w:rPr>
        <w:t>Tims</w:t>
      </w:r>
      <w:proofErr w:type="spellEnd"/>
      <w:r>
        <w:rPr>
          <w:rFonts w:ascii="Times New Roman" w:hAnsi="Times New Roman" w:cs="Times New Roman"/>
          <w:color w:val="000000"/>
          <w:sz w:val="24"/>
          <w:szCs w:val="24"/>
          <w:shd w:val="clear" w:color="auto" w:fill="FFFFFF"/>
        </w:rPr>
        <w:t xml:space="preserve">, M., Jansen, P. and </w:t>
      </w:r>
      <w:proofErr w:type="spellStart"/>
      <w:r>
        <w:rPr>
          <w:rFonts w:ascii="Times New Roman" w:hAnsi="Times New Roman" w:cs="Times New Roman"/>
          <w:color w:val="000000"/>
          <w:sz w:val="24"/>
          <w:szCs w:val="24"/>
          <w:shd w:val="clear" w:color="auto" w:fill="FFFFFF"/>
        </w:rPr>
        <w:t>Khapova</w:t>
      </w:r>
      <w:proofErr w:type="spellEnd"/>
      <w:r>
        <w:rPr>
          <w:rFonts w:ascii="Times New Roman" w:hAnsi="Times New Roman" w:cs="Times New Roman"/>
          <w:color w:val="000000"/>
          <w:sz w:val="24"/>
          <w:szCs w:val="24"/>
          <w:shd w:val="clear" w:color="auto" w:fill="FFFFFF"/>
        </w:rPr>
        <w:t>, S., 2019. Building a sustainable start: The role of career competencies, career success, and career shocks in young professionals' employability. </w:t>
      </w:r>
      <w:r>
        <w:rPr>
          <w:rFonts w:ascii="Times New Roman" w:hAnsi="Times New Roman" w:cs="Times New Roman"/>
          <w:i/>
          <w:iCs/>
          <w:color w:val="000000"/>
          <w:sz w:val="24"/>
          <w:szCs w:val="24"/>
          <w:shd w:val="clear" w:color="auto" w:fill="FFFFFF"/>
        </w:rPr>
        <w:t>Journal of Vocational Behavior</w:t>
      </w:r>
      <w:r>
        <w:rPr>
          <w:rFonts w:ascii="Times New Roman" w:hAnsi="Times New Roman" w:cs="Times New Roman"/>
          <w:color w:val="000000"/>
          <w:sz w:val="24"/>
          <w:szCs w:val="24"/>
          <w:shd w:val="clear" w:color="auto" w:fill="FFFFFF"/>
        </w:rPr>
        <w:t>, </w:t>
      </w:r>
      <w:r>
        <w:rPr>
          <w:rFonts w:ascii="Times New Roman" w:hAnsi="Times New Roman" w:cs="Times New Roman"/>
          <w:i/>
          <w:iCs/>
          <w:color w:val="000000"/>
          <w:sz w:val="24"/>
          <w:szCs w:val="24"/>
          <w:shd w:val="clear" w:color="auto" w:fill="FFFFFF"/>
        </w:rPr>
        <w:t>112</w:t>
      </w:r>
      <w:r>
        <w:rPr>
          <w:rFonts w:ascii="Times New Roman" w:hAnsi="Times New Roman" w:cs="Times New Roman"/>
          <w:color w:val="000000"/>
          <w:sz w:val="24"/>
          <w:szCs w:val="24"/>
          <w:shd w:val="clear" w:color="auto" w:fill="FFFFFF"/>
        </w:rPr>
        <w:t>, pp.172-184.</w:t>
      </w:r>
    </w:p>
    <w:p w14:paraId="4D4638FC" w14:textId="77777777" w:rsidR="00A74455" w:rsidRDefault="00CF51C1">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Cottrell, S. 2010. Skills for Success: Personal Development and Employability</w:t>
      </w:r>
    </w:p>
    <w:p w14:paraId="1A050606" w14:textId="77777777" w:rsidR="00A74455" w:rsidRDefault="00CF51C1">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Cottrell, S. 2010. Skills for Success: The Personal Development Planning Handbook (2nd edition). Hampshire: Palgrave MacMillan</w:t>
      </w:r>
    </w:p>
    <w:p w14:paraId="4DC4CBED" w14:textId="77777777" w:rsidR="00A74455" w:rsidRDefault="00CF51C1">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shd w:val="clear" w:color="auto" w:fill="FFFFFF"/>
        </w:rPr>
        <w:t>Ford, D.G., 2017. Talent management and its relati</w:t>
      </w:r>
      <w:r>
        <w:rPr>
          <w:rFonts w:ascii="Times New Roman" w:hAnsi="Times New Roman" w:cs="Times New Roman"/>
          <w:color w:val="000000"/>
          <w:sz w:val="24"/>
          <w:szCs w:val="24"/>
          <w:shd w:val="clear" w:color="auto" w:fill="FFFFFF"/>
        </w:rPr>
        <w:t>onship to successful veteran transition into the civilian workplace: Practical integration strategies for the HRD professional. </w:t>
      </w:r>
      <w:r>
        <w:rPr>
          <w:rFonts w:ascii="Times New Roman" w:hAnsi="Times New Roman" w:cs="Times New Roman"/>
          <w:i/>
          <w:iCs/>
          <w:color w:val="000000"/>
          <w:sz w:val="24"/>
          <w:szCs w:val="24"/>
          <w:shd w:val="clear" w:color="auto" w:fill="FFFFFF"/>
        </w:rPr>
        <w:t>Advances in Developing Human Resources</w:t>
      </w:r>
      <w:r>
        <w:rPr>
          <w:rFonts w:ascii="Times New Roman" w:hAnsi="Times New Roman" w:cs="Times New Roman"/>
          <w:color w:val="000000"/>
          <w:sz w:val="24"/>
          <w:szCs w:val="24"/>
          <w:shd w:val="clear" w:color="auto" w:fill="FFFFFF"/>
        </w:rPr>
        <w:t>, </w:t>
      </w:r>
      <w:r>
        <w:rPr>
          <w:rFonts w:ascii="Times New Roman" w:hAnsi="Times New Roman" w:cs="Times New Roman"/>
          <w:i/>
          <w:iCs/>
          <w:color w:val="000000"/>
          <w:sz w:val="24"/>
          <w:szCs w:val="24"/>
          <w:shd w:val="clear" w:color="auto" w:fill="FFFFFF"/>
        </w:rPr>
        <w:t>19</w:t>
      </w:r>
      <w:r>
        <w:rPr>
          <w:rFonts w:ascii="Times New Roman" w:hAnsi="Times New Roman" w:cs="Times New Roman"/>
          <w:color w:val="000000"/>
          <w:sz w:val="24"/>
          <w:szCs w:val="24"/>
          <w:shd w:val="clear" w:color="auto" w:fill="FFFFFF"/>
        </w:rPr>
        <w:t>(1), pp.36-53.</w:t>
      </w:r>
    </w:p>
    <w:p w14:paraId="11D02256" w14:textId="77777777" w:rsidR="00A74455" w:rsidRDefault="00CF51C1">
      <w:pPr>
        <w:spacing w:line="360" w:lineRule="auto"/>
        <w:jc w:val="both"/>
        <w:rPr>
          <w:rFonts w:ascii="Times New Roman" w:hAnsi="Times New Roman" w:cs="Times New Roman"/>
          <w:color w:val="FF0000"/>
          <w:sz w:val="24"/>
          <w:szCs w:val="24"/>
          <w:shd w:val="clear" w:color="auto" w:fill="FFFFFF"/>
        </w:rPr>
      </w:pPr>
      <w:r>
        <w:rPr>
          <w:rFonts w:ascii="Times New Roman" w:hAnsi="Times New Roman" w:cs="Times New Roman"/>
          <w:color w:val="FF0000"/>
          <w:sz w:val="24"/>
          <w:szCs w:val="24"/>
          <w:shd w:val="clear" w:color="auto" w:fill="FFFFFF"/>
        </w:rPr>
        <w:t xml:space="preserve">Ibrahim, R.H. and Hussein, D.A., 2016. Assessment of visual, auditory, </w:t>
      </w:r>
      <w:r>
        <w:rPr>
          <w:rFonts w:ascii="Times New Roman" w:hAnsi="Times New Roman" w:cs="Times New Roman"/>
          <w:color w:val="FF0000"/>
          <w:sz w:val="24"/>
          <w:szCs w:val="24"/>
          <w:shd w:val="clear" w:color="auto" w:fill="FFFFFF"/>
        </w:rPr>
        <w:t>and kinesthetic learning style among undergraduate nursing students. </w:t>
      </w:r>
      <w:r>
        <w:rPr>
          <w:rFonts w:ascii="Times New Roman" w:hAnsi="Times New Roman" w:cs="Times New Roman"/>
          <w:i/>
          <w:iCs/>
          <w:color w:val="FF0000"/>
          <w:sz w:val="24"/>
          <w:szCs w:val="24"/>
          <w:shd w:val="clear" w:color="auto" w:fill="FFFFFF"/>
        </w:rPr>
        <w:t xml:space="preserve">Int J Adv </w:t>
      </w:r>
      <w:proofErr w:type="spellStart"/>
      <w:r>
        <w:rPr>
          <w:rFonts w:ascii="Times New Roman" w:hAnsi="Times New Roman" w:cs="Times New Roman"/>
          <w:i/>
          <w:iCs/>
          <w:color w:val="FF0000"/>
          <w:sz w:val="24"/>
          <w:szCs w:val="24"/>
          <w:shd w:val="clear" w:color="auto" w:fill="FFFFFF"/>
        </w:rPr>
        <w:t>Nurs</w:t>
      </w:r>
      <w:proofErr w:type="spellEnd"/>
      <w:r>
        <w:rPr>
          <w:rFonts w:ascii="Times New Roman" w:hAnsi="Times New Roman" w:cs="Times New Roman"/>
          <w:i/>
          <w:iCs/>
          <w:color w:val="FF0000"/>
          <w:sz w:val="24"/>
          <w:szCs w:val="24"/>
          <w:shd w:val="clear" w:color="auto" w:fill="FFFFFF"/>
        </w:rPr>
        <w:t xml:space="preserve"> Stud</w:t>
      </w:r>
      <w:r>
        <w:rPr>
          <w:rFonts w:ascii="Times New Roman" w:hAnsi="Times New Roman" w:cs="Times New Roman"/>
          <w:color w:val="FF0000"/>
          <w:sz w:val="24"/>
          <w:szCs w:val="24"/>
          <w:shd w:val="clear" w:color="auto" w:fill="FFFFFF"/>
        </w:rPr>
        <w:t>, </w:t>
      </w:r>
      <w:r>
        <w:rPr>
          <w:rFonts w:ascii="Times New Roman" w:hAnsi="Times New Roman" w:cs="Times New Roman"/>
          <w:i/>
          <w:iCs/>
          <w:color w:val="FF0000"/>
          <w:sz w:val="24"/>
          <w:szCs w:val="24"/>
          <w:shd w:val="clear" w:color="auto" w:fill="FFFFFF"/>
        </w:rPr>
        <w:t>5</w:t>
      </w:r>
      <w:r>
        <w:rPr>
          <w:rFonts w:ascii="Times New Roman" w:hAnsi="Times New Roman" w:cs="Times New Roman"/>
          <w:color w:val="FF0000"/>
          <w:sz w:val="24"/>
          <w:szCs w:val="24"/>
          <w:shd w:val="clear" w:color="auto" w:fill="FFFFFF"/>
        </w:rPr>
        <w:t>, pp.1-4.</w:t>
      </w:r>
    </w:p>
    <w:p w14:paraId="78C1EB8B" w14:textId="77777777" w:rsidR="00A74455" w:rsidRDefault="00CF51C1">
      <w:pPr>
        <w:spacing w:line="360" w:lineRule="auto"/>
        <w:jc w:val="both"/>
        <w:rPr>
          <w:rFonts w:ascii="Times New Roman" w:hAnsi="Times New Roman" w:cs="Times New Roman"/>
          <w:color w:val="FF0000"/>
          <w:sz w:val="24"/>
          <w:szCs w:val="24"/>
          <w:shd w:val="clear" w:color="auto" w:fill="FFFFFF"/>
        </w:rPr>
      </w:pPr>
      <w:r>
        <w:rPr>
          <w:rFonts w:ascii="Times New Roman" w:hAnsi="Times New Roman" w:cs="Times New Roman"/>
          <w:color w:val="FF0000"/>
          <w:sz w:val="24"/>
          <w:szCs w:val="24"/>
          <w:shd w:val="clear" w:color="auto" w:fill="FFFFFF"/>
        </w:rPr>
        <w:t xml:space="preserve">Khan, M.R. and </w:t>
      </w:r>
      <w:proofErr w:type="spellStart"/>
      <w:r>
        <w:rPr>
          <w:rFonts w:ascii="Times New Roman" w:hAnsi="Times New Roman" w:cs="Times New Roman"/>
          <w:color w:val="FF0000"/>
          <w:sz w:val="24"/>
          <w:szCs w:val="24"/>
          <w:shd w:val="clear" w:color="auto" w:fill="FFFFFF"/>
        </w:rPr>
        <w:t>Wajidi</w:t>
      </w:r>
      <w:proofErr w:type="spellEnd"/>
      <w:r>
        <w:rPr>
          <w:rFonts w:ascii="Times New Roman" w:hAnsi="Times New Roman" w:cs="Times New Roman"/>
          <w:color w:val="FF0000"/>
          <w:sz w:val="24"/>
          <w:szCs w:val="24"/>
          <w:shd w:val="clear" w:color="auto" w:fill="FFFFFF"/>
        </w:rPr>
        <w:t>, A., 2019. Role of Leadership and Team Building in Employee Motivation at Workplace. </w:t>
      </w:r>
      <w:r>
        <w:rPr>
          <w:rFonts w:ascii="Times New Roman" w:hAnsi="Times New Roman" w:cs="Times New Roman"/>
          <w:i/>
          <w:iCs/>
          <w:color w:val="FF0000"/>
          <w:sz w:val="24"/>
          <w:szCs w:val="24"/>
          <w:shd w:val="clear" w:color="auto" w:fill="FFFFFF"/>
        </w:rPr>
        <w:t>Global Management Journal for Academic &amp; Corpora</w:t>
      </w:r>
      <w:r>
        <w:rPr>
          <w:rFonts w:ascii="Times New Roman" w:hAnsi="Times New Roman" w:cs="Times New Roman"/>
          <w:i/>
          <w:iCs/>
          <w:color w:val="FF0000"/>
          <w:sz w:val="24"/>
          <w:szCs w:val="24"/>
          <w:shd w:val="clear" w:color="auto" w:fill="FFFFFF"/>
        </w:rPr>
        <w:t>te Studies</w:t>
      </w:r>
      <w:r>
        <w:rPr>
          <w:rFonts w:ascii="Times New Roman" w:hAnsi="Times New Roman" w:cs="Times New Roman"/>
          <w:color w:val="FF0000"/>
          <w:sz w:val="24"/>
          <w:szCs w:val="24"/>
          <w:shd w:val="clear" w:color="auto" w:fill="FFFFFF"/>
        </w:rPr>
        <w:t>, </w:t>
      </w:r>
      <w:r>
        <w:rPr>
          <w:rFonts w:ascii="Times New Roman" w:hAnsi="Times New Roman" w:cs="Times New Roman"/>
          <w:i/>
          <w:iCs/>
          <w:color w:val="FF0000"/>
          <w:sz w:val="24"/>
          <w:szCs w:val="24"/>
          <w:shd w:val="clear" w:color="auto" w:fill="FFFFFF"/>
        </w:rPr>
        <w:t>9</w:t>
      </w:r>
      <w:r>
        <w:rPr>
          <w:rFonts w:ascii="Times New Roman" w:hAnsi="Times New Roman" w:cs="Times New Roman"/>
          <w:color w:val="FF0000"/>
          <w:sz w:val="24"/>
          <w:szCs w:val="24"/>
          <w:shd w:val="clear" w:color="auto" w:fill="FFFFFF"/>
        </w:rPr>
        <w:t>(1), pp.39-49.</w:t>
      </w:r>
    </w:p>
    <w:p w14:paraId="42763D70" w14:textId="77777777" w:rsidR="00A74455" w:rsidRDefault="00CF51C1">
      <w:pPr>
        <w:spacing w:line="360" w:lineRule="auto"/>
        <w:jc w:val="both"/>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Klopova</w:t>
      </w:r>
      <w:proofErr w:type="spellEnd"/>
      <w:r>
        <w:rPr>
          <w:rFonts w:ascii="Times New Roman" w:hAnsi="Times New Roman" w:cs="Times New Roman"/>
          <w:color w:val="000000"/>
          <w:sz w:val="24"/>
          <w:szCs w:val="24"/>
          <w:shd w:val="clear" w:color="auto" w:fill="FFFFFF"/>
        </w:rPr>
        <w:t xml:space="preserve">, O., </w:t>
      </w:r>
      <w:proofErr w:type="spellStart"/>
      <w:r>
        <w:rPr>
          <w:rFonts w:ascii="Times New Roman" w:hAnsi="Times New Roman" w:cs="Times New Roman"/>
          <w:color w:val="000000"/>
          <w:sz w:val="24"/>
          <w:szCs w:val="24"/>
          <w:shd w:val="clear" w:color="auto" w:fill="FFFFFF"/>
        </w:rPr>
        <w:t>Komyshova</w:t>
      </w:r>
      <w:proofErr w:type="spellEnd"/>
      <w:r>
        <w:rPr>
          <w:rFonts w:ascii="Times New Roman" w:hAnsi="Times New Roman" w:cs="Times New Roman"/>
          <w:color w:val="000000"/>
          <w:sz w:val="24"/>
          <w:szCs w:val="24"/>
          <w:shd w:val="clear" w:color="auto" w:fill="FFFFFF"/>
        </w:rPr>
        <w:t xml:space="preserve">, L. and </w:t>
      </w:r>
      <w:proofErr w:type="spellStart"/>
      <w:r>
        <w:rPr>
          <w:rFonts w:ascii="Times New Roman" w:hAnsi="Times New Roman" w:cs="Times New Roman"/>
          <w:color w:val="000000"/>
          <w:sz w:val="24"/>
          <w:szCs w:val="24"/>
          <w:shd w:val="clear" w:color="auto" w:fill="FFFFFF"/>
        </w:rPr>
        <w:t>Simonova</w:t>
      </w:r>
      <w:proofErr w:type="spellEnd"/>
      <w:r>
        <w:rPr>
          <w:rFonts w:ascii="Times New Roman" w:hAnsi="Times New Roman" w:cs="Times New Roman"/>
          <w:color w:val="000000"/>
          <w:sz w:val="24"/>
          <w:szCs w:val="24"/>
          <w:shd w:val="clear" w:color="auto" w:fill="FFFFFF"/>
        </w:rPr>
        <w:t>, M., 2018. Professional development in the field of human resource management of heads and specialists of the innovative organizations. </w:t>
      </w:r>
      <w:r>
        <w:rPr>
          <w:rFonts w:ascii="Times New Roman" w:hAnsi="Times New Roman" w:cs="Times New Roman"/>
          <w:i/>
          <w:iCs/>
          <w:color w:val="000000"/>
          <w:sz w:val="24"/>
          <w:szCs w:val="24"/>
          <w:shd w:val="clear" w:color="auto" w:fill="FFFFFF"/>
        </w:rPr>
        <w:t>Problems and Perspectives in Management</w:t>
      </w:r>
      <w:r>
        <w:rPr>
          <w:rFonts w:ascii="Times New Roman" w:hAnsi="Times New Roman" w:cs="Times New Roman"/>
          <w:color w:val="000000"/>
          <w:sz w:val="24"/>
          <w:szCs w:val="24"/>
          <w:shd w:val="clear" w:color="auto" w:fill="FFFFFF"/>
        </w:rPr>
        <w:t>, </w:t>
      </w:r>
      <w:r>
        <w:rPr>
          <w:rFonts w:ascii="Times New Roman" w:hAnsi="Times New Roman" w:cs="Times New Roman"/>
          <w:i/>
          <w:iCs/>
          <w:color w:val="000000"/>
          <w:sz w:val="24"/>
          <w:szCs w:val="24"/>
          <w:shd w:val="clear" w:color="auto" w:fill="FFFFFF"/>
        </w:rPr>
        <w:t>16</w:t>
      </w:r>
      <w:r>
        <w:rPr>
          <w:rFonts w:ascii="Times New Roman" w:hAnsi="Times New Roman" w:cs="Times New Roman"/>
          <w:color w:val="000000"/>
          <w:sz w:val="24"/>
          <w:szCs w:val="24"/>
          <w:shd w:val="clear" w:color="auto" w:fill="FFFFFF"/>
        </w:rPr>
        <w:t xml:space="preserve">(1), </w:t>
      </w:r>
      <w:r>
        <w:rPr>
          <w:rFonts w:ascii="Times New Roman" w:hAnsi="Times New Roman" w:cs="Times New Roman"/>
          <w:color w:val="000000"/>
          <w:sz w:val="24"/>
          <w:szCs w:val="24"/>
          <w:shd w:val="clear" w:color="auto" w:fill="FFFFFF"/>
        </w:rPr>
        <w:t>p.214.</w:t>
      </w:r>
    </w:p>
    <w:p w14:paraId="4D1FDAF6" w14:textId="77777777" w:rsidR="00A74455" w:rsidRDefault="00CF51C1">
      <w:pPr>
        <w:spacing w:line="360" w:lineRule="auto"/>
        <w:jc w:val="both"/>
        <w:rPr>
          <w:rFonts w:ascii="Times New Roman" w:hAnsi="Times New Roman" w:cs="Times New Roman"/>
          <w:color w:val="FF0000"/>
          <w:sz w:val="24"/>
          <w:szCs w:val="24"/>
          <w:shd w:val="clear" w:color="auto" w:fill="FFFFFF"/>
        </w:rPr>
      </w:pPr>
      <w:r>
        <w:rPr>
          <w:rFonts w:ascii="Times New Roman" w:hAnsi="Times New Roman" w:cs="Times New Roman"/>
          <w:color w:val="FF0000"/>
          <w:sz w:val="24"/>
          <w:szCs w:val="24"/>
          <w:shd w:val="clear" w:color="auto" w:fill="FFFFFF"/>
        </w:rPr>
        <w:t xml:space="preserve">Markkanen, P., </w:t>
      </w:r>
      <w:proofErr w:type="spellStart"/>
      <w:r>
        <w:rPr>
          <w:rFonts w:ascii="Times New Roman" w:hAnsi="Times New Roman" w:cs="Times New Roman"/>
          <w:color w:val="FF0000"/>
          <w:sz w:val="24"/>
          <w:szCs w:val="24"/>
          <w:shd w:val="clear" w:color="auto" w:fill="FFFFFF"/>
        </w:rPr>
        <w:t>Välimäki</w:t>
      </w:r>
      <w:proofErr w:type="spellEnd"/>
      <w:r>
        <w:rPr>
          <w:rFonts w:ascii="Times New Roman" w:hAnsi="Times New Roman" w:cs="Times New Roman"/>
          <w:color w:val="FF0000"/>
          <w:sz w:val="24"/>
          <w:szCs w:val="24"/>
          <w:shd w:val="clear" w:color="auto" w:fill="FFFFFF"/>
        </w:rPr>
        <w:t xml:space="preserve">, M., </w:t>
      </w:r>
      <w:proofErr w:type="spellStart"/>
      <w:r>
        <w:rPr>
          <w:rFonts w:ascii="Times New Roman" w:hAnsi="Times New Roman" w:cs="Times New Roman"/>
          <w:color w:val="FF0000"/>
          <w:sz w:val="24"/>
          <w:szCs w:val="24"/>
          <w:shd w:val="clear" w:color="auto" w:fill="FFFFFF"/>
        </w:rPr>
        <w:t>Anttila</w:t>
      </w:r>
      <w:proofErr w:type="spellEnd"/>
      <w:r>
        <w:rPr>
          <w:rFonts w:ascii="Times New Roman" w:hAnsi="Times New Roman" w:cs="Times New Roman"/>
          <w:color w:val="FF0000"/>
          <w:sz w:val="24"/>
          <w:szCs w:val="24"/>
          <w:shd w:val="clear" w:color="auto" w:fill="FFFFFF"/>
        </w:rPr>
        <w:t xml:space="preserve">, M. and </w:t>
      </w:r>
      <w:proofErr w:type="spellStart"/>
      <w:r>
        <w:rPr>
          <w:rFonts w:ascii="Times New Roman" w:hAnsi="Times New Roman" w:cs="Times New Roman"/>
          <w:color w:val="FF0000"/>
          <w:sz w:val="24"/>
          <w:szCs w:val="24"/>
          <w:shd w:val="clear" w:color="auto" w:fill="FFFFFF"/>
        </w:rPr>
        <w:t>Kuuskorpi</w:t>
      </w:r>
      <w:proofErr w:type="spellEnd"/>
      <w:r>
        <w:rPr>
          <w:rFonts w:ascii="Times New Roman" w:hAnsi="Times New Roman" w:cs="Times New Roman"/>
          <w:color w:val="FF0000"/>
          <w:sz w:val="24"/>
          <w:szCs w:val="24"/>
          <w:shd w:val="clear" w:color="auto" w:fill="FFFFFF"/>
        </w:rPr>
        <w:t>, M., 2020. A reflective cycle: Understanding challenging situations in a school setting. </w:t>
      </w:r>
      <w:r>
        <w:rPr>
          <w:rFonts w:ascii="Times New Roman" w:hAnsi="Times New Roman" w:cs="Times New Roman"/>
          <w:i/>
          <w:iCs/>
          <w:color w:val="FF0000"/>
          <w:sz w:val="24"/>
          <w:szCs w:val="24"/>
          <w:shd w:val="clear" w:color="auto" w:fill="FFFFFF"/>
        </w:rPr>
        <w:t>Educational Research</w:t>
      </w:r>
      <w:r>
        <w:rPr>
          <w:rFonts w:ascii="Times New Roman" w:hAnsi="Times New Roman" w:cs="Times New Roman"/>
          <w:color w:val="FF0000"/>
          <w:sz w:val="24"/>
          <w:szCs w:val="24"/>
          <w:shd w:val="clear" w:color="auto" w:fill="FFFFFF"/>
        </w:rPr>
        <w:t>, </w:t>
      </w:r>
      <w:r>
        <w:rPr>
          <w:rFonts w:ascii="Times New Roman" w:hAnsi="Times New Roman" w:cs="Times New Roman"/>
          <w:i/>
          <w:iCs/>
          <w:color w:val="FF0000"/>
          <w:sz w:val="24"/>
          <w:szCs w:val="24"/>
          <w:shd w:val="clear" w:color="auto" w:fill="FFFFFF"/>
        </w:rPr>
        <w:t>62</w:t>
      </w:r>
      <w:r>
        <w:rPr>
          <w:rFonts w:ascii="Times New Roman" w:hAnsi="Times New Roman" w:cs="Times New Roman"/>
          <w:color w:val="FF0000"/>
          <w:sz w:val="24"/>
          <w:szCs w:val="24"/>
          <w:shd w:val="clear" w:color="auto" w:fill="FFFFFF"/>
        </w:rPr>
        <w:t>(1), pp.46-62.</w:t>
      </w:r>
    </w:p>
    <w:p w14:paraId="5A1FF113" w14:textId="77777777" w:rsidR="00A74455" w:rsidRDefault="00CF51C1">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Maund</w:t>
      </w:r>
      <w:proofErr w:type="spellEnd"/>
      <w:r>
        <w:rPr>
          <w:rFonts w:ascii="Times New Roman" w:hAnsi="Times New Roman" w:cs="Times New Roman"/>
          <w:color w:val="000000"/>
          <w:sz w:val="24"/>
          <w:szCs w:val="24"/>
        </w:rPr>
        <w:t xml:space="preserve">, A. </w:t>
      </w:r>
      <w:proofErr w:type="spellStart"/>
      <w:r>
        <w:rPr>
          <w:rFonts w:ascii="Times New Roman" w:hAnsi="Times New Roman" w:cs="Times New Roman"/>
          <w:color w:val="000000"/>
          <w:sz w:val="24"/>
          <w:szCs w:val="24"/>
        </w:rPr>
        <w:t>Schriek</w:t>
      </w:r>
      <w:proofErr w:type="spellEnd"/>
      <w:r>
        <w:rPr>
          <w:rFonts w:ascii="Times New Roman" w:hAnsi="Times New Roman" w:cs="Times New Roman"/>
          <w:color w:val="000000"/>
          <w:sz w:val="24"/>
          <w:szCs w:val="24"/>
        </w:rPr>
        <w:t xml:space="preserve">, M. and </w:t>
      </w:r>
      <w:proofErr w:type="spellStart"/>
      <w:r>
        <w:rPr>
          <w:rFonts w:ascii="Times New Roman" w:hAnsi="Times New Roman" w:cs="Times New Roman"/>
          <w:color w:val="000000"/>
          <w:sz w:val="24"/>
          <w:szCs w:val="24"/>
        </w:rPr>
        <w:t>Tinkler</w:t>
      </w:r>
      <w:proofErr w:type="spellEnd"/>
      <w:r>
        <w:rPr>
          <w:rFonts w:ascii="Times New Roman" w:hAnsi="Times New Roman" w:cs="Times New Roman"/>
          <w:color w:val="000000"/>
          <w:sz w:val="24"/>
          <w:szCs w:val="24"/>
        </w:rPr>
        <w:t xml:space="preserve">, P. 2017. Certificate in Higher </w:t>
      </w:r>
      <w:r>
        <w:rPr>
          <w:rFonts w:ascii="Times New Roman" w:hAnsi="Times New Roman" w:cs="Times New Roman"/>
          <w:color w:val="000000"/>
          <w:sz w:val="24"/>
          <w:szCs w:val="24"/>
        </w:rPr>
        <w:t>Education: Skills for the Workplace Student Yearbook. Sage Publications</w:t>
      </w:r>
    </w:p>
    <w:p w14:paraId="16703A59" w14:textId="77777777" w:rsidR="00A74455" w:rsidRDefault="00CF51C1">
      <w:pPr>
        <w:spacing w:line="360" w:lineRule="auto"/>
        <w:jc w:val="both"/>
        <w:rPr>
          <w:rFonts w:ascii="Times New Roman" w:hAnsi="Times New Roman" w:cs="Times New Roman"/>
          <w:color w:val="FF0000"/>
          <w:sz w:val="24"/>
          <w:szCs w:val="24"/>
          <w:shd w:val="clear" w:color="auto" w:fill="FFFFFF"/>
        </w:rPr>
      </w:pPr>
      <w:r>
        <w:rPr>
          <w:rFonts w:ascii="Times New Roman" w:hAnsi="Times New Roman" w:cs="Times New Roman"/>
          <w:color w:val="FF0000"/>
          <w:sz w:val="24"/>
          <w:szCs w:val="24"/>
          <w:shd w:val="clear" w:color="auto" w:fill="FFFFFF"/>
        </w:rPr>
        <w:t xml:space="preserve">Pardoe, J., Vincent, K. and Conway, D., 2018. How do staff motivation and workplace environment affect capacity of governments to adapt to climate change in developing </w:t>
      </w:r>
      <w:proofErr w:type="gramStart"/>
      <w:r>
        <w:rPr>
          <w:rFonts w:ascii="Times New Roman" w:hAnsi="Times New Roman" w:cs="Times New Roman"/>
          <w:color w:val="FF0000"/>
          <w:sz w:val="24"/>
          <w:szCs w:val="24"/>
          <w:shd w:val="clear" w:color="auto" w:fill="FFFFFF"/>
        </w:rPr>
        <w:t>countries?.</w:t>
      </w:r>
      <w:proofErr w:type="gramEnd"/>
      <w:r>
        <w:rPr>
          <w:rFonts w:ascii="Times New Roman" w:hAnsi="Times New Roman" w:cs="Times New Roman"/>
          <w:color w:val="FF0000"/>
          <w:sz w:val="24"/>
          <w:szCs w:val="24"/>
          <w:shd w:val="clear" w:color="auto" w:fill="FFFFFF"/>
        </w:rPr>
        <w:t> </w:t>
      </w:r>
      <w:r>
        <w:rPr>
          <w:rFonts w:ascii="Times New Roman" w:hAnsi="Times New Roman" w:cs="Times New Roman"/>
          <w:i/>
          <w:iCs/>
          <w:color w:val="FF0000"/>
          <w:sz w:val="24"/>
          <w:szCs w:val="24"/>
          <w:shd w:val="clear" w:color="auto" w:fill="FFFFFF"/>
        </w:rPr>
        <w:t>Envi</w:t>
      </w:r>
      <w:r>
        <w:rPr>
          <w:rFonts w:ascii="Times New Roman" w:hAnsi="Times New Roman" w:cs="Times New Roman"/>
          <w:i/>
          <w:iCs/>
          <w:color w:val="FF0000"/>
          <w:sz w:val="24"/>
          <w:szCs w:val="24"/>
          <w:shd w:val="clear" w:color="auto" w:fill="FFFFFF"/>
        </w:rPr>
        <w:t>ronmental Science &amp; Policy</w:t>
      </w:r>
      <w:r>
        <w:rPr>
          <w:rFonts w:ascii="Times New Roman" w:hAnsi="Times New Roman" w:cs="Times New Roman"/>
          <w:color w:val="FF0000"/>
          <w:sz w:val="24"/>
          <w:szCs w:val="24"/>
          <w:shd w:val="clear" w:color="auto" w:fill="FFFFFF"/>
        </w:rPr>
        <w:t>, </w:t>
      </w:r>
      <w:r>
        <w:rPr>
          <w:rFonts w:ascii="Times New Roman" w:hAnsi="Times New Roman" w:cs="Times New Roman"/>
          <w:i/>
          <w:iCs/>
          <w:color w:val="FF0000"/>
          <w:sz w:val="24"/>
          <w:szCs w:val="24"/>
          <w:shd w:val="clear" w:color="auto" w:fill="FFFFFF"/>
        </w:rPr>
        <w:t>90</w:t>
      </w:r>
      <w:r>
        <w:rPr>
          <w:rFonts w:ascii="Times New Roman" w:hAnsi="Times New Roman" w:cs="Times New Roman"/>
          <w:color w:val="FF0000"/>
          <w:sz w:val="24"/>
          <w:szCs w:val="24"/>
          <w:shd w:val="clear" w:color="auto" w:fill="FFFFFF"/>
        </w:rPr>
        <w:t>, pp.46-53.</w:t>
      </w:r>
    </w:p>
    <w:p w14:paraId="6A7B3701" w14:textId="3B3B5D11" w:rsidR="00A74455" w:rsidRDefault="00CF51C1">
      <w:pPr>
        <w:spacing w:line="360" w:lineRule="auto"/>
        <w:jc w:val="both"/>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lastRenderedPageBreak/>
        <w:t>Theodosiou</w:t>
      </w:r>
      <w:proofErr w:type="spellEnd"/>
      <w:r>
        <w:rPr>
          <w:rFonts w:ascii="Times New Roman" w:hAnsi="Times New Roman" w:cs="Times New Roman"/>
          <w:color w:val="000000"/>
          <w:sz w:val="24"/>
          <w:szCs w:val="24"/>
          <w:shd w:val="clear" w:color="auto" w:fill="FFFFFF"/>
        </w:rPr>
        <w:t>, N.A., Choi, Y. and Freeman, E.A., 2020. Professional societies can play a vital role in career development. </w:t>
      </w:r>
      <w:r>
        <w:rPr>
          <w:rFonts w:ascii="Times New Roman" w:hAnsi="Times New Roman" w:cs="Times New Roman"/>
          <w:i/>
          <w:iCs/>
          <w:color w:val="000000"/>
          <w:sz w:val="24"/>
          <w:szCs w:val="24"/>
          <w:shd w:val="clear" w:color="auto" w:fill="FFFFFF"/>
        </w:rPr>
        <w:t>Developmental Biology</w:t>
      </w:r>
      <w:r>
        <w:rPr>
          <w:rFonts w:ascii="Times New Roman" w:hAnsi="Times New Roman" w:cs="Times New Roman"/>
          <w:color w:val="000000"/>
          <w:sz w:val="24"/>
          <w:szCs w:val="24"/>
          <w:shd w:val="clear" w:color="auto" w:fill="FFFFFF"/>
        </w:rPr>
        <w:t>, </w:t>
      </w:r>
      <w:r>
        <w:rPr>
          <w:rFonts w:ascii="Times New Roman" w:hAnsi="Times New Roman" w:cs="Times New Roman"/>
          <w:i/>
          <w:iCs/>
          <w:color w:val="000000"/>
          <w:sz w:val="24"/>
          <w:szCs w:val="24"/>
          <w:shd w:val="clear" w:color="auto" w:fill="FFFFFF"/>
        </w:rPr>
        <w:t>459</w:t>
      </w:r>
      <w:r>
        <w:rPr>
          <w:rFonts w:ascii="Times New Roman" w:hAnsi="Times New Roman" w:cs="Times New Roman"/>
          <w:color w:val="000000"/>
          <w:sz w:val="24"/>
          <w:szCs w:val="24"/>
          <w:shd w:val="clear" w:color="auto" w:fill="FFFFFF"/>
        </w:rPr>
        <w:t>(1), pp.5-8.</w:t>
      </w:r>
    </w:p>
    <w:p w14:paraId="6F6E1610" w14:textId="7BEE2A3D" w:rsidR="00B852BF" w:rsidRDefault="00B852BF">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Van </w:t>
      </w:r>
      <w:proofErr w:type="spellStart"/>
      <w:proofErr w:type="gramStart"/>
      <w:r>
        <w:rPr>
          <w:rFonts w:ascii="Times New Roman" w:hAnsi="Times New Roman" w:cs="Times New Roman"/>
          <w:color w:val="000000"/>
          <w:sz w:val="24"/>
          <w:szCs w:val="24"/>
          <w:shd w:val="clear" w:color="auto" w:fill="FFFFFF"/>
        </w:rPr>
        <w:t>Emden,J</w:t>
      </w:r>
      <w:proofErr w:type="spellEnd"/>
      <w:r>
        <w:rPr>
          <w:rFonts w:ascii="Times New Roman" w:hAnsi="Times New Roman" w:cs="Times New Roman"/>
          <w:color w:val="000000"/>
          <w:sz w:val="24"/>
          <w:szCs w:val="24"/>
          <w:shd w:val="clear" w:color="auto" w:fill="FFFFFF"/>
        </w:rPr>
        <w:t>.</w:t>
      </w:r>
      <w:proofErr w:type="gramEnd"/>
      <w:r>
        <w:rPr>
          <w:rFonts w:ascii="Times New Roman" w:hAnsi="Times New Roman" w:cs="Times New Roman"/>
          <w:color w:val="000000"/>
          <w:sz w:val="24"/>
          <w:szCs w:val="24"/>
          <w:shd w:val="clear" w:color="auto" w:fill="FFFFFF"/>
        </w:rPr>
        <w:t xml:space="preserve">&amp; </w:t>
      </w:r>
      <w:proofErr w:type="spellStart"/>
      <w:r>
        <w:rPr>
          <w:rFonts w:ascii="Times New Roman" w:hAnsi="Times New Roman" w:cs="Times New Roman"/>
          <w:color w:val="000000"/>
          <w:sz w:val="24"/>
          <w:szCs w:val="24"/>
          <w:shd w:val="clear" w:color="auto" w:fill="FFFFFF"/>
        </w:rPr>
        <w:t>Becker,L</w:t>
      </w:r>
      <w:proofErr w:type="spellEnd"/>
      <w:r>
        <w:rPr>
          <w:rFonts w:ascii="Times New Roman" w:hAnsi="Times New Roman" w:cs="Times New Roman"/>
          <w:color w:val="000000"/>
          <w:sz w:val="24"/>
          <w:szCs w:val="24"/>
          <w:shd w:val="clear" w:color="auto" w:fill="FFFFFF"/>
        </w:rPr>
        <w:t>(2010)Presentation Skills for Students(2</w:t>
      </w:r>
      <w:r w:rsidRPr="00B852BF">
        <w:rPr>
          <w:rFonts w:ascii="Times New Roman" w:hAnsi="Times New Roman" w:cs="Times New Roman"/>
          <w:color w:val="000000"/>
          <w:sz w:val="24"/>
          <w:szCs w:val="24"/>
          <w:shd w:val="clear" w:color="auto" w:fill="FFFFFF"/>
          <w:vertAlign w:val="superscript"/>
        </w:rPr>
        <w:t>nd</w:t>
      </w:r>
      <w:r>
        <w:rPr>
          <w:rFonts w:ascii="Times New Roman" w:hAnsi="Times New Roman" w:cs="Times New Roman"/>
          <w:color w:val="000000"/>
          <w:sz w:val="24"/>
          <w:szCs w:val="24"/>
          <w:shd w:val="clear" w:color="auto" w:fill="FFFFFF"/>
        </w:rPr>
        <w:t xml:space="preserve"> edition).Palgrave </w:t>
      </w:r>
      <w:proofErr w:type="spellStart"/>
      <w:r>
        <w:rPr>
          <w:rFonts w:ascii="Times New Roman" w:hAnsi="Times New Roman" w:cs="Times New Roman"/>
          <w:color w:val="000000"/>
          <w:sz w:val="24"/>
          <w:szCs w:val="24"/>
          <w:shd w:val="clear" w:color="auto" w:fill="FFFFFF"/>
        </w:rPr>
        <w:t>Macmilan</w:t>
      </w:r>
      <w:proofErr w:type="spellEnd"/>
      <w:r>
        <w:rPr>
          <w:rFonts w:ascii="Times New Roman" w:hAnsi="Times New Roman" w:cs="Times New Roman"/>
          <w:color w:val="000000"/>
          <w:sz w:val="24"/>
          <w:szCs w:val="24"/>
          <w:shd w:val="clear" w:color="auto" w:fill="FFFFFF"/>
        </w:rPr>
        <w:t>.</w:t>
      </w:r>
    </w:p>
    <w:p w14:paraId="7AD76C5A" w14:textId="15CF9E88" w:rsidR="00B852BF" w:rsidRDefault="00B852BF">
      <w:pPr>
        <w:spacing w:line="360" w:lineRule="auto"/>
        <w:jc w:val="both"/>
        <w:rPr>
          <w:rFonts w:ascii="Times New Roman" w:hAnsi="Times New Roman" w:cs="Times New Roman"/>
          <w:color w:val="000000"/>
          <w:sz w:val="24"/>
          <w:szCs w:val="24"/>
          <w:shd w:val="clear" w:color="auto" w:fill="FFFFFF"/>
        </w:rPr>
      </w:pPr>
      <w:proofErr w:type="spellStart"/>
      <w:proofErr w:type="gramStart"/>
      <w:r>
        <w:rPr>
          <w:rFonts w:ascii="Times New Roman" w:hAnsi="Times New Roman" w:cs="Times New Roman"/>
          <w:color w:val="000000"/>
          <w:sz w:val="24"/>
          <w:szCs w:val="24"/>
          <w:shd w:val="clear" w:color="auto" w:fill="FFFFFF"/>
        </w:rPr>
        <w:t>Wilson,E</w:t>
      </w:r>
      <w:proofErr w:type="spellEnd"/>
      <w:proofErr w:type="gramEnd"/>
      <w:r w:rsidR="00C62ABE">
        <w:rPr>
          <w:rFonts w:ascii="Times New Roman" w:hAnsi="Times New Roman" w:cs="Times New Roman"/>
          <w:color w:val="000000"/>
          <w:sz w:val="24"/>
          <w:szCs w:val="24"/>
          <w:shd w:val="clear" w:color="auto" w:fill="FFFFFF"/>
        </w:rPr>
        <w:t xml:space="preserve"> A and </w:t>
      </w:r>
      <w:proofErr w:type="spellStart"/>
      <w:r w:rsidR="00C62ABE">
        <w:rPr>
          <w:rFonts w:ascii="Times New Roman" w:hAnsi="Times New Roman" w:cs="Times New Roman"/>
          <w:color w:val="000000"/>
          <w:sz w:val="24"/>
          <w:szCs w:val="24"/>
          <w:shd w:val="clear" w:color="auto" w:fill="FFFFFF"/>
        </w:rPr>
        <w:t>Bedford,D</w:t>
      </w:r>
      <w:proofErr w:type="spellEnd"/>
      <w:r w:rsidR="00C62ABE">
        <w:rPr>
          <w:rFonts w:ascii="Times New Roman" w:hAnsi="Times New Roman" w:cs="Times New Roman"/>
          <w:color w:val="000000"/>
          <w:sz w:val="24"/>
          <w:szCs w:val="24"/>
          <w:shd w:val="clear" w:color="auto" w:fill="FFFFFF"/>
        </w:rPr>
        <w:t xml:space="preserve">(2009)Study Skills for Part-time Students </w:t>
      </w:r>
      <w:proofErr w:type="spellStart"/>
      <w:r w:rsidR="00C62ABE">
        <w:rPr>
          <w:rFonts w:ascii="Times New Roman" w:hAnsi="Times New Roman" w:cs="Times New Roman"/>
          <w:color w:val="000000"/>
          <w:sz w:val="24"/>
          <w:szCs w:val="24"/>
          <w:shd w:val="clear" w:color="auto" w:fill="FFFFFF"/>
        </w:rPr>
        <w:t>Harlow:Pearson</w:t>
      </w:r>
      <w:proofErr w:type="spellEnd"/>
    </w:p>
    <w:p w14:paraId="590191A9" w14:textId="266A696C" w:rsidR="00C62ABE" w:rsidRDefault="00C62ABE">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Prospects.(2016)Career Advice available [online] at </w:t>
      </w:r>
      <w:hyperlink r:id="rId9" w:history="1">
        <w:r w:rsidRPr="008111CA">
          <w:rPr>
            <w:rStyle w:val="Hyperlink"/>
            <w:rFonts w:ascii="Times New Roman" w:hAnsi="Times New Roman" w:cs="Times New Roman"/>
            <w:sz w:val="24"/>
            <w:szCs w:val="24"/>
            <w:shd w:val="clear" w:color="auto" w:fill="FFFFFF"/>
          </w:rPr>
          <w:t>https://www.prospects.ac.uk</w:t>
        </w:r>
      </w:hyperlink>
      <w:r>
        <w:rPr>
          <w:rFonts w:ascii="Times New Roman" w:hAnsi="Times New Roman" w:cs="Times New Roman"/>
          <w:color w:val="000000"/>
          <w:sz w:val="24"/>
          <w:szCs w:val="24"/>
          <w:shd w:val="clear" w:color="auto" w:fill="FFFFFF"/>
        </w:rPr>
        <w:t xml:space="preserve"> ,accessed on 30</w:t>
      </w:r>
      <w:r w:rsidRPr="00C62ABE">
        <w:rPr>
          <w:rFonts w:ascii="Times New Roman" w:hAnsi="Times New Roman" w:cs="Times New Roman"/>
          <w:color w:val="000000"/>
          <w:sz w:val="24"/>
          <w:szCs w:val="24"/>
          <w:shd w:val="clear" w:color="auto" w:fill="FFFFFF"/>
          <w:vertAlign w:val="superscript"/>
        </w:rPr>
        <w:t>th</w:t>
      </w:r>
      <w:r>
        <w:rPr>
          <w:rFonts w:ascii="Times New Roman" w:hAnsi="Times New Roman" w:cs="Times New Roman"/>
          <w:color w:val="000000"/>
          <w:sz w:val="24"/>
          <w:szCs w:val="24"/>
          <w:shd w:val="clear" w:color="auto" w:fill="FFFFFF"/>
        </w:rPr>
        <w:t xml:space="preserve"> of August 2020.</w:t>
      </w:r>
    </w:p>
    <w:sectPr w:rsidR="00C62ABE">
      <w:headerReference w:type="default" r:id="rId10"/>
      <w:footerReference w:type="default" r:id="rId11"/>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1E2E99" w14:textId="77777777" w:rsidR="00CF51C1" w:rsidRDefault="00CF51C1">
      <w:pPr>
        <w:spacing w:after="0" w:line="240" w:lineRule="auto"/>
      </w:pPr>
      <w:r>
        <w:separator/>
      </w:r>
    </w:p>
  </w:endnote>
  <w:endnote w:type="continuationSeparator" w:id="0">
    <w:p w14:paraId="5DB07C87" w14:textId="77777777" w:rsidR="00CF51C1" w:rsidRDefault="00CF51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C67284" w14:textId="77777777" w:rsidR="00A74455" w:rsidRDefault="00CF51C1">
    <w:pPr>
      <w:pStyle w:val="Footer"/>
      <w:jc w:val="right"/>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noProof/>
        <w:sz w:val="24"/>
        <w:szCs w:val="24"/>
      </w:rPr>
      <w:t>8</w:t>
    </w:r>
    <w:r>
      <w:rPr>
        <w:rFonts w:ascii="Times New Roman" w:hAnsi="Times New Roman" w:cs="Times New Roman"/>
        <w:sz w:val="24"/>
        <w:szCs w:val="24"/>
      </w:rPr>
      <w:fldChar w:fldCharType="end"/>
    </w:r>
  </w:p>
  <w:p w14:paraId="3123F564" w14:textId="77777777" w:rsidR="00A74455" w:rsidRDefault="00A744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C26507" w14:textId="77777777" w:rsidR="00CF51C1" w:rsidRDefault="00CF51C1">
      <w:pPr>
        <w:spacing w:after="0" w:line="240" w:lineRule="auto"/>
      </w:pPr>
      <w:r>
        <w:separator/>
      </w:r>
    </w:p>
  </w:footnote>
  <w:footnote w:type="continuationSeparator" w:id="0">
    <w:p w14:paraId="5CF51085" w14:textId="77777777" w:rsidR="00CF51C1" w:rsidRDefault="00CF51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B12802" w14:textId="77777777" w:rsidR="00A74455" w:rsidRDefault="00A74455">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multiLevelType w:val="hybridMultilevel"/>
    <w:tmpl w:val="5420AE00"/>
    <w:lvl w:ilvl="0" w:tplc="9E2A42BC">
      <w:start w:val="1"/>
      <w:numFmt w:val="lowerLetter"/>
      <w:lvlText w:val="%1."/>
      <w:lvlJc w:val="left"/>
      <w:pPr>
        <w:ind w:left="720" w:hanging="360"/>
      </w:pPr>
      <w:rPr>
        <w:rFonts w:hint="default"/>
      </w:rPr>
    </w:lvl>
    <w:lvl w:ilvl="1" w:tplc="7B06093E" w:tentative="1">
      <w:start w:val="1"/>
      <w:numFmt w:val="lowerLetter"/>
      <w:lvlText w:val="%2."/>
      <w:lvlJc w:val="left"/>
      <w:pPr>
        <w:ind w:left="1440" w:hanging="360"/>
      </w:pPr>
    </w:lvl>
    <w:lvl w:ilvl="2" w:tplc="F124A5FE" w:tentative="1">
      <w:start w:val="1"/>
      <w:numFmt w:val="lowerRoman"/>
      <w:lvlText w:val="%3."/>
      <w:lvlJc w:val="right"/>
      <w:pPr>
        <w:ind w:left="2160" w:hanging="180"/>
      </w:pPr>
    </w:lvl>
    <w:lvl w:ilvl="3" w:tplc="8338861C" w:tentative="1">
      <w:start w:val="1"/>
      <w:numFmt w:val="decimal"/>
      <w:lvlText w:val="%4."/>
      <w:lvlJc w:val="left"/>
      <w:pPr>
        <w:ind w:left="2880" w:hanging="360"/>
      </w:pPr>
    </w:lvl>
    <w:lvl w:ilvl="4" w:tplc="75D613C8" w:tentative="1">
      <w:start w:val="1"/>
      <w:numFmt w:val="lowerLetter"/>
      <w:lvlText w:val="%5."/>
      <w:lvlJc w:val="left"/>
      <w:pPr>
        <w:ind w:left="3600" w:hanging="360"/>
      </w:pPr>
    </w:lvl>
    <w:lvl w:ilvl="5" w:tplc="5350757A" w:tentative="1">
      <w:start w:val="1"/>
      <w:numFmt w:val="lowerRoman"/>
      <w:lvlText w:val="%6."/>
      <w:lvlJc w:val="right"/>
      <w:pPr>
        <w:ind w:left="4320" w:hanging="180"/>
      </w:pPr>
    </w:lvl>
    <w:lvl w:ilvl="6" w:tplc="4308F0E4" w:tentative="1">
      <w:start w:val="1"/>
      <w:numFmt w:val="decimal"/>
      <w:lvlText w:val="%7."/>
      <w:lvlJc w:val="left"/>
      <w:pPr>
        <w:ind w:left="5040" w:hanging="360"/>
      </w:pPr>
    </w:lvl>
    <w:lvl w:ilvl="7" w:tplc="03FA04E8" w:tentative="1">
      <w:start w:val="1"/>
      <w:numFmt w:val="lowerLetter"/>
      <w:lvlText w:val="%8."/>
      <w:lvlJc w:val="left"/>
      <w:pPr>
        <w:ind w:left="5760" w:hanging="360"/>
      </w:pPr>
    </w:lvl>
    <w:lvl w:ilvl="8" w:tplc="9FCE0B7E" w:tentative="1">
      <w:start w:val="1"/>
      <w:numFmt w:val="lowerRoman"/>
      <w:lvlText w:val="%9."/>
      <w:lvlJc w:val="right"/>
      <w:pPr>
        <w:ind w:left="6480" w:hanging="180"/>
      </w:pPr>
    </w:lvl>
  </w:abstractNum>
  <w:abstractNum w:abstractNumId="1" w15:restartNumberingAfterBreak="0">
    <w:nsid w:val="00000001"/>
    <w:multiLevelType w:val="hybridMultilevel"/>
    <w:tmpl w:val="6A6E7C20"/>
    <w:lvl w:ilvl="0" w:tplc="68F27614">
      <w:start w:val="1"/>
      <w:numFmt w:val="decimal"/>
      <w:lvlText w:val="%1."/>
      <w:lvlJc w:val="left"/>
      <w:pPr>
        <w:ind w:left="720" w:hanging="360"/>
      </w:pPr>
      <w:rPr>
        <w:rFonts w:hint="default"/>
      </w:rPr>
    </w:lvl>
    <w:lvl w:ilvl="1" w:tplc="73F86CC4" w:tentative="1">
      <w:start w:val="1"/>
      <w:numFmt w:val="lowerLetter"/>
      <w:lvlText w:val="%2."/>
      <w:lvlJc w:val="left"/>
      <w:pPr>
        <w:ind w:left="1440" w:hanging="360"/>
      </w:pPr>
    </w:lvl>
    <w:lvl w:ilvl="2" w:tplc="307C7368" w:tentative="1">
      <w:start w:val="1"/>
      <w:numFmt w:val="lowerRoman"/>
      <w:lvlText w:val="%3."/>
      <w:lvlJc w:val="right"/>
      <w:pPr>
        <w:ind w:left="2160" w:hanging="180"/>
      </w:pPr>
    </w:lvl>
    <w:lvl w:ilvl="3" w:tplc="FFEA4B5E" w:tentative="1">
      <w:start w:val="1"/>
      <w:numFmt w:val="decimal"/>
      <w:lvlText w:val="%4."/>
      <w:lvlJc w:val="left"/>
      <w:pPr>
        <w:ind w:left="2880" w:hanging="360"/>
      </w:pPr>
    </w:lvl>
    <w:lvl w:ilvl="4" w:tplc="DC821990" w:tentative="1">
      <w:start w:val="1"/>
      <w:numFmt w:val="lowerLetter"/>
      <w:lvlText w:val="%5."/>
      <w:lvlJc w:val="left"/>
      <w:pPr>
        <w:ind w:left="3600" w:hanging="360"/>
      </w:pPr>
    </w:lvl>
    <w:lvl w:ilvl="5" w:tplc="2B6C5116" w:tentative="1">
      <w:start w:val="1"/>
      <w:numFmt w:val="lowerRoman"/>
      <w:lvlText w:val="%6."/>
      <w:lvlJc w:val="right"/>
      <w:pPr>
        <w:ind w:left="4320" w:hanging="180"/>
      </w:pPr>
    </w:lvl>
    <w:lvl w:ilvl="6" w:tplc="2318CA18" w:tentative="1">
      <w:start w:val="1"/>
      <w:numFmt w:val="decimal"/>
      <w:lvlText w:val="%7."/>
      <w:lvlJc w:val="left"/>
      <w:pPr>
        <w:ind w:left="5040" w:hanging="360"/>
      </w:pPr>
    </w:lvl>
    <w:lvl w:ilvl="7" w:tplc="ABBA6E34" w:tentative="1">
      <w:start w:val="1"/>
      <w:numFmt w:val="lowerLetter"/>
      <w:lvlText w:val="%8."/>
      <w:lvlJc w:val="left"/>
      <w:pPr>
        <w:ind w:left="5760" w:hanging="360"/>
      </w:pPr>
    </w:lvl>
    <w:lvl w:ilvl="8" w:tplc="1A4E8F34" w:tentative="1">
      <w:start w:val="1"/>
      <w:numFmt w:val="lowerRoman"/>
      <w:lvlText w:val="%9."/>
      <w:lvlJc w:val="right"/>
      <w:pPr>
        <w:ind w:left="6480" w:hanging="180"/>
      </w:pPr>
    </w:lvl>
  </w:abstractNum>
  <w:abstractNum w:abstractNumId="2" w15:restartNumberingAfterBreak="0">
    <w:nsid w:val="00000002"/>
    <w:multiLevelType w:val="hybridMultilevel"/>
    <w:tmpl w:val="14DCA918"/>
    <w:lvl w:ilvl="0" w:tplc="62A838AA">
      <w:start w:val="1"/>
      <w:numFmt w:val="bullet"/>
      <w:lvlText w:val=""/>
      <w:lvlJc w:val="left"/>
      <w:pPr>
        <w:ind w:left="643" w:hanging="360"/>
      </w:pPr>
      <w:rPr>
        <w:rFonts w:ascii="Symbol" w:hAnsi="Symbol" w:hint="default"/>
      </w:rPr>
    </w:lvl>
    <w:lvl w:ilvl="1" w:tplc="391A0D98" w:tentative="1">
      <w:start w:val="1"/>
      <w:numFmt w:val="bullet"/>
      <w:lvlText w:val="o"/>
      <w:lvlJc w:val="left"/>
      <w:pPr>
        <w:ind w:left="1363" w:hanging="360"/>
      </w:pPr>
      <w:rPr>
        <w:rFonts w:ascii="Courier New" w:hAnsi="Courier New" w:cs="Courier New" w:hint="default"/>
      </w:rPr>
    </w:lvl>
    <w:lvl w:ilvl="2" w:tplc="F300EBFA" w:tentative="1">
      <w:start w:val="1"/>
      <w:numFmt w:val="bullet"/>
      <w:lvlText w:val=""/>
      <w:lvlJc w:val="left"/>
      <w:pPr>
        <w:ind w:left="2083" w:hanging="360"/>
      </w:pPr>
      <w:rPr>
        <w:rFonts w:ascii="Wingdings" w:hAnsi="Wingdings" w:hint="default"/>
      </w:rPr>
    </w:lvl>
    <w:lvl w:ilvl="3" w:tplc="83D2B5C8" w:tentative="1">
      <w:start w:val="1"/>
      <w:numFmt w:val="bullet"/>
      <w:lvlText w:val=""/>
      <w:lvlJc w:val="left"/>
      <w:pPr>
        <w:ind w:left="2803" w:hanging="360"/>
      </w:pPr>
      <w:rPr>
        <w:rFonts w:ascii="Symbol" w:hAnsi="Symbol" w:hint="default"/>
      </w:rPr>
    </w:lvl>
    <w:lvl w:ilvl="4" w:tplc="4E7A12D4" w:tentative="1">
      <w:start w:val="1"/>
      <w:numFmt w:val="bullet"/>
      <w:lvlText w:val="o"/>
      <w:lvlJc w:val="left"/>
      <w:pPr>
        <w:ind w:left="3523" w:hanging="360"/>
      </w:pPr>
      <w:rPr>
        <w:rFonts w:ascii="Courier New" w:hAnsi="Courier New" w:cs="Courier New" w:hint="default"/>
      </w:rPr>
    </w:lvl>
    <w:lvl w:ilvl="5" w:tplc="A140957A" w:tentative="1">
      <w:start w:val="1"/>
      <w:numFmt w:val="bullet"/>
      <w:lvlText w:val=""/>
      <w:lvlJc w:val="left"/>
      <w:pPr>
        <w:ind w:left="4243" w:hanging="360"/>
      </w:pPr>
      <w:rPr>
        <w:rFonts w:ascii="Wingdings" w:hAnsi="Wingdings" w:hint="default"/>
      </w:rPr>
    </w:lvl>
    <w:lvl w:ilvl="6" w:tplc="11A0A02E" w:tentative="1">
      <w:start w:val="1"/>
      <w:numFmt w:val="bullet"/>
      <w:lvlText w:val=""/>
      <w:lvlJc w:val="left"/>
      <w:pPr>
        <w:ind w:left="4963" w:hanging="360"/>
      </w:pPr>
      <w:rPr>
        <w:rFonts w:ascii="Symbol" w:hAnsi="Symbol" w:hint="default"/>
      </w:rPr>
    </w:lvl>
    <w:lvl w:ilvl="7" w:tplc="91AA8D20" w:tentative="1">
      <w:start w:val="1"/>
      <w:numFmt w:val="bullet"/>
      <w:lvlText w:val="o"/>
      <w:lvlJc w:val="left"/>
      <w:pPr>
        <w:ind w:left="5683" w:hanging="360"/>
      </w:pPr>
      <w:rPr>
        <w:rFonts w:ascii="Courier New" w:hAnsi="Courier New" w:cs="Courier New" w:hint="default"/>
      </w:rPr>
    </w:lvl>
    <w:lvl w:ilvl="8" w:tplc="885E0DCA" w:tentative="1">
      <w:start w:val="1"/>
      <w:numFmt w:val="bullet"/>
      <w:lvlText w:val=""/>
      <w:lvlJc w:val="left"/>
      <w:pPr>
        <w:ind w:left="6403" w:hanging="360"/>
      </w:pPr>
      <w:rPr>
        <w:rFonts w:ascii="Wingdings" w:hAnsi="Wingdings" w:hint="default"/>
      </w:rPr>
    </w:lvl>
  </w:abstractNum>
  <w:abstractNum w:abstractNumId="3" w15:restartNumberingAfterBreak="0">
    <w:nsid w:val="00000003"/>
    <w:multiLevelType w:val="hybridMultilevel"/>
    <w:tmpl w:val="7BD63056"/>
    <w:lvl w:ilvl="0" w:tplc="E7C86062">
      <w:start w:val="1"/>
      <w:numFmt w:val="bullet"/>
      <w:lvlText w:val=""/>
      <w:lvlJc w:val="left"/>
      <w:pPr>
        <w:ind w:left="720" w:hanging="360"/>
      </w:pPr>
      <w:rPr>
        <w:rFonts w:ascii="Symbol" w:hAnsi="Symbol" w:hint="default"/>
      </w:rPr>
    </w:lvl>
    <w:lvl w:ilvl="1" w:tplc="FC2A64D6" w:tentative="1">
      <w:start w:val="1"/>
      <w:numFmt w:val="bullet"/>
      <w:lvlText w:val="o"/>
      <w:lvlJc w:val="left"/>
      <w:pPr>
        <w:ind w:left="1440" w:hanging="360"/>
      </w:pPr>
      <w:rPr>
        <w:rFonts w:ascii="Courier New" w:hAnsi="Courier New" w:cs="Courier New" w:hint="default"/>
      </w:rPr>
    </w:lvl>
    <w:lvl w:ilvl="2" w:tplc="E7241224" w:tentative="1">
      <w:start w:val="1"/>
      <w:numFmt w:val="bullet"/>
      <w:lvlText w:val=""/>
      <w:lvlJc w:val="left"/>
      <w:pPr>
        <w:ind w:left="2160" w:hanging="360"/>
      </w:pPr>
      <w:rPr>
        <w:rFonts w:ascii="Wingdings" w:hAnsi="Wingdings" w:hint="default"/>
      </w:rPr>
    </w:lvl>
    <w:lvl w:ilvl="3" w:tplc="3DD8E232" w:tentative="1">
      <w:start w:val="1"/>
      <w:numFmt w:val="bullet"/>
      <w:lvlText w:val=""/>
      <w:lvlJc w:val="left"/>
      <w:pPr>
        <w:ind w:left="2880" w:hanging="360"/>
      </w:pPr>
      <w:rPr>
        <w:rFonts w:ascii="Symbol" w:hAnsi="Symbol" w:hint="default"/>
      </w:rPr>
    </w:lvl>
    <w:lvl w:ilvl="4" w:tplc="33A83626" w:tentative="1">
      <w:start w:val="1"/>
      <w:numFmt w:val="bullet"/>
      <w:lvlText w:val="o"/>
      <w:lvlJc w:val="left"/>
      <w:pPr>
        <w:ind w:left="3600" w:hanging="360"/>
      </w:pPr>
      <w:rPr>
        <w:rFonts w:ascii="Courier New" w:hAnsi="Courier New" w:cs="Courier New" w:hint="default"/>
      </w:rPr>
    </w:lvl>
    <w:lvl w:ilvl="5" w:tplc="E0E0917E" w:tentative="1">
      <w:start w:val="1"/>
      <w:numFmt w:val="bullet"/>
      <w:lvlText w:val=""/>
      <w:lvlJc w:val="left"/>
      <w:pPr>
        <w:ind w:left="4320" w:hanging="360"/>
      </w:pPr>
      <w:rPr>
        <w:rFonts w:ascii="Wingdings" w:hAnsi="Wingdings" w:hint="default"/>
      </w:rPr>
    </w:lvl>
    <w:lvl w:ilvl="6" w:tplc="1A4C2D16" w:tentative="1">
      <w:start w:val="1"/>
      <w:numFmt w:val="bullet"/>
      <w:lvlText w:val=""/>
      <w:lvlJc w:val="left"/>
      <w:pPr>
        <w:ind w:left="5040" w:hanging="360"/>
      </w:pPr>
      <w:rPr>
        <w:rFonts w:ascii="Symbol" w:hAnsi="Symbol" w:hint="default"/>
      </w:rPr>
    </w:lvl>
    <w:lvl w:ilvl="7" w:tplc="1AB6096E" w:tentative="1">
      <w:start w:val="1"/>
      <w:numFmt w:val="bullet"/>
      <w:lvlText w:val="o"/>
      <w:lvlJc w:val="left"/>
      <w:pPr>
        <w:ind w:left="5760" w:hanging="360"/>
      </w:pPr>
      <w:rPr>
        <w:rFonts w:ascii="Courier New" w:hAnsi="Courier New" w:cs="Courier New" w:hint="default"/>
      </w:rPr>
    </w:lvl>
    <w:lvl w:ilvl="8" w:tplc="418AB4B0" w:tentative="1">
      <w:start w:val="1"/>
      <w:numFmt w:val="bullet"/>
      <w:lvlText w:val=""/>
      <w:lvlJc w:val="left"/>
      <w:pPr>
        <w:ind w:left="6480" w:hanging="360"/>
      </w:pPr>
      <w:rPr>
        <w:rFonts w:ascii="Wingdings" w:hAnsi="Wingdings" w:hint="default"/>
      </w:rPr>
    </w:lvl>
  </w:abstractNum>
  <w:abstractNum w:abstractNumId="4" w15:restartNumberingAfterBreak="0">
    <w:nsid w:val="00000004"/>
    <w:multiLevelType w:val="hybridMultilevel"/>
    <w:tmpl w:val="22381904"/>
    <w:lvl w:ilvl="0" w:tplc="04090001">
      <w:start w:val="1"/>
      <w:numFmt w:val="bullet"/>
      <w:lvlText w:val=""/>
      <w:lvlJc w:val="left"/>
      <w:pPr>
        <w:ind w:left="534" w:hanging="360"/>
      </w:pPr>
      <w:rPr>
        <w:rFonts w:ascii="Symbol" w:hAnsi="Symbol" w:hint="default"/>
      </w:rPr>
    </w:lvl>
    <w:lvl w:ilvl="1" w:tplc="04090003" w:tentative="1">
      <w:start w:val="1"/>
      <w:numFmt w:val="bullet"/>
      <w:lvlText w:val="o"/>
      <w:lvlJc w:val="left"/>
      <w:pPr>
        <w:ind w:left="1254" w:hanging="360"/>
      </w:pPr>
      <w:rPr>
        <w:rFonts w:ascii="Courier New" w:hAnsi="Courier New" w:cs="Courier New" w:hint="default"/>
      </w:rPr>
    </w:lvl>
    <w:lvl w:ilvl="2" w:tplc="04090005" w:tentative="1">
      <w:start w:val="1"/>
      <w:numFmt w:val="bullet"/>
      <w:lvlText w:val=""/>
      <w:lvlJc w:val="left"/>
      <w:pPr>
        <w:ind w:left="1974" w:hanging="360"/>
      </w:pPr>
      <w:rPr>
        <w:rFonts w:ascii="Wingdings" w:hAnsi="Wingdings" w:hint="default"/>
      </w:rPr>
    </w:lvl>
    <w:lvl w:ilvl="3" w:tplc="04090001" w:tentative="1">
      <w:start w:val="1"/>
      <w:numFmt w:val="bullet"/>
      <w:lvlText w:val=""/>
      <w:lvlJc w:val="left"/>
      <w:pPr>
        <w:ind w:left="2694" w:hanging="360"/>
      </w:pPr>
      <w:rPr>
        <w:rFonts w:ascii="Symbol" w:hAnsi="Symbol" w:hint="default"/>
      </w:rPr>
    </w:lvl>
    <w:lvl w:ilvl="4" w:tplc="04090003" w:tentative="1">
      <w:start w:val="1"/>
      <w:numFmt w:val="bullet"/>
      <w:lvlText w:val="o"/>
      <w:lvlJc w:val="left"/>
      <w:pPr>
        <w:ind w:left="3414" w:hanging="360"/>
      </w:pPr>
      <w:rPr>
        <w:rFonts w:ascii="Courier New" w:hAnsi="Courier New" w:cs="Courier New" w:hint="default"/>
      </w:rPr>
    </w:lvl>
    <w:lvl w:ilvl="5" w:tplc="04090005" w:tentative="1">
      <w:start w:val="1"/>
      <w:numFmt w:val="bullet"/>
      <w:lvlText w:val=""/>
      <w:lvlJc w:val="left"/>
      <w:pPr>
        <w:ind w:left="4134" w:hanging="360"/>
      </w:pPr>
      <w:rPr>
        <w:rFonts w:ascii="Wingdings" w:hAnsi="Wingdings" w:hint="default"/>
      </w:rPr>
    </w:lvl>
    <w:lvl w:ilvl="6" w:tplc="04090001" w:tentative="1">
      <w:start w:val="1"/>
      <w:numFmt w:val="bullet"/>
      <w:lvlText w:val=""/>
      <w:lvlJc w:val="left"/>
      <w:pPr>
        <w:ind w:left="4854" w:hanging="360"/>
      </w:pPr>
      <w:rPr>
        <w:rFonts w:ascii="Symbol" w:hAnsi="Symbol" w:hint="default"/>
      </w:rPr>
    </w:lvl>
    <w:lvl w:ilvl="7" w:tplc="04090003" w:tentative="1">
      <w:start w:val="1"/>
      <w:numFmt w:val="bullet"/>
      <w:lvlText w:val="o"/>
      <w:lvlJc w:val="left"/>
      <w:pPr>
        <w:ind w:left="5574" w:hanging="360"/>
      </w:pPr>
      <w:rPr>
        <w:rFonts w:ascii="Courier New" w:hAnsi="Courier New" w:cs="Courier New" w:hint="default"/>
      </w:rPr>
    </w:lvl>
    <w:lvl w:ilvl="8" w:tplc="04090005" w:tentative="1">
      <w:start w:val="1"/>
      <w:numFmt w:val="bullet"/>
      <w:lvlText w:val=""/>
      <w:lvlJc w:val="left"/>
      <w:pPr>
        <w:ind w:left="6294" w:hanging="360"/>
      </w:pPr>
      <w:rPr>
        <w:rFonts w:ascii="Wingdings" w:hAnsi="Wingdings" w:hint="default"/>
      </w:rPr>
    </w:lvl>
  </w:abstractNum>
  <w:abstractNum w:abstractNumId="5" w15:restartNumberingAfterBreak="0">
    <w:nsid w:val="00000005"/>
    <w:multiLevelType w:val="hybridMultilevel"/>
    <w:tmpl w:val="12B4C3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00000006"/>
    <w:multiLevelType w:val="hybridMultilevel"/>
    <w:tmpl w:val="ABF6A84A"/>
    <w:lvl w:ilvl="0" w:tplc="9D2AFD38">
      <w:start w:val="1"/>
      <w:numFmt w:val="bullet"/>
      <w:lvlText w:val=""/>
      <w:lvlJc w:val="left"/>
      <w:pPr>
        <w:ind w:left="360" w:hanging="360"/>
      </w:pPr>
      <w:rPr>
        <w:rFonts w:ascii="Symbol" w:hAnsi="Symbol" w:hint="default"/>
      </w:rPr>
    </w:lvl>
    <w:lvl w:ilvl="1" w:tplc="1668057E" w:tentative="1">
      <w:start w:val="1"/>
      <w:numFmt w:val="bullet"/>
      <w:lvlText w:val="o"/>
      <w:lvlJc w:val="left"/>
      <w:pPr>
        <w:ind w:left="1080" w:hanging="360"/>
      </w:pPr>
      <w:rPr>
        <w:rFonts w:ascii="Courier New" w:hAnsi="Courier New" w:cs="Courier New" w:hint="default"/>
      </w:rPr>
    </w:lvl>
    <w:lvl w:ilvl="2" w:tplc="0B52A4C2" w:tentative="1">
      <w:start w:val="1"/>
      <w:numFmt w:val="bullet"/>
      <w:lvlText w:val=""/>
      <w:lvlJc w:val="left"/>
      <w:pPr>
        <w:ind w:left="1800" w:hanging="360"/>
      </w:pPr>
      <w:rPr>
        <w:rFonts w:ascii="Wingdings" w:hAnsi="Wingdings" w:hint="default"/>
      </w:rPr>
    </w:lvl>
    <w:lvl w:ilvl="3" w:tplc="4D8C779A" w:tentative="1">
      <w:start w:val="1"/>
      <w:numFmt w:val="bullet"/>
      <w:lvlText w:val=""/>
      <w:lvlJc w:val="left"/>
      <w:pPr>
        <w:ind w:left="2520" w:hanging="360"/>
      </w:pPr>
      <w:rPr>
        <w:rFonts w:ascii="Symbol" w:hAnsi="Symbol" w:hint="default"/>
      </w:rPr>
    </w:lvl>
    <w:lvl w:ilvl="4" w:tplc="B43003FE" w:tentative="1">
      <w:start w:val="1"/>
      <w:numFmt w:val="bullet"/>
      <w:lvlText w:val="o"/>
      <w:lvlJc w:val="left"/>
      <w:pPr>
        <w:ind w:left="3240" w:hanging="360"/>
      </w:pPr>
      <w:rPr>
        <w:rFonts w:ascii="Courier New" w:hAnsi="Courier New" w:cs="Courier New" w:hint="default"/>
      </w:rPr>
    </w:lvl>
    <w:lvl w:ilvl="5" w:tplc="A544975A" w:tentative="1">
      <w:start w:val="1"/>
      <w:numFmt w:val="bullet"/>
      <w:lvlText w:val=""/>
      <w:lvlJc w:val="left"/>
      <w:pPr>
        <w:ind w:left="3960" w:hanging="360"/>
      </w:pPr>
      <w:rPr>
        <w:rFonts w:ascii="Wingdings" w:hAnsi="Wingdings" w:hint="default"/>
      </w:rPr>
    </w:lvl>
    <w:lvl w:ilvl="6" w:tplc="0694ADD8" w:tentative="1">
      <w:start w:val="1"/>
      <w:numFmt w:val="bullet"/>
      <w:lvlText w:val=""/>
      <w:lvlJc w:val="left"/>
      <w:pPr>
        <w:ind w:left="4680" w:hanging="360"/>
      </w:pPr>
      <w:rPr>
        <w:rFonts w:ascii="Symbol" w:hAnsi="Symbol" w:hint="default"/>
      </w:rPr>
    </w:lvl>
    <w:lvl w:ilvl="7" w:tplc="DE66AE20" w:tentative="1">
      <w:start w:val="1"/>
      <w:numFmt w:val="bullet"/>
      <w:lvlText w:val="o"/>
      <w:lvlJc w:val="left"/>
      <w:pPr>
        <w:ind w:left="5400" w:hanging="360"/>
      </w:pPr>
      <w:rPr>
        <w:rFonts w:ascii="Courier New" w:hAnsi="Courier New" w:cs="Courier New" w:hint="default"/>
      </w:rPr>
    </w:lvl>
    <w:lvl w:ilvl="8" w:tplc="7E7830F8" w:tentative="1">
      <w:start w:val="1"/>
      <w:numFmt w:val="bullet"/>
      <w:lvlText w:val=""/>
      <w:lvlJc w:val="left"/>
      <w:pPr>
        <w:ind w:left="6120" w:hanging="360"/>
      </w:pPr>
      <w:rPr>
        <w:rFonts w:ascii="Wingdings" w:hAnsi="Wingdings" w:hint="default"/>
      </w:rPr>
    </w:lvl>
  </w:abstractNum>
  <w:abstractNum w:abstractNumId="7" w15:restartNumberingAfterBreak="0">
    <w:nsid w:val="00000007"/>
    <w:multiLevelType w:val="hybridMultilevel"/>
    <w:tmpl w:val="C60074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00000008"/>
    <w:multiLevelType w:val="hybridMultilevel"/>
    <w:tmpl w:val="62FCF5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0000009"/>
    <w:multiLevelType w:val="hybridMultilevel"/>
    <w:tmpl w:val="67E2C7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9"/>
  </w:num>
  <w:num w:numId="2">
    <w:abstractNumId w:val="3"/>
  </w:num>
  <w:num w:numId="3">
    <w:abstractNumId w:val="1"/>
  </w:num>
  <w:num w:numId="4">
    <w:abstractNumId w:val="0"/>
  </w:num>
  <w:num w:numId="5">
    <w:abstractNumId w:val="2"/>
  </w:num>
  <w:num w:numId="6">
    <w:abstractNumId w:val="6"/>
  </w:num>
  <w:num w:numId="7">
    <w:abstractNumId w:val="7"/>
  </w:num>
  <w:num w:numId="8">
    <w:abstractNumId w:val="8"/>
  </w:num>
  <w:num w:numId="9">
    <w:abstractNumId w:val="4"/>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74455"/>
    <w:rsid w:val="00240089"/>
    <w:rsid w:val="003444BA"/>
    <w:rsid w:val="004F752B"/>
    <w:rsid w:val="006B4C5C"/>
    <w:rsid w:val="006E1BA3"/>
    <w:rsid w:val="008B4FD1"/>
    <w:rsid w:val="00A74455"/>
    <w:rsid w:val="00A76473"/>
    <w:rsid w:val="00B852BF"/>
    <w:rsid w:val="00C62ABE"/>
    <w:rsid w:val="00CF51C1"/>
    <w:rsid w:val="00DB1BC6"/>
    <w:rsid w:val="00E640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5112C"/>
  <w15:docId w15:val="{AFC2A02A-AB32-46B3-90B8-963000137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line="360" w:lineRule="auto"/>
      <w:jc w:val="both"/>
      <w:outlineLvl w:val="0"/>
    </w:pPr>
    <w:rPr>
      <w:rFonts w:ascii="Times New Roman" w:eastAsia="SimSun" w:hAnsi="Times New Roman"/>
      <w:b/>
      <w:bCs/>
      <w:color w:val="000000"/>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IntenseQuote">
    <w:name w:val="Intense Quote"/>
    <w:basedOn w:val="Normal"/>
    <w:next w:val="Normal"/>
    <w:link w:val="IntenseQuoteChar"/>
    <w:uiPriority w:val="30"/>
    <w:qFormat/>
    <w:pPr>
      <w:pBdr>
        <w:bottom w:val="single" w:sz="4" w:space="4" w:color="4F81BD"/>
      </w:pBdr>
      <w:spacing w:before="200" w:after="280"/>
      <w:ind w:left="936" w:right="936"/>
    </w:pPr>
    <w:rPr>
      <w:b/>
      <w:bCs/>
      <w:i/>
      <w:iCs/>
      <w:color w:val="4F81BD"/>
    </w:rPr>
  </w:style>
  <w:style w:type="character" w:customStyle="1" w:styleId="IntenseQuoteChar">
    <w:name w:val="Intense Quote Char"/>
    <w:basedOn w:val="DefaultParagraphFont"/>
    <w:link w:val="IntenseQuote"/>
    <w:uiPriority w:val="30"/>
    <w:rPr>
      <w:b/>
      <w:bCs/>
      <w:i/>
      <w:iCs/>
      <w:color w:val="4F81BD"/>
    </w:rPr>
  </w:style>
  <w:style w:type="character" w:customStyle="1" w:styleId="Heading1Char">
    <w:name w:val="Heading 1 Char"/>
    <w:basedOn w:val="DefaultParagraphFont"/>
    <w:link w:val="Heading1"/>
    <w:uiPriority w:val="9"/>
    <w:rPr>
      <w:rFonts w:ascii="Times New Roman" w:eastAsia="SimSun" w:hAnsi="Times New Roman" w:cs="SimSun"/>
      <w:b/>
      <w:bCs/>
      <w:color w:val="000000"/>
      <w:sz w:val="24"/>
      <w:szCs w:val="28"/>
    </w:rPr>
  </w:style>
  <w:style w:type="paragraph" w:styleId="TOCHeading">
    <w:name w:val="TOC Heading"/>
    <w:basedOn w:val="Heading1"/>
    <w:next w:val="Normal"/>
    <w:uiPriority w:val="39"/>
    <w:qFormat/>
    <w:pPr>
      <w:spacing w:line="276" w:lineRule="auto"/>
      <w:jc w:val="left"/>
      <w:outlineLvl w:val="9"/>
    </w:pPr>
    <w:rPr>
      <w:rFonts w:ascii="Cambria" w:hAnsi="Cambria"/>
      <w:color w:val="365F91"/>
      <w:sz w:val="28"/>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character" w:styleId="UnresolvedMention">
    <w:name w:val="Unresolved Mention"/>
    <w:basedOn w:val="DefaultParagraphFont"/>
    <w:uiPriority w:val="99"/>
    <w:semiHidden/>
    <w:unhideWhenUsed/>
    <w:rsid w:val="00C62A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prospects.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45D57D-4601-4DEF-A5CC-D8D9D2D3DF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3352</Words>
  <Characters>19109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picklu</dc:creator>
  <cp:lastModifiedBy>Georgiana Iliescu</cp:lastModifiedBy>
  <cp:revision>2</cp:revision>
  <cp:lastPrinted>2020-09-01T19:03:00Z</cp:lastPrinted>
  <dcterms:created xsi:type="dcterms:W3CDTF">2020-09-01T19:17:00Z</dcterms:created>
  <dcterms:modified xsi:type="dcterms:W3CDTF">2020-09-01T19:17:00Z</dcterms:modified>
</cp:coreProperties>
</file>