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5E60" w:rsidRDefault="00345E60" w:rsidP="00B94333">
      <w:pPr>
        <w:spacing w:line="360" w:lineRule="auto"/>
        <w:rPr>
          <w:b/>
        </w:rPr>
      </w:pPr>
    </w:p>
    <w:p w:rsidR="00345E60" w:rsidRDefault="00345E60" w:rsidP="00B94333">
      <w:pPr>
        <w:spacing w:line="360" w:lineRule="auto"/>
        <w:rPr>
          <w:b/>
        </w:rPr>
      </w:pPr>
    </w:p>
    <w:p w:rsidR="00345E60" w:rsidRPr="00345E60" w:rsidRDefault="00345E60" w:rsidP="00345E60">
      <w:pPr>
        <w:spacing w:line="360" w:lineRule="auto"/>
        <w:jc w:val="center"/>
        <w:rPr>
          <w:b/>
        </w:rPr>
      </w:pPr>
      <w:r w:rsidRPr="00345E60">
        <w:rPr>
          <w:rFonts w:ascii="Constantia" w:eastAsia="Constantia" w:hAnsi="Constantia" w:cs="Constantia"/>
          <w:noProof/>
          <w:color w:val="595959"/>
          <w:lang w:val="en-US"/>
        </w:rPr>
        <mc:AlternateContent>
          <mc:Choice Requires="wpg">
            <w:drawing>
              <wp:inline distT="0" distB="0" distL="0" distR="0" wp14:anchorId="52891FF9" wp14:editId="719C6341">
                <wp:extent cx="5486400" cy="3088640"/>
                <wp:effectExtent l="0" t="0" r="0" b="0"/>
                <wp:docPr id="15" name="Group 15"/>
                <wp:cNvGraphicFramePr/>
                <a:graphic xmlns:a="http://schemas.openxmlformats.org/drawingml/2006/main">
                  <a:graphicData uri="http://schemas.microsoft.com/office/word/2010/wordprocessingGroup">
                    <wpg:wgp>
                      <wpg:cNvGrpSpPr/>
                      <wpg:grpSpPr>
                        <a:xfrm>
                          <a:off x="0" y="0"/>
                          <a:ext cx="5486400" cy="3088640"/>
                          <a:chOff x="2602800" y="2235680"/>
                          <a:chExt cx="5486400" cy="3088640"/>
                        </a:xfrm>
                      </wpg:grpSpPr>
                      <wpg:grpSp>
                        <wpg:cNvPr id="16" name="Group 16"/>
                        <wpg:cNvGrpSpPr/>
                        <wpg:grpSpPr>
                          <a:xfrm>
                            <a:off x="2602800" y="2235680"/>
                            <a:ext cx="5486400" cy="3088640"/>
                            <a:chOff x="0" y="0"/>
                            <a:chExt cx="5486400" cy="3088625"/>
                          </a:xfrm>
                        </wpg:grpSpPr>
                        <wps:wsp>
                          <wps:cNvPr id="17" name="Rectangle 17"/>
                          <wps:cNvSpPr/>
                          <wps:spPr>
                            <a:xfrm>
                              <a:off x="0" y="0"/>
                              <a:ext cx="5486400" cy="3088625"/>
                            </a:xfrm>
                            <a:prstGeom prst="rect">
                              <a:avLst/>
                            </a:prstGeom>
                            <a:noFill/>
                            <a:ln>
                              <a:noFill/>
                            </a:ln>
                          </wps:spPr>
                          <wps:txbx>
                            <w:txbxContent>
                              <w:p w:rsidR="00345E60" w:rsidRDefault="00345E60" w:rsidP="00345E60">
                                <w:pPr>
                                  <w:spacing w:line="240" w:lineRule="auto"/>
                                  <w:textDirection w:val="btLr"/>
                                </w:pPr>
                              </w:p>
                            </w:txbxContent>
                          </wps:txbx>
                          <wps:bodyPr spcFirstLastPara="1" wrap="square" lIns="91425" tIns="91425" rIns="91425" bIns="91425" anchor="ctr" anchorCtr="0"/>
                        </wps:wsp>
                        <wpg:grpSp>
                          <wpg:cNvPr id="18" name="Group 18"/>
                          <wpg:cNvGrpSpPr/>
                          <wpg:grpSpPr>
                            <a:xfrm>
                              <a:off x="0" y="0"/>
                              <a:ext cx="5486400" cy="3088625"/>
                              <a:chOff x="0" y="0"/>
                              <a:chExt cx="5486400" cy="3088625"/>
                            </a:xfrm>
                          </wpg:grpSpPr>
                          <wps:wsp>
                            <wps:cNvPr id="19" name="Rectangle 19"/>
                            <wps:cNvSpPr/>
                            <wps:spPr>
                              <a:xfrm>
                                <a:off x="0" y="0"/>
                                <a:ext cx="5486400" cy="3088625"/>
                              </a:xfrm>
                              <a:prstGeom prst="rect">
                                <a:avLst/>
                              </a:prstGeom>
                              <a:noFill/>
                              <a:ln>
                                <a:noFill/>
                              </a:ln>
                            </wps:spPr>
                            <wps:txbx>
                              <w:txbxContent>
                                <w:p w:rsidR="00345E60" w:rsidRDefault="00345E60" w:rsidP="00345E60">
                                  <w:pPr>
                                    <w:spacing w:line="240" w:lineRule="auto"/>
                                    <w:textDirection w:val="btLr"/>
                                  </w:pPr>
                                </w:p>
                              </w:txbxContent>
                            </wps:txbx>
                            <wps:bodyPr spcFirstLastPara="1" wrap="square" lIns="91425" tIns="91425" rIns="91425" bIns="91425" anchor="ctr" anchorCtr="0"/>
                          </wps:wsp>
                          <wps:wsp>
                            <wps:cNvPr id="20" name="Rectangle: Rounded Corners 20"/>
                            <wps:cNvSpPr/>
                            <wps:spPr>
                              <a:xfrm>
                                <a:off x="1317970" y="1533827"/>
                                <a:ext cx="3944172" cy="1057777"/>
                              </a:xfrm>
                              <a:prstGeom prst="roundRect">
                                <a:avLst>
                                  <a:gd name="adj" fmla="val 16667"/>
                                </a:avLst>
                              </a:prstGeom>
                              <a:solidFill>
                                <a:srgbClr val="4F81BD"/>
                              </a:solidFill>
                              <a:ln w="25400" cap="flat" cmpd="sng">
                                <a:solidFill>
                                  <a:sysClr val="window" lastClr="FFFFFF"/>
                                </a:solidFill>
                                <a:prstDash val="solid"/>
                                <a:round/>
                                <a:headEnd type="none" w="sm" len="sm"/>
                                <a:tailEnd type="none" w="sm" len="sm"/>
                              </a:ln>
                            </wps:spPr>
                            <wps:txbx>
                              <w:txbxContent>
                                <w:p w:rsidR="00345E60" w:rsidRDefault="00345E60" w:rsidP="00345E60">
                                  <w:pPr>
                                    <w:spacing w:line="240" w:lineRule="auto"/>
                                    <w:textDirection w:val="btLr"/>
                                  </w:pPr>
                                </w:p>
                              </w:txbxContent>
                            </wps:txbx>
                            <wps:bodyPr spcFirstLastPara="1" wrap="square" lIns="91425" tIns="91425" rIns="91425" bIns="91425" anchor="ctr" anchorCtr="0"/>
                          </wps:wsp>
                          <wps:wsp>
                            <wps:cNvPr id="21" name="Rectangle 21"/>
                            <wps:cNvSpPr/>
                            <wps:spPr>
                              <a:xfrm>
                                <a:off x="1369606" y="1585463"/>
                                <a:ext cx="3840900" cy="954505"/>
                              </a:xfrm>
                              <a:prstGeom prst="rect">
                                <a:avLst/>
                              </a:prstGeom>
                              <a:noFill/>
                              <a:ln>
                                <a:noFill/>
                              </a:ln>
                            </wps:spPr>
                            <wps:txbx>
                              <w:txbxContent>
                                <w:p w:rsidR="00345E60" w:rsidRDefault="00345E60" w:rsidP="00345E60">
                                  <w:pPr>
                                    <w:spacing w:line="215" w:lineRule="auto"/>
                                    <w:textDirection w:val="btLr"/>
                                  </w:pPr>
                                  <w:r>
                                    <w:rPr>
                                      <w:color w:val="000000"/>
                                      <w:sz w:val="52"/>
                                    </w:rPr>
                                    <w:t>West Country Marquees</w:t>
                                  </w:r>
                                </w:p>
                              </w:txbxContent>
                            </wps:txbx>
                            <wps:bodyPr spcFirstLastPara="1" wrap="square" lIns="834850" tIns="99050" rIns="99050" bIns="99050" anchor="ctr" anchorCtr="0"/>
                          </wps:wsp>
                          <wps:wsp>
                            <wps:cNvPr id="22" name="Oval 22"/>
                            <wps:cNvSpPr/>
                            <wps:spPr>
                              <a:xfrm>
                                <a:off x="224256" y="497034"/>
                                <a:ext cx="1828617" cy="1828891"/>
                              </a:xfrm>
                              <a:prstGeom prst="ellipse">
                                <a:avLst/>
                              </a:prstGeom>
                              <a:blipFill rotWithShape="1">
                                <a:blip r:embed="rId7">
                                  <a:alphaModFix/>
                                </a:blip>
                                <a:stretch>
                                  <a:fillRect l="-38995" r="-38994"/>
                                </a:stretch>
                              </a:blipFill>
                              <a:ln w="25400" cap="flat" cmpd="sng">
                                <a:solidFill>
                                  <a:sysClr val="window" lastClr="FFFFFF"/>
                                </a:solidFill>
                                <a:prstDash val="solid"/>
                                <a:round/>
                                <a:headEnd type="none" w="sm" len="sm"/>
                                <a:tailEnd type="none" w="sm" len="sm"/>
                              </a:ln>
                            </wps:spPr>
                            <wps:txbx>
                              <w:txbxContent>
                                <w:p w:rsidR="00345E60" w:rsidRDefault="00345E60" w:rsidP="00345E60">
                                  <w:pPr>
                                    <w:spacing w:line="240" w:lineRule="auto"/>
                                    <w:textDirection w:val="btLr"/>
                                  </w:pPr>
                                </w:p>
                              </w:txbxContent>
                            </wps:txbx>
                            <wps:bodyPr spcFirstLastPara="1" wrap="square" lIns="91425" tIns="91425" rIns="91425" bIns="91425" anchor="ctr" anchorCtr="0"/>
                          </wps:wsp>
                        </wpg:grpSp>
                      </wpg:grpSp>
                    </wpg:wgp>
                  </a:graphicData>
                </a:graphic>
              </wp:inline>
            </w:drawing>
          </mc:Choice>
          <mc:Fallback>
            <w:pict>
              <v:group w14:anchorId="52891FF9" id="Group 15" o:spid="_x0000_s1026" style="width:6in;height:243.2pt;mso-position-horizontal-relative:char;mso-position-vertical-relative:line" coordorigin="26028,22356" coordsize="54864,308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">
                <v:group id="Group 16" o:spid="_x0000_s1027" style="position:absolute;left:26028;top:22356;width:54864;height:30887" coordsize="54864,30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rect id="Rectangle 17" o:spid="_x0000_s1028" style="position:absolute;width:54864;height:308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" filled="f" stroked="f">
                    <v:textbox inset="2.53958mm,2.53958mm,2.53958mm,2.53958mm">
                      <w:txbxContent>
                        <w:p w:rsidR="00345E60" w:rsidRDefault="00345E60" w:rsidP="00345E60">
                          <w:pPr>
                            <w:spacing w:line="240" w:lineRule="auto"/>
                            <w:textDirection w:val="btLr"/>
                          </w:pPr>
                        </w:p>
                      </w:txbxContent>
                    </v:textbox>
                  </v:rect>
                  <v:group id="Group 18" o:spid="_x0000_s1029" style="position:absolute;width:54864;height:30886" coordsize="54864,308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rect id="Rectangle 19" o:spid="_x0000_s1030" style="position:absolute;width:54864;height:308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" filled="f" stroked="f">
                      <v:textbox inset="2.53958mm,2.53958mm,2.53958mm,2.53958mm">
                        <w:txbxContent>
                          <w:p w:rsidR="00345E60" w:rsidRDefault="00345E60" w:rsidP="00345E60">
                            <w:pPr>
                              <w:spacing w:line="240" w:lineRule="auto"/>
                              <w:textDirection w:val="btLr"/>
                            </w:pPr>
                          </w:p>
                        </w:txbxContent>
                      </v:textbox>
                    </v:rect>
                    <v:roundrect id="Rectangle: Rounded Corners 20" o:spid="_x0000_s1031" style="position:absolute;left:13179;top:15338;width:39442;height:1057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" fillcolor="#4f81bd" strokecolor="window" strokeweight="2pt">
                      <v:stroke startarrowwidth="narrow" startarrowlength="short" endarrowwidth="narrow" endarrowlength="short"/>
                      <v:textbox inset="2.53958mm,2.53958mm,2.53958mm,2.53958mm">
                        <w:txbxContent>
                          <w:p w:rsidR="00345E60" w:rsidRDefault="00345E60" w:rsidP="00345E60">
                            <w:pPr>
                              <w:spacing w:line="240" w:lineRule="auto"/>
                              <w:textDirection w:val="btLr"/>
                            </w:pPr>
                          </w:p>
                        </w:txbxContent>
                      </v:textbox>
                    </v:roundrect>
                    <v:rect id="Rectangle 21" o:spid="_x0000_s1032" style="position:absolute;left:13696;top:15854;width:38409;height:95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" filled="f" stroked="f">
                      <v:textbox inset="23.19028mm,2.75139mm,2.75139mm,2.75139mm">
                        <w:txbxContent>
                          <w:p w:rsidR="00345E60" w:rsidRDefault="00345E60" w:rsidP="00345E60">
                            <w:pPr>
                              <w:spacing w:line="215" w:lineRule="auto"/>
                              <w:textDirection w:val="btLr"/>
                            </w:pPr>
                            <w:r>
                              <w:rPr>
                                <w:color w:val="000000"/>
                                <w:sz w:val="52"/>
                              </w:rPr>
                              <w:t>West Country Marquees</w:t>
                            </w:r>
                          </w:p>
                        </w:txbxContent>
                      </v:textbox>
                    </v:rect>
                    <v:oval id="Oval 22" o:spid="_x0000_s1033" style="position:absolute;left:2242;top:4970;width:18286;height:182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" strokecolor="window" strokeweight="2pt">
                      <v:fill r:id="rId8" o:title="" recolor="t" rotate="t" type="frame"/>
                      <v:stroke startarrowwidth="narrow" startarrowlength="short" endarrowwidth="narrow" endarrowlength="short"/>
                      <v:textbox inset="2.53958mm,2.53958mm,2.53958mm,2.53958mm">
                        <w:txbxContent>
                          <w:p w:rsidR="00345E60" w:rsidRDefault="00345E60" w:rsidP="00345E60">
                            <w:pPr>
                              <w:spacing w:line="240" w:lineRule="auto"/>
                              <w:textDirection w:val="btLr"/>
                            </w:pPr>
                          </w:p>
                        </w:txbxContent>
                      </v:textbox>
                    </v:oval>
                  </v:group>
                </v:group>
                <w10:anchorlock/>
              </v:group>
            </w:pict>
          </mc:Fallback>
        </mc:AlternateContent>
      </w:r>
      <w:bookmarkStart w:id="0" w:name="_gjdgxs" w:colFirst="0" w:colLast="0"/>
      <w:bookmarkEnd w:id="0"/>
      <w:r>
        <w:rPr>
          <w:rFonts w:ascii="Constantia" w:eastAsia="Constantia" w:hAnsi="Constantia" w:cs="Constantia"/>
          <w:color w:val="007789"/>
          <w:sz w:val="60"/>
          <w:szCs w:val="60"/>
          <w:lang w:val="en-US"/>
        </w:rPr>
        <w:t>Final Consultancy Project</w:t>
      </w:r>
      <w:r w:rsidRPr="00345E60">
        <w:rPr>
          <w:rFonts w:ascii="Constantia" w:eastAsia="Constantia" w:hAnsi="Constantia" w:cs="Constantia"/>
          <w:color w:val="007789"/>
          <w:sz w:val="60"/>
          <w:szCs w:val="60"/>
          <w:lang w:val="en-US"/>
        </w:rPr>
        <w:t xml:space="preserve"> P152066</w:t>
      </w:r>
    </w:p>
    <w:p w:rsidR="00345E60" w:rsidRPr="00345E60" w:rsidRDefault="00345E60" w:rsidP="00345E60">
      <w:pPr>
        <w:spacing w:after="480" w:line="264" w:lineRule="auto"/>
        <w:jc w:val="center"/>
        <w:rPr>
          <w:rFonts w:ascii="Constantia" w:eastAsia="Constantia" w:hAnsi="Constantia" w:cs="Constantia"/>
          <w:smallCaps/>
          <w:color w:val="595959"/>
          <w:sz w:val="26"/>
          <w:szCs w:val="26"/>
          <w:lang w:val="en-US"/>
        </w:rPr>
      </w:pPr>
    </w:p>
    <w:p w:rsidR="00345E60" w:rsidRDefault="00345E60" w:rsidP="00345E60">
      <w:pPr>
        <w:spacing w:line="360" w:lineRule="auto"/>
        <w:jc w:val="center"/>
        <w:rPr>
          <w:b/>
        </w:rPr>
      </w:pPr>
      <w:r w:rsidRPr="00345E60">
        <w:rPr>
          <w:rFonts w:ascii="Constantia" w:eastAsia="Constantia" w:hAnsi="Constantia" w:cs="Constantia"/>
          <w:color w:val="595959"/>
          <w:lang w:val="en-US"/>
        </w:rPr>
        <w:t xml:space="preserve">Edward Sainsbury | </w:t>
      </w:r>
      <w:r>
        <w:rPr>
          <w:rFonts w:ascii="Constantia" w:eastAsia="Constantia" w:hAnsi="Constantia" w:cs="Constantia"/>
          <w:color w:val="595959"/>
          <w:lang w:val="en-US"/>
        </w:rPr>
        <w:t>UWTSD</w:t>
      </w:r>
      <w:r w:rsidRPr="00345E60">
        <w:rPr>
          <w:rFonts w:ascii="Constantia" w:eastAsia="Constantia" w:hAnsi="Constantia" w:cs="Constantia"/>
          <w:color w:val="595959"/>
          <w:lang w:val="en-US"/>
        </w:rPr>
        <w:t>| 2019</w:t>
      </w:r>
    </w:p>
    <w:p w:rsidR="00345E60" w:rsidRDefault="00345E60" w:rsidP="00B94333">
      <w:pPr>
        <w:spacing w:line="360" w:lineRule="auto"/>
        <w:rPr>
          <w:b/>
        </w:rPr>
      </w:pPr>
    </w:p>
    <w:p w:rsidR="00345E60" w:rsidRDefault="00345E60" w:rsidP="00B94333">
      <w:pPr>
        <w:spacing w:line="360" w:lineRule="auto"/>
        <w:rPr>
          <w:b/>
        </w:rPr>
      </w:pPr>
      <w:bookmarkStart w:id="1" w:name="_GoBack"/>
      <w:bookmarkEnd w:id="1"/>
    </w:p>
    <w:p w:rsidR="00345E60" w:rsidRPr="00B64655" w:rsidRDefault="00B64655" w:rsidP="00B94333">
      <w:pPr>
        <w:spacing w:line="360" w:lineRule="auto"/>
        <w:rPr>
          <w:b/>
          <w:lang w:val="en-GB"/>
        </w:rPr>
      </w:pPr>
      <w:r>
        <w:rPr>
          <w:b/>
          <w:lang w:val="en-GB"/>
        </w:rPr>
        <w:t xml:space="preserve">Company Contact Details: </w:t>
      </w:r>
    </w:p>
    <w:tbl>
      <w:tblPr>
        <w:tblStyle w:val="TableGrid"/>
        <w:tblpPr w:leftFromText="180" w:rightFromText="180" w:vertAnchor="text" w:horzAnchor="margin" w:tblpXSpec="center" w:tblpY="260"/>
        <w:tblW w:w="0" w:type="auto"/>
        <w:tblLook w:val="04A0" w:firstRow="1" w:lastRow="0" w:firstColumn="1" w:lastColumn="0" w:noHBand="0" w:noVBand="1"/>
      </w:tblPr>
      <w:tblGrid>
        <w:gridCol w:w="3006"/>
        <w:gridCol w:w="4428"/>
      </w:tblGrid>
      <w:tr w:rsidR="00B64655" w:rsidTr="00B64655">
        <w:trPr>
          <w:trHeight w:val="283"/>
        </w:trPr>
        <w:tc>
          <w:tcPr>
            <w:tcW w:w="3006" w:type="dxa"/>
          </w:tcPr>
          <w:p w:rsidR="00B64655" w:rsidRDefault="00B64655" w:rsidP="00B64655">
            <w:pPr>
              <w:spacing w:after="480" w:line="264" w:lineRule="auto"/>
              <w:jc w:val="center"/>
              <w:rPr>
                <w:rFonts w:ascii="Constantia" w:eastAsia="Constantia" w:hAnsi="Constantia" w:cs="Constantia"/>
                <w:smallCaps/>
                <w:color w:val="595959"/>
                <w:sz w:val="26"/>
                <w:szCs w:val="26"/>
                <w:lang w:val="en-US"/>
              </w:rPr>
            </w:pPr>
            <w:r>
              <w:rPr>
                <w:rFonts w:ascii="Constantia" w:eastAsia="Constantia" w:hAnsi="Constantia" w:cs="Constantia"/>
                <w:smallCaps/>
                <w:color w:val="595959"/>
                <w:sz w:val="26"/>
                <w:szCs w:val="26"/>
                <w:lang w:val="en-US"/>
              </w:rPr>
              <w:t xml:space="preserve">Name: </w:t>
            </w:r>
          </w:p>
        </w:tc>
        <w:tc>
          <w:tcPr>
            <w:tcW w:w="3226" w:type="dxa"/>
          </w:tcPr>
          <w:p w:rsidR="00B64655" w:rsidRDefault="00B64655" w:rsidP="00B64655">
            <w:pPr>
              <w:spacing w:after="480" w:line="264" w:lineRule="auto"/>
              <w:jc w:val="center"/>
              <w:rPr>
                <w:rFonts w:ascii="Constantia" w:eastAsia="Constantia" w:hAnsi="Constantia" w:cs="Constantia"/>
                <w:smallCaps/>
                <w:color w:val="595959"/>
                <w:sz w:val="26"/>
                <w:szCs w:val="26"/>
                <w:lang w:val="en-US"/>
              </w:rPr>
            </w:pPr>
            <w:r>
              <w:rPr>
                <w:rFonts w:ascii="Constantia" w:eastAsia="Constantia" w:hAnsi="Constantia" w:cs="Constantia"/>
                <w:smallCaps/>
                <w:color w:val="595959"/>
                <w:sz w:val="26"/>
                <w:szCs w:val="26"/>
                <w:lang w:val="en-US"/>
              </w:rPr>
              <w:t xml:space="preserve">Tom Phillips </w:t>
            </w:r>
          </w:p>
        </w:tc>
      </w:tr>
      <w:tr w:rsidR="00B64655" w:rsidTr="00B64655">
        <w:trPr>
          <w:trHeight w:val="283"/>
        </w:trPr>
        <w:tc>
          <w:tcPr>
            <w:tcW w:w="3006" w:type="dxa"/>
          </w:tcPr>
          <w:p w:rsidR="00B64655" w:rsidRDefault="00B64655" w:rsidP="00B64655">
            <w:pPr>
              <w:spacing w:after="480" w:line="264" w:lineRule="auto"/>
              <w:jc w:val="center"/>
              <w:rPr>
                <w:rFonts w:ascii="Constantia" w:eastAsia="Constantia" w:hAnsi="Constantia" w:cs="Constantia"/>
                <w:smallCaps/>
                <w:color w:val="595959"/>
                <w:sz w:val="26"/>
                <w:szCs w:val="26"/>
                <w:lang w:val="en-US"/>
              </w:rPr>
            </w:pPr>
            <w:r>
              <w:rPr>
                <w:rFonts w:ascii="Constantia" w:eastAsia="Constantia" w:hAnsi="Constantia" w:cs="Constantia"/>
                <w:smallCaps/>
                <w:color w:val="595959"/>
                <w:sz w:val="26"/>
                <w:szCs w:val="26"/>
                <w:lang w:val="en-US"/>
              </w:rPr>
              <w:t>Position:</w:t>
            </w:r>
          </w:p>
        </w:tc>
        <w:tc>
          <w:tcPr>
            <w:tcW w:w="3226" w:type="dxa"/>
          </w:tcPr>
          <w:p w:rsidR="00B64655" w:rsidRDefault="00B64655" w:rsidP="00B64655">
            <w:pPr>
              <w:spacing w:after="480" w:line="264" w:lineRule="auto"/>
              <w:jc w:val="center"/>
              <w:rPr>
                <w:rFonts w:ascii="Constantia" w:eastAsia="Constantia" w:hAnsi="Constantia" w:cs="Constantia"/>
                <w:smallCaps/>
                <w:color w:val="595959"/>
                <w:sz w:val="26"/>
                <w:szCs w:val="26"/>
                <w:lang w:val="en-US"/>
              </w:rPr>
            </w:pPr>
            <w:r>
              <w:rPr>
                <w:rFonts w:ascii="Constantia" w:eastAsia="Constantia" w:hAnsi="Constantia" w:cs="Constantia"/>
                <w:smallCaps/>
                <w:color w:val="595959"/>
                <w:sz w:val="26"/>
                <w:szCs w:val="26"/>
                <w:lang w:val="en-US"/>
              </w:rPr>
              <w:t>director &amp; Key Stakeholder</w:t>
            </w:r>
          </w:p>
        </w:tc>
      </w:tr>
      <w:tr w:rsidR="00B64655" w:rsidTr="00B64655">
        <w:trPr>
          <w:trHeight w:val="135"/>
        </w:trPr>
        <w:tc>
          <w:tcPr>
            <w:tcW w:w="3006" w:type="dxa"/>
          </w:tcPr>
          <w:p w:rsidR="00B64655" w:rsidRDefault="00B64655" w:rsidP="00B64655">
            <w:pPr>
              <w:spacing w:after="480" w:line="264" w:lineRule="auto"/>
              <w:jc w:val="center"/>
              <w:rPr>
                <w:rFonts w:ascii="Constantia" w:eastAsia="Constantia" w:hAnsi="Constantia" w:cs="Constantia"/>
                <w:smallCaps/>
                <w:color w:val="595959"/>
                <w:sz w:val="26"/>
                <w:szCs w:val="26"/>
                <w:lang w:val="en-US"/>
              </w:rPr>
            </w:pPr>
            <w:r>
              <w:rPr>
                <w:rFonts w:ascii="Constantia" w:eastAsia="Constantia" w:hAnsi="Constantia" w:cs="Constantia"/>
                <w:smallCaps/>
                <w:color w:val="595959"/>
                <w:sz w:val="26"/>
                <w:szCs w:val="26"/>
                <w:lang w:val="en-US"/>
              </w:rPr>
              <w:t>Phone Number:</w:t>
            </w:r>
          </w:p>
          <w:p w:rsidR="00B64655" w:rsidRDefault="00B64655" w:rsidP="00B64655">
            <w:pPr>
              <w:spacing w:after="480" w:line="264" w:lineRule="auto"/>
              <w:jc w:val="center"/>
              <w:rPr>
                <w:rFonts w:ascii="Constantia" w:eastAsia="Constantia" w:hAnsi="Constantia" w:cs="Constantia"/>
                <w:smallCaps/>
                <w:color w:val="595959"/>
                <w:sz w:val="26"/>
                <w:szCs w:val="26"/>
                <w:lang w:val="en-US"/>
              </w:rPr>
            </w:pPr>
            <w:r>
              <w:rPr>
                <w:rFonts w:ascii="Constantia" w:eastAsia="Constantia" w:hAnsi="Constantia" w:cs="Constantia"/>
                <w:smallCaps/>
                <w:color w:val="595959"/>
                <w:sz w:val="26"/>
                <w:szCs w:val="26"/>
                <w:lang w:val="en-US"/>
              </w:rPr>
              <w:t xml:space="preserve">Email: </w:t>
            </w:r>
          </w:p>
        </w:tc>
        <w:tc>
          <w:tcPr>
            <w:tcW w:w="3226" w:type="dxa"/>
          </w:tcPr>
          <w:p w:rsidR="00B64655" w:rsidRDefault="00B64655" w:rsidP="00B64655">
            <w:pPr>
              <w:spacing w:after="480" w:line="264" w:lineRule="auto"/>
              <w:jc w:val="center"/>
              <w:rPr>
                <w:rFonts w:ascii="Constantia" w:eastAsia="Constantia" w:hAnsi="Constantia" w:cs="Constantia"/>
                <w:smallCaps/>
                <w:color w:val="595959"/>
                <w:sz w:val="26"/>
                <w:szCs w:val="26"/>
                <w:lang w:val="en-US"/>
              </w:rPr>
            </w:pPr>
            <w:r>
              <w:rPr>
                <w:rFonts w:ascii="Constantia" w:eastAsia="Constantia" w:hAnsi="Constantia" w:cs="Constantia"/>
                <w:smallCaps/>
                <w:color w:val="595959"/>
                <w:sz w:val="26"/>
                <w:szCs w:val="26"/>
                <w:lang w:val="en-US"/>
              </w:rPr>
              <w:t>01905 854408</w:t>
            </w:r>
          </w:p>
          <w:p w:rsidR="00B64655" w:rsidRPr="00B64655" w:rsidRDefault="00B64655" w:rsidP="00B64655">
            <w:pPr>
              <w:rPr>
                <w:rFonts w:ascii="Constantia" w:eastAsia="Constantia" w:hAnsi="Constantia" w:cs="Constantia"/>
                <w:b/>
                <w:bCs/>
                <w:sz w:val="26"/>
                <w:szCs w:val="26"/>
                <w:lang w:val="en-GB"/>
              </w:rPr>
            </w:pPr>
            <w:r w:rsidRPr="00B64655">
              <w:rPr>
                <w:rFonts w:ascii="Constantia" w:eastAsia="Constantia" w:hAnsi="Constantia" w:cs="Constantia"/>
                <w:b/>
                <w:bCs/>
                <w:sz w:val="26"/>
                <w:szCs w:val="26"/>
                <w:lang w:val="en-GB"/>
              </w:rPr>
              <w:t>tom@westcountrymarquees.co.uk</w:t>
            </w:r>
          </w:p>
          <w:p w:rsidR="00B64655" w:rsidRPr="00B64655" w:rsidRDefault="00B64655" w:rsidP="00B64655">
            <w:pPr>
              <w:rPr>
                <w:rFonts w:ascii="Constantia" w:eastAsia="Constantia" w:hAnsi="Constantia" w:cs="Constantia"/>
                <w:sz w:val="26"/>
                <w:szCs w:val="26"/>
                <w:lang w:val="en-US"/>
              </w:rPr>
            </w:pPr>
          </w:p>
        </w:tc>
      </w:tr>
    </w:tbl>
    <w:p w:rsidR="00345E60" w:rsidRDefault="00345E60" w:rsidP="00B94333">
      <w:pPr>
        <w:spacing w:line="360" w:lineRule="auto"/>
        <w:rPr>
          <w:b/>
        </w:rPr>
      </w:pPr>
    </w:p>
    <w:p w:rsidR="00345E60" w:rsidRDefault="00345E60" w:rsidP="00B94333">
      <w:pPr>
        <w:spacing w:line="360" w:lineRule="auto"/>
        <w:rPr>
          <w:b/>
        </w:rPr>
      </w:pPr>
    </w:p>
    <w:p w:rsidR="00345E60" w:rsidRDefault="00345E60" w:rsidP="00B94333">
      <w:pPr>
        <w:spacing w:line="360" w:lineRule="auto"/>
        <w:rPr>
          <w:b/>
        </w:rPr>
      </w:pPr>
    </w:p>
    <w:p w:rsidR="00345E60" w:rsidRDefault="00345E60" w:rsidP="00B94333">
      <w:pPr>
        <w:spacing w:line="360" w:lineRule="auto"/>
        <w:rPr>
          <w:b/>
        </w:rPr>
      </w:pPr>
    </w:p>
    <w:p w:rsidR="00345E60" w:rsidRDefault="00345E60" w:rsidP="00B94333">
      <w:pPr>
        <w:spacing w:line="360" w:lineRule="auto"/>
        <w:rPr>
          <w:b/>
        </w:rPr>
      </w:pPr>
    </w:p>
    <w:p w:rsidR="00345E60" w:rsidRDefault="00345E60" w:rsidP="00B94333">
      <w:pPr>
        <w:spacing w:line="360" w:lineRule="auto"/>
        <w:rPr>
          <w:b/>
        </w:rPr>
      </w:pPr>
    </w:p>
    <w:p w:rsidR="00345E60" w:rsidRDefault="00345E60" w:rsidP="00B94333">
      <w:pPr>
        <w:spacing w:line="360" w:lineRule="auto"/>
        <w:rPr>
          <w:b/>
        </w:rPr>
      </w:pPr>
    </w:p>
    <w:p w:rsidR="00345E60" w:rsidRDefault="00345E60" w:rsidP="00B94333">
      <w:pPr>
        <w:spacing w:line="360" w:lineRule="auto"/>
        <w:rPr>
          <w:b/>
        </w:rPr>
      </w:pPr>
    </w:p>
    <w:p w:rsidR="00345E60" w:rsidRDefault="00345E60" w:rsidP="00B94333">
      <w:pPr>
        <w:spacing w:line="360" w:lineRule="auto"/>
        <w:rPr>
          <w:b/>
        </w:rPr>
      </w:pPr>
    </w:p>
    <w:p w:rsidR="00345E60" w:rsidRDefault="00345E60" w:rsidP="00B94333">
      <w:pPr>
        <w:spacing w:line="360" w:lineRule="auto"/>
        <w:rPr>
          <w:b/>
        </w:rPr>
      </w:pPr>
    </w:p>
    <w:p w:rsidR="00345E60" w:rsidRDefault="00345E60" w:rsidP="00B94333">
      <w:pPr>
        <w:spacing w:line="360" w:lineRule="auto"/>
        <w:rPr>
          <w:b/>
        </w:rPr>
      </w:pPr>
    </w:p>
    <w:p w:rsidR="00345E60" w:rsidRDefault="00345E60" w:rsidP="00345E60">
      <w:pPr>
        <w:spacing w:before="120" w:after="200" w:line="360" w:lineRule="auto"/>
        <w:rPr>
          <w:b/>
        </w:rPr>
      </w:pPr>
    </w:p>
    <w:p w:rsidR="00345E60" w:rsidRPr="00345E60" w:rsidRDefault="00345E60" w:rsidP="00345E60">
      <w:pPr>
        <w:spacing w:before="120" w:after="200" w:line="360" w:lineRule="auto"/>
        <w:rPr>
          <w:b/>
          <w:color w:val="00A0B8"/>
          <w:sz w:val="36"/>
          <w:szCs w:val="36"/>
          <w:lang w:val="en-GB"/>
        </w:rPr>
      </w:pPr>
      <w:r>
        <w:rPr>
          <w:b/>
          <w:color w:val="00A0B8"/>
          <w:sz w:val="36"/>
          <w:szCs w:val="36"/>
          <w:lang w:val="en-GB"/>
        </w:rPr>
        <w:lastRenderedPageBreak/>
        <w:t xml:space="preserve">Contents </w:t>
      </w:r>
    </w:p>
    <w:p w:rsidR="00CC3507" w:rsidRPr="00B94333" w:rsidRDefault="00CF0C66" w:rsidP="00B94333">
      <w:pPr>
        <w:spacing w:line="360" w:lineRule="auto"/>
        <w:rPr>
          <w:b/>
        </w:rPr>
      </w:pPr>
      <w:r w:rsidRPr="00B94333">
        <w:rPr>
          <w:b/>
        </w:rPr>
        <w:t>Section 1</w:t>
      </w:r>
    </w:p>
    <w:p w:rsidR="00CC3507" w:rsidRPr="00B94333" w:rsidRDefault="00CF0C66" w:rsidP="00B94333">
      <w:pPr>
        <w:spacing w:line="360" w:lineRule="auto"/>
        <w:rPr>
          <w:b/>
        </w:rPr>
      </w:pPr>
      <w:r w:rsidRPr="00B94333">
        <w:rPr>
          <w:b/>
        </w:rPr>
        <w:t>Exec</w:t>
      </w:r>
      <w:proofErr w:type="spellStart"/>
      <w:r w:rsidR="00B64655">
        <w:rPr>
          <w:b/>
          <w:lang w:val="en-GB"/>
        </w:rPr>
        <w:t>utive</w:t>
      </w:r>
      <w:proofErr w:type="spellEnd"/>
      <w:r w:rsidRPr="00B94333">
        <w:rPr>
          <w:b/>
        </w:rPr>
        <w:t xml:space="preserve"> </w:t>
      </w:r>
      <w:r w:rsidR="00B64655">
        <w:rPr>
          <w:b/>
          <w:lang w:val="en-GB"/>
        </w:rPr>
        <w:t>S</w:t>
      </w:r>
      <w:r w:rsidRPr="00B94333">
        <w:rPr>
          <w:b/>
        </w:rPr>
        <w:t>ummary</w:t>
      </w:r>
    </w:p>
    <w:p w:rsidR="00CC3507" w:rsidRPr="00B94333" w:rsidRDefault="00CF0C66" w:rsidP="00B94333">
      <w:pPr>
        <w:spacing w:line="360" w:lineRule="auto"/>
        <w:rPr>
          <w:b/>
        </w:rPr>
      </w:pPr>
      <w:r w:rsidRPr="00B94333">
        <w:rPr>
          <w:b/>
        </w:rPr>
        <w:t>1.0 Terms of reference</w:t>
      </w:r>
    </w:p>
    <w:p w:rsidR="00CC3507" w:rsidRPr="00B94333" w:rsidRDefault="00CF0C66" w:rsidP="00B94333">
      <w:pPr>
        <w:spacing w:line="360" w:lineRule="auto"/>
        <w:rPr>
          <w:b/>
        </w:rPr>
      </w:pPr>
      <w:r w:rsidRPr="00B94333">
        <w:rPr>
          <w:b/>
        </w:rPr>
        <w:t>1.1 Introduction</w:t>
      </w:r>
    </w:p>
    <w:p w:rsidR="00CC3507" w:rsidRPr="00B94333" w:rsidRDefault="00CF0C66" w:rsidP="00B94333">
      <w:pPr>
        <w:spacing w:line="360" w:lineRule="auto"/>
        <w:rPr>
          <w:b/>
        </w:rPr>
      </w:pPr>
      <w:r w:rsidRPr="00B94333">
        <w:rPr>
          <w:b/>
        </w:rPr>
        <w:t xml:space="preserve">1.2 Aims &amp; Objectives  </w:t>
      </w:r>
    </w:p>
    <w:p w:rsidR="00CC3507" w:rsidRPr="00B94333" w:rsidRDefault="00CF0C66" w:rsidP="00B94333">
      <w:pPr>
        <w:spacing w:line="360" w:lineRule="auto"/>
        <w:rPr>
          <w:b/>
        </w:rPr>
      </w:pPr>
      <w:r w:rsidRPr="00B94333">
        <w:rPr>
          <w:b/>
        </w:rPr>
        <w:t>1.</w:t>
      </w:r>
      <w:r w:rsidR="00B64655">
        <w:rPr>
          <w:b/>
          <w:lang w:val="en-GB"/>
        </w:rPr>
        <w:t>3</w:t>
      </w:r>
      <w:r w:rsidRPr="00B94333">
        <w:rPr>
          <w:b/>
        </w:rPr>
        <w:t xml:space="preserve"> Key findings</w:t>
      </w:r>
    </w:p>
    <w:p w:rsidR="00CC3507" w:rsidRPr="00B94333" w:rsidRDefault="00CC3507" w:rsidP="00B94333">
      <w:pPr>
        <w:spacing w:line="360" w:lineRule="auto"/>
        <w:rPr>
          <w:b/>
        </w:rPr>
      </w:pPr>
    </w:p>
    <w:p w:rsidR="00CC3507" w:rsidRPr="00B94333" w:rsidRDefault="00CF0C66" w:rsidP="00B94333">
      <w:pPr>
        <w:spacing w:line="360" w:lineRule="auto"/>
        <w:rPr>
          <w:b/>
        </w:rPr>
      </w:pPr>
      <w:r w:rsidRPr="00B94333">
        <w:rPr>
          <w:b/>
        </w:rPr>
        <w:t>Section 2</w:t>
      </w:r>
    </w:p>
    <w:p w:rsidR="00CC3507" w:rsidRPr="00B94333" w:rsidRDefault="00CF0C66" w:rsidP="00B94333">
      <w:pPr>
        <w:spacing w:line="360" w:lineRule="auto"/>
        <w:rPr>
          <w:b/>
        </w:rPr>
      </w:pPr>
      <w:r w:rsidRPr="00B94333">
        <w:rPr>
          <w:b/>
        </w:rPr>
        <w:t>Market &amp; Competitor analysis - SWOT</w:t>
      </w:r>
    </w:p>
    <w:p w:rsidR="00CC3507" w:rsidRPr="00B94333" w:rsidRDefault="00CC3507" w:rsidP="00B94333">
      <w:pPr>
        <w:spacing w:line="360" w:lineRule="auto"/>
        <w:rPr>
          <w:b/>
        </w:rPr>
      </w:pPr>
    </w:p>
    <w:p w:rsidR="00CC3507" w:rsidRPr="00B94333" w:rsidRDefault="00CF0C66" w:rsidP="00B94333">
      <w:pPr>
        <w:spacing w:line="360" w:lineRule="auto"/>
        <w:rPr>
          <w:b/>
        </w:rPr>
      </w:pPr>
      <w:r w:rsidRPr="00B94333">
        <w:rPr>
          <w:b/>
        </w:rPr>
        <w:t>Section 3</w:t>
      </w:r>
    </w:p>
    <w:p w:rsidR="00CC3507" w:rsidRPr="00B94333" w:rsidRDefault="00CF0C66" w:rsidP="00B94333">
      <w:pPr>
        <w:spacing w:line="360" w:lineRule="auto"/>
        <w:rPr>
          <w:b/>
        </w:rPr>
      </w:pPr>
      <w:r w:rsidRPr="00B94333">
        <w:rPr>
          <w:b/>
        </w:rPr>
        <w:t>Stakeholder interviews</w:t>
      </w:r>
    </w:p>
    <w:p w:rsidR="00CC3507" w:rsidRPr="00B94333" w:rsidRDefault="00CF0C66" w:rsidP="00B94333">
      <w:pPr>
        <w:spacing w:line="360" w:lineRule="auto"/>
        <w:rPr>
          <w:b/>
        </w:rPr>
      </w:pPr>
      <w:r w:rsidRPr="00B94333">
        <w:rPr>
          <w:b/>
        </w:rPr>
        <w:t>3.0 - Consultation 1 - Third-party Consultancy</w:t>
      </w:r>
    </w:p>
    <w:p w:rsidR="00CC3507" w:rsidRPr="00B94333" w:rsidRDefault="00CF0C66" w:rsidP="00B94333">
      <w:pPr>
        <w:spacing w:line="360" w:lineRule="auto"/>
        <w:rPr>
          <w:b/>
        </w:rPr>
      </w:pPr>
      <w:r w:rsidRPr="00B94333">
        <w:rPr>
          <w:b/>
        </w:rPr>
        <w:t>3.1 - Stakeholder interviews</w:t>
      </w:r>
    </w:p>
    <w:p w:rsidR="00CC3507" w:rsidRPr="00B94333" w:rsidRDefault="00CC3507" w:rsidP="00B94333">
      <w:pPr>
        <w:spacing w:line="360" w:lineRule="auto"/>
        <w:rPr>
          <w:b/>
        </w:rPr>
      </w:pPr>
    </w:p>
    <w:p w:rsidR="00CC3507" w:rsidRPr="00B94333" w:rsidRDefault="00CF0C66" w:rsidP="00B94333">
      <w:pPr>
        <w:spacing w:line="360" w:lineRule="auto"/>
        <w:rPr>
          <w:b/>
        </w:rPr>
      </w:pPr>
      <w:r w:rsidRPr="00B94333">
        <w:rPr>
          <w:b/>
        </w:rPr>
        <w:t>Section 4</w:t>
      </w:r>
    </w:p>
    <w:p w:rsidR="00CC3507" w:rsidRPr="00B94333" w:rsidRDefault="00CF0C66" w:rsidP="00B94333">
      <w:pPr>
        <w:spacing w:line="360" w:lineRule="auto"/>
        <w:rPr>
          <w:b/>
        </w:rPr>
      </w:pPr>
      <w:r w:rsidRPr="00B94333">
        <w:rPr>
          <w:b/>
        </w:rPr>
        <w:t>Methodology</w:t>
      </w:r>
    </w:p>
    <w:p w:rsidR="00CC3507" w:rsidRPr="00B94333" w:rsidRDefault="00CC3507" w:rsidP="00B94333">
      <w:pPr>
        <w:spacing w:line="360" w:lineRule="auto"/>
        <w:rPr>
          <w:b/>
        </w:rPr>
      </w:pPr>
    </w:p>
    <w:p w:rsidR="00CC3507" w:rsidRPr="00B94333" w:rsidRDefault="00CF0C66" w:rsidP="00B94333">
      <w:pPr>
        <w:spacing w:line="360" w:lineRule="auto"/>
        <w:rPr>
          <w:b/>
        </w:rPr>
      </w:pPr>
      <w:r w:rsidRPr="00B94333">
        <w:rPr>
          <w:b/>
        </w:rPr>
        <w:t xml:space="preserve">Section 5 </w:t>
      </w:r>
    </w:p>
    <w:p w:rsidR="00CC3507" w:rsidRPr="00B94333" w:rsidRDefault="00CF0C66" w:rsidP="00B94333">
      <w:pPr>
        <w:spacing w:line="360" w:lineRule="auto"/>
        <w:rPr>
          <w:b/>
        </w:rPr>
      </w:pPr>
      <w:r w:rsidRPr="00B94333">
        <w:rPr>
          <w:b/>
        </w:rPr>
        <w:t>Survey Findings</w:t>
      </w:r>
    </w:p>
    <w:p w:rsidR="00CC3507" w:rsidRPr="00B94333" w:rsidRDefault="00CC3507" w:rsidP="00B94333">
      <w:pPr>
        <w:spacing w:line="360" w:lineRule="auto"/>
        <w:rPr>
          <w:b/>
        </w:rPr>
      </w:pPr>
    </w:p>
    <w:p w:rsidR="00CC3507" w:rsidRPr="00B94333" w:rsidRDefault="00CF0C66" w:rsidP="00B94333">
      <w:pPr>
        <w:spacing w:line="360" w:lineRule="auto"/>
        <w:rPr>
          <w:b/>
        </w:rPr>
      </w:pPr>
      <w:r w:rsidRPr="00B94333">
        <w:rPr>
          <w:b/>
        </w:rPr>
        <w:t xml:space="preserve">Section 6 </w:t>
      </w:r>
    </w:p>
    <w:p w:rsidR="00CC3507" w:rsidRPr="00B94333" w:rsidRDefault="00CF0C66" w:rsidP="00B94333">
      <w:pPr>
        <w:spacing w:line="360" w:lineRule="auto"/>
        <w:rPr>
          <w:b/>
        </w:rPr>
      </w:pPr>
      <w:r w:rsidRPr="00B94333">
        <w:rPr>
          <w:b/>
        </w:rPr>
        <w:t>Issues &amp; Limitations</w:t>
      </w:r>
    </w:p>
    <w:p w:rsidR="00CC3507" w:rsidRPr="00B94333" w:rsidRDefault="00CC3507" w:rsidP="00B94333">
      <w:pPr>
        <w:spacing w:line="360" w:lineRule="auto"/>
        <w:rPr>
          <w:b/>
        </w:rPr>
      </w:pPr>
    </w:p>
    <w:p w:rsidR="00CC3507" w:rsidRPr="00B94333" w:rsidRDefault="00CF0C66" w:rsidP="00B94333">
      <w:pPr>
        <w:spacing w:line="360" w:lineRule="auto"/>
        <w:rPr>
          <w:b/>
        </w:rPr>
      </w:pPr>
      <w:r w:rsidRPr="00B94333">
        <w:rPr>
          <w:b/>
        </w:rPr>
        <w:t>Section 7</w:t>
      </w:r>
    </w:p>
    <w:p w:rsidR="00CC3507" w:rsidRPr="00B94333" w:rsidRDefault="00CF0C66" w:rsidP="00B94333">
      <w:pPr>
        <w:spacing w:line="360" w:lineRule="auto"/>
        <w:rPr>
          <w:b/>
        </w:rPr>
      </w:pPr>
      <w:r w:rsidRPr="00B94333">
        <w:rPr>
          <w:b/>
        </w:rPr>
        <w:t>Conclusion</w:t>
      </w:r>
    </w:p>
    <w:p w:rsidR="00CC3507" w:rsidRPr="00B94333" w:rsidRDefault="00CC3507" w:rsidP="00B94333">
      <w:pPr>
        <w:spacing w:line="360" w:lineRule="auto"/>
        <w:rPr>
          <w:b/>
        </w:rPr>
      </w:pPr>
    </w:p>
    <w:p w:rsidR="00CC3507" w:rsidRPr="00B94333" w:rsidRDefault="00CF0C66" w:rsidP="00B94333">
      <w:pPr>
        <w:spacing w:line="360" w:lineRule="auto"/>
        <w:rPr>
          <w:b/>
        </w:rPr>
      </w:pPr>
      <w:r w:rsidRPr="00B94333">
        <w:rPr>
          <w:b/>
        </w:rPr>
        <w:t xml:space="preserve">Section 8 </w:t>
      </w:r>
    </w:p>
    <w:p w:rsidR="00CC3507" w:rsidRPr="00B94333" w:rsidRDefault="00CF0C66" w:rsidP="00B94333">
      <w:pPr>
        <w:spacing w:line="360" w:lineRule="auto"/>
        <w:rPr>
          <w:b/>
        </w:rPr>
      </w:pPr>
      <w:r w:rsidRPr="00B94333">
        <w:rPr>
          <w:b/>
        </w:rPr>
        <w:t xml:space="preserve">Recommendations </w:t>
      </w:r>
    </w:p>
    <w:p w:rsidR="00CC3507" w:rsidRPr="00B94333" w:rsidRDefault="00CC3507" w:rsidP="00B94333">
      <w:pPr>
        <w:spacing w:line="360" w:lineRule="auto"/>
        <w:rPr>
          <w:b/>
        </w:rPr>
      </w:pPr>
    </w:p>
    <w:p w:rsidR="00CC3507" w:rsidRPr="00B94333" w:rsidRDefault="00CF0C66" w:rsidP="00B94333">
      <w:pPr>
        <w:spacing w:line="360" w:lineRule="auto"/>
        <w:rPr>
          <w:b/>
        </w:rPr>
      </w:pPr>
      <w:r w:rsidRPr="00B94333">
        <w:rPr>
          <w:b/>
        </w:rPr>
        <w:t>Section 9</w:t>
      </w:r>
    </w:p>
    <w:p w:rsidR="00CC3507" w:rsidRPr="00B94333" w:rsidRDefault="00CF0C66" w:rsidP="00B94333">
      <w:pPr>
        <w:spacing w:line="360" w:lineRule="auto"/>
        <w:rPr>
          <w:b/>
        </w:rPr>
      </w:pPr>
      <w:r w:rsidRPr="00B94333">
        <w:rPr>
          <w:b/>
        </w:rPr>
        <w:t xml:space="preserve">Appendix </w:t>
      </w:r>
    </w:p>
    <w:p w:rsidR="00CC3507" w:rsidRPr="00B94333" w:rsidRDefault="00CF0C66" w:rsidP="00B94333">
      <w:pPr>
        <w:spacing w:line="360" w:lineRule="auto"/>
        <w:rPr>
          <w:b/>
        </w:rPr>
      </w:pPr>
      <w:r w:rsidRPr="00B94333">
        <w:rPr>
          <w:b/>
        </w:rPr>
        <w:t xml:space="preserve">9.1 References </w:t>
      </w:r>
    </w:p>
    <w:p w:rsidR="00CC3507" w:rsidRPr="00B94333" w:rsidRDefault="00CC3507" w:rsidP="00B94333">
      <w:pPr>
        <w:spacing w:line="360" w:lineRule="auto"/>
        <w:rPr>
          <w:b/>
        </w:rPr>
      </w:pPr>
    </w:p>
    <w:p w:rsidR="00CC3507" w:rsidRPr="00B94333" w:rsidRDefault="00CC3507" w:rsidP="00B94333">
      <w:pPr>
        <w:spacing w:line="360" w:lineRule="auto"/>
        <w:rPr>
          <w:b/>
        </w:rPr>
      </w:pPr>
    </w:p>
    <w:p w:rsidR="00CC3507" w:rsidRPr="00B94333" w:rsidRDefault="00CF0C66" w:rsidP="00B94333">
      <w:pPr>
        <w:spacing w:before="120" w:after="200" w:line="360" w:lineRule="auto"/>
        <w:rPr>
          <w:b/>
          <w:color w:val="00A0B8"/>
          <w:sz w:val="28"/>
          <w:szCs w:val="28"/>
        </w:rPr>
      </w:pPr>
      <w:r w:rsidRPr="00B94333">
        <w:rPr>
          <w:b/>
          <w:color w:val="00A0B8"/>
          <w:sz w:val="28"/>
          <w:szCs w:val="28"/>
        </w:rPr>
        <w:t xml:space="preserve">Consultancy Report - Draft 1 </w:t>
      </w:r>
    </w:p>
    <w:p w:rsidR="00CC3507" w:rsidRPr="00B94333" w:rsidRDefault="00CF0C66" w:rsidP="00B94333">
      <w:pPr>
        <w:spacing w:before="120" w:after="200" w:line="360" w:lineRule="auto"/>
        <w:rPr>
          <w:b/>
          <w:color w:val="00A0B8"/>
          <w:sz w:val="36"/>
          <w:szCs w:val="36"/>
        </w:rPr>
      </w:pPr>
      <w:bookmarkStart w:id="2" w:name="_Hlk9255457"/>
      <w:r w:rsidRPr="00B94333">
        <w:rPr>
          <w:b/>
          <w:color w:val="00A0B8"/>
          <w:sz w:val="36"/>
          <w:szCs w:val="36"/>
        </w:rPr>
        <w:t>Section One</w:t>
      </w:r>
    </w:p>
    <w:bookmarkEnd w:id="2"/>
    <w:p w:rsidR="00CC3507" w:rsidRPr="00B94333" w:rsidRDefault="00CF0C66" w:rsidP="00B94333">
      <w:pPr>
        <w:spacing w:before="120" w:after="200" w:line="360" w:lineRule="auto"/>
        <w:rPr>
          <w:b/>
          <w:color w:val="00A0B8"/>
          <w:sz w:val="28"/>
          <w:szCs w:val="28"/>
        </w:rPr>
      </w:pPr>
      <w:r w:rsidRPr="00B94333">
        <w:rPr>
          <w:b/>
          <w:color w:val="00A0B8"/>
          <w:sz w:val="28"/>
          <w:szCs w:val="28"/>
        </w:rPr>
        <w:t>Executive Summary</w:t>
      </w:r>
    </w:p>
    <w:p w:rsidR="00CC3507" w:rsidRPr="00B94333" w:rsidRDefault="00CF0C66" w:rsidP="00B94333">
      <w:pPr>
        <w:spacing w:before="120" w:after="200" w:line="360" w:lineRule="auto"/>
        <w:rPr>
          <w:b/>
          <w:color w:val="00A0B8"/>
          <w:sz w:val="28"/>
          <w:szCs w:val="28"/>
        </w:rPr>
      </w:pPr>
      <w:r w:rsidRPr="00B94333">
        <w:rPr>
          <w:b/>
          <w:color w:val="00A0B8"/>
          <w:sz w:val="28"/>
          <w:szCs w:val="28"/>
        </w:rPr>
        <w:t xml:space="preserve">1.0 Terms of Reference &amp; Deliverables: </w:t>
      </w:r>
    </w:p>
    <w:p w:rsidR="00CC3507" w:rsidRPr="007D5EB9" w:rsidRDefault="00CF0C66" w:rsidP="00B94333">
      <w:pPr>
        <w:spacing w:before="120" w:after="200" w:line="360" w:lineRule="auto"/>
      </w:pPr>
      <w:r w:rsidRPr="007D5EB9">
        <w:t>The following people/organisations will receive a copy of this Consultancy Report:</w:t>
      </w:r>
    </w:p>
    <w:tbl>
      <w:tblPr>
        <w:tblStyle w:val="a"/>
        <w:tblW w:w="85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285"/>
        <w:gridCol w:w="4285"/>
      </w:tblGrid>
      <w:tr w:rsidR="007D5EB9" w:rsidRPr="007D5EB9">
        <w:trPr>
          <w:trHeight w:val="240"/>
        </w:trPr>
        <w:tc>
          <w:tcPr>
            <w:tcW w:w="4285" w:type="dxa"/>
          </w:tcPr>
          <w:p w:rsidR="00CC3507" w:rsidRPr="007D5EB9" w:rsidRDefault="00CF0C66" w:rsidP="00B94333">
            <w:pPr>
              <w:spacing w:line="360" w:lineRule="auto"/>
            </w:pPr>
            <w:r w:rsidRPr="007D5EB9">
              <w:t>Creator</w:t>
            </w:r>
          </w:p>
        </w:tc>
        <w:tc>
          <w:tcPr>
            <w:tcW w:w="4285" w:type="dxa"/>
          </w:tcPr>
          <w:p w:rsidR="00CC3507" w:rsidRPr="007D5EB9" w:rsidRDefault="00CF0C66" w:rsidP="00B94333">
            <w:pPr>
              <w:spacing w:line="360" w:lineRule="auto"/>
            </w:pPr>
            <w:r w:rsidRPr="007D5EB9">
              <w:t>Name</w:t>
            </w:r>
          </w:p>
        </w:tc>
      </w:tr>
      <w:tr w:rsidR="007D5EB9" w:rsidRPr="007D5EB9">
        <w:trPr>
          <w:trHeight w:val="220"/>
        </w:trPr>
        <w:tc>
          <w:tcPr>
            <w:tcW w:w="4285" w:type="dxa"/>
          </w:tcPr>
          <w:p w:rsidR="00CC3507" w:rsidRPr="007D5EB9" w:rsidRDefault="00CF0C66" w:rsidP="00B94333">
            <w:pPr>
              <w:spacing w:line="360" w:lineRule="auto"/>
            </w:pPr>
            <w:r w:rsidRPr="007D5EB9">
              <w:t>Organization UWTSD</w:t>
            </w:r>
          </w:p>
        </w:tc>
        <w:tc>
          <w:tcPr>
            <w:tcW w:w="4285" w:type="dxa"/>
          </w:tcPr>
          <w:p w:rsidR="00CC3507" w:rsidRPr="007D5EB9" w:rsidRDefault="00CC3507" w:rsidP="00B94333">
            <w:pPr>
              <w:spacing w:line="360" w:lineRule="auto"/>
            </w:pPr>
          </w:p>
        </w:tc>
      </w:tr>
      <w:tr w:rsidR="007D5EB9" w:rsidRPr="007D5EB9">
        <w:trPr>
          <w:trHeight w:val="240"/>
        </w:trPr>
        <w:tc>
          <w:tcPr>
            <w:tcW w:w="4285" w:type="dxa"/>
          </w:tcPr>
          <w:p w:rsidR="00CC3507" w:rsidRPr="007D5EB9" w:rsidRDefault="00CC3507" w:rsidP="00B94333">
            <w:pPr>
              <w:spacing w:line="360" w:lineRule="auto"/>
            </w:pPr>
          </w:p>
        </w:tc>
        <w:tc>
          <w:tcPr>
            <w:tcW w:w="4285" w:type="dxa"/>
          </w:tcPr>
          <w:p w:rsidR="00CC3507" w:rsidRPr="007D5EB9" w:rsidRDefault="00CC3507" w:rsidP="00B94333">
            <w:pPr>
              <w:spacing w:line="360" w:lineRule="auto"/>
            </w:pPr>
          </w:p>
        </w:tc>
      </w:tr>
      <w:tr w:rsidR="007D5EB9" w:rsidRPr="007D5EB9">
        <w:trPr>
          <w:trHeight w:val="220"/>
        </w:trPr>
        <w:tc>
          <w:tcPr>
            <w:tcW w:w="4285" w:type="dxa"/>
          </w:tcPr>
          <w:p w:rsidR="00CC3507" w:rsidRPr="007D5EB9" w:rsidRDefault="00CF0C66" w:rsidP="00B94333">
            <w:pPr>
              <w:spacing w:line="360" w:lineRule="auto"/>
            </w:pPr>
            <w:r w:rsidRPr="007D5EB9">
              <w:t xml:space="preserve">Reviewers </w:t>
            </w:r>
          </w:p>
        </w:tc>
        <w:tc>
          <w:tcPr>
            <w:tcW w:w="4285" w:type="dxa"/>
          </w:tcPr>
          <w:p w:rsidR="00CC3507" w:rsidRPr="007D5EB9" w:rsidRDefault="00CF0C66" w:rsidP="00B94333">
            <w:pPr>
              <w:spacing w:line="360" w:lineRule="auto"/>
            </w:pPr>
            <w:r w:rsidRPr="007D5EB9">
              <w:t>Name</w:t>
            </w:r>
          </w:p>
        </w:tc>
      </w:tr>
      <w:tr w:rsidR="007D5EB9" w:rsidRPr="007D5EB9">
        <w:trPr>
          <w:trHeight w:val="480"/>
        </w:trPr>
        <w:tc>
          <w:tcPr>
            <w:tcW w:w="4285" w:type="dxa"/>
          </w:tcPr>
          <w:p w:rsidR="00CC3507" w:rsidRPr="007D5EB9" w:rsidRDefault="00CF0C66" w:rsidP="00B94333">
            <w:pPr>
              <w:spacing w:line="360" w:lineRule="auto"/>
            </w:pPr>
            <w:r w:rsidRPr="007D5EB9">
              <w:t>Organization UWTSD</w:t>
            </w:r>
          </w:p>
        </w:tc>
        <w:tc>
          <w:tcPr>
            <w:tcW w:w="4285" w:type="dxa"/>
          </w:tcPr>
          <w:p w:rsidR="00CC3507" w:rsidRPr="007D5EB9" w:rsidRDefault="00CF0C66" w:rsidP="00B94333">
            <w:pPr>
              <w:spacing w:line="360" w:lineRule="auto"/>
            </w:pPr>
            <w:r w:rsidRPr="007D5EB9">
              <w:t xml:space="preserve">Mike Davies / Suzanne Wells </w:t>
            </w:r>
          </w:p>
          <w:p w:rsidR="00CC3507" w:rsidRPr="007D5EB9" w:rsidRDefault="00CC3507" w:rsidP="00B94333">
            <w:pPr>
              <w:spacing w:line="360" w:lineRule="auto"/>
            </w:pPr>
          </w:p>
        </w:tc>
      </w:tr>
      <w:tr w:rsidR="007D5EB9" w:rsidRPr="007D5EB9">
        <w:trPr>
          <w:trHeight w:val="220"/>
        </w:trPr>
        <w:tc>
          <w:tcPr>
            <w:tcW w:w="4285" w:type="dxa"/>
          </w:tcPr>
          <w:p w:rsidR="00CC3507" w:rsidRPr="007D5EB9" w:rsidRDefault="00CC3507" w:rsidP="00B94333">
            <w:pPr>
              <w:spacing w:line="360" w:lineRule="auto"/>
            </w:pPr>
          </w:p>
        </w:tc>
        <w:tc>
          <w:tcPr>
            <w:tcW w:w="4285" w:type="dxa"/>
          </w:tcPr>
          <w:p w:rsidR="00CC3507" w:rsidRPr="007D5EB9" w:rsidRDefault="00CC3507" w:rsidP="00B94333">
            <w:pPr>
              <w:spacing w:line="360" w:lineRule="auto"/>
            </w:pPr>
          </w:p>
        </w:tc>
      </w:tr>
      <w:tr w:rsidR="007D5EB9" w:rsidRPr="007D5EB9">
        <w:trPr>
          <w:trHeight w:val="240"/>
        </w:trPr>
        <w:tc>
          <w:tcPr>
            <w:tcW w:w="4285" w:type="dxa"/>
          </w:tcPr>
          <w:p w:rsidR="00CC3507" w:rsidRPr="007D5EB9" w:rsidRDefault="00CF0C66" w:rsidP="00B94333">
            <w:pPr>
              <w:spacing w:line="360" w:lineRule="auto"/>
            </w:pPr>
            <w:r w:rsidRPr="007D5EB9">
              <w:t xml:space="preserve">Acceptors/Approvers </w:t>
            </w:r>
          </w:p>
        </w:tc>
        <w:tc>
          <w:tcPr>
            <w:tcW w:w="4285" w:type="dxa"/>
          </w:tcPr>
          <w:p w:rsidR="00CC3507" w:rsidRPr="007D5EB9" w:rsidRDefault="00CF0C66" w:rsidP="00B94333">
            <w:pPr>
              <w:spacing w:line="360" w:lineRule="auto"/>
            </w:pPr>
            <w:r w:rsidRPr="007D5EB9">
              <w:t>Name</w:t>
            </w:r>
          </w:p>
        </w:tc>
      </w:tr>
      <w:tr w:rsidR="007D5EB9" w:rsidRPr="007D5EB9">
        <w:trPr>
          <w:trHeight w:val="460"/>
        </w:trPr>
        <w:tc>
          <w:tcPr>
            <w:tcW w:w="4285" w:type="dxa"/>
          </w:tcPr>
          <w:p w:rsidR="00CC3507" w:rsidRPr="007D5EB9" w:rsidRDefault="00CF0C66" w:rsidP="00B94333">
            <w:pPr>
              <w:spacing w:line="360" w:lineRule="auto"/>
            </w:pPr>
            <w:r w:rsidRPr="007D5EB9">
              <w:t>Organization West Country Marquees [WCM]</w:t>
            </w:r>
          </w:p>
        </w:tc>
        <w:tc>
          <w:tcPr>
            <w:tcW w:w="4285" w:type="dxa"/>
          </w:tcPr>
          <w:p w:rsidR="00CC3507" w:rsidRPr="007D5EB9" w:rsidRDefault="00CF0C66" w:rsidP="00B94333">
            <w:pPr>
              <w:spacing w:line="360" w:lineRule="auto"/>
            </w:pPr>
            <w:r w:rsidRPr="007D5EB9">
              <w:t>WCM</w:t>
            </w:r>
          </w:p>
        </w:tc>
      </w:tr>
    </w:tbl>
    <w:p w:rsidR="00CC3507" w:rsidRPr="00B94333" w:rsidRDefault="00CC3507" w:rsidP="00B94333">
      <w:pPr>
        <w:spacing w:before="120" w:after="200" w:line="360" w:lineRule="auto"/>
        <w:rPr>
          <w:b/>
          <w:color w:val="00A0B8"/>
          <w:sz w:val="28"/>
          <w:szCs w:val="28"/>
        </w:rPr>
      </w:pPr>
    </w:p>
    <w:p w:rsidR="00CC3507" w:rsidRPr="00B94333" w:rsidRDefault="00CF0C66" w:rsidP="00B94333">
      <w:pPr>
        <w:spacing w:before="120" w:after="200" w:line="360" w:lineRule="auto"/>
        <w:rPr>
          <w:b/>
          <w:color w:val="00A0B8"/>
          <w:sz w:val="28"/>
          <w:szCs w:val="28"/>
        </w:rPr>
      </w:pPr>
      <w:r w:rsidRPr="00B94333">
        <w:rPr>
          <w:b/>
          <w:color w:val="00A0B8"/>
          <w:sz w:val="28"/>
          <w:szCs w:val="28"/>
        </w:rPr>
        <w:t>1.1 Introduction</w:t>
      </w:r>
    </w:p>
    <w:p w:rsidR="00CC3507" w:rsidRPr="007D5EB9" w:rsidRDefault="00CF0C66" w:rsidP="00B94333">
      <w:pPr>
        <w:spacing w:before="120" w:after="200" w:line="360" w:lineRule="auto"/>
        <w:jc w:val="both"/>
      </w:pPr>
      <w:r w:rsidRPr="007D5EB9">
        <w:t>In February 2019, this report was commissioned by The University of Wales Trinity and St Davids on behalf of West Country Marquees (WCM), a West Midlands based organisations specialising in the hire of marquees for all occasions. This report has reviewed the company’s current marketing strategy and produces recommendations for an updated marketing strategy that can help WCM to achieve its aims and objectives. This report draws upon information provided by existing market analysis, interviews and consultations with key WCM stakeholders and an online survey (Survey Monkey).</w:t>
      </w:r>
    </w:p>
    <w:p w:rsidR="00CC3507" w:rsidRPr="007D5EB9" w:rsidRDefault="00CF0C66" w:rsidP="00B94333">
      <w:pPr>
        <w:spacing w:before="120" w:after="200" w:line="360" w:lineRule="auto"/>
        <w:jc w:val="both"/>
      </w:pPr>
      <w:r w:rsidRPr="007D5EB9">
        <w:t xml:space="preserve">As outlined in the Project Initiation Document (PID), the consultancy was undertaken in Phases (see appendix 1) in relation to a GANTT-led timeframe (see appendix </w:t>
      </w:r>
      <w:r w:rsidR="0050527E">
        <w:rPr>
          <w:lang w:val="en-GB"/>
        </w:rPr>
        <w:t>3</w:t>
      </w:r>
      <w:r w:rsidRPr="007D5EB9">
        <w:t>). Phase 1 began on time and the whole project was completed within the timeframe by the middle of May 2019. Some adjustments did have to be made due to availability of key stakeholders and the survey audience targeted. These adjustments had been anticipated in the PID and therefore did not hugely affect the timeframe.</w:t>
      </w:r>
    </w:p>
    <w:p w:rsidR="00CC3507" w:rsidRPr="00B94333" w:rsidRDefault="00CF0C66" w:rsidP="00B94333">
      <w:pPr>
        <w:pStyle w:val="Heading1"/>
        <w:spacing w:before="0" w:after="0" w:line="360" w:lineRule="auto"/>
      </w:pPr>
      <w:bookmarkStart w:id="3" w:name="_w750qga86ld6" w:colFirst="0" w:colLast="0"/>
      <w:bookmarkEnd w:id="3"/>
      <w:r w:rsidRPr="00B94333">
        <w:rPr>
          <w:b/>
          <w:color w:val="00A0B8"/>
          <w:sz w:val="28"/>
          <w:szCs w:val="28"/>
        </w:rPr>
        <w:t>1.2 Aims &amp; Objectives</w:t>
      </w:r>
    </w:p>
    <w:p w:rsidR="00CC3507" w:rsidRPr="00B94333" w:rsidRDefault="00CF0C66" w:rsidP="00B94333">
      <w:pPr>
        <w:spacing w:before="120" w:after="200" w:line="360" w:lineRule="auto"/>
        <w:jc w:val="both"/>
        <w:rPr>
          <w:b/>
          <w:color w:val="00A0B8"/>
        </w:rPr>
      </w:pPr>
      <w:r w:rsidRPr="00B94333">
        <w:rPr>
          <w:b/>
          <w:color w:val="00A0B8"/>
        </w:rPr>
        <w:t>Table 1: Aims and Objectives as defined in the PID:</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CC3507" w:rsidRPr="00B94333">
        <w:tc>
          <w:tcPr>
            <w:tcW w:w="9029" w:type="dxa"/>
            <w:shd w:val="clear" w:color="auto" w:fill="auto"/>
            <w:tcMar>
              <w:top w:w="100" w:type="dxa"/>
              <w:left w:w="100" w:type="dxa"/>
              <w:bottom w:w="100" w:type="dxa"/>
              <w:right w:w="100" w:type="dxa"/>
            </w:tcMar>
          </w:tcPr>
          <w:p w:rsidR="00CC3507" w:rsidRPr="007D5EB9" w:rsidRDefault="00CF0C66" w:rsidP="00B94333">
            <w:pPr>
              <w:pStyle w:val="Heading1"/>
              <w:spacing w:before="0" w:after="0" w:line="360" w:lineRule="auto"/>
            </w:pPr>
            <w:bookmarkStart w:id="4" w:name="_7wr5e4wqlkgc" w:colFirst="0" w:colLast="0"/>
            <w:bookmarkEnd w:id="4"/>
            <w:r w:rsidRPr="007D5EB9">
              <w:rPr>
                <w:b/>
              </w:rPr>
              <w:t>Key aims:</w:t>
            </w:r>
          </w:p>
          <w:p w:rsidR="00CC3507" w:rsidRPr="007D5EB9" w:rsidRDefault="00CF0C66" w:rsidP="00B94333">
            <w:pPr>
              <w:spacing w:before="120" w:after="200" w:line="360" w:lineRule="auto"/>
            </w:pPr>
            <w:r w:rsidRPr="007D5EB9">
              <w:t>To produce a strategic marketing review report for West Country Marquees with recommendations to:</w:t>
            </w:r>
          </w:p>
          <w:p w:rsidR="00CC3507" w:rsidRPr="007D5EB9" w:rsidRDefault="00CF0C66" w:rsidP="00B94333">
            <w:pPr>
              <w:numPr>
                <w:ilvl w:val="0"/>
                <w:numId w:val="7"/>
              </w:numPr>
              <w:spacing w:before="120" w:line="360" w:lineRule="auto"/>
            </w:pPr>
            <w:r w:rsidRPr="007D5EB9">
              <w:t>Increase brand awareness and business for WCM that will ensure onward competitiveness for the company.</w:t>
            </w:r>
          </w:p>
          <w:p w:rsidR="00CC3507" w:rsidRPr="007D5EB9" w:rsidRDefault="00CF0C66" w:rsidP="00B94333">
            <w:pPr>
              <w:numPr>
                <w:ilvl w:val="0"/>
                <w:numId w:val="7"/>
              </w:numPr>
              <w:spacing w:line="360" w:lineRule="auto"/>
            </w:pPr>
            <w:r w:rsidRPr="007D5EB9">
              <w:t xml:space="preserve">Specifically support an increase in business during seasonal low-periods, minimising the negative impacts of theses periods for the company. </w:t>
            </w:r>
          </w:p>
          <w:p w:rsidR="00CC3507" w:rsidRPr="007D5EB9" w:rsidRDefault="00CF0C66" w:rsidP="00B94333">
            <w:pPr>
              <w:numPr>
                <w:ilvl w:val="0"/>
                <w:numId w:val="7"/>
              </w:numPr>
              <w:spacing w:line="360" w:lineRule="auto"/>
            </w:pPr>
            <w:r w:rsidRPr="007D5EB9">
              <w:t>Support and ensure a high-value onward marketing strategy for this hospitality sector-based business</w:t>
            </w:r>
          </w:p>
          <w:p w:rsidR="00CC3507" w:rsidRPr="007D5EB9" w:rsidRDefault="00CC3507" w:rsidP="00B94333">
            <w:pPr>
              <w:spacing w:line="360" w:lineRule="auto"/>
            </w:pPr>
          </w:p>
          <w:p w:rsidR="00CC3507" w:rsidRPr="007D5EB9" w:rsidRDefault="00CC3507" w:rsidP="00B94333">
            <w:pPr>
              <w:widowControl w:val="0"/>
              <w:spacing w:line="360" w:lineRule="auto"/>
              <w:rPr>
                <w:rFonts w:eastAsia="Constantia"/>
              </w:rPr>
            </w:pPr>
          </w:p>
        </w:tc>
      </w:tr>
      <w:tr w:rsidR="00CC3507" w:rsidRPr="00B94333">
        <w:tc>
          <w:tcPr>
            <w:tcW w:w="9029" w:type="dxa"/>
            <w:shd w:val="clear" w:color="auto" w:fill="auto"/>
            <w:tcMar>
              <w:top w:w="100" w:type="dxa"/>
              <w:left w:w="100" w:type="dxa"/>
              <w:bottom w:w="100" w:type="dxa"/>
              <w:right w:w="100" w:type="dxa"/>
            </w:tcMar>
          </w:tcPr>
          <w:p w:rsidR="00CC3507" w:rsidRPr="007D5EB9" w:rsidRDefault="00CF0C66" w:rsidP="00B94333">
            <w:pPr>
              <w:widowControl w:val="0"/>
              <w:numPr>
                <w:ilvl w:val="0"/>
                <w:numId w:val="5"/>
              </w:numPr>
              <w:spacing w:line="360" w:lineRule="auto"/>
            </w:pPr>
            <w:r w:rsidRPr="007D5EB9">
              <w:t>To identify and establish the perfect marketing avatar for WCM</w:t>
            </w:r>
          </w:p>
          <w:p w:rsidR="00CC3507" w:rsidRPr="007D5EB9" w:rsidRDefault="00CC3507" w:rsidP="00B94333">
            <w:pPr>
              <w:widowControl w:val="0"/>
              <w:spacing w:line="360" w:lineRule="auto"/>
              <w:ind w:left="720"/>
            </w:pPr>
          </w:p>
          <w:p w:rsidR="00CC3507" w:rsidRPr="007D5EB9" w:rsidRDefault="00CF0C66" w:rsidP="00B94333">
            <w:pPr>
              <w:widowControl w:val="0"/>
              <w:numPr>
                <w:ilvl w:val="0"/>
                <w:numId w:val="5"/>
              </w:numPr>
              <w:spacing w:line="360" w:lineRule="auto"/>
            </w:pPr>
            <w:r w:rsidRPr="007D5EB9">
              <w:t>To ensure that the marketing avatar concept is understood by the directors to inform the shaping of future marketing strategies to secure the company’s most desired customer</w:t>
            </w:r>
          </w:p>
          <w:p w:rsidR="00CC3507" w:rsidRPr="007D5EB9" w:rsidRDefault="00CC3507" w:rsidP="00B94333">
            <w:pPr>
              <w:widowControl w:val="0"/>
              <w:spacing w:line="360" w:lineRule="auto"/>
              <w:ind w:left="720"/>
            </w:pPr>
          </w:p>
          <w:p w:rsidR="00CC3507" w:rsidRPr="007D5EB9" w:rsidRDefault="00CF0C66" w:rsidP="00B94333">
            <w:pPr>
              <w:widowControl w:val="0"/>
              <w:numPr>
                <w:ilvl w:val="0"/>
                <w:numId w:val="5"/>
              </w:numPr>
              <w:spacing w:line="360" w:lineRule="auto"/>
            </w:pPr>
            <w:r w:rsidRPr="007D5EB9">
              <w:t>To identify and review typical marketing strategies of competitors to inform recommendations in the final report</w:t>
            </w:r>
          </w:p>
          <w:p w:rsidR="00CC3507" w:rsidRPr="007D5EB9" w:rsidRDefault="00CC3507" w:rsidP="00B94333">
            <w:pPr>
              <w:widowControl w:val="0"/>
              <w:spacing w:line="360" w:lineRule="auto"/>
              <w:ind w:left="720"/>
            </w:pPr>
          </w:p>
          <w:p w:rsidR="00CC3507" w:rsidRPr="007D5EB9" w:rsidRDefault="00CF0C66" w:rsidP="00B94333">
            <w:pPr>
              <w:widowControl w:val="0"/>
              <w:numPr>
                <w:ilvl w:val="0"/>
                <w:numId w:val="5"/>
              </w:numPr>
              <w:spacing w:after="200" w:line="360" w:lineRule="auto"/>
            </w:pPr>
            <w:r w:rsidRPr="007D5EB9">
              <w:t>To evaluate the effectiveness of WCM’s current marketing strategy accounting for budget constraints</w:t>
            </w:r>
          </w:p>
          <w:p w:rsidR="00CC3507" w:rsidRPr="007D5EB9" w:rsidRDefault="00CC3507" w:rsidP="00B94333">
            <w:pPr>
              <w:widowControl w:val="0"/>
              <w:spacing w:line="360" w:lineRule="auto"/>
              <w:rPr>
                <w:rFonts w:eastAsia="Constantia"/>
              </w:rPr>
            </w:pPr>
          </w:p>
        </w:tc>
      </w:tr>
    </w:tbl>
    <w:p w:rsidR="00CC3507" w:rsidRPr="00B94333" w:rsidRDefault="00CC3507" w:rsidP="00B94333">
      <w:pPr>
        <w:spacing w:before="120" w:after="200" w:line="360" w:lineRule="auto"/>
        <w:jc w:val="both"/>
      </w:pPr>
    </w:p>
    <w:p w:rsidR="00CC3507" w:rsidRPr="00B94333" w:rsidRDefault="00CF0C66" w:rsidP="00B94333">
      <w:pPr>
        <w:pStyle w:val="Heading1"/>
        <w:spacing w:before="0" w:after="0" w:line="360" w:lineRule="auto"/>
      </w:pPr>
      <w:bookmarkStart w:id="5" w:name="_dzftaoxp15za" w:colFirst="0" w:colLast="0"/>
      <w:bookmarkEnd w:id="5"/>
      <w:r w:rsidRPr="00B94333">
        <w:rPr>
          <w:b/>
          <w:color w:val="00A0B8"/>
          <w:sz w:val="28"/>
          <w:szCs w:val="28"/>
        </w:rPr>
        <w:t>1.2 Key Findings</w:t>
      </w:r>
    </w:p>
    <w:p w:rsidR="00CC3507" w:rsidRPr="00B94333" w:rsidRDefault="00CF0C66" w:rsidP="00B94333">
      <w:pPr>
        <w:spacing w:line="360" w:lineRule="auto"/>
        <w:jc w:val="both"/>
        <w:rPr>
          <w:b/>
        </w:rPr>
      </w:pPr>
      <w:r w:rsidRPr="00B94333">
        <w:rPr>
          <w:b/>
        </w:rPr>
        <w:t>Key marketing findings - stakeholder interviews</w:t>
      </w:r>
    </w:p>
    <w:p w:rsidR="00CC3507" w:rsidRPr="00B94333" w:rsidRDefault="00CC3507" w:rsidP="00B94333">
      <w:pPr>
        <w:spacing w:line="360" w:lineRule="auto"/>
        <w:jc w:val="both"/>
        <w:rPr>
          <w:b/>
        </w:rPr>
      </w:pPr>
    </w:p>
    <w:p w:rsidR="0050527E" w:rsidRDefault="0050527E" w:rsidP="00B94333">
      <w:pPr>
        <w:spacing w:line="360" w:lineRule="auto"/>
        <w:jc w:val="both"/>
        <w:rPr>
          <w:b/>
        </w:rPr>
      </w:pPr>
    </w:p>
    <w:p w:rsidR="00CC3507" w:rsidRPr="00B94333" w:rsidRDefault="00CF0C66" w:rsidP="00B94333">
      <w:pPr>
        <w:spacing w:line="360" w:lineRule="auto"/>
        <w:jc w:val="both"/>
        <w:rPr>
          <w:b/>
        </w:rPr>
      </w:pPr>
      <w:r w:rsidRPr="00B94333">
        <w:rPr>
          <w:b/>
        </w:rPr>
        <w:t>Trading season is seasonal and limited</w:t>
      </w:r>
    </w:p>
    <w:p w:rsidR="00CC3507" w:rsidRPr="00B94333" w:rsidRDefault="00CF0C66" w:rsidP="00B94333">
      <w:pPr>
        <w:spacing w:line="360" w:lineRule="auto"/>
        <w:jc w:val="both"/>
      </w:pPr>
      <w:r w:rsidRPr="00B94333">
        <w:t>WCM is a currently a seasonal business which is heavily reliant on trade between April and October. Stakeholder directors reported a concern about lack of trade across the year and the pressure on the workforce both with working hours during the season but also the lack of work for employees during the winter season</w:t>
      </w:r>
    </w:p>
    <w:p w:rsidR="00CC3507" w:rsidRPr="00B94333" w:rsidRDefault="00CC3507" w:rsidP="00B94333">
      <w:pPr>
        <w:spacing w:line="360" w:lineRule="auto"/>
        <w:jc w:val="both"/>
      </w:pPr>
    </w:p>
    <w:p w:rsidR="00CC3507" w:rsidRPr="00B94333" w:rsidRDefault="00CF0C66" w:rsidP="00B94333">
      <w:pPr>
        <w:spacing w:line="360" w:lineRule="auto"/>
        <w:jc w:val="both"/>
        <w:rPr>
          <w:b/>
        </w:rPr>
      </w:pPr>
      <w:r w:rsidRPr="00B94333">
        <w:rPr>
          <w:b/>
        </w:rPr>
        <w:t>WCM current marketing strategies identified</w:t>
      </w:r>
    </w:p>
    <w:p w:rsidR="00CC3507" w:rsidRPr="00B94333" w:rsidRDefault="00CF0C66" w:rsidP="00B94333">
      <w:pPr>
        <w:spacing w:line="360" w:lineRule="auto"/>
        <w:jc w:val="both"/>
      </w:pPr>
      <w:r w:rsidRPr="00B94333">
        <w:t xml:space="preserve">Consultations with company stakeholders and the company’s former third party website and marketing consultant provided detailed information about WCM’s current marketing strategy which helped to inform the survey design (see Appendix </w:t>
      </w:r>
      <w:r w:rsidR="0050527E">
        <w:rPr>
          <w:lang w:val="en-GB"/>
        </w:rPr>
        <w:t>2</w:t>
      </w:r>
      <w:r w:rsidRPr="00B94333">
        <w:t>)</w:t>
      </w:r>
    </w:p>
    <w:p w:rsidR="00CC3507" w:rsidRPr="00B94333" w:rsidRDefault="00CC3507" w:rsidP="00B94333">
      <w:pPr>
        <w:spacing w:line="360" w:lineRule="auto"/>
        <w:jc w:val="both"/>
      </w:pPr>
    </w:p>
    <w:p w:rsidR="00CC3507" w:rsidRPr="00B94333" w:rsidRDefault="00CF0C66" w:rsidP="00B94333">
      <w:pPr>
        <w:spacing w:line="360" w:lineRule="auto"/>
        <w:jc w:val="both"/>
        <w:rPr>
          <w:b/>
        </w:rPr>
      </w:pPr>
      <w:r w:rsidRPr="00B94333">
        <w:rPr>
          <w:b/>
        </w:rPr>
        <w:t>Current marketing strategy is inconsistent</w:t>
      </w:r>
    </w:p>
    <w:p w:rsidR="00CC3507" w:rsidRPr="00B94333" w:rsidRDefault="00CF0C66" w:rsidP="00B94333">
      <w:pPr>
        <w:spacing w:line="360" w:lineRule="auto"/>
        <w:jc w:val="both"/>
      </w:pPr>
      <w:r w:rsidRPr="00B94333">
        <w:t>Stakeholder interviews revealed that WCM is a family-run SME business where all staff cover several operational roles. Whilst successful, the staff multi-tasking has meant that their marketing strategy has not been consistent or strategic which has limited WCM’s ability to promote new trends/products, increase brand awareness and business across all seasons</w:t>
      </w:r>
    </w:p>
    <w:p w:rsidR="00CC3507" w:rsidRPr="00B94333" w:rsidRDefault="00CC3507" w:rsidP="00B94333">
      <w:pPr>
        <w:spacing w:line="360" w:lineRule="auto"/>
        <w:jc w:val="both"/>
      </w:pPr>
    </w:p>
    <w:p w:rsidR="00CC3507" w:rsidRPr="00B94333" w:rsidRDefault="00CF0C66" w:rsidP="00B94333">
      <w:pPr>
        <w:spacing w:line="360" w:lineRule="auto"/>
        <w:jc w:val="both"/>
        <w:rPr>
          <w:b/>
        </w:rPr>
      </w:pPr>
      <w:r w:rsidRPr="00B94333">
        <w:rPr>
          <w:b/>
        </w:rPr>
        <w:t>Marketing avatar defined and identified</w:t>
      </w:r>
    </w:p>
    <w:p w:rsidR="00CC3507" w:rsidRPr="0050527E" w:rsidRDefault="00CF0C66" w:rsidP="00B94333">
      <w:pPr>
        <w:spacing w:line="360" w:lineRule="auto"/>
        <w:jc w:val="both"/>
        <w:rPr>
          <w:lang w:val="en-GB"/>
        </w:rPr>
      </w:pPr>
      <w:r w:rsidRPr="00B94333">
        <w:t xml:space="preserve">During the inception meeting of Phase 1, WCM directors Tom Phillips and Eddie Cope both restated their desire to ‘get business from the people WE like and in the locations WE want to work in’, thus confirming that a marketing avatar for this company was an appropriate strategy to support this key desire.  Directors and the consultant therefore have defined and identified WCM’s marketing avatar …. See Appendix </w:t>
      </w:r>
      <w:r w:rsidR="0050527E">
        <w:rPr>
          <w:lang w:val="en-GB"/>
        </w:rPr>
        <w:t>1</w:t>
      </w:r>
    </w:p>
    <w:p w:rsidR="00CC3507" w:rsidRPr="00B94333" w:rsidRDefault="00CC3507" w:rsidP="00B94333">
      <w:pPr>
        <w:spacing w:line="360" w:lineRule="auto"/>
        <w:jc w:val="both"/>
        <w:rPr>
          <w:color w:val="595959"/>
        </w:rPr>
      </w:pPr>
    </w:p>
    <w:p w:rsidR="00CC3507" w:rsidRPr="00B94333" w:rsidRDefault="00CF0C66" w:rsidP="00B94333">
      <w:pPr>
        <w:spacing w:line="360" w:lineRule="auto"/>
        <w:jc w:val="both"/>
        <w:rPr>
          <w:b/>
        </w:rPr>
      </w:pPr>
      <w:r w:rsidRPr="00B94333">
        <w:rPr>
          <w:b/>
        </w:rPr>
        <w:t xml:space="preserve">WCM marketing budget increase available </w:t>
      </w:r>
    </w:p>
    <w:p w:rsidR="00CC3507" w:rsidRPr="00B94333" w:rsidRDefault="00CF0C66" w:rsidP="00B94333">
      <w:pPr>
        <w:spacing w:line="360" w:lineRule="auto"/>
        <w:jc w:val="both"/>
      </w:pPr>
      <w:r w:rsidRPr="00B94333">
        <w:t>Stakeholder interviews revealed that WCM currently invests 5% of its current revenue in marketing although there is a willingness among the directors to increase this to 10% if a high value return was likely. This report had no access to WCM financial records so marketing ROI could not be accurately assessed. See Appendix 1</w:t>
      </w:r>
    </w:p>
    <w:p w:rsidR="00CC3507" w:rsidRPr="00B94333" w:rsidRDefault="00CC3507" w:rsidP="00B94333">
      <w:pPr>
        <w:spacing w:line="360" w:lineRule="auto"/>
        <w:jc w:val="both"/>
      </w:pPr>
    </w:p>
    <w:p w:rsidR="00CC3507" w:rsidRPr="00B94333" w:rsidRDefault="00CF0C66" w:rsidP="00B94333">
      <w:pPr>
        <w:spacing w:line="360" w:lineRule="auto"/>
        <w:jc w:val="both"/>
        <w:rPr>
          <w:b/>
        </w:rPr>
      </w:pPr>
      <w:r w:rsidRPr="00B94333">
        <w:rPr>
          <w:b/>
        </w:rPr>
        <w:t>Overall key survey findings</w:t>
      </w:r>
    </w:p>
    <w:p w:rsidR="00CC3507" w:rsidRPr="00B94333" w:rsidRDefault="00CF0C66" w:rsidP="00B94333">
      <w:pPr>
        <w:spacing w:line="360" w:lineRule="auto"/>
        <w:jc w:val="both"/>
      </w:pPr>
      <w:r w:rsidRPr="00B94333">
        <w:t>The survey findings provided useful information about:</w:t>
      </w:r>
    </w:p>
    <w:p w:rsidR="00CC3507" w:rsidRPr="00B94333" w:rsidRDefault="00CF0C66" w:rsidP="00B94333">
      <w:pPr>
        <w:numPr>
          <w:ilvl w:val="0"/>
          <w:numId w:val="1"/>
        </w:numPr>
        <w:spacing w:line="360" w:lineRule="auto"/>
        <w:jc w:val="both"/>
      </w:pPr>
      <w:r w:rsidRPr="00B94333">
        <w:t>The priorities of WCM’s potential customers</w:t>
      </w:r>
    </w:p>
    <w:p w:rsidR="00CC3507" w:rsidRPr="00B94333" w:rsidRDefault="00CF0C66" w:rsidP="00B94333">
      <w:pPr>
        <w:numPr>
          <w:ilvl w:val="0"/>
          <w:numId w:val="1"/>
        </w:numPr>
        <w:spacing w:line="360" w:lineRule="auto"/>
        <w:jc w:val="both"/>
      </w:pPr>
      <w:r w:rsidRPr="00B94333">
        <w:t>Particular views from WCM’s avatar demographic</w:t>
      </w:r>
    </w:p>
    <w:p w:rsidR="00CC3507" w:rsidRPr="00B94333" w:rsidRDefault="00CF0C66" w:rsidP="00B94333">
      <w:pPr>
        <w:numPr>
          <w:ilvl w:val="0"/>
          <w:numId w:val="1"/>
        </w:numPr>
        <w:spacing w:line="360" w:lineRule="auto"/>
        <w:jc w:val="both"/>
      </w:pPr>
      <w:r w:rsidRPr="00B94333">
        <w:t xml:space="preserve">The most popular search methods for information about marquee hire </w:t>
      </w:r>
    </w:p>
    <w:p w:rsidR="00CC3507" w:rsidRPr="00B94333" w:rsidRDefault="00CF0C66" w:rsidP="00B94333">
      <w:pPr>
        <w:spacing w:line="360" w:lineRule="auto"/>
        <w:jc w:val="both"/>
      </w:pPr>
      <w:r w:rsidRPr="00B94333">
        <w:t>These findings have therefore helped to inform a new and updated marketing strategy. A detailed analysis can be found in Section 5.</w:t>
      </w:r>
    </w:p>
    <w:p w:rsidR="00CC3507" w:rsidRPr="00B94333" w:rsidRDefault="00CC3507" w:rsidP="00B94333">
      <w:pPr>
        <w:spacing w:line="360" w:lineRule="auto"/>
        <w:jc w:val="both"/>
      </w:pPr>
    </w:p>
    <w:p w:rsidR="00CC3507" w:rsidRPr="00B94333" w:rsidRDefault="00CC3507" w:rsidP="00B94333">
      <w:pPr>
        <w:spacing w:line="360" w:lineRule="auto"/>
        <w:jc w:val="both"/>
      </w:pPr>
    </w:p>
    <w:p w:rsidR="00CC3507" w:rsidRPr="00B94333" w:rsidRDefault="00CF0C66" w:rsidP="00B94333">
      <w:pPr>
        <w:spacing w:line="360" w:lineRule="auto"/>
        <w:rPr>
          <w:b/>
          <w:color w:val="00A0B8"/>
          <w:sz w:val="36"/>
          <w:szCs w:val="36"/>
        </w:rPr>
      </w:pPr>
      <w:r w:rsidRPr="00B94333">
        <w:rPr>
          <w:b/>
          <w:color w:val="00A0B8"/>
          <w:sz w:val="36"/>
          <w:szCs w:val="36"/>
        </w:rPr>
        <w:t>Section 2</w:t>
      </w:r>
    </w:p>
    <w:p w:rsidR="00CC3507" w:rsidRPr="00B94333" w:rsidRDefault="00CF0C66" w:rsidP="00B94333">
      <w:pPr>
        <w:spacing w:line="360" w:lineRule="auto"/>
        <w:rPr>
          <w:b/>
          <w:color w:val="00A0B8"/>
        </w:rPr>
      </w:pPr>
      <w:r w:rsidRPr="00B94333">
        <w:rPr>
          <w:b/>
          <w:color w:val="00A0B8"/>
        </w:rPr>
        <w:t>Market Analysis</w:t>
      </w:r>
    </w:p>
    <w:p w:rsidR="00CC3507" w:rsidRPr="00B94333" w:rsidRDefault="00CC3507" w:rsidP="00B94333">
      <w:pPr>
        <w:spacing w:line="360" w:lineRule="auto"/>
        <w:rPr>
          <w:b/>
          <w:color w:val="00A0B8"/>
        </w:rPr>
      </w:pPr>
    </w:p>
    <w:p w:rsidR="00CC3507" w:rsidRPr="00B94333" w:rsidRDefault="00CF0C66" w:rsidP="00B94333">
      <w:pPr>
        <w:spacing w:line="360" w:lineRule="auto"/>
        <w:jc w:val="center"/>
      </w:pPr>
      <w:r w:rsidRPr="00B94333">
        <w:t>‘If marketing is to develop it, too, must make the transition from art to applied science and develop sound theoretical foundations…’ (M Baker, S Hart 2008).</w:t>
      </w:r>
    </w:p>
    <w:p w:rsidR="0050527E" w:rsidRDefault="0050527E" w:rsidP="00B94333">
      <w:pPr>
        <w:spacing w:line="360" w:lineRule="auto"/>
        <w:rPr>
          <w:color w:val="9900FF"/>
        </w:rPr>
      </w:pPr>
    </w:p>
    <w:p w:rsidR="00CC3507" w:rsidRPr="00B94333" w:rsidRDefault="00CF0C66" w:rsidP="00B94333">
      <w:pPr>
        <w:spacing w:line="360" w:lineRule="auto"/>
        <w:rPr>
          <w:b/>
          <w:color w:val="00A0B8"/>
        </w:rPr>
      </w:pPr>
      <w:r w:rsidRPr="00B94333">
        <w:t>This consultancy for WCM has based its analysis and recommendations on the sound marketing theory of the 7Ps extended marketing mix (</w:t>
      </w:r>
      <w:r w:rsidR="0050527E">
        <w:rPr>
          <w:lang w:val="en-GB"/>
        </w:rPr>
        <w:t xml:space="preserve">Booms and </w:t>
      </w:r>
      <w:proofErr w:type="spellStart"/>
      <w:r w:rsidR="0050527E">
        <w:rPr>
          <w:lang w:val="en-GB"/>
        </w:rPr>
        <w:t>Pitner</w:t>
      </w:r>
      <w:proofErr w:type="spellEnd"/>
      <w:r w:rsidR="0050527E">
        <w:rPr>
          <w:lang w:val="en-GB"/>
        </w:rPr>
        <w:t xml:space="preserve"> 1981</w:t>
      </w:r>
      <w:r w:rsidRPr="00B94333">
        <w:t xml:space="preserve">). This has also been supported by a SWOT analysis of WCM’s current business and marketing strategies. (Table 2). This section considers the business in relation to the UK marquee hire business generally and WCM’s competition. A detailed analysis of WCM’s current marketing strategy is considered in </w:t>
      </w:r>
      <w:r w:rsidRPr="00B94333">
        <w:rPr>
          <w:b/>
          <w:color w:val="00A0B8"/>
        </w:rPr>
        <w:t xml:space="preserve">Section 3 - The interviews. </w:t>
      </w:r>
      <w:r w:rsidRPr="00B94333">
        <w:t xml:space="preserve">The SWOT analysis is referenced in both </w:t>
      </w:r>
      <w:r w:rsidRPr="00B94333">
        <w:rPr>
          <w:b/>
          <w:color w:val="00A0B8"/>
        </w:rPr>
        <w:t>Section 2</w:t>
      </w:r>
      <w:r w:rsidRPr="00B94333">
        <w:t xml:space="preserve"> and </w:t>
      </w:r>
      <w:r w:rsidRPr="00B94333">
        <w:rPr>
          <w:b/>
          <w:color w:val="00A0B8"/>
        </w:rPr>
        <w:t>Section 3.</w:t>
      </w:r>
      <w:r w:rsidRPr="00B94333">
        <w:rPr>
          <w:color w:val="00A0B8"/>
        </w:rPr>
        <w:t xml:space="preserve"> </w:t>
      </w:r>
      <w:r w:rsidRPr="00B94333">
        <w:rPr>
          <w:b/>
          <w:color w:val="00A0B8"/>
        </w:rPr>
        <w:t xml:space="preserve"> </w:t>
      </w:r>
    </w:p>
    <w:p w:rsidR="00CC3507" w:rsidRPr="00B94333" w:rsidRDefault="00CF0C66" w:rsidP="00B94333">
      <w:pPr>
        <w:spacing w:line="360" w:lineRule="auto"/>
      </w:pPr>
      <w:r w:rsidRPr="00B94333">
        <w:t xml:space="preserve">As detailed in the PID, West Country Marquees is an SME family-run, marquee hire business established originally in 2004 becoming a limited company in 2018. There are 3 directors and 2 permanent further staff who all cover all the management and operational tasks of the business. The main business season is currently between April and October and during this time WCM hires up to 20 additional seasonal staff. </w:t>
      </w:r>
    </w:p>
    <w:p w:rsidR="00CC3507" w:rsidRPr="00B94333" w:rsidRDefault="00CF0C66" w:rsidP="00B94333">
      <w:pPr>
        <w:spacing w:line="360" w:lineRule="auto"/>
      </w:pPr>
      <w:r w:rsidRPr="00B94333">
        <w:t>Due to the timeframe of this consultancy and an early season contract for WCM</w:t>
      </w:r>
      <w:r w:rsidR="00EB6AE7">
        <w:rPr>
          <w:lang w:val="en-GB"/>
        </w:rPr>
        <w:t xml:space="preserve"> </w:t>
      </w:r>
      <w:r w:rsidRPr="00B94333">
        <w:t>the consultant was aware that the Phase 2 in-depth stakeholder interviews needed to be as efficient as possible since the directors time for business analysis would become very limited. The SWOT analysis framework was therefore chosen for initial analysis of WCM’s needs due to its simplicity to ensure speedy and effective</w:t>
      </w:r>
      <w:r w:rsidR="00EB6AE7">
        <w:rPr>
          <w:lang w:val="en-GB"/>
        </w:rPr>
        <w:t xml:space="preserve"> </w:t>
      </w:r>
      <w:r w:rsidRPr="00B94333">
        <w:t>understanding of WCM’s key issues</w:t>
      </w:r>
      <w:r w:rsidR="00EB6AE7">
        <w:rPr>
          <w:lang w:val="en-GB"/>
        </w:rPr>
        <w:t xml:space="preserve"> </w:t>
      </w:r>
      <w:r w:rsidRPr="00B94333">
        <w:t xml:space="preserve">especially in relation to marketing. As Christopher Roth </w:t>
      </w:r>
      <w:r w:rsidR="0050527E">
        <w:rPr>
          <w:lang w:val="en-GB"/>
        </w:rPr>
        <w:t xml:space="preserve">2015 </w:t>
      </w:r>
      <w:r w:rsidRPr="00B94333">
        <w:t xml:space="preserve">stated in his book, ‘A SWOT Analysis’  ‘a number of consultancy firms also use the SWOT analysis because…..it simplifies the situation for their clients’. The directors had already stressed to the consultant in the inception meetings that they were keen to learn more about how to help their business achieve its aims but </w:t>
      </w:r>
      <w:r w:rsidR="00EB6AE7">
        <w:rPr>
          <w:lang w:val="en-GB"/>
        </w:rPr>
        <w:t>they were not</w:t>
      </w:r>
      <w:r w:rsidRPr="00B94333">
        <w:t xml:space="preserve"> </w:t>
      </w:r>
      <w:r w:rsidR="00EB6AE7">
        <w:rPr>
          <w:lang w:val="en-GB"/>
        </w:rPr>
        <w:t>‘</w:t>
      </w:r>
      <w:r w:rsidRPr="00B94333">
        <w:t>fans of complicated reports</w:t>
      </w:r>
      <w:r w:rsidR="00EB6AE7">
        <w:rPr>
          <w:lang w:val="en-GB"/>
        </w:rPr>
        <w:t>’</w:t>
      </w:r>
      <w:r w:rsidRPr="00B94333">
        <w:t xml:space="preserve">. </w:t>
      </w:r>
    </w:p>
    <w:p w:rsidR="00CC3507" w:rsidRPr="00B94333" w:rsidRDefault="00CC3507" w:rsidP="00B94333">
      <w:pPr>
        <w:spacing w:line="360" w:lineRule="auto"/>
      </w:pPr>
    </w:p>
    <w:p w:rsidR="00CC3507" w:rsidRPr="00B94333" w:rsidRDefault="00CF0C66" w:rsidP="00B94333">
      <w:pPr>
        <w:spacing w:line="360" w:lineRule="auto"/>
        <w:rPr>
          <w:color w:val="4B4B4B"/>
          <w:sz w:val="23"/>
          <w:szCs w:val="23"/>
          <w:highlight w:val="white"/>
        </w:rPr>
      </w:pPr>
      <w:r w:rsidRPr="00B94333">
        <w:t xml:space="preserve">The marquee hire sector comes under </w:t>
      </w:r>
      <w:r w:rsidRPr="00B94333">
        <w:rPr>
          <w:highlight w:val="white"/>
        </w:rPr>
        <w:t xml:space="preserve">the SIC code </w:t>
      </w:r>
      <w:hyperlink r:id="rId9">
        <w:r w:rsidRPr="00B94333">
          <w:rPr>
            <w:highlight w:val="white"/>
          </w:rPr>
          <w:t>77210</w:t>
        </w:r>
      </w:hyperlink>
      <w:r w:rsidRPr="00B94333">
        <w:rPr>
          <w:highlight w:val="white"/>
        </w:rPr>
        <w:t xml:space="preserve"> which is the ‘Renting and leasing of recreational and sports goods’. (</w:t>
      </w:r>
      <w:hyperlink r:id="rId10">
        <w:r w:rsidRPr="00B94333">
          <w:rPr>
            <w:color w:val="1155CC"/>
            <w:highlight w:val="white"/>
            <w:u w:val="single"/>
          </w:rPr>
          <w:t>www.sic</w:t>
        </w:r>
        <w:r w:rsidRPr="00B94333">
          <w:rPr>
            <w:color w:val="1155CC"/>
            <w:highlight w:val="white"/>
            <w:u w:val="single"/>
          </w:rPr>
          <w:t>c</w:t>
        </w:r>
        <w:r w:rsidRPr="00B94333">
          <w:rPr>
            <w:color w:val="1155CC"/>
            <w:highlight w:val="white"/>
            <w:u w:val="single"/>
          </w:rPr>
          <w:t>ode.co.uk</w:t>
        </w:r>
      </w:hyperlink>
      <w:r w:rsidRPr="00B94333">
        <w:rPr>
          <w:highlight w:val="white"/>
        </w:rPr>
        <w:t xml:space="preserve"> ) This is a business classification code which helps statistics to track trends in any given sector in the UK. This sector currently worth about £600m in the UK and it is part of a UK events sector worth around £40bn so business opportunities are good. (AccessPoint 2017). In an interview for an AccessPoint article, the director of AMA Research, Andrew Hartley stated that the sector’s ‘underlying rate of growth is set to be positive’.</w:t>
      </w:r>
      <w:r w:rsidRPr="00B94333">
        <w:rPr>
          <w:color w:val="4B4B4B"/>
          <w:sz w:val="23"/>
          <w:szCs w:val="23"/>
          <w:highlight w:val="white"/>
        </w:rPr>
        <w:t xml:space="preserve"> </w:t>
      </w:r>
    </w:p>
    <w:p w:rsidR="00CC3507" w:rsidRPr="00B94333" w:rsidRDefault="00CF0C66" w:rsidP="00B94333">
      <w:pPr>
        <w:spacing w:line="360" w:lineRule="auto"/>
      </w:pPr>
      <w:r w:rsidRPr="00B94333">
        <w:t>The marquee hire business is still currently grow</w:t>
      </w:r>
      <w:proofErr w:type="spellStart"/>
      <w:r w:rsidR="00EB6AE7">
        <w:rPr>
          <w:lang w:val="en-GB"/>
        </w:rPr>
        <w:t>ing</w:t>
      </w:r>
      <w:proofErr w:type="spellEnd"/>
      <w:r w:rsidRPr="00B94333">
        <w:t xml:space="preserve"> in the UK according to a more recent ‘Event Equipment Hire Report’ by AMA Research (2019) </w:t>
      </w:r>
      <w:r w:rsidR="000B3794">
        <w:rPr>
          <w:lang w:val="en-GB"/>
        </w:rPr>
        <w:t>relating to</w:t>
      </w:r>
      <w:r w:rsidRPr="00B94333">
        <w:t xml:space="preserve"> marquee style temporary structures more specifically. However, this reports also points out that the market can be restricted by being highly competitive with pricing and new product trends have meant more demand for an ‘upgrading of interiors’ and the fact that ‘visitor expectations of events are increasing’.</w:t>
      </w:r>
    </w:p>
    <w:p w:rsidR="00CC3507" w:rsidRPr="00B94333" w:rsidRDefault="00CC3507" w:rsidP="00B94333">
      <w:pPr>
        <w:spacing w:line="360" w:lineRule="auto"/>
      </w:pPr>
    </w:p>
    <w:p w:rsidR="00CC3507" w:rsidRPr="00B94333" w:rsidRDefault="00CF0C66" w:rsidP="00B94333">
      <w:pPr>
        <w:spacing w:line="360" w:lineRule="auto"/>
        <w:rPr>
          <w:b/>
        </w:rPr>
      </w:pPr>
      <w:r w:rsidRPr="00B94333">
        <w:rPr>
          <w:b/>
        </w:rPr>
        <w:t>Market Competition to WCM - who</w:t>
      </w:r>
    </w:p>
    <w:p w:rsidR="00CC3507" w:rsidRPr="00B94333" w:rsidRDefault="00CF0C66" w:rsidP="00B94333">
      <w:pPr>
        <w:spacing w:line="360" w:lineRule="auto"/>
      </w:pPr>
      <w:r w:rsidRPr="00B94333">
        <w:t xml:space="preserve">The SWOT analysis </w:t>
      </w:r>
      <w:r w:rsidR="000B3794">
        <w:rPr>
          <w:lang w:val="en-GB"/>
        </w:rPr>
        <w:t xml:space="preserve">(Table 2) </w:t>
      </w:r>
      <w:r w:rsidRPr="00B94333">
        <w:t>also details the threats to the business. In relation to the threat of WCM competitors, there are between 12 and 15 Midlands and Gloucestershire-based marquee hire companies targeting the same markets. They are mainly similar in size and profile to WCM and currently at least 7 to 8 of these competitors rank above WCM in google searches for marquee hire.</w:t>
      </w:r>
    </w:p>
    <w:p w:rsidR="00CC3507" w:rsidRPr="00B94333" w:rsidRDefault="00CF0C66" w:rsidP="00B94333">
      <w:pPr>
        <w:spacing w:line="360" w:lineRule="auto"/>
      </w:pPr>
      <w:r w:rsidRPr="00B94333">
        <w:t>As stated previously, the WCM’s current marketing strategy is detailed in</w:t>
      </w:r>
      <w:r w:rsidRPr="00B94333">
        <w:rPr>
          <w:b/>
          <w:color w:val="00A0B8"/>
        </w:rPr>
        <w:t xml:space="preserve"> Section 3 - The interviews</w:t>
      </w:r>
      <w:r w:rsidRPr="00B94333">
        <w:t xml:space="preserve"> and this section also considers the competitor threat in relation to marketing in more detail.</w:t>
      </w:r>
    </w:p>
    <w:p w:rsidR="000B3794" w:rsidRDefault="000B3794" w:rsidP="00B94333">
      <w:pPr>
        <w:spacing w:line="360" w:lineRule="auto"/>
      </w:pPr>
    </w:p>
    <w:p w:rsidR="00CC3507" w:rsidRPr="00B94333" w:rsidRDefault="00CF0C66" w:rsidP="00B94333">
      <w:pPr>
        <w:spacing w:line="360" w:lineRule="auto"/>
        <w:rPr>
          <w:b/>
          <w:color w:val="00A0B8"/>
        </w:rPr>
      </w:pPr>
      <w:r w:rsidRPr="00B94333">
        <w:rPr>
          <w:b/>
          <w:color w:val="00A0B8"/>
        </w:rPr>
        <w:t>Table 2</w:t>
      </w:r>
    </w:p>
    <w:p w:rsidR="00CC3507" w:rsidRPr="00B94333" w:rsidRDefault="00CF0C66" w:rsidP="00B94333">
      <w:pPr>
        <w:spacing w:line="360" w:lineRule="auto"/>
        <w:rPr>
          <w:b/>
          <w:color w:val="00A0B8"/>
        </w:rPr>
      </w:pPr>
      <w:r w:rsidRPr="00B94333">
        <w:rPr>
          <w:b/>
          <w:color w:val="00A0B8"/>
        </w:rPr>
        <w:t>2.0 SWOT</w:t>
      </w: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C3507" w:rsidRPr="00B94333">
        <w:tc>
          <w:tcPr>
            <w:tcW w:w="4514" w:type="dxa"/>
            <w:shd w:val="clear" w:color="auto" w:fill="auto"/>
            <w:tcMar>
              <w:top w:w="100" w:type="dxa"/>
              <w:left w:w="100" w:type="dxa"/>
              <w:bottom w:w="100" w:type="dxa"/>
              <w:right w:w="100" w:type="dxa"/>
            </w:tcMar>
          </w:tcPr>
          <w:p w:rsidR="00CC3507" w:rsidRPr="00204DA6" w:rsidRDefault="00CF0C66" w:rsidP="00B94333">
            <w:pPr>
              <w:widowControl w:val="0"/>
              <w:spacing w:line="360" w:lineRule="auto"/>
              <w:rPr>
                <w:b/>
              </w:rPr>
            </w:pPr>
            <w:r w:rsidRPr="00204DA6">
              <w:rPr>
                <w:b/>
              </w:rPr>
              <w:t>STRENGTHS</w:t>
            </w:r>
          </w:p>
          <w:p w:rsidR="00CC3507" w:rsidRPr="00204DA6" w:rsidRDefault="00CC3507" w:rsidP="00B94333">
            <w:pPr>
              <w:widowControl w:val="0"/>
              <w:spacing w:line="360" w:lineRule="auto"/>
              <w:rPr>
                <w:b/>
              </w:rPr>
            </w:pPr>
          </w:p>
          <w:p w:rsidR="00CC3507" w:rsidRPr="00204DA6" w:rsidRDefault="00CF0C66" w:rsidP="00B94333">
            <w:pPr>
              <w:widowControl w:val="0"/>
              <w:spacing w:line="360" w:lineRule="auto"/>
            </w:pPr>
            <w:r w:rsidRPr="00204DA6">
              <w:t>Established business - over 10 years</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Family-run business - high levels of internal trust and loyalty</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 xml:space="preserve">Established reputation for: </w:t>
            </w:r>
          </w:p>
          <w:p w:rsidR="00CC3507" w:rsidRPr="00204DA6" w:rsidRDefault="00CF0C66" w:rsidP="00B94333">
            <w:pPr>
              <w:widowControl w:val="0"/>
              <w:numPr>
                <w:ilvl w:val="0"/>
                <w:numId w:val="4"/>
              </w:numPr>
              <w:spacing w:line="360" w:lineRule="auto"/>
            </w:pPr>
            <w:r w:rsidRPr="00204DA6">
              <w:t>Communication</w:t>
            </w:r>
          </w:p>
          <w:p w:rsidR="00CC3507" w:rsidRPr="00204DA6" w:rsidRDefault="00CF0C66" w:rsidP="00B94333">
            <w:pPr>
              <w:widowControl w:val="0"/>
              <w:numPr>
                <w:ilvl w:val="0"/>
                <w:numId w:val="4"/>
              </w:numPr>
              <w:spacing w:line="360" w:lineRule="auto"/>
            </w:pPr>
            <w:r w:rsidRPr="00204DA6">
              <w:t>Flexibility of product design</w:t>
            </w:r>
          </w:p>
          <w:p w:rsidR="00CC3507" w:rsidRPr="00204DA6" w:rsidRDefault="00CF0C66" w:rsidP="00B94333">
            <w:pPr>
              <w:widowControl w:val="0"/>
              <w:numPr>
                <w:ilvl w:val="0"/>
                <w:numId w:val="4"/>
              </w:numPr>
              <w:spacing w:line="360" w:lineRule="auto"/>
            </w:pPr>
            <w:r w:rsidRPr="00204DA6">
              <w:t>Reliability</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Peak season trades at capacity</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Midlands Location - very cost effective and close to M5 and M50 - giving excellent and speedy access to the Midlands, South West and Wales markets</w:t>
            </w:r>
          </w:p>
          <w:p w:rsidR="00CC3507" w:rsidRPr="00204DA6" w:rsidRDefault="00CC3507" w:rsidP="00B94333">
            <w:pPr>
              <w:widowControl w:val="0"/>
              <w:spacing w:line="360" w:lineRule="auto"/>
            </w:pPr>
          </w:p>
          <w:p w:rsidR="00CC3507" w:rsidRPr="00204DA6" w:rsidRDefault="00CF0C66" w:rsidP="00B94333">
            <w:pPr>
              <w:widowControl w:val="0"/>
              <w:spacing w:line="360" w:lineRule="auto"/>
              <w:rPr>
                <w:b/>
              </w:rPr>
            </w:pPr>
            <w:r w:rsidRPr="00204DA6">
              <w:rPr>
                <w:b/>
              </w:rPr>
              <w:t>Marketing strengths:</w:t>
            </w:r>
          </w:p>
          <w:p w:rsidR="00CC3507" w:rsidRPr="00204DA6" w:rsidRDefault="00CF0C66" w:rsidP="00B94333">
            <w:pPr>
              <w:widowControl w:val="0"/>
              <w:spacing w:line="360" w:lineRule="auto"/>
            </w:pPr>
            <w:r w:rsidRPr="00204DA6">
              <w:t>Customer satisfaction at maximum 5* rating on Google</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Search engines generally rank on page 1</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Google maps link = A B or C at least</w:t>
            </w:r>
          </w:p>
          <w:p w:rsidR="00CC3507" w:rsidRPr="00204DA6" w:rsidRDefault="00CC3507" w:rsidP="00B94333">
            <w:pPr>
              <w:widowControl w:val="0"/>
              <w:spacing w:line="360" w:lineRule="auto"/>
              <w:rPr>
                <w:b/>
              </w:rPr>
            </w:pPr>
          </w:p>
          <w:p w:rsidR="00CC3507" w:rsidRPr="00204DA6" w:rsidRDefault="00CC3507" w:rsidP="00B94333">
            <w:pPr>
              <w:widowControl w:val="0"/>
              <w:spacing w:line="360" w:lineRule="auto"/>
              <w:rPr>
                <w:b/>
              </w:rPr>
            </w:pPr>
          </w:p>
        </w:tc>
        <w:tc>
          <w:tcPr>
            <w:tcW w:w="4514" w:type="dxa"/>
            <w:shd w:val="clear" w:color="auto" w:fill="auto"/>
            <w:tcMar>
              <w:top w:w="100" w:type="dxa"/>
              <w:left w:w="100" w:type="dxa"/>
              <w:bottom w:w="100" w:type="dxa"/>
              <w:right w:w="100" w:type="dxa"/>
            </w:tcMar>
          </w:tcPr>
          <w:p w:rsidR="00CC3507" w:rsidRPr="00204DA6" w:rsidRDefault="00CF0C66" w:rsidP="00B94333">
            <w:pPr>
              <w:widowControl w:val="0"/>
              <w:spacing w:line="360" w:lineRule="auto"/>
              <w:rPr>
                <w:b/>
              </w:rPr>
            </w:pPr>
            <w:r w:rsidRPr="00204DA6">
              <w:rPr>
                <w:b/>
              </w:rPr>
              <w:t>WEAKNESSES</w:t>
            </w:r>
          </w:p>
          <w:p w:rsidR="00CC3507" w:rsidRPr="00204DA6" w:rsidRDefault="00CC3507" w:rsidP="00B94333">
            <w:pPr>
              <w:widowControl w:val="0"/>
              <w:spacing w:line="360" w:lineRule="auto"/>
              <w:rPr>
                <w:b/>
              </w:rPr>
            </w:pPr>
          </w:p>
          <w:p w:rsidR="00CC3507" w:rsidRPr="00204DA6" w:rsidRDefault="00CF0C66" w:rsidP="00B94333">
            <w:pPr>
              <w:widowControl w:val="0"/>
              <w:spacing w:line="360" w:lineRule="auto"/>
            </w:pPr>
            <w:r w:rsidRPr="00204DA6">
              <w:t>Family business - management team is small = challenging to manage all roles fully effectively</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Business seasonality - too much business in condensed period - April to Oct</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No salaried positions available = constant additional training time pre season - loss of management time for other operational tasks &amp; loss of people skill</w:t>
            </w:r>
          </w:p>
          <w:p w:rsidR="00CC3507" w:rsidRPr="00204DA6" w:rsidRDefault="00CC3507" w:rsidP="00B94333">
            <w:pPr>
              <w:widowControl w:val="0"/>
              <w:spacing w:line="360" w:lineRule="auto"/>
              <w:rPr>
                <w:b/>
              </w:rPr>
            </w:pPr>
          </w:p>
          <w:p w:rsidR="00CC3507" w:rsidRPr="00204DA6" w:rsidRDefault="00CF0C66" w:rsidP="00B94333">
            <w:pPr>
              <w:widowControl w:val="0"/>
              <w:spacing w:line="360" w:lineRule="auto"/>
              <w:rPr>
                <w:b/>
              </w:rPr>
            </w:pPr>
            <w:r w:rsidRPr="00204DA6">
              <w:rPr>
                <w:b/>
              </w:rPr>
              <w:t>Marketing weaknesses:</w:t>
            </w:r>
          </w:p>
          <w:p w:rsidR="00CC3507" w:rsidRPr="00204DA6" w:rsidRDefault="00CF0C66" w:rsidP="00B94333">
            <w:pPr>
              <w:widowControl w:val="0"/>
              <w:spacing w:line="360" w:lineRule="auto"/>
            </w:pPr>
            <w:r w:rsidRPr="00204DA6">
              <w:t>Visitor expectations in relation to structure product and interior decoration</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Marketing strategy does not reflect WCM’s diversity of product offer</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 xml:space="preserve">Ongoing marketing website and blog inactivity </w:t>
            </w:r>
          </w:p>
          <w:p w:rsidR="00CC3507" w:rsidRPr="00204DA6" w:rsidRDefault="00CC3507" w:rsidP="00B94333">
            <w:pPr>
              <w:widowControl w:val="0"/>
              <w:spacing w:line="360" w:lineRule="auto"/>
            </w:pPr>
          </w:p>
          <w:p w:rsidR="00CC3507" w:rsidRPr="00204DA6" w:rsidRDefault="00CF0C66" w:rsidP="00B94333">
            <w:pPr>
              <w:widowControl w:val="0"/>
              <w:spacing w:line="360" w:lineRule="auto"/>
              <w:rPr>
                <w:b/>
              </w:rPr>
            </w:pPr>
            <w:r w:rsidRPr="00204DA6">
              <w:t>Digital marketing images = focus generally wedding/romance and traditional decor</w:t>
            </w:r>
            <w:r w:rsidRPr="00204DA6">
              <w:rPr>
                <w:b/>
              </w:rPr>
              <w:t xml:space="preserve"> = limits product/service offer</w:t>
            </w:r>
          </w:p>
          <w:p w:rsidR="00CC3507" w:rsidRPr="00204DA6" w:rsidRDefault="00CC3507" w:rsidP="00B94333">
            <w:pPr>
              <w:widowControl w:val="0"/>
              <w:spacing w:line="360" w:lineRule="auto"/>
              <w:rPr>
                <w:b/>
              </w:rPr>
            </w:pPr>
          </w:p>
        </w:tc>
      </w:tr>
      <w:tr w:rsidR="00CC3507" w:rsidRPr="00B94333">
        <w:tc>
          <w:tcPr>
            <w:tcW w:w="4514" w:type="dxa"/>
            <w:shd w:val="clear" w:color="auto" w:fill="auto"/>
            <w:tcMar>
              <w:top w:w="100" w:type="dxa"/>
              <w:left w:w="100" w:type="dxa"/>
              <w:bottom w:w="100" w:type="dxa"/>
              <w:right w:w="100" w:type="dxa"/>
            </w:tcMar>
          </w:tcPr>
          <w:p w:rsidR="00CC3507" w:rsidRPr="00204DA6" w:rsidRDefault="00CF0C66" w:rsidP="00B94333">
            <w:pPr>
              <w:widowControl w:val="0"/>
              <w:spacing w:line="360" w:lineRule="auto"/>
              <w:rPr>
                <w:b/>
              </w:rPr>
            </w:pPr>
            <w:r w:rsidRPr="00204DA6">
              <w:rPr>
                <w:b/>
              </w:rPr>
              <w:t>OPPORTUNITIES</w:t>
            </w:r>
          </w:p>
          <w:p w:rsidR="00CC3507" w:rsidRPr="00204DA6" w:rsidRDefault="00CC3507" w:rsidP="00B94333">
            <w:pPr>
              <w:widowControl w:val="0"/>
              <w:spacing w:line="360" w:lineRule="auto"/>
              <w:rPr>
                <w:b/>
              </w:rPr>
            </w:pPr>
          </w:p>
          <w:p w:rsidR="00CC3507" w:rsidRPr="00204DA6" w:rsidRDefault="00CF0C66" w:rsidP="00B94333">
            <w:pPr>
              <w:widowControl w:val="0"/>
              <w:spacing w:line="360" w:lineRule="auto"/>
              <w:rPr>
                <w:b/>
              </w:rPr>
            </w:pPr>
            <w:r w:rsidRPr="00204DA6">
              <w:rPr>
                <w:b/>
              </w:rPr>
              <w:t>To focus on marketing strategy development as a key business aim during quiet season</w:t>
            </w:r>
          </w:p>
          <w:p w:rsidR="00CC3507" w:rsidRPr="00204DA6" w:rsidRDefault="00CC3507" w:rsidP="00B94333">
            <w:pPr>
              <w:widowControl w:val="0"/>
              <w:spacing w:line="360" w:lineRule="auto"/>
              <w:rPr>
                <w:b/>
              </w:rPr>
            </w:pPr>
          </w:p>
          <w:p w:rsidR="00CC3507" w:rsidRPr="00204DA6" w:rsidRDefault="00CF0C66" w:rsidP="00B94333">
            <w:pPr>
              <w:widowControl w:val="0"/>
              <w:spacing w:line="360" w:lineRule="auto"/>
            </w:pPr>
            <w:r w:rsidRPr="00204DA6">
              <w:t>To increase business across all seasons</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To compete more effectively through WCM’s diverse product being marketed more accurately</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To reach identified marketing avatar and gain increased business through more precise marketing strategies</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To expand the product offer &amp; potentially gain new markets</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 xml:space="preserve">To recruit at least 3 external permanent staff </w:t>
            </w:r>
          </w:p>
          <w:p w:rsidR="00CC3507" w:rsidRPr="00204DA6" w:rsidRDefault="00CC3507" w:rsidP="00B94333">
            <w:pPr>
              <w:widowControl w:val="0"/>
              <w:spacing w:line="360" w:lineRule="auto"/>
            </w:pPr>
          </w:p>
          <w:p w:rsidR="00CC3507" w:rsidRPr="00204DA6" w:rsidRDefault="00CC3507" w:rsidP="00B94333">
            <w:pPr>
              <w:widowControl w:val="0"/>
              <w:spacing w:line="360" w:lineRule="auto"/>
            </w:pPr>
          </w:p>
        </w:tc>
        <w:tc>
          <w:tcPr>
            <w:tcW w:w="4514" w:type="dxa"/>
            <w:shd w:val="clear" w:color="auto" w:fill="auto"/>
            <w:tcMar>
              <w:top w:w="100" w:type="dxa"/>
              <w:left w:w="100" w:type="dxa"/>
              <w:bottom w:w="100" w:type="dxa"/>
              <w:right w:w="100" w:type="dxa"/>
            </w:tcMar>
          </w:tcPr>
          <w:p w:rsidR="00CC3507" w:rsidRPr="00204DA6" w:rsidRDefault="00CF0C66" w:rsidP="00B94333">
            <w:pPr>
              <w:widowControl w:val="0"/>
              <w:spacing w:line="360" w:lineRule="auto"/>
              <w:rPr>
                <w:b/>
              </w:rPr>
            </w:pPr>
            <w:r w:rsidRPr="00204DA6">
              <w:rPr>
                <w:b/>
              </w:rPr>
              <w:t>THREATS</w:t>
            </w:r>
          </w:p>
          <w:p w:rsidR="00CC3507" w:rsidRPr="00204DA6" w:rsidRDefault="00CC3507" w:rsidP="00B94333">
            <w:pPr>
              <w:widowControl w:val="0"/>
              <w:spacing w:line="360" w:lineRule="auto"/>
              <w:rPr>
                <w:b/>
              </w:rPr>
            </w:pPr>
          </w:p>
          <w:p w:rsidR="00CC3507" w:rsidRPr="00204DA6" w:rsidRDefault="00CF0C66" w:rsidP="00B94333">
            <w:pPr>
              <w:widowControl w:val="0"/>
              <w:spacing w:line="360" w:lineRule="auto"/>
            </w:pPr>
            <w:r w:rsidRPr="00204DA6">
              <w:t>Possible reduction in brand awareness online - a drop in Google search rankings due to website and blog inactivity - currently averaging position 7 or 8 - just out of immediate sightline on Page 1</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Lack of product development and marketing focus on new industry innovations increases competitor threat</w:t>
            </w:r>
          </w:p>
          <w:p w:rsidR="00CC3507" w:rsidRPr="00204DA6" w:rsidRDefault="00CC3507" w:rsidP="00B94333">
            <w:pPr>
              <w:widowControl w:val="0"/>
              <w:spacing w:line="360" w:lineRule="auto"/>
            </w:pPr>
          </w:p>
          <w:p w:rsidR="00CC3507" w:rsidRPr="00204DA6" w:rsidRDefault="00CF0C66" w:rsidP="00B94333">
            <w:pPr>
              <w:widowControl w:val="0"/>
              <w:spacing w:line="360" w:lineRule="auto"/>
            </w:pPr>
            <w:r w:rsidRPr="00204DA6">
              <w:t>Top competitors are marketing new trends in marquee hire more effectively - images, blogs, variety of events - may have negative impact on WCM business long-term</w:t>
            </w:r>
          </w:p>
          <w:p w:rsidR="00CC3507" w:rsidRPr="00204DA6" w:rsidRDefault="00CF0C66" w:rsidP="00B94333">
            <w:pPr>
              <w:widowControl w:val="0"/>
              <w:spacing w:line="360" w:lineRule="auto"/>
            </w:pPr>
            <w:r w:rsidRPr="00204DA6">
              <w:t xml:space="preserve"> </w:t>
            </w:r>
          </w:p>
        </w:tc>
      </w:tr>
    </w:tbl>
    <w:p w:rsidR="00CC3507" w:rsidRPr="00B94333" w:rsidRDefault="00CC3507" w:rsidP="00B94333">
      <w:pPr>
        <w:spacing w:line="360" w:lineRule="auto"/>
        <w:rPr>
          <w:b/>
          <w:color w:val="00A0B8"/>
        </w:rPr>
      </w:pPr>
    </w:p>
    <w:p w:rsidR="007D5EB9" w:rsidRPr="007D5EB9" w:rsidRDefault="007D5EB9" w:rsidP="00B94333">
      <w:pPr>
        <w:spacing w:before="120" w:after="200" w:line="360" w:lineRule="auto"/>
        <w:rPr>
          <w:b/>
          <w:color w:val="00A0B8"/>
          <w:sz w:val="28"/>
          <w:szCs w:val="28"/>
          <w:lang w:val="en-GB"/>
        </w:rPr>
      </w:pPr>
      <w:bookmarkStart w:id="6" w:name="_Hlk9251555"/>
      <w:r>
        <w:rPr>
          <w:b/>
          <w:color w:val="00A0B8"/>
          <w:sz w:val="28"/>
          <w:szCs w:val="28"/>
          <w:lang w:val="en-GB"/>
        </w:rPr>
        <w:t>Section 3</w:t>
      </w:r>
    </w:p>
    <w:bookmarkEnd w:id="6"/>
    <w:p w:rsidR="00783C5D" w:rsidRPr="00783C5D" w:rsidRDefault="00783C5D" w:rsidP="00B94333">
      <w:pPr>
        <w:spacing w:line="360" w:lineRule="auto"/>
        <w:rPr>
          <w:rFonts w:eastAsia="Times New Roman"/>
          <w:sz w:val="24"/>
          <w:szCs w:val="24"/>
          <w:lang w:val="en-GB"/>
        </w:rPr>
      </w:pPr>
      <w:r w:rsidRPr="00783C5D">
        <w:rPr>
          <w:rFonts w:eastAsia="Times New Roman"/>
          <w:b/>
          <w:bCs/>
          <w:color w:val="000000"/>
          <w:lang w:val="en-GB"/>
        </w:rPr>
        <w:t xml:space="preserve">Stakeholder Interviews </w:t>
      </w: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 xml:space="preserve">This section explores some of the key findings from primary interviews with stakeholders and a </w:t>
      </w:r>
      <w:r w:rsidRPr="00B94333">
        <w:rPr>
          <w:rFonts w:eastAsia="Times New Roman"/>
          <w:color w:val="000000"/>
          <w:lang w:val="en-GB"/>
        </w:rPr>
        <w:t>third-party</w:t>
      </w:r>
      <w:r w:rsidRPr="00783C5D">
        <w:rPr>
          <w:rFonts w:eastAsia="Times New Roman"/>
          <w:color w:val="000000"/>
          <w:lang w:val="en-GB"/>
        </w:rPr>
        <w:t xml:space="preserve"> marketing and website consultant. As detailed in the PID, these interviews were in phases. </w:t>
      </w:r>
      <w:r w:rsidR="00FD38C5">
        <w:rPr>
          <w:rFonts w:eastAsia="Times New Roman"/>
          <w:color w:val="000000"/>
          <w:lang w:val="en-GB"/>
        </w:rPr>
        <w:t xml:space="preserve">(Appendix 4) </w:t>
      </w:r>
      <w:r w:rsidRPr="00783C5D">
        <w:rPr>
          <w:rFonts w:eastAsia="Times New Roman"/>
          <w:color w:val="000000"/>
          <w:lang w:val="en-GB"/>
        </w:rPr>
        <w:t>The Phase 1 inception interview in March with key WCM director, Tom Phillips set up the consultancy framework and shared thoughts about their business and the marketing consultancy process.</w:t>
      </w:r>
    </w:p>
    <w:p w:rsidR="00783C5D" w:rsidRPr="00B94333" w:rsidRDefault="00783C5D" w:rsidP="00B94333">
      <w:pPr>
        <w:spacing w:line="360" w:lineRule="auto"/>
        <w:rPr>
          <w:rFonts w:eastAsia="Times New Roman"/>
          <w:b/>
          <w:bCs/>
          <w:color w:val="000000"/>
          <w:lang w:val="en-GB"/>
        </w:rPr>
      </w:pPr>
    </w:p>
    <w:p w:rsidR="00783C5D" w:rsidRPr="00783C5D" w:rsidRDefault="00783C5D" w:rsidP="00B94333">
      <w:pPr>
        <w:spacing w:line="360" w:lineRule="auto"/>
        <w:rPr>
          <w:rFonts w:eastAsia="Times New Roman"/>
          <w:sz w:val="24"/>
          <w:szCs w:val="24"/>
          <w:lang w:val="en-GB"/>
        </w:rPr>
      </w:pPr>
      <w:r w:rsidRPr="00783C5D">
        <w:rPr>
          <w:rFonts w:eastAsia="Times New Roman"/>
          <w:b/>
          <w:bCs/>
          <w:color w:val="000000"/>
          <w:lang w:val="en-GB"/>
        </w:rPr>
        <w:t xml:space="preserve">Phase 2: 1 x Consultation meeting &amp; 4 x Questionnaire interviews - April 19 </w:t>
      </w:r>
    </w:p>
    <w:p w:rsidR="00783C5D" w:rsidRPr="00783C5D" w:rsidRDefault="00783C5D" w:rsidP="00B94333">
      <w:pPr>
        <w:spacing w:line="360" w:lineRule="auto"/>
        <w:rPr>
          <w:rFonts w:eastAsia="Times New Roman"/>
          <w:sz w:val="24"/>
          <w:szCs w:val="24"/>
          <w:lang w:val="en-GB"/>
        </w:rPr>
      </w:pPr>
      <w:r w:rsidRPr="00783C5D">
        <w:rPr>
          <w:rFonts w:eastAsia="Times New Roman"/>
          <w:b/>
          <w:bCs/>
          <w:color w:val="000000"/>
          <w:lang w:val="en-GB"/>
        </w:rPr>
        <w:t>Consultation</w:t>
      </w: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 xml:space="preserve">At the second consultation in Phase 2, the focus was on WCM’s ideal customer. The directors wanted to increase their business BUT </w:t>
      </w:r>
      <w:proofErr w:type="gramStart"/>
      <w:r w:rsidRPr="00783C5D">
        <w:rPr>
          <w:rFonts w:eastAsia="Times New Roman"/>
          <w:color w:val="000000"/>
          <w:lang w:val="en-GB"/>
        </w:rPr>
        <w:t>definitely with</w:t>
      </w:r>
      <w:proofErr w:type="gramEnd"/>
      <w:r w:rsidRPr="00783C5D">
        <w:rPr>
          <w:rFonts w:eastAsia="Times New Roman"/>
          <w:color w:val="000000"/>
          <w:lang w:val="en-GB"/>
        </w:rPr>
        <w:t xml:space="preserve"> their ideal version of a customer. The consultant worked with the directors to explain what a marketing avatar was and an avatar profile for WCM was created (</w:t>
      </w:r>
      <w:r w:rsidR="00FD38C5">
        <w:rPr>
          <w:rFonts w:eastAsia="Times New Roman"/>
          <w:color w:val="000000"/>
          <w:lang w:val="en-GB"/>
        </w:rPr>
        <w:t>T</w:t>
      </w:r>
      <w:r w:rsidRPr="00783C5D">
        <w:rPr>
          <w:rFonts w:eastAsia="Times New Roman"/>
          <w:color w:val="000000"/>
          <w:lang w:val="en-GB"/>
        </w:rPr>
        <w:t xml:space="preserve">able 3). One director, Eddie Cope gave an example of his perfect customer, a previous client who was a senior professional with significant disposable income who had 3 children and had hired marquees from WCM for each of their 18th birthdays. The customer has built a strong relationship with WCM (since customer relations are a strength of the business, </w:t>
      </w:r>
      <w:proofErr w:type="gramStart"/>
      <w:r w:rsidRPr="00783C5D">
        <w:rPr>
          <w:rFonts w:eastAsia="Times New Roman"/>
          <w:color w:val="000000"/>
          <w:lang w:val="en-GB"/>
        </w:rPr>
        <w:t>5 star</w:t>
      </w:r>
      <w:proofErr w:type="gramEnd"/>
      <w:r w:rsidRPr="00783C5D">
        <w:rPr>
          <w:rFonts w:eastAsia="Times New Roman"/>
          <w:color w:val="000000"/>
          <w:lang w:val="en-GB"/>
        </w:rPr>
        <w:t xml:space="preserve"> ratings on Google Feedback) and he has apparently referred to this being repeated for their 21st too and even weddings in the future. Identifying the marketing avatar also lends itself to the CLV (customer lifetime value) concept. While ‘lifetime’ is not exactly accurate it can relate to general idea of repeat business at least. The calculations for CLV and more </w:t>
      </w:r>
      <w:proofErr w:type="gramStart"/>
      <w:r w:rsidRPr="00783C5D">
        <w:rPr>
          <w:rFonts w:eastAsia="Times New Roman"/>
          <w:color w:val="000000"/>
          <w:lang w:val="en-GB"/>
        </w:rPr>
        <w:t>in depth</w:t>
      </w:r>
      <w:proofErr w:type="gramEnd"/>
      <w:r w:rsidRPr="00783C5D">
        <w:rPr>
          <w:rFonts w:eastAsia="Times New Roman"/>
          <w:color w:val="000000"/>
          <w:lang w:val="en-GB"/>
        </w:rPr>
        <w:t xml:space="preserve"> analysis of this were not addressed for this report but generally since WCM business is linked to significant events like key birthdays and weddings it is reasonable to suggest that repeat business could be over many years so ensuring reliable long term revenue. </w:t>
      </w:r>
    </w:p>
    <w:p w:rsidR="00783C5D" w:rsidRPr="00783C5D" w:rsidRDefault="00783C5D" w:rsidP="00B94333">
      <w:pPr>
        <w:spacing w:line="360" w:lineRule="auto"/>
        <w:rPr>
          <w:rFonts w:eastAsia="Times New Roman"/>
          <w:sz w:val="24"/>
          <w:szCs w:val="24"/>
          <w:lang w:val="en-GB"/>
        </w:rPr>
      </w:pP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At this consultation it was agreed that the consultant would create a survey to find out more about WCM’s ideal customer attitudes to marquee hire and where they get information about marquee hire. The survey section addresses the results of this research. The interview in relation to the marketing avatar (</w:t>
      </w:r>
      <w:r w:rsidR="00FD38C5">
        <w:rPr>
          <w:rFonts w:eastAsia="Times New Roman"/>
          <w:color w:val="000000"/>
          <w:lang w:val="en-GB"/>
        </w:rPr>
        <w:t>T</w:t>
      </w:r>
      <w:r w:rsidRPr="00783C5D">
        <w:rPr>
          <w:rFonts w:eastAsia="Times New Roman"/>
          <w:color w:val="000000"/>
          <w:lang w:val="en-GB"/>
        </w:rPr>
        <w:t>able</w:t>
      </w:r>
      <w:r w:rsidR="0050527E">
        <w:rPr>
          <w:rFonts w:eastAsia="Times New Roman"/>
          <w:color w:val="000000"/>
          <w:lang w:val="en-GB"/>
        </w:rPr>
        <w:t xml:space="preserve"> 3)</w:t>
      </w:r>
      <w:r w:rsidRPr="00783C5D">
        <w:rPr>
          <w:rFonts w:eastAsia="Times New Roman"/>
          <w:color w:val="000000"/>
          <w:lang w:val="en-GB"/>
        </w:rPr>
        <w:t xml:space="preserve"> influenced the questionnaire via survey monkey, informing what types of questions needed to be constructed in order to target the desired demographic and gain the most relevant information. </w:t>
      </w:r>
    </w:p>
    <w:p w:rsidR="00783C5D" w:rsidRPr="00783C5D" w:rsidRDefault="00783C5D" w:rsidP="00B94333">
      <w:pPr>
        <w:spacing w:line="360" w:lineRule="auto"/>
        <w:rPr>
          <w:rFonts w:eastAsia="Times New Roman"/>
          <w:sz w:val="24"/>
          <w:szCs w:val="24"/>
          <w:lang w:val="en-GB"/>
        </w:rPr>
      </w:pP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Tabl</w:t>
      </w:r>
      <w:r w:rsidR="00004FD5" w:rsidRPr="00B94333">
        <w:rPr>
          <w:rFonts w:eastAsia="Times New Roman"/>
          <w:color w:val="000000"/>
          <w:lang w:val="en-GB"/>
        </w:rPr>
        <w:t xml:space="preserve">e 3 </w:t>
      </w:r>
    </w:p>
    <w:tbl>
      <w:tblPr>
        <w:tblW w:w="9360" w:type="dxa"/>
        <w:tblCellMar>
          <w:top w:w="15" w:type="dxa"/>
          <w:left w:w="15" w:type="dxa"/>
          <w:bottom w:w="15" w:type="dxa"/>
          <w:right w:w="15" w:type="dxa"/>
        </w:tblCellMar>
        <w:tblLook w:val="04A0" w:firstRow="1" w:lastRow="0" w:firstColumn="1" w:lastColumn="0" w:noHBand="0" w:noVBand="1"/>
      </w:tblPr>
      <w:tblGrid>
        <w:gridCol w:w="9360"/>
      </w:tblGrid>
      <w:tr w:rsidR="00783C5D" w:rsidRPr="00783C5D" w:rsidTr="00783C5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83C5D" w:rsidRPr="00783C5D" w:rsidRDefault="00783C5D" w:rsidP="00B94333">
            <w:pPr>
              <w:spacing w:line="360" w:lineRule="auto"/>
              <w:rPr>
                <w:rFonts w:eastAsia="Times New Roman"/>
                <w:sz w:val="24"/>
                <w:szCs w:val="24"/>
                <w:lang w:val="en-GB"/>
              </w:rPr>
            </w:pPr>
            <w:r w:rsidRPr="00783C5D">
              <w:rPr>
                <w:rFonts w:eastAsia="Times New Roman"/>
                <w:b/>
                <w:bCs/>
                <w:color w:val="000000"/>
                <w:lang w:val="en-GB"/>
              </w:rPr>
              <w:t>Marketing Avatar concept</w:t>
            </w: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(Ideal Customer According to Stakeholder)</w:t>
            </w: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Demographic Data:</w:t>
            </w: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Name…………………………………………………………………………………... David XXXX</w:t>
            </w: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 xml:space="preserve">Gender ………………………………………………………………………………… Male </w:t>
            </w: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Average Age.........................................................................................................45+</w:t>
            </w:r>
          </w:p>
          <w:p w:rsidR="00783C5D" w:rsidRPr="00783C5D" w:rsidRDefault="00783C5D" w:rsidP="00B94333">
            <w:pPr>
              <w:spacing w:line="360" w:lineRule="auto"/>
              <w:rPr>
                <w:rFonts w:eastAsia="Times New Roman"/>
                <w:sz w:val="24"/>
                <w:szCs w:val="24"/>
                <w:lang w:val="en-GB"/>
              </w:rPr>
            </w:pPr>
            <w:proofErr w:type="gramStart"/>
            <w:r w:rsidRPr="00783C5D">
              <w:rPr>
                <w:rFonts w:eastAsia="Times New Roman"/>
                <w:color w:val="000000"/>
                <w:lang w:val="en-GB"/>
              </w:rPr>
              <w:t>Occupation:…</w:t>
            </w:r>
            <w:proofErr w:type="gramEnd"/>
            <w:r w:rsidRPr="00783C5D">
              <w:rPr>
                <w:rFonts w:eastAsia="Times New Roman"/>
                <w:color w:val="000000"/>
                <w:lang w:val="en-GB"/>
              </w:rPr>
              <w:t xml:space="preserve">………………………………………….... Professional role above management </w:t>
            </w: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 xml:space="preserve">Household information………………………………………………………………....2+ children </w:t>
            </w:r>
          </w:p>
          <w:p w:rsidR="00783C5D" w:rsidRPr="00783C5D" w:rsidRDefault="00783C5D" w:rsidP="00B94333">
            <w:pPr>
              <w:spacing w:line="360" w:lineRule="auto"/>
              <w:rPr>
                <w:rFonts w:eastAsia="Times New Roman"/>
                <w:sz w:val="24"/>
                <w:szCs w:val="24"/>
                <w:lang w:val="en-GB"/>
              </w:rPr>
            </w:pPr>
          </w:p>
        </w:tc>
      </w:tr>
    </w:tbl>
    <w:p w:rsidR="00783C5D" w:rsidRPr="00783C5D" w:rsidRDefault="00783C5D" w:rsidP="00B94333">
      <w:pPr>
        <w:spacing w:after="240" w:line="360" w:lineRule="auto"/>
        <w:rPr>
          <w:rFonts w:eastAsia="Times New Roman"/>
          <w:sz w:val="24"/>
          <w:szCs w:val="24"/>
          <w:lang w:val="en-GB"/>
        </w:rPr>
      </w:pPr>
      <w:r w:rsidRPr="00783C5D">
        <w:rPr>
          <w:rFonts w:eastAsia="Times New Roman"/>
          <w:sz w:val="24"/>
          <w:szCs w:val="24"/>
          <w:lang w:val="en-GB"/>
        </w:rPr>
        <w:br/>
      </w:r>
      <w:r w:rsidRPr="00783C5D">
        <w:rPr>
          <w:rFonts w:eastAsia="Times New Roman"/>
          <w:sz w:val="24"/>
          <w:szCs w:val="24"/>
          <w:lang w:val="en-GB"/>
        </w:rPr>
        <w:br/>
      </w:r>
      <w:r w:rsidRPr="00783C5D">
        <w:rPr>
          <w:rFonts w:eastAsia="Times New Roman"/>
          <w:b/>
          <w:bCs/>
          <w:color w:val="000000"/>
          <w:lang w:val="en-GB"/>
        </w:rPr>
        <w:t>Questionnaire interviews - WCM current marketing strategy</w:t>
      </w: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 xml:space="preserve">Semi-structured questionnaires were emailed to the directors and answered through phone interviews. The results are shown in </w:t>
      </w:r>
      <w:r w:rsidR="00FD38C5">
        <w:rPr>
          <w:rFonts w:eastAsia="Times New Roman"/>
          <w:color w:val="000000"/>
          <w:lang w:val="en-GB"/>
        </w:rPr>
        <w:t xml:space="preserve">Appendix 2 </w:t>
      </w:r>
      <w:r w:rsidRPr="00783C5D">
        <w:rPr>
          <w:rFonts w:eastAsia="Times New Roman"/>
          <w:color w:val="000000"/>
          <w:lang w:val="en-GB"/>
        </w:rPr>
        <w:t>With some points being highlighted here:</w:t>
      </w:r>
    </w:p>
    <w:p w:rsidR="00783C5D" w:rsidRPr="00783C5D" w:rsidRDefault="00783C5D" w:rsidP="00B94333">
      <w:pPr>
        <w:spacing w:line="360" w:lineRule="auto"/>
        <w:rPr>
          <w:rFonts w:eastAsia="Times New Roman"/>
          <w:sz w:val="24"/>
          <w:szCs w:val="24"/>
          <w:lang w:val="en-GB"/>
        </w:rPr>
      </w:pP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 xml:space="preserve">Overall, the interviews revealed that WCM had no external employed third party marketing consultant to support their marketing strategy. The business currently operates their own marketing strategy within the members of management which has left it being inconsistent and ‘patchy’ as stated in the Weakness section of the SWOT analysis (table 2). Having to cover all roles of the business can be difficult to manage therefore the directors marketing efforts are limiting their online presence and they acknowledged that they are lower in the search rankings now. Also, this is not as effective as the desired approach by the organisation. </w:t>
      </w: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Tom Phillips stated that he uses an application on his phone in order to apply ‘digital marketing when necessary’. When questioned on the percentage of investment in marketing the consultant gave a prompt ‘</w:t>
      </w:r>
      <w:proofErr w:type="spellStart"/>
      <w:r w:rsidRPr="00783C5D">
        <w:rPr>
          <w:rFonts w:eastAsia="Times New Roman"/>
          <w:i/>
          <w:iCs/>
          <w:color w:val="000000"/>
          <w:lang w:val="en-GB"/>
        </w:rPr>
        <w:t>Eg</w:t>
      </w:r>
      <w:proofErr w:type="spellEnd"/>
      <w:r w:rsidRPr="00783C5D">
        <w:rPr>
          <w:rFonts w:eastAsia="Times New Roman"/>
          <w:i/>
          <w:iCs/>
          <w:color w:val="000000"/>
          <w:lang w:val="en-GB"/>
        </w:rPr>
        <w:t xml:space="preserve"> 5% to maintain position, 10% to grow/expand’.  </w:t>
      </w:r>
      <w:r w:rsidRPr="00783C5D">
        <w:rPr>
          <w:rFonts w:eastAsia="Times New Roman"/>
          <w:color w:val="000000"/>
          <w:lang w:val="en-GB"/>
        </w:rPr>
        <w:t xml:space="preserve">Eddie Cope stated that it was </w:t>
      </w:r>
      <w:r w:rsidRPr="00783C5D">
        <w:rPr>
          <w:rFonts w:eastAsia="Times New Roman"/>
          <w:i/>
          <w:iCs/>
          <w:color w:val="000000"/>
          <w:lang w:val="en-GB"/>
        </w:rPr>
        <w:t>‘roughly in between 5%’ - 10%</w:t>
      </w:r>
      <w:proofErr w:type="gramStart"/>
      <w:r w:rsidRPr="00783C5D">
        <w:rPr>
          <w:rFonts w:eastAsia="Times New Roman"/>
          <w:i/>
          <w:iCs/>
          <w:color w:val="000000"/>
          <w:lang w:val="en-GB"/>
        </w:rPr>
        <w:t>’  </w:t>
      </w:r>
      <w:r w:rsidRPr="00783C5D">
        <w:rPr>
          <w:rFonts w:eastAsia="Times New Roman"/>
          <w:color w:val="000000"/>
          <w:lang w:val="en-GB"/>
        </w:rPr>
        <w:t>of</w:t>
      </w:r>
      <w:proofErr w:type="gramEnd"/>
      <w:r w:rsidRPr="00783C5D">
        <w:rPr>
          <w:rFonts w:eastAsia="Times New Roman"/>
          <w:color w:val="000000"/>
          <w:lang w:val="en-GB"/>
        </w:rPr>
        <w:t xml:space="preserve"> their budget. The consultant explained that it needed to be nearer 10% of their net sales if they wanted the business to expand. Since the consultant did not have access to financial information, calculations could not be done for this report.</w:t>
      </w:r>
    </w:p>
    <w:p w:rsidR="00783C5D" w:rsidRPr="00783C5D" w:rsidRDefault="00783C5D" w:rsidP="00B94333">
      <w:pPr>
        <w:spacing w:line="360" w:lineRule="auto"/>
        <w:rPr>
          <w:rFonts w:eastAsia="Times New Roman"/>
          <w:sz w:val="24"/>
          <w:szCs w:val="24"/>
          <w:lang w:val="en-GB"/>
        </w:rPr>
      </w:pPr>
      <w:r w:rsidRPr="00783C5D">
        <w:rPr>
          <w:rFonts w:eastAsia="Times New Roman"/>
          <w:color w:val="000000"/>
          <w:lang w:val="en-GB"/>
        </w:rPr>
        <w:t xml:space="preserve">The interview progressed to WCM’s website and use of digital marketing. WCM used to employ an external website designer/digital marketer </w:t>
      </w:r>
      <w:proofErr w:type="spellStart"/>
      <w:r w:rsidRPr="00783C5D">
        <w:rPr>
          <w:rFonts w:eastAsia="Times New Roman"/>
          <w:color w:val="000000"/>
          <w:lang w:val="en-GB"/>
        </w:rPr>
        <w:t>Marijike</w:t>
      </w:r>
      <w:proofErr w:type="spellEnd"/>
      <w:r w:rsidRPr="00783C5D">
        <w:rPr>
          <w:rFonts w:eastAsia="Times New Roman"/>
          <w:color w:val="000000"/>
          <w:lang w:val="en-GB"/>
        </w:rPr>
        <w:t xml:space="preserve"> Moss in 2017 who reported during a separate interview that she had been commissioned to create and set up the website and manage </w:t>
      </w:r>
      <w:r w:rsidR="0063574B" w:rsidRPr="00783C5D">
        <w:rPr>
          <w:rFonts w:eastAsia="Times New Roman"/>
          <w:color w:val="000000"/>
          <w:lang w:val="en-GB"/>
        </w:rPr>
        <w:t>WCM’s marketing</w:t>
      </w:r>
      <w:r w:rsidRPr="00783C5D">
        <w:rPr>
          <w:rFonts w:eastAsia="Times New Roman"/>
          <w:color w:val="000000"/>
          <w:lang w:val="en-GB"/>
        </w:rPr>
        <w:t xml:space="preserve"> strategy initially but that it was now done in-house by WCM. As detailed in </w:t>
      </w:r>
      <w:r w:rsidR="0050527E">
        <w:rPr>
          <w:rFonts w:eastAsia="Times New Roman"/>
          <w:color w:val="000000"/>
          <w:lang w:val="en-GB"/>
        </w:rPr>
        <w:t>Appendix 2</w:t>
      </w:r>
      <w:r w:rsidRPr="00783C5D">
        <w:rPr>
          <w:rFonts w:eastAsia="Times New Roman"/>
          <w:color w:val="000000"/>
          <w:lang w:val="en-GB"/>
        </w:rPr>
        <w:t xml:space="preserve"> </w:t>
      </w:r>
      <w:proofErr w:type="gramStart"/>
      <w:r w:rsidRPr="00783C5D">
        <w:rPr>
          <w:rFonts w:eastAsia="Times New Roman"/>
          <w:color w:val="000000"/>
          <w:lang w:val="en-GB"/>
        </w:rPr>
        <w:t>it is clear that WCM</w:t>
      </w:r>
      <w:proofErr w:type="gramEnd"/>
      <w:r w:rsidRPr="00783C5D">
        <w:rPr>
          <w:rFonts w:eastAsia="Times New Roman"/>
          <w:color w:val="000000"/>
          <w:lang w:val="en-GB"/>
        </w:rPr>
        <w:t xml:space="preserve"> currently does not have a specific marketing strategy and this includes their act</w:t>
      </w:r>
      <w:r w:rsidR="00FD38C5">
        <w:rPr>
          <w:rFonts w:eastAsia="Times New Roman"/>
          <w:color w:val="000000"/>
          <w:lang w:val="en-GB"/>
        </w:rPr>
        <w:t>ivity</w:t>
      </w:r>
      <w:r w:rsidRPr="00783C5D">
        <w:rPr>
          <w:rFonts w:eastAsia="Times New Roman"/>
          <w:color w:val="000000"/>
          <w:lang w:val="en-GB"/>
        </w:rPr>
        <w:t xml:space="preserve"> with the website and digital marketing. As Tom Phillips stated, ‘we upload pictures and comments when we think about doing it - perhaps after a good event’. The consultant then asked permission from the director to interview </w:t>
      </w:r>
      <w:proofErr w:type="spellStart"/>
      <w:r w:rsidRPr="00783C5D">
        <w:rPr>
          <w:rFonts w:eastAsia="Times New Roman"/>
          <w:color w:val="000000"/>
          <w:lang w:val="en-GB"/>
        </w:rPr>
        <w:t>Marijike</w:t>
      </w:r>
      <w:proofErr w:type="spellEnd"/>
      <w:r w:rsidRPr="00783C5D">
        <w:rPr>
          <w:rFonts w:eastAsia="Times New Roman"/>
          <w:color w:val="000000"/>
          <w:lang w:val="en-GB"/>
        </w:rPr>
        <w:t xml:space="preserve"> Moss at Toast &amp; Marketing to get a better understanding of marketing at WCM. This was given and took place on 13th May 2019.</w:t>
      </w:r>
    </w:p>
    <w:p w:rsidR="00783C5D" w:rsidRPr="00783C5D" w:rsidRDefault="00783C5D" w:rsidP="00B94333">
      <w:pPr>
        <w:spacing w:line="360" w:lineRule="auto"/>
        <w:rPr>
          <w:rFonts w:eastAsia="Times New Roman"/>
          <w:sz w:val="24"/>
          <w:szCs w:val="24"/>
          <w:lang w:val="en-GB"/>
        </w:rPr>
      </w:pPr>
    </w:p>
    <w:p w:rsidR="00783C5D" w:rsidRPr="00783C5D" w:rsidRDefault="00783C5D" w:rsidP="00B94333">
      <w:pPr>
        <w:spacing w:line="360" w:lineRule="auto"/>
        <w:rPr>
          <w:rFonts w:eastAsia="Times New Roman"/>
          <w:sz w:val="24"/>
          <w:szCs w:val="24"/>
          <w:lang w:val="en-GB"/>
        </w:rPr>
      </w:pPr>
      <w:r w:rsidRPr="00783C5D">
        <w:rPr>
          <w:rFonts w:eastAsia="Times New Roman"/>
          <w:b/>
          <w:bCs/>
          <w:color w:val="333333"/>
          <w:lang w:val="en-GB"/>
        </w:rPr>
        <w:t xml:space="preserve">Phone Call interview with Director, </w:t>
      </w:r>
      <w:proofErr w:type="spellStart"/>
      <w:r w:rsidRPr="00783C5D">
        <w:rPr>
          <w:rFonts w:eastAsia="Times New Roman"/>
          <w:b/>
          <w:bCs/>
          <w:color w:val="333333"/>
          <w:lang w:val="en-GB"/>
        </w:rPr>
        <w:t>Marijike</w:t>
      </w:r>
      <w:proofErr w:type="spellEnd"/>
      <w:r w:rsidRPr="00783C5D">
        <w:rPr>
          <w:rFonts w:eastAsia="Times New Roman"/>
          <w:b/>
          <w:bCs/>
          <w:color w:val="333333"/>
          <w:lang w:val="en-GB"/>
        </w:rPr>
        <w:t xml:space="preserve"> Moss at Toast &amp; Marketing Ltd </w:t>
      </w:r>
    </w:p>
    <w:p w:rsidR="00783C5D" w:rsidRPr="00B94333" w:rsidRDefault="00783C5D" w:rsidP="00B94333">
      <w:pPr>
        <w:spacing w:line="360" w:lineRule="auto"/>
        <w:rPr>
          <w:rFonts w:eastAsia="Times New Roman"/>
          <w:color w:val="333333"/>
          <w:lang w:val="en-GB"/>
        </w:rPr>
      </w:pPr>
    </w:p>
    <w:p w:rsidR="00783C5D" w:rsidRPr="00783C5D" w:rsidRDefault="00783C5D" w:rsidP="00B94333">
      <w:pPr>
        <w:spacing w:line="360" w:lineRule="auto"/>
        <w:rPr>
          <w:rFonts w:eastAsia="Times New Roman"/>
          <w:sz w:val="24"/>
          <w:szCs w:val="24"/>
          <w:lang w:val="en-GB"/>
        </w:rPr>
      </w:pPr>
      <w:r w:rsidRPr="00783C5D">
        <w:rPr>
          <w:rFonts w:eastAsia="Times New Roman"/>
          <w:color w:val="333333"/>
          <w:lang w:val="en-GB"/>
        </w:rPr>
        <w:t xml:space="preserve">This interview provided very useful information about WCM’s website and marketing history and provided marketing expert insights for this consultancy. </w:t>
      </w:r>
    </w:p>
    <w:p w:rsidR="00FD38C5" w:rsidRDefault="00783C5D" w:rsidP="00FD38C5">
      <w:pPr>
        <w:spacing w:line="360" w:lineRule="auto"/>
        <w:rPr>
          <w:rFonts w:eastAsia="Times New Roman"/>
          <w:color w:val="333333"/>
          <w:lang w:val="en-GB"/>
        </w:rPr>
      </w:pPr>
      <w:proofErr w:type="spellStart"/>
      <w:r w:rsidRPr="00783C5D">
        <w:rPr>
          <w:rFonts w:eastAsia="Times New Roman"/>
          <w:color w:val="333333"/>
          <w:lang w:val="en-GB"/>
        </w:rPr>
        <w:t>Marijike</w:t>
      </w:r>
      <w:proofErr w:type="spellEnd"/>
      <w:r w:rsidRPr="00783C5D">
        <w:rPr>
          <w:rFonts w:eastAsia="Times New Roman"/>
          <w:color w:val="333333"/>
          <w:lang w:val="en-GB"/>
        </w:rPr>
        <w:t xml:space="preserve"> stated that the website design for WCM’s type of business ‘needed to be very visual to be enticing with the use of punchy one-liners’. The consultant pointed out that the images were mainly </w:t>
      </w:r>
      <w:proofErr w:type="gramStart"/>
      <w:r w:rsidRPr="00783C5D">
        <w:rPr>
          <w:rFonts w:eastAsia="Times New Roman"/>
          <w:color w:val="333333"/>
          <w:lang w:val="en-GB"/>
        </w:rPr>
        <w:t>weddings</w:t>
      </w:r>
      <w:proofErr w:type="gramEnd"/>
      <w:r w:rsidRPr="00783C5D">
        <w:rPr>
          <w:rFonts w:eastAsia="Times New Roman"/>
          <w:color w:val="333333"/>
          <w:lang w:val="en-GB"/>
        </w:rPr>
        <w:t xml:space="preserve"> but the website had listed 6 different products/services on offer. </w:t>
      </w:r>
      <w:proofErr w:type="spellStart"/>
      <w:r w:rsidRPr="00783C5D">
        <w:rPr>
          <w:rFonts w:eastAsia="Times New Roman"/>
          <w:color w:val="333333"/>
          <w:lang w:val="en-GB"/>
        </w:rPr>
        <w:t>Marijike</w:t>
      </w:r>
      <w:proofErr w:type="spellEnd"/>
      <w:r w:rsidRPr="00783C5D">
        <w:rPr>
          <w:rFonts w:eastAsia="Times New Roman"/>
          <w:color w:val="333333"/>
          <w:lang w:val="en-GB"/>
        </w:rPr>
        <w:t xml:space="preserve"> agreed that while WCM did have a variety of services, she pointed out that ‘there was not a substantial enough variety of images to choose from’ (provided by WCM). For example, in terms of different services, the business had a big contract with the NFL event but ‘there was a copyright issue with the </w:t>
      </w:r>
      <w:proofErr w:type="gramStart"/>
      <w:r w:rsidRPr="00783C5D">
        <w:rPr>
          <w:rFonts w:eastAsia="Times New Roman"/>
          <w:color w:val="333333"/>
          <w:lang w:val="en-GB"/>
        </w:rPr>
        <w:t>images’</w:t>
      </w:r>
      <w:proofErr w:type="gramEnd"/>
      <w:r w:rsidRPr="00783C5D">
        <w:rPr>
          <w:rFonts w:eastAsia="Times New Roman"/>
          <w:color w:val="333333"/>
          <w:lang w:val="en-GB"/>
        </w:rPr>
        <w:t xml:space="preserve">. </w:t>
      </w:r>
      <w:proofErr w:type="spellStart"/>
      <w:r w:rsidRPr="00783C5D">
        <w:rPr>
          <w:rFonts w:eastAsia="Times New Roman"/>
          <w:color w:val="333333"/>
          <w:lang w:val="en-GB"/>
        </w:rPr>
        <w:t>Marijike</w:t>
      </w:r>
      <w:proofErr w:type="spellEnd"/>
      <w:r w:rsidRPr="00783C5D">
        <w:rPr>
          <w:rFonts w:eastAsia="Times New Roman"/>
          <w:color w:val="333333"/>
          <w:lang w:val="en-GB"/>
        </w:rPr>
        <w:t xml:space="preserve"> also pointed out that the quality of images provided was an issue. For example, with the corporate services WCM offered, the images were mainly of ‘builders in hard hats which doesn’t suit a corporate image’. </w:t>
      </w:r>
      <w:proofErr w:type="gramStart"/>
      <w:r w:rsidRPr="00783C5D">
        <w:rPr>
          <w:rFonts w:eastAsia="Times New Roman"/>
          <w:color w:val="333333"/>
          <w:lang w:val="en-GB"/>
        </w:rPr>
        <w:t>Additionally</w:t>
      </w:r>
      <w:proofErr w:type="gramEnd"/>
      <w:r w:rsidRPr="00783C5D">
        <w:rPr>
          <w:rFonts w:eastAsia="Times New Roman"/>
          <w:color w:val="333333"/>
          <w:lang w:val="en-GB"/>
        </w:rPr>
        <w:t xml:space="preserve"> she commented that ‘pictures hadn’t been updated for at least year’. </w:t>
      </w:r>
    </w:p>
    <w:p w:rsidR="00FD38C5" w:rsidRPr="00783C5D" w:rsidRDefault="00FD38C5" w:rsidP="00FD38C5">
      <w:pPr>
        <w:spacing w:line="360" w:lineRule="auto"/>
        <w:rPr>
          <w:rFonts w:eastAsia="Times New Roman"/>
          <w:sz w:val="24"/>
          <w:szCs w:val="24"/>
          <w:lang w:val="en-GB"/>
        </w:rPr>
      </w:pPr>
      <w:proofErr w:type="spellStart"/>
      <w:r w:rsidRPr="00783C5D">
        <w:rPr>
          <w:rFonts w:eastAsia="Times New Roman"/>
          <w:color w:val="333333"/>
          <w:lang w:val="en-GB"/>
        </w:rPr>
        <w:t>Marijike</w:t>
      </w:r>
      <w:proofErr w:type="spellEnd"/>
      <w:r w:rsidRPr="00783C5D">
        <w:rPr>
          <w:rFonts w:eastAsia="Times New Roman"/>
          <w:color w:val="333333"/>
          <w:lang w:val="en-GB"/>
        </w:rPr>
        <w:t xml:space="preserve"> Moss contributions</w:t>
      </w:r>
      <w:r>
        <w:rPr>
          <w:rFonts w:eastAsia="Times New Roman"/>
          <w:color w:val="333333"/>
          <w:lang w:val="en-GB"/>
        </w:rPr>
        <w:t xml:space="preserve"> and other information from WCM stakeholders</w:t>
      </w:r>
      <w:r w:rsidRPr="00783C5D">
        <w:rPr>
          <w:rFonts w:eastAsia="Times New Roman"/>
          <w:color w:val="333333"/>
          <w:lang w:val="en-GB"/>
        </w:rPr>
        <w:t xml:space="preserve"> confirmed that apart from the initial consultancy and design service from her company, WCM do not have a dedicated marketing strategy</w:t>
      </w:r>
      <w:r w:rsidR="00F33518">
        <w:rPr>
          <w:rFonts w:eastAsia="Times New Roman"/>
          <w:color w:val="333333"/>
          <w:lang w:val="en-GB"/>
        </w:rPr>
        <w:t xml:space="preserve"> that can compete well with a range of professional images on a regular basis.</w:t>
      </w:r>
    </w:p>
    <w:p w:rsidR="00783C5D" w:rsidRPr="00783C5D" w:rsidRDefault="00783C5D" w:rsidP="00B94333">
      <w:pPr>
        <w:spacing w:line="360" w:lineRule="auto"/>
        <w:rPr>
          <w:rFonts w:eastAsia="Times New Roman"/>
          <w:sz w:val="24"/>
          <w:szCs w:val="24"/>
          <w:lang w:val="en-GB"/>
        </w:rPr>
      </w:pPr>
      <w:proofErr w:type="spellStart"/>
      <w:r w:rsidRPr="00783C5D">
        <w:rPr>
          <w:rFonts w:eastAsia="Times New Roman"/>
          <w:color w:val="333333"/>
          <w:lang w:val="en-GB"/>
        </w:rPr>
        <w:t>Marijike</w:t>
      </w:r>
      <w:proofErr w:type="spellEnd"/>
      <w:r w:rsidRPr="00783C5D">
        <w:rPr>
          <w:rFonts w:eastAsia="Times New Roman"/>
          <w:color w:val="333333"/>
          <w:lang w:val="en-GB"/>
        </w:rPr>
        <w:t xml:space="preserve"> Moss advised that WCM should use Google analytics more often since this digital tool can analyse ‘bounce rates, traffic to the site, and main search key </w:t>
      </w:r>
      <w:proofErr w:type="gramStart"/>
      <w:r w:rsidRPr="00783C5D">
        <w:rPr>
          <w:rFonts w:eastAsia="Times New Roman"/>
          <w:color w:val="333333"/>
          <w:lang w:val="en-GB"/>
        </w:rPr>
        <w:t>words’</w:t>
      </w:r>
      <w:proofErr w:type="gramEnd"/>
      <w:r w:rsidRPr="00783C5D">
        <w:rPr>
          <w:rFonts w:eastAsia="Times New Roman"/>
          <w:color w:val="333333"/>
          <w:lang w:val="en-GB"/>
        </w:rPr>
        <w:t>. This could help WCM track the most effective digital marketing</w:t>
      </w:r>
      <w:r w:rsidR="00F33518">
        <w:rPr>
          <w:rFonts w:eastAsia="Times New Roman"/>
          <w:color w:val="333333"/>
          <w:lang w:val="en-GB"/>
        </w:rPr>
        <w:t xml:space="preserve"> for them.</w:t>
      </w:r>
    </w:p>
    <w:p w:rsidR="00F33518" w:rsidRDefault="00F33518" w:rsidP="00B94333">
      <w:pPr>
        <w:spacing w:before="120" w:after="200" w:line="360" w:lineRule="auto"/>
        <w:rPr>
          <w:b/>
          <w:color w:val="00A0B8"/>
          <w:sz w:val="28"/>
          <w:szCs w:val="28"/>
        </w:rPr>
      </w:pPr>
    </w:p>
    <w:p w:rsidR="00CC3507" w:rsidRPr="00B94333" w:rsidRDefault="00CF0C66" w:rsidP="00B94333">
      <w:pPr>
        <w:spacing w:before="120" w:after="200" w:line="360" w:lineRule="auto"/>
        <w:rPr>
          <w:b/>
          <w:color w:val="00A0B8"/>
          <w:sz w:val="28"/>
          <w:szCs w:val="28"/>
        </w:rPr>
      </w:pPr>
      <w:r w:rsidRPr="00B94333">
        <w:rPr>
          <w:b/>
          <w:color w:val="00A0B8"/>
          <w:sz w:val="28"/>
          <w:szCs w:val="28"/>
        </w:rPr>
        <w:t xml:space="preserve">Section Four </w:t>
      </w:r>
    </w:p>
    <w:p w:rsidR="00CC3507" w:rsidRPr="0063574B" w:rsidRDefault="0063574B" w:rsidP="00B94333">
      <w:pPr>
        <w:spacing w:before="120" w:after="200" w:line="360" w:lineRule="auto"/>
        <w:rPr>
          <w:b/>
          <w:sz w:val="28"/>
          <w:szCs w:val="28"/>
          <w:lang w:val="en-GB"/>
        </w:rPr>
      </w:pPr>
      <w:r w:rsidRPr="0063574B">
        <w:rPr>
          <w:b/>
          <w:sz w:val="28"/>
          <w:szCs w:val="28"/>
          <w:lang w:val="en-GB"/>
        </w:rPr>
        <w:t xml:space="preserve">Primary Data &amp; Methodology </w:t>
      </w:r>
    </w:p>
    <w:p w:rsidR="00CC3507" w:rsidRPr="00B94333" w:rsidRDefault="00CF0C66" w:rsidP="00B94333">
      <w:pPr>
        <w:spacing w:before="120" w:after="200" w:line="360" w:lineRule="auto"/>
      </w:pPr>
      <w:r w:rsidRPr="00B94333">
        <w:t>Triangulation is a combination of methods used for data collection and was used for this report. A mix of research methods is considered to help ‘qualitative researchers become more rigorous’ (Norman K Denzin 2015) Primary data methods were:</w:t>
      </w:r>
    </w:p>
    <w:p w:rsidR="00CC3507" w:rsidRPr="00B94333" w:rsidRDefault="00CF0C66" w:rsidP="00B94333">
      <w:pPr>
        <w:numPr>
          <w:ilvl w:val="0"/>
          <w:numId w:val="6"/>
        </w:numPr>
        <w:spacing w:before="120" w:line="360" w:lineRule="auto"/>
      </w:pPr>
      <w:r w:rsidRPr="00B94333">
        <w:t>Stakeholder semi-formal questionnaire interviews giving opportunity for extra qualitative comment data  - for the 3 directors of WCM</w:t>
      </w:r>
    </w:p>
    <w:p w:rsidR="00CC3507" w:rsidRPr="00B94333" w:rsidRDefault="00CF0C66" w:rsidP="00B94333">
      <w:pPr>
        <w:numPr>
          <w:ilvl w:val="0"/>
          <w:numId w:val="6"/>
        </w:numPr>
        <w:spacing w:line="360" w:lineRule="auto"/>
      </w:pPr>
      <w:r w:rsidRPr="00B94333">
        <w:t xml:space="preserve">Semi-formal questionnaire interviews giving opportunity for extra qualitative comment data - for consultation with a third party Marketing and Website Consultant from </w:t>
      </w:r>
      <w:r w:rsidR="0063574B">
        <w:rPr>
          <w:lang w:val="en-GB"/>
        </w:rPr>
        <w:t xml:space="preserve">Marijke Moss </w:t>
      </w:r>
      <w:r w:rsidRPr="00B94333">
        <w:t xml:space="preserve">who had formerly been commissioned by WCM </w:t>
      </w:r>
    </w:p>
    <w:p w:rsidR="00CC3507" w:rsidRPr="00B94333" w:rsidRDefault="00CF0C66" w:rsidP="00B94333">
      <w:pPr>
        <w:numPr>
          <w:ilvl w:val="0"/>
          <w:numId w:val="6"/>
        </w:numPr>
        <w:spacing w:after="200" w:line="360" w:lineRule="auto"/>
      </w:pPr>
      <w:r w:rsidRPr="00B94333">
        <w:t xml:space="preserve">Online marketing questionnaire survey with qualitative data section distributed via Survey Monkey. </w:t>
      </w:r>
    </w:p>
    <w:p w:rsidR="00CC3507" w:rsidRPr="00B94333" w:rsidRDefault="00CF0C66" w:rsidP="00B94333">
      <w:pPr>
        <w:spacing w:before="120" w:after="200" w:line="360" w:lineRule="auto"/>
      </w:pPr>
      <w:r w:rsidRPr="00B94333">
        <w:t xml:space="preserve">The survey was </w:t>
      </w:r>
      <w:r w:rsidR="00F33518">
        <w:rPr>
          <w:lang w:val="en-GB"/>
        </w:rPr>
        <w:t>uploaded to Facebook and LinkedIn. It had a 100% completion rate proving a high level of interest in marquee hire and a survey that was short and easy to complete (Survey Monkey).</w:t>
      </w:r>
      <w:r w:rsidRPr="00B94333">
        <w:t xml:space="preserve"> The questions were mostly pre coded or closed and took several forms including; List, Category and Ranking (Saunders et al 2003). </w:t>
      </w:r>
    </w:p>
    <w:p w:rsidR="00CC3507" w:rsidRPr="00B94333" w:rsidRDefault="00CF0C66" w:rsidP="00B94333">
      <w:pPr>
        <w:spacing w:before="120" w:after="200" w:line="360" w:lineRule="auto"/>
        <w:rPr>
          <w:color w:val="333E48"/>
        </w:rPr>
      </w:pPr>
      <w:r w:rsidRPr="00B94333">
        <w:t xml:space="preserve">Getting permission to distribute a survey on behalf of WCM was delayed due the directors being away with the business. Therefore the turnaround time for the survey was shortened so fast and high engagement was required. To help this aim, the survey had 14 questions averaging 3 mins to answer. </w:t>
      </w:r>
      <w:r w:rsidRPr="0063574B">
        <w:t xml:space="preserve">Research from national survey providers such as Gallup and SurveyMonkey reveal that a survey should take 5 minutes or less to complete. (Survey Monkey, Gallup).Shorter surveys have higher response rates and lower abandonment rates. </w:t>
      </w:r>
      <w:r w:rsidRPr="00B94333">
        <w:rPr>
          <w:color w:val="333E48"/>
        </w:rPr>
        <w:t xml:space="preserve"> </w:t>
      </w:r>
    </w:p>
    <w:p w:rsidR="00740C52" w:rsidRDefault="00CF0C66" w:rsidP="007D5EB9">
      <w:pPr>
        <w:spacing w:before="120" w:after="200" w:line="360" w:lineRule="auto"/>
      </w:pPr>
      <w:r w:rsidRPr="00B94333">
        <w:t xml:space="preserve">  </w:t>
      </w:r>
      <w:bookmarkStart w:id="7" w:name="_Hlk9251643"/>
    </w:p>
    <w:p w:rsidR="00740C52" w:rsidRDefault="00740C52" w:rsidP="007D5EB9">
      <w:pPr>
        <w:spacing w:before="120" w:after="200" w:line="360" w:lineRule="auto"/>
      </w:pPr>
    </w:p>
    <w:p w:rsidR="00740C52" w:rsidRDefault="00740C52" w:rsidP="007D5EB9">
      <w:pPr>
        <w:spacing w:before="120" w:after="200" w:line="360" w:lineRule="auto"/>
      </w:pPr>
    </w:p>
    <w:p w:rsidR="00740C52" w:rsidRDefault="00740C52" w:rsidP="007D5EB9">
      <w:pPr>
        <w:spacing w:before="120" w:after="200" w:line="360" w:lineRule="auto"/>
      </w:pPr>
    </w:p>
    <w:p w:rsidR="00740C52" w:rsidRDefault="00740C52" w:rsidP="007D5EB9">
      <w:pPr>
        <w:spacing w:before="120" w:after="200" w:line="360" w:lineRule="auto"/>
      </w:pPr>
    </w:p>
    <w:p w:rsidR="00740C52" w:rsidRDefault="00740C52" w:rsidP="007D5EB9">
      <w:pPr>
        <w:spacing w:before="120" w:after="200" w:line="360" w:lineRule="auto"/>
      </w:pPr>
    </w:p>
    <w:p w:rsidR="00740C52" w:rsidRDefault="00740C52" w:rsidP="007D5EB9">
      <w:pPr>
        <w:spacing w:before="120" w:after="200" w:line="360" w:lineRule="auto"/>
      </w:pPr>
    </w:p>
    <w:p w:rsidR="00740C52" w:rsidRDefault="00740C52" w:rsidP="007D5EB9">
      <w:pPr>
        <w:spacing w:before="120" w:after="200" w:line="360" w:lineRule="auto"/>
      </w:pPr>
    </w:p>
    <w:p w:rsidR="00F33518" w:rsidRDefault="00F33518" w:rsidP="007D5EB9">
      <w:pPr>
        <w:spacing w:before="120" w:after="200" w:line="360" w:lineRule="auto"/>
        <w:rPr>
          <w:b/>
          <w:color w:val="00A0B8"/>
          <w:sz w:val="28"/>
          <w:szCs w:val="28"/>
          <w:lang w:val="en-GB"/>
        </w:rPr>
      </w:pPr>
    </w:p>
    <w:p w:rsidR="00F33518" w:rsidRDefault="00F33518" w:rsidP="007D5EB9">
      <w:pPr>
        <w:spacing w:before="120" w:after="200" w:line="360" w:lineRule="auto"/>
        <w:rPr>
          <w:b/>
          <w:color w:val="00A0B8"/>
          <w:sz w:val="28"/>
          <w:szCs w:val="28"/>
          <w:lang w:val="en-GB"/>
        </w:rPr>
      </w:pPr>
    </w:p>
    <w:p w:rsidR="007D5EB9" w:rsidRPr="00740C52" w:rsidRDefault="007D5EB9" w:rsidP="007D5EB9">
      <w:pPr>
        <w:spacing w:before="120" w:after="200" w:line="360" w:lineRule="auto"/>
      </w:pPr>
      <w:r>
        <w:rPr>
          <w:b/>
          <w:color w:val="00A0B8"/>
          <w:sz w:val="28"/>
          <w:szCs w:val="28"/>
          <w:lang w:val="en-GB"/>
        </w:rPr>
        <w:t>Section 5</w:t>
      </w:r>
    </w:p>
    <w:bookmarkEnd w:id="7"/>
    <w:p w:rsidR="00CC3507" w:rsidRPr="00B94333" w:rsidRDefault="00CF0C66" w:rsidP="00B94333">
      <w:pPr>
        <w:spacing w:line="360" w:lineRule="auto"/>
        <w:jc w:val="both"/>
        <w:rPr>
          <w:b/>
        </w:rPr>
      </w:pPr>
      <w:r w:rsidRPr="00B94333">
        <w:rPr>
          <w:b/>
        </w:rPr>
        <w:t>Key findings - survey &amp; qualitative data comments</w:t>
      </w:r>
    </w:p>
    <w:p w:rsidR="00CC3507" w:rsidRPr="00B94333" w:rsidRDefault="00CC3507" w:rsidP="00B94333">
      <w:pPr>
        <w:spacing w:line="360" w:lineRule="auto"/>
        <w:jc w:val="both"/>
        <w:rPr>
          <w:b/>
        </w:rPr>
      </w:pPr>
    </w:p>
    <w:p w:rsidR="00773EDD" w:rsidRPr="00773EDD" w:rsidRDefault="00773EDD" w:rsidP="00B94333">
      <w:pPr>
        <w:spacing w:line="360" w:lineRule="auto"/>
        <w:jc w:val="both"/>
        <w:rPr>
          <w:b/>
          <w:lang w:val="en-GB"/>
        </w:rPr>
      </w:pPr>
      <w:r w:rsidRPr="00773EDD">
        <w:rPr>
          <w:b/>
        </w:rPr>
        <w:drawing>
          <wp:anchor distT="0" distB="0" distL="114300" distR="114300" simplePos="0" relativeHeight="251659264" behindDoc="0" locked="0" layoutInCell="1" allowOverlap="1" wp14:anchorId="7A602933" wp14:editId="56198888">
            <wp:simplePos x="0" y="0"/>
            <wp:positionH relativeFrom="margin">
              <wp:posOffset>579120</wp:posOffset>
            </wp:positionH>
            <wp:positionV relativeFrom="paragraph">
              <wp:posOffset>272415</wp:posOffset>
            </wp:positionV>
            <wp:extent cx="4008120" cy="223329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3891" t="21501" r="13611" b="12108"/>
                    <a:stretch/>
                  </pic:blipFill>
                  <pic:spPr bwMode="auto">
                    <a:xfrm>
                      <a:off x="0" y="0"/>
                      <a:ext cx="4008120" cy="2233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73EDD">
        <w:rPr>
          <w:b/>
          <w:lang w:val="en-GB"/>
        </w:rPr>
        <w:t xml:space="preserve"> </w:t>
      </w:r>
    </w:p>
    <w:p w:rsidR="00773EDD" w:rsidRPr="00773EDD" w:rsidRDefault="00773EDD" w:rsidP="00B94333">
      <w:pPr>
        <w:spacing w:line="360" w:lineRule="auto"/>
        <w:jc w:val="both"/>
        <w:rPr>
          <w:b/>
        </w:rPr>
      </w:pPr>
    </w:p>
    <w:p w:rsidR="00773EDD" w:rsidRPr="00773EDD" w:rsidRDefault="00773EDD" w:rsidP="00B94333">
      <w:pPr>
        <w:spacing w:line="360" w:lineRule="auto"/>
        <w:jc w:val="both"/>
        <w:rPr>
          <w:b/>
          <w:lang w:val="en-GB"/>
        </w:rPr>
      </w:pPr>
    </w:p>
    <w:p w:rsidR="00773EDD" w:rsidRPr="00773EDD" w:rsidRDefault="00773EDD" w:rsidP="00B94333">
      <w:pPr>
        <w:spacing w:line="360" w:lineRule="auto"/>
        <w:jc w:val="both"/>
        <w:rPr>
          <w:b/>
          <w:lang w:val="en-GB"/>
        </w:rPr>
      </w:pPr>
      <w:r w:rsidRPr="00773EDD">
        <w:rPr>
          <w:b/>
          <w:lang w:val="en-GB"/>
        </w:rPr>
        <w:t>The questionnaire produced on survey monkey as part of the consultant’s primary data research was participated by 111 people gaining a wealth of data to further inform the desired marketing strategy. 35% were male, 64% female and 1% of participants would prefer not to say.</w:t>
      </w:r>
    </w:p>
    <w:p w:rsidR="00773EDD" w:rsidRPr="00773EDD" w:rsidRDefault="00773EDD" w:rsidP="00B94333">
      <w:pPr>
        <w:spacing w:line="360" w:lineRule="auto"/>
        <w:jc w:val="both"/>
        <w:rPr>
          <w:b/>
        </w:rPr>
      </w:pPr>
    </w:p>
    <w:p w:rsidR="00773EDD" w:rsidRPr="00773EDD" w:rsidRDefault="00773EDD" w:rsidP="00B94333">
      <w:pPr>
        <w:spacing w:line="360" w:lineRule="auto"/>
        <w:jc w:val="both"/>
        <w:rPr>
          <w:b/>
        </w:rPr>
      </w:pPr>
    </w:p>
    <w:p w:rsidR="00773EDD" w:rsidRPr="00773EDD" w:rsidRDefault="00773EDD" w:rsidP="00B94333">
      <w:pPr>
        <w:spacing w:line="360" w:lineRule="auto"/>
        <w:jc w:val="both"/>
        <w:rPr>
          <w:b/>
        </w:rPr>
      </w:pPr>
    </w:p>
    <w:p w:rsidR="00773EDD" w:rsidRPr="00773EDD" w:rsidRDefault="00526AFC" w:rsidP="00B94333">
      <w:pPr>
        <w:spacing w:line="360" w:lineRule="auto"/>
        <w:jc w:val="both"/>
        <w:rPr>
          <w:b/>
        </w:rPr>
      </w:pPr>
      <w:r w:rsidRPr="00773EDD">
        <w:rPr>
          <w:b/>
        </w:rPr>
        <w:drawing>
          <wp:anchor distT="0" distB="0" distL="114300" distR="114300" simplePos="0" relativeHeight="251660288" behindDoc="0" locked="0" layoutInCell="1" allowOverlap="1" wp14:anchorId="7AE96AE5" wp14:editId="67B6D7AA">
            <wp:simplePos x="0" y="0"/>
            <wp:positionH relativeFrom="page">
              <wp:align>left</wp:align>
            </wp:positionH>
            <wp:positionV relativeFrom="paragraph">
              <wp:posOffset>284480</wp:posOffset>
            </wp:positionV>
            <wp:extent cx="3983356" cy="233172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4423" t="14176" r="21985" b="40461"/>
                    <a:stretch/>
                  </pic:blipFill>
                  <pic:spPr bwMode="auto">
                    <a:xfrm>
                      <a:off x="0" y="0"/>
                      <a:ext cx="3983356" cy="2331720"/>
                    </a:xfrm>
                    <a:prstGeom prst="rect">
                      <a:avLst/>
                    </a:prstGeom>
                    <a:ln>
                      <a:noFill/>
                    </a:ln>
                    <a:extLst>
                      <a:ext uri="{53640926-AAD7-44D8-BBD7-CCE9431645EC}">
                        <a14:shadowObscured xmlns:a14="http://schemas.microsoft.com/office/drawing/2010/main"/>
                      </a:ext>
                    </a:extLst>
                  </pic:spPr>
                </pic:pic>
              </a:graphicData>
            </a:graphic>
          </wp:anchor>
        </w:drawing>
      </w:r>
      <w:r w:rsidRPr="00773EDD">
        <w:rPr>
          <w:b/>
        </w:rPr>
        <w:drawing>
          <wp:anchor distT="0" distB="0" distL="114300" distR="114300" simplePos="0" relativeHeight="251661312" behindDoc="0" locked="0" layoutInCell="1" allowOverlap="1" wp14:anchorId="2C979EC0" wp14:editId="4FB20151">
            <wp:simplePos x="0" y="0"/>
            <wp:positionH relativeFrom="column">
              <wp:posOffset>2574925</wp:posOffset>
            </wp:positionH>
            <wp:positionV relativeFrom="paragraph">
              <wp:posOffset>291465</wp:posOffset>
            </wp:positionV>
            <wp:extent cx="3749040" cy="2278380"/>
            <wp:effectExtent l="0" t="0" r="3810" b="762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4423" t="29297" r="24244" b="26048"/>
                    <a:stretch/>
                  </pic:blipFill>
                  <pic:spPr bwMode="auto">
                    <a:xfrm>
                      <a:off x="0" y="0"/>
                      <a:ext cx="3749040" cy="2278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73EDD" w:rsidRPr="00773EDD" w:rsidRDefault="00B94333" w:rsidP="00B94333">
      <w:pPr>
        <w:spacing w:line="360" w:lineRule="auto"/>
        <w:jc w:val="both"/>
        <w:rPr>
          <w:b/>
        </w:rPr>
      </w:pPr>
      <w:r w:rsidRPr="00773EDD">
        <w:rPr>
          <w:b/>
        </w:rPr>
        <w:drawing>
          <wp:anchor distT="0" distB="0" distL="114300" distR="114300" simplePos="0" relativeHeight="251662336" behindDoc="0" locked="0" layoutInCell="1" allowOverlap="1" wp14:anchorId="6C7C73FD" wp14:editId="7D7AABF0">
            <wp:simplePos x="0" y="0"/>
            <wp:positionH relativeFrom="column">
              <wp:posOffset>3124200</wp:posOffset>
            </wp:positionH>
            <wp:positionV relativeFrom="paragraph">
              <wp:posOffset>829310</wp:posOffset>
            </wp:positionV>
            <wp:extent cx="3429000" cy="284670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34157" t="9687" r="14143" b="13999"/>
                    <a:stretch/>
                  </pic:blipFill>
                  <pic:spPr bwMode="auto">
                    <a:xfrm>
                      <a:off x="0" y="0"/>
                      <a:ext cx="3429000" cy="2846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6AFC" w:rsidRPr="00773EDD">
        <w:rPr>
          <w:b/>
        </w:rPr>
        <w:drawing>
          <wp:anchor distT="0" distB="0" distL="114300" distR="114300" simplePos="0" relativeHeight="251663360" behindDoc="0" locked="0" layoutInCell="1" allowOverlap="1" wp14:anchorId="66232047" wp14:editId="6C9A3B00">
            <wp:simplePos x="0" y="0"/>
            <wp:positionH relativeFrom="column">
              <wp:posOffset>-800735</wp:posOffset>
            </wp:positionH>
            <wp:positionV relativeFrom="paragraph">
              <wp:posOffset>977265</wp:posOffset>
            </wp:positionV>
            <wp:extent cx="3852545" cy="2468880"/>
            <wp:effectExtent l="0" t="0" r="0" b="762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34157" t="20792" r="12947" b="18960"/>
                    <a:stretch/>
                  </pic:blipFill>
                  <pic:spPr bwMode="auto">
                    <a:xfrm>
                      <a:off x="0" y="0"/>
                      <a:ext cx="3852545" cy="2468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3EDD" w:rsidRPr="00773EDD">
        <w:rPr>
          <w:b/>
        </w:rPr>
        <w:t xml:space="preserve">56% of all participants were the over 35s and 32% were the over 45s suggesting a encouraging engagement rate and interest from WCM’s market avatar in relation to marquee hire. </w:t>
      </w:r>
    </w:p>
    <w:p w:rsidR="00773EDD" w:rsidRPr="00773EDD" w:rsidRDefault="00773EDD" w:rsidP="00B94333">
      <w:pPr>
        <w:spacing w:line="360" w:lineRule="auto"/>
        <w:jc w:val="both"/>
        <w:rPr>
          <w:b/>
        </w:rPr>
      </w:pPr>
    </w:p>
    <w:p w:rsidR="00773EDD" w:rsidRPr="00773EDD" w:rsidRDefault="00773EDD" w:rsidP="00B94333">
      <w:pPr>
        <w:spacing w:line="360" w:lineRule="auto"/>
        <w:jc w:val="both"/>
        <w:rPr>
          <w:b/>
        </w:rPr>
      </w:pPr>
    </w:p>
    <w:p w:rsidR="00773EDD" w:rsidRPr="00773EDD" w:rsidRDefault="00526AFC" w:rsidP="00B94333">
      <w:pPr>
        <w:spacing w:line="360" w:lineRule="auto"/>
        <w:jc w:val="both"/>
        <w:rPr>
          <w:b/>
          <w:lang w:val="en-GB"/>
        </w:rPr>
      </w:pPr>
      <w:r w:rsidRPr="00773EDD">
        <w:rPr>
          <w:b/>
        </w:rPr>
        <w:drawing>
          <wp:anchor distT="0" distB="0" distL="114300" distR="114300" simplePos="0" relativeHeight="251664384" behindDoc="0" locked="0" layoutInCell="1" allowOverlap="1" wp14:anchorId="73D66ED3" wp14:editId="0466905D">
            <wp:simplePos x="0" y="0"/>
            <wp:positionH relativeFrom="margin">
              <wp:posOffset>403860</wp:posOffset>
            </wp:positionH>
            <wp:positionV relativeFrom="paragraph">
              <wp:posOffset>929640</wp:posOffset>
            </wp:positionV>
            <wp:extent cx="4487545" cy="3398520"/>
            <wp:effectExtent l="0" t="0" r="825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4555" t="8033" r="12947" b="6203"/>
                    <a:stretch/>
                  </pic:blipFill>
                  <pic:spPr bwMode="auto">
                    <a:xfrm>
                      <a:off x="0" y="0"/>
                      <a:ext cx="4487545" cy="3398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3EDD" w:rsidRPr="00773EDD">
        <w:rPr>
          <w:b/>
          <w:lang w:val="en-GB"/>
        </w:rPr>
        <w:t>90</w:t>
      </w:r>
      <w:r w:rsidR="00773EDD" w:rsidRPr="00773EDD">
        <w:rPr>
          <w:b/>
        </w:rPr>
        <w:t xml:space="preserve">% have attended events in marquees previously and </w:t>
      </w:r>
      <w:r w:rsidR="00773EDD" w:rsidRPr="00773EDD">
        <w:rPr>
          <w:b/>
          <w:lang w:val="en-GB"/>
        </w:rPr>
        <w:t xml:space="preserve">86% of 103 participants who answered the following question </w:t>
      </w:r>
      <w:r w:rsidR="00773EDD" w:rsidRPr="00773EDD">
        <w:rPr>
          <w:b/>
        </w:rPr>
        <w:t>rated their experience as four star or above</w:t>
      </w:r>
      <w:r w:rsidR="00773EDD" w:rsidRPr="00773EDD">
        <w:rPr>
          <w:b/>
          <w:lang w:val="en-GB"/>
        </w:rPr>
        <w:t>, clearly expressing a customer satisfaction with the marquee hire service for the purpose of this project.</w:t>
      </w:r>
    </w:p>
    <w:p w:rsidR="00773EDD" w:rsidRPr="00773EDD" w:rsidRDefault="00773EDD" w:rsidP="00B94333">
      <w:pPr>
        <w:spacing w:line="360" w:lineRule="auto"/>
        <w:jc w:val="both"/>
        <w:rPr>
          <w:b/>
        </w:rPr>
      </w:pPr>
    </w:p>
    <w:p w:rsidR="00773EDD" w:rsidRPr="00773EDD" w:rsidRDefault="00773EDD" w:rsidP="00B94333">
      <w:pPr>
        <w:spacing w:line="360" w:lineRule="auto"/>
        <w:jc w:val="both"/>
        <w:rPr>
          <w:b/>
        </w:rPr>
      </w:pPr>
    </w:p>
    <w:p w:rsidR="00526AFC" w:rsidRPr="00B94333" w:rsidRDefault="00526AFC" w:rsidP="00B94333">
      <w:pPr>
        <w:spacing w:line="360" w:lineRule="auto"/>
        <w:jc w:val="both"/>
        <w:rPr>
          <w:b/>
        </w:rPr>
      </w:pPr>
    </w:p>
    <w:p w:rsidR="00773EDD" w:rsidRPr="00773EDD" w:rsidRDefault="00773EDD" w:rsidP="00B94333">
      <w:pPr>
        <w:spacing w:line="360" w:lineRule="auto"/>
        <w:jc w:val="both"/>
        <w:rPr>
          <w:b/>
          <w:lang w:val="en-GB"/>
        </w:rPr>
      </w:pPr>
      <w:r w:rsidRPr="00773EDD">
        <w:rPr>
          <w:b/>
          <w:lang w:val="en-GB"/>
        </w:rPr>
        <w:t>86</w:t>
      </w:r>
      <w:r w:rsidRPr="00773EDD">
        <w:rPr>
          <w:b/>
        </w:rPr>
        <w:t>% search online for information about marquees</w:t>
      </w:r>
      <w:r w:rsidRPr="00773EDD">
        <w:rPr>
          <w:b/>
          <w:lang w:val="en-GB"/>
        </w:rPr>
        <w:t xml:space="preserve"> as well as</w:t>
      </w:r>
      <w:r w:rsidRPr="00773EDD">
        <w:rPr>
          <w:b/>
        </w:rPr>
        <w:t xml:space="preserve"> </w:t>
      </w:r>
      <w:r w:rsidRPr="00773EDD">
        <w:rPr>
          <w:b/>
          <w:lang w:val="en-GB"/>
        </w:rPr>
        <w:t>63</w:t>
      </w:r>
      <w:r w:rsidRPr="00773EDD">
        <w:rPr>
          <w:b/>
        </w:rPr>
        <w:t>% rely</w:t>
      </w:r>
      <w:proofErr w:type="spellStart"/>
      <w:r w:rsidRPr="00773EDD">
        <w:rPr>
          <w:b/>
          <w:lang w:val="en-GB"/>
        </w:rPr>
        <w:t>ing</w:t>
      </w:r>
      <w:proofErr w:type="spellEnd"/>
      <w:r w:rsidRPr="00773EDD">
        <w:rPr>
          <w:b/>
        </w:rPr>
        <w:t xml:space="preserve"> on personal recommendation suggesting a need to shape the marketing towards influencer</w:t>
      </w:r>
      <w:r w:rsidRPr="00773EDD">
        <w:rPr>
          <w:b/>
          <w:lang w:val="en-GB"/>
        </w:rPr>
        <w:t xml:space="preserve"> </w:t>
      </w:r>
      <w:r w:rsidRPr="00773EDD">
        <w:rPr>
          <w:b/>
        </w:rPr>
        <w:t>and WOM (word of mouth) strategies online especially</w:t>
      </w:r>
      <w:r w:rsidRPr="00773EDD">
        <w:rPr>
          <w:b/>
          <w:lang w:val="en-GB"/>
        </w:rPr>
        <w:t>.</w:t>
      </w:r>
    </w:p>
    <w:p w:rsidR="00773EDD" w:rsidRPr="00773EDD" w:rsidRDefault="00773EDD" w:rsidP="00B94333">
      <w:pPr>
        <w:spacing w:line="360" w:lineRule="auto"/>
        <w:jc w:val="both"/>
        <w:rPr>
          <w:b/>
        </w:rPr>
      </w:pPr>
    </w:p>
    <w:p w:rsidR="00773EDD" w:rsidRPr="00773EDD" w:rsidRDefault="00773EDD" w:rsidP="00B94333">
      <w:pPr>
        <w:spacing w:line="360" w:lineRule="auto"/>
        <w:jc w:val="both"/>
        <w:rPr>
          <w:b/>
          <w:lang w:val="en-GB"/>
        </w:rPr>
      </w:pPr>
      <w:r w:rsidRPr="00773EDD">
        <w:rPr>
          <w:b/>
        </w:rPr>
        <w:drawing>
          <wp:anchor distT="0" distB="0" distL="114300" distR="114300" simplePos="0" relativeHeight="251665408" behindDoc="0" locked="0" layoutInCell="1" allowOverlap="1" wp14:anchorId="6DBCEF10" wp14:editId="042C2A42">
            <wp:simplePos x="0" y="0"/>
            <wp:positionH relativeFrom="column">
              <wp:posOffset>1089660</wp:posOffset>
            </wp:positionH>
            <wp:positionV relativeFrom="paragraph">
              <wp:posOffset>242570</wp:posOffset>
            </wp:positionV>
            <wp:extent cx="3025140" cy="2514600"/>
            <wp:effectExtent l="0" t="0" r="381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4156" t="14886" r="13081" b="7147"/>
                    <a:stretch/>
                  </pic:blipFill>
                  <pic:spPr bwMode="auto">
                    <a:xfrm>
                      <a:off x="0" y="0"/>
                      <a:ext cx="3025140" cy="2514600"/>
                    </a:xfrm>
                    <a:prstGeom prst="rect">
                      <a:avLst/>
                    </a:prstGeom>
                    <a:ln>
                      <a:noFill/>
                    </a:ln>
                    <a:extLst>
                      <a:ext uri="{53640926-AAD7-44D8-BBD7-CCE9431645EC}">
                        <a14:shadowObscured xmlns:a14="http://schemas.microsoft.com/office/drawing/2010/main"/>
                      </a:ext>
                    </a:extLst>
                  </pic:spPr>
                </pic:pic>
              </a:graphicData>
            </a:graphic>
          </wp:anchor>
        </w:drawing>
      </w:r>
    </w:p>
    <w:p w:rsidR="00773EDD" w:rsidRPr="00773EDD" w:rsidRDefault="00773EDD" w:rsidP="00B94333">
      <w:pPr>
        <w:spacing w:line="360" w:lineRule="auto"/>
        <w:jc w:val="both"/>
        <w:rPr>
          <w:b/>
          <w:lang w:val="en-GB"/>
        </w:rPr>
      </w:pPr>
    </w:p>
    <w:p w:rsidR="00773EDD" w:rsidRPr="00773EDD" w:rsidRDefault="00773EDD" w:rsidP="00B94333">
      <w:pPr>
        <w:spacing w:line="360" w:lineRule="auto"/>
        <w:jc w:val="both"/>
        <w:rPr>
          <w:b/>
          <w:lang w:val="en-GB"/>
        </w:rPr>
      </w:pPr>
    </w:p>
    <w:p w:rsidR="00773EDD" w:rsidRPr="00773EDD" w:rsidRDefault="00773EDD" w:rsidP="00B94333">
      <w:pPr>
        <w:spacing w:line="360" w:lineRule="auto"/>
        <w:jc w:val="both"/>
        <w:rPr>
          <w:b/>
          <w:lang w:val="en-GB"/>
        </w:rPr>
      </w:pPr>
    </w:p>
    <w:p w:rsidR="00773EDD" w:rsidRPr="00773EDD" w:rsidRDefault="00773EDD" w:rsidP="00B94333">
      <w:pPr>
        <w:spacing w:line="360" w:lineRule="auto"/>
        <w:jc w:val="both"/>
        <w:rPr>
          <w:b/>
          <w:lang w:val="en-GB"/>
        </w:rPr>
      </w:pPr>
    </w:p>
    <w:p w:rsidR="00773EDD" w:rsidRPr="00773EDD" w:rsidRDefault="00773EDD" w:rsidP="00B94333">
      <w:pPr>
        <w:spacing w:line="360" w:lineRule="auto"/>
        <w:jc w:val="both"/>
        <w:rPr>
          <w:b/>
          <w:lang w:val="en-GB"/>
        </w:rPr>
      </w:pPr>
      <w:r w:rsidRPr="00773EDD">
        <w:rPr>
          <w:b/>
          <w:lang w:val="en-GB"/>
        </w:rPr>
        <w:t>84</w:t>
      </w:r>
      <w:r w:rsidRPr="00773EDD">
        <w:rPr>
          <w:b/>
        </w:rPr>
        <w:t>%of the target demographic would consider marquee hire for key birthdays suggesting a possible marketing driver especially for increasing out of season business</w:t>
      </w:r>
      <w:r w:rsidRPr="00773EDD">
        <w:rPr>
          <w:b/>
          <w:lang w:val="en-GB"/>
        </w:rPr>
        <w:t xml:space="preserve"> mitigating the seasonality threats the organis</w:t>
      </w:r>
      <w:r w:rsidR="00406BDA">
        <w:rPr>
          <w:b/>
          <w:lang w:val="en-GB"/>
        </w:rPr>
        <w:t>a</w:t>
      </w:r>
      <w:r w:rsidRPr="00773EDD">
        <w:rPr>
          <w:b/>
          <w:lang w:val="en-GB"/>
        </w:rPr>
        <w:t>tion faces annually</w:t>
      </w:r>
    </w:p>
    <w:p w:rsidR="00773EDD" w:rsidRPr="00773EDD" w:rsidRDefault="00773EDD" w:rsidP="00B94333">
      <w:pPr>
        <w:spacing w:line="360" w:lineRule="auto"/>
        <w:jc w:val="both"/>
        <w:rPr>
          <w:b/>
          <w:lang w:val="en-GB"/>
        </w:rPr>
      </w:pPr>
      <w:r w:rsidRPr="00773EDD">
        <w:rPr>
          <w:b/>
        </w:rPr>
        <w:drawing>
          <wp:anchor distT="0" distB="0" distL="114300" distR="114300" simplePos="0" relativeHeight="251667456" behindDoc="0" locked="0" layoutInCell="1" allowOverlap="1" wp14:anchorId="2D5DD9C1" wp14:editId="0477884D">
            <wp:simplePos x="0" y="0"/>
            <wp:positionH relativeFrom="column">
              <wp:posOffset>3025140</wp:posOffset>
            </wp:positionH>
            <wp:positionV relativeFrom="paragraph">
              <wp:posOffset>121920</wp:posOffset>
            </wp:positionV>
            <wp:extent cx="2987040" cy="2293620"/>
            <wp:effectExtent l="0" t="0" r="381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4289" t="14885" r="13612" b="13999"/>
                    <a:stretch/>
                  </pic:blipFill>
                  <pic:spPr bwMode="auto">
                    <a:xfrm>
                      <a:off x="0" y="0"/>
                      <a:ext cx="2987040" cy="2293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73EDD">
        <w:rPr>
          <w:b/>
        </w:rPr>
        <w:drawing>
          <wp:anchor distT="0" distB="0" distL="114300" distR="114300" simplePos="0" relativeHeight="251666432" behindDoc="0" locked="0" layoutInCell="1" allowOverlap="1" wp14:anchorId="78B49483" wp14:editId="42B25BAD">
            <wp:simplePos x="0" y="0"/>
            <wp:positionH relativeFrom="column">
              <wp:posOffset>-396240</wp:posOffset>
            </wp:positionH>
            <wp:positionV relativeFrom="paragraph">
              <wp:posOffset>320040</wp:posOffset>
            </wp:positionV>
            <wp:extent cx="2987040" cy="1905000"/>
            <wp:effectExtent l="0" t="0" r="381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34954" t="25753" r="12947" b="15180"/>
                    <a:stretch/>
                  </pic:blipFill>
                  <pic:spPr bwMode="auto">
                    <a:xfrm>
                      <a:off x="0" y="0"/>
                      <a:ext cx="2987040" cy="1905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73EDD" w:rsidRPr="00773EDD" w:rsidRDefault="00773EDD" w:rsidP="00B94333">
      <w:pPr>
        <w:spacing w:line="360" w:lineRule="auto"/>
        <w:jc w:val="both"/>
        <w:rPr>
          <w:b/>
        </w:rPr>
      </w:pPr>
    </w:p>
    <w:p w:rsidR="00773EDD" w:rsidRPr="00773EDD" w:rsidRDefault="00773EDD" w:rsidP="00B94333">
      <w:pPr>
        <w:spacing w:line="360" w:lineRule="auto"/>
        <w:jc w:val="both"/>
        <w:rPr>
          <w:b/>
        </w:rPr>
      </w:pPr>
    </w:p>
    <w:p w:rsidR="00773EDD" w:rsidRPr="00773EDD" w:rsidRDefault="00406BDA" w:rsidP="00B94333">
      <w:pPr>
        <w:spacing w:line="360" w:lineRule="auto"/>
        <w:jc w:val="both"/>
        <w:rPr>
          <w:b/>
          <w:lang w:val="en-GB"/>
        </w:rPr>
      </w:pPr>
      <w:r>
        <w:rPr>
          <w:b/>
          <w:lang w:val="en-GB"/>
        </w:rPr>
        <w:t>W</w:t>
      </w:r>
      <w:r w:rsidR="00773EDD" w:rsidRPr="00773EDD">
        <w:rPr>
          <w:b/>
          <w:lang w:val="en-GB"/>
        </w:rPr>
        <w:t>hen questioned if they were a parent with children over 15 years old 89% of participants over 45 years answered yes 80</w:t>
      </w:r>
      <w:r w:rsidR="00773EDD" w:rsidRPr="00773EDD">
        <w:rPr>
          <w:b/>
        </w:rPr>
        <w:t xml:space="preserve">% of those have either 2-4 children or more than 5 children revealing significant cross selling and </w:t>
      </w:r>
      <w:r>
        <w:rPr>
          <w:b/>
          <w:lang w:val="en-GB"/>
        </w:rPr>
        <w:t>CLV</w:t>
      </w:r>
      <w:r w:rsidR="00773EDD" w:rsidRPr="00773EDD">
        <w:rPr>
          <w:b/>
        </w:rPr>
        <w:t xml:space="preserve"> opportunities with this demographic</w:t>
      </w:r>
      <w:r w:rsidR="00773EDD" w:rsidRPr="00773EDD">
        <w:rPr>
          <w:b/>
          <w:lang w:val="en-GB"/>
        </w:rPr>
        <w:t>.</w:t>
      </w:r>
    </w:p>
    <w:p w:rsidR="00773EDD" w:rsidRPr="00773EDD" w:rsidRDefault="00773EDD" w:rsidP="00B94333">
      <w:pPr>
        <w:spacing w:line="360" w:lineRule="auto"/>
        <w:jc w:val="both"/>
        <w:rPr>
          <w:b/>
        </w:rPr>
      </w:pPr>
    </w:p>
    <w:p w:rsidR="00773EDD" w:rsidRPr="00773EDD" w:rsidRDefault="00773EDD" w:rsidP="00B94333">
      <w:pPr>
        <w:spacing w:line="360" w:lineRule="auto"/>
        <w:jc w:val="both"/>
        <w:rPr>
          <w:b/>
          <w:lang w:val="en-GB"/>
        </w:rPr>
      </w:pPr>
      <w:r w:rsidRPr="00773EDD">
        <w:rPr>
          <w:b/>
        </w:rPr>
        <w:drawing>
          <wp:anchor distT="0" distB="0" distL="114300" distR="114300" simplePos="0" relativeHeight="251668480" behindDoc="0" locked="0" layoutInCell="1" allowOverlap="1" wp14:anchorId="4F73DFE0" wp14:editId="2B608106">
            <wp:simplePos x="0" y="0"/>
            <wp:positionH relativeFrom="margin">
              <wp:posOffset>685800</wp:posOffset>
            </wp:positionH>
            <wp:positionV relativeFrom="paragraph">
              <wp:posOffset>205740</wp:posOffset>
            </wp:positionV>
            <wp:extent cx="4145280" cy="2769870"/>
            <wp:effectExtent l="0" t="0" r="762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4954" t="26935" r="13744" b="12109"/>
                    <a:stretch/>
                  </pic:blipFill>
                  <pic:spPr bwMode="auto">
                    <a:xfrm>
                      <a:off x="0" y="0"/>
                      <a:ext cx="4145280" cy="2769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6BE0">
        <w:rPr>
          <w:b/>
          <w:lang w:val="en-GB"/>
        </w:rPr>
        <w:t xml:space="preserve"> </w:t>
      </w:r>
    </w:p>
    <w:p w:rsidR="00526AFC" w:rsidRPr="00B94333" w:rsidRDefault="00526AFC" w:rsidP="00B94333">
      <w:pPr>
        <w:spacing w:line="360" w:lineRule="auto"/>
        <w:jc w:val="both"/>
        <w:rPr>
          <w:b/>
          <w:lang w:val="en-GB"/>
        </w:rPr>
      </w:pPr>
    </w:p>
    <w:p w:rsidR="00526AFC" w:rsidRPr="00B94333" w:rsidRDefault="00526AFC" w:rsidP="00B94333">
      <w:pPr>
        <w:spacing w:line="360" w:lineRule="auto"/>
        <w:jc w:val="both"/>
        <w:rPr>
          <w:b/>
          <w:lang w:val="en-GB"/>
        </w:rPr>
      </w:pPr>
    </w:p>
    <w:p w:rsidR="00526AFC" w:rsidRPr="00B94333" w:rsidRDefault="00526AFC" w:rsidP="00B94333">
      <w:pPr>
        <w:spacing w:line="360" w:lineRule="auto"/>
        <w:jc w:val="both"/>
        <w:rPr>
          <w:b/>
          <w:lang w:val="en-GB"/>
        </w:rPr>
      </w:pPr>
    </w:p>
    <w:p w:rsidR="00526AFC" w:rsidRPr="00B94333" w:rsidRDefault="00526AFC" w:rsidP="00B94333">
      <w:pPr>
        <w:spacing w:line="360" w:lineRule="auto"/>
        <w:jc w:val="both"/>
        <w:rPr>
          <w:b/>
          <w:lang w:val="en-GB"/>
        </w:rPr>
      </w:pPr>
    </w:p>
    <w:p w:rsidR="00526AFC" w:rsidRPr="00B94333" w:rsidRDefault="00526AFC" w:rsidP="00B94333">
      <w:pPr>
        <w:spacing w:line="360" w:lineRule="auto"/>
        <w:jc w:val="both"/>
        <w:rPr>
          <w:b/>
          <w:lang w:val="en-GB"/>
        </w:rPr>
      </w:pPr>
    </w:p>
    <w:p w:rsidR="00773EDD" w:rsidRPr="00773EDD" w:rsidRDefault="00773EDD" w:rsidP="00B94333">
      <w:pPr>
        <w:spacing w:line="360" w:lineRule="auto"/>
        <w:jc w:val="both"/>
        <w:rPr>
          <w:b/>
        </w:rPr>
      </w:pPr>
      <w:r w:rsidRPr="00773EDD">
        <w:rPr>
          <w:b/>
          <w:lang w:val="en-GB"/>
        </w:rPr>
        <w:t>35</w:t>
      </w:r>
      <w:r w:rsidRPr="00773EDD">
        <w:rPr>
          <w:b/>
        </w:rPr>
        <w:t xml:space="preserve">% of the over 45s also rated events in marquees as 4 </w:t>
      </w:r>
      <w:proofErr w:type="gramStart"/>
      <w:r w:rsidRPr="00773EDD">
        <w:rPr>
          <w:b/>
        </w:rPr>
        <w:t>star</w:t>
      </w:r>
      <w:proofErr w:type="gramEnd"/>
      <w:r w:rsidRPr="00773EDD">
        <w:rPr>
          <w:b/>
        </w:rPr>
        <w:t xml:space="preserve"> with </w:t>
      </w:r>
      <w:r w:rsidRPr="00773EDD">
        <w:rPr>
          <w:b/>
          <w:lang w:val="en-GB"/>
        </w:rPr>
        <w:t>44</w:t>
      </w:r>
      <w:r w:rsidRPr="00773EDD">
        <w:rPr>
          <w:b/>
        </w:rPr>
        <w:t xml:space="preserve">% giving a full 5 star rating. This suggests customer satisfaction is high but also gives WCM an opportunity to try and identify and market the missing elements that would give 5 star ratings. This might mean fine tuning and redefining their USP  </w:t>
      </w:r>
    </w:p>
    <w:p w:rsidR="00773EDD" w:rsidRPr="00773EDD" w:rsidRDefault="00773EDD" w:rsidP="00B94333">
      <w:pPr>
        <w:spacing w:line="360" w:lineRule="auto"/>
        <w:jc w:val="both"/>
        <w:rPr>
          <w:b/>
        </w:rPr>
      </w:pPr>
    </w:p>
    <w:p w:rsidR="00773EDD" w:rsidRPr="00773EDD" w:rsidRDefault="00773EDD" w:rsidP="00B94333">
      <w:pPr>
        <w:spacing w:line="360" w:lineRule="auto"/>
        <w:jc w:val="both"/>
        <w:rPr>
          <w:b/>
          <w:lang w:val="en-GB"/>
        </w:rPr>
      </w:pPr>
    </w:p>
    <w:p w:rsidR="00773EDD" w:rsidRPr="00773EDD" w:rsidRDefault="00773EDD" w:rsidP="00B94333">
      <w:pPr>
        <w:spacing w:line="360" w:lineRule="auto"/>
        <w:jc w:val="both"/>
        <w:rPr>
          <w:b/>
          <w:lang w:val="en-GB"/>
        </w:rPr>
      </w:pPr>
    </w:p>
    <w:p w:rsidR="00773EDD" w:rsidRPr="00773EDD" w:rsidRDefault="00526AFC" w:rsidP="00B94333">
      <w:pPr>
        <w:spacing w:line="360" w:lineRule="auto"/>
        <w:jc w:val="both"/>
        <w:rPr>
          <w:b/>
        </w:rPr>
      </w:pPr>
      <w:r w:rsidRPr="00773EDD">
        <w:rPr>
          <w:b/>
        </w:rPr>
        <w:drawing>
          <wp:anchor distT="0" distB="0" distL="114300" distR="114300" simplePos="0" relativeHeight="251669504" behindDoc="1" locked="0" layoutInCell="1" allowOverlap="1" wp14:anchorId="30428531" wp14:editId="02FC839E">
            <wp:simplePos x="0" y="0"/>
            <wp:positionH relativeFrom="margin">
              <wp:posOffset>868680</wp:posOffset>
            </wp:positionH>
            <wp:positionV relativeFrom="paragraph">
              <wp:posOffset>0</wp:posOffset>
            </wp:positionV>
            <wp:extent cx="4060825" cy="3192780"/>
            <wp:effectExtent l="0" t="0" r="0" b="762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34821" t="8742" r="14010" b="5730"/>
                    <a:stretch/>
                  </pic:blipFill>
                  <pic:spPr bwMode="auto">
                    <a:xfrm>
                      <a:off x="0" y="0"/>
                      <a:ext cx="4060825" cy="31927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rsidR="00773EDD" w:rsidRPr="00773EDD" w:rsidRDefault="00FC7B83" w:rsidP="00B94333">
      <w:pPr>
        <w:spacing w:line="360" w:lineRule="auto"/>
        <w:jc w:val="both"/>
        <w:rPr>
          <w:b/>
        </w:rPr>
      </w:pPr>
      <w:r w:rsidRPr="00773EDD">
        <w:rPr>
          <w:b/>
        </w:rPr>
        <w:drawing>
          <wp:anchor distT="0" distB="0" distL="114300" distR="114300" simplePos="0" relativeHeight="251670528" behindDoc="0" locked="0" layoutInCell="1" allowOverlap="1" wp14:anchorId="2C51FD92" wp14:editId="60799438">
            <wp:simplePos x="0" y="0"/>
            <wp:positionH relativeFrom="page">
              <wp:posOffset>327660</wp:posOffset>
            </wp:positionH>
            <wp:positionV relativeFrom="paragraph">
              <wp:posOffset>795655</wp:posOffset>
            </wp:positionV>
            <wp:extent cx="3482340" cy="3451860"/>
            <wp:effectExtent l="0" t="0" r="381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33891" t="8974" r="14010" b="5730"/>
                    <a:stretch/>
                  </pic:blipFill>
                  <pic:spPr bwMode="auto">
                    <a:xfrm>
                      <a:off x="0" y="0"/>
                      <a:ext cx="3482340" cy="3451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1552" behindDoc="0" locked="0" layoutInCell="1" allowOverlap="1" wp14:anchorId="6B23E833">
            <wp:simplePos x="0" y="0"/>
            <wp:positionH relativeFrom="page">
              <wp:posOffset>3810635</wp:posOffset>
            </wp:positionH>
            <wp:positionV relativeFrom="paragraph">
              <wp:posOffset>841375</wp:posOffset>
            </wp:positionV>
            <wp:extent cx="3493008" cy="32004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35087" t="8978" r="14143" b="8328"/>
                    <a:stretch/>
                  </pic:blipFill>
                  <pic:spPr bwMode="auto">
                    <a:xfrm>
                      <a:off x="0" y="0"/>
                      <a:ext cx="3493008" cy="3200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3EDD" w:rsidRPr="00773EDD">
        <w:rPr>
          <w:b/>
          <w:lang w:val="en-GB"/>
        </w:rPr>
        <w:t>83</w:t>
      </w:r>
      <w:r w:rsidR="00773EDD" w:rsidRPr="00773EDD">
        <w:rPr>
          <w:b/>
        </w:rPr>
        <w:t>% of the over 45s mainly use online searches and</w:t>
      </w:r>
      <w:r w:rsidR="00773EDD" w:rsidRPr="00773EDD">
        <w:rPr>
          <w:b/>
          <w:lang w:val="en-GB"/>
        </w:rPr>
        <w:t xml:space="preserve"> 57% also use</w:t>
      </w:r>
      <w:r w:rsidR="00773EDD" w:rsidRPr="00773EDD">
        <w:rPr>
          <w:b/>
        </w:rPr>
        <w:t xml:space="preserve"> WOM for information about marquees suggesting that marketing to WCM’s avatar must be shaped to reach this market</w:t>
      </w:r>
      <w:r w:rsidR="00406BDA">
        <w:rPr>
          <w:b/>
          <w:lang w:val="en-GB"/>
        </w:rPr>
        <w:t xml:space="preserve"> especially online</w:t>
      </w:r>
    </w:p>
    <w:p w:rsidR="00AD6BE0" w:rsidRDefault="00AD6BE0" w:rsidP="00B94333">
      <w:pPr>
        <w:spacing w:line="360" w:lineRule="auto"/>
        <w:jc w:val="both"/>
        <w:rPr>
          <w:b/>
          <w:lang w:val="en-GB"/>
        </w:rPr>
      </w:pPr>
    </w:p>
    <w:p w:rsidR="00406BDA" w:rsidRDefault="00773EDD" w:rsidP="00406BDA">
      <w:pPr>
        <w:spacing w:line="360" w:lineRule="auto"/>
        <w:jc w:val="both"/>
        <w:rPr>
          <w:b/>
          <w:lang w:val="en-GB"/>
        </w:rPr>
      </w:pPr>
      <w:r w:rsidRPr="00773EDD">
        <w:rPr>
          <w:b/>
          <w:lang w:val="en-GB"/>
        </w:rPr>
        <w:t>65</w:t>
      </w:r>
      <w:r w:rsidRPr="00773EDD">
        <w:rPr>
          <w:b/>
        </w:rPr>
        <w:t xml:space="preserve">% of those over 45 years are in professional management or above roles or non- professional management or above roles. </w:t>
      </w:r>
      <w:r w:rsidR="00406BDA">
        <w:rPr>
          <w:b/>
          <w:lang w:val="en-GB"/>
        </w:rPr>
        <w:t xml:space="preserve">83% of </w:t>
      </w:r>
      <w:r w:rsidR="00406BDA">
        <w:rPr>
          <w:b/>
          <w:lang w:val="en-GB"/>
        </w:rPr>
        <w:t xml:space="preserve">over </w:t>
      </w:r>
      <w:r w:rsidR="00406BDA">
        <w:rPr>
          <w:b/>
          <w:lang w:val="en-GB"/>
        </w:rPr>
        <w:t>45</w:t>
      </w:r>
      <w:r w:rsidR="00406BDA">
        <w:rPr>
          <w:b/>
          <w:lang w:val="en-GB"/>
        </w:rPr>
        <w:t>s</w:t>
      </w:r>
      <w:r w:rsidR="00406BDA">
        <w:rPr>
          <w:b/>
          <w:lang w:val="en-GB"/>
        </w:rPr>
        <w:t xml:space="preserve"> </w:t>
      </w:r>
      <w:r w:rsidR="00406BDA">
        <w:rPr>
          <w:b/>
          <w:lang w:val="en-GB"/>
        </w:rPr>
        <w:t>stated that</w:t>
      </w:r>
      <w:r w:rsidR="00406BDA">
        <w:rPr>
          <w:b/>
          <w:lang w:val="en-GB"/>
        </w:rPr>
        <w:t xml:space="preserve"> they would fund marquee </w:t>
      </w:r>
      <w:r w:rsidR="00406BDA">
        <w:rPr>
          <w:b/>
          <w:lang w:val="en-GB"/>
        </w:rPr>
        <w:t xml:space="preserve">hire </w:t>
      </w:r>
      <w:r w:rsidR="00406BDA">
        <w:rPr>
          <w:b/>
          <w:lang w:val="en-GB"/>
        </w:rPr>
        <w:t>with personal funds</w:t>
      </w:r>
      <w:r w:rsidR="00406BDA">
        <w:rPr>
          <w:b/>
          <w:lang w:val="en-GB"/>
        </w:rPr>
        <w:t xml:space="preserve"> proving there is a significant market avatar on Facebook and Linked alone with the relevant disposable income.</w:t>
      </w:r>
    </w:p>
    <w:p w:rsidR="00031FB6" w:rsidRPr="00FC7B83" w:rsidRDefault="00031FB6" w:rsidP="00406BDA">
      <w:pPr>
        <w:spacing w:line="360" w:lineRule="auto"/>
        <w:jc w:val="both"/>
        <w:rPr>
          <w:b/>
          <w:lang w:val="en-GB"/>
        </w:rPr>
      </w:pPr>
      <w:r>
        <w:rPr>
          <w:b/>
          <w:lang w:val="en-GB"/>
        </w:rPr>
        <w:t>Finally, some over 45s participants completed the additional comments section (see Appendix 5) with comments emphasising repeat business which also highlights that CLV is possible with this target demographic ‘I have hired marquees more than once from the same company’</w:t>
      </w:r>
      <w:r w:rsidR="00C65463">
        <w:rPr>
          <w:b/>
          <w:lang w:val="en-GB"/>
        </w:rPr>
        <w:t xml:space="preserve"> </w:t>
      </w:r>
    </w:p>
    <w:p w:rsidR="00CC3507" w:rsidRPr="00B94333" w:rsidRDefault="00CC3507" w:rsidP="00B94333">
      <w:pPr>
        <w:spacing w:line="360" w:lineRule="auto"/>
        <w:jc w:val="both"/>
        <w:rPr>
          <w:b/>
        </w:rPr>
      </w:pPr>
    </w:p>
    <w:p w:rsidR="007D5EB9" w:rsidRPr="007D5EB9" w:rsidRDefault="007D5EB9" w:rsidP="007D5EB9">
      <w:pPr>
        <w:spacing w:before="120" w:after="200" w:line="360" w:lineRule="auto"/>
        <w:rPr>
          <w:b/>
          <w:color w:val="00A0B8"/>
          <w:sz w:val="28"/>
          <w:szCs w:val="28"/>
          <w:lang w:val="en-GB"/>
        </w:rPr>
      </w:pPr>
      <w:r>
        <w:rPr>
          <w:b/>
          <w:color w:val="00A0B8"/>
          <w:sz w:val="28"/>
          <w:szCs w:val="28"/>
          <w:lang w:val="en-GB"/>
        </w:rPr>
        <w:t>Section 6</w:t>
      </w:r>
    </w:p>
    <w:p w:rsidR="00CC3507" w:rsidRPr="00B94333" w:rsidRDefault="00CF0C66" w:rsidP="00B94333">
      <w:pPr>
        <w:spacing w:line="360" w:lineRule="auto"/>
      </w:pPr>
      <w:r w:rsidRPr="00B94333">
        <w:rPr>
          <w:b/>
        </w:rPr>
        <w:t>Issues and limitations</w:t>
      </w:r>
      <w:r w:rsidRPr="00B94333">
        <w:t xml:space="preserve"> </w:t>
      </w:r>
    </w:p>
    <w:p w:rsidR="00CC3507" w:rsidRPr="00B94333" w:rsidRDefault="00CC3507" w:rsidP="00B94333">
      <w:pPr>
        <w:spacing w:line="360" w:lineRule="auto"/>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7350"/>
      </w:tblGrid>
      <w:tr w:rsidR="00CC3507" w:rsidRPr="00B94333">
        <w:tc>
          <w:tcPr>
            <w:tcW w:w="2010" w:type="dxa"/>
            <w:shd w:val="clear" w:color="auto" w:fill="auto"/>
            <w:tcMar>
              <w:top w:w="100" w:type="dxa"/>
              <w:left w:w="100" w:type="dxa"/>
              <w:bottom w:w="100" w:type="dxa"/>
              <w:right w:w="100" w:type="dxa"/>
            </w:tcMar>
          </w:tcPr>
          <w:p w:rsidR="00CC3507" w:rsidRPr="00B94333" w:rsidRDefault="00CF0C66" w:rsidP="00B94333">
            <w:pPr>
              <w:widowControl w:val="0"/>
              <w:spacing w:line="360" w:lineRule="auto"/>
              <w:rPr>
                <w:b/>
              </w:rPr>
            </w:pPr>
            <w:r w:rsidRPr="00B94333">
              <w:rPr>
                <w:b/>
              </w:rPr>
              <w:t>Limitations</w:t>
            </w:r>
          </w:p>
        </w:tc>
        <w:tc>
          <w:tcPr>
            <w:tcW w:w="7350" w:type="dxa"/>
            <w:shd w:val="clear" w:color="auto" w:fill="auto"/>
            <w:tcMar>
              <w:top w:w="100" w:type="dxa"/>
              <w:left w:w="100" w:type="dxa"/>
              <w:bottom w:w="100" w:type="dxa"/>
              <w:right w:w="100" w:type="dxa"/>
            </w:tcMar>
          </w:tcPr>
          <w:p w:rsidR="00CC3507" w:rsidRPr="00406BDA" w:rsidRDefault="00CF0C66" w:rsidP="00B94333">
            <w:pPr>
              <w:spacing w:line="360" w:lineRule="auto"/>
            </w:pPr>
            <w:r w:rsidRPr="00406BDA">
              <w:t>Access to financial records - permission not granted therefore the consultant could not analyse the potential ROI for marketing</w:t>
            </w:r>
          </w:p>
          <w:p w:rsidR="00CC3507" w:rsidRPr="00B94333" w:rsidRDefault="00CC3507" w:rsidP="00B94333">
            <w:pPr>
              <w:spacing w:line="360" w:lineRule="auto"/>
            </w:pPr>
          </w:p>
          <w:p w:rsidR="00CC3507" w:rsidRPr="00406BDA" w:rsidRDefault="00CF0C66" w:rsidP="00B94333">
            <w:pPr>
              <w:spacing w:line="360" w:lineRule="auto"/>
              <w:rPr>
                <w:lang w:val="en-GB"/>
              </w:rPr>
            </w:pPr>
            <w:r w:rsidRPr="00406BDA">
              <w:t>Access to advertising monitoring records not available and any existing records were out of date so could not</w:t>
            </w:r>
            <w:r w:rsidR="00406BDA" w:rsidRPr="00406BDA">
              <w:rPr>
                <w:lang w:val="en-GB"/>
              </w:rPr>
              <w:t xml:space="preserve"> inform this consultancy</w:t>
            </w:r>
            <w:r w:rsidRPr="00406BDA">
              <w:t xml:space="preserve"> </w:t>
            </w:r>
            <w:r w:rsidR="00406BDA" w:rsidRPr="00406BDA">
              <w:rPr>
                <w:lang w:val="en-GB"/>
              </w:rPr>
              <w:t xml:space="preserve"> project.</w:t>
            </w:r>
          </w:p>
          <w:p w:rsidR="00CC3507" w:rsidRPr="00406BDA" w:rsidRDefault="00CC3507" w:rsidP="00B94333">
            <w:pPr>
              <w:spacing w:line="360" w:lineRule="auto"/>
            </w:pPr>
          </w:p>
          <w:p w:rsidR="00CC3507" w:rsidRPr="00B94333" w:rsidRDefault="00CF0C66" w:rsidP="00B94333">
            <w:pPr>
              <w:spacing w:line="360" w:lineRule="auto"/>
            </w:pPr>
            <w:r w:rsidRPr="00B94333">
              <w:t>Customer feedback records not available and survey for existing customers not given permission so insights about existing customer experiences and attitudes was limited to Google Feedback data online</w:t>
            </w:r>
          </w:p>
          <w:p w:rsidR="00CC3507" w:rsidRPr="00B94333" w:rsidRDefault="00CC3507" w:rsidP="00B94333">
            <w:pPr>
              <w:widowControl w:val="0"/>
              <w:spacing w:line="360" w:lineRule="auto"/>
            </w:pPr>
          </w:p>
        </w:tc>
      </w:tr>
      <w:tr w:rsidR="00CC3507" w:rsidRPr="00B94333">
        <w:tc>
          <w:tcPr>
            <w:tcW w:w="2010" w:type="dxa"/>
            <w:shd w:val="clear" w:color="auto" w:fill="auto"/>
            <w:tcMar>
              <w:top w:w="100" w:type="dxa"/>
              <w:left w:w="100" w:type="dxa"/>
              <w:bottom w:w="100" w:type="dxa"/>
              <w:right w:w="100" w:type="dxa"/>
            </w:tcMar>
          </w:tcPr>
          <w:p w:rsidR="00CC3507" w:rsidRPr="00B94333" w:rsidRDefault="00CF0C66" w:rsidP="00B94333">
            <w:pPr>
              <w:widowControl w:val="0"/>
              <w:spacing w:line="360" w:lineRule="auto"/>
              <w:rPr>
                <w:b/>
              </w:rPr>
            </w:pPr>
            <w:r w:rsidRPr="00B94333">
              <w:rPr>
                <w:b/>
              </w:rPr>
              <w:t>Issues</w:t>
            </w:r>
          </w:p>
        </w:tc>
        <w:tc>
          <w:tcPr>
            <w:tcW w:w="7350" w:type="dxa"/>
            <w:shd w:val="clear" w:color="auto" w:fill="auto"/>
            <w:tcMar>
              <w:top w:w="100" w:type="dxa"/>
              <w:left w:w="100" w:type="dxa"/>
              <w:bottom w:w="100" w:type="dxa"/>
              <w:right w:w="100" w:type="dxa"/>
            </w:tcMar>
          </w:tcPr>
          <w:p w:rsidR="00CC3507" w:rsidRDefault="00CF0C66" w:rsidP="00B94333">
            <w:pPr>
              <w:spacing w:line="360" w:lineRule="auto"/>
            </w:pPr>
            <w:r w:rsidRPr="00B94333">
              <w:t xml:space="preserve">Time Frame - phase 2 was shortened due to early business contract </w:t>
            </w:r>
          </w:p>
          <w:p w:rsidR="00345E60" w:rsidRPr="00345E60" w:rsidRDefault="00345E60" w:rsidP="00B94333">
            <w:pPr>
              <w:spacing w:line="360" w:lineRule="auto"/>
              <w:rPr>
                <w:lang w:val="en-GB"/>
              </w:rPr>
            </w:pPr>
            <w:r>
              <w:rPr>
                <w:lang w:val="en-GB"/>
              </w:rPr>
              <w:t xml:space="preserve">Communication became less frequent towards the end of the project due to the seasonality of the business and therefore less engagement from the </w:t>
            </w:r>
            <w:r w:rsidR="00406BDA">
              <w:rPr>
                <w:lang w:val="en-GB"/>
              </w:rPr>
              <w:t xml:space="preserve">key </w:t>
            </w:r>
            <w:r>
              <w:rPr>
                <w:lang w:val="en-GB"/>
              </w:rPr>
              <w:t>Stakeholder</w:t>
            </w:r>
            <w:r w:rsidR="00406BDA">
              <w:rPr>
                <w:lang w:val="en-GB"/>
              </w:rPr>
              <w:t>s</w:t>
            </w:r>
            <w:r>
              <w:rPr>
                <w:lang w:val="en-GB"/>
              </w:rPr>
              <w:t>.</w:t>
            </w:r>
          </w:p>
          <w:p w:rsidR="00CC3507" w:rsidRPr="00B94333" w:rsidRDefault="00CC3507" w:rsidP="00B94333">
            <w:pPr>
              <w:widowControl w:val="0"/>
              <w:spacing w:line="360" w:lineRule="auto"/>
            </w:pPr>
          </w:p>
        </w:tc>
      </w:tr>
    </w:tbl>
    <w:p w:rsidR="00CC3507" w:rsidRDefault="00CC3507" w:rsidP="00B94333">
      <w:pPr>
        <w:spacing w:line="360" w:lineRule="auto"/>
      </w:pPr>
    </w:p>
    <w:p w:rsidR="007D5EB9" w:rsidRPr="007D5EB9" w:rsidRDefault="007D5EB9" w:rsidP="007D5EB9">
      <w:pPr>
        <w:spacing w:before="120" w:after="200" w:line="360" w:lineRule="auto"/>
        <w:rPr>
          <w:b/>
          <w:color w:val="00A0B8"/>
          <w:sz w:val="28"/>
          <w:szCs w:val="28"/>
          <w:lang w:val="en-GB"/>
        </w:rPr>
      </w:pPr>
      <w:r>
        <w:rPr>
          <w:b/>
          <w:color w:val="00A0B8"/>
          <w:sz w:val="28"/>
          <w:szCs w:val="28"/>
          <w:lang w:val="en-GB"/>
        </w:rPr>
        <w:t>Section 7</w:t>
      </w:r>
    </w:p>
    <w:p w:rsidR="00CC3507" w:rsidRPr="00B94333" w:rsidRDefault="00773EDD" w:rsidP="00B94333">
      <w:pPr>
        <w:spacing w:line="360" w:lineRule="auto"/>
        <w:rPr>
          <w:b/>
          <w:lang w:val="en-GB"/>
        </w:rPr>
      </w:pPr>
      <w:r w:rsidRPr="00B94333">
        <w:rPr>
          <w:b/>
          <w:lang w:val="en-GB"/>
        </w:rPr>
        <w:t>Conclusion</w:t>
      </w:r>
    </w:p>
    <w:p w:rsidR="00004FD5" w:rsidRPr="00B94333" w:rsidRDefault="00004FD5" w:rsidP="00B94333">
      <w:pPr>
        <w:spacing w:line="360" w:lineRule="auto"/>
        <w:rPr>
          <w:lang w:val="en-GB"/>
        </w:rPr>
      </w:pPr>
    </w:p>
    <w:p w:rsidR="00004FD5" w:rsidRPr="00B94333" w:rsidRDefault="00004FD5" w:rsidP="00B94333">
      <w:pPr>
        <w:pStyle w:val="NormalWeb"/>
        <w:spacing w:before="0" w:beforeAutospacing="0" w:after="0" w:afterAutospacing="0" w:line="360" w:lineRule="auto"/>
        <w:rPr>
          <w:rFonts w:ascii="Arial" w:hAnsi="Arial" w:cs="Arial"/>
        </w:rPr>
      </w:pPr>
      <w:r w:rsidRPr="00B94333">
        <w:rPr>
          <w:rFonts w:ascii="Arial" w:hAnsi="Arial" w:cs="Arial"/>
          <w:color w:val="333333"/>
          <w:sz w:val="22"/>
          <w:szCs w:val="22"/>
        </w:rPr>
        <w:t>WCM has many strengths and is a secure business overall. However, this report has established that there is a need for a dedicated marketing strategy to ensure WCM to achieve its desired</w:t>
      </w:r>
      <w:r w:rsidR="00406BDA">
        <w:rPr>
          <w:rFonts w:ascii="Arial" w:hAnsi="Arial" w:cs="Arial"/>
          <w:color w:val="333333"/>
          <w:sz w:val="22"/>
          <w:szCs w:val="22"/>
        </w:rPr>
        <w:t xml:space="preserve"> business</w:t>
      </w:r>
      <w:r w:rsidRPr="00B94333">
        <w:rPr>
          <w:rFonts w:ascii="Arial" w:hAnsi="Arial" w:cs="Arial"/>
          <w:color w:val="333333"/>
          <w:sz w:val="22"/>
          <w:szCs w:val="22"/>
        </w:rPr>
        <w:t xml:space="preserve"> aims. With the pressures WCM are under covering many operational roles they are not in a strong position to manage this inhouse </w:t>
      </w:r>
      <w:proofErr w:type="gramStart"/>
      <w:r w:rsidRPr="00B94333">
        <w:rPr>
          <w:rFonts w:ascii="Arial" w:hAnsi="Arial" w:cs="Arial"/>
          <w:color w:val="333333"/>
          <w:sz w:val="22"/>
          <w:szCs w:val="22"/>
        </w:rPr>
        <w:t>at this time</w:t>
      </w:r>
      <w:proofErr w:type="gramEnd"/>
      <w:r w:rsidRPr="00B94333">
        <w:rPr>
          <w:rFonts w:ascii="Arial" w:hAnsi="Arial" w:cs="Arial"/>
          <w:color w:val="333333"/>
          <w:sz w:val="22"/>
          <w:szCs w:val="22"/>
        </w:rPr>
        <w:t xml:space="preserve">. The table below outlines this report’s conclusions relating to the most relevant 7Ps of the extended marketing mix (Booms &amp; </w:t>
      </w:r>
      <w:proofErr w:type="spellStart"/>
      <w:r w:rsidRPr="00B94333">
        <w:rPr>
          <w:rFonts w:ascii="Arial" w:hAnsi="Arial" w:cs="Arial"/>
          <w:color w:val="333333"/>
          <w:sz w:val="22"/>
          <w:szCs w:val="22"/>
        </w:rPr>
        <w:t>Pitner</w:t>
      </w:r>
      <w:proofErr w:type="spellEnd"/>
      <w:r w:rsidRPr="00B94333">
        <w:rPr>
          <w:rFonts w:ascii="Arial" w:hAnsi="Arial" w:cs="Arial"/>
          <w:color w:val="333333"/>
          <w:sz w:val="22"/>
          <w:szCs w:val="22"/>
        </w:rPr>
        <w:t xml:space="preserve"> 1981). </w:t>
      </w:r>
    </w:p>
    <w:p w:rsidR="00004FD5" w:rsidRPr="00B94333" w:rsidRDefault="00004FD5" w:rsidP="00B94333">
      <w:pPr>
        <w:pStyle w:val="NormalWeb"/>
        <w:spacing w:before="0" w:beforeAutospacing="0" w:after="0" w:afterAutospacing="0" w:line="360" w:lineRule="auto"/>
        <w:rPr>
          <w:rFonts w:ascii="Arial" w:hAnsi="Arial" w:cs="Arial"/>
        </w:rPr>
      </w:pPr>
    </w:p>
    <w:p w:rsidR="00004FD5" w:rsidRPr="00B94333" w:rsidRDefault="00004FD5" w:rsidP="00B94333">
      <w:pPr>
        <w:spacing w:line="360" w:lineRule="auto"/>
        <w:rPr>
          <w:lang w:val="en-GB"/>
        </w:rPr>
      </w:pPr>
    </w:p>
    <w:p w:rsidR="00CC3507" w:rsidRPr="00B94333" w:rsidRDefault="00CC3507" w:rsidP="00B94333">
      <w:pPr>
        <w:spacing w:line="360" w:lineRule="auto"/>
      </w:pPr>
    </w:p>
    <w:tbl>
      <w:tblPr>
        <w:tblStyle w:val="a4"/>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5"/>
        <w:gridCol w:w="6435"/>
      </w:tblGrid>
      <w:tr w:rsidR="00CC3507" w:rsidRPr="00B94333">
        <w:tc>
          <w:tcPr>
            <w:tcW w:w="2565" w:type="dxa"/>
            <w:shd w:val="clear" w:color="auto" w:fill="auto"/>
            <w:tcMar>
              <w:top w:w="100" w:type="dxa"/>
              <w:left w:w="100" w:type="dxa"/>
              <w:bottom w:w="100" w:type="dxa"/>
              <w:right w:w="100" w:type="dxa"/>
            </w:tcMar>
          </w:tcPr>
          <w:p w:rsidR="00CC3507" w:rsidRPr="00B94333" w:rsidRDefault="00CF0C66" w:rsidP="00B94333">
            <w:pPr>
              <w:widowControl w:val="0"/>
              <w:spacing w:line="360" w:lineRule="auto"/>
              <w:rPr>
                <w:b/>
              </w:rPr>
            </w:pPr>
            <w:r w:rsidRPr="00B94333">
              <w:rPr>
                <w:b/>
              </w:rPr>
              <w:t>P - Promotion</w:t>
            </w: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F0C66" w:rsidP="00B94333">
            <w:pPr>
              <w:widowControl w:val="0"/>
              <w:spacing w:line="360" w:lineRule="auto"/>
              <w:rPr>
                <w:b/>
              </w:rPr>
            </w:pPr>
            <w:r w:rsidRPr="00B94333">
              <w:rPr>
                <w:b/>
              </w:rPr>
              <w:t>P - Product</w:t>
            </w: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F0C66" w:rsidP="00B94333">
            <w:pPr>
              <w:widowControl w:val="0"/>
              <w:spacing w:line="360" w:lineRule="auto"/>
              <w:rPr>
                <w:b/>
              </w:rPr>
            </w:pPr>
            <w:r w:rsidRPr="00B94333">
              <w:rPr>
                <w:b/>
              </w:rPr>
              <w:t>P - Price</w:t>
            </w: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C3507" w:rsidP="00B94333">
            <w:pPr>
              <w:widowControl w:val="0"/>
              <w:spacing w:line="360" w:lineRule="auto"/>
            </w:pPr>
          </w:p>
          <w:p w:rsidR="00CC3507" w:rsidRPr="00B94333" w:rsidRDefault="00CF0C66" w:rsidP="00B94333">
            <w:pPr>
              <w:widowControl w:val="0"/>
              <w:spacing w:line="360" w:lineRule="auto"/>
              <w:rPr>
                <w:b/>
              </w:rPr>
            </w:pPr>
            <w:r w:rsidRPr="00B94333">
              <w:rPr>
                <w:b/>
              </w:rPr>
              <w:t xml:space="preserve">P - Physical Evidence &amp; </w:t>
            </w:r>
          </w:p>
          <w:p w:rsidR="00CC3507" w:rsidRPr="00B94333" w:rsidRDefault="00CF0C66" w:rsidP="00B94333">
            <w:pPr>
              <w:widowControl w:val="0"/>
              <w:spacing w:line="360" w:lineRule="auto"/>
              <w:rPr>
                <w:b/>
              </w:rPr>
            </w:pPr>
            <w:r w:rsidRPr="00B94333">
              <w:rPr>
                <w:b/>
              </w:rPr>
              <w:t>Place</w:t>
            </w: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C3507" w:rsidP="00B94333">
            <w:pPr>
              <w:widowControl w:val="0"/>
              <w:spacing w:line="360" w:lineRule="auto"/>
              <w:rPr>
                <w:b/>
              </w:rPr>
            </w:pPr>
          </w:p>
          <w:p w:rsidR="00CC3507" w:rsidRPr="00B94333" w:rsidRDefault="00CF0C66" w:rsidP="00B94333">
            <w:pPr>
              <w:widowControl w:val="0"/>
              <w:spacing w:line="360" w:lineRule="auto"/>
              <w:rPr>
                <w:b/>
              </w:rPr>
            </w:pPr>
            <w:r w:rsidRPr="00B94333">
              <w:rPr>
                <w:b/>
              </w:rPr>
              <w:t xml:space="preserve">P - People </w:t>
            </w:r>
          </w:p>
        </w:tc>
        <w:tc>
          <w:tcPr>
            <w:tcW w:w="6435" w:type="dxa"/>
            <w:shd w:val="clear" w:color="auto" w:fill="auto"/>
            <w:tcMar>
              <w:top w:w="100" w:type="dxa"/>
              <w:left w:w="100" w:type="dxa"/>
              <w:bottom w:w="100" w:type="dxa"/>
              <w:right w:w="100" w:type="dxa"/>
            </w:tcMar>
          </w:tcPr>
          <w:p w:rsidR="00CC3507" w:rsidRPr="00B94333" w:rsidRDefault="00CF0C66" w:rsidP="00B94333">
            <w:pPr>
              <w:spacing w:line="360" w:lineRule="auto"/>
              <w:rPr>
                <w:b/>
              </w:rPr>
            </w:pPr>
            <w:r w:rsidRPr="00B94333">
              <w:rPr>
                <w:b/>
              </w:rPr>
              <w:t xml:space="preserve">WOM is the main form of gaining new business for WCM according to the stakeholders </w:t>
            </w:r>
          </w:p>
          <w:p w:rsidR="00CC3507" w:rsidRPr="00B94333" w:rsidRDefault="00CC3507" w:rsidP="00B94333">
            <w:pPr>
              <w:spacing w:line="360" w:lineRule="auto"/>
              <w:rPr>
                <w:b/>
              </w:rPr>
            </w:pPr>
          </w:p>
          <w:p w:rsidR="00CC3507" w:rsidRPr="00B94333" w:rsidRDefault="00CC3507" w:rsidP="00B94333">
            <w:pPr>
              <w:spacing w:line="360" w:lineRule="auto"/>
              <w:rPr>
                <w:b/>
              </w:rPr>
            </w:pPr>
          </w:p>
          <w:p w:rsidR="00CC3507" w:rsidRPr="00B94333" w:rsidRDefault="00CC3507" w:rsidP="00B94333">
            <w:pPr>
              <w:spacing w:line="360" w:lineRule="auto"/>
              <w:rPr>
                <w:b/>
              </w:rPr>
            </w:pPr>
          </w:p>
          <w:p w:rsidR="00CC3507" w:rsidRPr="00B94333" w:rsidRDefault="00CF0C66" w:rsidP="00B94333">
            <w:pPr>
              <w:spacing w:line="360" w:lineRule="auto"/>
            </w:pPr>
            <w:r w:rsidRPr="00B94333">
              <w:rPr>
                <w:b/>
              </w:rPr>
              <w:t>The national change in product trend and visitor expectations:</w:t>
            </w:r>
            <w:r w:rsidRPr="00B94333">
              <w:t xml:space="preserve"> </w:t>
            </w:r>
          </w:p>
          <w:p w:rsidR="00CC3507" w:rsidRPr="00B94333" w:rsidRDefault="00CF0C66" w:rsidP="00B94333">
            <w:pPr>
              <w:spacing w:line="360" w:lineRule="auto"/>
            </w:pPr>
            <w:r w:rsidRPr="00B94333">
              <w:t>The offer of ‘eco-sustainable’  alternative ‘Tipi’ style and ‘hipster’ structures that are offered by some of WCM’s competitors might suggest that the business should consider a longer term capital investment in these structures that Generation Z are likely to be highly interested in. This would give  WCM an opportunity to have a more unique product offer giving them a new USP and attract the younger market. Since the survey suggests an strong interest in key birthday events and an older professional demographic who may have more disposable income, this investment should be profitable.</w:t>
            </w:r>
            <w:r w:rsidR="00406BDA">
              <w:rPr>
                <w:lang w:val="en-GB"/>
              </w:rPr>
              <w:t xml:space="preserve"> An </w:t>
            </w:r>
            <w:r w:rsidRPr="00B94333">
              <w:t>increased product diversity might help increase the CLV for WCM since they will have products to suit several generations.</w:t>
            </w:r>
          </w:p>
          <w:p w:rsidR="00CC3507" w:rsidRPr="00B94333" w:rsidRDefault="00CC3507" w:rsidP="00B94333">
            <w:pPr>
              <w:spacing w:line="360" w:lineRule="auto"/>
            </w:pPr>
          </w:p>
          <w:p w:rsidR="00CC3507" w:rsidRPr="00B94333" w:rsidRDefault="00CC3507" w:rsidP="00B94333">
            <w:pPr>
              <w:spacing w:line="360" w:lineRule="auto"/>
            </w:pPr>
          </w:p>
          <w:p w:rsidR="00CC3507" w:rsidRPr="00B94333" w:rsidRDefault="00CF0C66" w:rsidP="00B94333">
            <w:pPr>
              <w:spacing w:line="360" w:lineRule="auto"/>
            </w:pPr>
            <w:r w:rsidRPr="00B94333">
              <w:t>Customer feedback on Google and information from stakeholders suggest that this has been a strength for WCM. However, the threat of the market competitive element mix and survey results regarding value for money expectations suggests a need to find a Price related USP - perhaps with a referral scheme to ensure long term competitiveness</w:t>
            </w:r>
          </w:p>
          <w:p w:rsidR="00CC3507" w:rsidRPr="00B94333" w:rsidRDefault="00CC3507" w:rsidP="00B94333">
            <w:pPr>
              <w:spacing w:line="360" w:lineRule="auto"/>
            </w:pPr>
          </w:p>
          <w:p w:rsidR="00CC3507" w:rsidRPr="00B94333" w:rsidRDefault="00CF0C66" w:rsidP="00B94333">
            <w:pPr>
              <w:spacing w:line="360" w:lineRule="auto"/>
            </w:pPr>
            <w:r w:rsidRPr="00B94333">
              <w:t>Stakeholder interview reveal significant business from WOM (word of mouth) referrals.  WCM has no customer facing office space. Physical presence is mainly at the event function and with staff customer service at events. Networking events are put on regularly but interviews with the third party Marketing Consultant for WCM suggests that the these are not very evident on social media channels so blogs and promo posts should be heavily marketed at these times.</w:t>
            </w:r>
          </w:p>
          <w:p w:rsidR="00CC3507" w:rsidRPr="00B94333" w:rsidRDefault="00CC3507" w:rsidP="00B94333">
            <w:pPr>
              <w:spacing w:line="360" w:lineRule="auto"/>
            </w:pPr>
          </w:p>
          <w:p w:rsidR="00CC3507" w:rsidRPr="00B94333" w:rsidRDefault="00CF0C66" w:rsidP="00B94333">
            <w:pPr>
              <w:spacing w:line="360" w:lineRule="auto"/>
            </w:pPr>
            <w:r w:rsidRPr="00B94333">
              <w:t xml:space="preserve">and interview and survey results suggest a strong need to improve their online digital marketing presence and website images to maintain and improve their brand awareness. This will help to create  </w:t>
            </w:r>
          </w:p>
          <w:p w:rsidR="00CC3507" w:rsidRPr="00B94333" w:rsidRDefault="00CC3507" w:rsidP="00B94333">
            <w:pPr>
              <w:spacing w:line="360" w:lineRule="auto"/>
            </w:pPr>
          </w:p>
          <w:p w:rsidR="00CC3507" w:rsidRPr="00B94333" w:rsidRDefault="00CF0C66" w:rsidP="00B94333">
            <w:pPr>
              <w:spacing w:line="360" w:lineRule="auto"/>
            </w:pPr>
            <w:r w:rsidRPr="00B94333">
              <w:t>As detailed in the SWOT and from stakeholder interviews, the marketing is done in-house and is inconsistent. If WCM use third-party marketing services and business is more distributed across the year as expected, it may be possible to properly train a permanent member of staff to take on marketing longer term.</w:t>
            </w:r>
          </w:p>
          <w:p w:rsidR="00CC3507" w:rsidRPr="00B94333" w:rsidRDefault="00CC3507" w:rsidP="00B94333">
            <w:pPr>
              <w:widowControl w:val="0"/>
              <w:spacing w:line="360" w:lineRule="auto"/>
            </w:pPr>
          </w:p>
        </w:tc>
      </w:tr>
    </w:tbl>
    <w:p w:rsidR="00CC3507" w:rsidRPr="00B94333" w:rsidRDefault="00CC3507" w:rsidP="00B94333">
      <w:pPr>
        <w:spacing w:line="360" w:lineRule="auto"/>
        <w:rPr>
          <w:b/>
        </w:rPr>
      </w:pPr>
    </w:p>
    <w:p w:rsidR="00CC3507" w:rsidRPr="00B94333" w:rsidRDefault="00CF0C66" w:rsidP="00B94333">
      <w:pPr>
        <w:spacing w:line="360" w:lineRule="auto"/>
        <w:jc w:val="both"/>
        <w:rPr>
          <w:b/>
        </w:rPr>
      </w:pPr>
      <w:r w:rsidRPr="00B94333">
        <w:rPr>
          <w:b/>
        </w:rPr>
        <w:t xml:space="preserve"> </w:t>
      </w:r>
    </w:p>
    <w:p w:rsidR="007D5EB9" w:rsidRPr="007D5EB9" w:rsidRDefault="007D5EB9" w:rsidP="007D5EB9">
      <w:pPr>
        <w:spacing w:before="120" w:after="200" w:line="360" w:lineRule="auto"/>
        <w:rPr>
          <w:b/>
          <w:color w:val="00A0B8"/>
          <w:sz w:val="28"/>
          <w:szCs w:val="28"/>
          <w:lang w:val="en-GB"/>
        </w:rPr>
      </w:pPr>
      <w:r>
        <w:rPr>
          <w:b/>
          <w:color w:val="00A0B8"/>
          <w:sz w:val="28"/>
          <w:szCs w:val="28"/>
          <w:lang w:val="en-GB"/>
        </w:rPr>
        <w:t>Section 8</w:t>
      </w:r>
    </w:p>
    <w:p w:rsidR="00004FD5" w:rsidRPr="00004FD5" w:rsidRDefault="00004FD5" w:rsidP="00B94333">
      <w:pPr>
        <w:spacing w:line="360" w:lineRule="auto"/>
        <w:jc w:val="both"/>
        <w:rPr>
          <w:rFonts w:eastAsia="Times New Roman"/>
          <w:sz w:val="24"/>
          <w:szCs w:val="24"/>
          <w:lang w:val="en-GB"/>
        </w:rPr>
      </w:pPr>
      <w:r w:rsidRPr="00004FD5">
        <w:rPr>
          <w:rFonts w:eastAsia="Times New Roman"/>
          <w:b/>
          <w:bCs/>
          <w:color w:val="000000"/>
          <w:lang w:val="en-GB"/>
        </w:rPr>
        <w:t>Recommendations</w:t>
      </w:r>
    </w:p>
    <w:p w:rsidR="00004FD5" w:rsidRPr="00004FD5" w:rsidRDefault="00004FD5" w:rsidP="00B94333">
      <w:pPr>
        <w:spacing w:line="360" w:lineRule="auto"/>
        <w:rPr>
          <w:rFonts w:eastAsia="Times New Roman"/>
          <w:sz w:val="24"/>
          <w:szCs w:val="24"/>
          <w:lang w:val="en-GB"/>
        </w:rPr>
      </w:pPr>
    </w:p>
    <w:p w:rsidR="00004FD5" w:rsidRPr="00406BDA" w:rsidRDefault="00004FD5" w:rsidP="00B94333">
      <w:pPr>
        <w:spacing w:line="360" w:lineRule="auto"/>
        <w:jc w:val="both"/>
        <w:rPr>
          <w:rFonts w:eastAsia="Times New Roman"/>
          <w:b/>
          <w:sz w:val="24"/>
          <w:szCs w:val="24"/>
          <w:lang w:val="en-GB"/>
        </w:rPr>
      </w:pPr>
      <w:r w:rsidRPr="00406BDA">
        <w:rPr>
          <w:rFonts w:eastAsia="Times New Roman"/>
          <w:b/>
          <w:bCs/>
          <w:color w:val="000000"/>
          <w:lang w:val="en-GB"/>
        </w:rPr>
        <w:t>Overall Key Recommendation:</w:t>
      </w:r>
    </w:p>
    <w:p w:rsidR="00004FD5" w:rsidRPr="00004FD5" w:rsidRDefault="00004FD5" w:rsidP="00B94333">
      <w:pPr>
        <w:spacing w:line="360" w:lineRule="auto"/>
        <w:jc w:val="both"/>
        <w:rPr>
          <w:rFonts w:eastAsia="Times New Roman"/>
          <w:sz w:val="24"/>
          <w:szCs w:val="24"/>
          <w:lang w:val="en-GB"/>
        </w:rPr>
      </w:pPr>
      <w:r w:rsidRPr="00004FD5">
        <w:rPr>
          <w:rFonts w:eastAsia="Times New Roman"/>
          <w:bCs/>
          <w:color w:val="000000"/>
          <w:lang w:val="en-GB"/>
        </w:rPr>
        <w:t xml:space="preserve">Develop a dedicated marketing strategy using a </w:t>
      </w:r>
      <w:r w:rsidR="00B94333" w:rsidRPr="00B94333">
        <w:rPr>
          <w:rFonts w:eastAsia="Times New Roman"/>
          <w:bCs/>
          <w:color w:val="000000"/>
          <w:lang w:val="en-GB"/>
        </w:rPr>
        <w:t>third-party</w:t>
      </w:r>
      <w:r w:rsidRPr="00004FD5">
        <w:rPr>
          <w:rFonts w:eastAsia="Times New Roman"/>
          <w:bCs/>
          <w:color w:val="000000"/>
          <w:lang w:val="en-GB"/>
        </w:rPr>
        <w:t xml:space="preserve"> specialist company in the medium term:</w:t>
      </w:r>
    </w:p>
    <w:p w:rsidR="00004FD5" w:rsidRPr="00406BDA" w:rsidRDefault="007D5EB9" w:rsidP="00B94333">
      <w:pPr>
        <w:spacing w:line="360" w:lineRule="auto"/>
        <w:rPr>
          <w:rFonts w:eastAsia="Times New Roman"/>
          <w:b/>
          <w:sz w:val="24"/>
          <w:szCs w:val="24"/>
          <w:lang w:val="en-GB"/>
        </w:rPr>
      </w:pPr>
      <w:r w:rsidRPr="00406BDA">
        <w:rPr>
          <w:rFonts w:eastAsia="Times New Roman"/>
          <w:b/>
          <w:sz w:val="24"/>
          <w:szCs w:val="24"/>
          <w:lang w:val="en-GB"/>
        </w:rPr>
        <w:t xml:space="preserve">Section 8 </w:t>
      </w:r>
    </w:p>
    <w:p w:rsidR="00004FD5" w:rsidRPr="00004FD5" w:rsidRDefault="00004FD5" w:rsidP="00B94333">
      <w:pPr>
        <w:spacing w:line="360" w:lineRule="auto"/>
        <w:jc w:val="both"/>
        <w:rPr>
          <w:rFonts w:eastAsia="Times New Roman"/>
          <w:sz w:val="24"/>
          <w:szCs w:val="24"/>
          <w:lang w:val="en-GB"/>
        </w:rPr>
      </w:pPr>
      <w:r w:rsidRPr="00004FD5">
        <w:rPr>
          <w:rFonts w:eastAsia="Times New Roman"/>
          <w:b/>
          <w:bCs/>
          <w:color w:val="000000"/>
          <w:lang w:val="en-GB"/>
        </w:rPr>
        <w:t>Recommendations:</w:t>
      </w:r>
    </w:p>
    <w:p w:rsidR="00004FD5" w:rsidRPr="00004FD5" w:rsidRDefault="00004FD5" w:rsidP="00B94333">
      <w:pPr>
        <w:spacing w:line="360" w:lineRule="auto"/>
        <w:rPr>
          <w:rFonts w:eastAsia="Times New Roman"/>
          <w:sz w:val="24"/>
          <w:szCs w:val="24"/>
          <w:lang w:val="en-GB"/>
        </w:rPr>
      </w:pPr>
    </w:p>
    <w:p w:rsidR="00004FD5" w:rsidRPr="00004FD5" w:rsidRDefault="00004FD5" w:rsidP="00B94333">
      <w:pPr>
        <w:numPr>
          <w:ilvl w:val="0"/>
          <w:numId w:val="8"/>
        </w:numPr>
        <w:spacing w:line="360" w:lineRule="auto"/>
        <w:jc w:val="both"/>
        <w:textAlignment w:val="baseline"/>
        <w:rPr>
          <w:rFonts w:eastAsia="Times New Roman"/>
          <w:bCs/>
          <w:color w:val="000000"/>
          <w:lang w:val="en-GB"/>
        </w:rPr>
      </w:pPr>
      <w:r w:rsidRPr="00004FD5">
        <w:rPr>
          <w:rFonts w:eastAsia="Times New Roman"/>
          <w:bCs/>
          <w:color w:val="000000"/>
          <w:lang w:val="en-GB"/>
        </w:rPr>
        <w:t>Increase social media marketing on Facebook and Instagram with multiple images and ongoing blogs and comments</w:t>
      </w:r>
    </w:p>
    <w:p w:rsidR="00004FD5" w:rsidRPr="00004FD5" w:rsidRDefault="00004FD5" w:rsidP="00B94333">
      <w:pPr>
        <w:spacing w:line="360" w:lineRule="auto"/>
        <w:rPr>
          <w:rFonts w:eastAsia="Times New Roman"/>
          <w:sz w:val="24"/>
          <w:szCs w:val="24"/>
          <w:lang w:val="en-GB"/>
        </w:rPr>
      </w:pPr>
    </w:p>
    <w:p w:rsidR="00004FD5" w:rsidRPr="00004FD5" w:rsidRDefault="00004FD5" w:rsidP="00B94333">
      <w:pPr>
        <w:numPr>
          <w:ilvl w:val="0"/>
          <w:numId w:val="9"/>
        </w:numPr>
        <w:spacing w:line="360" w:lineRule="auto"/>
        <w:jc w:val="both"/>
        <w:textAlignment w:val="baseline"/>
        <w:rPr>
          <w:rFonts w:eastAsia="Times New Roman"/>
          <w:bCs/>
          <w:color w:val="000000"/>
          <w:lang w:val="en-GB"/>
        </w:rPr>
      </w:pPr>
      <w:r w:rsidRPr="00004FD5">
        <w:rPr>
          <w:rFonts w:eastAsia="Times New Roman"/>
          <w:bCs/>
          <w:color w:val="000000"/>
          <w:lang w:val="en-GB"/>
        </w:rPr>
        <w:t xml:space="preserve">Increase website activity </w:t>
      </w:r>
    </w:p>
    <w:p w:rsidR="00004FD5" w:rsidRPr="00004FD5" w:rsidRDefault="00004FD5" w:rsidP="00B94333">
      <w:pPr>
        <w:spacing w:line="360" w:lineRule="auto"/>
        <w:rPr>
          <w:rFonts w:eastAsia="Times New Roman"/>
          <w:sz w:val="24"/>
          <w:szCs w:val="24"/>
          <w:lang w:val="en-GB"/>
        </w:rPr>
      </w:pPr>
    </w:p>
    <w:p w:rsidR="00004FD5" w:rsidRPr="00AD6BE0" w:rsidRDefault="00004FD5" w:rsidP="00AD6BE0">
      <w:pPr>
        <w:pStyle w:val="ListParagraph"/>
        <w:numPr>
          <w:ilvl w:val="0"/>
          <w:numId w:val="12"/>
        </w:numPr>
        <w:spacing w:line="360" w:lineRule="auto"/>
        <w:jc w:val="both"/>
        <w:rPr>
          <w:rFonts w:eastAsia="Times New Roman"/>
          <w:sz w:val="24"/>
          <w:szCs w:val="24"/>
          <w:lang w:val="en-GB"/>
        </w:rPr>
      </w:pPr>
      <w:r w:rsidRPr="00AD6BE0">
        <w:rPr>
          <w:rFonts w:eastAsia="Times New Roman"/>
          <w:bCs/>
          <w:color w:val="000000"/>
          <w:lang w:val="en-GB"/>
        </w:rPr>
        <w:t>Promote networking events across all media platforms and website</w:t>
      </w:r>
    </w:p>
    <w:p w:rsidR="00004FD5" w:rsidRPr="00004FD5" w:rsidRDefault="00004FD5" w:rsidP="00B94333">
      <w:pPr>
        <w:spacing w:line="360" w:lineRule="auto"/>
        <w:rPr>
          <w:rFonts w:eastAsia="Times New Roman"/>
          <w:sz w:val="24"/>
          <w:szCs w:val="24"/>
          <w:lang w:val="en-GB"/>
        </w:rPr>
      </w:pPr>
    </w:p>
    <w:p w:rsidR="00004FD5" w:rsidRDefault="00004FD5" w:rsidP="00B94333">
      <w:pPr>
        <w:numPr>
          <w:ilvl w:val="0"/>
          <w:numId w:val="10"/>
        </w:numPr>
        <w:spacing w:line="360" w:lineRule="auto"/>
        <w:jc w:val="both"/>
        <w:textAlignment w:val="baseline"/>
        <w:rPr>
          <w:rFonts w:eastAsia="Times New Roman"/>
          <w:bCs/>
          <w:color w:val="000000"/>
          <w:lang w:val="en-GB"/>
        </w:rPr>
      </w:pPr>
      <w:r w:rsidRPr="00004FD5">
        <w:rPr>
          <w:rFonts w:eastAsia="Times New Roman"/>
          <w:bCs/>
          <w:color w:val="000000"/>
          <w:lang w:val="en-GB"/>
        </w:rPr>
        <w:t>Train one key permanent member of staff in basic marketing and marketing monitoring skills</w:t>
      </w:r>
    </w:p>
    <w:p w:rsidR="00406BDA" w:rsidRPr="00004FD5" w:rsidRDefault="00406BDA" w:rsidP="00406BDA">
      <w:pPr>
        <w:spacing w:line="360" w:lineRule="auto"/>
        <w:ind w:left="720"/>
        <w:jc w:val="both"/>
        <w:textAlignment w:val="baseline"/>
        <w:rPr>
          <w:rFonts w:eastAsia="Times New Roman"/>
          <w:bCs/>
          <w:color w:val="000000"/>
          <w:lang w:val="en-GB"/>
        </w:rPr>
      </w:pPr>
    </w:p>
    <w:p w:rsidR="00004FD5" w:rsidRPr="00004FD5" w:rsidRDefault="00004FD5" w:rsidP="00B94333">
      <w:pPr>
        <w:numPr>
          <w:ilvl w:val="0"/>
          <w:numId w:val="10"/>
        </w:numPr>
        <w:spacing w:line="360" w:lineRule="auto"/>
        <w:jc w:val="both"/>
        <w:textAlignment w:val="baseline"/>
        <w:rPr>
          <w:rFonts w:eastAsia="Times New Roman"/>
          <w:bCs/>
          <w:color w:val="000000"/>
          <w:lang w:val="en-GB"/>
        </w:rPr>
      </w:pPr>
      <w:r w:rsidRPr="00004FD5">
        <w:rPr>
          <w:rFonts w:eastAsia="Times New Roman"/>
          <w:bCs/>
          <w:color w:val="000000"/>
          <w:lang w:val="en-GB"/>
        </w:rPr>
        <w:t>Target marketing avatar across Facebook, Twitter and LinkedIn</w:t>
      </w:r>
    </w:p>
    <w:p w:rsidR="00004FD5" w:rsidRDefault="00004FD5" w:rsidP="00B94333">
      <w:pPr>
        <w:numPr>
          <w:ilvl w:val="0"/>
          <w:numId w:val="10"/>
        </w:numPr>
        <w:spacing w:line="360" w:lineRule="auto"/>
        <w:jc w:val="both"/>
        <w:textAlignment w:val="baseline"/>
        <w:rPr>
          <w:rFonts w:eastAsia="Times New Roman"/>
          <w:bCs/>
          <w:color w:val="000000"/>
          <w:lang w:val="en-GB"/>
        </w:rPr>
      </w:pPr>
      <w:r w:rsidRPr="00004FD5">
        <w:rPr>
          <w:rFonts w:eastAsia="Times New Roman"/>
          <w:bCs/>
          <w:color w:val="000000"/>
          <w:lang w:val="en-GB"/>
        </w:rPr>
        <w:t>Create customer feedback forms with an online referral scheme [so tracking can be done more easily]</w:t>
      </w:r>
    </w:p>
    <w:p w:rsidR="00406BDA" w:rsidRPr="00004FD5" w:rsidRDefault="00406BDA" w:rsidP="00406BDA">
      <w:pPr>
        <w:spacing w:line="360" w:lineRule="auto"/>
        <w:ind w:left="720"/>
        <w:jc w:val="both"/>
        <w:textAlignment w:val="baseline"/>
        <w:rPr>
          <w:rFonts w:eastAsia="Times New Roman"/>
          <w:bCs/>
          <w:color w:val="000000"/>
          <w:lang w:val="en-GB"/>
        </w:rPr>
      </w:pPr>
    </w:p>
    <w:p w:rsidR="00004FD5" w:rsidRPr="00004FD5" w:rsidRDefault="00004FD5" w:rsidP="00B94333">
      <w:pPr>
        <w:numPr>
          <w:ilvl w:val="0"/>
          <w:numId w:val="10"/>
        </w:numPr>
        <w:spacing w:line="360" w:lineRule="auto"/>
        <w:jc w:val="both"/>
        <w:textAlignment w:val="baseline"/>
        <w:rPr>
          <w:rFonts w:eastAsia="Times New Roman"/>
          <w:bCs/>
          <w:color w:val="000000"/>
          <w:lang w:val="en-GB"/>
        </w:rPr>
      </w:pPr>
      <w:r w:rsidRPr="00004FD5">
        <w:rPr>
          <w:rFonts w:eastAsia="Times New Roman"/>
          <w:bCs/>
          <w:color w:val="000000"/>
          <w:lang w:val="en-GB"/>
        </w:rPr>
        <w:t>Hire a professional photographer at times to provide more relevant images for marketing WCM diverse product offer.</w:t>
      </w:r>
    </w:p>
    <w:p w:rsidR="00CC3507" w:rsidRPr="00B94333" w:rsidRDefault="00CC3507" w:rsidP="00B94333">
      <w:pPr>
        <w:spacing w:line="360" w:lineRule="auto"/>
        <w:jc w:val="both"/>
      </w:pPr>
    </w:p>
    <w:p w:rsidR="007D5EB9" w:rsidRDefault="007D5EB9" w:rsidP="007D5EB9">
      <w:pPr>
        <w:spacing w:before="120" w:after="200" w:line="360" w:lineRule="auto"/>
        <w:rPr>
          <w:b/>
          <w:color w:val="00A0B8"/>
          <w:sz w:val="28"/>
          <w:szCs w:val="28"/>
          <w:lang w:val="en-GB"/>
        </w:rPr>
      </w:pPr>
      <w:r>
        <w:rPr>
          <w:b/>
          <w:color w:val="00A0B8"/>
          <w:sz w:val="28"/>
          <w:szCs w:val="28"/>
          <w:lang w:val="en-GB"/>
        </w:rPr>
        <w:t>Section 9</w:t>
      </w:r>
    </w:p>
    <w:p w:rsidR="007D5EB9" w:rsidRPr="007D5EB9" w:rsidRDefault="007D5EB9" w:rsidP="007D5EB9">
      <w:pPr>
        <w:spacing w:before="120" w:after="200" w:line="360" w:lineRule="auto"/>
        <w:rPr>
          <w:b/>
          <w:color w:val="00A0B8"/>
          <w:sz w:val="28"/>
          <w:szCs w:val="28"/>
          <w:lang w:val="en-GB"/>
        </w:rPr>
      </w:pPr>
      <w:r w:rsidRPr="007D5EB9">
        <w:rPr>
          <w:rFonts w:eastAsia="Times New Roman"/>
          <w:b/>
          <w:bCs/>
          <w:color w:val="333333"/>
          <w:lang w:val="en-GB"/>
        </w:rPr>
        <w:t>Appendix 1</w:t>
      </w:r>
    </w:p>
    <w:tbl>
      <w:tblPr>
        <w:tblW w:w="9360" w:type="dxa"/>
        <w:tblCellMar>
          <w:top w:w="15" w:type="dxa"/>
          <w:left w:w="15" w:type="dxa"/>
          <w:bottom w:w="15" w:type="dxa"/>
          <w:right w:w="15" w:type="dxa"/>
        </w:tblCellMar>
        <w:tblLook w:val="04A0" w:firstRow="1" w:lastRow="0" w:firstColumn="1" w:lastColumn="0" w:noHBand="0" w:noVBand="1"/>
      </w:tblPr>
      <w:tblGrid>
        <w:gridCol w:w="9360"/>
      </w:tblGrid>
      <w:tr w:rsidR="007D5EB9" w:rsidRPr="007D5EB9" w:rsidTr="007D5EB9">
        <w:trPr>
          <w:trHeight w:val="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shd w:val="clear" w:color="auto" w:fill="FFFFFF"/>
                <w:lang w:val="en-GB"/>
              </w:rPr>
              <w:t>West Country Marquees - Phase 1</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shd w:val="clear" w:color="auto" w:fill="FFFFFF"/>
                <w:lang w:val="en-GB"/>
              </w:rPr>
              <w:t>Questions for the business owners - emailed to directors - answers shared during interviews:</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lang w:val="en-GB"/>
              </w:rPr>
              <w:t>Ideal customers - identifying your ideal customer</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ascii="Times New Roman" w:eastAsia="Times New Roman" w:hAnsi="Times New Roman" w:cs="Times New Roman"/>
                <w:b/>
                <w:bCs/>
                <w:color w:val="0070C0"/>
                <w:sz w:val="24"/>
                <w:szCs w:val="24"/>
                <w:lang w:val="en-GB"/>
              </w:rPr>
              <w:t xml:space="preserve"> </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lang w:val="en-GB"/>
              </w:rPr>
              <w:t>Existing customer information</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lang w:val="en-GB"/>
              </w:rPr>
              <w:t xml:space="preserve"> </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lang w:val="en-GB"/>
              </w:rPr>
              <w:t>Tom/Eddie - Do you have an existing customer/client list? Please can you consider the possible categories and examples below before we have a discussion/phone interview:</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ascii="Times New Roman" w:eastAsia="Times New Roman" w:hAnsi="Times New Roman" w:cs="Times New Roman"/>
                <w:b/>
                <w:bCs/>
                <w:color w:val="333333"/>
                <w:sz w:val="24"/>
                <w:szCs w:val="24"/>
                <w:lang w:val="en-GB"/>
              </w:rPr>
              <w:t xml:space="preserve"> </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333333"/>
                <w:lang w:val="en-GB"/>
              </w:rPr>
              <w:t>Customer information/data currently collected:</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ascii="Times New Roman" w:eastAsia="Times New Roman" w:hAnsi="Times New Roman" w:cs="Times New Roman"/>
                <w:b/>
                <w:bCs/>
                <w:color w:val="333333"/>
                <w:sz w:val="24"/>
                <w:szCs w:val="24"/>
                <w:lang w:val="en-GB"/>
              </w:rPr>
              <w:t xml:space="preserve"> </w:t>
            </w:r>
          </w:p>
          <w:p w:rsidR="007D5EB9" w:rsidRPr="007D5EB9" w:rsidRDefault="007D5EB9" w:rsidP="007D5EB9">
            <w:pPr>
              <w:numPr>
                <w:ilvl w:val="0"/>
                <w:numId w:val="13"/>
              </w:numPr>
              <w:spacing w:after="240" w:line="240" w:lineRule="auto"/>
              <w:textAlignment w:val="baseline"/>
              <w:rPr>
                <w:rFonts w:eastAsia="Times New Roman"/>
                <w:b/>
                <w:bCs/>
                <w:color w:val="333333"/>
                <w:lang w:val="en-GB"/>
              </w:rPr>
            </w:pPr>
            <w:r w:rsidRPr="007D5EB9">
              <w:rPr>
                <w:rFonts w:eastAsia="Times New Roman"/>
                <w:b/>
                <w:bCs/>
                <w:color w:val="333333"/>
                <w:lang w:val="en-GB"/>
              </w:rPr>
              <w:t xml:space="preserve">Demographic data -&gt; </w:t>
            </w:r>
            <w:proofErr w:type="spellStart"/>
            <w:r w:rsidRPr="007D5EB9">
              <w:rPr>
                <w:rFonts w:eastAsia="Times New Roman"/>
                <w:b/>
                <w:bCs/>
                <w:color w:val="333333"/>
                <w:lang w:val="en-GB"/>
              </w:rPr>
              <w:t>eg.</w:t>
            </w:r>
            <w:proofErr w:type="spellEnd"/>
            <w:r w:rsidRPr="007D5EB9">
              <w:rPr>
                <w:rFonts w:eastAsia="Times New Roman"/>
                <w:b/>
                <w:bCs/>
                <w:color w:val="333333"/>
                <w:lang w:val="en-GB"/>
              </w:rPr>
              <w:t xml:space="preserve"> age, gender, location, ethnicity</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ascii="Times New Roman" w:eastAsia="Times New Roman" w:hAnsi="Times New Roman" w:cs="Times New Roman"/>
                <w:b/>
                <w:bCs/>
                <w:color w:val="333333"/>
                <w:sz w:val="24"/>
                <w:szCs w:val="24"/>
                <w:lang w:val="en-GB"/>
              </w:rPr>
              <w:t xml:space="preserve"> </w:t>
            </w:r>
          </w:p>
          <w:p w:rsidR="007D5EB9" w:rsidRPr="007D5EB9" w:rsidRDefault="007D5EB9" w:rsidP="007D5EB9">
            <w:pPr>
              <w:numPr>
                <w:ilvl w:val="0"/>
                <w:numId w:val="14"/>
              </w:numPr>
              <w:spacing w:after="240" w:line="240" w:lineRule="auto"/>
              <w:textAlignment w:val="baseline"/>
              <w:rPr>
                <w:rFonts w:eastAsia="Times New Roman"/>
                <w:b/>
                <w:bCs/>
                <w:color w:val="333333"/>
                <w:lang w:val="en-GB"/>
              </w:rPr>
            </w:pPr>
            <w:r w:rsidRPr="007D5EB9">
              <w:rPr>
                <w:rFonts w:eastAsia="Times New Roman"/>
                <w:b/>
                <w:bCs/>
                <w:color w:val="333333"/>
                <w:lang w:val="en-GB"/>
              </w:rPr>
              <w:t xml:space="preserve">Household information -&gt; children, parents etc… [ </w:t>
            </w:r>
            <w:proofErr w:type="spellStart"/>
            <w:r w:rsidRPr="007D5EB9">
              <w:rPr>
                <w:rFonts w:eastAsia="Times New Roman"/>
                <w:b/>
                <w:bCs/>
                <w:color w:val="333333"/>
                <w:lang w:val="en-GB"/>
              </w:rPr>
              <w:t>ie</w:t>
            </w:r>
            <w:proofErr w:type="spellEnd"/>
            <w:r w:rsidRPr="007D5EB9">
              <w:rPr>
                <w:rFonts w:eastAsia="Times New Roman"/>
                <w:b/>
                <w:bCs/>
                <w:color w:val="333333"/>
                <w:lang w:val="en-GB"/>
              </w:rPr>
              <w:t xml:space="preserve"> additional business opportunities]</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ascii="Times New Roman" w:eastAsia="Times New Roman" w:hAnsi="Times New Roman" w:cs="Times New Roman"/>
                <w:b/>
                <w:bCs/>
                <w:color w:val="333333"/>
                <w:sz w:val="24"/>
                <w:szCs w:val="24"/>
                <w:lang w:val="en-GB"/>
              </w:rPr>
              <w:t xml:space="preserve"> </w:t>
            </w:r>
          </w:p>
          <w:p w:rsidR="007D5EB9" w:rsidRPr="007D5EB9" w:rsidRDefault="007D5EB9" w:rsidP="007D5EB9">
            <w:pPr>
              <w:numPr>
                <w:ilvl w:val="0"/>
                <w:numId w:val="15"/>
              </w:numPr>
              <w:spacing w:after="240" w:line="240" w:lineRule="auto"/>
              <w:textAlignment w:val="baseline"/>
              <w:rPr>
                <w:rFonts w:eastAsia="Times New Roman"/>
                <w:b/>
                <w:bCs/>
                <w:color w:val="333333"/>
                <w:lang w:val="en-GB"/>
              </w:rPr>
            </w:pPr>
            <w:r w:rsidRPr="007D5EB9">
              <w:rPr>
                <w:rFonts w:eastAsia="Times New Roman"/>
                <w:b/>
                <w:bCs/>
                <w:color w:val="333333"/>
                <w:lang w:val="en-GB"/>
              </w:rPr>
              <w:t xml:space="preserve">Occupation information -&gt; </w:t>
            </w:r>
            <w:proofErr w:type="spellStart"/>
            <w:r w:rsidRPr="007D5EB9">
              <w:rPr>
                <w:rFonts w:eastAsia="Times New Roman"/>
                <w:b/>
                <w:bCs/>
                <w:color w:val="333333"/>
                <w:lang w:val="en-GB"/>
              </w:rPr>
              <w:t>ie</w:t>
            </w:r>
            <w:proofErr w:type="spellEnd"/>
            <w:r w:rsidRPr="007D5EB9">
              <w:rPr>
                <w:rFonts w:eastAsia="Times New Roman"/>
                <w:b/>
                <w:bCs/>
                <w:color w:val="333333"/>
                <w:lang w:val="en-GB"/>
              </w:rPr>
              <w:t xml:space="preserve"> business owner, employee, type of occupation  </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ascii="Times New Roman" w:eastAsia="Times New Roman" w:hAnsi="Times New Roman" w:cs="Times New Roman"/>
                <w:b/>
                <w:bCs/>
                <w:color w:val="333333"/>
                <w:sz w:val="24"/>
                <w:szCs w:val="24"/>
                <w:lang w:val="en-GB"/>
              </w:rPr>
              <w:t xml:space="preserve"> </w:t>
            </w:r>
          </w:p>
          <w:p w:rsidR="007D5EB9" w:rsidRPr="007D5EB9" w:rsidRDefault="007D5EB9" w:rsidP="007D5EB9">
            <w:pPr>
              <w:numPr>
                <w:ilvl w:val="0"/>
                <w:numId w:val="16"/>
              </w:numPr>
              <w:spacing w:after="240" w:line="240" w:lineRule="auto"/>
              <w:textAlignment w:val="baseline"/>
              <w:rPr>
                <w:rFonts w:eastAsia="Times New Roman"/>
                <w:b/>
                <w:bCs/>
                <w:color w:val="333333"/>
                <w:lang w:val="en-GB"/>
              </w:rPr>
            </w:pPr>
            <w:r w:rsidRPr="007D5EB9">
              <w:rPr>
                <w:rFonts w:eastAsia="Times New Roman"/>
                <w:b/>
                <w:bCs/>
                <w:color w:val="333333"/>
                <w:lang w:val="en-GB"/>
              </w:rPr>
              <w:t>Interest information -&gt; business, education, leisure, hobbies</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ascii="Times New Roman" w:eastAsia="Times New Roman" w:hAnsi="Times New Roman" w:cs="Times New Roman"/>
                <w:b/>
                <w:bCs/>
                <w:color w:val="333333"/>
                <w:sz w:val="24"/>
                <w:szCs w:val="24"/>
                <w:lang w:val="en-GB"/>
              </w:rPr>
              <w:t xml:space="preserve"> </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lang w:val="en-GB"/>
              </w:rPr>
              <w:t>Tom/Eddie</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lang w:val="en-GB"/>
              </w:rPr>
              <w:t>In your experience, what do you personally consider to be your ideal customer? I’ve listed a few factors but please delete irrelevant ones and/or add any others that are important to you of course!</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lang w:val="en-GB"/>
              </w:rPr>
              <w:t>Factors to consider:</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ascii="Times New Roman" w:eastAsia="Times New Roman" w:hAnsi="Times New Roman" w:cs="Times New Roman"/>
                <w:b/>
                <w:bCs/>
                <w:color w:val="333333"/>
                <w:sz w:val="24"/>
                <w:szCs w:val="24"/>
                <w:lang w:val="en-GB"/>
              </w:rPr>
              <w:t xml:space="preserve"> </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333333"/>
                <w:lang w:val="en-GB"/>
              </w:rPr>
              <w:t>Our ideal customer:</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ascii="Times New Roman" w:eastAsia="Times New Roman" w:hAnsi="Times New Roman" w:cs="Times New Roman"/>
                <w:b/>
                <w:bCs/>
                <w:color w:val="333333"/>
                <w:sz w:val="24"/>
                <w:szCs w:val="24"/>
                <w:lang w:val="en-GB"/>
              </w:rPr>
              <w:t xml:space="preserve"> </w:t>
            </w:r>
          </w:p>
          <w:p w:rsidR="007D5EB9" w:rsidRPr="007D5EB9" w:rsidRDefault="007D5EB9" w:rsidP="007D5EB9">
            <w:pPr>
              <w:numPr>
                <w:ilvl w:val="0"/>
                <w:numId w:val="17"/>
              </w:numPr>
              <w:spacing w:line="240" w:lineRule="auto"/>
              <w:textAlignment w:val="baseline"/>
              <w:rPr>
                <w:rFonts w:eastAsia="Times New Roman"/>
                <w:b/>
                <w:bCs/>
                <w:color w:val="333333"/>
                <w:lang w:val="en-GB"/>
              </w:rPr>
            </w:pPr>
            <w:r w:rsidRPr="007D5EB9">
              <w:rPr>
                <w:rFonts w:eastAsia="Times New Roman"/>
                <w:b/>
                <w:bCs/>
                <w:color w:val="333333"/>
                <w:lang w:val="en-GB"/>
              </w:rPr>
              <w:t xml:space="preserve">Communicates flexibly and promptly via mixed media - </w:t>
            </w:r>
            <w:proofErr w:type="spellStart"/>
            <w:r w:rsidRPr="007D5EB9">
              <w:rPr>
                <w:rFonts w:eastAsia="Times New Roman"/>
                <w:b/>
                <w:bCs/>
                <w:color w:val="333333"/>
                <w:lang w:val="en-GB"/>
              </w:rPr>
              <w:t>ie</w:t>
            </w:r>
            <w:proofErr w:type="spellEnd"/>
            <w:r w:rsidRPr="007D5EB9">
              <w:rPr>
                <w:rFonts w:eastAsia="Times New Roman"/>
                <w:b/>
                <w:bCs/>
                <w:color w:val="333333"/>
                <w:lang w:val="en-GB"/>
              </w:rPr>
              <w:t xml:space="preserve"> mobile, texts, email etc</w:t>
            </w:r>
          </w:p>
          <w:p w:rsidR="007D5EB9" w:rsidRPr="007D5EB9" w:rsidRDefault="007D5EB9" w:rsidP="007D5EB9">
            <w:pPr>
              <w:numPr>
                <w:ilvl w:val="0"/>
                <w:numId w:val="17"/>
              </w:numPr>
              <w:spacing w:line="240" w:lineRule="auto"/>
              <w:textAlignment w:val="baseline"/>
              <w:rPr>
                <w:rFonts w:eastAsia="Times New Roman"/>
                <w:b/>
                <w:bCs/>
                <w:color w:val="333333"/>
                <w:lang w:val="en-GB"/>
              </w:rPr>
            </w:pPr>
            <w:r w:rsidRPr="007D5EB9">
              <w:rPr>
                <w:rFonts w:eastAsia="Times New Roman"/>
                <w:b/>
                <w:bCs/>
                <w:color w:val="333333"/>
                <w:lang w:val="en-GB"/>
              </w:rPr>
              <w:t xml:space="preserve">Keeps communication within a reasonable </w:t>
            </w:r>
            <w:proofErr w:type="gramStart"/>
            <w:r w:rsidRPr="007D5EB9">
              <w:rPr>
                <w:rFonts w:eastAsia="Times New Roman"/>
                <w:b/>
                <w:bCs/>
                <w:color w:val="333333"/>
                <w:lang w:val="en-GB"/>
              </w:rPr>
              <w:t>framework  -</w:t>
            </w:r>
            <w:proofErr w:type="gramEnd"/>
            <w:r w:rsidRPr="007D5EB9">
              <w:rPr>
                <w:rFonts w:eastAsia="Times New Roman"/>
                <w:b/>
                <w:bCs/>
                <w:color w:val="333333"/>
                <w:lang w:val="en-GB"/>
              </w:rPr>
              <w:t xml:space="preserve"> both time-related and amount of contact overall</w:t>
            </w:r>
          </w:p>
          <w:p w:rsidR="007D5EB9" w:rsidRPr="007D5EB9" w:rsidRDefault="007D5EB9" w:rsidP="007D5EB9">
            <w:pPr>
              <w:numPr>
                <w:ilvl w:val="0"/>
                <w:numId w:val="17"/>
              </w:numPr>
              <w:spacing w:line="240" w:lineRule="auto"/>
              <w:textAlignment w:val="baseline"/>
              <w:rPr>
                <w:rFonts w:eastAsia="Times New Roman"/>
                <w:b/>
                <w:bCs/>
                <w:color w:val="333333"/>
                <w:lang w:val="en-GB"/>
              </w:rPr>
            </w:pPr>
            <w:r w:rsidRPr="007D5EB9">
              <w:rPr>
                <w:rFonts w:eastAsia="Times New Roman"/>
                <w:b/>
                <w:bCs/>
                <w:color w:val="333333"/>
                <w:lang w:val="en-GB"/>
              </w:rPr>
              <w:t>Demonstrates flexibility -&gt; at the overall planning stage and is receptive to our specialist advice</w:t>
            </w:r>
          </w:p>
          <w:p w:rsidR="007D5EB9" w:rsidRPr="007D5EB9" w:rsidRDefault="007D5EB9" w:rsidP="007D5EB9">
            <w:pPr>
              <w:numPr>
                <w:ilvl w:val="0"/>
                <w:numId w:val="17"/>
              </w:numPr>
              <w:spacing w:line="240" w:lineRule="auto"/>
              <w:textAlignment w:val="baseline"/>
              <w:rPr>
                <w:rFonts w:eastAsia="Times New Roman"/>
                <w:b/>
                <w:bCs/>
                <w:color w:val="333333"/>
                <w:lang w:val="en-GB"/>
              </w:rPr>
            </w:pPr>
            <w:r w:rsidRPr="007D5EB9">
              <w:rPr>
                <w:rFonts w:eastAsia="Times New Roman"/>
                <w:b/>
                <w:bCs/>
                <w:color w:val="333333"/>
                <w:lang w:val="en-GB"/>
              </w:rPr>
              <w:t>Buys the most expensive package/service</w:t>
            </w:r>
          </w:p>
          <w:p w:rsidR="007D5EB9" w:rsidRPr="007D5EB9" w:rsidRDefault="007D5EB9" w:rsidP="007D5EB9">
            <w:pPr>
              <w:numPr>
                <w:ilvl w:val="0"/>
                <w:numId w:val="17"/>
              </w:numPr>
              <w:spacing w:line="240" w:lineRule="auto"/>
              <w:textAlignment w:val="baseline"/>
              <w:rPr>
                <w:rFonts w:eastAsia="Times New Roman"/>
                <w:b/>
                <w:bCs/>
                <w:color w:val="333333"/>
                <w:lang w:val="en-GB"/>
              </w:rPr>
            </w:pPr>
            <w:r w:rsidRPr="007D5EB9">
              <w:rPr>
                <w:rFonts w:eastAsia="Times New Roman"/>
                <w:b/>
                <w:bCs/>
                <w:color w:val="333333"/>
                <w:lang w:val="en-GB"/>
              </w:rPr>
              <w:t>Settles invoices promptly</w:t>
            </w:r>
          </w:p>
          <w:p w:rsidR="007D5EB9" w:rsidRPr="007D5EB9" w:rsidRDefault="007D5EB9" w:rsidP="007D5EB9">
            <w:pPr>
              <w:numPr>
                <w:ilvl w:val="0"/>
                <w:numId w:val="17"/>
              </w:numPr>
              <w:spacing w:line="240" w:lineRule="auto"/>
              <w:textAlignment w:val="baseline"/>
              <w:rPr>
                <w:rFonts w:eastAsia="Times New Roman"/>
                <w:b/>
                <w:bCs/>
                <w:color w:val="333333"/>
                <w:lang w:val="en-GB"/>
              </w:rPr>
            </w:pPr>
            <w:r w:rsidRPr="007D5EB9">
              <w:rPr>
                <w:rFonts w:eastAsia="Times New Roman"/>
                <w:b/>
                <w:bCs/>
                <w:color w:val="333333"/>
                <w:lang w:val="en-GB"/>
              </w:rPr>
              <w:t>Secures repeat business</w:t>
            </w:r>
          </w:p>
          <w:p w:rsidR="007D5EB9" w:rsidRPr="007D5EB9" w:rsidRDefault="007D5EB9" w:rsidP="007D5EB9">
            <w:pPr>
              <w:numPr>
                <w:ilvl w:val="0"/>
                <w:numId w:val="17"/>
              </w:numPr>
              <w:spacing w:after="240" w:line="240" w:lineRule="auto"/>
              <w:textAlignment w:val="baseline"/>
              <w:rPr>
                <w:rFonts w:eastAsia="Times New Roman"/>
                <w:b/>
                <w:bCs/>
                <w:color w:val="333333"/>
                <w:lang w:val="en-GB"/>
              </w:rPr>
            </w:pPr>
            <w:r w:rsidRPr="007D5EB9">
              <w:rPr>
                <w:rFonts w:eastAsia="Times New Roman"/>
                <w:b/>
                <w:bCs/>
                <w:color w:val="333333"/>
                <w:lang w:val="en-GB"/>
              </w:rPr>
              <w:t>Responds to ongoing mailshots/feedback forms</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lang w:val="en-GB"/>
              </w:rPr>
              <w:t>Tom/Eddie</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lang w:val="en-GB"/>
              </w:rPr>
              <w:t>With your ideal customers in mind, do you have any regular/long-term existing customers that you have strong personal relationships with?</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70C0"/>
                <w:lang w:val="en-GB"/>
              </w:rPr>
              <w:t>If yes, would it be possible for you, or allowing me, as your university student consultant, to undertake a short phone interview with a couple of them to go through some pre-approved questions.</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0000"/>
                <w:lang w:val="en-GB"/>
              </w:rPr>
              <w:t>This idea was not approved by WCM and therefore did not go ahead</w:t>
            </w: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000000"/>
                <w:lang w:val="en-GB"/>
              </w:rPr>
              <w:t xml:space="preserve"> </w:t>
            </w:r>
          </w:p>
          <w:p w:rsidR="007D5EB9" w:rsidRPr="007D5EB9" w:rsidRDefault="007D5EB9" w:rsidP="007D5EB9">
            <w:pPr>
              <w:spacing w:line="240" w:lineRule="auto"/>
              <w:rPr>
                <w:rFonts w:ascii="Times New Roman" w:eastAsia="Times New Roman" w:hAnsi="Times New Roman" w:cs="Times New Roman"/>
                <w:sz w:val="24"/>
                <w:szCs w:val="24"/>
                <w:lang w:val="en-GB"/>
              </w:rPr>
            </w:pPr>
          </w:p>
        </w:tc>
      </w:tr>
    </w:tbl>
    <w:p w:rsidR="007D5EB9" w:rsidRDefault="007D5EB9" w:rsidP="00B94333">
      <w:pPr>
        <w:spacing w:line="360" w:lineRule="auto"/>
        <w:jc w:val="both"/>
        <w:rPr>
          <w:b/>
          <w:lang w:val="en-GB"/>
        </w:rPr>
      </w:pPr>
    </w:p>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333333"/>
          <w:lang w:val="en-GB"/>
        </w:rPr>
        <w:t>Appendix</w:t>
      </w:r>
      <w:r w:rsidR="0050527E">
        <w:rPr>
          <w:rFonts w:eastAsia="Times New Roman"/>
          <w:b/>
          <w:bCs/>
          <w:color w:val="333333"/>
          <w:lang w:val="en-GB"/>
        </w:rPr>
        <w:t xml:space="preserve"> 2</w:t>
      </w:r>
    </w:p>
    <w:tbl>
      <w:tblPr>
        <w:tblW w:w="9360" w:type="dxa"/>
        <w:tblCellMar>
          <w:top w:w="15" w:type="dxa"/>
          <w:left w:w="15" w:type="dxa"/>
          <w:bottom w:w="15" w:type="dxa"/>
          <w:right w:w="15" w:type="dxa"/>
        </w:tblCellMar>
        <w:tblLook w:val="04A0" w:firstRow="1" w:lastRow="0" w:firstColumn="1" w:lastColumn="0" w:noHBand="0" w:noVBand="1"/>
      </w:tblPr>
      <w:tblGrid>
        <w:gridCol w:w="9360"/>
      </w:tblGrid>
      <w:tr w:rsidR="007D5EB9" w:rsidRPr="007D5EB9" w:rsidTr="007D5EB9">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7D5EB9" w:rsidRPr="007D5EB9" w:rsidRDefault="007D5EB9" w:rsidP="007D5EB9">
            <w:pPr>
              <w:spacing w:line="240" w:lineRule="auto"/>
              <w:rPr>
                <w:rFonts w:ascii="Times New Roman" w:eastAsia="Times New Roman" w:hAnsi="Times New Roman" w:cs="Times New Roman"/>
                <w:sz w:val="24"/>
                <w:szCs w:val="24"/>
                <w:lang w:val="en-GB"/>
              </w:rPr>
            </w:pPr>
            <w:r w:rsidRPr="007D5EB9">
              <w:rPr>
                <w:rFonts w:eastAsia="Times New Roman"/>
                <w:b/>
                <w:bCs/>
                <w:color w:val="333333"/>
                <w:lang w:val="en-GB"/>
              </w:rPr>
              <w:t>WCM - Stakeholder Semi-structured Questionnaire for [F2F] Interviews - Phase 2 April 19</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18"/>
              </w:numPr>
              <w:spacing w:line="240" w:lineRule="auto"/>
              <w:ind w:left="1440"/>
              <w:textAlignment w:val="baseline"/>
              <w:rPr>
                <w:rFonts w:eastAsia="Times New Roman"/>
                <w:color w:val="000000"/>
                <w:lang w:val="en-GB"/>
              </w:rPr>
            </w:pPr>
            <w:r w:rsidRPr="007D5EB9">
              <w:rPr>
                <w:rFonts w:eastAsia="Times New Roman"/>
                <w:b/>
                <w:bCs/>
                <w:color w:val="000000"/>
                <w:lang w:val="en-GB"/>
              </w:rPr>
              <w:t xml:space="preserve">Who has responsibility for WCM marketing strategy - </w:t>
            </w:r>
            <w:r w:rsidRPr="007D5EB9">
              <w:rPr>
                <w:rFonts w:eastAsia="Times New Roman"/>
                <w:b/>
                <w:bCs/>
                <w:i/>
                <w:iCs/>
                <w:color w:val="000000"/>
                <w:lang w:val="en-GB"/>
              </w:rPr>
              <w:t xml:space="preserve">key marketing manager/employee, employees collective </w:t>
            </w:r>
            <w:r w:rsidRPr="007D5EB9">
              <w:rPr>
                <w:rFonts w:eastAsia="Times New Roman"/>
                <w:i/>
                <w:iCs/>
                <w:color w:val="000000"/>
                <w:lang w:val="en-GB"/>
              </w:rPr>
              <w:t>[</w:t>
            </w:r>
            <w:proofErr w:type="spellStart"/>
            <w:r w:rsidRPr="007D5EB9">
              <w:rPr>
                <w:rFonts w:eastAsia="Times New Roman"/>
                <w:i/>
                <w:iCs/>
                <w:color w:val="000000"/>
                <w:lang w:val="en-GB"/>
              </w:rPr>
              <w:t>ie</w:t>
            </w:r>
            <w:proofErr w:type="spellEnd"/>
            <w:r w:rsidRPr="007D5EB9">
              <w:rPr>
                <w:rFonts w:eastAsia="Times New Roman"/>
                <w:i/>
                <w:iCs/>
                <w:color w:val="000000"/>
                <w:lang w:val="en-GB"/>
              </w:rPr>
              <w:t xml:space="preserve"> directors together, outsourced/external service provider] </w:t>
            </w:r>
            <w:r w:rsidRPr="007D5EB9">
              <w:rPr>
                <w:rFonts w:eastAsia="Times New Roman"/>
                <w:i/>
                <w:iCs/>
                <w:color w:val="0000FF"/>
                <w:lang w:val="en-GB"/>
              </w:rPr>
              <w:t xml:space="preserve">All the directors and one </w:t>
            </w:r>
            <w:proofErr w:type="gramStart"/>
            <w:r w:rsidRPr="007D5EB9">
              <w:rPr>
                <w:rFonts w:eastAsia="Times New Roman"/>
                <w:i/>
                <w:iCs/>
                <w:color w:val="0000FF"/>
                <w:lang w:val="en-GB"/>
              </w:rPr>
              <w:t>manager</w:t>
            </w:r>
            <w:proofErr w:type="gramEnd"/>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19"/>
              </w:numPr>
              <w:spacing w:line="240" w:lineRule="auto"/>
              <w:textAlignment w:val="baseline"/>
              <w:rPr>
                <w:rFonts w:eastAsia="Times New Roman"/>
                <w:color w:val="000000"/>
                <w:lang w:val="en-GB"/>
              </w:rPr>
            </w:pPr>
            <w:r w:rsidRPr="007D5EB9">
              <w:rPr>
                <w:rFonts w:eastAsia="Times New Roman"/>
                <w:b/>
                <w:bCs/>
                <w:color w:val="000000"/>
                <w:lang w:val="en-GB"/>
              </w:rPr>
              <w:t xml:space="preserve">What is WCM’s Marketing Purpose </w:t>
            </w:r>
            <w:proofErr w:type="spellStart"/>
            <w:r w:rsidRPr="007D5EB9">
              <w:rPr>
                <w:rFonts w:eastAsia="Times New Roman"/>
                <w:b/>
                <w:bCs/>
                <w:color w:val="000000"/>
                <w:lang w:val="en-GB"/>
              </w:rPr>
              <w:t>Ie</w:t>
            </w:r>
            <w:proofErr w:type="spellEnd"/>
            <w:r w:rsidRPr="007D5EB9">
              <w:rPr>
                <w:rFonts w:eastAsia="Times New Roman"/>
                <w:b/>
                <w:bCs/>
                <w:color w:val="000000"/>
                <w:lang w:val="en-GB"/>
              </w:rPr>
              <w:t xml:space="preserve"> </w:t>
            </w:r>
            <w:proofErr w:type="gramStart"/>
            <w:r w:rsidRPr="007D5EB9">
              <w:rPr>
                <w:rFonts w:eastAsia="Times New Roman"/>
                <w:i/>
                <w:iCs/>
                <w:color w:val="000000"/>
                <w:lang w:val="en-GB"/>
              </w:rPr>
              <w:t>To</w:t>
            </w:r>
            <w:proofErr w:type="gramEnd"/>
            <w:r w:rsidRPr="007D5EB9">
              <w:rPr>
                <w:rFonts w:eastAsia="Times New Roman"/>
                <w:i/>
                <w:iCs/>
                <w:color w:val="000000"/>
                <w:lang w:val="en-GB"/>
              </w:rPr>
              <w:t xml:space="preserve"> develop/grow business, establish brand reputation benchmarked against competitors </w:t>
            </w:r>
            <w:r w:rsidRPr="007D5EB9">
              <w:rPr>
                <w:rFonts w:eastAsia="Times New Roman"/>
                <w:i/>
                <w:iCs/>
                <w:color w:val="0000FF"/>
                <w:lang w:val="en-GB"/>
              </w:rPr>
              <w:t>To get more of our ideal customers, get repeat business and get more business across the year. Yes - keeping on top of brand awareness</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20"/>
              </w:numPr>
              <w:spacing w:line="240" w:lineRule="auto"/>
              <w:textAlignment w:val="baseline"/>
              <w:rPr>
                <w:rFonts w:eastAsia="Times New Roman"/>
                <w:color w:val="000000"/>
                <w:lang w:val="en-GB"/>
              </w:rPr>
            </w:pPr>
            <w:r w:rsidRPr="007D5EB9">
              <w:rPr>
                <w:rFonts w:eastAsia="Times New Roman"/>
                <w:b/>
                <w:bCs/>
                <w:color w:val="000000"/>
                <w:lang w:val="en-GB"/>
              </w:rPr>
              <w:t>Is there a formal marketing strategy</w:t>
            </w:r>
            <w:r w:rsidRPr="007D5EB9">
              <w:rPr>
                <w:rFonts w:eastAsia="Times New Roman"/>
                <w:color w:val="000000"/>
                <w:lang w:val="en-GB"/>
              </w:rPr>
              <w:t xml:space="preserve"> written into a business plan </w:t>
            </w:r>
            <w:proofErr w:type="spellStart"/>
            <w:proofErr w:type="gramStart"/>
            <w:r w:rsidRPr="007D5EB9">
              <w:rPr>
                <w:rFonts w:eastAsia="Times New Roman"/>
                <w:i/>
                <w:iCs/>
                <w:color w:val="000000"/>
                <w:lang w:val="en-GB"/>
              </w:rPr>
              <w:t>ie</w:t>
            </w:r>
            <w:proofErr w:type="spellEnd"/>
            <w:r w:rsidRPr="007D5EB9">
              <w:rPr>
                <w:rFonts w:eastAsia="Times New Roman"/>
                <w:i/>
                <w:iCs/>
                <w:color w:val="000000"/>
                <w:lang w:val="en-GB"/>
              </w:rPr>
              <w:t>.</w:t>
            </w:r>
            <w:proofErr w:type="gramEnd"/>
            <w:r w:rsidRPr="007D5EB9">
              <w:rPr>
                <w:rFonts w:eastAsia="Times New Roman"/>
                <w:i/>
                <w:iCs/>
                <w:color w:val="000000"/>
                <w:lang w:val="en-GB"/>
              </w:rPr>
              <w:t xml:space="preserve"> annual, 3 - </w:t>
            </w:r>
            <w:proofErr w:type="gramStart"/>
            <w:r w:rsidRPr="007D5EB9">
              <w:rPr>
                <w:rFonts w:eastAsia="Times New Roman"/>
                <w:i/>
                <w:iCs/>
                <w:color w:val="000000"/>
                <w:lang w:val="en-GB"/>
              </w:rPr>
              <w:t>5 year</w:t>
            </w:r>
            <w:proofErr w:type="gramEnd"/>
            <w:r w:rsidRPr="007D5EB9">
              <w:rPr>
                <w:rFonts w:eastAsia="Times New Roman"/>
                <w:i/>
                <w:iCs/>
                <w:color w:val="000000"/>
                <w:lang w:val="en-GB"/>
              </w:rPr>
              <w:t xml:space="preserve"> etc? </w:t>
            </w:r>
            <w:r w:rsidRPr="007D5EB9">
              <w:rPr>
                <w:rFonts w:eastAsia="Times New Roman"/>
                <w:i/>
                <w:iCs/>
                <w:color w:val="0000FF"/>
                <w:lang w:val="en-GB"/>
              </w:rPr>
              <w:t>No - but yes there probably should be!</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21"/>
              </w:numPr>
              <w:spacing w:line="240" w:lineRule="auto"/>
              <w:textAlignment w:val="baseline"/>
              <w:rPr>
                <w:rFonts w:eastAsia="Times New Roman"/>
                <w:color w:val="000000"/>
                <w:lang w:val="en-GB"/>
              </w:rPr>
            </w:pPr>
            <w:r w:rsidRPr="007D5EB9">
              <w:rPr>
                <w:rFonts w:eastAsia="Times New Roman"/>
                <w:b/>
                <w:bCs/>
                <w:color w:val="000000"/>
                <w:lang w:val="en-GB"/>
              </w:rPr>
              <w:t>What is WCM’s marketing budget percentage</w:t>
            </w:r>
            <w:r w:rsidRPr="007D5EB9">
              <w:rPr>
                <w:rFonts w:eastAsia="Times New Roman"/>
                <w:color w:val="000000"/>
                <w:lang w:val="en-GB"/>
              </w:rPr>
              <w:t xml:space="preserve"> - </w:t>
            </w:r>
            <w:proofErr w:type="spellStart"/>
            <w:r w:rsidRPr="007D5EB9">
              <w:rPr>
                <w:rFonts w:eastAsia="Times New Roman"/>
                <w:color w:val="000000"/>
                <w:lang w:val="en-GB"/>
              </w:rPr>
              <w:t>ie</w:t>
            </w:r>
            <w:proofErr w:type="spellEnd"/>
            <w:r w:rsidRPr="007D5EB9">
              <w:rPr>
                <w:rFonts w:eastAsia="Times New Roman"/>
                <w:color w:val="000000"/>
                <w:lang w:val="en-GB"/>
              </w:rPr>
              <w:t xml:space="preserve"> what percentage of business budget is invested into marketing? </w:t>
            </w:r>
            <w:proofErr w:type="spellStart"/>
            <w:r w:rsidRPr="007D5EB9">
              <w:rPr>
                <w:rFonts w:eastAsia="Times New Roman"/>
                <w:i/>
                <w:iCs/>
                <w:color w:val="000000"/>
                <w:lang w:val="en-GB"/>
              </w:rPr>
              <w:t>Eg</w:t>
            </w:r>
            <w:proofErr w:type="spellEnd"/>
            <w:r w:rsidRPr="007D5EB9">
              <w:rPr>
                <w:rFonts w:eastAsia="Times New Roman"/>
                <w:i/>
                <w:iCs/>
                <w:color w:val="000000"/>
                <w:lang w:val="en-GB"/>
              </w:rPr>
              <w:t xml:space="preserve"> 5% to maintain position, 10% to grow/expand /increase market share - awareness of this ‘rule of thumb’? - what is his view? </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22"/>
              </w:numPr>
              <w:spacing w:line="240" w:lineRule="auto"/>
              <w:textAlignment w:val="baseline"/>
              <w:rPr>
                <w:rFonts w:eastAsia="Times New Roman"/>
                <w:color w:val="000000"/>
                <w:lang w:val="en-GB"/>
              </w:rPr>
            </w:pPr>
            <w:r w:rsidRPr="007D5EB9">
              <w:rPr>
                <w:rFonts w:eastAsia="Times New Roman"/>
                <w:b/>
                <w:bCs/>
                <w:color w:val="000000"/>
                <w:lang w:val="en-GB"/>
              </w:rPr>
              <w:t xml:space="preserve">Ref your </w:t>
            </w:r>
            <w:proofErr w:type="gramStart"/>
            <w:r w:rsidRPr="007D5EB9">
              <w:rPr>
                <w:rFonts w:eastAsia="Times New Roman"/>
                <w:b/>
                <w:bCs/>
                <w:color w:val="000000"/>
                <w:lang w:val="en-GB"/>
              </w:rPr>
              <w:t xml:space="preserve">website </w:t>
            </w:r>
            <w:r w:rsidRPr="007D5EB9">
              <w:rPr>
                <w:rFonts w:eastAsia="Times New Roman"/>
                <w:color w:val="000000"/>
                <w:lang w:val="en-GB"/>
              </w:rPr>
              <w:t> -</w:t>
            </w:r>
            <w:proofErr w:type="gramEnd"/>
            <w:r w:rsidRPr="007D5EB9">
              <w:rPr>
                <w:rFonts w:eastAsia="Times New Roman"/>
                <w:color w:val="000000"/>
                <w:lang w:val="en-GB"/>
              </w:rPr>
              <w:t xml:space="preserve"> </w:t>
            </w:r>
            <w:r w:rsidRPr="007D5EB9">
              <w:rPr>
                <w:rFonts w:eastAsia="Times New Roman"/>
                <w:b/>
                <w:bCs/>
                <w:color w:val="000000"/>
                <w:lang w:val="en-GB"/>
              </w:rPr>
              <w:t xml:space="preserve">is there a formal review cycle for website </w:t>
            </w:r>
            <w:r w:rsidRPr="007D5EB9">
              <w:rPr>
                <w:rFonts w:eastAsia="Times New Roman"/>
                <w:color w:val="000000"/>
                <w:lang w:val="en-GB"/>
              </w:rPr>
              <w:t>-</w:t>
            </w:r>
            <w:r w:rsidRPr="007D5EB9">
              <w:rPr>
                <w:rFonts w:eastAsia="Times New Roman"/>
                <w:i/>
                <w:iCs/>
                <w:color w:val="000000"/>
                <w:lang w:val="en-GB"/>
              </w:rPr>
              <w:t xml:space="preserve"> </w:t>
            </w:r>
            <w:proofErr w:type="spellStart"/>
            <w:r w:rsidRPr="007D5EB9">
              <w:rPr>
                <w:rFonts w:eastAsia="Times New Roman"/>
                <w:i/>
                <w:iCs/>
                <w:color w:val="000000"/>
                <w:lang w:val="en-GB"/>
              </w:rPr>
              <w:t>ie</w:t>
            </w:r>
            <w:proofErr w:type="spellEnd"/>
            <w:r w:rsidRPr="007D5EB9">
              <w:rPr>
                <w:rFonts w:eastAsia="Times New Roman"/>
                <w:i/>
                <w:iCs/>
                <w:color w:val="000000"/>
                <w:lang w:val="en-GB"/>
              </w:rPr>
              <w:t xml:space="preserve"> part of business plan?</w:t>
            </w:r>
            <w:r w:rsidRPr="007D5EB9">
              <w:rPr>
                <w:rFonts w:eastAsia="Times New Roman"/>
                <w:color w:val="000000"/>
                <w:lang w:val="en-GB"/>
              </w:rPr>
              <w:t xml:space="preserve"> </w:t>
            </w:r>
            <w:r w:rsidRPr="007D5EB9">
              <w:rPr>
                <w:rFonts w:eastAsia="Times New Roman"/>
                <w:color w:val="0000FF"/>
                <w:lang w:val="en-GB"/>
              </w:rPr>
              <w:t xml:space="preserve">No there isn’t but we are considering using </w:t>
            </w:r>
            <w:proofErr w:type="gramStart"/>
            <w:r w:rsidRPr="007D5EB9">
              <w:rPr>
                <w:rFonts w:eastAsia="Times New Roman"/>
                <w:color w:val="0000FF"/>
                <w:lang w:val="en-GB"/>
              </w:rPr>
              <w:t>…..</w:t>
            </w:r>
            <w:proofErr w:type="gramEnd"/>
            <w:r w:rsidRPr="007D5EB9">
              <w:rPr>
                <w:rFonts w:eastAsia="Times New Roman"/>
                <w:color w:val="0000FF"/>
                <w:lang w:val="en-GB"/>
              </w:rPr>
              <w:t>again because we can’t keep on top of it very well.</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23"/>
              </w:numPr>
              <w:spacing w:line="240" w:lineRule="auto"/>
              <w:textAlignment w:val="baseline"/>
              <w:rPr>
                <w:rFonts w:eastAsia="Times New Roman"/>
                <w:color w:val="000000"/>
                <w:lang w:val="en-GB"/>
              </w:rPr>
            </w:pPr>
            <w:r w:rsidRPr="007D5EB9">
              <w:rPr>
                <w:rFonts w:eastAsia="Times New Roman"/>
                <w:b/>
                <w:bCs/>
                <w:color w:val="000000"/>
                <w:lang w:val="en-GB"/>
              </w:rPr>
              <w:t>Online presence</w:t>
            </w:r>
            <w:r w:rsidRPr="007D5EB9">
              <w:rPr>
                <w:rFonts w:eastAsia="Times New Roman"/>
                <w:color w:val="000000"/>
                <w:lang w:val="en-GB"/>
              </w:rPr>
              <w:t xml:space="preserve"> -</w:t>
            </w:r>
            <w:r w:rsidRPr="007D5EB9">
              <w:rPr>
                <w:rFonts w:eastAsia="Times New Roman"/>
                <w:i/>
                <w:iCs/>
                <w:color w:val="000000"/>
                <w:lang w:val="en-GB"/>
              </w:rPr>
              <w:t xml:space="preserve"> who manages WCM’s ongoing digital presence? </w:t>
            </w:r>
            <w:proofErr w:type="spellStart"/>
            <w:r w:rsidRPr="007D5EB9">
              <w:rPr>
                <w:rFonts w:eastAsia="Times New Roman"/>
                <w:i/>
                <w:iCs/>
                <w:color w:val="000000"/>
                <w:lang w:val="en-GB"/>
              </w:rPr>
              <w:t>Ie</w:t>
            </w:r>
            <w:proofErr w:type="spellEnd"/>
            <w:r w:rsidRPr="007D5EB9">
              <w:rPr>
                <w:rFonts w:eastAsia="Times New Roman"/>
                <w:i/>
                <w:iCs/>
                <w:color w:val="000000"/>
                <w:lang w:val="en-GB"/>
              </w:rPr>
              <w:t xml:space="preserve"> website, social media, blogs [who’s doing these] advertising sites -&gt;yell.com, Google Places vs Google + [what is your awareness of these options?] </w:t>
            </w:r>
            <w:r w:rsidRPr="007D5EB9">
              <w:rPr>
                <w:rFonts w:eastAsia="Times New Roman"/>
                <w:i/>
                <w:iCs/>
                <w:color w:val="0000FF"/>
                <w:lang w:val="en-GB"/>
              </w:rPr>
              <w:t>the directors and one manager</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24"/>
              </w:numPr>
              <w:spacing w:line="240" w:lineRule="auto"/>
              <w:textAlignment w:val="baseline"/>
              <w:rPr>
                <w:rFonts w:eastAsia="Times New Roman"/>
                <w:color w:val="000000"/>
                <w:lang w:val="en-GB"/>
              </w:rPr>
            </w:pPr>
            <w:r w:rsidRPr="007D5EB9">
              <w:rPr>
                <w:rFonts w:eastAsia="Times New Roman"/>
                <w:b/>
                <w:bCs/>
                <w:color w:val="000000"/>
                <w:lang w:val="en-GB"/>
              </w:rPr>
              <w:t>Online presence</w:t>
            </w:r>
            <w:r w:rsidRPr="007D5EB9">
              <w:rPr>
                <w:rFonts w:eastAsia="Times New Roman"/>
                <w:color w:val="000000"/>
                <w:lang w:val="en-GB"/>
              </w:rPr>
              <w:t xml:space="preserve"> - </w:t>
            </w:r>
            <w:r w:rsidRPr="007D5EB9">
              <w:rPr>
                <w:rFonts w:eastAsia="Times New Roman"/>
                <w:b/>
                <w:bCs/>
                <w:color w:val="000000"/>
                <w:lang w:val="en-GB"/>
              </w:rPr>
              <w:t>SEO service</w:t>
            </w:r>
            <w:r w:rsidRPr="007D5EB9">
              <w:rPr>
                <w:rFonts w:eastAsia="Times New Roman"/>
                <w:color w:val="000000"/>
                <w:lang w:val="en-GB"/>
              </w:rPr>
              <w:t xml:space="preserve"> [rankings] - is there a professional delivering this service for WCM? </w:t>
            </w:r>
            <w:r w:rsidRPr="007D5EB9">
              <w:rPr>
                <w:rFonts w:eastAsia="Times New Roman"/>
                <w:color w:val="0000FF"/>
                <w:lang w:val="en-GB"/>
              </w:rPr>
              <w:t xml:space="preserve">Not at the moment but we are considering </w:t>
            </w:r>
            <w:proofErr w:type="gramStart"/>
            <w:r w:rsidRPr="007D5EB9">
              <w:rPr>
                <w:rFonts w:eastAsia="Times New Roman"/>
                <w:color w:val="0000FF"/>
                <w:lang w:val="en-GB"/>
              </w:rPr>
              <w:t>….again</w:t>
            </w:r>
            <w:proofErr w:type="gramEnd"/>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25"/>
              </w:numPr>
              <w:spacing w:line="240" w:lineRule="auto"/>
              <w:textAlignment w:val="baseline"/>
              <w:rPr>
                <w:rFonts w:eastAsia="Times New Roman"/>
                <w:color w:val="000000"/>
                <w:lang w:val="en-GB"/>
              </w:rPr>
            </w:pPr>
            <w:r w:rsidRPr="007D5EB9">
              <w:rPr>
                <w:rFonts w:eastAsia="Times New Roman"/>
                <w:b/>
                <w:bCs/>
                <w:color w:val="000000"/>
                <w:lang w:val="en-GB"/>
              </w:rPr>
              <w:t xml:space="preserve">Is there </w:t>
            </w:r>
            <w:r w:rsidRPr="007D5EB9">
              <w:rPr>
                <w:rFonts w:eastAsia="Times New Roman"/>
                <w:b/>
                <w:bCs/>
                <w:i/>
                <w:iCs/>
                <w:color w:val="000000"/>
                <w:lang w:val="en-GB"/>
              </w:rPr>
              <w:t>webpage/search info monitoring web traffic available</w:t>
            </w:r>
            <w:r w:rsidRPr="007D5EB9">
              <w:rPr>
                <w:rFonts w:eastAsia="Times New Roman"/>
                <w:i/>
                <w:iCs/>
                <w:color w:val="000000"/>
                <w:lang w:val="en-GB"/>
              </w:rPr>
              <w:t xml:space="preserve"> that I can access? </w:t>
            </w:r>
            <w:r w:rsidRPr="007D5EB9">
              <w:rPr>
                <w:rFonts w:eastAsia="Times New Roman"/>
                <w:i/>
                <w:iCs/>
                <w:color w:val="0000FF"/>
                <w:lang w:val="en-GB"/>
              </w:rPr>
              <w:t xml:space="preserve">Not </w:t>
            </w:r>
            <w:proofErr w:type="gramStart"/>
            <w:r w:rsidRPr="007D5EB9">
              <w:rPr>
                <w:rFonts w:eastAsia="Times New Roman"/>
                <w:i/>
                <w:iCs/>
                <w:color w:val="0000FF"/>
                <w:lang w:val="en-GB"/>
              </w:rPr>
              <w:t>at this time</w:t>
            </w:r>
            <w:proofErr w:type="gramEnd"/>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26"/>
              </w:numPr>
              <w:spacing w:line="240" w:lineRule="auto"/>
              <w:textAlignment w:val="baseline"/>
              <w:rPr>
                <w:rFonts w:eastAsia="Times New Roman"/>
                <w:color w:val="000000"/>
                <w:lang w:val="en-GB"/>
              </w:rPr>
            </w:pPr>
            <w:r w:rsidRPr="007D5EB9">
              <w:rPr>
                <w:rFonts w:eastAsia="Times New Roman"/>
                <w:b/>
                <w:bCs/>
                <w:color w:val="000000"/>
                <w:lang w:val="en-GB"/>
              </w:rPr>
              <w:t>Advertising sources monitoring</w:t>
            </w:r>
            <w:r w:rsidRPr="007D5EB9">
              <w:rPr>
                <w:rFonts w:eastAsia="Times New Roman"/>
                <w:i/>
                <w:iCs/>
                <w:color w:val="000000"/>
                <w:lang w:val="en-GB"/>
              </w:rPr>
              <w:t xml:space="preserve"> - does WCM know which of their sources works best/most successful - if yes, how? </w:t>
            </w:r>
            <w:r w:rsidRPr="007D5EB9">
              <w:rPr>
                <w:rFonts w:eastAsia="Times New Roman"/>
                <w:color w:val="000000"/>
                <w:lang w:val="en-GB"/>
              </w:rPr>
              <w:t> </w:t>
            </w:r>
            <w:proofErr w:type="gramStart"/>
            <w:r w:rsidRPr="007D5EB9">
              <w:rPr>
                <w:rFonts w:eastAsia="Times New Roman"/>
                <w:color w:val="000000"/>
                <w:lang w:val="en-GB"/>
              </w:rPr>
              <w:t>….</w:t>
            </w:r>
            <w:r w:rsidRPr="007D5EB9">
              <w:rPr>
                <w:rFonts w:eastAsia="Times New Roman"/>
                <w:color w:val="0000FF"/>
                <w:lang w:val="en-GB"/>
              </w:rPr>
              <w:t>would</w:t>
            </w:r>
            <w:proofErr w:type="gramEnd"/>
            <w:r w:rsidRPr="007D5EB9">
              <w:rPr>
                <w:rFonts w:eastAsia="Times New Roman"/>
                <w:color w:val="0000FF"/>
                <w:lang w:val="en-GB"/>
              </w:rPr>
              <w:t xml:space="preserve"> have information about this but it would be from two years ago now because we do it ourselves</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27"/>
              </w:numPr>
              <w:spacing w:line="240" w:lineRule="auto"/>
              <w:textAlignment w:val="baseline"/>
              <w:rPr>
                <w:rFonts w:eastAsia="Times New Roman"/>
                <w:color w:val="000000"/>
                <w:lang w:val="en-GB"/>
              </w:rPr>
            </w:pPr>
            <w:r w:rsidRPr="007D5EB9">
              <w:rPr>
                <w:rFonts w:eastAsia="Times New Roman"/>
                <w:b/>
                <w:bCs/>
                <w:color w:val="000000"/>
                <w:lang w:val="en-GB"/>
              </w:rPr>
              <w:t xml:space="preserve">Ref WCM marketing campaigns </w:t>
            </w:r>
            <w:r w:rsidRPr="007D5EB9">
              <w:rPr>
                <w:rFonts w:eastAsia="Times New Roman"/>
                <w:color w:val="000000"/>
                <w:lang w:val="en-GB"/>
              </w:rPr>
              <w:t xml:space="preserve">- </w:t>
            </w:r>
            <w:r w:rsidRPr="007D5EB9">
              <w:rPr>
                <w:rFonts w:eastAsia="Times New Roman"/>
                <w:i/>
                <w:iCs/>
                <w:color w:val="000000"/>
                <w:lang w:val="en-GB"/>
              </w:rPr>
              <w:t xml:space="preserve">are these regular, consistent, repeated, cyclical or ad hoc etc..? </w:t>
            </w:r>
            <w:r w:rsidRPr="007D5EB9">
              <w:rPr>
                <w:rFonts w:eastAsia="Times New Roman"/>
                <w:i/>
                <w:iCs/>
                <w:color w:val="0000FF"/>
                <w:lang w:val="en-GB"/>
              </w:rPr>
              <w:t xml:space="preserve">not being done </w:t>
            </w:r>
            <w:proofErr w:type="gramStart"/>
            <w:r w:rsidRPr="007D5EB9">
              <w:rPr>
                <w:rFonts w:eastAsia="Times New Roman"/>
                <w:i/>
                <w:iCs/>
                <w:color w:val="0000FF"/>
                <w:lang w:val="en-GB"/>
              </w:rPr>
              <w:t>at the moment</w:t>
            </w:r>
            <w:proofErr w:type="gramEnd"/>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28"/>
              </w:numPr>
              <w:spacing w:line="240" w:lineRule="auto"/>
              <w:textAlignment w:val="baseline"/>
              <w:rPr>
                <w:rFonts w:eastAsia="Times New Roman"/>
                <w:color w:val="000000"/>
                <w:lang w:val="en-GB"/>
              </w:rPr>
            </w:pPr>
            <w:r w:rsidRPr="007D5EB9">
              <w:rPr>
                <w:rFonts w:eastAsia="Times New Roman"/>
                <w:b/>
                <w:bCs/>
                <w:color w:val="000000"/>
                <w:lang w:val="en-GB"/>
              </w:rPr>
              <w:t>What are WCM’s campaign forms</w:t>
            </w:r>
            <w:r w:rsidRPr="007D5EB9">
              <w:rPr>
                <w:rFonts w:eastAsia="Times New Roman"/>
                <w:color w:val="000000"/>
                <w:lang w:val="en-GB"/>
              </w:rPr>
              <w:t xml:space="preserve"> -</w:t>
            </w:r>
            <w:r w:rsidRPr="007D5EB9">
              <w:rPr>
                <w:rFonts w:eastAsia="Times New Roman"/>
                <w:i/>
                <w:iCs/>
                <w:color w:val="000000"/>
                <w:lang w:val="en-GB"/>
              </w:rPr>
              <w:t xml:space="preserve"> online/digital, community media -&gt; local newspapers, parish magazines, radio campaigns, hard copy mailshots, flyer drop campaigns - </w:t>
            </w:r>
            <w:r w:rsidRPr="007D5EB9">
              <w:rPr>
                <w:rFonts w:eastAsia="Times New Roman"/>
                <w:i/>
                <w:iCs/>
                <w:color w:val="0000FF"/>
                <w:lang w:val="en-GB"/>
              </w:rPr>
              <w:t>online digital social media and networking events</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29"/>
              </w:numPr>
              <w:spacing w:line="240" w:lineRule="auto"/>
              <w:textAlignment w:val="baseline"/>
              <w:rPr>
                <w:rFonts w:eastAsia="Times New Roman"/>
                <w:color w:val="000000"/>
                <w:lang w:val="en-GB"/>
              </w:rPr>
            </w:pPr>
            <w:r w:rsidRPr="007D5EB9">
              <w:rPr>
                <w:rFonts w:eastAsia="Times New Roman"/>
                <w:b/>
                <w:bCs/>
                <w:color w:val="000000"/>
                <w:lang w:val="en-GB"/>
              </w:rPr>
              <w:t xml:space="preserve">Referral/recommendation strategy /campaigns </w:t>
            </w:r>
            <w:r w:rsidRPr="007D5EB9">
              <w:rPr>
                <w:rFonts w:eastAsia="Times New Roman"/>
                <w:color w:val="000000"/>
                <w:lang w:val="en-GB"/>
              </w:rPr>
              <w:t xml:space="preserve">- </w:t>
            </w:r>
            <w:proofErr w:type="spellStart"/>
            <w:r w:rsidRPr="007D5EB9">
              <w:rPr>
                <w:rFonts w:eastAsia="Times New Roman"/>
                <w:i/>
                <w:iCs/>
                <w:color w:val="000000"/>
                <w:lang w:val="en-GB"/>
              </w:rPr>
              <w:t>ie</w:t>
            </w:r>
            <w:proofErr w:type="spellEnd"/>
            <w:r w:rsidRPr="007D5EB9">
              <w:rPr>
                <w:rFonts w:eastAsia="Times New Roman"/>
                <w:i/>
                <w:iCs/>
                <w:color w:val="000000"/>
                <w:lang w:val="en-GB"/>
              </w:rPr>
              <w:t xml:space="preserve"> via linked/partnership businesses [entertainment providers, caterers, power suppliers, furniture providers etc…], ‘Recommend a Friend’ discount campaigns etc…</w:t>
            </w:r>
            <w:r w:rsidRPr="007D5EB9">
              <w:rPr>
                <w:rFonts w:eastAsia="Times New Roman"/>
                <w:i/>
                <w:iCs/>
                <w:color w:val="0000FF"/>
                <w:lang w:val="en-GB"/>
              </w:rPr>
              <w:t xml:space="preserve"> not at present</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30"/>
              </w:numPr>
              <w:spacing w:line="240" w:lineRule="auto"/>
              <w:textAlignment w:val="baseline"/>
              <w:rPr>
                <w:rFonts w:eastAsia="Times New Roman"/>
                <w:color w:val="000000"/>
                <w:lang w:val="en-GB"/>
              </w:rPr>
            </w:pPr>
            <w:r w:rsidRPr="007D5EB9">
              <w:rPr>
                <w:rFonts w:eastAsia="Times New Roman"/>
                <w:b/>
                <w:bCs/>
                <w:color w:val="000000"/>
                <w:lang w:val="en-GB"/>
              </w:rPr>
              <w:t>6 x service categories on website</w:t>
            </w:r>
            <w:r w:rsidRPr="007D5EB9">
              <w:rPr>
                <w:rFonts w:eastAsia="Times New Roman"/>
                <w:color w:val="000000"/>
                <w:lang w:val="en-GB"/>
              </w:rPr>
              <w:t xml:space="preserve"> - which is most popular? </w:t>
            </w:r>
            <w:r w:rsidRPr="007D5EB9">
              <w:rPr>
                <w:rFonts w:eastAsia="Times New Roman"/>
                <w:i/>
                <w:iCs/>
                <w:color w:val="000000"/>
                <w:lang w:val="en-GB"/>
              </w:rPr>
              <w:t xml:space="preserve">[are there formal records of this data or is </w:t>
            </w:r>
            <w:proofErr w:type="gramStart"/>
            <w:r w:rsidRPr="007D5EB9">
              <w:rPr>
                <w:rFonts w:eastAsia="Times New Roman"/>
                <w:i/>
                <w:iCs/>
                <w:color w:val="000000"/>
                <w:lang w:val="en-GB"/>
              </w:rPr>
              <w:t>it</w:t>
            </w:r>
            <w:proofErr w:type="gramEnd"/>
            <w:r w:rsidRPr="007D5EB9">
              <w:rPr>
                <w:rFonts w:eastAsia="Times New Roman"/>
                <w:i/>
                <w:iCs/>
                <w:color w:val="000000"/>
                <w:lang w:val="en-GB"/>
              </w:rPr>
              <w:t xml:space="preserve"> anecdotal awareness?] </w:t>
            </w:r>
            <w:r w:rsidRPr="007D5EB9">
              <w:rPr>
                <w:rFonts w:eastAsia="Times New Roman"/>
                <w:i/>
                <w:iCs/>
                <w:color w:val="0000FF"/>
                <w:lang w:val="en-GB"/>
              </w:rPr>
              <w:t>we mostly do weddings at the moment</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31"/>
              </w:numPr>
              <w:spacing w:line="240" w:lineRule="auto"/>
              <w:textAlignment w:val="baseline"/>
              <w:rPr>
                <w:rFonts w:eastAsia="Times New Roman"/>
                <w:color w:val="000000"/>
                <w:lang w:val="en-GB"/>
              </w:rPr>
            </w:pPr>
            <w:r w:rsidRPr="007D5EB9">
              <w:rPr>
                <w:rFonts w:eastAsia="Times New Roman"/>
                <w:b/>
                <w:bCs/>
                <w:color w:val="000000"/>
                <w:lang w:val="en-GB"/>
              </w:rPr>
              <w:t>Online/digital media focus</w:t>
            </w:r>
            <w:r w:rsidRPr="007D5EB9">
              <w:rPr>
                <w:rFonts w:eastAsia="Times New Roman"/>
                <w:color w:val="000000"/>
                <w:lang w:val="en-GB"/>
              </w:rPr>
              <w:t xml:space="preserve"> - </w:t>
            </w:r>
            <w:r w:rsidRPr="007D5EB9">
              <w:rPr>
                <w:rFonts w:eastAsia="Times New Roman"/>
                <w:i/>
                <w:iCs/>
                <w:color w:val="000000"/>
                <w:lang w:val="en-GB"/>
              </w:rPr>
              <w:t xml:space="preserve">noticed mainly weddings? </w:t>
            </w:r>
            <w:r w:rsidRPr="007D5EB9">
              <w:rPr>
                <w:rFonts w:eastAsia="Times New Roman"/>
                <w:i/>
                <w:iCs/>
                <w:color w:val="0000FF"/>
                <w:lang w:val="en-GB"/>
              </w:rPr>
              <w:t>Weddings are popular but this probably needs thinking about again</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32"/>
              </w:numPr>
              <w:spacing w:line="240" w:lineRule="auto"/>
              <w:textAlignment w:val="baseline"/>
              <w:rPr>
                <w:rFonts w:eastAsia="Times New Roman"/>
                <w:color w:val="000000"/>
                <w:lang w:val="en-GB"/>
              </w:rPr>
            </w:pPr>
            <w:r w:rsidRPr="007D5EB9">
              <w:rPr>
                <w:rFonts w:eastAsia="Times New Roman"/>
                <w:b/>
                <w:bCs/>
                <w:color w:val="000000"/>
                <w:lang w:val="en-GB"/>
              </w:rPr>
              <w:t>Focused marketing campaigns for other purposes</w:t>
            </w:r>
            <w:r w:rsidRPr="007D5EB9">
              <w:rPr>
                <w:rFonts w:eastAsia="Times New Roman"/>
                <w:i/>
                <w:iCs/>
                <w:color w:val="000000"/>
                <w:lang w:val="en-GB"/>
              </w:rPr>
              <w:t xml:space="preserve"> [other than weddings - does WCM run these?] - </w:t>
            </w:r>
            <w:r w:rsidRPr="007D5EB9">
              <w:rPr>
                <w:rFonts w:eastAsia="Times New Roman"/>
                <w:i/>
                <w:iCs/>
                <w:color w:val="0000FF"/>
                <w:lang w:val="en-GB"/>
              </w:rPr>
              <w:t>not at present</w:t>
            </w:r>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33"/>
              </w:numPr>
              <w:spacing w:line="240" w:lineRule="auto"/>
              <w:textAlignment w:val="baseline"/>
              <w:rPr>
                <w:rFonts w:eastAsia="Times New Roman"/>
                <w:color w:val="000000"/>
                <w:lang w:val="en-GB"/>
              </w:rPr>
            </w:pPr>
            <w:r w:rsidRPr="007D5EB9">
              <w:rPr>
                <w:rFonts w:eastAsia="Times New Roman"/>
                <w:b/>
                <w:bCs/>
                <w:color w:val="000000"/>
                <w:lang w:val="en-GB"/>
              </w:rPr>
              <w:t xml:space="preserve">Feedback questionnaires - </w:t>
            </w:r>
            <w:r w:rsidRPr="007D5EB9">
              <w:rPr>
                <w:rFonts w:eastAsia="Times New Roman"/>
                <w:i/>
                <w:iCs/>
                <w:color w:val="000000"/>
                <w:lang w:val="en-GB"/>
              </w:rPr>
              <w:t xml:space="preserve">do these currently exist? How are they distributed - to whom etc… how is the data analysed afterwards - is it used to inform onward marketing strategy </w:t>
            </w:r>
            <w:r w:rsidRPr="007D5EB9">
              <w:rPr>
                <w:rFonts w:eastAsia="Times New Roman"/>
                <w:i/>
                <w:iCs/>
                <w:color w:val="0000FF"/>
                <w:lang w:val="en-GB"/>
              </w:rPr>
              <w:t xml:space="preserve">no we do not have these </w:t>
            </w:r>
            <w:proofErr w:type="gramStart"/>
            <w:r w:rsidRPr="007D5EB9">
              <w:rPr>
                <w:rFonts w:eastAsia="Times New Roman"/>
                <w:i/>
                <w:iCs/>
                <w:color w:val="0000FF"/>
                <w:lang w:val="en-GB"/>
              </w:rPr>
              <w:t>at the moment</w:t>
            </w:r>
            <w:proofErr w:type="gramEnd"/>
          </w:p>
          <w:p w:rsidR="007D5EB9" w:rsidRPr="007D5EB9" w:rsidRDefault="007D5EB9" w:rsidP="007D5EB9">
            <w:pPr>
              <w:spacing w:line="240" w:lineRule="auto"/>
              <w:rPr>
                <w:rFonts w:ascii="Times New Roman" w:eastAsia="Times New Roman" w:hAnsi="Times New Roman" w:cs="Times New Roman"/>
                <w:sz w:val="24"/>
                <w:szCs w:val="24"/>
                <w:lang w:val="en-GB"/>
              </w:rPr>
            </w:pPr>
          </w:p>
          <w:p w:rsidR="007D5EB9" w:rsidRPr="007D5EB9" w:rsidRDefault="007D5EB9" w:rsidP="007D5EB9">
            <w:pPr>
              <w:numPr>
                <w:ilvl w:val="0"/>
                <w:numId w:val="34"/>
              </w:numPr>
              <w:spacing w:line="240" w:lineRule="auto"/>
              <w:textAlignment w:val="baseline"/>
              <w:rPr>
                <w:rFonts w:eastAsia="Times New Roman"/>
                <w:color w:val="000000"/>
                <w:lang w:val="en-GB"/>
              </w:rPr>
            </w:pPr>
            <w:r w:rsidRPr="007D5EB9">
              <w:rPr>
                <w:rFonts w:eastAsia="Times New Roman"/>
                <w:b/>
                <w:bCs/>
                <w:i/>
                <w:iCs/>
                <w:color w:val="000000"/>
                <w:lang w:val="en-GB"/>
              </w:rPr>
              <w:t>Brand awarenes</w:t>
            </w:r>
            <w:r w:rsidRPr="007D5EB9">
              <w:rPr>
                <w:rFonts w:eastAsia="Times New Roman"/>
                <w:b/>
                <w:bCs/>
                <w:color w:val="000000"/>
                <w:lang w:val="en-GB"/>
              </w:rPr>
              <w:t>s/identity</w:t>
            </w:r>
            <w:r w:rsidRPr="007D5EB9">
              <w:rPr>
                <w:rFonts w:eastAsia="Times New Roman"/>
                <w:i/>
                <w:iCs/>
                <w:color w:val="000000"/>
                <w:lang w:val="en-GB"/>
              </w:rPr>
              <w:t xml:space="preserve"> - what is this built upon? </w:t>
            </w:r>
            <w:proofErr w:type="spellStart"/>
            <w:r w:rsidRPr="007D5EB9">
              <w:rPr>
                <w:rFonts w:eastAsia="Times New Roman"/>
                <w:i/>
                <w:iCs/>
                <w:color w:val="000000"/>
                <w:lang w:val="en-GB"/>
              </w:rPr>
              <w:t>Ie</w:t>
            </w:r>
            <w:proofErr w:type="spellEnd"/>
            <w:r w:rsidRPr="007D5EB9">
              <w:rPr>
                <w:rFonts w:eastAsia="Times New Roman"/>
                <w:i/>
                <w:iCs/>
                <w:color w:val="000000"/>
                <w:lang w:val="en-GB"/>
              </w:rPr>
              <w:t xml:space="preserve">. word of mouth, satisfied customers/feedback forms, attendance at networking events, membership of networking/business support organisations - </w:t>
            </w:r>
            <w:proofErr w:type="spellStart"/>
            <w:r w:rsidRPr="007D5EB9">
              <w:rPr>
                <w:rFonts w:eastAsia="Times New Roman"/>
                <w:i/>
                <w:iCs/>
                <w:color w:val="000000"/>
                <w:lang w:val="en-GB"/>
              </w:rPr>
              <w:t>ie</w:t>
            </w:r>
            <w:proofErr w:type="spellEnd"/>
            <w:r w:rsidRPr="007D5EB9">
              <w:rPr>
                <w:rFonts w:eastAsia="Times New Roman"/>
                <w:i/>
                <w:iCs/>
                <w:color w:val="000000"/>
                <w:lang w:val="en-GB"/>
              </w:rPr>
              <w:t xml:space="preserve"> Worcester Chamber of Commerce etc…</w:t>
            </w:r>
            <w:r w:rsidRPr="007D5EB9">
              <w:rPr>
                <w:rFonts w:eastAsia="Times New Roman"/>
                <w:i/>
                <w:iCs/>
                <w:color w:val="0000FF"/>
                <w:lang w:val="en-GB"/>
              </w:rPr>
              <w:t>mostly WOM based on our reputation with previous customers and some from online. Brand awareness is raised via networking events once or twice a year</w:t>
            </w:r>
          </w:p>
          <w:p w:rsidR="007D5EB9" w:rsidRPr="007D5EB9" w:rsidRDefault="007D5EB9" w:rsidP="007D5EB9">
            <w:pPr>
              <w:numPr>
                <w:ilvl w:val="0"/>
                <w:numId w:val="35"/>
              </w:numPr>
              <w:spacing w:line="240" w:lineRule="auto"/>
              <w:textAlignment w:val="baseline"/>
              <w:rPr>
                <w:rFonts w:eastAsia="Times New Roman"/>
                <w:color w:val="000000"/>
                <w:lang w:val="en-GB"/>
              </w:rPr>
            </w:pPr>
            <w:r w:rsidRPr="007D5EB9">
              <w:rPr>
                <w:rFonts w:eastAsia="Times New Roman"/>
                <w:b/>
                <w:bCs/>
                <w:color w:val="000000"/>
                <w:lang w:val="en-GB"/>
              </w:rPr>
              <w:t>Entry to business award schemes -</w:t>
            </w:r>
            <w:r w:rsidRPr="007D5EB9">
              <w:rPr>
                <w:rFonts w:eastAsia="Times New Roman"/>
                <w:i/>
                <w:iCs/>
                <w:color w:val="000000"/>
                <w:lang w:val="en-GB"/>
              </w:rPr>
              <w:t xml:space="preserve"> </w:t>
            </w:r>
            <w:proofErr w:type="spellStart"/>
            <w:r w:rsidRPr="007D5EB9">
              <w:rPr>
                <w:rFonts w:eastAsia="Times New Roman"/>
                <w:i/>
                <w:iCs/>
                <w:color w:val="000000"/>
                <w:lang w:val="en-GB"/>
              </w:rPr>
              <w:t>ie</w:t>
            </w:r>
            <w:proofErr w:type="spellEnd"/>
            <w:r w:rsidRPr="007D5EB9">
              <w:rPr>
                <w:rFonts w:eastAsia="Times New Roman"/>
                <w:i/>
                <w:iCs/>
                <w:color w:val="000000"/>
                <w:lang w:val="en-GB"/>
              </w:rPr>
              <w:t xml:space="preserve"> via organisations like Worcester Chamber of Commerce</w:t>
            </w:r>
          </w:p>
          <w:p w:rsidR="007D5EB9" w:rsidRPr="007D5EB9" w:rsidRDefault="007D5EB9" w:rsidP="007D5EB9">
            <w:pPr>
              <w:spacing w:after="240" w:line="240" w:lineRule="auto"/>
              <w:rPr>
                <w:rFonts w:ascii="Times New Roman" w:eastAsia="Times New Roman" w:hAnsi="Times New Roman" w:cs="Times New Roman"/>
                <w:sz w:val="24"/>
                <w:szCs w:val="24"/>
                <w:lang w:val="en-GB"/>
              </w:rPr>
            </w:pPr>
          </w:p>
        </w:tc>
      </w:tr>
    </w:tbl>
    <w:p w:rsidR="007D5EB9" w:rsidRDefault="007D5EB9" w:rsidP="00B94333">
      <w:pPr>
        <w:spacing w:line="360" w:lineRule="auto"/>
        <w:jc w:val="both"/>
        <w:rPr>
          <w:b/>
          <w:lang w:val="en-GB"/>
        </w:rPr>
      </w:pPr>
    </w:p>
    <w:p w:rsidR="007D5EB9" w:rsidRDefault="007D5EB9" w:rsidP="00B94333">
      <w:pPr>
        <w:spacing w:line="360" w:lineRule="auto"/>
        <w:jc w:val="both"/>
        <w:rPr>
          <w:b/>
          <w:lang w:val="en-GB"/>
        </w:rPr>
      </w:pPr>
    </w:p>
    <w:p w:rsidR="00C65463" w:rsidRDefault="00C65463" w:rsidP="00B94333">
      <w:pPr>
        <w:spacing w:line="360" w:lineRule="auto"/>
        <w:jc w:val="both"/>
        <w:rPr>
          <w:b/>
          <w:lang w:val="en-GB"/>
        </w:rPr>
      </w:pPr>
    </w:p>
    <w:p w:rsidR="00C65463" w:rsidRDefault="00C65463" w:rsidP="00B94333">
      <w:pPr>
        <w:spacing w:line="360" w:lineRule="auto"/>
        <w:jc w:val="both"/>
        <w:rPr>
          <w:b/>
          <w:lang w:val="en-GB"/>
        </w:rPr>
      </w:pPr>
    </w:p>
    <w:p w:rsidR="00C65463" w:rsidRDefault="00C65463" w:rsidP="00B94333">
      <w:pPr>
        <w:spacing w:line="360" w:lineRule="auto"/>
        <w:jc w:val="both"/>
        <w:rPr>
          <w:b/>
          <w:lang w:val="en-GB"/>
        </w:rPr>
      </w:pPr>
    </w:p>
    <w:p w:rsidR="00C65463" w:rsidRDefault="00C65463" w:rsidP="00B94333">
      <w:pPr>
        <w:spacing w:line="360" w:lineRule="auto"/>
        <w:jc w:val="both"/>
        <w:rPr>
          <w:b/>
          <w:lang w:val="en-GB"/>
        </w:rPr>
      </w:pPr>
    </w:p>
    <w:p w:rsidR="00C65463" w:rsidRDefault="00C65463" w:rsidP="00B94333">
      <w:pPr>
        <w:spacing w:line="360" w:lineRule="auto"/>
        <w:jc w:val="both"/>
        <w:rPr>
          <w:b/>
          <w:lang w:val="en-GB"/>
        </w:rPr>
      </w:pPr>
    </w:p>
    <w:p w:rsidR="00C65463" w:rsidRDefault="00C65463" w:rsidP="00B94333">
      <w:pPr>
        <w:spacing w:line="360" w:lineRule="auto"/>
        <w:jc w:val="both"/>
        <w:rPr>
          <w:b/>
          <w:lang w:val="en-GB"/>
        </w:rPr>
      </w:pPr>
    </w:p>
    <w:p w:rsidR="00C65463" w:rsidRDefault="00C65463" w:rsidP="00B94333">
      <w:pPr>
        <w:spacing w:line="360" w:lineRule="auto"/>
        <w:jc w:val="both"/>
        <w:rPr>
          <w:b/>
          <w:lang w:val="en-GB"/>
        </w:rPr>
      </w:pPr>
    </w:p>
    <w:p w:rsidR="00C65463" w:rsidRDefault="00C65463" w:rsidP="00B94333">
      <w:pPr>
        <w:spacing w:line="360" w:lineRule="auto"/>
        <w:jc w:val="both"/>
        <w:rPr>
          <w:b/>
          <w:lang w:val="en-GB"/>
        </w:rPr>
      </w:pPr>
    </w:p>
    <w:p w:rsidR="00C65463" w:rsidRDefault="00C65463" w:rsidP="00B94333">
      <w:pPr>
        <w:spacing w:line="360" w:lineRule="auto"/>
        <w:jc w:val="both"/>
        <w:rPr>
          <w:b/>
          <w:lang w:val="en-GB"/>
        </w:rPr>
      </w:pPr>
    </w:p>
    <w:p w:rsidR="007D5EB9" w:rsidRDefault="00345E60" w:rsidP="00B94333">
      <w:pPr>
        <w:spacing w:line="360" w:lineRule="auto"/>
        <w:jc w:val="both"/>
        <w:rPr>
          <w:b/>
          <w:lang w:val="en-GB"/>
        </w:rPr>
      </w:pPr>
      <w:r>
        <w:rPr>
          <w:b/>
          <w:lang w:val="en-GB"/>
        </w:rPr>
        <w:t>Appendix 3</w:t>
      </w:r>
    </w:p>
    <w:p w:rsidR="007D5EB9" w:rsidRDefault="00C65463" w:rsidP="00B94333">
      <w:pPr>
        <w:spacing w:line="360" w:lineRule="auto"/>
        <w:jc w:val="both"/>
        <w:rPr>
          <w:b/>
          <w:lang w:val="en-GB"/>
        </w:rPr>
      </w:pPr>
      <w:r>
        <w:rPr>
          <w:noProof/>
        </w:rPr>
        <w:drawing>
          <wp:anchor distT="0" distB="0" distL="114300" distR="114300" simplePos="0" relativeHeight="251673600" behindDoc="1" locked="0" layoutInCell="1" allowOverlap="1" wp14:anchorId="02B91755" wp14:editId="11C0D4F3">
            <wp:simplePos x="0" y="0"/>
            <wp:positionH relativeFrom="margin">
              <wp:align>left</wp:align>
            </wp:positionH>
            <wp:positionV relativeFrom="paragraph">
              <wp:posOffset>300990</wp:posOffset>
            </wp:positionV>
            <wp:extent cx="5783580" cy="3474720"/>
            <wp:effectExtent l="0" t="0" r="7620" b="11430"/>
            <wp:wrapTight wrapText="bothSides">
              <wp:wrapPolygon edited="0">
                <wp:start x="0" y="0"/>
                <wp:lineTo x="0" y="21553"/>
                <wp:lineTo x="21557" y="21553"/>
                <wp:lineTo x="21557" y="0"/>
                <wp:lineTo x="0" y="0"/>
              </wp:wrapPolygon>
            </wp:wrapTight>
            <wp:docPr id="23"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p>
    <w:p w:rsidR="007D5EB9" w:rsidRDefault="007D5EB9" w:rsidP="00B94333">
      <w:pPr>
        <w:spacing w:line="360" w:lineRule="auto"/>
        <w:jc w:val="both"/>
        <w:rPr>
          <w:b/>
          <w:lang w:val="en-GB"/>
        </w:rPr>
      </w:pPr>
    </w:p>
    <w:p w:rsidR="00345E60" w:rsidRDefault="00345E60" w:rsidP="0050527E">
      <w:pPr>
        <w:spacing w:line="360" w:lineRule="auto"/>
        <w:jc w:val="both"/>
        <w:rPr>
          <w:b/>
          <w:lang w:val="en-GB"/>
        </w:rPr>
      </w:pPr>
    </w:p>
    <w:p w:rsidR="00345E60" w:rsidRDefault="00C65463" w:rsidP="0050527E">
      <w:pPr>
        <w:spacing w:line="360" w:lineRule="auto"/>
        <w:jc w:val="both"/>
        <w:rPr>
          <w:b/>
          <w:lang w:val="en-GB"/>
        </w:rPr>
      </w:pPr>
      <w:r>
        <w:rPr>
          <w:b/>
          <w:lang w:val="en-GB"/>
        </w:rPr>
        <w:t>Appendix 4</w:t>
      </w:r>
    </w:p>
    <w:p w:rsidR="00C65463" w:rsidRDefault="00C65463" w:rsidP="0050527E">
      <w:pPr>
        <w:spacing w:line="360" w:lineRule="auto"/>
        <w:jc w:val="both"/>
        <w:rPr>
          <w:b/>
          <w:lang w:val="en-GB"/>
        </w:rPr>
      </w:pPr>
    </w:p>
    <w:p w:rsidR="00345E60" w:rsidRDefault="00345E60" w:rsidP="0050527E">
      <w:pPr>
        <w:spacing w:line="360" w:lineRule="auto"/>
        <w:jc w:val="both"/>
        <w:rPr>
          <w:b/>
          <w:lang w:val="en-GB"/>
        </w:rPr>
      </w:pPr>
    </w:p>
    <w:tbl>
      <w:tblPr>
        <w:tblW w:w="9016" w:type="dxa"/>
        <w:tblBorders>
          <w:top w:val="single" w:sz="4" w:space="0" w:color="BDD7EE"/>
          <w:left w:val="single" w:sz="4" w:space="0" w:color="BDD7EE"/>
          <w:bottom w:val="single" w:sz="4" w:space="0" w:color="BDD7EE"/>
          <w:right w:val="single" w:sz="4" w:space="0" w:color="BDD7EE"/>
          <w:insideH w:val="single" w:sz="4" w:space="0" w:color="BDD7EE"/>
          <w:insideV w:val="single" w:sz="4" w:space="0" w:color="BDD7EE"/>
        </w:tblBorders>
        <w:tblLayout w:type="fixed"/>
        <w:tblLook w:val="04A0" w:firstRow="1" w:lastRow="0" w:firstColumn="1" w:lastColumn="0" w:noHBand="0" w:noVBand="1"/>
      </w:tblPr>
      <w:tblGrid>
        <w:gridCol w:w="2263"/>
        <w:gridCol w:w="6753"/>
      </w:tblGrid>
      <w:tr w:rsidR="00C65463" w:rsidRPr="00C65463" w:rsidTr="002733D7">
        <w:tc>
          <w:tcPr>
            <w:tcW w:w="2263" w:type="dxa"/>
          </w:tcPr>
          <w:p w:rsidR="00C65463" w:rsidRPr="00C65463" w:rsidRDefault="00C65463" w:rsidP="00C65463">
            <w:pPr>
              <w:tabs>
                <w:tab w:val="left" w:pos="7764"/>
              </w:tabs>
              <w:spacing w:line="240" w:lineRule="auto"/>
              <w:rPr>
                <w:sz w:val="28"/>
                <w:szCs w:val="28"/>
                <w:lang w:val="en-GB"/>
              </w:rPr>
            </w:pPr>
            <w:bookmarkStart w:id="8" w:name="_Hlk4423164"/>
          </w:p>
          <w:p w:rsidR="00C65463" w:rsidRPr="00C65463" w:rsidRDefault="00C65463" w:rsidP="00C65463">
            <w:pPr>
              <w:tabs>
                <w:tab w:val="left" w:pos="7764"/>
              </w:tabs>
              <w:spacing w:line="240" w:lineRule="auto"/>
              <w:jc w:val="center"/>
              <w:rPr>
                <w:color w:val="2E75B5"/>
                <w:sz w:val="24"/>
                <w:szCs w:val="24"/>
                <w:lang w:val="en-GB"/>
              </w:rPr>
            </w:pPr>
            <w:r w:rsidRPr="00C65463">
              <w:rPr>
                <w:color w:val="2E75B5"/>
                <w:sz w:val="24"/>
                <w:szCs w:val="24"/>
                <w:lang w:val="en-GB"/>
              </w:rPr>
              <w:t>PHASE ONE</w:t>
            </w:r>
          </w:p>
          <w:p w:rsidR="00C65463" w:rsidRPr="00C65463" w:rsidRDefault="00C65463" w:rsidP="00C65463">
            <w:pPr>
              <w:tabs>
                <w:tab w:val="left" w:pos="7764"/>
              </w:tabs>
              <w:spacing w:line="240" w:lineRule="auto"/>
              <w:jc w:val="center"/>
              <w:rPr>
                <w:color w:val="2E75B5"/>
                <w:lang w:val="en-GB"/>
              </w:rPr>
            </w:pPr>
            <w:r w:rsidRPr="00C65463">
              <w:rPr>
                <w:color w:val="2E75B5"/>
                <w:lang w:val="en-GB"/>
              </w:rPr>
              <w:t>Inception</w:t>
            </w:r>
          </w:p>
          <w:p w:rsidR="00C65463" w:rsidRPr="00C65463" w:rsidRDefault="00C65463" w:rsidP="00C65463">
            <w:pPr>
              <w:tabs>
                <w:tab w:val="left" w:pos="7764"/>
              </w:tabs>
              <w:spacing w:line="240" w:lineRule="auto"/>
              <w:rPr>
                <w:rFonts w:ascii="Calibri" w:eastAsia="Calibri" w:hAnsi="Calibri" w:cs="Calibri"/>
                <w:sz w:val="28"/>
                <w:szCs w:val="28"/>
                <w:lang w:val="en-GB"/>
              </w:rPr>
            </w:pPr>
          </w:p>
          <w:p w:rsidR="00C65463" w:rsidRPr="00C65463" w:rsidRDefault="00C65463" w:rsidP="00C65463">
            <w:pPr>
              <w:tabs>
                <w:tab w:val="left" w:pos="7764"/>
              </w:tabs>
              <w:spacing w:line="240" w:lineRule="auto"/>
              <w:rPr>
                <w:rFonts w:ascii="Calibri" w:eastAsia="Calibri" w:hAnsi="Calibri" w:cs="Calibri"/>
                <w:lang w:val="en-GB"/>
              </w:rPr>
            </w:pPr>
          </w:p>
        </w:tc>
        <w:tc>
          <w:tcPr>
            <w:tcW w:w="6753" w:type="dxa"/>
          </w:tcPr>
          <w:p w:rsidR="00C65463" w:rsidRPr="00C65463" w:rsidRDefault="00C65463" w:rsidP="00C65463">
            <w:pPr>
              <w:tabs>
                <w:tab w:val="left" w:pos="7764"/>
              </w:tabs>
              <w:spacing w:line="240" w:lineRule="auto"/>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r w:rsidRPr="00C65463">
              <w:rPr>
                <w:rFonts w:ascii="Calibri" w:eastAsia="Calibri" w:hAnsi="Calibri" w:cs="Calibri"/>
                <w:noProof/>
                <w:lang w:val="en-GB"/>
              </w:rPr>
              <mc:AlternateContent>
                <mc:Choice Requires="wps">
                  <w:drawing>
                    <wp:anchor distT="45720" distB="45720" distL="114300" distR="114300" simplePos="0" relativeHeight="251675648" behindDoc="0" locked="0" layoutInCell="1" hidden="0" allowOverlap="1" wp14:anchorId="5CFEB156" wp14:editId="31E61E9D">
                      <wp:simplePos x="0" y="0"/>
                      <wp:positionH relativeFrom="column">
                        <wp:posOffset>1074420</wp:posOffset>
                      </wp:positionH>
                      <wp:positionV relativeFrom="paragraph">
                        <wp:posOffset>5715</wp:posOffset>
                      </wp:positionV>
                      <wp:extent cx="2360930" cy="792480"/>
                      <wp:effectExtent l="0" t="0" r="20320" b="26670"/>
                      <wp:wrapSquare wrapText="bothSides" distT="45720" distB="45720" distL="114300" distR="114300"/>
                      <wp:docPr id="24" name="Rectangle 24"/>
                      <wp:cNvGraphicFramePr/>
                      <a:graphic xmlns:a="http://schemas.openxmlformats.org/drawingml/2006/main">
                        <a:graphicData uri="http://schemas.microsoft.com/office/word/2010/wordprocessingShape">
                          <wps:wsp>
                            <wps:cNvSpPr/>
                            <wps:spPr>
                              <a:xfrm>
                                <a:off x="0" y="0"/>
                                <a:ext cx="2360930" cy="792480"/>
                              </a:xfrm>
                              <a:prstGeom prst="rect">
                                <a:avLst/>
                              </a:prstGeom>
                              <a:gradFill>
                                <a:gsLst>
                                  <a:gs pos="0">
                                    <a:srgbClr val="F5F7FC"/>
                                  </a:gs>
                                  <a:gs pos="74000">
                                    <a:srgbClr val="A9BEE4"/>
                                  </a:gs>
                                  <a:gs pos="83000">
                                    <a:srgbClr val="A9BEE4"/>
                                  </a:gs>
                                  <a:gs pos="100000">
                                    <a:srgbClr val="C5D3ED"/>
                                  </a:gs>
                                </a:gsLst>
                                <a:lin ang="5400000" scaled="0"/>
                              </a:gradFill>
                              <a:ln w="9525" cap="flat" cmpd="sng">
                                <a:solidFill>
                                  <a:srgbClr val="295269"/>
                                </a:solidFill>
                                <a:prstDash val="solid"/>
                                <a:miter lim="800000"/>
                                <a:headEnd type="none" w="sm" len="sm"/>
                                <a:tailEnd type="none" w="sm" len="sm"/>
                              </a:ln>
                            </wps:spPr>
                            <wps:txbx>
                              <w:txbxContent>
                                <w:p w:rsidR="00C65463" w:rsidRDefault="00C65463" w:rsidP="00C65463">
                                  <w:pPr>
                                    <w:textDirection w:val="btLr"/>
                                  </w:pPr>
                                  <w:r>
                                    <w:rPr>
                                      <w:b/>
                                      <w:color w:val="000000"/>
                                    </w:rPr>
                                    <w:t>TASK ONE</w:t>
                                  </w:r>
                                </w:p>
                                <w:p w:rsidR="00C65463" w:rsidRDefault="00C65463" w:rsidP="00C65463">
                                  <w:pPr>
                                    <w:textDirection w:val="btLr"/>
                                  </w:pPr>
                                  <w:r>
                                    <w:rPr>
                                      <w:b/>
                                      <w:color w:val="000000"/>
                                    </w:rPr>
                                    <w:t xml:space="preserve">Inception meeting with key stakeholder / Tom Phillips undertake SWAT analyse </w:t>
                                  </w:r>
                                </w:p>
                                <w:p w:rsidR="00C65463" w:rsidRDefault="00C65463" w:rsidP="00C65463">
                                  <w:pPr>
                                    <w:jc w:val="both"/>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5CFEB156" id="Rectangle 24" o:spid="_x0000_s1034" style="position:absolute;left:0;text-align:left;margin-left:84.6pt;margin-top:.45pt;width:185.9pt;height:62.4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" fillcolor="#f5f7fc" strokecolor="#295269">
                      <v:fill color2="#c5d3ed" colors="0 #f5f7fc;48497f #a9bee4;54395f #a9bee4;1 #c5d3ed" focus="100%" type="gradient">
                        <o:fill v:ext="view" type="gradientUnscaled"/>
                      </v:fill>
                      <v:stroke startarrowwidth="narrow" startarrowlength="short" endarrowwidth="narrow" endarrowlength="short"/>
                      <v:textbox inset="2.53958mm,1.2694mm,2.53958mm,1.2694mm">
                        <w:txbxContent>
                          <w:p w:rsidR="00C65463" w:rsidRDefault="00C65463" w:rsidP="00C65463">
                            <w:pPr>
                              <w:textDirection w:val="btLr"/>
                            </w:pPr>
                            <w:r>
                              <w:rPr>
                                <w:b/>
                                <w:color w:val="000000"/>
                              </w:rPr>
                              <w:t>TASK ONE</w:t>
                            </w:r>
                          </w:p>
                          <w:p w:rsidR="00C65463" w:rsidRDefault="00C65463" w:rsidP="00C65463">
                            <w:pPr>
                              <w:textDirection w:val="btLr"/>
                            </w:pPr>
                            <w:r>
                              <w:rPr>
                                <w:b/>
                                <w:color w:val="000000"/>
                              </w:rPr>
                              <w:t xml:space="preserve">Inception meeting with key stakeholder / Tom Phillips undertake SWAT analyse </w:t>
                            </w:r>
                          </w:p>
                          <w:p w:rsidR="00C65463" w:rsidRDefault="00C65463" w:rsidP="00C65463">
                            <w:pPr>
                              <w:jc w:val="both"/>
                              <w:textDirection w:val="btLr"/>
                            </w:pPr>
                          </w:p>
                        </w:txbxContent>
                      </v:textbox>
                      <w10:wrap type="square"/>
                    </v:rect>
                  </w:pict>
                </mc:Fallback>
              </mc:AlternateContent>
            </w:r>
          </w:p>
          <w:p w:rsidR="00C65463" w:rsidRPr="00C65463" w:rsidRDefault="00C65463" w:rsidP="00C65463">
            <w:pPr>
              <w:spacing w:line="240" w:lineRule="auto"/>
              <w:jc w:val="center"/>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p>
          <w:p w:rsidR="00C65463" w:rsidRPr="00C65463" w:rsidRDefault="00C65463" w:rsidP="00C65463">
            <w:pPr>
              <w:spacing w:line="240" w:lineRule="auto"/>
              <w:jc w:val="both"/>
              <w:rPr>
                <w:rFonts w:ascii="Calibri" w:eastAsia="Calibri" w:hAnsi="Calibri" w:cs="Calibri"/>
                <w:lang w:val="en-GB"/>
              </w:rPr>
            </w:pPr>
          </w:p>
        </w:tc>
      </w:tr>
      <w:tr w:rsidR="00C65463" w:rsidRPr="00C65463" w:rsidTr="002733D7">
        <w:tc>
          <w:tcPr>
            <w:tcW w:w="2263" w:type="dxa"/>
          </w:tcPr>
          <w:p w:rsidR="00C65463" w:rsidRPr="00C65463" w:rsidRDefault="00C65463" w:rsidP="00C65463">
            <w:pPr>
              <w:tabs>
                <w:tab w:val="left" w:pos="7764"/>
              </w:tabs>
              <w:spacing w:line="240" w:lineRule="auto"/>
              <w:jc w:val="center"/>
              <w:rPr>
                <w:lang w:val="en-GB"/>
              </w:rPr>
            </w:pPr>
          </w:p>
        </w:tc>
        <w:tc>
          <w:tcPr>
            <w:tcW w:w="6753" w:type="dxa"/>
          </w:tcPr>
          <w:p w:rsidR="00C65463" w:rsidRPr="00C65463" w:rsidRDefault="00C65463" w:rsidP="00C65463">
            <w:pPr>
              <w:tabs>
                <w:tab w:val="left" w:pos="7764"/>
              </w:tabs>
              <w:spacing w:line="240" w:lineRule="auto"/>
              <w:jc w:val="both"/>
              <w:rPr>
                <w:rFonts w:ascii="Calibri" w:eastAsia="Calibri" w:hAnsi="Calibri" w:cs="Calibri"/>
                <w:lang w:val="en-GB"/>
              </w:rPr>
            </w:pPr>
            <w:r w:rsidRPr="00C65463">
              <w:rPr>
                <w:rFonts w:ascii="Calibri" w:eastAsia="Calibri" w:hAnsi="Calibri" w:cs="Calibri"/>
                <w:noProof/>
                <w:lang w:val="en-GB"/>
              </w:rPr>
              <mc:AlternateContent>
                <mc:Choice Requires="wps">
                  <w:drawing>
                    <wp:anchor distT="45720" distB="45720" distL="114300" distR="114300" simplePos="0" relativeHeight="251676672" behindDoc="0" locked="0" layoutInCell="1" hidden="0" allowOverlap="1" wp14:anchorId="643135DD" wp14:editId="4EEC4E67">
                      <wp:simplePos x="0" y="0"/>
                      <wp:positionH relativeFrom="column">
                        <wp:posOffset>1069975</wp:posOffset>
                      </wp:positionH>
                      <wp:positionV relativeFrom="paragraph">
                        <wp:posOffset>160655</wp:posOffset>
                      </wp:positionV>
                      <wp:extent cx="2360930" cy="822960"/>
                      <wp:effectExtent l="0" t="0" r="20320" b="15240"/>
                      <wp:wrapSquare wrapText="bothSides" distT="45720" distB="45720" distL="114300" distR="114300"/>
                      <wp:docPr id="25" name="Rectangle 25"/>
                      <wp:cNvGraphicFramePr/>
                      <a:graphic xmlns:a="http://schemas.openxmlformats.org/drawingml/2006/main">
                        <a:graphicData uri="http://schemas.microsoft.com/office/word/2010/wordprocessingShape">
                          <wps:wsp>
                            <wps:cNvSpPr/>
                            <wps:spPr>
                              <a:xfrm>
                                <a:off x="0" y="0"/>
                                <a:ext cx="2360930" cy="822960"/>
                              </a:xfrm>
                              <a:prstGeom prst="rect">
                                <a:avLst/>
                              </a:prstGeom>
                              <a:gradFill>
                                <a:gsLst>
                                  <a:gs pos="0">
                                    <a:srgbClr val="F5F7FC"/>
                                  </a:gs>
                                  <a:gs pos="74000">
                                    <a:srgbClr val="A9BEE4"/>
                                  </a:gs>
                                  <a:gs pos="83000">
                                    <a:srgbClr val="A9BEE4"/>
                                  </a:gs>
                                  <a:gs pos="100000">
                                    <a:srgbClr val="C5D3ED"/>
                                  </a:gs>
                                </a:gsLst>
                                <a:lin ang="5400000" scaled="0"/>
                              </a:gradFill>
                              <a:ln w="9525" cap="flat" cmpd="sng">
                                <a:solidFill>
                                  <a:srgbClr val="295269"/>
                                </a:solidFill>
                                <a:prstDash val="solid"/>
                                <a:miter lim="800000"/>
                                <a:headEnd type="none" w="sm" len="sm"/>
                                <a:tailEnd type="none" w="sm" len="sm"/>
                              </a:ln>
                            </wps:spPr>
                            <wps:txbx>
                              <w:txbxContent>
                                <w:p w:rsidR="00C65463" w:rsidRDefault="00C65463" w:rsidP="00C65463">
                                  <w:pPr>
                                    <w:textDirection w:val="btLr"/>
                                  </w:pPr>
                                  <w:r>
                                    <w:rPr>
                                      <w:b/>
                                      <w:color w:val="000000"/>
                                    </w:rPr>
                                    <w:t>TASK TWO</w:t>
                                  </w:r>
                                </w:p>
                                <w:p w:rsidR="00C65463" w:rsidRDefault="00C65463" w:rsidP="00C65463">
                                  <w:pPr>
                                    <w:textDirection w:val="btLr"/>
                                  </w:pPr>
                                  <w:r>
                                    <w:rPr>
                                      <w:b/>
                                      <w:color w:val="000000"/>
                                    </w:rPr>
                                    <w:t xml:space="preserve">Marketing Review / In-house &amp; external </w:t>
                                  </w:r>
                                </w:p>
                                <w:p w:rsidR="00C65463" w:rsidRDefault="00C65463" w:rsidP="00C65463">
                                  <w:pPr>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643135DD" id="Rectangle 25" o:spid="_x0000_s1035" style="position:absolute;left:0;text-align:left;margin-left:84.25pt;margin-top:12.65pt;width:185.9pt;height:64.8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" fillcolor="#f5f7fc" strokecolor="#295269">
                      <v:fill color2="#c5d3ed" colors="0 #f5f7fc;48497f #a9bee4;54395f #a9bee4;1 #c5d3ed" focus="100%" type="gradient">
                        <o:fill v:ext="view" type="gradientUnscaled"/>
                      </v:fill>
                      <v:stroke startarrowwidth="narrow" startarrowlength="short" endarrowwidth="narrow" endarrowlength="short"/>
                      <v:textbox inset="2.53958mm,1.2694mm,2.53958mm,1.2694mm">
                        <w:txbxContent>
                          <w:p w:rsidR="00C65463" w:rsidRDefault="00C65463" w:rsidP="00C65463">
                            <w:pPr>
                              <w:textDirection w:val="btLr"/>
                            </w:pPr>
                            <w:r>
                              <w:rPr>
                                <w:b/>
                                <w:color w:val="000000"/>
                              </w:rPr>
                              <w:t>TASK TWO</w:t>
                            </w:r>
                          </w:p>
                          <w:p w:rsidR="00C65463" w:rsidRDefault="00C65463" w:rsidP="00C65463">
                            <w:pPr>
                              <w:textDirection w:val="btLr"/>
                            </w:pPr>
                            <w:r>
                              <w:rPr>
                                <w:b/>
                                <w:color w:val="000000"/>
                              </w:rPr>
                              <w:t xml:space="preserve">Marketing Review / In-house &amp; external </w:t>
                            </w:r>
                          </w:p>
                          <w:p w:rsidR="00C65463" w:rsidRDefault="00C65463" w:rsidP="00C65463">
                            <w:pPr>
                              <w:textDirection w:val="btLr"/>
                            </w:pPr>
                          </w:p>
                        </w:txbxContent>
                      </v:textbox>
                      <w10:wrap type="square"/>
                    </v:rect>
                  </w:pict>
                </mc:Fallback>
              </mc:AlternateContent>
            </w:r>
          </w:p>
          <w:p w:rsidR="00C65463" w:rsidRPr="00C65463" w:rsidRDefault="00C65463" w:rsidP="00C65463">
            <w:pPr>
              <w:tabs>
                <w:tab w:val="left" w:pos="7764"/>
              </w:tabs>
              <w:spacing w:line="240" w:lineRule="auto"/>
              <w:jc w:val="center"/>
              <w:rPr>
                <w:rFonts w:ascii="Calibri" w:eastAsia="Calibri" w:hAnsi="Calibri" w:cs="Calibri"/>
                <w:lang w:val="en-GB"/>
              </w:rPr>
            </w:pPr>
          </w:p>
          <w:p w:rsidR="00C65463" w:rsidRPr="00C65463" w:rsidRDefault="00C65463" w:rsidP="00C65463">
            <w:pPr>
              <w:tabs>
                <w:tab w:val="left" w:pos="7764"/>
              </w:tabs>
              <w:spacing w:line="240" w:lineRule="auto"/>
              <w:jc w:val="center"/>
              <w:rPr>
                <w:rFonts w:ascii="Calibri" w:eastAsia="Calibri" w:hAnsi="Calibri" w:cs="Calibri"/>
                <w:lang w:val="en-GB"/>
              </w:rPr>
            </w:pPr>
          </w:p>
          <w:p w:rsidR="00C65463" w:rsidRPr="00C65463" w:rsidRDefault="00C65463" w:rsidP="00C65463">
            <w:pPr>
              <w:tabs>
                <w:tab w:val="left" w:pos="7764"/>
              </w:tabs>
              <w:spacing w:line="240" w:lineRule="auto"/>
              <w:jc w:val="center"/>
              <w:rPr>
                <w:rFonts w:ascii="Calibri" w:eastAsia="Calibri" w:hAnsi="Calibri" w:cs="Calibri"/>
                <w:lang w:val="en-GB"/>
              </w:rPr>
            </w:pPr>
          </w:p>
          <w:p w:rsidR="00C65463" w:rsidRPr="00C65463" w:rsidRDefault="00C65463" w:rsidP="00C65463">
            <w:pPr>
              <w:tabs>
                <w:tab w:val="left" w:pos="7764"/>
              </w:tabs>
              <w:spacing w:line="240" w:lineRule="auto"/>
              <w:jc w:val="center"/>
              <w:rPr>
                <w:rFonts w:ascii="Calibri" w:eastAsia="Calibri" w:hAnsi="Calibri" w:cs="Calibri"/>
                <w:lang w:val="en-GB"/>
              </w:rPr>
            </w:pPr>
          </w:p>
          <w:p w:rsidR="00C65463" w:rsidRPr="00C65463" w:rsidRDefault="00C65463" w:rsidP="00C65463">
            <w:pPr>
              <w:tabs>
                <w:tab w:val="left" w:pos="7764"/>
              </w:tabs>
              <w:spacing w:line="240" w:lineRule="auto"/>
              <w:jc w:val="center"/>
              <w:rPr>
                <w:rFonts w:ascii="Calibri" w:eastAsia="Calibri" w:hAnsi="Calibri" w:cs="Calibri"/>
                <w:lang w:val="en-GB"/>
              </w:rPr>
            </w:pPr>
            <w:r w:rsidRPr="00C65463">
              <w:rPr>
                <w:rFonts w:ascii="Calibri" w:eastAsia="Calibri" w:hAnsi="Calibri" w:cs="Calibri"/>
                <w:noProof/>
                <w:lang w:val="en-GB"/>
              </w:rPr>
              <mc:AlternateContent>
                <mc:Choice Requires="wps">
                  <w:drawing>
                    <wp:anchor distT="45720" distB="45720" distL="114300" distR="114300" simplePos="0" relativeHeight="251677696" behindDoc="0" locked="0" layoutInCell="1" hidden="0" allowOverlap="1" wp14:anchorId="5A88AD91" wp14:editId="48777FF2">
                      <wp:simplePos x="0" y="0"/>
                      <wp:positionH relativeFrom="column">
                        <wp:posOffset>1069975</wp:posOffset>
                      </wp:positionH>
                      <wp:positionV relativeFrom="paragraph">
                        <wp:posOffset>191770</wp:posOffset>
                      </wp:positionV>
                      <wp:extent cx="2360930" cy="725805"/>
                      <wp:effectExtent l="0" t="0" r="20320" b="17145"/>
                      <wp:wrapSquare wrapText="bothSides" distT="45720" distB="45720" distL="114300" distR="114300"/>
                      <wp:docPr id="26" name="Rectangle 26"/>
                      <wp:cNvGraphicFramePr/>
                      <a:graphic xmlns:a="http://schemas.openxmlformats.org/drawingml/2006/main">
                        <a:graphicData uri="http://schemas.microsoft.com/office/word/2010/wordprocessingShape">
                          <wps:wsp>
                            <wps:cNvSpPr/>
                            <wps:spPr>
                              <a:xfrm>
                                <a:off x="0" y="0"/>
                                <a:ext cx="2360930" cy="725805"/>
                              </a:xfrm>
                              <a:prstGeom prst="rect">
                                <a:avLst/>
                              </a:prstGeom>
                              <a:gradFill>
                                <a:gsLst>
                                  <a:gs pos="0">
                                    <a:srgbClr val="F5F7FC"/>
                                  </a:gs>
                                  <a:gs pos="74000">
                                    <a:srgbClr val="A9BEE4"/>
                                  </a:gs>
                                  <a:gs pos="83000">
                                    <a:srgbClr val="A9BEE4"/>
                                  </a:gs>
                                  <a:gs pos="100000">
                                    <a:srgbClr val="C5D3ED"/>
                                  </a:gs>
                                </a:gsLst>
                                <a:lin ang="5400000" scaled="0"/>
                              </a:gradFill>
                              <a:ln w="9525" cap="flat" cmpd="sng">
                                <a:solidFill>
                                  <a:srgbClr val="295269"/>
                                </a:solidFill>
                                <a:prstDash val="solid"/>
                                <a:miter lim="800000"/>
                                <a:headEnd type="none" w="sm" len="sm"/>
                                <a:tailEnd type="none" w="sm" len="sm"/>
                              </a:ln>
                            </wps:spPr>
                            <wps:txbx>
                              <w:txbxContent>
                                <w:p w:rsidR="00C65463" w:rsidRDefault="00C65463" w:rsidP="00C65463">
                                  <w:pPr>
                                    <w:textDirection w:val="btLr"/>
                                  </w:pPr>
                                  <w:r>
                                    <w:rPr>
                                      <w:b/>
                                      <w:color w:val="000000"/>
                                    </w:rPr>
                                    <w:t xml:space="preserve">TASK THREE </w:t>
                                  </w:r>
                                </w:p>
                                <w:p w:rsidR="00C65463" w:rsidRDefault="00C65463" w:rsidP="00C65463">
                                  <w:pPr>
                                    <w:textDirection w:val="btLr"/>
                                  </w:pPr>
                                  <w:r>
                                    <w:rPr>
                                      <w:b/>
                                      <w:color w:val="000000"/>
                                    </w:rPr>
                                    <w:t>Secondary data analysis</w:t>
                                  </w:r>
                                </w:p>
                                <w:p w:rsidR="00C65463" w:rsidRDefault="00C65463" w:rsidP="00C65463">
                                  <w:pPr>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5A88AD91" id="Rectangle 26" o:spid="_x0000_s1036" style="position:absolute;left:0;text-align:left;margin-left:84.25pt;margin-top:15.1pt;width:185.9pt;height:57.1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" fillcolor="#f5f7fc" strokecolor="#295269">
                      <v:fill color2="#c5d3ed" colors="0 #f5f7fc;48497f #a9bee4;54395f #a9bee4;1 #c5d3ed" focus="100%" type="gradient">
                        <o:fill v:ext="view" type="gradientUnscaled"/>
                      </v:fill>
                      <v:stroke startarrowwidth="narrow" startarrowlength="short" endarrowwidth="narrow" endarrowlength="short"/>
                      <v:textbox inset="2.53958mm,1.2694mm,2.53958mm,1.2694mm">
                        <w:txbxContent>
                          <w:p w:rsidR="00C65463" w:rsidRDefault="00C65463" w:rsidP="00C65463">
                            <w:pPr>
                              <w:textDirection w:val="btLr"/>
                            </w:pPr>
                            <w:r>
                              <w:rPr>
                                <w:b/>
                                <w:color w:val="000000"/>
                              </w:rPr>
                              <w:t xml:space="preserve">TASK THREE </w:t>
                            </w:r>
                          </w:p>
                          <w:p w:rsidR="00C65463" w:rsidRDefault="00C65463" w:rsidP="00C65463">
                            <w:pPr>
                              <w:textDirection w:val="btLr"/>
                            </w:pPr>
                            <w:r>
                              <w:rPr>
                                <w:b/>
                                <w:color w:val="000000"/>
                              </w:rPr>
                              <w:t>Secondary data analysis</w:t>
                            </w:r>
                          </w:p>
                          <w:p w:rsidR="00C65463" w:rsidRDefault="00C65463" w:rsidP="00C65463">
                            <w:pPr>
                              <w:textDirection w:val="btLr"/>
                            </w:pPr>
                          </w:p>
                        </w:txbxContent>
                      </v:textbox>
                      <w10:wrap type="square"/>
                    </v:rect>
                  </w:pict>
                </mc:Fallback>
              </mc:AlternateContent>
            </w:r>
          </w:p>
          <w:p w:rsidR="00C65463" w:rsidRPr="00C65463" w:rsidRDefault="00C65463" w:rsidP="00C65463">
            <w:pPr>
              <w:tabs>
                <w:tab w:val="left" w:pos="7764"/>
              </w:tabs>
              <w:spacing w:line="240" w:lineRule="auto"/>
              <w:jc w:val="center"/>
              <w:rPr>
                <w:rFonts w:ascii="Calibri" w:eastAsia="Calibri" w:hAnsi="Calibri" w:cs="Calibri"/>
                <w:lang w:val="en-GB"/>
              </w:rPr>
            </w:pPr>
          </w:p>
          <w:p w:rsidR="00C65463" w:rsidRPr="00C65463" w:rsidRDefault="00C65463" w:rsidP="00C65463">
            <w:pPr>
              <w:tabs>
                <w:tab w:val="left" w:pos="7764"/>
              </w:tabs>
              <w:spacing w:line="240" w:lineRule="auto"/>
              <w:jc w:val="center"/>
              <w:rPr>
                <w:rFonts w:ascii="Calibri" w:eastAsia="Calibri" w:hAnsi="Calibri" w:cs="Calibri"/>
                <w:lang w:val="en-GB"/>
              </w:rPr>
            </w:pPr>
          </w:p>
          <w:p w:rsidR="00C65463" w:rsidRPr="00C65463" w:rsidRDefault="00C65463" w:rsidP="00C65463">
            <w:pPr>
              <w:tabs>
                <w:tab w:val="left" w:pos="7764"/>
              </w:tabs>
              <w:spacing w:line="240" w:lineRule="auto"/>
              <w:jc w:val="center"/>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p>
          <w:p w:rsidR="00C65463" w:rsidRPr="00C65463" w:rsidRDefault="00C65463" w:rsidP="00C65463">
            <w:pPr>
              <w:tabs>
                <w:tab w:val="left" w:pos="180"/>
                <w:tab w:val="center" w:pos="760"/>
              </w:tabs>
              <w:spacing w:line="240" w:lineRule="auto"/>
              <w:rPr>
                <w:rFonts w:ascii="Calibri" w:eastAsia="Calibri" w:hAnsi="Calibri" w:cs="Calibri"/>
                <w:lang w:val="en-GB"/>
              </w:rPr>
            </w:pPr>
            <w:r w:rsidRPr="00C65463">
              <w:rPr>
                <w:rFonts w:ascii="Calibri" w:eastAsia="Calibri" w:hAnsi="Calibri" w:cs="Calibri"/>
                <w:lang w:val="en-GB"/>
              </w:rPr>
              <w:tab/>
            </w:r>
          </w:p>
        </w:tc>
      </w:tr>
      <w:tr w:rsidR="00C65463" w:rsidRPr="00C65463" w:rsidTr="002733D7">
        <w:tc>
          <w:tcPr>
            <w:tcW w:w="2263" w:type="dxa"/>
          </w:tcPr>
          <w:p w:rsidR="00C65463" w:rsidRPr="00C65463" w:rsidRDefault="00C65463" w:rsidP="00C65463">
            <w:pPr>
              <w:tabs>
                <w:tab w:val="left" w:pos="7764"/>
              </w:tabs>
              <w:spacing w:line="240" w:lineRule="auto"/>
              <w:jc w:val="center"/>
              <w:rPr>
                <w:color w:val="2E75B5"/>
                <w:sz w:val="24"/>
                <w:szCs w:val="24"/>
                <w:lang w:val="en-GB"/>
              </w:rPr>
            </w:pPr>
          </w:p>
          <w:p w:rsidR="00C65463" w:rsidRPr="00C65463" w:rsidRDefault="00C65463" w:rsidP="00C65463">
            <w:pPr>
              <w:tabs>
                <w:tab w:val="left" w:pos="7764"/>
              </w:tabs>
              <w:spacing w:line="240" w:lineRule="auto"/>
              <w:jc w:val="center"/>
              <w:rPr>
                <w:color w:val="2E75B5"/>
                <w:sz w:val="24"/>
                <w:szCs w:val="24"/>
                <w:lang w:val="en-GB"/>
              </w:rPr>
            </w:pPr>
            <w:r w:rsidRPr="00C65463">
              <w:rPr>
                <w:color w:val="2E75B5"/>
                <w:sz w:val="24"/>
                <w:szCs w:val="24"/>
                <w:lang w:val="en-GB"/>
              </w:rPr>
              <w:t>PHASE TWO [B]</w:t>
            </w:r>
          </w:p>
          <w:p w:rsidR="00C65463" w:rsidRPr="00C65463" w:rsidRDefault="00C65463" w:rsidP="00C65463">
            <w:pPr>
              <w:tabs>
                <w:tab w:val="left" w:pos="7764"/>
              </w:tabs>
              <w:spacing w:line="240" w:lineRule="auto"/>
              <w:jc w:val="center"/>
              <w:rPr>
                <w:color w:val="2E75B5"/>
                <w:lang w:val="en-GB"/>
              </w:rPr>
            </w:pPr>
            <w:r w:rsidRPr="00C65463">
              <w:rPr>
                <w:color w:val="2E75B5"/>
                <w:lang w:val="en-GB"/>
              </w:rPr>
              <w:t>Data collection and analysis</w:t>
            </w:r>
          </w:p>
          <w:p w:rsidR="00C65463" w:rsidRPr="00C65463" w:rsidRDefault="00C65463" w:rsidP="00C65463">
            <w:pPr>
              <w:tabs>
                <w:tab w:val="left" w:pos="7764"/>
              </w:tabs>
              <w:spacing w:line="240" w:lineRule="auto"/>
              <w:rPr>
                <w:rFonts w:ascii="Calibri" w:eastAsia="Calibri" w:hAnsi="Calibri" w:cs="Calibri"/>
                <w:color w:val="295269"/>
                <w:lang w:val="en-GB"/>
              </w:rPr>
            </w:pPr>
          </w:p>
        </w:tc>
        <w:tc>
          <w:tcPr>
            <w:tcW w:w="6753" w:type="dxa"/>
          </w:tcPr>
          <w:p w:rsidR="00C65463" w:rsidRPr="00C65463" w:rsidRDefault="00C65463" w:rsidP="00C65463">
            <w:pPr>
              <w:tabs>
                <w:tab w:val="left" w:pos="7764"/>
              </w:tabs>
              <w:spacing w:line="240" w:lineRule="auto"/>
              <w:rPr>
                <w:rFonts w:ascii="Calibri" w:eastAsia="Calibri" w:hAnsi="Calibri" w:cs="Calibri"/>
                <w:lang w:val="en-GB"/>
              </w:rPr>
            </w:pPr>
            <w:r w:rsidRPr="00C65463">
              <w:rPr>
                <w:rFonts w:ascii="Calibri" w:eastAsia="Calibri" w:hAnsi="Calibri" w:cs="Calibri"/>
                <w:noProof/>
                <w:lang w:val="en-GB"/>
              </w:rPr>
              <mc:AlternateContent>
                <mc:Choice Requires="wps">
                  <w:drawing>
                    <wp:anchor distT="45720" distB="45720" distL="114300" distR="114300" simplePos="0" relativeHeight="251678720" behindDoc="0" locked="0" layoutInCell="1" hidden="0" allowOverlap="1" wp14:anchorId="2B7452D0" wp14:editId="2899BE9F">
                      <wp:simplePos x="0" y="0"/>
                      <wp:positionH relativeFrom="column">
                        <wp:posOffset>1077595</wp:posOffset>
                      </wp:positionH>
                      <wp:positionV relativeFrom="paragraph">
                        <wp:posOffset>81280</wp:posOffset>
                      </wp:positionV>
                      <wp:extent cx="2360930" cy="695325"/>
                      <wp:effectExtent l="0" t="0" r="20320" b="28575"/>
                      <wp:wrapSquare wrapText="bothSides" distT="45720" distB="45720" distL="114300" distR="114300"/>
                      <wp:docPr id="27" name="Rectangle 27"/>
                      <wp:cNvGraphicFramePr/>
                      <a:graphic xmlns:a="http://schemas.openxmlformats.org/drawingml/2006/main">
                        <a:graphicData uri="http://schemas.microsoft.com/office/word/2010/wordprocessingShape">
                          <wps:wsp>
                            <wps:cNvSpPr/>
                            <wps:spPr>
                              <a:xfrm>
                                <a:off x="0" y="0"/>
                                <a:ext cx="2360930" cy="695325"/>
                              </a:xfrm>
                              <a:prstGeom prst="rect">
                                <a:avLst/>
                              </a:prstGeom>
                              <a:gradFill>
                                <a:gsLst>
                                  <a:gs pos="0">
                                    <a:srgbClr val="F5F7FC"/>
                                  </a:gs>
                                  <a:gs pos="74000">
                                    <a:srgbClr val="A9BEE4"/>
                                  </a:gs>
                                  <a:gs pos="83000">
                                    <a:srgbClr val="A9BEE4"/>
                                  </a:gs>
                                  <a:gs pos="100000">
                                    <a:srgbClr val="C5D3ED"/>
                                  </a:gs>
                                </a:gsLst>
                                <a:lin ang="5400000" scaled="0"/>
                              </a:gradFill>
                              <a:ln w="9525" cap="flat" cmpd="sng">
                                <a:solidFill>
                                  <a:srgbClr val="295269"/>
                                </a:solidFill>
                                <a:prstDash val="solid"/>
                                <a:miter lim="800000"/>
                                <a:headEnd type="none" w="sm" len="sm"/>
                                <a:tailEnd type="none" w="sm" len="sm"/>
                              </a:ln>
                            </wps:spPr>
                            <wps:txbx>
                              <w:txbxContent>
                                <w:p w:rsidR="00C65463" w:rsidRDefault="00C65463" w:rsidP="00C65463">
                                  <w:pPr>
                                    <w:textDirection w:val="btLr"/>
                                  </w:pPr>
                                  <w:r>
                                    <w:rPr>
                                      <w:b/>
                                      <w:color w:val="000000"/>
                                    </w:rPr>
                                    <w:t>TASK FOUR</w:t>
                                  </w:r>
                                </w:p>
                                <w:p w:rsidR="00C65463" w:rsidRDefault="00C65463" w:rsidP="00C65463">
                                  <w:pPr>
                                    <w:textDirection w:val="btLr"/>
                                  </w:pPr>
                                  <w:r>
                                    <w:rPr>
                                      <w:b/>
                                      <w:color w:val="000000"/>
                                    </w:rPr>
                                    <w:t xml:space="preserve"> Customer / potential survery</w:t>
                                  </w:r>
                                </w:p>
                                <w:p w:rsidR="00C65463" w:rsidRDefault="00C65463" w:rsidP="00C65463">
                                  <w:pPr>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B7452D0" id="Rectangle 27" o:spid="_x0000_s1037" style="position:absolute;margin-left:84.85pt;margin-top:6.4pt;width:185.9pt;height:54.7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" fillcolor="#f5f7fc" strokecolor="#295269">
                      <v:fill color2="#c5d3ed" colors="0 #f5f7fc;48497f #a9bee4;54395f #a9bee4;1 #c5d3ed" focus="100%" type="gradient">
                        <o:fill v:ext="view" type="gradientUnscaled"/>
                      </v:fill>
                      <v:stroke startarrowwidth="narrow" startarrowlength="short" endarrowwidth="narrow" endarrowlength="short"/>
                      <v:textbox inset="2.53958mm,1.2694mm,2.53958mm,1.2694mm">
                        <w:txbxContent>
                          <w:p w:rsidR="00C65463" w:rsidRDefault="00C65463" w:rsidP="00C65463">
                            <w:pPr>
                              <w:textDirection w:val="btLr"/>
                            </w:pPr>
                            <w:r>
                              <w:rPr>
                                <w:b/>
                                <w:color w:val="000000"/>
                              </w:rPr>
                              <w:t>TASK FOUR</w:t>
                            </w:r>
                          </w:p>
                          <w:p w:rsidR="00C65463" w:rsidRDefault="00C65463" w:rsidP="00C65463">
                            <w:pPr>
                              <w:textDirection w:val="btLr"/>
                            </w:pPr>
                            <w:r>
                              <w:rPr>
                                <w:b/>
                                <w:color w:val="000000"/>
                              </w:rPr>
                              <w:t xml:space="preserve"> Customer / potential survery</w:t>
                            </w:r>
                          </w:p>
                          <w:p w:rsidR="00C65463" w:rsidRDefault="00C65463" w:rsidP="00C65463">
                            <w:pPr>
                              <w:textDirection w:val="btLr"/>
                            </w:pPr>
                          </w:p>
                        </w:txbxContent>
                      </v:textbox>
                      <w10:wrap type="square"/>
                    </v:rect>
                  </w:pict>
                </mc:Fallback>
              </mc:AlternateContent>
            </w:r>
          </w:p>
          <w:p w:rsidR="00C65463" w:rsidRPr="00C65463" w:rsidRDefault="00C65463" w:rsidP="00C65463">
            <w:pPr>
              <w:tabs>
                <w:tab w:val="left" w:pos="7764"/>
              </w:tabs>
              <w:spacing w:line="240" w:lineRule="auto"/>
              <w:rPr>
                <w:rFonts w:ascii="Calibri" w:eastAsia="Calibri" w:hAnsi="Calibri" w:cs="Calibri"/>
                <w:lang w:val="en-GB"/>
              </w:rPr>
            </w:pPr>
          </w:p>
          <w:p w:rsidR="00C65463" w:rsidRPr="00C65463" w:rsidRDefault="00C65463" w:rsidP="00C65463">
            <w:pPr>
              <w:tabs>
                <w:tab w:val="left" w:pos="7764"/>
              </w:tabs>
              <w:spacing w:line="240" w:lineRule="auto"/>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p>
          <w:p w:rsidR="00C65463" w:rsidRPr="00C65463" w:rsidRDefault="00C65463" w:rsidP="00C65463">
            <w:pPr>
              <w:spacing w:line="240" w:lineRule="auto"/>
              <w:rPr>
                <w:rFonts w:ascii="Calibri" w:eastAsia="Calibri" w:hAnsi="Calibri" w:cs="Calibri"/>
                <w:lang w:val="en-GB"/>
              </w:rPr>
            </w:pPr>
          </w:p>
          <w:p w:rsidR="00C65463" w:rsidRPr="00C65463" w:rsidRDefault="00C65463" w:rsidP="00C65463">
            <w:pPr>
              <w:spacing w:line="240" w:lineRule="auto"/>
              <w:rPr>
                <w:rFonts w:ascii="Calibri" w:eastAsia="Calibri" w:hAnsi="Calibri" w:cs="Calibri"/>
                <w:lang w:val="en-GB"/>
              </w:rPr>
            </w:pPr>
            <w:r w:rsidRPr="00C65463">
              <w:rPr>
                <w:rFonts w:ascii="Calibri" w:eastAsia="Calibri" w:hAnsi="Calibri" w:cs="Calibri"/>
                <w:noProof/>
                <w:lang w:val="en-GB"/>
              </w:rPr>
              <mc:AlternateContent>
                <mc:Choice Requires="wps">
                  <w:drawing>
                    <wp:anchor distT="45720" distB="45720" distL="114300" distR="114300" simplePos="0" relativeHeight="251679744" behindDoc="0" locked="0" layoutInCell="1" hidden="0" allowOverlap="1" wp14:anchorId="2D32910F" wp14:editId="07F3C83D">
                      <wp:simplePos x="0" y="0"/>
                      <wp:positionH relativeFrom="column">
                        <wp:posOffset>1092835</wp:posOffset>
                      </wp:positionH>
                      <wp:positionV relativeFrom="paragraph">
                        <wp:posOffset>51435</wp:posOffset>
                      </wp:positionV>
                      <wp:extent cx="2360930" cy="725805"/>
                      <wp:effectExtent l="0" t="0" r="20320" b="17145"/>
                      <wp:wrapSquare wrapText="bothSides" distT="45720" distB="45720" distL="114300" distR="114300"/>
                      <wp:docPr id="28" name="Rectangle 28"/>
                      <wp:cNvGraphicFramePr/>
                      <a:graphic xmlns:a="http://schemas.openxmlformats.org/drawingml/2006/main">
                        <a:graphicData uri="http://schemas.microsoft.com/office/word/2010/wordprocessingShape">
                          <wps:wsp>
                            <wps:cNvSpPr/>
                            <wps:spPr>
                              <a:xfrm>
                                <a:off x="0" y="0"/>
                                <a:ext cx="2360930" cy="725805"/>
                              </a:xfrm>
                              <a:prstGeom prst="rect">
                                <a:avLst/>
                              </a:prstGeom>
                              <a:gradFill>
                                <a:gsLst>
                                  <a:gs pos="0">
                                    <a:srgbClr val="F5F7FC"/>
                                  </a:gs>
                                  <a:gs pos="74000">
                                    <a:srgbClr val="A9BEE4"/>
                                  </a:gs>
                                  <a:gs pos="83000">
                                    <a:srgbClr val="A9BEE4"/>
                                  </a:gs>
                                  <a:gs pos="100000">
                                    <a:srgbClr val="C5D3ED"/>
                                  </a:gs>
                                </a:gsLst>
                                <a:lin ang="5400000" scaled="0"/>
                              </a:gradFill>
                              <a:ln w="9525" cap="flat" cmpd="sng">
                                <a:solidFill>
                                  <a:srgbClr val="295269"/>
                                </a:solidFill>
                                <a:prstDash val="solid"/>
                                <a:miter lim="800000"/>
                                <a:headEnd type="none" w="sm" len="sm"/>
                                <a:tailEnd type="none" w="sm" len="sm"/>
                              </a:ln>
                            </wps:spPr>
                            <wps:txbx>
                              <w:txbxContent>
                                <w:p w:rsidR="00C65463" w:rsidRDefault="00C65463" w:rsidP="00C65463">
                                  <w:pPr>
                                    <w:textDirection w:val="btLr"/>
                                  </w:pPr>
                                  <w:r>
                                    <w:rPr>
                                      <w:b/>
                                      <w:color w:val="000000"/>
                                    </w:rPr>
                                    <w:t>TASK FIVE</w:t>
                                  </w:r>
                                </w:p>
                                <w:p w:rsidR="00C65463" w:rsidRDefault="00C65463" w:rsidP="00C65463">
                                  <w:pPr>
                                    <w:textDirection w:val="btLr"/>
                                  </w:pPr>
                                  <w:r>
                                    <w:rPr>
                                      <w:b/>
                                      <w:color w:val="000000"/>
                                    </w:rPr>
                                    <w:t>Stakeholder consultations</w:t>
                                  </w:r>
                                </w:p>
                                <w:p w:rsidR="00C65463" w:rsidRDefault="00C65463" w:rsidP="00C65463">
                                  <w:pPr>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2D32910F" id="Rectangle 28" o:spid="_x0000_s1038" style="position:absolute;margin-left:86.05pt;margin-top:4.05pt;width:185.9pt;height:57.1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" fillcolor="#f5f7fc" strokecolor="#295269">
                      <v:fill color2="#c5d3ed" colors="0 #f5f7fc;48497f #a9bee4;54395f #a9bee4;1 #c5d3ed" focus="100%" type="gradient">
                        <o:fill v:ext="view" type="gradientUnscaled"/>
                      </v:fill>
                      <v:stroke startarrowwidth="narrow" startarrowlength="short" endarrowwidth="narrow" endarrowlength="short"/>
                      <v:textbox inset="2.53958mm,1.2694mm,2.53958mm,1.2694mm">
                        <w:txbxContent>
                          <w:p w:rsidR="00C65463" w:rsidRDefault="00C65463" w:rsidP="00C65463">
                            <w:pPr>
                              <w:textDirection w:val="btLr"/>
                            </w:pPr>
                            <w:r>
                              <w:rPr>
                                <w:b/>
                                <w:color w:val="000000"/>
                              </w:rPr>
                              <w:t>TASK FIVE</w:t>
                            </w:r>
                          </w:p>
                          <w:p w:rsidR="00C65463" w:rsidRDefault="00C65463" w:rsidP="00C65463">
                            <w:pPr>
                              <w:textDirection w:val="btLr"/>
                            </w:pPr>
                            <w:r>
                              <w:rPr>
                                <w:b/>
                                <w:color w:val="000000"/>
                              </w:rPr>
                              <w:t>Stakeholder consultations</w:t>
                            </w:r>
                          </w:p>
                          <w:p w:rsidR="00C65463" w:rsidRDefault="00C65463" w:rsidP="00C65463">
                            <w:pPr>
                              <w:textDirection w:val="btLr"/>
                            </w:pPr>
                          </w:p>
                        </w:txbxContent>
                      </v:textbox>
                      <w10:wrap type="square"/>
                    </v:rect>
                  </w:pict>
                </mc:Fallback>
              </mc:AlternateContent>
            </w:r>
          </w:p>
          <w:p w:rsidR="00C65463" w:rsidRPr="00C65463" w:rsidRDefault="00C65463" w:rsidP="00C65463">
            <w:pPr>
              <w:spacing w:line="240" w:lineRule="auto"/>
              <w:rPr>
                <w:rFonts w:ascii="Calibri" w:eastAsia="Calibri" w:hAnsi="Calibri" w:cs="Calibri"/>
                <w:lang w:val="en-GB"/>
              </w:rPr>
            </w:pPr>
          </w:p>
        </w:tc>
      </w:tr>
      <w:tr w:rsidR="00C65463" w:rsidRPr="00C65463" w:rsidTr="002733D7">
        <w:trPr>
          <w:trHeight w:hRule="exact" w:val="5054"/>
        </w:trPr>
        <w:tc>
          <w:tcPr>
            <w:tcW w:w="2263" w:type="dxa"/>
          </w:tcPr>
          <w:p w:rsidR="00C65463" w:rsidRPr="00C65463" w:rsidRDefault="00C65463" w:rsidP="00C65463">
            <w:pPr>
              <w:tabs>
                <w:tab w:val="left" w:pos="7764"/>
              </w:tabs>
              <w:spacing w:line="240" w:lineRule="auto"/>
              <w:rPr>
                <w:rFonts w:ascii="Calibri" w:eastAsia="Calibri" w:hAnsi="Calibri" w:cs="Calibri"/>
                <w:lang w:val="en-GB"/>
              </w:rPr>
            </w:pPr>
          </w:p>
          <w:p w:rsidR="00C65463" w:rsidRPr="00C65463" w:rsidRDefault="00C65463" w:rsidP="00C65463">
            <w:pPr>
              <w:tabs>
                <w:tab w:val="left" w:pos="7764"/>
              </w:tabs>
              <w:spacing w:line="240" w:lineRule="auto"/>
              <w:jc w:val="center"/>
              <w:rPr>
                <w:color w:val="2E75B5"/>
                <w:sz w:val="24"/>
                <w:szCs w:val="24"/>
                <w:lang w:val="en-GB"/>
              </w:rPr>
            </w:pPr>
            <w:r w:rsidRPr="00C65463">
              <w:rPr>
                <w:color w:val="2E75B5"/>
                <w:sz w:val="24"/>
                <w:szCs w:val="24"/>
                <w:lang w:val="en-GB"/>
              </w:rPr>
              <w:t>PHASE THREE</w:t>
            </w:r>
          </w:p>
          <w:p w:rsidR="00C65463" w:rsidRPr="00C65463" w:rsidRDefault="00C65463" w:rsidP="00C65463">
            <w:pPr>
              <w:tabs>
                <w:tab w:val="left" w:pos="7764"/>
              </w:tabs>
              <w:spacing w:line="240" w:lineRule="auto"/>
              <w:jc w:val="center"/>
              <w:rPr>
                <w:rFonts w:ascii="Calibri" w:eastAsia="Calibri" w:hAnsi="Calibri" w:cs="Calibri"/>
                <w:lang w:val="en-GB"/>
              </w:rPr>
            </w:pPr>
            <w:r w:rsidRPr="00C65463">
              <w:rPr>
                <w:color w:val="2E75B5"/>
                <w:lang w:val="en-GB"/>
              </w:rPr>
              <w:t>Reporting</w:t>
            </w:r>
          </w:p>
        </w:tc>
        <w:tc>
          <w:tcPr>
            <w:tcW w:w="6753" w:type="dxa"/>
          </w:tcPr>
          <w:p w:rsidR="00C65463" w:rsidRPr="00C65463" w:rsidRDefault="00C65463" w:rsidP="00C65463">
            <w:pPr>
              <w:tabs>
                <w:tab w:val="left" w:pos="7764"/>
              </w:tabs>
              <w:spacing w:line="240" w:lineRule="auto"/>
              <w:rPr>
                <w:rFonts w:ascii="Calibri" w:eastAsia="Calibri" w:hAnsi="Calibri" w:cs="Calibri"/>
                <w:lang w:val="en-GB"/>
              </w:rPr>
            </w:pPr>
          </w:p>
          <w:p w:rsidR="00C65463" w:rsidRPr="00C65463" w:rsidRDefault="00C65463" w:rsidP="00C65463">
            <w:pPr>
              <w:tabs>
                <w:tab w:val="left" w:pos="7764"/>
              </w:tabs>
              <w:spacing w:line="240" w:lineRule="auto"/>
              <w:rPr>
                <w:rFonts w:ascii="Calibri" w:eastAsia="Calibri" w:hAnsi="Calibri" w:cs="Calibri"/>
                <w:lang w:val="en-GB"/>
              </w:rPr>
            </w:pPr>
          </w:p>
          <w:p w:rsidR="00C65463" w:rsidRPr="00C65463" w:rsidRDefault="00C65463" w:rsidP="00C65463">
            <w:pPr>
              <w:tabs>
                <w:tab w:val="left" w:pos="7764"/>
              </w:tabs>
              <w:spacing w:line="240" w:lineRule="auto"/>
              <w:rPr>
                <w:rFonts w:ascii="Calibri" w:eastAsia="Calibri" w:hAnsi="Calibri" w:cs="Calibri"/>
                <w:lang w:val="en-GB"/>
              </w:rPr>
            </w:pPr>
            <w:r w:rsidRPr="00C65463">
              <w:rPr>
                <w:rFonts w:ascii="Calibri" w:eastAsia="Calibri" w:hAnsi="Calibri" w:cs="Calibri"/>
                <w:noProof/>
                <w:lang w:val="en-GB"/>
              </w:rPr>
              <mc:AlternateContent>
                <mc:Choice Requires="wps">
                  <w:drawing>
                    <wp:anchor distT="45720" distB="45720" distL="114300" distR="114300" simplePos="0" relativeHeight="251680768" behindDoc="0" locked="0" layoutInCell="1" hidden="0" allowOverlap="1" wp14:anchorId="2E559332" wp14:editId="23FCA022">
                      <wp:simplePos x="0" y="0"/>
                      <wp:positionH relativeFrom="column">
                        <wp:posOffset>1069975</wp:posOffset>
                      </wp:positionH>
                      <wp:positionV relativeFrom="paragraph">
                        <wp:posOffset>172085</wp:posOffset>
                      </wp:positionV>
                      <wp:extent cx="2370455" cy="723900"/>
                      <wp:effectExtent l="0" t="0" r="10795" b="19050"/>
                      <wp:wrapSquare wrapText="bothSides" distT="45720" distB="45720" distL="114300" distR="114300"/>
                      <wp:docPr id="14" name="Rectangle 14"/>
                      <wp:cNvGraphicFramePr/>
                      <a:graphic xmlns:a="http://schemas.openxmlformats.org/drawingml/2006/main">
                        <a:graphicData uri="http://schemas.microsoft.com/office/word/2010/wordprocessingShape">
                          <wps:wsp>
                            <wps:cNvSpPr/>
                            <wps:spPr>
                              <a:xfrm>
                                <a:off x="0" y="0"/>
                                <a:ext cx="2370455" cy="723900"/>
                              </a:xfrm>
                              <a:prstGeom prst="rect">
                                <a:avLst/>
                              </a:prstGeom>
                              <a:gradFill>
                                <a:gsLst>
                                  <a:gs pos="0">
                                    <a:srgbClr val="F5F7FC"/>
                                  </a:gs>
                                  <a:gs pos="74000">
                                    <a:srgbClr val="A9BEE4"/>
                                  </a:gs>
                                  <a:gs pos="83000">
                                    <a:srgbClr val="A9BEE4"/>
                                  </a:gs>
                                  <a:gs pos="100000">
                                    <a:srgbClr val="C5D3ED"/>
                                  </a:gs>
                                </a:gsLst>
                                <a:lin ang="5400000" scaled="0"/>
                              </a:gradFill>
                              <a:ln w="9525" cap="flat" cmpd="sng">
                                <a:solidFill>
                                  <a:srgbClr val="295269"/>
                                </a:solidFill>
                                <a:prstDash val="solid"/>
                                <a:miter lim="800000"/>
                                <a:headEnd type="none" w="sm" len="sm"/>
                                <a:tailEnd type="none" w="sm" len="sm"/>
                              </a:ln>
                            </wps:spPr>
                            <wps:txbx>
                              <w:txbxContent>
                                <w:p w:rsidR="00C65463" w:rsidRDefault="00C65463" w:rsidP="00C65463">
                                  <w:pPr>
                                    <w:textDirection w:val="btLr"/>
                                  </w:pPr>
                                  <w:r>
                                    <w:rPr>
                                      <w:b/>
                                      <w:color w:val="000000"/>
                                    </w:rPr>
                                    <w:t>TASK SIX</w:t>
                                  </w:r>
                                </w:p>
                                <w:p w:rsidR="00C65463" w:rsidRDefault="00C65463" w:rsidP="00C65463">
                                  <w:pPr>
                                    <w:textDirection w:val="btLr"/>
                                  </w:pPr>
                                  <w:r>
                                    <w:rPr>
                                      <w:b/>
                                      <w:color w:val="000000"/>
                                    </w:rPr>
                                    <w:t>Draft Report</w:t>
                                  </w:r>
                                </w:p>
                                <w:p w:rsidR="00C65463" w:rsidRDefault="00C65463" w:rsidP="00C65463">
                                  <w:pPr>
                                    <w:textDirection w:val="btLr"/>
                                  </w:pPr>
                                </w:p>
                              </w:txbxContent>
                            </wps:txbx>
                            <wps:bodyPr spcFirstLastPara="1" wrap="square" lIns="91425" tIns="45700" rIns="91425" bIns="45700" anchor="t" anchorCtr="0">
                              <a:noAutofit/>
                            </wps:bodyPr>
                          </wps:wsp>
                        </a:graphicData>
                      </a:graphic>
                      <wp14:sizeRelV relativeFrom="margin">
                        <wp14:pctHeight>0</wp14:pctHeight>
                      </wp14:sizeRelV>
                    </wp:anchor>
                  </w:drawing>
                </mc:Choice>
                <mc:Fallback>
                  <w:pict>
                    <v:rect w14:anchorId="2E559332" id="Rectangle 14" o:spid="_x0000_s1039" style="position:absolute;margin-left:84.25pt;margin-top:13.55pt;width:186.65pt;height:57pt;z-index:251680768;visibility:visible;mso-wrap-style:square;mso-height-percent:0;mso-wrap-distance-left:9pt;mso-wrap-distance-top:3.6pt;mso-wrap-distance-right:9pt;mso-wrap-distance-bottom:3.6pt;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" fillcolor="#f5f7fc" strokecolor="#295269">
                      <v:fill color2="#c5d3ed" colors="0 #f5f7fc;48497f #a9bee4;54395f #a9bee4;1 #c5d3ed" focus="100%" type="gradient">
                        <o:fill v:ext="view" type="gradientUnscaled"/>
                      </v:fill>
                      <v:stroke startarrowwidth="narrow" startarrowlength="short" endarrowwidth="narrow" endarrowlength="short"/>
                      <v:textbox inset="2.53958mm,1.2694mm,2.53958mm,1.2694mm">
                        <w:txbxContent>
                          <w:p w:rsidR="00C65463" w:rsidRDefault="00C65463" w:rsidP="00C65463">
                            <w:pPr>
                              <w:textDirection w:val="btLr"/>
                            </w:pPr>
                            <w:r>
                              <w:rPr>
                                <w:b/>
                                <w:color w:val="000000"/>
                              </w:rPr>
                              <w:t>TASK SIX</w:t>
                            </w:r>
                          </w:p>
                          <w:p w:rsidR="00C65463" w:rsidRDefault="00C65463" w:rsidP="00C65463">
                            <w:pPr>
                              <w:textDirection w:val="btLr"/>
                            </w:pPr>
                            <w:r>
                              <w:rPr>
                                <w:b/>
                                <w:color w:val="000000"/>
                              </w:rPr>
                              <w:t>Draft Report</w:t>
                            </w:r>
                          </w:p>
                          <w:p w:rsidR="00C65463" w:rsidRDefault="00C65463" w:rsidP="00C65463">
                            <w:pPr>
                              <w:textDirection w:val="btLr"/>
                            </w:pPr>
                          </w:p>
                        </w:txbxContent>
                      </v:textbox>
                      <w10:wrap type="square"/>
                    </v:rect>
                  </w:pict>
                </mc:Fallback>
              </mc:AlternateContent>
            </w:r>
          </w:p>
          <w:p w:rsidR="00C65463" w:rsidRPr="00C65463" w:rsidRDefault="00C65463" w:rsidP="00C65463">
            <w:pPr>
              <w:tabs>
                <w:tab w:val="left" w:pos="7764"/>
              </w:tabs>
              <w:spacing w:line="240" w:lineRule="auto"/>
              <w:rPr>
                <w:rFonts w:ascii="Calibri" w:eastAsia="Calibri" w:hAnsi="Calibri" w:cs="Calibri"/>
                <w:lang w:val="en-GB"/>
              </w:rPr>
            </w:pPr>
          </w:p>
          <w:p w:rsidR="00C65463" w:rsidRPr="00C65463" w:rsidRDefault="00C65463" w:rsidP="00C65463">
            <w:pPr>
              <w:tabs>
                <w:tab w:val="left" w:pos="7764"/>
              </w:tabs>
              <w:spacing w:line="240" w:lineRule="auto"/>
              <w:rPr>
                <w:rFonts w:ascii="Calibri" w:eastAsia="Calibri" w:hAnsi="Calibri" w:cs="Calibri"/>
                <w:lang w:val="en-GB"/>
              </w:rPr>
            </w:pPr>
          </w:p>
          <w:p w:rsidR="00C65463" w:rsidRPr="00C65463" w:rsidRDefault="00C65463" w:rsidP="00C65463">
            <w:pPr>
              <w:tabs>
                <w:tab w:val="left" w:pos="7764"/>
              </w:tabs>
              <w:spacing w:line="240" w:lineRule="auto"/>
              <w:rPr>
                <w:rFonts w:ascii="Calibri" w:eastAsia="Calibri" w:hAnsi="Calibri" w:cs="Calibri"/>
                <w:lang w:val="en-GB"/>
              </w:rPr>
            </w:pPr>
          </w:p>
          <w:p w:rsidR="00C65463" w:rsidRPr="00C65463" w:rsidRDefault="00C65463" w:rsidP="00C65463">
            <w:pPr>
              <w:tabs>
                <w:tab w:val="left" w:pos="7764"/>
              </w:tabs>
              <w:spacing w:line="240" w:lineRule="auto"/>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p>
          <w:p w:rsidR="00C65463" w:rsidRPr="00C65463" w:rsidRDefault="00C65463" w:rsidP="00C65463">
            <w:pPr>
              <w:spacing w:line="240" w:lineRule="auto"/>
              <w:rPr>
                <w:rFonts w:ascii="Calibri" w:eastAsia="Calibri" w:hAnsi="Calibri" w:cs="Calibri"/>
                <w:lang w:val="en-GB"/>
              </w:rPr>
            </w:pPr>
            <w:r w:rsidRPr="00C65463">
              <w:rPr>
                <w:rFonts w:ascii="Calibri" w:eastAsia="Calibri" w:hAnsi="Calibri" w:cs="Calibri"/>
                <w:noProof/>
                <w:lang w:val="en-GB"/>
              </w:rPr>
              <mc:AlternateContent>
                <mc:Choice Requires="wps">
                  <w:drawing>
                    <wp:anchor distT="45720" distB="45720" distL="114300" distR="114300" simplePos="0" relativeHeight="251681792" behindDoc="0" locked="0" layoutInCell="1" hidden="0" allowOverlap="1" wp14:anchorId="2D981052" wp14:editId="3DB6D6B5">
                      <wp:simplePos x="0" y="0"/>
                      <wp:positionH relativeFrom="column">
                        <wp:posOffset>1054735</wp:posOffset>
                      </wp:positionH>
                      <wp:positionV relativeFrom="paragraph">
                        <wp:posOffset>136525</wp:posOffset>
                      </wp:positionV>
                      <wp:extent cx="2370455" cy="739140"/>
                      <wp:effectExtent l="0" t="0" r="10795" b="22860"/>
                      <wp:wrapSquare wrapText="bothSides" distT="45720" distB="45720" distL="114300" distR="114300"/>
                      <wp:docPr id="29" name="Rectangle 29"/>
                      <wp:cNvGraphicFramePr/>
                      <a:graphic xmlns:a="http://schemas.openxmlformats.org/drawingml/2006/main">
                        <a:graphicData uri="http://schemas.microsoft.com/office/word/2010/wordprocessingShape">
                          <wps:wsp>
                            <wps:cNvSpPr/>
                            <wps:spPr>
                              <a:xfrm>
                                <a:off x="0" y="0"/>
                                <a:ext cx="2370455" cy="739140"/>
                              </a:xfrm>
                              <a:prstGeom prst="rect">
                                <a:avLst/>
                              </a:prstGeom>
                              <a:gradFill>
                                <a:gsLst>
                                  <a:gs pos="0">
                                    <a:srgbClr val="F5F7FC"/>
                                  </a:gs>
                                  <a:gs pos="74000">
                                    <a:srgbClr val="A9BEE4"/>
                                  </a:gs>
                                  <a:gs pos="83000">
                                    <a:srgbClr val="A9BEE4"/>
                                  </a:gs>
                                  <a:gs pos="100000">
                                    <a:srgbClr val="C5D3ED"/>
                                  </a:gs>
                                </a:gsLst>
                                <a:lin ang="5400000" scaled="0"/>
                              </a:gradFill>
                              <a:ln w="9525" cap="flat" cmpd="sng">
                                <a:solidFill>
                                  <a:srgbClr val="295269"/>
                                </a:solidFill>
                                <a:prstDash val="solid"/>
                                <a:miter lim="800000"/>
                                <a:headEnd type="none" w="sm" len="sm"/>
                                <a:tailEnd type="none" w="sm" len="sm"/>
                              </a:ln>
                            </wps:spPr>
                            <wps:txbx>
                              <w:txbxContent>
                                <w:p w:rsidR="00C65463" w:rsidRDefault="00C65463" w:rsidP="00C65463">
                                  <w:pPr>
                                    <w:textDirection w:val="btLr"/>
                                  </w:pPr>
                                  <w:r>
                                    <w:rPr>
                                      <w:b/>
                                      <w:color w:val="000000"/>
                                    </w:rPr>
                                    <w:t>TASK SEVEN</w:t>
                                  </w:r>
                                </w:p>
                                <w:p w:rsidR="00C65463" w:rsidRDefault="00C65463" w:rsidP="00C65463">
                                  <w:pPr>
                                    <w:textDirection w:val="btLr"/>
                                  </w:pPr>
                                  <w:r>
                                    <w:rPr>
                                      <w:b/>
                                      <w:color w:val="000000"/>
                                    </w:rPr>
                                    <w:t>Final report</w:t>
                                  </w:r>
                                </w:p>
                                <w:p w:rsidR="00C65463" w:rsidRDefault="00C65463" w:rsidP="00C65463">
                                  <w:pPr>
                                    <w:textDirection w:val="btLr"/>
                                  </w:pPr>
                                </w:p>
                                <w:p w:rsidR="00C65463" w:rsidRDefault="00C65463" w:rsidP="00C65463">
                                  <w:pPr>
                                    <w:textDirection w:val="btLr"/>
                                  </w:pPr>
                                </w:p>
                              </w:txbxContent>
                            </wps:txbx>
                            <wps:bodyPr spcFirstLastPara="1" wrap="square" lIns="91425" tIns="45700" rIns="91425" bIns="45700" anchor="t" anchorCtr="0">
                              <a:noAutofit/>
                            </wps:bodyPr>
                          </wps:wsp>
                        </a:graphicData>
                      </a:graphic>
                      <wp14:sizeRelV relativeFrom="margin">
                        <wp14:pctHeight>0</wp14:pctHeight>
                      </wp14:sizeRelV>
                    </wp:anchor>
                  </w:drawing>
                </mc:Choice>
                <mc:Fallback>
                  <w:pict>
                    <v:rect w14:anchorId="2D981052" id="Rectangle 29" o:spid="_x0000_s1040" style="position:absolute;margin-left:83.05pt;margin-top:10.75pt;width:186.65pt;height:58.2pt;z-index:251681792;visibility:visible;mso-wrap-style:square;mso-height-percent:0;mso-wrap-distance-left:9pt;mso-wrap-distance-top:3.6pt;mso-wrap-distance-right:9pt;mso-wrap-distance-bottom:3.6pt;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" fillcolor="#f5f7fc" strokecolor="#295269">
                      <v:fill color2="#c5d3ed" colors="0 #f5f7fc;48497f #a9bee4;54395f #a9bee4;1 #c5d3ed" focus="100%" type="gradient">
                        <o:fill v:ext="view" type="gradientUnscaled"/>
                      </v:fill>
                      <v:stroke startarrowwidth="narrow" startarrowlength="short" endarrowwidth="narrow" endarrowlength="short"/>
                      <v:textbox inset="2.53958mm,1.2694mm,2.53958mm,1.2694mm">
                        <w:txbxContent>
                          <w:p w:rsidR="00C65463" w:rsidRDefault="00C65463" w:rsidP="00C65463">
                            <w:pPr>
                              <w:textDirection w:val="btLr"/>
                            </w:pPr>
                            <w:r>
                              <w:rPr>
                                <w:b/>
                                <w:color w:val="000000"/>
                              </w:rPr>
                              <w:t>TASK SEVEN</w:t>
                            </w:r>
                          </w:p>
                          <w:p w:rsidR="00C65463" w:rsidRDefault="00C65463" w:rsidP="00C65463">
                            <w:pPr>
                              <w:textDirection w:val="btLr"/>
                            </w:pPr>
                            <w:r>
                              <w:rPr>
                                <w:b/>
                                <w:color w:val="000000"/>
                              </w:rPr>
                              <w:t>Final report</w:t>
                            </w:r>
                          </w:p>
                          <w:p w:rsidR="00C65463" w:rsidRDefault="00C65463" w:rsidP="00C65463">
                            <w:pPr>
                              <w:textDirection w:val="btLr"/>
                            </w:pPr>
                          </w:p>
                          <w:p w:rsidR="00C65463" w:rsidRDefault="00C65463" w:rsidP="00C65463">
                            <w:pPr>
                              <w:textDirection w:val="btLr"/>
                            </w:pPr>
                          </w:p>
                        </w:txbxContent>
                      </v:textbox>
                      <w10:wrap type="square"/>
                    </v:rect>
                  </w:pict>
                </mc:Fallback>
              </mc:AlternateContent>
            </w:r>
          </w:p>
          <w:p w:rsidR="00C65463" w:rsidRPr="00C65463" w:rsidRDefault="00C65463" w:rsidP="00C65463">
            <w:pPr>
              <w:spacing w:line="240" w:lineRule="auto"/>
              <w:rPr>
                <w:rFonts w:ascii="Calibri" w:eastAsia="Calibri" w:hAnsi="Calibri" w:cs="Calibri"/>
                <w:lang w:val="en-GB"/>
              </w:rPr>
            </w:pPr>
          </w:p>
          <w:p w:rsidR="00C65463" w:rsidRPr="00C65463" w:rsidRDefault="00C65463" w:rsidP="00C65463">
            <w:pPr>
              <w:spacing w:line="240" w:lineRule="auto"/>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p>
          <w:p w:rsidR="00C65463" w:rsidRPr="00C65463" w:rsidRDefault="00C65463" w:rsidP="00C65463">
            <w:pPr>
              <w:spacing w:line="240" w:lineRule="auto"/>
              <w:jc w:val="center"/>
              <w:rPr>
                <w:rFonts w:ascii="Calibri" w:eastAsia="Calibri" w:hAnsi="Calibri" w:cs="Calibri"/>
                <w:lang w:val="en-GB"/>
              </w:rPr>
            </w:pPr>
          </w:p>
        </w:tc>
      </w:tr>
      <w:bookmarkEnd w:id="8"/>
    </w:tbl>
    <w:p w:rsidR="00345E60" w:rsidRDefault="00345E60" w:rsidP="0050527E">
      <w:pPr>
        <w:spacing w:line="360" w:lineRule="auto"/>
        <w:jc w:val="both"/>
        <w:rPr>
          <w:b/>
          <w:lang w:val="en-GB"/>
        </w:rPr>
      </w:pPr>
    </w:p>
    <w:p w:rsidR="00345E60" w:rsidRDefault="00345E60" w:rsidP="0050527E">
      <w:pPr>
        <w:spacing w:line="360" w:lineRule="auto"/>
        <w:jc w:val="both"/>
        <w:rPr>
          <w:b/>
          <w:lang w:val="en-GB"/>
        </w:rPr>
      </w:pPr>
    </w:p>
    <w:p w:rsidR="00345E60" w:rsidRDefault="00267FCC" w:rsidP="0050527E">
      <w:pPr>
        <w:spacing w:line="360" w:lineRule="auto"/>
        <w:jc w:val="both"/>
        <w:rPr>
          <w:b/>
          <w:lang w:val="en-GB"/>
        </w:rPr>
      </w:pPr>
      <w:r>
        <w:rPr>
          <w:noProof/>
        </w:rPr>
        <w:drawing>
          <wp:anchor distT="0" distB="0" distL="114300" distR="114300" simplePos="0" relativeHeight="251682816" behindDoc="0" locked="0" layoutInCell="1" allowOverlap="1" wp14:anchorId="178359C7">
            <wp:simplePos x="0" y="0"/>
            <wp:positionH relativeFrom="column">
              <wp:posOffset>601980</wp:posOffset>
            </wp:positionH>
            <wp:positionV relativeFrom="paragraph">
              <wp:posOffset>241934</wp:posOffset>
            </wp:positionV>
            <wp:extent cx="4130040" cy="3211079"/>
            <wp:effectExtent l="0" t="0" r="3810" b="889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3524" t="14885" r="24510" b="13290"/>
                    <a:stretch/>
                  </pic:blipFill>
                  <pic:spPr bwMode="auto">
                    <a:xfrm>
                      <a:off x="0" y="0"/>
                      <a:ext cx="4134621" cy="32146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65463">
        <w:rPr>
          <w:b/>
          <w:lang w:val="en-GB"/>
        </w:rPr>
        <w:t xml:space="preserve">Appendix 5 </w:t>
      </w:r>
    </w:p>
    <w:p w:rsidR="00267FCC" w:rsidRDefault="00267FCC" w:rsidP="0050527E">
      <w:pPr>
        <w:spacing w:line="360" w:lineRule="auto"/>
        <w:jc w:val="both"/>
        <w:rPr>
          <w:b/>
          <w:lang w:val="en-GB"/>
        </w:rPr>
      </w:pPr>
    </w:p>
    <w:p w:rsidR="00267FCC" w:rsidRDefault="00267FCC" w:rsidP="0050527E">
      <w:pPr>
        <w:spacing w:line="360" w:lineRule="auto"/>
        <w:jc w:val="both"/>
        <w:rPr>
          <w:b/>
          <w:lang w:val="en-GB"/>
        </w:rPr>
      </w:pPr>
    </w:p>
    <w:p w:rsidR="00345E60" w:rsidRDefault="00345E60" w:rsidP="0050527E">
      <w:pPr>
        <w:spacing w:line="360" w:lineRule="auto"/>
        <w:jc w:val="both"/>
        <w:rPr>
          <w:b/>
          <w:lang w:val="en-GB"/>
        </w:rPr>
      </w:pPr>
    </w:p>
    <w:p w:rsidR="0050527E" w:rsidRDefault="00AD6BE0" w:rsidP="0050527E">
      <w:pPr>
        <w:spacing w:line="360" w:lineRule="auto"/>
        <w:jc w:val="both"/>
        <w:rPr>
          <w:b/>
          <w:lang w:val="en-GB"/>
        </w:rPr>
      </w:pPr>
      <w:r w:rsidRPr="00AD6BE0">
        <w:rPr>
          <w:b/>
          <w:lang w:val="en-GB"/>
        </w:rPr>
        <w:t>References</w:t>
      </w:r>
    </w:p>
    <w:p w:rsidR="0050527E" w:rsidRPr="0050527E" w:rsidRDefault="0050527E" w:rsidP="0050527E">
      <w:pPr>
        <w:spacing w:line="360" w:lineRule="auto"/>
        <w:jc w:val="both"/>
        <w:rPr>
          <w:b/>
          <w:lang w:val="en-GB"/>
        </w:rPr>
      </w:pPr>
    </w:p>
    <w:p w:rsidR="00CF0C66" w:rsidRDefault="0063574B" w:rsidP="0063574B">
      <w:pPr>
        <w:spacing w:before="240" w:line="360" w:lineRule="auto"/>
        <w:jc w:val="both"/>
        <w:rPr>
          <w:lang w:val="en-GB"/>
        </w:rPr>
      </w:pPr>
      <w:r>
        <w:rPr>
          <w:lang w:val="en-GB"/>
        </w:rPr>
        <w:t>C Roth (2015</w:t>
      </w:r>
      <w:r w:rsidR="00F90E83">
        <w:rPr>
          <w:lang w:val="en-GB"/>
        </w:rPr>
        <w:t>)</w:t>
      </w:r>
      <w:r>
        <w:rPr>
          <w:lang w:val="en-GB"/>
        </w:rPr>
        <w:t xml:space="preserve"> ‘SWOT Analysis’</w:t>
      </w:r>
    </w:p>
    <w:p w:rsidR="0050527E" w:rsidRDefault="0063574B" w:rsidP="00B94333">
      <w:pPr>
        <w:spacing w:line="360" w:lineRule="auto"/>
        <w:jc w:val="both"/>
        <w:rPr>
          <w:lang w:val="en-GB"/>
        </w:rPr>
      </w:pPr>
      <w:r>
        <w:rPr>
          <w:lang w:val="en-GB"/>
        </w:rPr>
        <w:t xml:space="preserve">M Baker S Hart (2008) ‘The Marketing Book’ </w:t>
      </w:r>
      <w:r w:rsidRPr="0063574B">
        <w:rPr>
          <w:i/>
          <w:lang w:val="en-GB"/>
        </w:rPr>
        <w:t>Sixth Editio</w:t>
      </w:r>
      <w:r w:rsidR="0050527E">
        <w:rPr>
          <w:i/>
          <w:lang w:val="en-GB"/>
        </w:rPr>
        <w:t>n</w:t>
      </w:r>
    </w:p>
    <w:p w:rsidR="00FC7B83" w:rsidRDefault="0050527E" w:rsidP="0050527E">
      <w:pPr>
        <w:spacing w:line="360" w:lineRule="auto"/>
        <w:jc w:val="both"/>
        <w:rPr>
          <w:lang w:val="en-GB"/>
        </w:rPr>
      </w:pPr>
      <w:r>
        <w:rPr>
          <w:lang w:val="en-GB"/>
        </w:rPr>
        <w:t xml:space="preserve">Saunders M (2003) ‘Research Methods </w:t>
      </w:r>
      <w:proofErr w:type="gramStart"/>
      <w:r>
        <w:rPr>
          <w:lang w:val="en-GB"/>
        </w:rPr>
        <w:t>For</w:t>
      </w:r>
      <w:proofErr w:type="gramEnd"/>
      <w:r>
        <w:rPr>
          <w:lang w:val="en-GB"/>
        </w:rPr>
        <w:t xml:space="preserve"> Business’</w:t>
      </w:r>
    </w:p>
    <w:p w:rsidR="00FC7B83" w:rsidRDefault="00FC7B83" w:rsidP="0050527E">
      <w:pPr>
        <w:spacing w:line="360" w:lineRule="auto"/>
        <w:jc w:val="both"/>
        <w:rPr>
          <w:lang w:val="en-GB"/>
        </w:rPr>
      </w:pPr>
      <w:r>
        <w:rPr>
          <w:lang w:val="en-GB"/>
        </w:rPr>
        <w:t>Norman K Denzin (2015) ‘Triangulation’</w:t>
      </w:r>
    </w:p>
    <w:p w:rsidR="0050527E" w:rsidRPr="0050527E" w:rsidRDefault="0050527E" w:rsidP="0050527E">
      <w:pPr>
        <w:spacing w:line="360" w:lineRule="auto"/>
        <w:jc w:val="both"/>
        <w:rPr>
          <w:lang w:val="en-GB"/>
        </w:rPr>
      </w:pPr>
      <w:r w:rsidRPr="0050527E">
        <w:rPr>
          <w:lang w:val="en-GB"/>
        </w:rPr>
        <w:t>Booms and Bitner (1981)</w:t>
      </w:r>
      <w:r w:rsidR="00FC7B83" w:rsidRPr="00FC7B83">
        <w:rPr>
          <w:lang w:val="en-GB"/>
        </w:rPr>
        <w:t xml:space="preserve"> </w:t>
      </w:r>
      <w:r w:rsidRPr="0050527E">
        <w:rPr>
          <w:lang w:val="en-GB"/>
        </w:rPr>
        <w:t>‘</w:t>
      </w:r>
      <w:r w:rsidRPr="0050527E">
        <w:rPr>
          <w:bCs/>
          <w:lang w:val="en-GB"/>
        </w:rPr>
        <w:t xml:space="preserve">Service Marketing Mix (7 P’s)’ </w:t>
      </w:r>
      <w:hyperlink r:id="rId26" w:history="1">
        <w:r w:rsidRPr="0050527E">
          <w:rPr>
            <w:rStyle w:val="Hyperlink"/>
            <w:color w:val="auto"/>
            <w:lang w:val="en-GB"/>
          </w:rPr>
          <w:t>https://www.toolshero.com/marketing/service-marketing-mix-7ps/</w:t>
        </w:r>
      </w:hyperlink>
    </w:p>
    <w:p w:rsidR="00204DA6" w:rsidRDefault="00204DA6" w:rsidP="00B94333">
      <w:pPr>
        <w:spacing w:line="360" w:lineRule="auto"/>
        <w:jc w:val="both"/>
      </w:pPr>
      <w:r w:rsidRPr="00204DA6">
        <w:rPr>
          <w:lang w:val="en-GB"/>
        </w:rPr>
        <w:t xml:space="preserve">MUTA ‘Raising Industry Standards Since 1981’ </w:t>
      </w:r>
      <w:hyperlink r:id="rId27" w:history="1">
        <w:r w:rsidRPr="00204DA6">
          <w:rPr>
            <w:rStyle w:val="Hyperlink"/>
            <w:color w:val="auto"/>
          </w:rPr>
          <w:t>https://www.muta.org.uk/Members/Join-MUTA</w:t>
        </w:r>
      </w:hyperlink>
    </w:p>
    <w:p w:rsidR="00CF0C66" w:rsidRDefault="00204DA6" w:rsidP="00CF0C66">
      <w:pPr>
        <w:spacing w:line="360" w:lineRule="auto"/>
        <w:jc w:val="both"/>
        <w:rPr>
          <w:bCs/>
          <w:lang w:val="en-GB"/>
        </w:rPr>
      </w:pPr>
      <w:r w:rsidRPr="00CF0C66">
        <w:rPr>
          <w:lang w:val="en-GB"/>
        </w:rPr>
        <w:t>AMA Research (2019) ‘</w:t>
      </w:r>
      <w:r w:rsidR="00CF0C66" w:rsidRPr="00CF0C66">
        <w:rPr>
          <w:bCs/>
          <w:lang w:val="en-GB"/>
        </w:rPr>
        <w:t xml:space="preserve">Event Equipment Hire Market Report - UK 2019-2023’ </w:t>
      </w:r>
      <w:hyperlink r:id="rId28" w:history="1">
        <w:r w:rsidR="00CF0C66" w:rsidRPr="00CF0C66">
          <w:rPr>
            <w:rStyle w:val="Hyperlink"/>
            <w:bCs/>
            <w:color w:val="auto"/>
          </w:rPr>
          <w:t>https://www.amaresearch.co.uk/products/event-equipment-hire-2019</w:t>
        </w:r>
      </w:hyperlink>
    </w:p>
    <w:p w:rsidR="00CF0C66" w:rsidRPr="00CF0C66" w:rsidRDefault="00CF0C66" w:rsidP="00CF0C66">
      <w:pPr>
        <w:spacing w:line="360" w:lineRule="auto"/>
        <w:jc w:val="both"/>
        <w:rPr>
          <w:bCs/>
          <w:lang w:val="en-GB"/>
        </w:rPr>
      </w:pPr>
      <w:r>
        <w:rPr>
          <w:bCs/>
          <w:lang w:val="en-GB"/>
        </w:rPr>
        <w:t>SIC CODE ‘</w:t>
      </w:r>
      <w:r w:rsidRPr="00CF0C66">
        <w:rPr>
          <w:bCs/>
        </w:rPr>
        <w:t>United Kingdom SIC Codes for Economic Activities</w:t>
      </w:r>
      <w:r>
        <w:rPr>
          <w:bCs/>
          <w:lang w:val="en-GB"/>
        </w:rPr>
        <w:t xml:space="preserve">’ </w:t>
      </w:r>
      <w:r w:rsidRPr="00CF0C66">
        <w:rPr>
          <w:bCs/>
          <w:lang w:val="en-GB"/>
        </w:rPr>
        <w:t>https://www.siccode.co.uk/</w:t>
      </w:r>
      <w:r w:rsidRPr="00CF0C66">
        <w:rPr>
          <w:bCs/>
          <w:lang w:val="en-GB"/>
        </w:rPr>
        <w:cr/>
      </w:r>
    </w:p>
    <w:p w:rsidR="00CF0C66" w:rsidRPr="00CF0C66" w:rsidRDefault="00CF0C66" w:rsidP="00CF0C66">
      <w:pPr>
        <w:spacing w:line="360" w:lineRule="auto"/>
        <w:jc w:val="both"/>
        <w:rPr>
          <w:lang w:val="en-GB"/>
        </w:rPr>
      </w:pPr>
    </w:p>
    <w:p w:rsidR="00204DA6" w:rsidRPr="00204DA6" w:rsidRDefault="00204DA6" w:rsidP="00B94333">
      <w:pPr>
        <w:spacing w:line="360" w:lineRule="auto"/>
        <w:jc w:val="both"/>
        <w:rPr>
          <w:lang w:val="en-GB"/>
        </w:rPr>
      </w:pPr>
    </w:p>
    <w:p w:rsidR="00204DA6" w:rsidRPr="00204DA6" w:rsidRDefault="00204DA6" w:rsidP="00B94333">
      <w:pPr>
        <w:spacing w:line="360" w:lineRule="auto"/>
        <w:jc w:val="both"/>
        <w:rPr>
          <w:lang w:val="en-GB"/>
        </w:rPr>
      </w:pPr>
    </w:p>
    <w:p w:rsidR="00CC3507" w:rsidRPr="00AD6BE0" w:rsidRDefault="00CC3507" w:rsidP="00B94333">
      <w:pPr>
        <w:spacing w:line="360" w:lineRule="auto"/>
        <w:jc w:val="both"/>
        <w:rPr>
          <w:b/>
        </w:rPr>
      </w:pPr>
    </w:p>
    <w:p w:rsidR="00CC3507" w:rsidRPr="00B94333" w:rsidRDefault="00CC3507" w:rsidP="00B94333">
      <w:pPr>
        <w:spacing w:line="360" w:lineRule="auto"/>
        <w:jc w:val="both"/>
      </w:pPr>
    </w:p>
    <w:p w:rsidR="00CC3507" w:rsidRPr="00B94333" w:rsidRDefault="00CC3507" w:rsidP="00B94333">
      <w:pPr>
        <w:spacing w:line="360" w:lineRule="auto"/>
        <w:jc w:val="both"/>
      </w:pPr>
    </w:p>
    <w:p w:rsidR="00CC3507" w:rsidRPr="00B94333" w:rsidRDefault="00CC3507" w:rsidP="00B94333">
      <w:pPr>
        <w:spacing w:line="360" w:lineRule="auto"/>
        <w:jc w:val="both"/>
      </w:pPr>
    </w:p>
    <w:p w:rsidR="00CC3507" w:rsidRPr="00B94333" w:rsidRDefault="00CC3507" w:rsidP="00B94333">
      <w:pPr>
        <w:spacing w:line="360" w:lineRule="auto"/>
        <w:jc w:val="both"/>
      </w:pPr>
    </w:p>
    <w:p w:rsidR="00CC3507" w:rsidRPr="00B94333" w:rsidRDefault="00CC3507" w:rsidP="00B94333">
      <w:pPr>
        <w:spacing w:line="360" w:lineRule="auto"/>
        <w:jc w:val="both"/>
      </w:pPr>
    </w:p>
    <w:p w:rsidR="00CC3507" w:rsidRPr="00B94333" w:rsidRDefault="00CC3507" w:rsidP="00B94333">
      <w:pPr>
        <w:spacing w:line="360" w:lineRule="auto"/>
        <w:jc w:val="both"/>
      </w:pPr>
    </w:p>
    <w:p w:rsidR="00CC3507" w:rsidRDefault="00CC3507">
      <w:pPr>
        <w:spacing w:line="240" w:lineRule="auto"/>
        <w:jc w:val="both"/>
      </w:pPr>
    </w:p>
    <w:p w:rsidR="00CC3507" w:rsidRDefault="00CC3507">
      <w:pPr>
        <w:spacing w:line="240" w:lineRule="auto"/>
        <w:jc w:val="both"/>
      </w:pPr>
    </w:p>
    <w:p w:rsidR="00CC3507" w:rsidRDefault="00CC3507">
      <w:pPr>
        <w:spacing w:line="240" w:lineRule="auto"/>
        <w:jc w:val="both"/>
      </w:pPr>
    </w:p>
    <w:p w:rsidR="00CC3507" w:rsidRDefault="00CC3507">
      <w:pPr>
        <w:spacing w:line="240" w:lineRule="auto"/>
        <w:jc w:val="both"/>
      </w:pPr>
    </w:p>
    <w:p w:rsidR="00CC3507" w:rsidRDefault="00CC3507">
      <w:pPr>
        <w:spacing w:line="240" w:lineRule="auto"/>
        <w:jc w:val="both"/>
      </w:pPr>
    </w:p>
    <w:p w:rsidR="00CC3507" w:rsidRDefault="00CC3507">
      <w:pPr>
        <w:rPr>
          <w:b/>
          <w:color w:val="9900FF"/>
        </w:rPr>
      </w:pPr>
    </w:p>
    <w:p w:rsidR="00CC3507" w:rsidRDefault="00CC3507">
      <w:pPr>
        <w:spacing w:before="120" w:after="200" w:line="360" w:lineRule="auto"/>
        <w:jc w:val="both"/>
        <w:rPr>
          <w:rFonts w:ascii="Constantia" w:eastAsia="Constantia" w:hAnsi="Constantia" w:cs="Constantia"/>
          <w:color w:val="9900FF"/>
        </w:rPr>
      </w:pPr>
    </w:p>
    <w:p w:rsidR="00CC3507" w:rsidRDefault="00CC3507">
      <w:pPr>
        <w:spacing w:before="120" w:after="200" w:line="360" w:lineRule="auto"/>
        <w:jc w:val="both"/>
        <w:rPr>
          <w:rFonts w:ascii="Constantia" w:eastAsia="Constantia" w:hAnsi="Constantia" w:cs="Constantia"/>
          <w:color w:val="9900FF"/>
        </w:rPr>
      </w:pPr>
    </w:p>
    <w:p w:rsidR="00CC3507" w:rsidRDefault="00CC3507">
      <w:pPr>
        <w:spacing w:before="120" w:after="200" w:line="360" w:lineRule="auto"/>
        <w:jc w:val="both"/>
        <w:rPr>
          <w:rFonts w:ascii="Constantia" w:eastAsia="Constantia" w:hAnsi="Constantia" w:cs="Constantia"/>
          <w:color w:val="9900FF"/>
        </w:rPr>
      </w:pPr>
    </w:p>
    <w:p w:rsidR="00CC3507" w:rsidRDefault="00CC3507">
      <w:pPr>
        <w:spacing w:before="120" w:after="200" w:line="360" w:lineRule="auto"/>
        <w:jc w:val="both"/>
        <w:rPr>
          <w:b/>
          <w:color w:val="9900FF"/>
        </w:rPr>
      </w:pPr>
    </w:p>
    <w:p w:rsidR="00CC3507" w:rsidRDefault="00CC3507">
      <w:pPr>
        <w:spacing w:before="120" w:after="200" w:line="360" w:lineRule="auto"/>
        <w:jc w:val="both"/>
        <w:rPr>
          <w:b/>
          <w:color w:val="9900FF"/>
        </w:rPr>
      </w:pPr>
    </w:p>
    <w:p w:rsidR="00CC3507" w:rsidRDefault="00CF0C66">
      <w:pPr>
        <w:spacing w:before="120" w:after="200" w:line="360" w:lineRule="auto"/>
        <w:jc w:val="both"/>
        <w:rPr>
          <w:rFonts w:ascii="Century Gothic" w:eastAsia="Century Gothic" w:hAnsi="Century Gothic" w:cs="Century Gothic"/>
          <w:b/>
          <w:color w:val="9900FF"/>
          <w:sz w:val="24"/>
          <w:szCs w:val="24"/>
        </w:rPr>
      </w:pPr>
      <w:r>
        <w:rPr>
          <w:rFonts w:ascii="Century Gothic" w:eastAsia="Century Gothic" w:hAnsi="Century Gothic" w:cs="Century Gothic"/>
          <w:b/>
          <w:color w:val="9900FF"/>
          <w:sz w:val="24"/>
          <w:szCs w:val="24"/>
        </w:rPr>
        <w:t xml:space="preserve"> </w:t>
      </w:r>
    </w:p>
    <w:p w:rsidR="00CC3507" w:rsidRDefault="00CC3507">
      <w:pPr>
        <w:spacing w:before="120" w:after="200" w:line="360" w:lineRule="auto"/>
        <w:rPr>
          <w:b/>
          <w:color w:val="9900FF"/>
          <w:sz w:val="28"/>
          <w:szCs w:val="28"/>
        </w:rPr>
      </w:pPr>
    </w:p>
    <w:sectPr w:rsidR="00CC3507" w:rsidSect="00F33518">
      <w:headerReference w:type="default" r:id="rId2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6F7B" w:rsidRDefault="002D6F7B" w:rsidP="00B64655">
      <w:pPr>
        <w:spacing w:line="240" w:lineRule="auto"/>
      </w:pPr>
      <w:r>
        <w:separator/>
      </w:r>
    </w:p>
  </w:endnote>
  <w:endnote w:type="continuationSeparator" w:id="0">
    <w:p w:rsidR="002D6F7B" w:rsidRDefault="002D6F7B" w:rsidP="00B646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00000000" w:usb2="00000000"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Calibri">
    <w:panose1 w:val="020F0502020204030204"/>
    <w:charset w:val="00"/>
    <w:family w:val="swiss"/>
    <w:pitch w:val="variable"/>
    <w:sig w:usb0="E00002FF" w:usb1="4000ACFF" w:usb2="00000001" w:usb3="00000000" w:csb0="0000019F" w:csb1="00000000"/>
  </w:font>
  <w:font w:name="Century Gothic">
    <w:panose1 w:val="020B0502020202020204"/>
    <w:charset w:val="00"/>
    <w:family w:val="auto"/>
    <w:pitch w:val="default"/>
  </w:font>
  <w:font w:name="Cambria">
    <w:panose1 w:val="02040503050406030204"/>
    <w:charset w:val="00"/>
    <w:family w:val="roman"/>
    <w:pitch w:val="variable"/>
    <w:sig w:usb0="20000287" w:usb1="00000000"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6F7B" w:rsidRDefault="002D6F7B" w:rsidP="00B64655">
      <w:pPr>
        <w:spacing w:line="240" w:lineRule="auto"/>
      </w:pPr>
      <w:r>
        <w:separator/>
      </w:r>
    </w:p>
  </w:footnote>
  <w:footnote w:type="continuationSeparator" w:id="0">
    <w:p w:rsidR="002D6F7B" w:rsidRDefault="002D6F7B" w:rsidP="00B6465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64655" w:rsidRPr="00B64655" w:rsidRDefault="00B64655">
    <w:pPr>
      <w:pStyle w:val="Header"/>
      <w:rPr>
        <w:lang w:val="en-GB"/>
      </w:rPr>
    </w:pPr>
    <w:r>
      <w:rPr>
        <w:lang w:val="en-GB"/>
      </w:rPr>
      <w:t>Edward Sainsbury p152066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93059"/>
    <w:multiLevelType w:val="multilevel"/>
    <w:tmpl w:val="F6E0A91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746727"/>
    <w:multiLevelType w:val="multilevel"/>
    <w:tmpl w:val="3B24287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BD388D"/>
    <w:multiLevelType w:val="multilevel"/>
    <w:tmpl w:val="90B871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2F5F90"/>
    <w:multiLevelType w:val="multilevel"/>
    <w:tmpl w:val="DB18A16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0E25E1"/>
    <w:multiLevelType w:val="multilevel"/>
    <w:tmpl w:val="BB1A5E4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E65E3A"/>
    <w:multiLevelType w:val="hybridMultilevel"/>
    <w:tmpl w:val="20ACECA2"/>
    <w:lvl w:ilvl="0" w:tplc="AB2089F0">
      <w:start w:val="1"/>
      <w:numFmt w:val="bullet"/>
      <w:lvlText w:val="•"/>
      <w:lvlJc w:val="left"/>
      <w:pPr>
        <w:tabs>
          <w:tab w:val="num" w:pos="720"/>
        </w:tabs>
        <w:ind w:left="720" w:hanging="360"/>
      </w:pPr>
      <w:rPr>
        <w:rFonts w:ascii="Arial" w:hAnsi="Arial" w:hint="default"/>
      </w:rPr>
    </w:lvl>
    <w:lvl w:ilvl="1" w:tplc="1C8C6B06" w:tentative="1">
      <w:start w:val="1"/>
      <w:numFmt w:val="bullet"/>
      <w:lvlText w:val="•"/>
      <w:lvlJc w:val="left"/>
      <w:pPr>
        <w:tabs>
          <w:tab w:val="num" w:pos="1440"/>
        </w:tabs>
        <w:ind w:left="1440" w:hanging="360"/>
      </w:pPr>
      <w:rPr>
        <w:rFonts w:ascii="Arial" w:hAnsi="Arial" w:hint="default"/>
      </w:rPr>
    </w:lvl>
    <w:lvl w:ilvl="2" w:tplc="22A09882" w:tentative="1">
      <w:start w:val="1"/>
      <w:numFmt w:val="bullet"/>
      <w:lvlText w:val="•"/>
      <w:lvlJc w:val="left"/>
      <w:pPr>
        <w:tabs>
          <w:tab w:val="num" w:pos="2160"/>
        </w:tabs>
        <w:ind w:left="2160" w:hanging="360"/>
      </w:pPr>
      <w:rPr>
        <w:rFonts w:ascii="Arial" w:hAnsi="Arial" w:hint="default"/>
      </w:rPr>
    </w:lvl>
    <w:lvl w:ilvl="3" w:tplc="3A32F9FC" w:tentative="1">
      <w:start w:val="1"/>
      <w:numFmt w:val="bullet"/>
      <w:lvlText w:val="•"/>
      <w:lvlJc w:val="left"/>
      <w:pPr>
        <w:tabs>
          <w:tab w:val="num" w:pos="2880"/>
        </w:tabs>
        <w:ind w:left="2880" w:hanging="360"/>
      </w:pPr>
      <w:rPr>
        <w:rFonts w:ascii="Arial" w:hAnsi="Arial" w:hint="default"/>
      </w:rPr>
    </w:lvl>
    <w:lvl w:ilvl="4" w:tplc="D222E7EA" w:tentative="1">
      <w:start w:val="1"/>
      <w:numFmt w:val="bullet"/>
      <w:lvlText w:val="•"/>
      <w:lvlJc w:val="left"/>
      <w:pPr>
        <w:tabs>
          <w:tab w:val="num" w:pos="3600"/>
        </w:tabs>
        <w:ind w:left="3600" w:hanging="360"/>
      </w:pPr>
      <w:rPr>
        <w:rFonts w:ascii="Arial" w:hAnsi="Arial" w:hint="default"/>
      </w:rPr>
    </w:lvl>
    <w:lvl w:ilvl="5" w:tplc="9BAA2FF4" w:tentative="1">
      <w:start w:val="1"/>
      <w:numFmt w:val="bullet"/>
      <w:lvlText w:val="•"/>
      <w:lvlJc w:val="left"/>
      <w:pPr>
        <w:tabs>
          <w:tab w:val="num" w:pos="4320"/>
        </w:tabs>
        <w:ind w:left="4320" w:hanging="360"/>
      </w:pPr>
      <w:rPr>
        <w:rFonts w:ascii="Arial" w:hAnsi="Arial" w:hint="default"/>
      </w:rPr>
    </w:lvl>
    <w:lvl w:ilvl="6" w:tplc="105014DC" w:tentative="1">
      <w:start w:val="1"/>
      <w:numFmt w:val="bullet"/>
      <w:lvlText w:val="•"/>
      <w:lvlJc w:val="left"/>
      <w:pPr>
        <w:tabs>
          <w:tab w:val="num" w:pos="5040"/>
        </w:tabs>
        <w:ind w:left="5040" w:hanging="360"/>
      </w:pPr>
      <w:rPr>
        <w:rFonts w:ascii="Arial" w:hAnsi="Arial" w:hint="default"/>
      </w:rPr>
    </w:lvl>
    <w:lvl w:ilvl="7" w:tplc="AC82AD44" w:tentative="1">
      <w:start w:val="1"/>
      <w:numFmt w:val="bullet"/>
      <w:lvlText w:val="•"/>
      <w:lvlJc w:val="left"/>
      <w:pPr>
        <w:tabs>
          <w:tab w:val="num" w:pos="5760"/>
        </w:tabs>
        <w:ind w:left="5760" w:hanging="360"/>
      </w:pPr>
      <w:rPr>
        <w:rFonts w:ascii="Arial" w:hAnsi="Arial" w:hint="default"/>
      </w:rPr>
    </w:lvl>
    <w:lvl w:ilvl="8" w:tplc="A4362AF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6A1412C"/>
    <w:multiLevelType w:val="multilevel"/>
    <w:tmpl w:val="131463C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BA7E47"/>
    <w:multiLevelType w:val="multilevel"/>
    <w:tmpl w:val="5B28892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4A640C"/>
    <w:multiLevelType w:val="multilevel"/>
    <w:tmpl w:val="C8C01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6160D3"/>
    <w:multiLevelType w:val="multilevel"/>
    <w:tmpl w:val="B8309DE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C623C3"/>
    <w:multiLevelType w:val="multilevel"/>
    <w:tmpl w:val="3A6CAD5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363510"/>
    <w:multiLevelType w:val="multilevel"/>
    <w:tmpl w:val="ACA84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1E01E27"/>
    <w:multiLevelType w:val="multilevel"/>
    <w:tmpl w:val="D7DEFC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4305FC9"/>
    <w:multiLevelType w:val="multilevel"/>
    <w:tmpl w:val="FCA4CE9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7C3F67"/>
    <w:multiLevelType w:val="multilevel"/>
    <w:tmpl w:val="102480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814033E"/>
    <w:multiLevelType w:val="multilevel"/>
    <w:tmpl w:val="17AC793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B568F6"/>
    <w:multiLevelType w:val="hybridMultilevel"/>
    <w:tmpl w:val="EC284E8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7" w15:restartNumberingAfterBreak="0">
    <w:nsid w:val="3DD97466"/>
    <w:multiLevelType w:val="multilevel"/>
    <w:tmpl w:val="85B26DD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6C4147A"/>
    <w:multiLevelType w:val="multilevel"/>
    <w:tmpl w:val="9ED25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3A277D"/>
    <w:multiLevelType w:val="multilevel"/>
    <w:tmpl w:val="4FF269C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8E32D1"/>
    <w:multiLevelType w:val="multilevel"/>
    <w:tmpl w:val="8CAE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597BF6"/>
    <w:multiLevelType w:val="multilevel"/>
    <w:tmpl w:val="A2DC6DB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2" w15:restartNumberingAfterBreak="0">
    <w:nsid w:val="4F290AE4"/>
    <w:multiLevelType w:val="multilevel"/>
    <w:tmpl w:val="F7703F9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FFC463C"/>
    <w:multiLevelType w:val="multilevel"/>
    <w:tmpl w:val="5BBA6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1E3C5B"/>
    <w:multiLevelType w:val="multilevel"/>
    <w:tmpl w:val="7D92E4A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9B538B3"/>
    <w:multiLevelType w:val="multilevel"/>
    <w:tmpl w:val="F4563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322B67"/>
    <w:multiLevelType w:val="multilevel"/>
    <w:tmpl w:val="8B56D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1221A26"/>
    <w:multiLevelType w:val="multilevel"/>
    <w:tmpl w:val="C8305A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5900568"/>
    <w:multiLevelType w:val="multilevel"/>
    <w:tmpl w:val="29BC8B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6593FB3"/>
    <w:multiLevelType w:val="hybridMultilevel"/>
    <w:tmpl w:val="CCBE5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B3787A"/>
    <w:multiLevelType w:val="multilevel"/>
    <w:tmpl w:val="6858546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5326213"/>
    <w:multiLevelType w:val="multilevel"/>
    <w:tmpl w:val="79063F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7857670F"/>
    <w:multiLevelType w:val="multilevel"/>
    <w:tmpl w:val="CCD0BD3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D376FFA"/>
    <w:multiLevelType w:val="multilevel"/>
    <w:tmpl w:val="1F266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327F18"/>
    <w:multiLevelType w:val="multilevel"/>
    <w:tmpl w:val="4244B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1"/>
  </w:num>
  <w:num w:numId="2">
    <w:abstractNumId w:val="12"/>
  </w:num>
  <w:num w:numId="3">
    <w:abstractNumId w:val="21"/>
  </w:num>
  <w:num w:numId="4">
    <w:abstractNumId w:val="28"/>
  </w:num>
  <w:num w:numId="5">
    <w:abstractNumId w:val="2"/>
  </w:num>
  <w:num w:numId="6">
    <w:abstractNumId w:val="27"/>
  </w:num>
  <w:num w:numId="7">
    <w:abstractNumId w:val="14"/>
  </w:num>
  <w:num w:numId="8">
    <w:abstractNumId w:val="20"/>
  </w:num>
  <w:num w:numId="9">
    <w:abstractNumId w:val="34"/>
  </w:num>
  <w:num w:numId="10">
    <w:abstractNumId w:val="25"/>
  </w:num>
  <w:num w:numId="11">
    <w:abstractNumId w:val="16"/>
  </w:num>
  <w:num w:numId="12">
    <w:abstractNumId w:val="29"/>
  </w:num>
  <w:num w:numId="13">
    <w:abstractNumId w:val="23"/>
  </w:num>
  <w:num w:numId="14">
    <w:abstractNumId w:val="8"/>
  </w:num>
  <w:num w:numId="15">
    <w:abstractNumId w:val="26"/>
  </w:num>
  <w:num w:numId="16">
    <w:abstractNumId w:val="33"/>
  </w:num>
  <w:num w:numId="17">
    <w:abstractNumId w:val="18"/>
  </w:num>
  <w:num w:numId="18">
    <w:abstractNumId w:val="11"/>
  </w:num>
  <w:num w:numId="19">
    <w:abstractNumId w:val="30"/>
    <w:lvlOverride w:ilvl="0">
      <w:lvl w:ilvl="0">
        <w:numFmt w:val="decimal"/>
        <w:lvlText w:val="%1."/>
        <w:lvlJc w:val="left"/>
      </w:lvl>
    </w:lvlOverride>
  </w:num>
  <w:num w:numId="20">
    <w:abstractNumId w:val="9"/>
    <w:lvlOverride w:ilvl="0">
      <w:lvl w:ilvl="0">
        <w:numFmt w:val="decimal"/>
        <w:lvlText w:val="%1."/>
        <w:lvlJc w:val="left"/>
      </w:lvl>
    </w:lvlOverride>
  </w:num>
  <w:num w:numId="21">
    <w:abstractNumId w:val="0"/>
    <w:lvlOverride w:ilvl="0">
      <w:lvl w:ilvl="0">
        <w:numFmt w:val="decimal"/>
        <w:lvlText w:val="%1."/>
        <w:lvlJc w:val="left"/>
      </w:lvl>
    </w:lvlOverride>
  </w:num>
  <w:num w:numId="22">
    <w:abstractNumId w:val="22"/>
    <w:lvlOverride w:ilvl="0">
      <w:lvl w:ilvl="0">
        <w:numFmt w:val="decimal"/>
        <w:lvlText w:val="%1."/>
        <w:lvlJc w:val="left"/>
      </w:lvl>
    </w:lvlOverride>
  </w:num>
  <w:num w:numId="23">
    <w:abstractNumId w:val="7"/>
    <w:lvlOverride w:ilvl="0">
      <w:lvl w:ilvl="0">
        <w:numFmt w:val="decimal"/>
        <w:lvlText w:val="%1."/>
        <w:lvlJc w:val="left"/>
      </w:lvl>
    </w:lvlOverride>
  </w:num>
  <w:num w:numId="24">
    <w:abstractNumId w:val="10"/>
    <w:lvlOverride w:ilvl="0">
      <w:lvl w:ilvl="0">
        <w:numFmt w:val="decimal"/>
        <w:lvlText w:val="%1."/>
        <w:lvlJc w:val="left"/>
      </w:lvl>
    </w:lvlOverride>
  </w:num>
  <w:num w:numId="25">
    <w:abstractNumId w:val="6"/>
    <w:lvlOverride w:ilvl="0">
      <w:lvl w:ilvl="0">
        <w:numFmt w:val="decimal"/>
        <w:lvlText w:val="%1."/>
        <w:lvlJc w:val="left"/>
      </w:lvl>
    </w:lvlOverride>
  </w:num>
  <w:num w:numId="26">
    <w:abstractNumId w:val="1"/>
    <w:lvlOverride w:ilvl="0">
      <w:lvl w:ilvl="0">
        <w:numFmt w:val="decimal"/>
        <w:lvlText w:val="%1."/>
        <w:lvlJc w:val="left"/>
      </w:lvl>
    </w:lvlOverride>
  </w:num>
  <w:num w:numId="27">
    <w:abstractNumId w:val="3"/>
    <w:lvlOverride w:ilvl="0">
      <w:lvl w:ilvl="0">
        <w:numFmt w:val="decimal"/>
        <w:lvlText w:val="%1."/>
        <w:lvlJc w:val="left"/>
      </w:lvl>
    </w:lvlOverride>
  </w:num>
  <w:num w:numId="28">
    <w:abstractNumId w:val="17"/>
    <w:lvlOverride w:ilvl="0">
      <w:lvl w:ilvl="0">
        <w:numFmt w:val="decimal"/>
        <w:lvlText w:val="%1."/>
        <w:lvlJc w:val="left"/>
      </w:lvl>
    </w:lvlOverride>
  </w:num>
  <w:num w:numId="29">
    <w:abstractNumId w:val="19"/>
    <w:lvlOverride w:ilvl="0">
      <w:lvl w:ilvl="0">
        <w:numFmt w:val="decimal"/>
        <w:lvlText w:val="%1."/>
        <w:lvlJc w:val="left"/>
      </w:lvl>
    </w:lvlOverride>
  </w:num>
  <w:num w:numId="30">
    <w:abstractNumId w:val="15"/>
    <w:lvlOverride w:ilvl="0">
      <w:lvl w:ilvl="0">
        <w:numFmt w:val="decimal"/>
        <w:lvlText w:val="%1."/>
        <w:lvlJc w:val="left"/>
      </w:lvl>
    </w:lvlOverride>
  </w:num>
  <w:num w:numId="31">
    <w:abstractNumId w:val="32"/>
    <w:lvlOverride w:ilvl="0">
      <w:lvl w:ilvl="0">
        <w:numFmt w:val="decimal"/>
        <w:lvlText w:val="%1."/>
        <w:lvlJc w:val="left"/>
      </w:lvl>
    </w:lvlOverride>
  </w:num>
  <w:num w:numId="32">
    <w:abstractNumId w:val="24"/>
    <w:lvlOverride w:ilvl="0">
      <w:lvl w:ilvl="0">
        <w:numFmt w:val="decimal"/>
        <w:lvlText w:val="%1."/>
        <w:lvlJc w:val="left"/>
      </w:lvl>
    </w:lvlOverride>
  </w:num>
  <w:num w:numId="33">
    <w:abstractNumId w:val="13"/>
    <w:lvlOverride w:ilvl="0">
      <w:lvl w:ilvl="0">
        <w:numFmt w:val="decimal"/>
        <w:lvlText w:val="%1."/>
        <w:lvlJc w:val="left"/>
      </w:lvl>
    </w:lvlOverride>
  </w:num>
  <w:num w:numId="34">
    <w:abstractNumId w:val="4"/>
    <w:lvlOverride w:ilvl="0">
      <w:lvl w:ilvl="0">
        <w:numFmt w:val="decimal"/>
        <w:lvlText w:val="%1."/>
        <w:lvlJc w:val="left"/>
      </w:lvl>
    </w:lvlOverride>
  </w:num>
  <w:num w:numId="35">
    <w:abstractNumId w:val="4"/>
    <w:lvlOverride w:ilvl="0">
      <w:lvl w:ilvl="0">
        <w:numFmt w:val="decimal"/>
        <w:lvlText w:val="%1."/>
        <w:lvlJc w:val="left"/>
      </w:lvl>
    </w:lvlOverride>
  </w:num>
  <w:num w:numId="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3507"/>
    <w:rsid w:val="00004FD5"/>
    <w:rsid w:val="00031FB6"/>
    <w:rsid w:val="000B3794"/>
    <w:rsid w:val="00204DA6"/>
    <w:rsid w:val="00267FCC"/>
    <w:rsid w:val="002D6F7B"/>
    <w:rsid w:val="00345E60"/>
    <w:rsid w:val="00406BDA"/>
    <w:rsid w:val="0050527E"/>
    <w:rsid w:val="00526AFC"/>
    <w:rsid w:val="0063574B"/>
    <w:rsid w:val="00740C52"/>
    <w:rsid w:val="00773EDD"/>
    <w:rsid w:val="00783C5D"/>
    <w:rsid w:val="007D5EB9"/>
    <w:rsid w:val="00AD6BE0"/>
    <w:rsid w:val="00B64655"/>
    <w:rsid w:val="00B94333"/>
    <w:rsid w:val="00C65463"/>
    <w:rsid w:val="00CC3507"/>
    <w:rsid w:val="00CF0C66"/>
    <w:rsid w:val="00EB6AE7"/>
    <w:rsid w:val="00F33518"/>
    <w:rsid w:val="00F90E83"/>
    <w:rsid w:val="00FC7B83"/>
    <w:rsid w:val="00FD3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92C3A"/>
  <w15:docId w15:val="{F11B7A6A-FC50-4A1E-999E-6A09DFDB2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spacing w:line="240" w:lineRule="auto"/>
    </w:pPr>
    <w:tblPr>
      <w:tblStyleRowBandSize w:val="1"/>
      <w:tblStyleColBandSize w:val="1"/>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004FD5"/>
    <w:pPr>
      <w:spacing w:before="100" w:beforeAutospacing="1" w:after="100" w:afterAutospacing="1" w:line="240" w:lineRule="auto"/>
    </w:pPr>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AD6BE0"/>
    <w:pPr>
      <w:ind w:left="720"/>
      <w:contextualSpacing/>
    </w:pPr>
  </w:style>
  <w:style w:type="character" w:styleId="Hyperlink">
    <w:name w:val="Hyperlink"/>
    <w:basedOn w:val="DefaultParagraphFont"/>
    <w:uiPriority w:val="99"/>
    <w:unhideWhenUsed/>
    <w:rsid w:val="00204DA6"/>
    <w:rPr>
      <w:color w:val="0000FF"/>
      <w:u w:val="single"/>
    </w:rPr>
  </w:style>
  <w:style w:type="character" w:styleId="UnresolvedMention">
    <w:name w:val="Unresolved Mention"/>
    <w:basedOn w:val="DefaultParagraphFont"/>
    <w:uiPriority w:val="99"/>
    <w:semiHidden/>
    <w:unhideWhenUsed/>
    <w:rsid w:val="00CF0C66"/>
    <w:rPr>
      <w:color w:val="605E5C"/>
      <w:shd w:val="clear" w:color="auto" w:fill="E1DFDD"/>
    </w:rPr>
  </w:style>
  <w:style w:type="table" w:styleId="TableGrid">
    <w:name w:val="Table Grid"/>
    <w:basedOn w:val="TableNormal"/>
    <w:uiPriority w:val="39"/>
    <w:rsid w:val="00345E6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64655"/>
    <w:pPr>
      <w:tabs>
        <w:tab w:val="center" w:pos="4513"/>
        <w:tab w:val="right" w:pos="9026"/>
      </w:tabs>
      <w:spacing w:line="240" w:lineRule="auto"/>
    </w:pPr>
  </w:style>
  <w:style w:type="character" w:customStyle="1" w:styleId="HeaderChar">
    <w:name w:val="Header Char"/>
    <w:basedOn w:val="DefaultParagraphFont"/>
    <w:link w:val="Header"/>
    <w:uiPriority w:val="99"/>
    <w:rsid w:val="00B64655"/>
  </w:style>
  <w:style w:type="paragraph" w:styleId="Footer">
    <w:name w:val="footer"/>
    <w:basedOn w:val="Normal"/>
    <w:link w:val="FooterChar"/>
    <w:uiPriority w:val="99"/>
    <w:unhideWhenUsed/>
    <w:rsid w:val="00B64655"/>
    <w:pPr>
      <w:tabs>
        <w:tab w:val="center" w:pos="4513"/>
        <w:tab w:val="right" w:pos="9026"/>
      </w:tabs>
      <w:spacing w:line="240" w:lineRule="auto"/>
    </w:pPr>
  </w:style>
  <w:style w:type="character" w:customStyle="1" w:styleId="FooterChar">
    <w:name w:val="Footer Char"/>
    <w:basedOn w:val="DefaultParagraphFont"/>
    <w:link w:val="Footer"/>
    <w:uiPriority w:val="99"/>
    <w:rsid w:val="00B646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172378">
      <w:bodyDiv w:val="1"/>
      <w:marLeft w:val="0"/>
      <w:marRight w:val="0"/>
      <w:marTop w:val="0"/>
      <w:marBottom w:val="0"/>
      <w:divBdr>
        <w:top w:val="none" w:sz="0" w:space="0" w:color="auto"/>
        <w:left w:val="none" w:sz="0" w:space="0" w:color="auto"/>
        <w:bottom w:val="none" w:sz="0" w:space="0" w:color="auto"/>
        <w:right w:val="none" w:sz="0" w:space="0" w:color="auto"/>
      </w:divBdr>
      <w:divsChild>
        <w:div w:id="23799093">
          <w:marLeft w:val="0"/>
          <w:marRight w:val="0"/>
          <w:marTop w:val="0"/>
          <w:marBottom w:val="0"/>
          <w:divBdr>
            <w:top w:val="none" w:sz="0" w:space="0" w:color="auto"/>
            <w:left w:val="none" w:sz="0" w:space="0" w:color="auto"/>
            <w:bottom w:val="none" w:sz="0" w:space="0" w:color="auto"/>
            <w:right w:val="none" w:sz="0" w:space="0" w:color="auto"/>
          </w:divBdr>
        </w:div>
      </w:divsChild>
    </w:div>
    <w:div w:id="566495947">
      <w:bodyDiv w:val="1"/>
      <w:marLeft w:val="0"/>
      <w:marRight w:val="0"/>
      <w:marTop w:val="0"/>
      <w:marBottom w:val="0"/>
      <w:divBdr>
        <w:top w:val="none" w:sz="0" w:space="0" w:color="auto"/>
        <w:left w:val="none" w:sz="0" w:space="0" w:color="auto"/>
        <w:bottom w:val="none" w:sz="0" w:space="0" w:color="auto"/>
        <w:right w:val="none" w:sz="0" w:space="0" w:color="auto"/>
      </w:divBdr>
    </w:div>
    <w:div w:id="592399334">
      <w:bodyDiv w:val="1"/>
      <w:marLeft w:val="0"/>
      <w:marRight w:val="0"/>
      <w:marTop w:val="0"/>
      <w:marBottom w:val="0"/>
      <w:divBdr>
        <w:top w:val="none" w:sz="0" w:space="0" w:color="auto"/>
        <w:left w:val="none" w:sz="0" w:space="0" w:color="auto"/>
        <w:bottom w:val="none" w:sz="0" w:space="0" w:color="auto"/>
        <w:right w:val="none" w:sz="0" w:space="0" w:color="auto"/>
      </w:divBdr>
    </w:div>
    <w:div w:id="775711533">
      <w:bodyDiv w:val="1"/>
      <w:marLeft w:val="0"/>
      <w:marRight w:val="0"/>
      <w:marTop w:val="0"/>
      <w:marBottom w:val="0"/>
      <w:divBdr>
        <w:top w:val="none" w:sz="0" w:space="0" w:color="auto"/>
        <w:left w:val="none" w:sz="0" w:space="0" w:color="auto"/>
        <w:bottom w:val="none" w:sz="0" w:space="0" w:color="auto"/>
        <w:right w:val="none" w:sz="0" w:space="0" w:color="auto"/>
      </w:divBdr>
    </w:div>
    <w:div w:id="810101835">
      <w:bodyDiv w:val="1"/>
      <w:marLeft w:val="0"/>
      <w:marRight w:val="0"/>
      <w:marTop w:val="0"/>
      <w:marBottom w:val="0"/>
      <w:divBdr>
        <w:top w:val="none" w:sz="0" w:space="0" w:color="auto"/>
        <w:left w:val="none" w:sz="0" w:space="0" w:color="auto"/>
        <w:bottom w:val="none" w:sz="0" w:space="0" w:color="auto"/>
        <w:right w:val="none" w:sz="0" w:space="0" w:color="auto"/>
      </w:divBdr>
      <w:divsChild>
        <w:div w:id="1998151264">
          <w:marLeft w:val="0"/>
          <w:marRight w:val="0"/>
          <w:marTop w:val="0"/>
          <w:marBottom w:val="0"/>
          <w:divBdr>
            <w:top w:val="none" w:sz="0" w:space="0" w:color="auto"/>
            <w:left w:val="none" w:sz="0" w:space="0" w:color="auto"/>
            <w:bottom w:val="none" w:sz="0" w:space="0" w:color="auto"/>
            <w:right w:val="none" w:sz="0" w:space="0" w:color="auto"/>
          </w:divBdr>
        </w:div>
      </w:divsChild>
    </w:div>
    <w:div w:id="1022241994">
      <w:bodyDiv w:val="1"/>
      <w:marLeft w:val="0"/>
      <w:marRight w:val="0"/>
      <w:marTop w:val="0"/>
      <w:marBottom w:val="0"/>
      <w:divBdr>
        <w:top w:val="none" w:sz="0" w:space="0" w:color="auto"/>
        <w:left w:val="none" w:sz="0" w:space="0" w:color="auto"/>
        <w:bottom w:val="none" w:sz="0" w:space="0" w:color="auto"/>
        <w:right w:val="none" w:sz="0" w:space="0" w:color="auto"/>
      </w:divBdr>
      <w:divsChild>
        <w:div w:id="1702825099">
          <w:marLeft w:val="360"/>
          <w:marRight w:val="0"/>
          <w:marTop w:val="140"/>
          <w:marBottom w:val="0"/>
          <w:divBdr>
            <w:top w:val="none" w:sz="0" w:space="0" w:color="auto"/>
            <w:left w:val="none" w:sz="0" w:space="0" w:color="auto"/>
            <w:bottom w:val="none" w:sz="0" w:space="0" w:color="auto"/>
            <w:right w:val="none" w:sz="0" w:space="0" w:color="auto"/>
          </w:divBdr>
        </w:div>
      </w:divsChild>
    </w:div>
    <w:div w:id="1517696236">
      <w:bodyDiv w:val="1"/>
      <w:marLeft w:val="0"/>
      <w:marRight w:val="0"/>
      <w:marTop w:val="0"/>
      <w:marBottom w:val="0"/>
      <w:divBdr>
        <w:top w:val="none" w:sz="0" w:space="0" w:color="auto"/>
        <w:left w:val="none" w:sz="0" w:space="0" w:color="auto"/>
        <w:bottom w:val="none" w:sz="0" w:space="0" w:color="auto"/>
        <w:right w:val="none" w:sz="0" w:space="0" w:color="auto"/>
      </w:divBdr>
      <w:divsChild>
        <w:div w:id="412434400">
          <w:marLeft w:val="0"/>
          <w:marRight w:val="0"/>
          <w:marTop w:val="0"/>
          <w:marBottom w:val="0"/>
          <w:divBdr>
            <w:top w:val="none" w:sz="0" w:space="0" w:color="auto"/>
            <w:left w:val="none" w:sz="0" w:space="0" w:color="auto"/>
            <w:bottom w:val="none" w:sz="0" w:space="0" w:color="auto"/>
            <w:right w:val="none" w:sz="0" w:space="0" w:color="auto"/>
          </w:divBdr>
        </w:div>
        <w:div w:id="1438718947">
          <w:marLeft w:val="0"/>
          <w:marRight w:val="0"/>
          <w:marTop w:val="0"/>
          <w:marBottom w:val="0"/>
          <w:divBdr>
            <w:top w:val="none" w:sz="0" w:space="0" w:color="auto"/>
            <w:left w:val="none" w:sz="0" w:space="0" w:color="auto"/>
            <w:bottom w:val="none" w:sz="0" w:space="0" w:color="auto"/>
            <w:right w:val="none" w:sz="0" w:space="0" w:color="auto"/>
          </w:divBdr>
        </w:div>
      </w:divsChild>
    </w:div>
    <w:div w:id="1520267642">
      <w:bodyDiv w:val="1"/>
      <w:marLeft w:val="0"/>
      <w:marRight w:val="0"/>
      <w:marTop w:val="0"/>
      <w:marBottom w:val="0"/>
      <w:divBdr>
        <w:top w:val="none" w:sz="0" w:space="0" w:color="auto"/>
        <w:left w:val="none" w:sz="0" w:space="0" w:color="auto"/>
        <w:bottom w:val="none" w:sz="0" w:space="0" w:color="auto"/>
        <w:right w:val="none" w:sz="0" w:space="0" w:color="auto"/>
      </w:divBdr>
    </w:div>
    <w:div w:id="1676103166">
      <w:bodyDiv w:val="1"/>
      <w:marLeft w:val="0"/>
      <w:marRight w:val="0"/>
      <w:marTop w:val="0"/>
      <w:marBottom w:val="0"/>
      <w:divBdr>
        <w:top w:val="none" w:sz="0" w:space="0" w:color="auto"/>
        <w:left w:val="none" w:sz="0" w:space="0" w:color="auto"/>
        <w:bottom w:val="none" w:sz="0" w:space="0" w:color="auto"/>
        <w:right w:val="none" w:sz="0" w:space="0" w:color="auto"/>
      </w:divBdr>
      <w:divsChild>
        <w:div w:id="2114545570">
          <w:marLeft w:val="0"/>
          <w:marRight w:val="0"/>
          <w:marTop w:val="0"/>
          <w:marBottom w:val="0"/>
          <w:divBdr>
            <w:top w:val="none" w:sz="0" w:space="0" w:color="auto"/>
            <w:left w:val="none" w:sz="0" w:space="0" w:color="auto"/>
            <w:bottom w:val="none" w:sz="0" w:space="0" w:color="auto"/>
            <w:right w:val="none" w:sz="0" w:space="0" w:color="auto"/>
          </w:divBdr>
        </w:div>
      </w:divsChild>
    </w:div>
    <w:div w:id="1685325532">
      <w:bodyDiv w:val="1"/>
      <w:marLeft w:val="0"/>
      <w:marRight w:val="0"/>
      <w:marTop w:val="0"/>
      <w:marBottom w:val="0"/>
      <w:divBdr>
        <w:top w:val="none" w:sz="0" w:space="0" w:color="auto"/>
        <w:left w:val="none" w:sz="0" w:space="0" w:color="auto"/>
        <w:bottom w:val="none" w:sz="0" w:space="0" w:color="auto"/>
        <w:right w:val="none" w:sz="0" w:space="0" w:color="auto"/>
      </w:divBdr>
    </w:div>
    <w:div w:id="18427436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toolshero.com/marketing/service-marketing-mix-7ps/" TargetMode="Externa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jp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amaresearch.co.uk/products/event-equipment-hire-2019" TargetMode="External"/><Relationship Id="rId10" Type="http://schemas.openxmlformats.org/officeDocument/2006/relationships/hyperlink" Target="http://www.siccode.co.uk" TargetMode="External"/><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iccode.co.uk/sic2007/code-7721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muta.org.uk/Members/Join-MUTA"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Gantt Chart Time Frame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Feburary </c:v>
                </c:pt>
              </c:strCache>
            </c:strRef>
          </c:tx>
          <c:spPr>
            <a:solidFill>
              <a:schemeClr val="accent1"/>
            </a:solidFill>
            <a:ln>
              <a:noFill/>
            </a:ln>
            <a:effectLst/>
          </c:spPr>
          <c:invertIfNegative val="0"/>
          <c:cat>
            <c:strRef>
              <c:f>Sheet1!$A$2:$A$7</c:f>
              <c:strCache>
                <c:ptCount val="6"/>
                <c:pt idx="0">
                  <c:v>Discussion with oragnisations (WCM)</c:v>
                </c:pt>
                <c:pt idx="1">
                  <c:v>Bid presentation</c:v>
                </c:pt>
                <c:pt idx="2">
                  <c:v>Pid</c:v>
                </c:pt>
                <c:pt idx="3">
                  <c:v>Collection of primary &amp; secondary data</c:v>
                </c:pt>
                <c:pt idx="4">
                  <c:v>Analysis</c:v>
                </c:pt>
                <c:pt idx="5">
                  <c:v>Report</c:v>
                </c:pt>
              </c:strCache>
            </c:strRef>
          </c:cat>
          <c:val>
            <c:numRef>
              <c:f>Sheet1!$B$2:$B$7</c:f>
              <c:numCache>
                <c:formatCode>General</c:formatCode>
                <c:ptCount val="6"/>
                <c:pt idx="0">
                  <c:v>16</c:v>
                </c:pt>
                <c:pt idx="1">
                  <c:v>25</c:v>
                </c:pt>
              </c:numCache>
            </c:numRef>
          </c:val>
          <c:extLst>
            <c:ext xmlns:c16="http://schemas.microsoft.com/office/drawing/2014/chart" uri="{C3380CC4-5D6E-409C-BE32-E72D297353CC}">
              <c16:uniqueId val="{00000000-B703-4A25-A6B3-1756B2B0C80E}"/>
            </c:ext>
          </c:extLst>
        </c:ser>
        <c:ser>
          <c:idx val="1"/>
          <c:order val="1"/>
          <c:tx>
            <c:strRef>
              <c:f>Sheet1!$C$1</c:f>
              <c:strCache>
                <c:ptCount val="1"/>
                <c:pt idx="0">
                  <c:v>March</c:v>
                </c:pt>
              </c:strCache>
            </c:strRef>
          </c:tx>
          <c:spPr>
            <a:solidFill>
              <a:schemeClr val="accent2"/>
            </a:solidFill>
            <a:ln>
              <a:noFill/>
            </a:ln>
            <a:effectLst/>
          </c:spPr>
          <c:invertIfNegative val="0"/>
          <c:cat>
            <c:strRef>
              <c:f>Sheet1!$A$2:$A$7</c:f>
              <c:strCache>
                <c:ptCount val="6"/>
                <c:pt idx="0">
                  <c:v>Discussion with oragnisations (WCM)</c:v>
                </c:pt>
                <c:pt idx="1">
                  <c:v>Bid presentation</c:v>
                </c:pt>
                <c:pt idx="2">
                  <c:v>Pid</c:v>
                </c:pt>
                <c:pt idx="3">
                  <c:v>Collection of primary &amp; secondary data</c:v>
                </c:pt>
                <c:pt idx="4">
                  <c:v>Analysis</c:v>
                </c:pt>
                <c:pt idx="5">
                  <c:v>Report</c:v>
                </c:pt>
              </c:strCache>
            </c:strRef>
          </c:cat>
          <c:val>
            <c:numRef>
              <c:f>Sheet1!$C$2:$C$7</c:f>
              <c:numCache>
                <c:formatCode>General</c:formatCode>
                <c:ptCount val="6"/>
                <c:pt idx="2">
                  <c:v>25</c:v>
                </c:pt>
              </c:numCache>
            </c:numRef>
          </c:val>
          <c:extLst>
            <c:ext xmlns:c16="http://schemas.microsoft.com/office/drawing/2014/chart" uri="{C3380CC4-5D6E-409C-BE32-E72D297353CC}">
              <c16:uniqueId val="{00000001-B703-4A25-A6B3-1756B2B0C80E}"/>
            </c:ext>
          </c:extLst>
        </c:ser>
        <c:ser>
          <c:idx val="2"/>
          <c:order val="2"/>
          <c:tx>
            <c:strRef>
              <c:f>Sheet1!$D$1</c:f>
              <c:strCache>
                <c:ptCount val="1"/>
                <c:pt idx="0">
                  <c:v>April</c:v>
                </c:pt>
              </c:strCache>
            </c:strRef>
          </c:tx>
          <c:spPr>
            <a:solidFill>
              <a:schemeClr val="accent3"/>
            </a:solidFill>
            <a:ln>
              <a:noFill/>
            </a:ln>
            <a:effectLst/>
          </c:spPr>
          <c:invertIfNegative val="0"/>
          <c:cat>
            <c:strRef>
              <c:f>Sheet1!$A$2:$A$7</c:f>
              <c:strCache>
                <c:ptCount val="6"/>
                <c:pt idx="0">
                  <c:v>Discussion with oragnisations (WCM)</c:v>
                </c:pt>
                <c:pt idx="1">
                  <c:v>Bid presentation</c:v>
                </c:pt>
                <c:pt idx="2">
                  <c:v>Pid</c:v>
                </c:pt>
                <c:pt idx="3">
                  <c:v>Collection of primary &amp; secondary data</c:v>
                </c:pt>
                <c:pt idx="4">
                  <c:v>Analysis</c:v>
                </c:pt>
                <c:pt idx="5">
                  <c:v>Report</c:v>
                </c:pt>
              </c:strCache>
            </c:strRef>
          </c:cat>
          <c:val>
            <c:numRef>
              <c:f>Sheet1!$D$2:$D$7</c:f>
              <c:numCache>
                <c:formatCode>General</c:formatCode>
                <c:ptCount val="6"/>
                <c:pt idx="3">
                  <c:v>14</c:v>
                </c:pt>
                <c:pt idx="4">
                  <c:v>26</c:v>
                </c:pt>
              </c:numCache>
            </c:numRef>
          </c:val>
          <c:extLst>
            <c:ext xmlns:c16="http://schemas.microsoft.com/office/drawing/2014/chart" uri="{C3380CC4-5D6E-409C-BE32-E72D297353CC}">
              <c16:uniqueId val="{00000002-B703-4A25-A6B3-1756B2B0C80E}"/>
            </c:ext>
          </c:extLst>
        </c:ser>
        <c:ser>
          <c:idx val="3"/>
          <c:order val="3"/>
          <c:tx>
            <c:strRef>
              <c:f>Sheet1!$E$1</c:f>
              <c:strCache>
                <c:ptCount val="1"/>
                <c:pt idx="0">
                  <c:v>May</c:v>
                </c:pt>
              </c:strCache>
            </c:strRef>
          </c:tx>
          <c:spPr>
            <a:solidFill>
              <a:schemeClr val="accent4"/>
            </a:solidFill>
            <a:ln>
              <a:noFill/>
            </a:ln>
            <a:effectLst/>
          </c:spPr>
          <c:invertIfNegative val="0"/>
          <c:cat>
            <c:strRef>
              <c:f>Sheet1!$A$2:$A$7</c:f>
              <c:strCache>
                <c:ptCount val="6"/>
                <c:pt idx="0">
                  <c:v>Discussion with oragnisations (WCM)</c:v>
                </c:pt>
                <c:pt idx="1">
                  <c:v>Bid presentation</c:v>
                </c:pt>
                <c:pt idx="2">
                  <c:v>Pid</c:v>
                </c:pt>
                <c:pt idx="3">
                  <c:v>Collection of primary &amp; secondary data</c:v>
                </c:pt>
                <c:pt idx="4">
                  <c:v>Analysis</c:v>
                </c:pt>
                <c:pt idx="5">
                  <c:v>Report</c:v>
                </c:pt>
              </c:strCache>
            </c:strRef>
          </c:cat>
          <c:val>
            <c:numRef>
              <c:f>Sheet1!$E$2:$E$7</c:f>
              <c:numCache>
                <c:formatCode>General</c:formatCode>
                <c:ptCount val="6"/>
                <c:pt idx="5">
                  <c:v>13</c:v>
                </c:pt>
              </c:numCache>
            </c:numRef>
          </c:val>
          <c:extLst>
            <c:ext xmlns:c16="http://schemas.microsoft.com/office/drawing/2014/chart" uri="{C3380CC4-5D6E-409C-BE32-E72D297353CC}">
              <c16:uniqueId val="{00000003-B703-4A25-A6B3-1756B2B0C80E}"/>
            </c:ext>
          </c:extLst>
        </c:ser>
        <c:dLbls>
          <c:showLegendKey val="0"/>
          <c:showVal val="0"/>
          <c:showCatName val="0"/>
          <c:showSerName val="0"/>
          <c:showPercent val="0"/>
          <c:showBubbleSize val="0"/>
        </c:dLbls>
        <c:gapWidth val="182"/>
        <c:axId val="660279464"/>
        <c:axId val="660279792"/>
      </c:barChart>
      <c:catAx>
        <c:axId val="66027946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279792"/>
        <c:crosses val="autoZero"/>
        <c:auto val="1"/>
        <c:lblAlgn val="ctr"/>
        <c:lblOffset val="100"/>
        <c:noMultiLvlLbl val="0"/>
      </c:catAx>
      <c:valAx>
        <c:axId val="66027979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279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27</Pages>
  <Words>4929</Words>
  <Characters>28096</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ed sainsbury</cp:lastModifiedBy>
  <cp:revision>2</cp:revision>
  <dcterms:created xsi:type="dcterms:W3CDTF">2019-05-20T14:51:00Z</dcterms:created>
  <dcterms:modified xsi:type="dcterms:W3CDTF">2019-05-20T14:51:00Z</dcterms:modified>
</cp:coreProperties>
</file>