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3088CC" w14:textId="77777777" w:rsidR="001267E8" w:rsidRDefault="000E7939" w:rsidP="000E7939">
      <w:pPr>
        <w:jc w:val="center"/>
      </w:pPr>
      <w:r>
        <w:tab/>
      </w:r>
    </w:p>
    <w:p w14:paraId="7931476A" w14:textId="26148FA9" w:rsidR="001267E8" w:rsidRDefault="001267E8" w:rsidP="000E7939">
      <w:pPr>
        <w:jc w:val="center"/>
      </w:pPr>
    </w:p>
    <w:p w14:paraId="3D3B6B43" w14:textId="30182990" w:rsidR="000E7939" w:rsidRDefault="000E7939" w:rsidP="000E7939">
      <w:pPr>
        <w:jc w:val="center"/>
      </w:pPr>
      <w:r>
        <w:t xml:space="preserve">Jason </w:t>
      </w:r>
      <w:r w:rsidR="00766BF3">
        <w:t>M</w:t>
      </w:r>
      <w:r>
        <w:t>addocks.</w:t>
      </w:r>
    </w:p>
    <w:p w14:paraId="2B8EAB21" w14:textId="77777777" w:rsidR="000E7939" w:rsidRDefault="000E7939" w:rsidP="000E7939">
      <w:pPr>
        <w:jc w:val="center"/>
      </w:pPr>
      <w:r>
        <w:t xml:space="preserve"> Your student ID number:</w:t>
      </w:r>
      <w:r w:rsidRPr="00251D25">
        <w:t xml:space="preserve"> 2245135</w:t>
      </w:r>
      <w:r>
        <w:t>.</w:t>
      </w:r>
    </w:p>
    <w:p w14:paraId="1B47D6E6" w14:textId="60350727" w:rsidR="000E7939" w:rsidRDefault="000E7939" w:rsidP="000E7939">
      <w:pPr>
        <w:jc w:val="center"/>
      </w:pPr>
      <w:r>
        <w:t xml:space="preserve"> The module title: Introduction to Gastronomy BMGM 400</w:t>
      </w:r>
      <w:r w:rsidR="009572FA">
        <w:t>3</w:t>
      </w:r>
      <w:r>
        <w:t>.</w:t>
      </w:r>
    </w:p>
    <w:p w14:paraId="2E0BFB17" w14:textId="41CA007D" w:rsidR="000E7939" w:rsidRDefault="000E7939" w:rsidP="000E7939">
      <w:pPr>
        <w:jc w:val="center"/>
      </w:pPr>
      <w:r>
        <w:t xml:space="preserve"> Your lecturer’s name </w:t>
      </w:r>
      <w:proofErr w:type="gramStart"/>
      <w:r>
        <w:t>– .</w:t>
      </w:r>
      <w:r w:rsidR="00B940DF">
        <w:t>Chris</w:t>
      </w:r>
      <w:proofErr w:type="gramEnd"/>
      <w:r w:rsidR="00B940DF">
        <w:t xml:space="preserve"> </w:t>
      </w:r>
      <w:r w:rsidR="00766BF3">
        <w:t>R</w:t>
      </w:r>
      <w:r w:rsidR="00B940DF">
        <w:t>ogers</w:t>
      </w:r>
    </w:p>
    <w:p w14:paraId="1CAC6A6A" w14:textId="63BEDFBF" w:rsidR="000E7939" w:rsidRDefault="009572FA" w:rsidP="00152FD3">
      <w:pPr>
        <w:jc w:val="center"/>
      </w:pPr>
      <w:r>
        <w:t>Customer</w:t>
      </w:r>
      <w:r w:rsidR="00152FD3">
        <w:t xml:space="preserve"> experiences and service s</w:t>
      </w:r>
      <w:r w:rsidR="00BB2A9D">
        <w:t>kills.</w:t>
      </w:r>
    </w:p>
    <w:p w14:paraId="723DAA5A" w14:textId="1D7B1BCF" w:rsidR="00B16579" w:rsidRDefault="00B16579" w:rsidP="000E7939">
      <w:pPr>
        <w:tabs>
          <w:tab w:val="left" w:pos="2990"/>
        </w:tabs>
      </w:pPr>
    </w:p>
    <w:p w14:paraId="4F423AA5" w14:textId="77777777" w:rsidR="00B16579" w:rsidRDefault="00B16579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49304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5BD805" w14:textId="0A22FD74" w:rsidR="00404983" w:rsidRDefault="00404983">
          <w:pPr>
            <w:pStyle w:val="TOCHeading"/>
          </w:pPr>
          <w:r>
            <w:t>Contents</w:t>
          </w:r>
        </w:p>
        <w:p w14:paraId="60290FC4" w14:textId="4CEC1B9E" w:rsidR="00404983" w:rsidRDefault="0040498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711064" w:history="1">
            <w:r w:rsidRPr="007D5CBC">
              <w:rPr>
                <w:rStyle w:val="Hyperlink"/>
                <w:rFonts w:cstheme="majorHAnsi"/>
                <w:noProof/>
              </w:rPr>
              <w:t>Introduction</w:t>
            </w:r>
            <w:r w:rsidRPr="007D5CBC">
              <w:rPr>
                <w:rStyle w:val="Hyperlink"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_Toc151711064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EAFA4" w14:textId="795EFCA4" w:rsidR="0040498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711065" w:history="1">
            <w:r w:rsidR="00404983" w:rsidRPr="007D5CBC">
              <w:rPr>
                <w:rStyle w:val="Hyperlink"/>
                <w:rFonts w:cstheme="majorHAnsi"/>
                <w:noProof/>
              </w:rPr>
              <w:t>Customer Service Skills</w:t>
            </w:r>
            <w:r w:rsidR="00404983" w:rsidRPr="007D5CBC">
              <w:rPr>
                <w:rStyle w:val="Hyperlink"/>
                <w:noProof/>
              </w:rPr>
              <w:t>:</w:t>
            </w:r>
            <w:r w:rsidR="00404983">
              <w:rPr>
                <w:noProof/>
                <w:webHidden/>
              </w:rPr>
              <w:tab/>
            </w:r>
            <w:r w:rsidR="00404983">
              <w:rPr>
                <w:noProof/>
                <w:webHidden/>
              </w:rPr>
              <w:fldChar w:fldCharType="begin"/>
            </w:r>
            <w:r w:rsidR="00404983">
              <w:rPr>
                <w:noProof/>
                <w:webHidden/>
              </w:rPr>
              <w:instrText xml:space="preserve"> PAGEREF _Toc151711065 \h </w:instrText>
            </w:r>
            <w:r w:rsidR="00404983">
              <w:rPr>
                <w:noProof/>
                <w:webHidden/>
              </w:rPr>
            </w:r>
            <w:r w:rsidR="00404983">
              <w:rPr>
                <w:noProof/>
                <w:webHidden/>
              </w:rPr>
              <w:fldChar w:fldCharType="separate"/>
            </w:r>
            <w:r w:rsidR="00404983">
              <w:rPr>
                <w:noProof/>
                <w:webHidden/>
              </w:rPr>
              <w:t>3</w:t>
            </w:r>
            <w:r w:rsidR="00404983">
              <w:rPr>
                <w:noProof/>
                <w:webHidden/>
              </w:rPr>
              <w:fldChar w:fldCharType="end"/>
            </w:r>
          </w:hyperlink>
        </w:p>
        <w:p w14:paraId="3FB4ED76" w14:textId="56C0803A" w:rsidR="0040498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711066" w:history="1">
            <w:r w:rsidR="00404983" w:rsidRPr="007D5CBC">
              <w:rPr>
                <w:rStyle w:val="Hyperlink"/>
                <w:rFonts w:cstheme="majorHAnsi"/>
                <w:noProof/>
              </w:rPr>
              <w:t>Personal Growth and Reflection</w:t>
            </w:r>
            <w:r w:rsidR="00404983" w:rsidRPr="007D5CBC">
              <w:rPr>
                <w:rStyle w:val="Hyperlink"/>
                <w:noProof/>
              </w:rPr>
              <w:t>:</w:t>
            </w:r>
            <w:r w:rsidR="00404983">
              <w:rPr>
                <w:noProof/>
                <w:webHidden/>
              </w:rPr>
              <w:tab/>
            </w:r>
            <w:r w:rsidR="00404983">
              <w:rPr>
                <w:noProof/>
                <w:webHidden/>
              </w:rPr>
              <w:fldChar w:fldCharType="begin"/>
            </w:r>
            <w:r w:rsidR="00404983">
              <w:rPr>
                <w:noProof/>
                <w:webHidden/>
              </w:rPr>
              <w:instrText xml:space="preserve"> PAGEREF _Toc151711066 \h </w:instrText>
            </w:r>
            <w:r w:rsidR="00404983">
              <w:rPr>
                <w:noProof/>
                <w:webHidden/>
              </w:rPr>
            </w:r>
            <w:r w:rsidR="00404983">
              <w:rPr>
                <w:noProof/>
                <w:webHidden/>
              </w:rPr>
              <w:fldChar w:fldCharType="separate"/>
            </w:r>
            <w:r w:rsidR="00404983">
              <w:rPr>
                <w:noProof/>
                <w:webHidden/>
              </w:rPr>
              <w:t>5</w:t>
            </w:r>
            <w:r w:rsidR="00404983">
              <w:rPr>
                <w:noProof/>
                <w:webHidden/>
              </w:rPr>
              <w:fldChar w:fldCharType="end"/>
            </w:r>
          </w:hyperlink>
        </w:p>
        <w:p w14:paraId="1B069B44" w14:textId="7B4B1E2F" w:rsidR="0040498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711067" w:history="1">
            <w:r w:rsidR="00404983" w:rsidRPr="007D5CBC">
              <w:rPr>
                <w:rStyle w:val="Hyperlink"/>
                <w:rFonts w:cstheme="majorHAnsi"/>
                <w:noProof/>
              </w:rPr>
              <w:t>Conclusion</w:t>
            </w:r>
            <w:r w:rsidR="00404983" w:rsidRPr="007D5CBC">
              <w:rPr>
                <w:rStyle w:val="Hyperlink"/>
                <w:noProof/>
              </w:rPr>
              <w:t>:</w:t>
            </w:r>
            <w:r w:rsidR="00404983">
              <w:rPr>
                <w:noProof/>
                <w:webHidden/>
              </w:rPr>
              <w:tab/>
            </w:r>
            <w:r w:rsidR="00404983">
              <w:rPr>
                <w:noProof/>
                <w:webHidden/>
              </w:rPr>
              <w:fldChar w:fldCharType="begin"/>
            </w:r>
            <w:r w:rsidR="00404983">
              <w:rPr>
                <w:noProof/>
                <w:webHidden/>
              </w:rPr>
              <w:instrText xml:space="preserve"> PAGEREF _Toc151711067 \h </w:instrText>
            </w:r>
            <w:r w:rsidR="00404983">
              <w:rPr>
                <w:noProof/>
                <w:webHidden/>
              </w:rPr>
            </w:r>
            <w:r w:rsidR="00404983">
              <w:rPr>
                <w:noProof/>
                <w:webHidden/>
              </w:rPr>
              <w:fldChar w:fldCharType="separate"/>
            </w:r>
            <w:r w:rsidR="00404983">
              <w:rPr>
                <w:noProof/>
                <w:webHidden/>
              </w:rPr>
              <w:t>6</w:t>
            </w:r>
            <w:r w:rsidR="00404983">
              <w:rPr>
                <w:noProof/>
                <w:webHidden/>
              </w:rPr>
              <w:fldChar w:fldCharType="end"/>
            </w:r>
          </w:hyperlink>
        </w:p>
        <w:p w14:paraId="677F398C" w14:textId="4CEFFC71" w:rsidR="0040498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711068" w:history="1">
            <w:r w:rsidR="00404983" w:rsidRPr="007D5CBC">
              <w:rPr>
                <w:rStyle w:val="Hyperlink"/>
                <w:rFonts w:cstheme="majorHAnsi"/>
                <w:noProof/>
              </w:rPr>
              <w:t>Reference list</w:t>
            </w:r>
            <w:r w:rsidR="00404983">
              <w:rPr>
                <w:noProof/>
                <w:webHidden/>
              </w:rPr>
              <w:tab/>
            </w:r>
            <w:r w:rsidR="00404983">
              <w:rPr>
                <w:noProof/>
                <w:webHidden/>
              </w:rPr>
              <w:fldChar w:fldCharType="begin"/>
            </w:r>
            <w:r w:rsidR="00404983">
              <w:rPr>
                <w:noProof/>
                <w:webHidden/>
              </w:rPr>
              <w:instrText xml:space="preserve"> PAGEREF _Toc151711068 \h </w:instrText>
            </w:r>
            <w:r w:rsidR="00404983">
              <w:rPr>
                <w:noProof/>
                <w:webHidden/>
              </w:rPr>
            </w:r>
            <w:r w:rsidR="00404983">
              <w:rPr>
                <w:noProof/>
                <w:webHidden/>
              </w:rPr>
              <w:fldChar w:fldCharType="separate"/>
            </w:r>
            <w:r w:rsidR="00404983">
              <w:rPr>
                <w:noProof/>
                <w:webHidden/>
              </w:rPr>
              <w:t>7</w:t>
            </w:r>
            <w:r w:rsidR="00404983">
              <w:rPr>
                <w:noProof/>
                <w:webHidden/>
              </w:rPr>
              <w:fldChar w:fldCharType="end"/>
            </w:r>
          </w:hyperlink>
        </w:p>
        <w:p w14:paraId="217B0691" w14:textId="16CF9265" w:rsidR="00404983" w:rsidRDefault="00404983">
          <w:r>
            <w:rPr>
              <w:b/>
              <w:bCs/>
              <w:noProof/>
            </w:rPr>
            <w:fldChar w:fldCharType="end"/>
          </w:r>
        </w:p>
      </w:sdtContent>
    </w:sdt>
    <w:p w14:paraId="64C2C15C" w14:textId="4A6DEA0D" w:rsidR="00B16579" w:rsidRDefault="00B16579" w:rsidP="00B16579">
      <w:pPr>
        <w:jc w:val="center"/>
      </w:pPr>
    </w:p>
    <w:p w14:paraId="75B8C1E5" w14:textId="77777777" w:rsidR="00B16579" w:rsidRDefault="00B16579">
      <w:r>
        <w:br w:type="page"/>
      </w:r>
    </w:p>
    <w:p w14:paraId="35BC87AC" w14:textId="77777777" w:rsidR="00B16579" w:rsidRDefault="00B16579" w:rsidP="00C078A6">
      <w:pPr>
        <w:spacing w:line="360" w:lineRule="auto"/>
        <w:jc w:val="center"/>
      </w:pPr>
      <w:r>
        <w:lastRenderedPageBreak/>
        <w:t>Customer service</w:t>
      </w:r>
    </w:p>
    <w:p w14:paraId="1CADAFBF" w14:textId="77777777" w:rsidR="00B16579" w:rsidRDefault="00B16579" w:rsidP="00C078A6">
      <w:pPr>
        <w:spacing w:before="30" w:after="30" w:line="360" w:lineRule="auto"/>
      </w:pPr>
    </w:p>
    <w:p w14:paraId="4E3BF932" w14:textId="77777777" w:rsidR="00B16579" w:rsidRDefault="00B16579" w:rsidP="00404983">
      <w:pPr>
        <w:pStyle w:val="Heading1"/>
      </w:pPr>
      <w:bookmarkStart w:id="0" w:name="_Toc151711064"/>
      <w:r w:rsidRPr="00404983">
        <w:rPr>
          <w:rFonts w:cstheme="majorHAnsi"/>
        </w:rPr>
        <w:t>Introduction</w:t>
      </w:r>
      <w:r>
        <w:t>:</w:t>
      </w:r>
      <w:bookmarkEnd w:id="0"/>
    </w:p>
    <w:p w14:paraId="7DAF72B7" w14:textId="77777777" w:rsidR="00B16579" w:rsidRDefault="00B16579" w:rsidP="00C078A6">
      <w:pPr>
        <w:spacing w:before="30" w:after="30" w:line="360" w:lineRule="auto"/>
      </w:pPr>
    </w:p>
    <w:p w14:paraId="6DD3BF97" w14:textId="146EE763" w:rsidR="00B16579" w:rsidRDefault="00B16579" w:rsidP="00C078A6">
      <w:pPr>
        <w:spacing w:before="30" w:after="30" w:line="360" w:lineRule="auto"/>
      </w:pPr>
      <w:r>
        <w:t xml:space="preserve">Undertaking a placement at La </w:t>
      </w:r>
      <w:proofErr w:type="spellStart"/>
      <w:r>
        <w:t>Braseria</w:t>
      </w:r>
      <w:proofErr w:type="spellEnd"/>
      <w:r>
        <w:t xml:space="preserve"> has been an enlightening experience, especially in</w:t>
      </w:r>
    </w:p>
    <w:p w14:paraId="6F69E82F" w14:textId="77777777" w:rsidR="00B16579" w:rsidRDefault="00B16579" w:rsidP="00C078A6">
      <w:pPr>
        <w:spacing w:before="30" w:after="30" w:line="360" w:lineRule="auto"/>
      </w:pPr>
      <w:r>
        <w:t xml:space="preserve">the area of customer service. This reflective essay explores aspects of customer service </w:t>
      </w:r>
      <w:proofErr w:type="gramStart"/>
      <w:r>
        <w:t>skills</w:t>
      </w:r>
      <w:proofErr w:type="gramEnd"/>
    </w:p>
    <w:p w14:paraId="4CFD354E" w14:textId="77777777" w:rsidR="00B16579" w:rsidRDefault="00B16579" w:rsidP="00C078A6">
      <w:pPr>
        <w:spacing w:before="30" w:after="30" w:line="360" w:lineRule="auto"/>
      </w:pPr>
      <w:r>
        <w:t xml:space="preserve">development, the practical experiences and feedback received, and the personal </w:t>
      </w:r>
      <w:proofErr w:type="gramStart"/>
      <w:r>
        <w:t>growth</w:t>
      </w:r>
      <w:proofErr w:type="gramEnd"/>
    </w:p>
    <w:p w14:paraId="28F2D046" w14:textId="77777777" w:rsidR="00B16579" w:rsidRDefault="00B16579" w:rsidP="00C078A6">
      <w:pPr>
        <w:spacing w:before="30" w:after="30" w:line="360" w:lineRule="auto"/>
      </w:pPr>
      <w:r>
        <w:t xml:space="preserve">and reflections that have emerged throughout the placement. The essay will be </w:t>
      </w:r>
      <w:proofErr w:type="gramStart"/>
      <w:r>
        <w:t>sectioned</w:t>
      </w:r>
      <w:proofErr w:type="gramEnd"/>
    </w:p>
    <w:p w14:paraId="062CC63B" w14:textId="77777777" w:rsidR="00B16579" w:rsidRDefault="00B16579" w:rsidP="00C078A6">
      <w:pPr>
        <w:spacing w:before="30" w:after="30" w:line="360" w:lineRule="auto"/>
      </w:pPr>
      <w:r>
        <w:t>accordingly.</w:t>
      </w:r>
    </w:p>
    <w:p w14:paraId="4077625F" w14:textId="77777777" w:rsidR="00B16579" w:rsidRDefault="00B16579" w:rsidP="00C078A6">
      <w:pPr>
        <w:spacing w:before="30" w:after="30" w:line="360" w:lineRule="auto"/>
      </w:pPr>
    </w:p>
    <w:p w14:paraId="7EBD6CC4" w14:textId="04801377" w:rsidR="00B16579" w:rsidRDefault="00B16579" w:rsidP="00404983">
      <w:pPr>
        <w:pStyle w:val="Heading1"/>
      </w:pPr>
      <w:bookmarkStart w:id="1" w:name="_Toc151711065"/>
      <w:r w:rsidRPr="00404983">
        <w:rPr>
          <w:rFonts w:cstheme="majorHAnsi"/>
        </w:rPr>
        <w:t>Customer Service Skills</w:t>
      </w:r>
      <w:r>
        <w:t>:</w:t>
      </w:r>
      <w:bookmarkEnd w:id="1"/>
    </w:p>
    <w:p w14:paraId="25CEF5F1" w14:textId="77777777" w:rsidR="00B16579" w:rsidRDefault="00B16579" w:rsidP="00C078A6">
      <w:pPr>
        <w:spacing w:before="30" w:after="30" w:line="360" w:lineRule="auto"/>
      </w:pPr>
    </w:p>
    <w:p w14:paraId="4402A944" w14:textId="32DB656E" w:rsidR="00B16579" w:rsidRDefault="00B16579" w:rsidP="00C078A6">
      <w:pPr>
        <w:spacing w:before="30" w:after="30" w:line="360" w:lineRule="auto"/>
      </w:pPr>
      <w:r>
        <w:t xml:space="preserve">Good customer service is essential to the success of any restaurant. Throughout </w:t>
      </w:r>
      <w:proofErr w:type="gramStart"/>
      <w:r>
        <w:t>my</w:t>
      </w:r>
      <w:proofErr w:type="gramEnd"/>
    </w:p>
    <w:p w14:paraId="35247E87" w14:textId="77777777" w:rsidR="00B16579" w:rsidRDefault="00B16579" w:rsidP="00C078A6">
      <w:pPr>
        <w:spacing w:before="30" w:after="30" w:line="360" w:lineRule="auto"/>
      </w:pPr>
      <w:r>
        <w:t>placement, honing customer service skills became an important focus. Effective</w:t>
      </w:r>
    </w:p>
    <w:p w14:paraId="5416DF4D" w14:textId="77777777" w:rsidR="00B16579" w:rsidRDefault="00B16579" w:rsidP="00C078A6">
      <w:pPr>
        <w:spacing w:before="30" w:after="30" w:line="360" w:lineRule="auto"/>
      </w:pPr>
      <w:r>
        <w:t xml:space="preserve">communication, active listening, and displaying empathy are all key skills in </w:t>
      </w:r>
      <w:proofErr w:type="gramStart"/>
      <w:r>
        <w:t>delivering</w:t>
      </w:r>
      <w:proofErr w:type="gramEnd"/>
    </w:p>
    <w:p w14:paraId="0C817A26" w14:textId="77777777" w:rsidR="00B16579" w:rsidRDefault="00B16579" w:rsidP="00C078A6">
      <w:pPr>
        <w:spacing w:before="30" w:after="30" w:line="360" w:lineRule="auto"/>
      </w:pPr>
      <w:r>
        <w:t>exceptional customer service (Smith et al., 2015). Perhaps the most noticeable display of</w:t>
      </w:r>
    </w:p>
    <w:p w14:paraId="5E37A9DE" w14:textId="77777777" w:rsidR="00B16579" w:rsidRDefault="00B16579" w:rsidP="00C078A6">
      <w:pPr>
        <w:spacing w:before="30" w:after="30" w:line="360" w:lineRule="auto"/>
      </w:pPr>
      <w:r>
        <w:t xml:space="preserve">empathy and warmth in customer service is providing service with a smile, a crucial </w:t>
      </w:r>
      <w:proofErr w:type="gramStart"/>
      <w:r>
        <w:t>aspect</w:t>
      </w:r>
      <w:proofErr w:type="gramEnd"/>
    </w:p>
    <w:p w14:paraId="187C8DFB" w14:textId="77777777" w:rsidR="00B16579" w:rsidRDefault="00B16579" w:rsidP="00C078A6">
      <w:pPr>
        <w:spacing w:before="30" w:after="30" w:line="360" w:lineRule="auto"/>
      </w:pPr>
      <w:r>
        <w:t>of customer service and one that has been associated with perceptions of high quality of</w:t>
      </w:r>
    </w:p>
    <w:p w14:paraId="7D5F91F9" w14:textId="77777777" w:rsidR="00B16579" w:rsidRDefault="00B16579" w:rsidP="00C078A6">
      <w:pPr>
        <w:spacing w:before="30" w:after="30" w:line="360" w:lineRule="auto"/>
      </w:pPr>
      <w:r>
        <w:t>service and positively associated feelings with customer experience (</w:t>
      </w:r>
      <w:proofErr w:type="spellStart"/>
      <w:r>
        <w:t>Otterbring</w:t>
      </w:r>
      <w:proofErr w:type="spellEnd"/>
      <w:r>
        <w:t>, 2017). I</w:t>
      </w:r>
    </w:p>
    <w:p w14:paraId="566FFBB6" w14:textId="77777777" w:rsidR="00B16579" w:rsidRDefault="00B16579" w:rsidP="00C078A6">
      <w:pPr>
        <w:spacing w:before="30" w:after="30" w:line="360" w:lineRule="auto"/>
      </w:pPr>
      <w:r>
        <w:t xml:space="preserve">endeavoured to provide service with a smile throughout my placement, acknowledging </w:t>
      </w:r>
      <w:proofErr w:type="gramStart"/>
      <w:r>
        <w:t>that</w:t>
      </w:r>
      <w:proofErr w:type="gramEnd"/>
    </w:p>
    <w:p w14:paraId="21185182" w14:textId="77777777" w:rsidR="00B16579" w:rsidRDefault="00B16579" w:rsidP="00C078A6">
      <w:pPr>
        <w:spacing w:before="30" w:after="30" w:line="360" w:lineRule="auto"/>
      </w:pPr>
      <w:r>
        <w:t xml:space="preserve">a simple smile can put customers at ease. I then began to notice other </w:t>
      </w:r>
      <w:proofErr w:type="spellStart"/>
      <w:r>
        <w:t>peoples</w:t>
      </w:r>
      <w:proofErr w:type="spellEnd"/>
      <w:r>
        <w:t xml:space="preserve"> smiles </w:t>
      </w:r>
      <w:proofErr w:type="gramStart"/>
      <w:r>
        <w:t>when</w:t>
      </w:r>
      <w:proofErr w:type="gramEnd"/>
    </w:p>
    <w:p w14:paraId="3CFB9A47" w14:textId="77777777" w:rsidR="00B16579" w:rsidRDefault="00B16579" w:rsidP="00C078A6">
      <w:pPr>
        <w:spacing w:before="30" w:after="30" w:line="360" w:lineRule="auto"/>
      </w:pPr>
      <w:r>
        <w:t xml:space="preserve">being served by other service staff at other places. I noticed that sometimes a smile </w:t>
      </w:r>
      <w:proofErr w:type="gramStart"/>
      <w:r>
        <w:t>didn’t</w:t>
      </w:r>
      <w:proofErr w:type="gramEnd"/>
    </w:p>
    <w:p w14:paraId="1B5A7C86" w14:textId="77777777" w:rsidR="00B16579" w:rsidRDefault="00B16579" w:rsidP="00C078A6">
      <w:pPr>
        <w:spacing w:before="30" w:after="30" w:line="360" w:lineRule="auto"/>
      </w:pPr>
      <w:r>
        <w:t xml:space="preserve">feel genuine when unaccompanied by appropriate body language and tone of voice. I </w:t>
      </w:r>
      <w:proofErr w:type="gramStart"/>
      <w:r>
        <w:t>used</w:t>
      </w:r>
      <w:proofErr w:type="gramEnd"/>
    </w:p>
    <w:p w14:paraId="7967D547" w14:textId="77777777" w:rsidR="00B16579" w:rsidRDefault="00B16579" w:rsidP="00C078A6">
      <w:pPr>
        <w:spacing w:before="30" w:after="30" w:line="360" w:lineRule="auto"/>
      </w:pPr>
      <w:r>
        <w:t>this observation to try and keep my smile congruent with an upbeat attitude and</w:t>
      </w:r>
    </w:p>
    <w:p w14:paraId="1F6DF244" w14:textId="77777777" w:rsidR="00B16579" w:rsidRDefault="00B16579" w:rsidP="00C078A6">
      <w:pPr>
        <w:spacing w:before="30" w:after="30" w:line="360" w:lineRule="auto"/>
      </w:pPr>
      <w:r>
        <w:t xml:space="preserve">appropriate posture and body language. I have been able to develop these skills within </w:t>
      </w:r>
      <w:proofErr w:type="gramStart"/>
      <w:r>
        <w:t>this</w:t>
      </w:r>
      <w:proofErr w:type="gramEnd"/>
    </w:p>
    <w:p w14:paraId="57F3DCB7" w14:textId="77777777" w:rsidR="00B16579" w:rsidRDefault="00B16579" w:rsidP="00C078A6">
      <w:pPr>
        <w:spacing w:before="30" w:after="30" w:line="360" w:lineRule="auto"/>
      </w:pPr>
      <w:r>
        <w:t>role and in my previous role as business owner of a small burger and coffee business. These</w:t>
      </w:r>
    </w:p>
    <w:p w14:paraId="4167334B" w14:textId="77777777" w:rsidR="00B16579" w:rsidRDefault="00B16579" w:rsidP="00C078A6">
      <w:pPr>
        <w:spacing w:before="30" w:after="30" w:line="360" w:lineRule="auto"/>
      </w:pPr>
      <w:r>
        <w:t xml:space="preserve">skills were indispensable in managing a range of customer interactions, from </w:t>
      </w:r>
      <w:proofErr w:type="gramStart"/>
      <w:r>
        <w:t>handling</w:t>
      </w:r>
      <w:proofErr w:type="gramEnd"/>
    </w:p>
    <w:p w14:paraId="2F27A3C8" w14:textId="77777777" w:rsidR="00B16579" w:rsidRDefault="00B16579" w:rsidP="00C078A6">
      <w:pPr>
        <w:spacing w:before="30" w:after="30" w:line="360" w:lineRule="auto"/>
      </w:pPr>
      <w:r>
        <w:t>inquiries to addressing complaints.</w:t>
      </w:r>
    </w:p>
    <w:p w14:paraId="1EC2F9D6" w14:textId="77777777" w:rsidR="00B16579" w:rsidRDefault="00B16579" w:rsidP="00C078A6">
      <w:pPr>
        <w:spacing w:before="30" w:after="30" w:line="360" w:lineRule="auto"/>
      </w:pPr>
      <w:r>
        <w:t xml:space="preserve">To this end, adapting communication styles to suit different customers is </w:t>
      </w:r>
      <w:proofErr w:type="gramStart"/>
      <w:r>
        <w:t>sometimes</w:t>
      </w:r>
      <w:proofErr w:type="gramEnd"/>
    </w:p>
    <w:p w14:paraId="38F759D7" w14:textId="77777777" w:rsidR="00B16579" w:rsidRDefault="00B16579" w:rsidP="00C078A6">
      <w:pPr>
        <w:spacing w:before="30" w:after="30" w:line="360" w:lineRule="auto"/>
      </w:pPr>
      <w:r>
        <w:t xml:space="preserve">necessary (Lovelock &amp;amp; Wirtz, 2016). Examples of this include speaking louder for </w:t>
      </w:r>
      <w:proofErr w:type="gramStart"/>
      <w:r>
        <w:t>some</w:t>
      </w:r>
      <w:proofErr w:type="gramEnd"/>
    </w:p>
    <w:p w14:paraId="043E5172" w14:textId="77777777" w:rsidR="00B16579" w:rsidRDefault="00B16579" w:rsidP="00C078A6">
      <w:pPr>
        <w:spacing w:before="30" w:after="30" w:line="360" w:lineRule="auto"/>
      </w:pPr>
      <w:r>
        <w:t>customers, explaining things in more detail, using body language to explain things in a</w:t>
      </w:r>
    </w:p>
    <w:p w14:paraId="65C728B3" w14:textId="77777777" w:rsidR="00B16579" w:rsidRDefault="00B16579" w:rsidP="00C078A6">
      <w:pPr>
        <w:spacing w:before="30" w:after="30" w:line="360" w:lineRule="auto"/>
      </w:pPr>
      <w:r>
        <w:lastRenderedPageBreak/>
        <w:t>clearer way and simplifying details of the menu to help the customer make a choice. I can</w:t>
      </w:r>
    </w:p>
    <w:p w14:paraId="24715443" w14:textId="77777777" w:rsidR="00B16579" w:rsidRDefault="00B16579" w:rsidP="00C078A6">
      <w:pPr>
        <w:spacing w:before="30" w:after="30" w:line="360" w:lineRule="auto"/>
      </w:pPr>
      <w:r>
        <w:t xml:space="preserve">think of one example where this was necessary. A customer did not know what </w:t>
      </w:r>
      <w:proofErr w:type="gramStart"/>
      <w:r>
        <w:t>langoustines</w:t>
      </w:r>
      <w:proofErr w:type="gramEnd"/>
    </w:p>
    <w:p w14:paraId="2ABA6422" w14:textId="77777777" w:rsidR="00B16579" w:rsidRDefault="00B16579" w:rsidP="00C078A6">
      <w:pPr>
        <w:spacing w:before="30" w:after="30" w:line="360" w:lineRule="auto"/>
      </w:pPr>
      <w:r>
        <w:t xml:space="preserve">were and I explained that they were a member of the lobster family, very much like </w:t>
      </w:r>
      <w:proofErr w:type="gramStart"/>
      <w:r>
        <w:t>large</w:t>
      </w:r>
      <w:proofErr w:type="gramEnd"/>
    </w:p>
    <w:p w14:paraId="4BA0455E" w14:textId="77777777" w:rsidR="00B16579" w:rsidRDefault="00B16579" w:rsidP="00C078A6">
      <w:pPr>
        <w:spacing w:before="30" w:after="30" w:line="360" w:lineRule="auto"/>
      </w:pPr>
    </w:p>
    <w:p w14:paraId="5E91F8E5" w14:textId="77777777" w:rsidR="00B16579" w:rsidRDefault="00B16579" w:rsidP="00C078A6">
      <w:pPr>
        <w:spacing w:before="30" w:after="30" w:line="360" w:lineRule="auto"/>
      </w:pPr>
      <w:r>
        <w:t xml:space="preserve">prawns. The customer liked prawns so opted for the langoustines. This ability to </w:t>
      </w:r>
      <w:proofErr w:type="gramStart"/>
      <w:r>
        <w:t>determine</w:t>
      </w:r>
      <w:proofErr w:type="gramEnd"/>
    </w:p>
    <w:p w14:paraId="2106498D" w14:textId="77777777" w:rsidR="00B16579" w:rsidRDefault="00B16579" w:rsidP="00C078A6">
      <w:pPr>
        <w:spacing w:before="30" w:after="30" w:line="360" w:lineRule="auto"/>
      </w:pPr>
      <w:r>
        <w:t>and respond to the unique needs of each customer fostered a positive dining experience.</w:t>
      </w:r>
    </w:p>
    <w:p w14:paraId="09407055" w14:textId="77777777" w:rsidR="00B16579" w:rsidRDefault="00B16579" w:rsidP="00C078A6">
      <w:pPr>
        <w:spacing w:before="30" w:after="30" w:line="360" w:lineRule="auto"/>
      </w:pPr>
      <w:r>
        <w:t>Customer satisfaction possesses a psychological component which is important to</w:t>
      </w:r>
    </w:p>
    <w:p w14:paraId="082212A6" w14:textId="77777777" w:rsidR="00B16579" w:rsidRDefault="00B16579" w:rsidP="00C078A6">
      <w:pPr>
        <w:spacing w:before="30" w:after="30" w:line="360" w:lineRule="auto"/>
      </w:pPr>
      <w:r>
        <w:t>understand and requires effort and patience, but when achieved becomes a valuable tool in</w:t>
      </w:r>
    </w:p>
    <w:p w14:paraId="1E320C66" w14:textId="77777777" w:rsidR="00B16579" w:rsidRDefault="00B16579" w:rsidP="00C078A6">
      <w:pPr>
        <w:spacing w:before="30" w:after="30" w:line="360" w:lineRule="auto"/>
      </w:pPr>
      <w:r>
        <w:t>the ability to tailor service to the individual (Heskett et al., 1997).</w:t>
      </w:r>
    </w:p>
    <w:p w14:paraId="01127156" w14:textId="77777777" w:rsidR="00B16579" w:rsidRDefault="00B16579" w:rsidP="00C078A6">
      <w:pPr>
        <w:spacing w:before="30" w:after="30" w:line="360" w:lineRule="auto"/>
      </w:pPr>
      <w:r>
        <w:t>Customer Service Experience and Feedback:</w:t>
      </w:r>
    </w:p>
    <w:p w14:paraId="3B92A046" w14:textId="77777777" w:rsidR="00B16579" w:rsidRDefault="00B16579" w:rsidP="00C078A6">
      <w:pPr>
        <w:spacing w:before="30" w:after="30" w:line="360" w:lineRule="auto"/>
      </w:pPr>
      <w:r>
        <w:t>My experiences in delivering customer service were diverse and multifaceted. Working at</w:t>
      </w:r>
    </w:p>
    <w:p w14:paraId="031B6178" w14:textId="77777777" w:rsidR="00B16579" w:rsidRDefault="00B16579" w:rsidP="00C078A6">
      <w:pPr>
        <w:spacing w:before="30" w:after="30" w:line="360" w:lineRule="auto"/>
      </w:pPr>
      <w:r>
        <w:t>the front of house, my duties included greeting and seating guests, taking drinks orders,</w:t>
      </w:r>
    </w:p>
    <w:p w14:paraId="4C76F4D6" w14:textId="77777777" w:rsidR="00B16579" w:rsidRDefault="00B16579" w:rsidP="00C078A6">
      <w:pPr>
        <w:spacing w:before="30" w:after="30" w:line="360" w:lineRule="auto"/>
      </w:pPr>
      <w:r>
        <w:t>checking that everything was satisfactory with starters, mains and desserts and bringing the</w:t>
      </w:r>
    </w:p>
    <w:p w14:paraId="0A9B9116" w14:textId="77777777" w:rsidR="00B16579" w:rsidRDefault="00B16579" w:rsidP="00C078A6">
      <w:pPr>
        <w:spacing w:before="30" w:after="30" w:line="360" w:lineRule="auto"/>
      </w:pPr>
      <w:r>
        <w:t>bill. It was my responsibility to address any service issues, concerns or complaints. Each</w:t>
      </w:r>
    </w:p>
    <w:p w14:paraId="0D19AD38" w14:textId="77777777" w:rsidR="00B16579" w:rsidRDefault="00B16579" w:rsidP="00C078A6">
      <w:pPr>
        <w:spacing w:before="30" w:after="30" w:line="360" w:lineRule="auto"/>
      </w:pPr>
      <w:r>
        <w:t>encounter provided an opportunity to apply theoretical knowledge to real-world scenarios.</w:t>
      </w:r>
    </w:p>
    <w:p w14:paraId="2D1707F9" w14:textId="77777777" w:rsidR="00B16579" w:rsidRDefault="00B16579" w:rsidP="00C078A6">
      <w:pPr>
        <w:spacing w:before="30" w:after="30" w:line="360" w:lineRule="auto"/>
      </w:pPr>
      <w:r>
        <w:t>Customer feedback is a valuable source of information for improving service (Zeithaml et al.,</w:t>
      </w:r>
    </w:p>
    <w:p w14:paraId="6799B1FF" w14:textId="77777777" w:rsidR="00B16579" w:rsidRDefault="00B16579" w:rsidP="00C078A6">
      <w:pPr>
        <w:spacing w:before="30" w:after="30" w:line="360" w:lineRule="auto"/>
      </w:pPr>
      <w:r>
        <w:t>2006), therefore, I at all times remained attentive to the customers’ needs and listened to</w:t>
      </w:r>
    </w:p>
    <w:p w14:paraId="0E4E7BFA" w14:textId="77777777" w:rsidR="00B16579" w:rsidRDefault="00B16579" w:rsidP="00C078A6">
      <w:pPr>
        <w:spacing w:before="30" w:after="30" w:line="360" w:lineRule="auto"/>
      </w:pPr>
      <w:r>
        <w:t>feedback from both staff and patrons. Empathy, a key aspect of emotional intelligence</w:t>
      </w:r>
    </w:p>
    <w:p w14:paraId="73F6CE5B" w14:textId="77777777" w:rsidR="00B16579" w:rsidRDefault="00B16579" w:rsidP="00C078A6">
      <w:pPr>
        <w:spacing w:before="30" w:after="30" w:line="360" w:lineRule="auto"/>
      </w:pPr>
      <w:r>
        <w:t xml:space="preserve">(Zeidner et al., 2004), played a pivotal role in understanding and responding to the </w:t>
      </w:r>
      <w:proofErr w:type="gramStart"/>
      <w:r>
        <w:t>emotions</w:t>
      </w:r>
      <w:proofErr w:type="gramEnd"/>
    </w:p>
    <w:p w14:paraId="5E575D29" w14:textId="77777777" w:rsidR="00B16579" w:rsidRDefault="00B16579" w:rsidP="00C078A6">
      <w:pPr>
        <w:spacing w:before="30" w:after="30" w:line="360" w:lineRule="auto"/>
      </w:pPr>
      <w:r>
        <w:t xml:space="preserve">of customers. Recognizing the emotional cues of patrons allowed for a more </w:t>
      </w:r>
      <w:proofErr w:type="gramStart"/>
      <w:r>
        <w:t>personalized</w:t>
      </w:r>
      <w:proofErr w:type="gramEnd"/>
    </w:p>
    <w:p w14:paraId="589DE182" w14:textId="77777777" w:rsidR="00B16579" w:rsidRDefault="00B16579" w:rsidP="00C078A6">
      <w:pPr>
        <w:spacing w:before="30" w:after="30" w:line="360" w:lineRule="auto"/>
      </w:pPr>
      <w:r>
        <w:t xml:space="preserve">service, fostering a connection that transcends the transactional nature of the </w:t>
      </w:r>
      <w:proofErr w:type="gramStart"/>
      <w:r>
        <w:t>dining</w:t>
      </w:r>
      <w:proofErr w:type="gramEnd"/>
    </w:p>
    <w:p w14:paraId="3BE11C7B" w14:textId="77777777" w:rsidR="00B16579" w:rsidRDefault="00B16579" w:rsidP="00C078A6">
      <w:pPr>
        <w:spacing w:before="30" w:after="30" w:line="360" w:lineRule="auto"/>
      </w:pPr>
      <w:r>
        <w:t xml:space="preserve">experience. I noticed on two occasions that customers were finding it difficult to hear </w:t>
      </w:r>
      <w:proofErr w:type="gramStart"/>
      <w:r>
        <w:t>me</w:t>
      </w:r>
      <w:proofErr w:type="gramEnd"/>
    </w:p>
    <w:p w14:paraId="460E75DF" w14:textId="77777777" w:rsidR="00B16579" w:rsidRDefault="00B16579" w:rsidP="00C078A6">
      <w:pPr>
        <w:spacing w:before="30" w:after="30" w:line="360" w:lineRule="auto"/>
      </w:pPr>
      <w:r>
        <w:t xml:space="preserve">when it was busy, so I had to </w:t>
      </w:r>
      <w:proofErr w:type="gramStart"/>
      <w:r>
        <w:t>make an effort</w:t>
      </w:r>
      <w:proofErr w:type="gramEnd"/>
      <w:r>
        <w:t xml:space="preserve"> to stand slightly closer to the table and to</w:t>
      </w:r>
    </w:p>
    <w:p w14:paraId="33CCC806" w14:textId="77777777" w:rsidR="00B16579" w:rsidRDefault="00B16579" w:rsidP="00C078A6">
      <w:pPr>
        <w:spacing w:before="30" w:after="30" w:line="360" w:lineRule="auto"/>
      </w:pPr>
      <w:r>
        <w:t>speak more loudly. Although this was not directly fed back to me by the customers, I</w:t>
      </w:r>
    </w:p>
    <w:p w14:paraId="52226A1E" w14:textId="77777777" w:rsidR="00B16579" w:rsidRDefault="00B16579" w:rsidP="00C078A6">
      <w:pPr>
        <w:spacing w:before="30" w:after="30" w:line="360" w:lineRule="auto"/>
      </w:pPr>
      <w:r>
        <w:t>intuited it from verbal and non-verbal cues, which demonstrates active listening.</w:t>
      </w:r>
    </w:p>
    <w:p w14:paraId="0D4DD5DF" w14:textId="77777777" w:rsidR="00B16579" w:rsidRDefault="00B16579" w:rsidP="00C078A6">
      <w:pPr>
        <w:spacing w:before="30" w:after="30" w:line="360" w:lineRule="auto"/>
      </w:pPr>
      <w:r>
        <w:t>I also received feedback from a manager that I needed to speed up service from table to</w:t>
      </w:r>
    </w:p>
    <w:p w14:paraId="7E127EBC" w14:textId="77777777" w:rsidR="00B16579" w:rsidRDefault="00B16579" w:rsidP="00C078A6">
      <w:pPr>
        <w:spacing w:before="30" w:after="30" w:line="360" w:lineRule="auto"/>
      </w:pPr>
      <w:r>
        <w:t xml:space="preserve">table. This was a challenge for me, as I was attempting to balance the need for </w:t>
      </w:r>
      <w:proofErr w:type="gramStart"/>
      <w:r>
        <w:t>individual</w:t>
      </w:r>
      <w:proofErr w:type="gramEnd"/>
    </w:p>
    <w:p w14:paraId="2694F161" w14:textId="77777777" w:rsidR="00B16579" w:rsidRDefault="00B16579" w:rsidP="00C078A6">
      <w:pPr>
        <w:spacing w:before="30" w:after="30" w:line="360" w:lineRule="auto"/>
      </w:pPr>
      <w:r>
        <w:t>attentive service with the need to meet the demands of a busy restaurant. I did manage to</w:t>
      </w:r>
    </w:p>
    <w:p w14:paraId="3AFCCC1D" w14:textId="77777777" w:rsidR="00B16579" w:rsidRDefault="00B16579" w:rsidP="00C078A6">
      <w:pPr>
        <w:spacing w:before="30" w:after="30" w:line="360" w:lineRule="auto"/>
      </w:pPr>
      <w:r>
        <w:t xml:space="preserve">find this balance by quickening the pace of my orders and speaking and walking </w:t>
      </w:r>
      <w:proofErr w:type="gramStart"/>
      <w:r>
        <w:t>slightly</w:t>
      </w:r>
      <w:proofErr w:type="gramEnd"/>
    </w:p>
    <w:p w14:paraId="0F2F3F04" w14:textId="77777777" w:rsidR="00B16579" w:rsidRDefault="00B16579" w:rsidP="00C078A6">
      <w:pPr>
        <w:spacing w:before="30" w:after="30" w:line="360" w:lineRule="auto"/>
      </w:pPr>
      <w:r>
        <w:t>faster. Regular feedback with customers, as well as internal evaluations, allowed for a</w:t>
      </w:r>
    </w:p>
    <w:p w14:paraId="22914510" w14:textId="1A15C777" w:rsidR="00B16579" w:rsidRDefault="00B16579" w:rsidP="00C078A6">
      <w:pPr>
        <w:spacing w:before="30" w:after="30" w:line="360" w:lineRule="auto"/>
      </w:pPr>
      <w:r>
        <w:t>continuous refinement of service delivery. The restaurant</w:t>
      </w:r>
      <w:r w:rsidR="00C078A6">
        <w:t xml:space="preserve">’s </w:t>
      </w:r>
      <w:r>
        <w:t>commitment to feedback</w:t>
      </w:r>
    </w:p>
    <w:p w14:paraId="3A132AAA" w14:textId="77777777" w:rsidR="00B16579" w:rsidRDefault="00B16579" w:rsidP="00C078A6">
      <w:pPr>
        <w:spacing w:before="30" w:after="30" w:line="360" w:lineRule="auto"/>
      </w:pPr>
      <w:r>
        <w:t xml:space="preserve">mechanisms underscored its dedication to a customer-centric approach which </w:t>
      </w:r>
      <w:proofErr w:type="gramStart"/>
      <w:r>
        <w:t>undoubtedly</w:t>
      </w:r>
      <w:proofErr w:type="gramEnd"/>
    </w:p>
    <w:p w14:paraId="0C5889E9" w14:textId="77777777" w:rsidR="00B16579" w:rsidRDefault="00B16579" w:rsidP="00C078A6">
      <w:pPr>
        <w:spacing w:before="30" w:after="30" w:line="360" w:lineRule="auto"/>
      </w:pPr>
      <w:r>
        <w:lastRenderedPageBreak/>
        <w:t xml:space="preserve">contributes to its positive reputation as indicated by several recent positive reviews on </w:t>
      </w:r>
      <w:proofErr w:type="gramStart"/>
      <w:r>
        <w:t>Trip</w:t>
      </w:r>
      <w:proofErr w:type="gramEnd"/>
    </w:p>
    <w:p w14:paraId="3BAF746E" w14:textId="77777777" w:rsidR="00B16579" w:rsidRDefault="00B16579" w:rsidP="00C078A6">
      <w:pPr>
        <w:spacing w:before="30" w:after="30" w:line="360" w:lineRule="auto"/>
      </w:pPr>
      <w:r>
        <w:t xml:space="preserve">Advisor </w:t>
      </w:r>
      <w:proofErr w:type="gramStart"/>
      <w:r>
        <w:t>in the area of</w:t>
      </w:r>
      <w:proofErr w:type="gramEnd"/>
      <w:r>
        <w:t xml:space="preserve"> customer service (Trip Advisor, 2023).</w:t>
      </w:r>
    </w:p>
    <w:p w14:paraId="5512700F" w14:textId="77777777" w:rsidR="00B16579" w:rsidRDefault="00B16579" w:rsidP="00C078A6">
      <w:pPr>
        <w:spacing w:before="30" w:after="30" w:line="360" w:lineRule="auto"/>
      </w:pPr>
    </w:p>
    <w:p w14:paraId="3F61CFF5" w14:textId="77777777" w:rsidR="00B16579" w:rsidRDefault="00B16579" w:rsidP="00C078A6">
      <w:pPr>
        <w:spacing w:before="30" w:after="30" w:line="360" w:lineRule="auto"/>
      </w:pPr>
      <w:r>
        <w:t>Understanding the impact of service recovery strategies, as discussed by McCollough et al.</w:t>
      </w:r>
    </w:p>
    <w:p w14:paraId="2673C20C" w14:textId="77777777" w:rsidR="00B16579" w:rsidRDefault="00B16579" w:rsidP="00C078A6">
      <w:pPr>
        <w:spacing w:before="30" w:after="30" w:line="360" w:lineRule="auto"/>
      </w:pPr>
      <w:r>
        <w:t>(2000), became particularly relevant in the face of occasional service lapses. One example of</w:t>
      </w:r>
    </w:p>
    <w:p w14:paraId="41E80A3F" w14:textId="77777777" w:rsidR="00B16579" w:rsidRDefault="00B16579" w:rsidP="00C078A6">
      <w:pPr>
        <w:spacing w:before="30" w:after="30" w:line="360" w:lineRule="auto"/>
      </w:pPr>
      <w:r>
        <w:t xml:space="preserve">this is when I asked a customer if his meal was satisfactory. He explained that I had </w:t>
      </w:r>
      <w:proofErr w:type="gramStart"/>
      <w:r>
        <w:t>given</w:t>
      </w:r>
      <w:proofErr w:type="gramEnd"/>
    </w:p>
    <w:p w14:paraId="7DDDDC17" w14:textId="77777777" w:rsidR="00B16579" w:rsidRDefault="00B16579" w:rsidP="00C078A6">
      <w:pPr>
        <w:spacing w:before="30" w:after="30" w:line="360" w:lineRule="auto"/>
      </w:pPr>
      <w:r>
        <w:t xml:space="preserve">him the wrong wine, (I mistakenly provided merlot instead of chianti), I was able to </w:t>
      </w:r>
      <w:proofErr w:type="gramStart"/>
      <w:r>
        <w:t>rectify</w:t>
      </w:r>
      <w:proofErr w:type="gramEnd"/>
    </w:p>
    <w:p w14:paraId="435149F4" w14:textId="77777777" w:rsidR="00B16579" w:rsidRDefault="00B16579" w:rsidP="00C078A6">
      <w:pPr>
        <w:spacing w:before="30" w:after="30" w:line="360" w:lineRule="auto"/>
      </w:pPr>
      <w:r>
        <w:t>the issue by providing him with an additional glass of chianti free of charge. The customer</w:t>
      </w:r>
    </w:p>
    <w:p w14:paraId="208EE930" w14:textId="77777777" w:rsidR="00B16579" w:rsidRDefault="00B16579" w:rsidP="00C078A6">
      <w:pPr>
        <w:spacing w:before="30" w:after="30" w:line="360" w:lineRule="auto"/>
      </w:pPr>
      <w:r>
        <w:t>said he was happy with this resolution as further indicated by his tip. The ability to turn a</w:t>
      </w:r>
    </w:p>
    <w:p w14:paraId="25949E39" w14:textId="77777777" w:rsidR="00B16579" w:rsidRDefault="00B16579" w:rsidP="00C078A6">
      <w:pPr>
        <w:spacing w:before="30" w:after="30" w:line="360" w:lineRule="auto"/>
      </w:pPr>
      <w:r>
        <w:t>negative experience into a positive one through effective resolution strategies not only</w:t>
      </w:r>
    </w:p>
    <w:p w14:paraId="5186A4A2" w14:textId="77777777" w:rsidR="00B16579" w:rsidRDefault="00B16579" w:rsidP="00C078A6">
      <w:pPr>
        <w:spacing w:before="30" w:after="30" w:line="360" w:lineRule="auto"/>
      </w:pPr>
      <w:r>
        <w:t>retains customers but can also contribute to a positive word-of-mouth reputation (Hart et</w:t>
      </w:r>
    </w:p>
    <w:p w14:paraId="3566AFF9" w14:textId="77777777" w:rsidR="00B16579" w:rsidRDefault="00B16579" w:rsidP="00C078A6">
      <w:pPr>
        <w:spacing w:before="30" w:after="30" w:line="360" w:lineRule="auto"/>
      </w:pPr>
      <w:r>
        <w:t>al., 1990).</w:t>
      </w:r>
    </w:p>
    <w:p w14:paraId="55294273" w14:textId="77777777" w:rsidR="00B16579" w:rsidRDefault="00B16579" w:rsidP="00C078A6">
      <w:pPr>
        <w:spacing w:before="30" w:after="30" w:line="360" w:lineRule="auto"/>
      </w:pPr>
    </w:p>
    <w:p w14:paraId="3F79A41F" w14:textId="3F059B72" w:rsidR="00B16579" w:rsidRDefault="00B16579" w:rsidP="00404983">
      <w:pPr>
        <w:pStyle w:val="Heading1"/>
      </w:pPr>
      <w:bookmarkStart w:id="2" w:name="_Toc151711066"/>
      <w:r w:rsidRPr="00404983">
        <w:rPr>
          <w:rFonts w:cstheme="majorHAnsi"/>
        </w:rPr>
        <w:t>Personal Growth and Reflection</w:t>
      </w:r>
      <w:r>
        <w:t>:</w:t>
      </w:r>
      <w:bookmarkEnd w:id="2"/>
    </w:p>
    <w:p w14:paraId="3A89E330" w14:textId="77777777" w:rsidR="00B16579" w:rsidRDefault="00B16579" w:rsidP="00C078A6">
      <w:pPr>
        <w:spacing w:before="30" w:after="30" w:line="360" w:lineRule="auto"/>
      </w:pPr>
    </w:p>
    <w:p w14:paraId="389A09BC" w14:textId="4ED0C7B2" w:rsidR="00B16579" w:rsidRDefault="00B16579" w:rsidP="00C078A6">
      <w:pPr>
        <w:spacing w:before="30" w:after="30" w:line="360" w:lineRule="auto"/>
      </w:pPr>
      <w:r>
        <w:t xml:space="preserve">Engaging in customer service at La </w:t>
      </w:r>
      <w:proofErr w:type="spellStart"/>
      <w:r>
        <w:t>Braseria</w:t>
      </w:r>
      <w:proofErr w:type="spellEnd"/>
      <w:r>
        <w:t xml:space="preserve"> led to substantial personal growth. It </w:t>
      </w:r>
      <w:proofErr w:type="gramStart"/>
      <w:r>
        <w:t>highlighted</w:t>
      </w:r>
      <w:proofErr w:type="gramEnd"/>
    </w:p>
    <w:p w14:paraId="08744E49" w14:textId="77777777" w:rsidR="00B16579" w:rsidRDefault="00B16579" w:rsidP="00C078A6">
      <w:pPr>
        <w:spacing w:before="30" w:after="30" w:line="360" w:lineRule="auto"/>
      </w:pPr>
      <w:r>
        <w:t>the importance of emotional intelligence in service interactions (Goleman, 1995).</w:t>
      </w:r>
    </w:p>
    <w:p w14:paraId="70EC09F4" w14:textId="77777777" w:rsidR="00B16579" w:rsidRDefault="00B16579" w:rsidP="00C078A6">
      <w:pPr>
        <w:spacing w:before="30" w:after="30" w:line="360" w:lineRule="auto"/>
      </w:pPr>
      <w:r>
        <w:t>Recognising and managing my own emotions while empathising with customers contributed</w:t>
      </w:r>
    </w:p>
    <w:p w14:paraId="2A46C1C4" w14:textId="77777777" w:rsidR="00B16579" w:rsidRDefault="00B16579" w:rsidP="00C078A6">
      <w:pPr>
        <w:spacing w:before="30" w:after="30" w:line="360" w:lineRule="auto"/>
      </w:pPr>
      <w:r>
        <w:t xml:space="preserve">to more authentic and positive connections. I learned that I need to approach </w:t>
      </w:r>
      <w:proofErr w:type="gramStart"/>
      <w:r>
        <w:t>service</w:t>
      </w:r>
      <w:proofErr w:type="gramEnd"/>
    </w:p>
    <w:p w14:paraId="778433DF" w14:textId="77777777" w:rsidR="00B16579" w:rsidRDefault="00B16579" w:rsidP="00C078A6">
      <w:pPr>
        <w:spacing w:before="30" w:after="30" w:line="360" w:lineRule="auto"/>
      </w:pPr>
      <w:r>
        <w:t xml:space="preserve">situations more confidently and proactively. I have learned to speak more clearly in </w:t>
      </w:r>
      <w:proofErr w:type="gramStart"/>
      <w:r>
        <w:t>these</w:t>
      </w:r>
      <w:proofErr w:type="gramEnd"/>
    </w:p>
    <w:p w14:paraId="25C6F0A4" w14:textId="77777777" w:rsidR="00B16579" w:rsidRDefault="00B16579" w:rsidP="00C078A6">
      <w:pPr>
        <w:spacing w:before="30" w:after="30" w:line="360" w:lineRule="auto"/>
      </w:pPr>
      <w:r>
        <w:t xml:space="preserve">situations </w:t>
      </w:r>
      <w:proofErr w:type="gramStart"/>
      <w:r>
        <w:t>so as to</w:t>
      </w:r>
      <w:proofErr w:type="gramEnd"/>
      <w:r>
        <w:t xml:space="preserve"> be better understood and to work more quickly. Adjusting to the pace of</w:t>
      </w:r>
    </w:p>
    <w:p w14:paraId="5C0A9C84" w14:textId="77777777" w:rsidR="00B16579" w:rsidRDefault="00B16579" w:rsidP="00C078A6">
      <w:pPr>
        <w:spacing w:before="30" w:after="30" w:line="360" w:lineRule="auto"/>
      </w:pPr>
      <w:r>
        <w:t>business has been a learning curve. It is sometimes difficult to maintain the level of</w:t>
      </w:r>
    </w:p>
    <w:p w14:paraId="1E236519" w14:textId="77777777" w:rsidR="00B16579" w:rsidRDefault="00B16579" w:rsidP="00C078A6">
      <w:pPr>
        <w:spacing w:before="30" w:after="30" w:line="360" w:lineRule="auto"/>
      </w:pPr>
      <w:r>
        <w:t>concentration needed to adequately anticipate customer concerns and to meet the</w:t>
      </w:r>
    </w:p>
    <w:p w14:paraId="4EEA2E32" w14:textId="77777777" w:rsidR="00B16579" w:rsidRDefault="00B16579" w:rsidP="00C078A6">
      <w:pPr>
        <w:spacing w:before="30" w:after="30" w:line="360" w:lineRule="auto"/>
      </w:pPr>
      <w:r>
        <w:t xml:space="preserve">demands of the business in a timely manner. These issues were not previously </w:t>
      </w:r>
      <w:proofErr w:type="gramStart"/>
      <w:r>
        <w:t>recognisable</w:t>
      </w:r>
      <w:proofErr w:type="gramEnd"/>
    </w:p>
    <w:p w14:paraId="08FB2443" w14:textId="77777777" w:rsidR="00B16579" w:rsidRDefault="00B16579" w:rsidP="00C078A6">
      <w:pPr>
        <w:spacing w:before="30" w:after="30" w:line="360" w:lineRule="auto"/>
      </w:pPr>
      <w:r>
        <w:t>to me as my previous experience has been very different. Selling burgers and coffee was</w:t>
      </w:r>
    </w:p>
    <w:p w14:paraId="25AAC7A1" w14:textId="77777777" w:rsidR="00B16579" w:rsidRDefault="00B16579" w:rsidP="00C078A6">
      <w:pPr>
        <w:spacing w:before="30" w:after="30" w:line="360" w:lineRule="auto"/>
      </w:pPr>
      <w:r>
        <w:t xml:space="preserve">never as busy as La </w:t>
      </w:r>
      <w:proofErr w:type="spellStart"/>
      <w:r>
        <w:t>Braseria</w:t>
      </w:r>
      <w:proofErr w:type="spellEnd"/>
      <w:r>
        <w:t xml:space="preserve">. It has been a valuable experience that will undoubtedly </w:t>
      </w:r>
      <w:proofErr w:type="gramStart"/>
      <w:r>
        <w:t>benefit</w:t>
      </w:r>
      <w:proofErr w:type="gramEnd"/>
    </w:p>
    <w:p w14:paraId="23B92230" w14:textId="77777777" w:rsidR="00B16579" w:rsidRDefault="00B16579" w:rsidP="00C078A6">
      <w:pPr>
        <w:spacing w:before="30" w:after="30" w:line="360" w:lineRule="auto"/>
      </w:pPr>
      <w:r>
        <w:t xml:space="preserve">me in my future business endeavours. I am constantly reflecting on my service </w:t>
      </w:r>
      <w:proofErr w:type="gramStart"/>
      <w:r>
        <w:t>in light of</w:t>
      </w:r>
      <w:proofErr w:type="gramEnd"/>
    </w:p>
    <w:p w14:paraId="106155D8" w14:textId="77777777" w:rsidR="00B16579" w:rsidRDefault="00B16579" w:rsidP="00C078A6">
      <w:pPr>
        <w:spacing w:before="30" w:after="30" w:line="360" w:lineRule="auto"/>
      </w:pPr>
      <w:r>
        <w:t>feedback and will continue to do so. The reflective process, as highlighted by Moon (1999),</w:t>
      </w:r>
    </w:p>
    <w:p w14:paraId="0127011C" w14:textId="77777777" w:rsidR="00B16579" w:rsidRDefault="00B16579" w:rsidP="00C078A6">
      <w:pPr>
        <w:spacing w:before="30" w:after="30" w:line="360" w:lineRule="auto"/>
      </w:pPr>
      <w:r>
        <w:t xml:space="preserve">was instrumental in my personal development. Regularly analysing and critiquing </w:t>
      </w:r>
      <w:proofErr w:type="gramStart"/>
      <w:r>
        <w:t>my</w:t>
      </w:r>
      <w:proofErr w:type="gramEnd"/>
    </w:p>
    <w:p w14:paraId="50624725" w14:textId="77777777" w:rsidR="00B16579" w:rsidRDefault="00B16579" w:rsidP="00C078A6">
      <w:pPr>
        <w:spacing w:before="30" w:after="30" w:line="360" w:lineRule="auto"/>
      </w:pPr>
      <w:r>
        <w:t>interactions allowed for continuous improvement. Recognising strengths and areas for</w:t>
      </w:r>
    </w:p>
    <w:p w14:paraId="65502437" w14:textId="77777777" w:rsidR="00B16579" w:rsidRDefault="00B16579" w:rsidP="00C078A6">
      <w:pPr>
        <w:spacing w:before="30" w:after="30" w:line="360" w:lineRule="auto"/>
      </w:pPr>
      <w:r>
        <w:t>development has become a habitual part of my routine, fostering a proactive approach to</w:t>
      </w:r>
    </w:p>
    <w:p w14:paraId="4E8A4C1D" w14:textId="77777777" w:rsidR="00B16579" w:rsidRDefault="00B16579" w:rsidP="00C078A6">
      <w:pPr>
        <w:spacing w:before="30" w:after="30" w:line="360" w:lineRule="auto"/>
      </w:pPr>
      <w:r>
        <w:t>skill enhancement.</w:t>
      </w:r>
    </w:p>
    <w:p w14:paraId="7038ACD4" w14:textId="77777777" w:rsidR="00C078A6" w:rsidRDefault="00B16579" w:rsidP="00C078A6">
      <w:pPr>
        <w:spacing w:before="30" w:after="30" w:line="360" w:lineRule="auto"/>
      </w:pPr>
      <w:r>
        <w:lastRenderedPageBreak/>
        <w:t>The ability to take on board negative feedback was a crucial factor in improving my ability to</w:t>
      </w:r>
    </w:p>
    <w:p w14:paraId="76E545A1" w14:textId="643C1684" w:rsidR="00B16579" w:rsidRDefault="00B16579" w:rsidP="00C078A6">
      <w:pPr>
        <w:spacing w:before="30" w:after="30" w:line="360" w:lineRule="auto"/>
      </w:pPr>
      <w:r>
        <w:t xml:space="preserve">provide good quality service. I was able to improve the pace of my service and </w:t>
      </w:r>
      <w:proofErr w:type="gramStart"/>
      <w:r>
        <w:t>become</w:t>
      </w:r>
      <w:proofErr w:type="gramEnd"/>
    </w:p>
    <w:p w14:paraId="54AD2E18" w14:textId="77777777" w:rsidR="00B16579" w:rsidRDefault="00B16579" w:rsidP="00C078A6">
      <w:pPr>
        <w:spacing w:before="30" w:after="30" w:line="360" w:lineRule="auto"/>
      </w:pPr>
      <w:r>
        <w:t xml:space="preserve">more proactive following criticism by a manager that I was too slow. This ability </w:t>
      </w:r>
      <w:proofErr w:type="gramStart"/>
      <w:r>
        <w:t>is</w:t>
      </w:r>
      <w:proofErr w:type="gramEnd"/>
    </w:p>
    <w:p w14:paraId="0A5E42F8" w14:textId="77777777" w:rsidR="00B16579" w:rsidRDefault="00B16579" w:rsidP="00C078A6">
      <w:pPr>
        <w:spacing w:before="30" w:after="30" w:line="360" w:lineRule="auto"/>
      </w:pPr>
      <w:r>
        <w:t xml:space="preserve">demonstrative of a good level of self-awareness and is known to be a key factor in </w:t>
      </w:r>
      <w:proofErr w:type="gramStart"/>
      <w:r>
        <w:t>driving</w:t>
      </w:r>
      <w:proofErr w:type="gramEnd"/>
    </w:p>
    <w:p w14:paraId="5D3BDC37" w14:textId="77777777" w:rsidR="00B16579" w:rsidRDefault="00B16579" w:rsidP="00C078A6">
      <w:pPr>
        <w:spacing w:before="30" w:after="30" w:line="360" w:lineRule="auto"/>
      </w:pPr>
      <w:r>
        <w:t>service improvement (Tax et al., 1998).</w:t>
      </w:r>
    </w:p>
    <w:p w14:paraId="5C7C05B1" w14:textId="77777777" w:rsidR="00B16579" w:rsidRDefault="00B16579" w:rsidP="00C078A6">
      <w:pPr>
        <w:spacing w:before="30" w:after="30" w:line="360" w:lineRule="auto"/>
      </w:pPr>
      <w:r>
        <w:t>Furthermore, allowing myself to embrace various roles such as a knowledgeable server or a</w:t>
      </w:r>
    </w:p>
    <w:p w14:paraId="1CF33DBB" w14:textId="77777777" w:rsidR="00B16579" w:rsidRDefault="00B16579" w:rsidP="00C078A6">
      <w:pPr>
        <w:spacing w:before="30" w:after="30" w:line="360" w:lineRule="auto"/>
      </w:pPr>
      <w:r>
        <w:t xml:space="preserve">welcoming host allowed me to navigate varying expectations of customers, thus </w:t>
      </w:r>
      <w:proofErr w:type="gramStart"/>
      <w:r>
        <w:t>enhancing</w:t>
      </w:r>
      <w:proofErr w:type="gramEnd"/>
    </w:p>
    <w:p w14:paraId="3A93EE06" w14:textId="77777777" w:rsidR="00B16579" w:rsidRDefault="00B16579" w:rsidP="00C078A6">
      <w:pPr>
        <w:spacing w:before="30" w:after="30" w:line="360" w:lineRule="auto"/>
      </w:pPr>
      <w:r>
        <w:t>the customer experience and developing versatility in my own skillset. The enthusiasm of</w:t>
      </w:r>
    </w:p>
    <w:p w14:paraId="581F33C5" w14:textId="77777777" w:rsidR="00B16579" w:rsidRDefault="00B16579" w:rsidP="00C078A6">
      <w:pPr>
        <w:spacing w:before="30" w:after="30" w:line="360" w:lineRule="auto"/>
      </w:pPr>
      <w:r>
        <w:t xml:space="preserve">embracing one’s role will often be intuited by the customer and lead to a more </w:t>
      </w:r>
      <w:proofErr w:type="gramStart"/>
      <w:r>
        <w:t>positive</w:t>
      </w:r>
      <w:proofErr w:type="gramEnd"/>
    </w:p>
    <w:p w14:paraId="4011F35E" w14:textId="77777777" w:rsidR="00B16579" w:rsidRDefault="00B16579" w:rsidP="00C078A6">
      <w:pPr>
        <w:spacing w:before="30" w:after="30" w:line="360" w:lineRule="auto"/>
      </w:pPr>
      <w:r>
        <w:t>customer experience (Solomon et al., 2019).</w:t>
      </w:r>
    </w:p>
    <w:p w14:paraId="0BB23F15" w14:textId="77777777" w:rsidR="00B16579" w:rsidRDefault="00B16579" w:rsidP="00C078A6">
      <w:pPr>
        <w:spacing w:before="30" w:after="30" w:line="360" w:lineRule="auto"/>
      </w:pPr>
    </w:p>
    <w:p w14:paraId="4CE2C639" w14:textId="77777777" w:rsidR="00B16579" w:rsidRDefault="00B16579" w:rsidP="00C078A6">
      <w:pPr>
        <w:spacing w:before="30" w:after="30" w:line="360" w:lineRule="auto"/>
      </w:pPr>
    </w:p>
    <w:p w14:paraId="502ACB9D" w14:textId="7D1294C8" w:rsidR="00B16579" w:rsidRDefault="00B16579" w:rsidP="00404983">
      <w:pPr>
        <w:pStyle w:val="Heading1"/>
      </w:pPr>
      <w:bookmarkStart w:id="3" w:name="_Toc151711067"/>
      <w:r w:rsidRPr="00404983">
        <w:rPr>
          <w:rFonts w:cstheme="majorHAnsi"/>
        </w:rPr>
        <w:t>Conclusion</w:t>
      </w:r>
      <w:r>
        <w:t>:</w:t>
      </w:r>
      <w:bookmarkEnd w:id="3"/>
    </w:p>
    <w:p w14:paraId="64DD482A" w14:textId="77777777" w:rsidR="00C078A6" w:rsidRDefault="00C078A6" w:rsidP="00C078A6">
      <w:pPr>
        <w:spacing w:before="30" w:after="30" w:line="360" w:lineRule="auto"/>
      </w:pPr>
    </w:p>
    <w:p w14:paraId="14D22EB7" w14:textId="278CEFEE" w:rsidR="00B16579" w:rsidRDefault="00B16579" w:rsidP="00C078A6">
      <w:pPr>
        <w:spacing w:before="30" w:after="30" w:line="360" w:lineRule="auto"/>
      </w:pPr>
      <w:r>
        <w:t xml:space="preserve">In conclusion, my university placement at La </w:t>
      </w:r>
      <w:proofErr w:type="spellStart"/>
      <w:r>
        <w:t>Braseria</w:t>
      </w:r>
      <w:proofErr w:type="spellEnd"/>
      <w:r>
        <w:t xml:space="preserve"> has been a transformative </w:t>
      </w:r>
      <w:proofErr w:type="gramStart"/>
      <w:r>
        <w:t>experience</w:t>
      </w:r>
      <w:proofErr w:type="gramEnd"/>
    </w:p>
    <w:p w14:paraId="5E56CC70" w14:textId="77777777" w:rsidR="00B16579" w:rsidRDefault="00B16579" w:rsidP="00C078A6">
      <w:pPr>
        <w:spacing w:before="30" w:after="30" w:line="360" w:lineRule="auto"/>
      </w:pPr>
      <w:r>
        <w:t>in the context of customer service. The development of customer service skills, the richness</w:t>
      </w:r>
    </w:p>
    <w:p w14:paraId="42EDDA1A" w14:textId="77777777" w:rsidR="00B16579" w:rsidRDefault="00B16579" w:rsidP="00C078A6">
      <w:pPr>
        <w:spacing w:before="30" w:after="30" w:line="360" w:lineRule="auto"/>
      </w:pPr>
      <w:r>
        <w:t>of practical experiences and feedback, and the personal growth and reflections have</w:t>
      </w:r>
    </w:p>
    <w:p w14:paraId="39D4E320" w14:textId="77777777" w:rsidR="00B16579" w:rsidRDefault="00B16579" w:rsidP="00C078A6">
      <w:pPr>
        <w:spacing w:before="30" w:after="30" w:line="360" w:lineRule="auto"/>
      </w:pPr>
      <w:r>
        <w:t>collectively contributed to a holistic understanding of the role of customer service in the</w:t>
      </w:r>
    </w:p>
    <w:p w14:paraId="371A07A3" w14:textId="77777777" w:rsidR="00B16579" w:rsidRDefault="00B16579" w:rsidP="00C078A6">
      <w:pPr>
        <w:spacing w:before="30" w:after="30" w:line="360" w:lineRule="auto"/>
      </w:pPr>
      <w:r>
        <w:t xml:space="preserve">restaurant industry. As I move forward, the invaluable lessons learned from this </w:t>
      </w:r>
      <w:proofErr w:type="gramStart"/>
      <w:r>
        <w:t>placement</w:t>
      </w:r>
      <w:proofErr w:type="gramEnd"/>
    </w:p>
    <w:p w14:paraId="7CA3B6DA" w14:textId="77777777" w:rsidR="00B16579" w:rsidRDefault="00B16579" w:rsidP="00C078A6">
      <w:pPr>
        <w:spacing w:before="30" w:after="30" w:line="360" w:lineRule="auto"/>
      </w:pPr>
      <w:r>
        <w:t>will undoubtedly shape my approach to customer service and enhance my contribution to</w:t>
      </w:r>
    </w:p>
    <w:p w14:paraId="2FAAC3B4" w14:textId="77777777" w:rsidR="00B16579" w:rsidRDefault="00B16579" w:rsidP="00C078A6">
      <w:pPr>
        <w:spacing w:before="30" w:after="30" w:line="360" w:lineRule="auto"/>
      </w:pPr>
      <w:r>
        <w:t xml:space="preserve">the ever-evolving hospitality landscape. I will endeavour to continue the practice of </w:t>
      </w:r>
      <w:proofErr w:type="gramStart"/>
      <w:r>
        <w:t>these</w:t>
      </w:r>
      <w:proofErr w:type="gramEnd"/>
    </w:p>
    <w:p w14:paraId="4522A9A1" w14:textId="77777777" w:rsidR="00B16579" w:rsidRDefault="00B16579" w:rsidP="00C078A6">
      <w:pPr>
        <w:spacing w:before="30" w:after="30" w:line="360" w:lineRule="auto"/>
      </w:pPr>
      <w:r>
        <w:t>skills in my everyday work and especially in the context of my own business where I hope to</w:t>
      </w:r>
    </w:p>
    <w:p w14:paraId="5DD26C23" w14:textId="77777777" w:rsidR="00B16579" w:rsidRDefault="00B16579" w:rsidP="00C078A6">
      <w:pPr>
        <w:spacing w:before="30" w:after="30" w:line="360" w:lineRule="auto"/>
      </w:pPr>
      <w:r>
        <w:t>improve quality of service and achieve growth.</w:t>
      </w:r>
    </w:p>
    <w:p w14:paraId="6C8B7512" w14:textId="77777777" w:rsidR="00B16579" w:rsidRDefault="00B16579" w:rsidP="00C078A6">
      <w:pPr>
        <w:spacing w:before="30" w:after="30" w:line="360" w:lineRule="auto"/>
      </w:pPr>
    </w:p>
    <w:p w14:paraId="10F5636C" w14:textId="77777777" w:rsidR="00C078A6" w:rsidRDefault="00C078A6" w:rsidP="00C078A6">
      <w:pPr>
        <w:spacing w:before="30" w:after="30" w:line="360" w:lineRule="auto"/>
      </w:pPr>
    </w:p>
    <w:p w14:paraId="145E9F07" w14:textId="77777777" w:rsidR="00C078A6" w:rsidRDefault="00C078A6" w:rsidP="00C078A6">
      <w:pPr>
        <w:spacing w:before="30" w:after="30" w:line="360" w:lineRule="auto"/>
      </w:pPr>
    </w:p>
    <w:p w14:paraId="75007F90" w14:textId="77777777" w:rsidR="00C078A6" w:rsidRDefault="00C078A6" w:rsidP="00C078A6">
      <w:pPr>
        <w:spacing w:before="30" w:after="30" w:line="360" w:lineRule="auto"/>
      </w:pPr>
    </w:p>
    <w:p w14:paraId="125F50D7" w14:textId="77777777" w:rsidR="00C078A6" w:rsidRDefault="00C078A6" w:rsidP="00C078A6">
      <w:pPr>
        <w:spacing w:before="30" w:after="30" w:line="360" w:lineRule="auto"/>
      </w:pPr>
    </w:p>
    <w:p w14:paraId="240AC8F6" w14:textId="77777777" w:rsidR="00C078A6" w:rsidRDefault="00C078A6" w:rsidP="00C078A6">
      <w:pPr>
        <w:spacing w:before="30" w:after="30" w:line="360" w:lineRule="auto"/>
      </w:pPr>
    </w:p>
    <w:p w14:paraId="54FAA21E" w14:textId="77777777" w:rsidR="00C078A6" w:rsidRDefault="00C078A6" w:rsidP="00C078A6">
      <w:pPr>
        <w:spacing w:before="30" w:after="30" w:line="360" w:lineRule="auto"/>
      </w:pPr>
    </w:p>
    <w:p w14:paraId="263F336F" w14:textId="77777777" w:rsidR="00C078A6" w:rsidRDefault="00C078A6" w:rsidP="00C078A6">
      <w:pPr>
        <w:spacing w:before="30" w:after="30" w:line="360" w:lineRule="auto"/>
      </w:pPr>
    </w:p>
    <w:p w14:paraId="106C0B78" w14:textId="77777777" w:rsidR="00C078A6" w:rsidRDefault="00C078A6" w:rsidP="00C078A6">
      <w:pPr>
        <w:spacing w:before="30" w:after="30" w:line="360" w:lineRule="auto"/>
      </w:pPr>
    </w:p>
    <w:p w14:paraId="5C1A071B" w14:textId="77777777" w:rsidR="00404983" w:rsidRDefault="00404983" w:rsidP="00C078A6">
      <w:pPr>
        <w:spacing w:before="30" w:after="30" w:line="360" w:lineRule="auto"/>
      </w:pPr>
    </w:p>
    <w:p w14:paraId="3D172521" w14:textId="6EF22FA0" w:rsidR="00B16579" w:rsidRPr="00404983" w:rsidRDefault="00B16579" w:rsidP="00404983">
      <w:pPr>
        <w:pStyle w:val="Heading1"/>
        <w:rPr>
          <w:rFonts w:cstheme="majorHAnsi"/>
        </w:rPr>
      </w:pPr>
      <w:bookmarkStart w:id="4" w:name="_Toc151711068"/>
      <w:r w:rsidRPr="00404983">
        <w:rPr>
          <w:rFonts w:cstheme="majorHAnsi"/>
        </w:rPr>
        <w:t>Reference list</w:t>
      </w:r>
      <w:bookmarkEnd w:id="4"/>
    </w:p>
    <w:p w14:paraId="3BF84AEA" w14:textId="77777777" w:rsidR="00B16579" w:rsidRDefault="00B16579" w:rsidP="00C078A6">
      <w:pPr>
        <w:spacing w:before="30" w:after="30" w:line="360" w:lineRule="auto"/>
      </w:pPr>
    </w:p>
    <w:p w14:paraId="3F5ECA60" w14:textId="77777777" w:rsidR="00B16579" w:rsidRDefault="00B16579" w:rsidP="00C078A6">
      <w:pPr>
        <w:spacing w:before="30" w:after="30" w:line="360" w:lineRule="auto"/>
      </w:pPr>
      <w:r>
        <w:t>Goleman, D. (1995). Emotional Intelligence: Why It Can Matter More Than IQ. New York:</w:t>
      </w:r>
    </w:p>
    <w:p w14:paraId="328696C6" w14:textId="77777777" w:rsidR="00B16579" w:rsidRDefault="00B16579" w:rsidP="00C078A6">
      <w:pPr>
        <w:spacing w:before="30" w:after="30" w:line="360" w:lineRule="auto"/>
      </w:pPr>
      <w:r>
        <w:t>Bantam Books, 311-315.</w:t>
      </w:r>
    </w:p>
    <w:p w14:paraId="7052F1DC" w14:textId="77777777" w:rsidR="00B16579" w:rsidRDefault="00B16579" w:rsidP="00C078A6">
      <w:pPr>
        <w:spacing w:before="30" w:after="30" w:line="360" w:lineRule="auto"/>
      </w:pPr>
    </w:p>
    <w:p w14:paraId="39156D26" w14:textId="77777777" w:rsidR="00B16579" w:rsidRDefault="00B16579" w:rsidP="00C078A6">
      <w:pPr>
        <w:spacing w:before="30" w:after="30" w:line="360" w:lineRule="auto"/>
      </w:pPr>
      <w:r>
        <w:t>Hart, C. W., Heskett, J. L., &amp;amp; Sasser, W. E. (1990). The profitable art of service recovery.</w:t>
      </w:r>
    </w:p>
    <w:p w14:paraId="060917C3" w14:textId="77777777" w:rsidR="00B16579" w:rsidRDefault="00B16579" w:rsidP="00C078A6">
      <w:pPr>
        <w:spacing w:before="30" w:after="30" w:line="360" w:lineRule="auto"/>
      </w:pPr>
      <w:r>
        <w:t>Harvard Business Review, 68(4), 148-156. Available at: https://web-s-ebscohost-</w:t>
      </w:r>
    </w:p>
    <w:p w14:paraId="25E135DC" w14:textId="77777777" w:rsidR="00B16579" w:rsidRDefault="00B16579" w:rsidP="00C078A6">
      <w:pPr>
        <w:spacing w:before="30" w:after="30" w:line="360" w:lineRule="auto"/>
      </w:pPr>
      <w:r>
        <w:t>com.ezproxy.uwtsd.ac.uk/ehost/pdfviewer/pdfviewer?vid=0&amp;</w:t>
      </w:r>
      <w:proofErr w:type="gramStart"/>
      <w:r>
        <w:t>amp;sid</w:t>
      </w:r>
      <w:proofErr w:type="gramEnd"/>
      <w:r>
        <w:t>=f59ae75d-f2df-4dc2-</w:t>
      </w:r>
    </w:p>
    <w:p w14:paraId="4BDBFE3B" w14:textId="77777777" w:rsidR="00B16579" w:rsidRDefault="00B16579" w:rsidP="00C078A6">
      <w:pPr>
        <w:spacing w:before="30" w:after="30" w:line="360" w:lineRule="auto"/>
      </w:pPr>
      <w:r>
        <w:t>a2d5-125d1474496f%40redis (Accessed on 15/11/2023).</w:t>
      </w:r>
    </w:p>
    <w:p w14:paraId="51B4F7F2" w14:textId="77777777" w:rsidR="00B16579" w:rsidRDefault="00B16579" w:rsidP="00C078A6">
      <w:pPr>
        <w:spacing w:before="30" w:after="30" w:line="360" w:lineRule="auto"/>
      </w:pPr>
    </w:p>
    <w:p w14:paraId="2698E8F1" w14:textId="77777777" w:rsidR="00B16579" w:rsidRDefault="00B16579" w:rsidP="00C078A6">
      <w:pPr>
        <w:spacing w:before="30" w:after="30" w:line="360" w:lineRule="auto"/>
      </w:pPr>
      <w:r>
        <w:t>Heskett, J. L., Jones, T. O., Loveman, G. W., Sasser, W. E., &amp;amp; Schlesinger, L. A. (1997). Putting</w:t>
      </w:r>
    </w:p>
    <w:p w14:paraId="532D19DA" w14:textId="77777777" w:rsidR="00B16579" w:rsidRDefault="00B16579" w:rsidP="00C078A6">
      <w:pPr>
        <w:spacing w:before="30" w:after="30" w:line="360" w:lineRule="auto"/>
      </w:pPr>
      <w:r>
        <w:t>the service-profit chain to work. Harvard Business Review, 75(2), 164-174. Available at:</w:t>
      </w:r>
    </w:p>
    <w:p w14:paraId="044591CC" w14:textId="77777777" w:rsidR="00B16579" w:rsidRDefault="00B16579" w:rsidP="00C078A6">
      <w:pPr>
        <w:spacing w:before="30" w:after="30" w:line="360" w:lineRule="auto"/>
      </w:pPr>
      <w:r>
        <w:t>https://web-s-ebscohost-</w:t>
      </w:r>
    </w:p>
    <w:p w14:paraId="7BF6EB2A" w14:textId="77777777" w:rsidR="00B16579" w:rsidRDefault="00B16579" w:rsidP="00C078A6">
      <w:pPr>
        <w:spacing w:before="30" w:after="30" w:line="360" w:lineRule="auto"/>
      </w:pPr>
      <w:r>
        <w:t>com.ezproxy.uwtsd.ac.uk/ehost/pdfviewer/pdfviewer?vid=0&amp;</w:t>
      </w:r>
      <w:proofErr w:type="gramStart"/>
      <w:r>
        <w:t>amp;sid</w:t>
      </w:r>
      <w:proofErr w:type="gramEnd"/>
      <w:r>
        <w:t>=86af9780-8f05-4468-</w:t>
      </w:r>
    </w:p>
    <w:p w14:paraId="4AA8A2F8" w14:textId="77777777" w:rsidR="00B16579" w:rsidRDefault="00B16579" w:rsidP="00C078A6">
      <w:pPr>
        <w:spacing w:before="30" w:after="30" w:line="360" w:lineRule="auto"/>
      </w:pPr>
      <w:r>
        <w:t>8269-8e9ff3705c23%40redis (Accessed on 15/11/2023).</w:t>
      </w:r>
    </w:p>
    <w:p w14:paraId="4280CF8C" w14:textId="77777777" w:rsidR="00B16579" w:rsidRDefault="00B16579" w:rsidP="00C078A6">
      <w:pPr>
        <w:spacing w:before="30" w:after="30" w:line="360" w:lineRule="auto"/>
      </w:pPr>
    </w:p>
    <w:p w14:paraId="62A70453" w14:textId="77777777" w:rsidR="00B16579" w:rsidRDefault="00B16579" w:rsidP="00C078A6">
      <w:pPr>
        <w:spacing w:before="30" w:after="30" w:line="360" w:lineRule="auto"/>
      </w:pPr>
      <w:r>
        <w:t>Lovelock, C., &amp;amp; Wirtz, J. (2016). Services Marketing: People, Technology, Strategy. London:</w:t>
      </w:r>
    </w:p>
    <w:p w14:paraId="3C5DD585" w14:textId="77777777" w:rsidR="00B16579" w:rsidRDefault="00B16579" w:rsidP="00C078A6">
      <w:pPr>
        <w:spacing w:before="30" w:after="30" w:line="360" w:lineRule="auto"/>
      </w:pPr>
      <w:r>
        <w:t>Pearson, 729-732.</w:t>
      </w:r>
    </w:p>
    <w:p w14:paraId="76D52255" w14:textId="77777777" w:rsidR="00B16579" w:rsidRDefault="00B16579" w:rsidP="00C078A6">
      <w:pPr>
        <w:spacing w:before="30" w:after="30" w:line="360" w:lineRule="auto"/>
      </w:pPr>
    </w:p>
    <w:p w14:paraId="699320F8" w14:textId="77777777" w:rsidR="00B16579" w:rsidRDefault="00B16579" w:rsidP="00C078A6">
      <w:pPr>
        <w:spacing w:before="30" w:after="30" w:line="360" w:lineRule="auto"/>
      </w:pPr>
      <w:r>
        <w:t>McCollough, M. A., Berry, L. L., &amp;amp; Yadav, M. S. (2000). An empirical investigation of customer</w:t>
      </w:r>
    </w:p>
    <w:p w14:paraId="4C64C14E" w14:textId="77777777" w:rsidR="00B16579" w:rsidRDefault="00B16579" w:rsidP="00C078A6">
      <w:pPr>
        <w:spacing w:before="30" w:after="30" w:line="360" w:lineRule="auto"/>
      </w:pPr>
      <w:r>
        <w:t>satisfaction after service failure and recovery. Journal of Service Research, Vol. 3 (2), 121-</w:t>
      </w:r>
    </w:p>
    <w:p w14:paraId="5058A6CD" w14:textId="77777777" w:rsidR="00B16579" w:rsidRDefault="00B16579" w:rsidP="00C078A6">
      <w:pPr>
        <w:spacing w:before="30" w:after="30" w:line="360" w:lineRule="auto"/>
      </w:pPr>
      <w:r>
        <w:t>137. Available at:</w:t>
      </w:r>
    </w:p>
    <w:p w14:paraId="7403DBAA" w14:textId="77777777" w:rsidR="00B16579" w:rsidRDefault="00B16579" w:rsidP="00C078A6">
      <w:pPr>
        <w:spacing w:before="30" w:after="30" w:line="360" w:lineRule="auto"/>
      </w:pPr>
      <w:r>
        <w:t>https://www.proquest.com/docview/210504305?accountid=130472&amp;amp;parentSessionId=YGP</w:t>
      </w:r>
    </w:p>
    <w:p w14:paraId="530EF6C0" w14:textId="77777777" w:rsidR="00B16579" w:rsidRDefault="00B16579" w:rsidP="00C078A6">
      <w:pPr>
        <w:spacing w:before="30" w:after="30" w:line="360" w:lineRule="auto"/>
      </w:pPr>
      <w:r>
        <w:t>7l9GsGwDH2MjQWSBtKDuus9Fsf3hDItSvvrOPME0%3D&amp;</w:t>
      </w:r>
      <w:proofErr w:type="gramStart"/>
      <w:r>
        <w:t>amp;pq</w:t>
      </w:r>
      <w:proofErr w:type="gramEnd"/>
      <w:r>
        <w:t>-origsite=primo (Accessed on</w:t>
      </w:r>
    </w:p>
    <w:p w14:paraId="001D1678" w14:textId="77777777" w:rsidR="00B16579" w:rsidRDefault="00B16579" w:rsidP="00C078A6">
      <w:pPr>
        <w:spacing w:before="30" w:after="30" w:line="360" w:lineRule="auto"/>
      </w:pPr>
      <w:r>
        <w:t>15/11/2023).</w:t>
      </w:r>
    </w:p>
    <w:p w14:paraId="76F3B097" w14:textId="77777777" w:rsidR="00B16579" w:rsidRDefault="00B16579" w:rsidP="00C078A6">
      <w:pPr>
        <w:spacing w:before="30" w:after="30" w:line="360" w:lineRule="auto"/>
      </w:pPr>
    </w:p>
    <w:p w14:paraId="7DCA7721" w14:textId="77777777" w:rsidR="00B16579" w:rsidRDefault="00B16579" w:rsidP="00C078A6">
      <w:pPr>
        <w:spacing w:before="30" w:after="30" w:line="360" w:lineRule="auto"/>
      </w:pPr>
      <w:r>
        <w:t>Moon, J. A. (1999). Reflection in Learning and Professional Development: Theory and</w:t>
      </w:r>
    </w:p>
    <w:p w14:paraId="5B493954" w14:textId="77777777" w:rsidR="00B16579" w:rsidRDefault="00B16579" w:rsidP="00C078A6">
      <w:pPr>
        <w:spacing w:before="30" w:after="30" w:line="360" w:lineRule="auto"/>
      </w:pPr>
      <w:r>
        <w:t>Practice. London: Routledge, 39-42.</w:t>
      </w:r>
    </w:p>
    <w:p w14:paraId="23292D99" w14:textId="77777777" w:rsidR="00B16579" w:rsidRDefault="00B16579" w:rsidP="00C078A6">
      <w:pPr>
        <w:spacing w:before="30" w:after="30" w:line="360" w:lineRule="auto"/>
      </w:pPr>
    </w:p>
    <w:p w14:paraId="7DC71780" w14:textId="77777777" w:rsidR="00B16579" w:rsidRDefault="00B16579" w:rsidP="00C078A6">
      <w:pPr>
        <w:spacing w:before="30" w:after="30" w:line="360" w:lineRule="auto"/>
      </w:pPr>
      <w:proofErr w:type="spellStart"/>
      <w:r>
        <w:t>Otterbring</w:t>
      </w:r>
      <w:proofErr w:type="spellEnd"/>
      <w:r>
        <w:t>, T. (2017). Smile for a while: the effect of employee-displayed smiling on</w:t>
      </w:r>
    </w:p>
    <w:p w14:paraId="59DD904B" w14:textId="77777777" w:rsidR="00B16579" w:rsidRDefault="00B16579" w:rsidP="00C078A6">
      <w:pPr>
        <w:spacing w:before="30" w:after="30" w:line="360" w:lineRule="auto"/>
      </w:pPr>
      <w:r>
        <w:t>customer affect and satisfaction. Journal of Service Management, Vol. 28 (2), 284-304.</w:t>
      </w:r>
    </w:p>
    <w:p w14:paraId="23F584C2" w14:textId="77777777" w:rsidR="00B16579" w:rsidRDefault="00B16579" w:rsidP="00C078A6">
      <w:pPr>
        <w:spacing w:before="30" w:after="30" w:line="360" w:lineRule="auto"/>
      </w:pPr>
      <w:r>
        <w:lastRenderedPageBreak/>
        <w:t>Available at: https://www.proquest.com/docview/1886209004?accountid=130472</w:t>
      </w:r>
    </w:p>
    <w:p w14:paraId="1CF2D574" w14:textId="77777777" w:rsidR="00B16579" w:rsidRDefault="00B16579" w:rsidP="00C078A6">
      <w:pPr>
        <w:spacing w:before="30" w:after="30" w:line="360" w:lineRule="auto"/>
      </w:pPr>
      <w:r>
        <w:t>(Accessed on 15/11/2023).</w:t>
      </w:r>
    </w:p>
    <w:p w14:paraId="2AF387DA" w14:textId="77777777" w:rsidR="00B16579" w:rsidRDefault="00B16579" w:rsidP="00C078A6">
      <w:pPr>
        <w:spacing w:before="30" w:after="30" w:line="360" w:lineRule="auto"/>
      </w:pPr>
    </w:p>
    <w:p w14:paraId="5BAF7F53" w14:textId="77777777" w:rsidR="00B16579" w:rsidRDefault="00B16579" w:rsidP="00C078A6">
      <w:pPr>
        <w:spacing w:before="30" w:after="30" w:line="360" w:lineRule="auto"/>
      </w:pPr>
      <w:r>
        <w:t>Smith, A. K., Bolton, R. N., &amp;amp; Wagner, J. (2015). A model of customer satisfaction with</w:t>
      </w:r>
    </w:p>
    <w:p w14:paraId="76B477C7" w14:textId="77777777" w:rsidR="00B16579" w:rsidRDefault="00B16579" w:rsidP="00C078A6">
      <w:pPr>
        <w:spacing w:before="30" w:after="30" w:line="360" w:lineRule="auto"/>
      </w:pPr>
      <w:r>
        <w:t>service encounters involving failure and recovery. Journal of Marketing Research, Vol. 52</w:t>
      </w:r>
    </w:p>
    <w:p w14:paraId="04640B54" w14:textId="77777777" w:rsidR="00B16579" w:rsidRDefault="00B16579" w:rsidP="00C078A6">
      <w:pPr>
        <w:spacing w:before="30" w:after="30" w:line="360" w:lineRule="auto"/>
      </w:pPr>
      <w:r>
        <w:t>(6), 695-713. Available at: https://web-s-ebscohost-</w:t>
      </w:r>
    </w:p>
    <w:p w14:paraId="0D1336B6" w14:textId="77777777" w:rsidR="00B16579" w:rsidRDefault="00B16579" w:rsidP="00C078A6">
      <w:pPr>
        <w:spacing w:before="30" w:after="30" w:line="360" w:lineRule="auto"/>
      </w:pPr>
      <w:r>
        <w:t>com.ezproxy.uwtsd.ac.uk/ehost/pdfviewer/pdfviewer?vid=0&amp;</w:t>
      </w:r>
      <w:proofErr w:type="gramStart"/>
      <w:r>
        <w:t>amp;sid</w:t>
      </w:r>
      <w:proofErr w:type="gramEnd"/>
      <w:r>
        <w:t>=2833e26a-d9a2-470b-</w:t>
      </w:r>
    </w:p>
    <w:p w14:paraId="3526A980" w14:textId="77777777" w:rsidR="00B16579" w:rsidRDefault="00B16579" w:rsidP="00C078A6">
      <w:pPr>
        <w:spacing w:before="30" w:after="30" w:line="360" w:lineRule="auto"/>
      </w:pPr>
      <w:r>
        <w:t>bd8c-bcd0fe4e204f%40redis (Accessed on 15/11/2023).</w:t>
      </w:r>
    </w:p>
    <w:p w14:paraId="274174FC" w14:textId="77777777" w:rsidR="00B16579" w:rsidRDefault="00B16579" w:rsidP="00C078A6">
      <w:pPr>
        <w:spacing w:before="30" w:after="30" w:line="360" w:lineRule="auto"/>
      </w:pPr>
    </w:p>
    <w:p w14:paraId="1531A717" w14:textId="77777777" w:rsidR="00B16579" w:rsidRDefault="00B16579" w:rsidP="00C078A6">
      <w:pPr>
        <w:spacing w:before="30" w:after="30" w:line="360" w:lineRule="auto"/>
      </w:pPr>
      <w:r>
        <w:t>Solomon, M. R., Surprenant, C., Czepiel, J. A., &amp;amp; Gutman, E. G. (2019). A role theory</w:t>
      </w:r>
    </w:p>
    <w:p w14:paraId="2CE3D208" w14:textId="77777777" w:rsidR="00B16579" w:rsidRDefault="00B16579" w:rsidP="00C078A6">
      <w:pPr>
        <w:spacing w:before="30" w:after="30" w:line="360" w:lineRule="auto"/>
      </w:pPr>
      <w:r>
        <w:t>perspective on dyadic interactions: The service encounter: Advances in Consumer Research,</w:t>
      </w:r>
    </w:p>
    <w:p w14:paraId="3AFD4AFB" w14:textId="77777777" w:rsidR="00B16579" w:rsidRDefault="00B16579" w:rsidP="00C078A6">
      <w:pPr>
        <w:spacing w:before="30" w:after="30" w:line="360" w:lineRule="auto"/>
      </w:pPr>
      <w:r>
        <w:t>Vol. 12, 101-106. Available at https://web-s-ebscohost-</w:t>
      </w:r>
    </w:p>
    <w:p w14:paraId="2232635D" w14:textId="77777777" w:rsidR="00B16579" w:rsidRDefault="00B16579" w:rsidP="00C078A6">
      <w:pPr>
        <w:spacing w:before="30" w:after="30" w:line="360" w:lineRule="auto"/>
      </w:pPr>
      <w:r>
        <w:t>com.ezproxy.uwtsd.ac.uk/ehost/pdfviewer/pdfviewer?vid=0&amp;</w:t>
      </w:r>
      <w:proofErr w:type="gramStart"/>
      <w:r>
        <w:t>amp;sid</w:t>
      </w:r>
      <w:proofErr w:type="gramEnd"/>
      <w:r>
        <w:t>=bfea34e6-734c-47af-</w:t>
      </w:r>
    </w:p>
    <w:p w14:paraId="021ABB02" w14:textId="77777777" w:rsidR="00B16579" w:rsidRDefault="00B16579" w:rsidP="00C078A6">
      <w:pPr>
        <w:spacing w:before="30" w:after="30" w:line="360" w:lineRule="auto"/>
      </w:pPr>
      <w:r>
        <w:t>9c40-be940f90b28a%40redis (Accessed on 15/11/2023).</w:t>
      </w:r>
    </w:p>
    <w:p w14:paraId="5684F57F" w14:textId="77777777" w:rsidR="00B16579" w:rsidRDefault="00B16579" w:rsidP="00C078A6">
      <w:pPr>
        <w:spacing w:before="30" w:after="30" w:line="360" w:lineRule="auto"/>
      </w:pPr>
    </w:p>
    <w:p w14:paraId="45CAE4B4" w14:textId="77777777" w:rsidR="00B16579" w:rsidRDefault="00B16579" w:rsidP="00C078A6">
      <w:pPr>
        <w:spacing w:before="30" w:after="30" w:line="360" w:lineRule="auto"/>
      </w:pPr>
      <w:r>
        <w:t xml:space="preserve">Tax, S. S., Brown, S. W., &amp;amp; </w:t>
      </w:r>
      <w:proofErr w:type="spellStart"/>
      <w:r>
        <w:t>Chandrashekaran</w:t>
      </w:r>
      <w:proofErr w:type="spellEnd"/>
      <w:r>
        <w:t>, M. (1998). Customer evaluations of service</w:t>
      </w:r>
    </w:p>
    <w:p w14:paraId="13B49686" w14:textId="77777777" w:rsidR="00B16579" w:rsidRDefault="00B16579" w:rsidP="00C078A6">
      <w:pPr>
        <w:spacing w:before="30" w:after="30" w:line="360" w:lineRule="auto"/>
      </w:pPr>
      <w:r>
        <w:t>complaint experiences: Implications for relationship marketing. Journal of Marketing, Vol.</w:t>
      </w:r>
    </w:p>
    <w:p w14:paraId="11FF50F3" w14:textId="77777777" w:rsidR="00B16579" w:rsidRDefault="00B16579" w:rsidP="00C078A6">
      <w:pPr>
        <w:spacing w:before="30" w:after="30" w:line="360" w:lineRule="auto"/>
      </w:pPr>
      <w:r>
        <w:t>62 (2), 60-76. Available at: https://web-s-ebscohost-</w:t>
      </w:r>
    </w:p>
    <w:p w14:paraId="0AD12B95" w14:textId="77777777" w:rsidR="00B16579" w:rsidRDefault="00B16579" w:rsidP="00C078A6">
      <w:pPr>
        <w:spacing w:before="30" w:after="30" w:line="360" w:lineRule="auto"/>
      </w:pPr>
      <w:r>
        <w:t>com.ezproxy.uwtsd.ac.uk/ehost/pdfviewer/pdfviewer?vid=0&amp;</w:t>
      </w:r>
      <w:proofErr w:type="gramStart"/>
      <w:r>
        <w:t>amp;sid</w:t>
      </w:r>
      <w:proofErr w:type="gramEnd"/>
      <w:r>
        <w:t>=98b6de72-804f-4ac8-</w:t>
      </w:r>
    </w:p>
    <w:p w14:paraId="1581BA8A" w14:textId="77777777" w:rsidR="00B16579" w:rsidRDefault="00B16579" w:rsidP="00C078A6">
      <w:pPr>
        <w:spacing w:before="30" w:after="30" w:line="360" w:lineRule="auto"/>
      </w:pPr>
      <w:r>
        <w:t>81a1-5368918ea49a%40redis (Accessed on 15/11/2023).</w:t>
      </w:r>
    </w:p>
    <w:p w14:paraId="2CDDF795" w14:textId="77777777" w:rsidR="00B16579" w:rsidRDefault="00B16579" w:rsidP="00C078A6">
      <w:pPr>
        <w:spacing w:before="30" w:after="30" w:line="360" w:lineRule="auto"/>
      </w:pPr>
    </w:p>
    <w:p w14:paraId="5A6FD27D" w14:textId="77777777" w:rsidR="00B16579" w:rsidRDefault="00B16579" w:rsidP="00C078A6">
      <w:pPr>
        <w:spacing w:before="30" w:after="30" w:line="360" w:lineRule="auto"/>
      </w:pPr>
      <w:r>
        <w:t>Trip Advisor, (2023), Available at: https://www.tripadvisor.co.uk/Restaurant_Review-</w:t>
      </w:r>
    </w:p>
    <w:p w14:paraId="0EEAEA91" w14:textId="77777777" w:rsidR="00B16579" w:rsidRDefault="00B16579" w:rsidP="00C078A6">
      <w:pPr>
        <w:spacing w:before="30" w:after="30" w:line="360" w:lineRule="auto"/>
      </w:pPr>
      <w:r>
        <w:t>g186466-d3435497-Reviews-La_Braseria-</w:t>
      </w:r>
    </w:p>
    <w:p w14:paraId="65357864" w14:textId="77777777" w:rsidR="00B16579" w:rsidRDefault="00B16579" w:rsidP="00C078A6">
      <w:pPr>
        <w:spacing w:before="30" w:after="30" w:line="360" w:lineRule="auto"/>
      </w:pPr>
      <w:r>
        <w:t>Swansea_Swansea_County_South_Wales_Wales.html</w:t>
      </w:r>
    </w:p>
    <w:p w14:paraId="4F588B9D" w14:textId="77777777" w:rsidR="00B16579" w:rsidRDefault="00B16579" w:rsidP="00C078A6">
      <w:pPr>
        <w:spacing w:before="30" w:after="30" w:line="360" w:lineRule="auto"/>
      </w:pPr>
      <w:r>
        <w:t>(Accessed on 15/11/2023).</w:t>
      </w:r>
    </w:p>
    <w:p w14:paraId="12F0E679" w14:textId="77777777" w:rsidR="00B16579" w:rsidRDefault="00B16579" w:rsidP="00C078A6">
      <w:pPr>
        <w:spacing w:before="30" w:after="30" w:line="360" w:lineRule="auto"/>
      </w:pPr>
    </w:p>
    <w:p w14:paraId="3EC65AAB" w14:textId="77777777" w:rsidR="00B16579" w:rsidRDefault="00B16579" w:rsidP="00C078A6">
      <w:pPr>
        <w:spacing w:before="30" w:after="30" w:line="360" w:lineRule="auto"/>
      </w:pPr>
      <w:r>
        <w:t>Zeidner, M., Matthews, G., Roberts, R. D., Emotional intelligence in the workplace: A critical</w:t>
      </w:r>
    </w:p>
    <w:p w14:paraId="5A911A20" w14:textId="77777777" w:rsidR="00B16579" w:rsidRDefault="00B16579" w:rsidP="00C078A6">
      <w:pPr>
        <w:spacing w:before="30" w:after="30" w:line="360" w:lineRule="auto"/>
      </w:pPr>
      <w:r>
        <w:t>review. Applied psychology, 2004, Vol.53 (3), p.371-399. Available at https://web-s-</w:t>
      </w:r>
    </w:p>
    <w:p w14:paraId="0BA42CD2" w14:textId="77777777" w:rsidR="00B16579" w:rsidRDefault="00B16579" w:rsidP="00C078A6">
      <w:pPr>
        <w:spacing w:before="30" w:after="30" w:line="360" w:lineRule="auto"/>
      </w:pPr>
      <w:r>
        <w:t>ebscohost-com.ezproxy.uwtsd.ac.uk/ehost/pdfviewer/pdfviewer?vid=0&amp;</w:t>
      </w:r>
      <w:proofErr w:type="gramStart"/>
      <w:r>
        <w:t>amp;sid</w:t>
      </w:r>
      <w:proofErr w:type="gramEnd"/>
      <w:r>
        <w:t>=fe0350ed-</w:t>
      </w:r>
    </w:p>
    <w:p w14:paraId="34583D0C" w14:textId="77777777" w:rsidR="00B16579" w:rsidRDefault="00B16579" w:rsidP="00C078A6">
      <w:pPr>
        <w:spacing w:before="30" w:after="30" w:line="360" w:lineRule="auto"/>
      </w:pPr>
      <w:r>
        <w:t>dede-42cd-835c-7d0ca2f9235d%40redis (Accessed on 15/11/2023).</w:t>
      </w:r>
    </w:p>
    <w:p w14:paraId="382AB726" w14:textId="77777777" w:rsidR="00B16579" w:rsidRDefault="00B16579" w:rsidP="00C078A6">
      <w:pPr>
        <w:spacing w:before="30" w:after="30" w:line="360" w:lineRule="auto"/>
      </w:pPr>
    </w:p>
    <w:p w14:paraId="59C0F2B6" w14:textId="77777777" w:rsidR="00B16579" w:rsidRDefault="00B16579" w:rsidP="00C078A6">
      <w:pPr>
        <w:spacing w:before="30" w:after="30" w:line="360" w:lineRule="auto"/>
      </w:pPr>
      <w:r>
        <w:t>Zeithaml, V. A., Bitner, M. J., &amp;amp; Gremler, D. D. (2006). Services Marketing: Integrating</w:t>
      </w:r>
    </w:p>
    <w:p w14:paraId="2684A9AC" w14:textId="5A2C1C03" w:rsidR="00193763" w:rsidRDefault="00B16579" w:rsidP="00C078A6">
      <w:pPr>
        <w:spacing w:before="30" w:after="30" w:line="360" w:lineRule="auto"/>
      </w:pPr>
      <w:r>
        <w:lastRenderedPageBreak/>
        <w:t>Customer Focus Across the Firm. London: McGraw-Hill, 108-110.</w:t>
      </w:r>
    </w:p>
    <w:sectPr w:rsidR="00193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579"/>
    <w:rsid w:val="000E7939"/>
    <w:rsid w:val="001267E8"/>
    <w:rsid w:val="00152FD3"/>
    <w:rsid w:val="00193763"/>
    <w:rsid w:val="00404983"/>
    <w:rsid w:val="00766BF3"/>
    <w:rsid w:val="009572FA"/>
    <w:rsid w:val="00B16579"/>
    <w:rsid w:val="00B940DF"/>
    <w:rsid w:val="00BB2A9D"/>
    <w:rsid w:val="00C078A6"/>
    <w:rsid w:val="00C65B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C063F"/>
  <w15:chartTrackingRefBased/>
  <w15:docId w15:val="{FF9A1BDE-53C8-408C-BA67-585861A8F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8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8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078A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0498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0498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4568DF-BE61-4118-93E4-4E27AD1148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679</TotalTime>
  <Pages>9</Pages>
  <Words>1915</Words>
  <Characters>10922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maddocks</dc:creator>
  <cp:keywords/>
  <dc:description/>
  <cp:lastModifiedBy>jason maddocks</cp:lastModifiedBy>
  <cp:revision>10</cp:revision>
  <dcterms:created xsi:type="dcterms:W3CDTF">2023-11-24T09:09:00Z</dcterms:created>
  <dcterms:modified xsi:type="dcterms:W3CDTF">2023-11-24T22:09:00Z</dcterms:modified>
</cp:coreProperties>
</file>