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4825" w:rsidRPr="006B5BE4" w:rsidRDefault="00064825" w:rsidP="0031588D">
      <w:pPr>
        <w:spacing w:line="360" w:lineRule="auto"/>
        <w:rPr>
          <w:rFonts w:ascii="Times New Roman" w:hAnsi="Times New Roman" w:cs="Times New Roman"/>
          <w:sz w:val="24"/>
          <w:szCs w:val="24"/>
          <w:shd w:val="clear" w:color="auto" w:fill="FFFFFF"/>
        </w:rPr>
      </w:pPr>
      <w:r w:rsidRPr="00064825">
        <w:rPr>
          <w:rFonts w:ascii="Times New Roman" w:hAnsi="Times New Roman" w:cs="Times New Roman"/>
          <w:sz w:val="24"/>
          <w:szCs w:val="24"/>
        </w:rPr>
        <w:t xml:space="preserve">The current study is an article by </w:t>
      </w:r>
      <w:r w:rsidRPr="00064825">
        <w:rPr>
          <w:rFonts w:ascii="Times New Roman" w:hAnsi="Times New Roman" w:cs="Times New Roman"/>
          <w:sz w:val="24"/>
          <w:szCs w:val="24"/>
          <w:shd w:val="clear" w:color="auto" w:fill="FFFFFF"/>
        </w:rPr>
        <w:t xml:space="preserve">Van de </w:t>
      </w:r>
      <w:proofErr w:type="spellStart"/>
      <w:r w:rsidRPr="00064825">
        <w:rPr>
          <w:rFonts w:ascii="Times New Roman" w:hAnsi="Times New Roman" w:cs="Times New Roman"/>
          <w:sz w:val="24"/>
          <w:szCs w:val="24"/>
          <w:shd w:val="clear" w:color="auto" w:fill="FFFFFF"/>
        </w:rPr>
        <w:t>Rakt</w:t>
      </w:r>
      <w:proofErr w:type="spellEnd"/>
      <w:r w:rsidRPr="00064825">
        <w:rPr>
          <w:rFonts w:ascii="Times New Roman" w:hAnsi="Times New Roman" w:cs="Times New Roman"/>
          <w:sz w:val="24"/>
          <w:szCs w:val="24"/>
          <w:shd w:val="clear" w:color="auto" w:fill="FFFFFF"/>
        </w:rPr>
        <w:t xml:space="preserve">, M., </w:t>
      </w:r>
      <w:proofErr w:type="spellStart"/>
      <w:r w:rsidRPr="00064825">
        <w:rPr>
          <w:rFonts w:ascii="Times New Roman" w:hAnsi="Times New Roman" w:cs="Times New Roman"/>
          <w:sz w:val="24"/>
          <w:szCs w:val="24"/>
          <w:shd w:val="clear" w:color="auto" w:fill="FFFFFF"/>
        </w:rPr>
        <w:t>Nieuwbeerta</w:t>
      </w:r>
      <w:proofErr w:type="spellEnd"/>
      <w:r w:rsidRPr="00064825">
        <w:rPr>
          <w:rFonts w:ascii="Times New Roman" w:hAnsi="Times New Roman" w:cs="Times New Roman"/>
          <w:sz w:val="24"/>
          <w:szCs w:val="24"/>
          <w:shd w:val="clear" w:color="auto" w:fill="FFFFFF"/>
        </w:rPr>
        <w:t xml:space="preserve">, P., &amp; </w:t>
      </w:r>
      <w:proofErr w:type="spellStart"/>
      <w:r w:rsidRPr="00064825">
        <w:rPr>
          <w:rFonts w:ascii="Times New Roman" w:hAnsi="Times New Roman" w:cs="Times New Roman"/>
          <w:sz w:val="24"/>
          <w:szCs w:val="24"/>
          <w:shd w:val="clear" w:color="auto" w:fill="FFFFFF"/>
        </w:rPr>
        <w:t>Apel</w:t>
      </w:r>
      <w:proofErr w:type="spellEnd"/>
      <w:r w:rsidRPr="00064825">
        <w:rPr>
          <w:rFonts w:ascii="Times New Roman" w:hAnsi="Times New Roman" w:cs="Times New Roman"/>
          <w:sz w:val="24"/>
          <w:szCs w:val="24"/>
          <w:shd w:val="clear" w:color="auto" w:fill="FFFFFF"/>
        </w:rPr>
        <w:t>, R. (2009). Association of criminal convictions between family members: Effects of siblings, fathers and mothers. </w:t>
      </w:r>
      <w:r w:rsidRPr="00064825">
        <w:rPr>
          <w:rFonts w:ascii="Times New Roman" w:hAnsi="Times New Roman" w:cs="Times New Roman"/>
          <w:i/>
          <w:iCs/>
          <w:sz w:val="24"/>
          <w:szCs w:val="24"/>
          <w:shd w:val="clear" w:color="auto" w:fill="FFFFFF"/>
        </w:rPr>
        <w:t>Criminal Behaviour and Mental Health</w:t>
      </w:r>
      <w:r w:rsidRPr="00064825">
        <w:rPr>
          <w:rFonts w:ascii="Times New Roman" w:hAnsi="Times New Roman" w:cs="Times New Roman"/>
          <w:sz w:val="24"/>
          <w:szCs w:val="24"/>
          <w:shd w:val="clear" w:color="auto" w:fill="FFFFFF"/>
        </w:rPr>
        <w:t>, </w:t>
      </w:r>
      <w:r w:rsidRPr="00064825">
        <w:rPr>
          <w:rFonts w:ascii="Times New Roman" w:hAnsi="Times New Roman" w:cs="Times New Roman"/>
          <w:i/>
          <w:iCs/>
          <w:sz w:val="24"/>
          <w:szCs w:val="24"/>
          <w:shd w:val="clear" w:color="auto" w:fill="FFFFFF"/>
        </w:rPr>
        <w:t>19</w:t>
      </w:r>
      <w:r w:rsidRPr="00064825">
        <w:rPr>
          <w:rFonts w:ascii="Times New Roman" w:hAnsi="Times New Roman" w:cs="Times New Roman"/>
          <w:sz w:val="24"/>
          <w:szCs w:val="24"/>
          <w:shd w:val="clear" w:color="auto" w:fill="FFFFFF"/>
        </w:rPr>
        <w:t>(2), 94-108</w:t>
      </w:r>
      <w:r>
        <w:rPr>
          <w:rFonts w:ascii="Times New Roman" w:hAnsi="Times New Roman" w:cs="Times New Roman"/>
          <w:sz w:val="24"/>
          <w:szCs w:val="24"/>
          <w:shd w:val="clear" w:color="auto" w:fill="FFFFFF"/>
        </w:rPr>
        <w:t xml:space="preserve">. </w:t>
      </w:r>
      <w:r w:rsidR="00D15B2E" w:rsidRPr="006B5BE4">
        <w:rPr>
          <w:rFonts w:ascii="Times New Roman" w:hAnsi="Times New Roman" w:cs="Times New Roman"/>
          <w:sz w:val="24"/>
          <w:szCs w:val="24"/>
          <w:shd w:val="clear" w:color="auto" w:fill="FFFFFF"/>
        </w:rPr>
        <w:t>The</w:t>
      </w:r>
      <w:r w:rsidR="009B50EC" w:rsidRPr="006B5BE4">
        <w:rPr>
          <w:rFonts w:ascii="Times New Roman" w:hAnsi="Times New Roman" w:cs="Times New Roman"/>
          <w:sz w:val="24"/>
          <w:szCs w:val="24"/>
          <w:shd w:val="clear" w:color="auto" w:fill="FFFFFF"/>
        </w:rPr>
        <w:t xml:space="preserve"> present </w:t>
      </w:r>
      <w:r w:rsidR="001A4939" w:rsidRPr="006B5BE4">
        <w:rPr>
          <w:rFonts w:ascii="Times New Roman" w:hAnsi="Times New Roman" w:cs="Times New Roman"/>
          <w:sz w:val="24"/>
          <w:szCs w:val="24"/>
          <w:shd w:val="clear" w:color="auto" w:fill="FFFFFF"/>
        </w:rPr>
        <w:t>study</w:t>
      </w:r>
      <w:r w:rsidR="009B50EC" w:rsidRPr="006B5BE4">
        <w:rPr>
          <w:rFonts w:ascii="Times New Roman" w:hAnsi="Times New Roman" w:cs="Times New Roman"/>
          <w:sz w:val="24"/>
          <w:szCs w:val="24"/>
          <w:shd w:val="clear" w:color="auto" w:fill="FFFFFF"/>
        </w:rPr>
        <w:t xml:space="preserve"> is </w:t>
      </w:r>
      <w:r w:rsidR="00327BC4" w:rsidRPr="006B5BE4">
        <w:rPr>
          <w:rFonts w:ascii="Times New Roman" w:hAnsi="Times New Roman" w:cs="Times New Roman"/>
          <w:sz w:val="24"/>
          <w:szCs w:val="24"/>
          <w:shd w:val="clear" w:color="auto" w:fill="FFFFFF"/>
        </w:rPr>
        <w:t xml:space="preserve">longitudinal which means the study conducts research over a long period of time. </w:t>
      </w:r>
      <w:r w:rsidR="002163F5" w:rsidRPr="006B5BE4">
        <w:rPr>
          <w:rFonts w:ascii="Times New Roman" w:hAnsi="Times New Roman" w:cs="Times New Roman"/>
          <w:sz w:val="24"/>
          <w:szCs w:val="24"/>
          <w:shd w:val="clear" w:color="auto" w:fill="FFFFFF"/>
        </w:rPr>
        <w:t>T</w:t>
      </w:r>
      <w:r w:rsidR="0040303B" w:rsidRPr="006B5BE4">
        <w:rPr>
          <w:rFonts w:ascii="Times New Roman" w:hAnsi="Times New Roman" w:cs="Times New Roman"/>
          <w:sz w:val="24"/>
          <w:szCs w:val="24"/>
          <w:shd w:val="clear" w:color="auto" w:fill="FFFFFF"/>
        </w:rPr>
        <w:t>he</w:t>
      </w:r>
      <w:r w:rsidRPr="006B5BE4">
        <w:rPr>
          <w:rFonts w:ascii="Times New Roman" w:hAnsi="Times New Roman" w:cs="Times New Roman"/>
          <w:sz w:val="24"/>
          <w:szCs w:val="24"/>
          <w:shd w:val="clear" w:color="auto" w:fill="FFFFFF"/>
        </w:rPr>
        <w:t xml:space="preserve"> aim of the</w:t>
      </w:r>
      <w:r w:rsidR="0040303B" w:rsidRPr="006B5BE4">
        <w:rPr>
          <w:rFonts w:ascii="Times New Roman" w:hAnsi="Times New Roman" w:cs="Times New Roman"/>
          <w:sz w:val="24"/>
          <w:szCs w:val="24"/>
          <w:shd w:val="clear" w:color="auto" w:fill="FFFFFF"/>
        </w:rPr>
        <w:t xml:space="preserve"> </w:t>
      </w:r>
      <w:r w:rsidR="001A4939" w:rsidRPr="006B5BE4">
        <w:rPr>
          <w:rFonts w:ascii="Times New Roman" w:hAnsi="Times New Roman" w:cs="Times New Roman"/>
          <w:sz w:val="24"/>
          <w:szCs w:val="24"/>
          <w:shd w:val="clear" w:color="auto" w:fill="FFFFFF"/>
        </w:rPr>
        <w:t>study</w:t>
      </w:r>
      <w:r w:rsidR="0040303B" w:rsidRPr="006B5BE4">
        <w:rPr>
          <w:rFonts w:ascii="Times New Roman" w:hAnsi="Times New Roman" w:cs="Times New Roman"/>
          <w:sz w:val="24"/>
          <w:szCs w:val="24"/>
          <w:shd w:val="clear" w:color="auto" w:fill="FFFFFF"/>
        </w:rPr>
        <w:t xml:space="preserve"> </w:t>
      </w:r>
      <w:r w:rsidRPr="006B5BE4">
        <w:rPr>
          <w:rFonts w:ascii="Times New Roman" w:hAnsi="Times New Roman" w:cs="Times New Roman"/>
          <w:sz w:val="24"/>
          <w:szCs w:val="24"/>
          <w:shd w:val="clear" w:color="auto" w:fill="FFFFFF"/>
        </w:rPr>
        <w:t>was to</w:t>
      </w:r>
      <w:r w:rsidR="00D15B2E" w:rsidRPr="006B5BE4">
        <w:rPr>
          <w:rFonts w:ascii="Times New Roman" w:hAnsi="Times New Roman" w:cs="Times New Roman"/>
          <w:sz w:val="24"/>
          <w:szCs w:val="24"/>
          <w:shd w:val="clear" w:color="auto" w:fill="FFFFFF"/>
        </w:rPr>
        <w:t xml:space="preserve"> identify if there is a correlation between </w:t>
      </w:r>
      <w:r w:rsidR="00323D8A" w:rsidRPr="006B5BE4">
        <w:rPr>
          <w:rFonts w:ascii="Times New Roman" w:hAnsi="Times New Roman" w:cs="Times New Roman"/>
          <w:sz w:val="24"/>
          <w:szCs w:val="24"/>
          <w:shd w:val="clear" w:color="auto" w:fill="FFFFFF"/>
        </w:rPr>
        <w:t>the convictions of criminals and other members of their family, especially parents or siblings</w:t>
      </w:r>
      <w:r w:rsidRPr="006B5BE4">
        <w:rPr>
          <w:rFonts w:ascii="Times New Roman" w:hAnsi="Times New Roman" w:cs="Times New Roman"/>
          <w:sz w:val="24"/>
          <w:szCs w:val="24"/>
          <w:shd w:val="clear" w:color="auto" w:fill="FFFFFF"/>
        </w:rPr>
        <w:t xml:space="preserve">. They performed research by collecting data from the Criminal Career and Life-course Study </w:t>
      </w:r>
      <w:r w:rsidR="006B0AEA" w:rsidRPr="006B5BE4">
        <w:rPr>
          <w:rFonts w:ascii="Times New Roman" w:hAnsi="Times New Roman" w:cs="Times New Roman"/>
          <w:sz w:val="24"/>
          <w:szCs w:val="24"/>
          <w:shd w:val="clear" w:color="auto" w:fill="FFFFFF"/>
        </w:rPr>
        <w:t>and collecting ‘rap sheets’ which were used to compose the entire criminal careers of 4615 participants. The participants in this study were 344 women and 4271 men who had committed offenses from age 12. The information given to the researchers were only on individuals who have been convicted of a crime, not people who have been convicted of criminal law offenses e.g. traffic offenses. However, one limitation was that all the males in the study were convicted at least once, so to overcome this limitation the researcher also collected data from a group of men who had not been convicted. The factors that were explored throughout this st</w:t>
      </w:r>
      <w:r w:rsidR="006B5BE4">
        <w:rPr>
          <w:rFonts w:ascii="Times New Roman" w:hAnsi="Times New Roman" w:cs="Times New Roman"/>
          <w:sz w:val="24"/>
          <w:szCs w:val="24"/>
          <w:shd w:val="clear" w:color="auto" w:fill="FFFFFF"/>
        </w:rPr>
        <w:t>ud</w:t>
      </w:r>
      <w:r w:rsidR="006B0AEA" w:rsidRPr="006B5BE4">
        <w:rPr>
          <w:rFonts w:ascii="Times New Roman" w:hAnsi="Times New Roman" w:cs="Times New Roman"/>
          <w:sz w:val="24"/>
          <w:szCs w:val="24"/>
          <w:shd w:val="clear" w:color="auto" w:fill="FFFFFF"/>
        </w:rPr>
        <w:t>y were siblings, parents</w:t>
      </w:r>
      <w:r w:rsidR="006B5BE4" w:rsidRPr="006B5BE4">
        <w:rPr>
          <w:rFonts w:ascii="Times New Roman" w:hAnsi="Times New Roman" w:cs="Times New Roman"/>
          <w:sz w:val="24"/>
          <w:szCs w:val="24"/>
          <w:shd w:val="clear" w:color="auto" w:fill="FFFFFF"/>
        </w:rPr>
        <w:t xml:space="preserve">, marital status and criminal convictions of family members. </w:t>
      </w:r>
      <w:r w:rsidR="006B5BE4">
        <w:rPr>
          <w:rFonts w:ascii="Times New Roman" w:hAnsi="Times New Roman" w:cs="Times New Roman"/>
          <w:sz w:val="24"/>
          <w:szCs w:val="24"/>
          <w:shd w:val="clear" w:color="auto" w:fill="FFFFFF"/>
        </w:rPr>
        <w:t xml:space="preserve">A </w:t>
      </w:r>
      <w:r w:rsidR="006B5BE4" w:rsidRPr="006B5BE4">
        <w:rPr>
          <w:rFonts w:ascii="Times New Roman" w:hAnsi="Times New Roman" w:cs="Times New Roman"/>
          <w:sz w:val="24"/>
          <w:szCs w:val="24"/>
          <w:shd w:val="clear" w:color="auto" w:fill="FFFFFF"/>
        </w:rPr>
        <w:t>moderately strong association between the convictions of siblings and between the convictions of parents and their children</w:t>
      </w:r>
      <w:r w:rsidR="006B5BE4">
        <w:rPr>
          <w:rFonts w:ascii="Times New Roman" w:hAnsi="Times New Roman" w:cs="Times New Roman"/>
          <w:sz w:val="24"/>
          <w:szCs w:val="24"/>
          <w:shd w:val="clear" w:color="auto" w:fill="FFFFFF"/>
        </w:rPr>
        <w:t xml:space="preserve"> was also discovered. The type of criminal behaviour outlined in this study were relatively minor offenses (stealing and drug misuse)</w:t>
      </w:r>
      <w:r w:rsidR="001600A5">
        <w:rPr>
          <w:rFonts w:ascii="Times New Roman" w:hAnsi="Times New Roman" w:cs="Times New Roman"/>
          <w:sz w:val="24"/>
          <w:szCs w:val="24"/>
          <w:shd w:val="clear" w:color="auto" w:fill="FFFFFF"/>
        </w:rPr>
        <w:t>. There was no hypothesis within this study</w:t>
      </w:r>
      <w:r w:rsidR="003E5DCC">
        <w:rPr>
          <w:rFonts w:ascii="Times New Roman" w:hAnsi="Times New Roman" w:cs="Times New Roman"/>
          <w:sz w:val="24"/>
          <w:szCs w:val="24"/>
          <w:shd w:val="clear" w:color="auto" w:fill="FFFFFF"/>
        </w:rPr>
        <w:t xml:space="preserve">, although the author did attempt to provide support for learning or imitation theories. Each part of this study will be investigated, starting with the abstract, then the introduction, methodology, results section, discussion and conclusion. </w:t>
      </w:r>
      <w:r w:rsidR="00035DFB">
        <w:rPr>
          <w:rFonts w:ascii="Times New Roman" w:hAnsi="Times New Roman" w:cs="Times New Roman"/>
          <w:sz w:val="24"/>
          <w:szCs w:val="24"/>
          <w:shd w:val="clear" w:color="auto" w:fill="FFFFFF"/>
        </w:rPr>
        <w:t xml:space="preserve">also, the limitations and conclusions will be considered. </w:t>
      </w:r>
      <w:r w:rsidR="003E5DCC">
        <w:rPr>
          <w:rFonts w:ascii="Times New Roman" w:hAnsi="Times New Roman" w:cs="Times New Roman"/>
          <w:sz w:val="24"/>
          <w:szCs w:val="24"/>
          <w:shd w:val="clear" w:color="auto" w:fill="FFFFFF"/>
        </w:rPr>
        <w:t xml:space="preserve">  </w:t>
      </w:r>
    </w:p>
    <w:p w:rsidR="0061742F" w:rsidRPr="00E850C1" w:rsidRDefault="00E850C1" w:rsidP="0031588D">
      <w:pPr>
        <w:spacing w:line="360" w:lineRule="auto"/>
        <w:rPr>
          <w:rFonts w:ascii="Times New Roman" w:hAnsi="Times New Roman" w:cs="Times New Roman"/>
          <w:b/>
          <w:color w:val="222222"/>
          <w:sz w:val="24"/>
          <w:szCs w:val="24"/>
          <w:u w:val="single"/>
          <w:shd w:val="clear" w:color="auto" w:fill="FFFFFF"/>
        </w:rPr>
      </w:pPr>
      <w:r w:rsidRPr="00E850C1">
        <w:rPr>
          <w:rFonts w:ascii="Times New Roman" w:hAnsi="Times New Roman" w:cs="Times New Roman"/>
          <w:b/>
          <w:color w:val="222222"/>
          <w:sz w:val="24"/>
          <w:szCs w:val="24"/>
          <w:u w:val="single"/>
          <w:shd w:val="clear" w:color="auto" w:fill="FFFFFF"/>
        </w:rPr>
        <w:t>A</w:t>
      </w:r>
      <w:r w:rsidR="00165D06" w:rsidRPr="00E850C1">
        <w:rPr>
          <w:rFonts w:ascii="Times New Roman" w:hAnsi="Times New Roman" w:cs="Times New Roman"/>
          <w:b/>
          <w:sz w:val="24"/>
          <w:szCs w:val="24"/>
          <w:u w:val="single"/>
        </w:rPr>
        <w:t>bstract</w:t>
      </w:r>
    </w:p>
    <w:p w:rsidR="00E850C1" w:rsidRPr="00151189" w:rsidRDefault="00165D06" w:rsidP="0031588D">
      <w:pPr>
        <w:spacing w:line="360" w:lineRule="auto"/>
        <w:rPr>
          <w:rFonts w:ascii="Times New Roman" w:hAnsi="Times New Roman" w:cs="Times New Roman"/>
          <w:sz w:val="24"/>
          <w:szCs w:val="24"/>
        </w:rPr>
      </w:pPr>
      <w:r w:rsidRPr="00165D06">
        <w:rPr>
          <w:rFonts w:ascii="Times New Roman" w:hAnsi="Times New Roman" w:cs="Times New Roman"/>
          <w:sz w:val="24"/>
          <w:szCs w:val="24"/>
        </w:rPr>
        <w:t>The abstract was a good length as it was only 146 words. According to APA formatting guidelines</w:t>
      </w:r>
      <w:r w:rsidR="00384DAD">
        <w:rPr>
          <w:rFonts w:ascii="Times New Roman" w:hAnsi="Times New Roman" w:cs="Times New Roman"/>
          <w:sz w:val="24"/>
          <w:szCs w:val="24"/>
        </w:rPr>
        <w:t xml:space="preserve"> (1999)</w:t>
      </w:r>
      <w:r w:rsidRPr="00165D06">
        <w:rPr>
          <w:rFonts w:ascii="Times New Roman" w:hAnsi="Times New Roman" w:cs="Times New Roman"/>
          <w:sz w:val="24"/>
          <w:szCs w:val="24"/>
        </w:rPr>
        <w:t xml:space="preserve"> an abstract should be between 150 and 250 </w:t>
      </w:r>
      <w:r w:rsidR="00B14D3B" w:rsidRPr="00165D06">
        <w:rPr>
          <w:rFonts w:ascii="Times New Roman" w:hAnsi="Times New Roman" w:cs="Times New Roman"/>
          <w:sz w:val="24"/>
          <w:szCs w:val="24"/>
        </w:rPr>
        <w:t>words;</w:t>
      </w:r>
      <w:r w:rsidRPr="00165D06">
        <w:rPr>
          <w:rFonts w:ascii="Times New Roman" w:hAnsi="Times New Roman" w:cs="Times New Roman"/>
          <w:sz w:val="24"/>
          <w:szCs w:val="24"/>
        </w:rPr>
        <w:t xml:space="preserve"> </w:t>
      </w:r>
      <w:r w:rsidR="00B14D3B" w:rsidRPr="00165D06">
        <w:rPr>
          <w:rFonts w:ascii="Times New Roman" w:hAnsi="Times New Roman" w:cs="Times New Roman"/>
          <w:sz w:val="24"/>
          <w:szCs w:val="24"/>
        </w:rPr>
        <w:t>however,</w:t>
      </w:r>
      <w:r w:rsidRPr="00165D06">
        <w:rPr>
          <w:rFonts w:ascii="Times New Roman" w:hAnsi="Times New Roman" w:cs="Times New Roman"/>
          <w:sz w:val="24"/>
          <w:szCs w:val="24"/>
        </w:rPr>
        <w:t xml:space="preserve"> the abstract should be restricted within a single paragraph, the abstract in the present study was divided into five different subheadings. </w:t>
      </w:r>
      <w:r w:rsidR="00151189">
        <w:rPr>
          <w:rFonts w:ascii="Times New Roman" w:hAnsi="Times New Roman" w:cs="Times New Roman"/>
          <w:sz w:val="24"/>
          <w:szCs w:val="24"/>
        </w:rPr>
        <w:t>The abstract provided the reader with</w:t>
      </w:r>
      <w:r w:rsidR="005A58DE">
        <w:rPr>
          <w:rFonts w:ascii="Times New Roman" w:hAnsi="Times New Roman" w:cs="Times New Roman"/>
          <w:sz w:val="24"/>
          <w:szCs w:val="24"/>
        </w:rPr>
        <w:t xml:space="preserve"> </w:t>
      </w:r>
      <w:r w:rsidR="00D44AA3">
        <w:rPr>
          <w:rFonts w:ascii="Times New Roman" w:hAnsi="Times New Roman" w:cs="Times New Roman"/>
          <w:sz w:val="24"/>
          <w:szCs w:val="24"/>
        </w:rPr>
        <w:t>some</w:t>
      </w:r>
      <w:r w:rsidR="00151189">
        <w:rPr>
          <w:rFonts w:ascii="Times New Roman" w:hAnsi="Times New Roman" w:cs="Times New Roman"/>
          <w:sz w:val="24"/>
          <w:szCs w:val="24"/>
        </w:rPr>
        <w:t xml:space="preserve"> </w:t>
      </w:r>
      <w:r w:rsidR="00D44AA3">
        <w:rPr>
          <w:rFonts w:ascii="Times New Roman" w:hAnsi="Times New Roman" w:cs="Times New Roman"/>
          <w:sz w:val="24"/>
          <w:szCs w:val="24"/>
        </w:rPr>
        <w:t xml:space="preserve">previous </w:t>
      </w:r>
      <w:r w:rsidR="00151189">
        <w:rPr>
          <w:rFonts w:ascii="Times New Roman" w:hAnsi="Times New Roman" w:cs="Times New Roman"/>
          <w:sz w:val="24"/>
          <w:szCs w:val="24"/>
        </w:rPr>
        <w:t>research which is beneficial to the reader because it shows there is previous research that has looked at the same or similar research topic. The abstract provides a clear aim which tells the reader what the current study is going to be researching and how the current study helps to add information to current research regarding this topic. The meth</w:t>
      </w:r>
      <w:r w:rsidR="00BB169E">
        <w:rPr>
          <w:rFonts w:ascii="Times New Roman" w:hAnsi="Times New Roman" w:cs="Times New Roman"/>
          <w:sz w:val="24"/>
          <w:szCs w:val="24"/>
        </w:rPr>
        <w:t xml:space="preserve">od mentioned in the abstract clearly showed where they had gotten their data from. However, the language used when explaining the analysis was slightly too complex </w:t>
      </w:r>
      <w:r w:rsidR="002163F5">
        <w:rPr>
          <w:rFonts w:ascii="Times New Roman" w:hAnsi="Times New Roman" w:cs="Times New Roman"/>
          <w:sz w:val="24"/>
          <w:szCs w:val="24"/>
        </w:rPr>
        <w:t xml:space="preserve">by </w:t>
      </w:r>
      <w:r w:rsidR="00BB169E">
        <w:rPr>
          <w:rFonts w:ascii="Times New Roman" w:hAnsi="Times New Roman" w:cs="Times New Roman"/>
          <w:sz w:val="24"/>
          <w:szCs w:val="24"/>
        </w:rPr>
        <w:t xml:space="preserve">using words such as </w:t>
      </w:r>
      <w:r w:rsidR="00B14D3B">
        <w:rPr>
          <w:rFonts w:ascii="Times New Roman" w:hAnsi="Times New Roman" w:cs="Times New Roman"/>
          <w:sz w:val="24"/>
          <w:szCs w:val="24"/>
        </w:rPr>
        <w:t>“</w:t>
      </w:r>
      <w:r w:rsidR="00BB169E">
        <w:rPr>
          <w:rFonts w:ascii="Times New Roman" w:hAnsi="Times New Roman" w:cs="Times New Roman"/>
          <w:sz w:val="24"/>
          <w:szCs w:val="24"/>
        </w:rPr>
        <w:t>cross-tabulations</w:t>
      </w:r>
      <w:r w:rsidR="00B14D3B">
        <w:rPr>
          <w:rFonts w:ascii="Times New Roman" w:hAnsi="Times New Roman" w:cs="Times New Roman"/>
          <w:sz w:val="24"/>
          <w:szCs w:val="24"/>
        </w:rPr>
        <w:t>”</w:t>
      </w:r>
      <w:r w:rsidR="00BB169E">
        <w:rPr>
          <w:rFonts w:ascii="Times New Roman" w:hAnsi="Times New Roman" w:cs="Times New Roman"/>
          <w:sz w:val="24"/>
          <w:szCs w:val="24"/>
        </w:rPr>
        <w:t xml:space="preserve"> </w:t>
      </w:r>
      <w:r w:rsidR="00BB169E">
        <w:rPr>
          <w:rFonts w:ascii="Times New Roman" w:hAnsi="Times New Roman" w:cs="Times New Roman"/>
          <w:sz w:val="24"/>
          <w:szCs w:val="24"/>
        </w:rPr>
        <w:lastRenderedPageBreak/>
        <w:t xml:space="preserve">and </w:t>
      </w:r>
      <w:r w:rsidR="00B14D3B">
        <w:rPr>
          <w:rFonts w:ascii="Times New Roman" w:hAnsi="Times New Roman" w:cs="Times New Roman"/>
          <w:sz w:val="24"/>
          <w:szCs w:val="24"/>
        </w:rPr>
        <w:t>“</w:t>
      </w:r>
      <w:r w:rsidR="00BB169E">
        <w:rPr>
          <w:rFonts w:ascii="Times New Roman" w:hAnsi="Times New Roman" w:cs="Times New Roman"/>
          <w:sz w:val="24"/>
          <w:szCs w:val="24"/>
        </w:rPr>
        <w:t>multi-level logistic regression</w:t>
      </w:r>
      <w:r w:rsidR="00B14D3B">
        <w:rPr>
          <w:rFonts w:ascii="Times New Roman" w:hAnsi="Times New Roman" w:cs="Times New Roman"/>
          <w:sz w:val="24"/>
          <w:szCs w:val="24"/>
        </w:rPr>
        <w:t>”</w:t>
      </w:r>
      <w:r w:rsidR="00BB169E">
        <w:rPr>
          <w:rFonts w:ascii="Times New Roman" w:hAnsi="Times New Roman" w:cs="Times New Roman"/>
          <w:sz w:val="24"/>
          <w:szCs w:val="24"/>
        </w:rPr>
        <w:t>. The</w:t>
      </w:r>
      <w:r w:rsidR="002163F5">
        <w:rPr>
          <w:rFonts w:ascii="Times New Roman" w:hAnsi="Times New Roman" w:cs="Times New Roman"/>
          <w:sz w:val="24"/>
          <w:szCs w:val="24"/>
        </w:rPr>
        <w:t xml:space="preserve">re was no </w:t>
      </w:r>
      <w:r w:rsidR="00BB169E">
        <w:rPr>
          <w:rFonts w:ascii="Times New Roman" w:hAnsi="Times New Roman" w:cs="Times New Roman"/>
          <w:sz w:val="24"/>
          <w:szCs w:val="24"/>
        </w:rPr>
        <w:t>clear explanation for these words. The results section was clearly laid out and provided appropriate information regarding the results of the current study</w:t>
      </w:r>
      <w:r w:rsidR="006331C7">
        <w:rPr>
          <w:rFonts w:ascii="Times New Roman" w:hAnsi="Times New Roman" w:cs="Times New Roman"/>
          <w:sz w:val="24"/>
          <w:szCs w:val="24"/>
        </w:rPr>
        <w:t>. Finally, the conclusions section is</w:t>
      </w:r>
      <w:r w:rsidR="008A491C">
        <w:rPr>
          <w:rFonts w:ascii="Times New Roman" w:hAnsi="Times New Roman" w:cs="Times New Roman"/>
          <w:sz w:val="24"/>
          <w:szCs w:val="24"/>
        </w:rPr>
        <w:t xml:space="preserve"> short and</w:t>
      </w:r>
      <w:r w:rsidR="006331C7">
        <w:rPr>
          <w:rFonts w:ascii="Times New Roman" w:hAnsi="Times New Roman" w:cs="Times New Roman"/>
          <w:sz w:val="24"/>
          <w:szCs w:val="24"/>
        </w:rPr>
        <w:t xml:space="preserve"> clear and informs the reader of the findings</w:t>
      </w:r>
      <w:r w:rsidR="008A491C">
        <w:rPr>
          <w:rFonts w:ascii="Times New Roman" w:hAnsi="Times New Roman" w:cs="Times New Roman"/>
          <w:sz w:val="24"/>
          <w:szCs w:val="24"/>
        </w:rPr>
        <w:t xml:space="preserve"> of the current study. Which are; </w:t>
      </w:r>
      <w:r w:rsidR="00280AAD">
        <w:rPr>
          <w:rFonts w:ascii="Times New Roman" w:hAnsi="Times New Roman" w:cs="Times New Roman"/>
          <w:sz w:val="24"/>
          <w:szCs w:val="24"/>
        </w:rPr>
        <w:t>“</w:t>
      </w:r>
      <w:r w:rsidR="008A491C">
        <w:rPr>
          <w:rFonts w:ascii="Times New Roman" w:hAnsi="Times New Roman" w:cs="Times New Roman"/>
          <w:sz w:val="24"/>
          <w:szCs w:val="24"/>
        </w:rPr>
        <w:t xml:space="preserve">the results of this study </w:t>
      </w:r>
      <w:r w:rsidR="004F5E32">
        <w:rPr>
          <w:rFonts w:ascii="Times New Roman" w:hAnsi="Times New Roman" w:cs="Times New Roman"/>
          <w:sz w:val="24"/>
          <w:szCs w:val="24"/>
        </w:rPr>
        <w:t>demonstrate a conceivable influence between siblings,</w:t>
      </w:r>
      <w:r w:rsidR="00C96F61">
        <w:rPr>
          <w:rFonts w:ascii="Times New Roman" w:hAnsi="Times New Roman" w:cs="Times New Roman"/>
          <w:sz w:val="24"/>
          <w:szCs w:val="24"/>
        </w:rPr>
        <w:t xml:space="preserve"> demonstrating </w:t>
      </w:r>
      <w:r w:rsidR="00280AAD">
        <w:rPr>
          <w:rFonts w:ascii="Times New Roman" w:hAnsi="Times New Roman" w:cs="Times New Roman"/>
          <w:sz w:val="24"/>
          <w:szCs w:val="24"/>
        </w:rPr>
        <w:t>guidance</w:t>
      </w:r>
      <w:r w:rsidR="00C96F61">
        <w:rPr>
          <w:rFonts w:ascii="Times New Roman" w:hAnsi="Times New Roman" w:cs="Times New Roman"/>
          <w:sz w:val="24"/>
          <w:szCs w:val="24"/>
        </w:rPr>
        <w:t xml:space="preserve"> for </w:t>
      </w:r>
      <w:r w:rsidR="00280AAD">
        <w:rPr>
          <w:rFonts w:ascii="Times New Roman" w:hAnsi="Times New Roman" w:cs="Times New Roman"/>
          <w:sz w:val="24"/>
          <w:szCs w:val="24"/>
        </w:rPr>
        <w:t>knowledge</w:t>
      </w:r>
      <w:r w:rsidR="00C96F61">
        <w:rPr>
          <w:rFonts w:ascii="Times New Roman" w:hAnsi="Times New Roman" w:cs="Times New Roman"/>
          <w:sz w:val="24"/>
          <w:szCs w:val="24"/>
        </w:rPr>
        <w:t xml:space="preserve"> or </w:t>
      </w:r>
      <w:r w:rsidR="00280AAD">
        <w:rPr>
          <w:rFonts w:ascii="Times New Roman" w:hAnsi="Times New Roman" w:cs="Times New Roman"/>
          <w:sz w:val="24"/>
          <w:szCs w:val="24"/>
        </w:rPr>
        <w:t xml:space="preserve">replication </w:t>
      </w:r>
      <w:r w:rsidR="00C96F61">
        <w:rPr>
          <w:rFonts w:ascii="Times New Roman" w:hAnsi="Times New Roman" w:cs="Times New Roman"/>
          <w:sz w:val="24"/>
          <w:szCs w:val="24"/>
        </w:rPr>
        <w:t>theories</w:t>
      </w:r>
      <w:r w:rsidR="00280AAD">
        <w:rPr>
          <w:rFonts w:ascii="Times New Roman" w:hAnsi="Times New Roman" w:cs="Times New Roman"/>
          <w:sz w:val="24"/>
          <w:szCs w:val="24"/>
        </w:rPr>
        <w:t xml:space="preserve">”. </w:t>
      </w:r>
    </w:p>
    <w:p w:rsidR="00462AFF" w:rsidRPr="001E52AA" w:rsidRDefault="00483F8B" w:rsidP="0031588D">
      <w:pPr>
        <w:spacing w:line="360" w:lineRule="auto"/>
        <w:rPr>
          <w:rFonts w:ascii="Times New Roman" w:hAnsi="Times New Roman" w:cs="Times New Roman"/>
          <w:sz w:val="24"/>
          <w:szCs w:val="24"/>
          <w:u w:val="single"/>
        </w:rPr>
      </w:pPr>
      <w:r w:rsidRPr="001E52AA">
        <w:rPr>
          <w:rFonts w:ascii="Times New Roman" w:hAnsi="Times New Roman" w:cs="Times New Roman"/>
          <w:sz w:val="24"/>
          <w:szCs w:val="24"/>
          <w:u w:val="single"/>
        </w:rPr>
        <w:t>Introduction</w:t>
      </w:r>
    </w:p>
    <w:p w:rsidR="007F0173" w:rsidRDefault="001F04E5" w:rsidP="0031588D">
      <w:pPr>
        <w:spacing w:line="360" w:lineRule="auto"/>
        <w:rPr>
          <w:rFonts w:ascii="Times New Roman" w:hAnsi="Times New Roman" w:cs="Times New Roman"/>
          <w:sz w:val="24"/>
          <w:szCs w:val="24"/>
        </w:rPr>
      </w:pPr>
      <w:r w:rsidRPr="001F04E5">
        <w:rPr>
          <w:rFonts w:ascii="Times New Roman" w:hAnsi="Times New Roman" w:cs="Times New Roman"/>
          <w:sz w:val="24"/>
          <w:szCs w:val="24"/>
        </w:rPr>
        <w:t>T</w:t>
      </w:r>
      <w:r w:rsidR="00280AAD" w:rsidRPr="001F04E5">
        <w:rPr>
          <w:rFonts w:ascii="Times New Roman" w:hAnsi="Times New Roman" w:cs="Times New Roman"/>
          <w:sz w:val="24"/>
          <w:szCs w:val="24"/>
        </w:rPr>
        <w:t xml:space="preserve">he first thing we notice in the abstract is the </w:t>
      </w:r>
      <w:r w:rsidR="00D44AA3" w:rsidRPr="001F04E5">
        <w:rPr>
          <w:rFonts w:ascii="Times New Roman" w:hAnsi="Times New Roman" w:cs="Times New Roman"/>
          <w:sz w:val="24"/>
          <w:szCs w:val="24"/>
        </w:rPr>
        <w:t xml:space="preserve">sentence “crime runs in families”. </w:t>
      </w:r>
      <w:r w:rsidR="00A03C89" w:rsidRPr="001F04E5">
        <w:rPr>
          <w:rFonts w:ascii="Times New Roman" w:hAnsi="Times New Roman" w:cs="Times New Roman"/>
          <w:sz w:val="24"/>
          <w:szCs w:val="24"/>
        </w:rPr>
        <w:t>Even though the sentence is a good starting sentence for an introduction, this statement</w:t>
      </w:r>
      <w:r w:rsidR="00B176FC">
        <w:rPr>
          <w:rFonts w:ascii="Times New Roman" w:hAnsi="Times New Roman" w:cs="Times New Roman"/>
          <w:sz w:val="24"/>
          <w:szCs w:val="24"/>
        </w:rPr>
        <w:t xml:space="preserve"> had not been referenced as to who said this</w:t>
      </w:r>
      <w:r w:rsidR="00A03C89" w:rsidRPr="001F04E5">
        <w:rPr>
          <w:rFonts w:ascii="Times New Roman" w:hAnsi="Times New Roman" w:cs="Times New Roman"/>
          <w:sz w:val="24"/>
          <w:szCs w:val="24"/>
        </w:rPr>
        <w:t xml:space="preserve">. </w:t>
      </w:r>
      <w:r w:rsidR="0031038C" w:rsidRPr="001F04E5">
        <w:rPr>
          <w:rFonts w:ascii="Times New Roman" w:hAnsi="Times New Roman" w:cs="Times New Roman"/>
          <w:sz w:val="24"/>
          <w:szCs w:val="24"/>
        </w:rPr>
        <w:t xml:space="preserve">The next sentence says, “the majority of acts committed by young offenders are typically due to their families lack of responsibility” (Farrington, et al., 1996). </w:t>
      </w:r>
      <w:r w:rsidR="00B176FC">
        <w:rPr>
          <w:rFonts w:ascii="Times New Roman" w:hAnsi="Times New Roman" w:cs="Times New Roman"/>
          <w:sz w:val="24"/>
          <w:szCs w:val="24"/>
        </w:rPr>
        <w:t xml:space="preserve">This sentence is clear and well written as they are saying that due to lack of responsibility within the family household young offenders usually possess the highest rates of criminal acts committed. </w:t>
      </w:r>
      <w:r w:rsidR="00FC6A48" w:rsidRPr="001F04E5">
        <w:rPr>
          <w:rFonts w:ascii="Times New Roman" w:hAnsi="Times New Roman" w:cs="Times New Roman"/>
          <w:sz w:val="24"/>
          <w:szCs w:val="24"/>
        </w:rPr>
        <w:t>In addition to this, a study by</w:t>
      </w:r>
      <w:r w:rsidR="00E126A0" w:rsidRPr="001F04E5">
        <w:rPr>
          <w:rFonts w:ascii="Times New Roman" w:hAnsi="Times New Roman" w:cs="Times New Roman"/>
          <w:sz w:val="24"/>
          <w:szCs w:val="24"/>
        </w:rPr>
        <w:t xml:space="preserve"> </w:t>
      </w:r>
      <w:r w:rsidR="00FC6A48" w:rsidRPr="001F04E5">
        <w:rPr>
          <w:rFonts w:ascii="Times New Roman" w:hAnsi="Times New Roman" w:cs="Times New Roman"/>
          <w:sz w:val="24"/>
          <w:szCs w:val="24"/>
        </w:rPr>
        <w:t xml:space="preserve">Barber </w:t>
      </w:r>
      <w:r w:rsidR="00E126A0" w:rsidRPr="001F04E5">
        <w:rPr>
          <w:rFonts w:ascii="Times New Roman" w:hAnsi="Times New Roman" w:cs="Times New Roman"/>
          <w:sz w:val="24"/>
          <w:szCs w:val="24"/>
        </w:rPr>
        <w:t>(</w:t>
      </w:r>
      <w:r w:rsidR="00FC6A48" w:rsidRPr="001F04E5">
        <w:rPr>
          <w:rFonts w:ascii="Times New Roman" w:hAnsi="Times New Roman" w:cs="Times New Roman"/>
          <w:sz w:val="24"/>
          <w:szCs w:val="24"/>
        </w:rPr>
        <w:t>1996</w:t>
      </w:r>
      <w:r w:rsidR="00E126A0" w:rsidRPr="001F04E5">
        <w:rPr>
          <w:rFonts w:ascii="Times New Roman" w:hAnsi="Times New Roman" w:cs="Times New Roman"/>
          <w:sz w:val="24"/>
          <w:szCs w:val="24"/>
        </w:rPr>
        <w:t>)</w:t>
      </w:r>
      <w:r w:rsidR="00FC6A48" w:rsidRPr="001F04E5">
        <w:rPr>
          <w:rFonts w:ascii="Times New Roman" w:hAnsi="Times New Roman" w:cs="Times New Roman"/>
          <w:sz w:val="24"/>
          <w:szCs w:val="24"/>
        </w:rPr>
        <w:t xml:space="preserve">; Patterson and </w:t>
      </w:r>
      <w:proofErr w:type="spellStart"/>
      <w:r w:rsidR="00FC6A48" w:rsidRPr="001F04E5">
        <w:rPr>
          <w:rFonts w:ascii="Times New Roman" w:hAnsi="Times New Roman" w:cs="Times New Roman"/>
          <w:sz w:val="24"/>
          <w:szCs w:val="24"/>
        </w:rPr>
        <w:t>Yoerger</w:t>
      </w:r>
      <w:proofErr w:type="spellEnd"/>
      <w:r w:rsidR="00FC6A48" w:rsidRPr="001F04E5">
        <w:rPr>
          <w:rFonts w:ascii="Times New Roman" w:hAnsi="Times New Roman" w:cs="Times New Roman"/>
          <w:sz w:val="24"/>
          <w:szCs w:val="24"/>
        </w:rPr>
        <w:t xml:space="preserve"> </w:t>
      </w:r>
      <w:r w:rsidR="00E126A0" w:rsidRPr="001F04E5">
        <w:rPr>
          <w:rFonts w:ascii="Times New Roman" w:hAnsi="Times New Roman" w:cs="Times New Roman"/>
          <w:sz w:val="24"/>
          <w:szCs w:val="24"/>
        </w:rPr>
        <w:t>(</w:t>
      </w:r>
      <w:r w:rsidR="00FC6A48" w:rsidRPr="001F04E5">
        <w:rPr>
          <w:rFonts w:ascii="Times New Roman" w:hAnsi="Times New Roman" w:cs="Times New Roman"/>
          <w:sz w:val="24"/>
          <w:szCs w:val="24"/>
        </w:rPr>
        <w:t>1993)</w:t>
      </w:r>
      <w:r w:rsidR="00E126A0" w:rsidRPr="001F04E5">
        <w:rPr>
          <w:rFonts w:ascii="Times New Roman" w:hAnsi="Times New Roman" w:cs="Times New Roman"/>
          <w:sz w:val="24"/>
          <w:szCs w:val="24"/>
        </w:rPr>
        <w:t xml:space="preserve">, discovered an equally important link </w:t>
      </w:r>
      <w:r w:rsidR="005445A7" w:rsidRPr="001F04E5">
        <w:rPr>
          <w:rFonts w:ascii="Times New Roman" w:hAnsi="Times New Roman" w:cs="Times New Roman"/>
          <w:sz w:val="24"/>
          <w:szCs w:val="24"/>
        </w:rPr>
        <w:t xml:space="preserve">that supports the findings of Farrington, (1996) </w:t>
      </w:r>
      <w:r w:rsidR="00E126A0" w:rsidRPr="001F04E5">
        <w:rPr>
          <w:rFonts w:ascii="Times New Roman" w:hAnsi="Times New Roman" w:cs="Times New Roman"/>
          <w:sz w:val="24"/>
          <w:szCs w:val="24"/>
        </w:rPr>
        <w:t xml:space="preserve">between young offenders and parenting and confirms prior research that behavioural control, such as parental awareness has been negatively associated with delinquent behaviour. </w:t>
      </w:r>
      <w:r w:rsidR="009A2F4D">
        <w:rPr>
          <w:rFonts w:ascii="Times New Roman" w:hAnsi="Times New Roman" w:cs="Times New Roman"/>
          <w:sz w:val="24"/>
          <w:szCs w:val="24"/>
        </w:rPr>
        <w:t xml:space="preserve">Throughout the introduction, a good use a previous research was used. </w:t>
      </w:r>
      <w:r w:rsidR="002163F5">
        <w:rPr>
          <w:rFonts w:ascii="Times New Roman" w:hAnsi="Times New Roman" w:cs="Times New Roman"/>
          <w:sz w:val="24"/>
          <w:szCs w:val="24"/>
        </w:rPr>
        <w:t>R</w:t>
      </w:r>
      <w:r w:rsidR="009A2F4D">
        <w:rPr>
          <w:rFonts w:ascii="Times New Roman" w:hAnsi="Times New Roman" w:cs="Times New Roman"/>
          <w:sz w:val="24"/>
          <w:szCs w:val="24"/>
        </w:rPr>
        <w:t>esearch from the Pittsburgh Youth Study (1987-1988)</w:t>
      </w:r>
      <w:r w:rsidR="002163F5">
        <w:rPr>
          <w:rFonts w:ascii="Times New Roman" w:hAnsi="Times New Roman" w:cs="Times New Roman"/>
          <w:sz w:val="24"/>
          <w:szCs w:val="24"/>
        </w:rPr>
        <w:t xml:space="preserve"> was used within the current study </w:t>
      </w:r>
      <w:r w:rsidR="009A2F4D">
        <w:rPr>
          <w:rFonts w:ascii="Times New Roman" w:hAnsi="Times New Roman" w:cs="Times New Roman"/>
          <w:sz w:val="24"/>
          <w:szCs w:val="24"/>
        </w:rPr>
        <w:t xml:space="preserve">which discovered a large </w:t>
      </w:r>
      <w:r w:rsidR="002F40FA">
        <w:rPr>
          <w:rFonts w:ascii="Times New Roman" w:hAnsi="Times New Roman" w:cs="Times New Roman"/>
          <w:sz w:val="24"/>
          <w:szCs w:val="24"/>
        </w:rPr>
        <w:t>quantity</w:t>
      </w:r>
      <w:r w:rsidR="009A2F4D">
        <w:rPr>
          <w:rFonts w:ascii="Times New Roman" w:hAnsi="Times New Roman" w:cs="Times New Roman"/>
          <w:sz w:val="24"/>
          <w:szCs w:val="24"/>
        </w:rPr>
        <w:t xml:space="preserve"> of crime-clustering within </w:t>
      </w:r>
      <w:r w:rsidR="002F40FA">
        <w:rPr>
          <w:rFonts w:ascii="Times New Roman" w:hAnsi="Times New Roman" w:cs="Times New Roman"/>
          <w:sz w:val="24"/>
          <w:szCs w:val="24"/>
        </w:rPr>
        <w:t xml:space="preserve">relations (Farrington et al, 2001). </w:t>
      </w:r>
    </w:p>
    <w:p w:rsidR="007F0173" w:rsidRDefault="001E52AA" w:rsidP="0031588D">
      <w:pPr>
        <w:spacing w:line="360" w:lineRule="auto"/>
        <w:rPr>
          <w:rFonts w:ascii="Times New Roman" w:hAnsi="Times New Roman" w:cs="Times New Roman"/>
          <w:sz w:val="24"/>
          <w:szCs w:val="24"/>
        </w:rPr>
      </w:pPr>
      <w:r>
        <w:rPr>
          <w:rFonts w:ascii="Times New Roman" w:hAnsi="Times New Roman" w:cs="Times New Roman"/>
          <w:sz w:val="24"/>
          <w:szCs w:val="24"/>
        </w:rPr>
        <w:t xml:space="preserve">A study by </w:t>
      </w:r>
      <w:proofErr w:type="spellStart"/>
      <w:r w:rsidRPr="001E52AA">
        <w:rPr>
          <w:rFonts w:ascii="Times New Roman" w:hAnsi="Times New Roman" w:cs="Times New Roman"/>
          <w:sz w:val="24"/>
          <w:szCs w:val="24"/>
        </w:rPr>
        <w:t>Loeber</w:t>
      </w:r>
      <w:proofErr w:type="spellEnd"/>
      <w:r w:rsidRPr="001E52AA">
        <w:rPr>
          <w:rFonts w:ascii="Times New Roman" w:hAnsi="Times New Roman" w:cs="Times New Roman"/>
          <w:sz w:val="24"/>
          <w:szCs w:val="24"/>
        </w:rPr>
        <w:t xml:space="preserve">, Farrington, </w:t>
      </w:r>
      <w:proofErr w:type="spellStart"/>
      <w:r w:rsidRPr="001E52AA">
        <w:rPr>
          <w:rFonts w:ascii="Times New Roman" w:hAnsi="Times New Roman" w:cs="Times New Roman"/>
          <w:sz w:val="24"/>
          <w:szCs w:val="24"/>
        </w:rPr>
        <w:t>Stouthamer-Loeber</w:t>
      </w:r>
      <w:proofErr w:type="spellEnd"/>
      <w:r w:rsidRPr="001E52AA">
        <w:rPr>
          <w:rFonts w:ascii="Times New Roman" w:hAnsi="Times New Roman" w:cs="Times New Roman"/>
          <w:sz w:val="24"/>
          <w:szCs w:val="24"/>
        </w:rPr>
        <w:t>, Moffitt, &amp; Caspi,</w:t>
      </w:r>
      <w:r>
        <w:rPr>
          <w:rFonts w:ascii="Times New Roman" w:hAnsi="Times New Roman" w:cs="Times New Roman"/>
          <w:sz w:val="24"/>
          <w:szCs w:val="24"/>
        </w:rPr>
        <w:t xml:space="preserve"> </w:t>
      </w:r>
      <w:r w:rsidRPr="001E52AA">
        <w:rPr>
          <w:rFonts w:ascii="Times New Roman" w:hAnsi="Times New Roman" w:cs="Times New Roman"/>
          <w:sz w:val="24"/>
          <w:szCs w:val="24"/>
        </w:rPr>
        <w:t>(1998)</w:t>
      </w:r>
      <w:r>
        <w:rPr>
          <w:rFonts w:ascii="Times New Roman" w:hAnsi="Times New Roman" w:cs="Times New Roman"/>
          <w:sz w:val="24"/>
          <w:szCs w:val="24"/>
        </w:rPr>
        <w:t xml:space="preserve"> also conducted </w:t>
      </w:r>
      <w:r w:rsidR="00176660">
        <w:rPr>
          <w:rFonts w:ascii="Times New Roman" w:hAnsi="Times New Roman" w:cs="Times New Roman"/>
          <w:sz w:val="24"/>
          <w:szCs w:val="24"/>
        </w:rPr>
        <w:t xml:space="preserve">research </w:t>
      </w:r>
      <w:r>
        <w:rPr>
          <w:rFonts w:ascii="Times New Roman" w:hAnsi="Times New Roman" w:cs="Times New Roman"/>
          <w:sz w:val="24"/>
          <w:szCs w:val="24"/>
        </w:rPr>
        <w:t xml:space="preserve">using the Pittsburgh Youth Study and discovered </w:t>
      </w:r>
      <w:r w:rsidR="00176660">
        <w:rPr>
          <w:rFonts w:ascii="Times New Roman" w:hAnsi="Times New Roman" w:cs="Times New Roman"/>
          <w:sz w:val="24"/>
          <w:szCs w:val="24"/>
        </w:rPr>
        <w:t xml:space="preserve">similar results to Farrington, (2001), they discovered </w:t>
      </w:r>
      <w:r>
        <w:rPr>
          <w:rFonts w:ascii="Times New Roman" w:hAnsi="Times New Roman" w:cs="Times New Roman"/>
          <w:sz w:val="24"/>
          <w:szCs w:val="24"/>
        </w:rPr>
        <w:t>that inadequate guidance</w:t>
      </w:r>
      <w:r w:rsidR="009F5A6F">
        <w:rPr>
          <w:rFonts w:ascii="Times New Roman" w:hAnsi="Times New Roman" w:cs="Times New Roman"/>
          <w:sz w:val="24"/>
          <w:szCs w:val="24"/>
        </w:rPr>
        <w:t xml:space="preserve"> from family was the appropriate explanation for young offenders. </w:t>
      </w:r>
      <w:r w:rsidR="00541343">
        <w:rPr>
          <w:rFonts w:ascii="Times New Roman" w:hAnsi="Times New Roman" w:cs="Times New Roman"/>
          <w:sz w:val="24"/>
          <w:szCs w:val="24"/>
        </w:rPr>
        <w:t>A</w:t>
      </w:r>
      <w:r w:rsidR="00176660">
        <w:rPr>
          <w:rFonts w:ascii="Times New Roman" w:hAnsi="Times New Roman" w:cs="Times New Roman"/>
          <w:sz w:val="24"/>
          <w:szCs w:val="24"/>
        </w:rPr>
        <w:t xml:space="preserve"> study conducted by Haynie and McHugh, </w:t>
      </w:r>
      <w:r w:rsidR="005376AF">
        <w:rPr>
          <w:rFonts w:ascii="Times New Roman" w:hAnsi="Times New Roman" w:cs="Times New Roman"/>
          <w:sz w:val="24"/>
          <w:szCs w:val="24"/>
        </w:rPr>
        <w:t>(</w:t>
      </w:r>
      <w:r w:rsidR="00176660">
        <w:rPr>
          <w:rFonts w:ascii="Times New Roman" w:hAnsi="Times New Roman" w:cs="Times New Roman"/>
          <w:sz w:val="24"/>
          <w:szCs w:val="24"/>
        </w:rPr>
        <w:t>2003</w:t>
      </w:r>
      <w:r w:rsidR="005376AF">
        <w:rPr>
          <w:rFonts w:ascii="Times New Roman" w:hAnsi="Times New Roman" w:cs="Times New Roman"/>
          <w:sz w:val="24"/>
          <w:szCs w:val="24"/>
        </w:rPr>
        <w:t>)</w:t>
      </w:r>
      <w:r w:rsidR="00176660">
        <w:rPr>
          <w:rFonts w:ascii="Times New Roman" w:hAnsi="Times New Roman" w:cs="Times New Roman"/>
          <w:sz w:val="24"/>
          <w:szCs w:val="24"/>
        </w:rPr>
        <w:t>; Rowe and Gulley, (1992)</w:t>
      </w:r>
      <w:r w:rsidR="00023883">
        <w:rPr>
          <w:rFonts w:ascii="Times New Roman" w:hAnsi="Times New Roman" w:cs="Times New Roman"/>
          <w:sz w:val="24"/>
          <w:szCs w:val="24"/>
        </w:rPr>
        <w:t xml:space="preserve"> states that criminal convictions among siblings is highly correlated. A study by </w:t>
      </w:r>
      <w:proofErr w:type="spellStart"/>
      <w:r w:rsidR="00023883" w:rsidRPr="00023883">
        <w:rPr>
          <w:rFonts w:ascii="Times New Roman" w:hAnsi="Times New Roman" w:cs="Times New Roman"/>
          <w:sz w:val="24"/>
          <w:szCs w:val="24"/>
        </w:rPr>
        <w:t>Beijers</w:t>
      </w:r>
      <w:proofErr w:type="spellEnd"/>
      <w:r w:rsidR="00023883" w:rsidRPr="00023883">
        <w:rPr>
          <w:rFonts w:ascii="Times New Roman" w:hAnsi="Times New Roman" w:cs="Times New Roman"/>
          <w:sz w:val="24"/>
          <w:szCs w:val="24"/>
        </w:rPr>
        <w:t xml:space="preserve">, </w:t>
      </w:r>
      <w:proofErr w:type="spellStart"/>
      <w:r w:rsidR="00023883" w:rsidRPr="00023883">
        <w:rPr>
          <w:rFonts w:ascii="Times New Roman" w:hAnsi="Times New Roman" w:cs="Times New Roman"/>
          <w:sz w:val="24"/>
          <w:szCs w:val="24"/>
        </w:rPr>
        <w:t>Bijleveld</w:t>
      </w:r>
      <w:proofErr w:type="spellEnd"/>
      <w:r w:rsidR="00023883" w:rsidRPr="00023883">
        <w:rPr>
          <w:rFonts w:ascii="Times New Roman" w:hAnsi="Times New Roman" w:cs="Times New Roman"/>
          <w:sz w:val="24"/>
          <w:szCs w:val="24"/>
        </w:rPr>
        <w:t xml:space="preserve">, van de </w:t>
      </w:r>
      <w:proofErr w:type="spellStart"/>
      <w:r w:rsidR="00023883" w:rsidRPr="00023883">
        <w:rPr>
          <w:rFonts w:ascii="Times New Roman" w:hAnsi="Times New Roman" w:cs="Times New Roman"/>
          <w:sz w:val="24"/>
          <w:szCs w:val="24"/>
        </w:rPr>
        <w:t>Weijer</w:t>
      </w:r>
      <w:proofErr w:type="spellEnd"/>
      <w:r w:rsidR="00023883" w:rsidRPr="00023883">
        <w:rPr>
          <w:rFonts w:ascii="Times New Roman" w:hAnsi="Times New Roman" w:cs="Times New Roman"/>
          <w:sz w:val="24"/>
          <w:szCs w:val="24"/>
        </w:rPr>
        <w:t xml:space="preserve">, &amp; </w:t>
      </w:r>
      <w:proofErr w:type="spellStart"/>
      <w:r w:rsidR="00023883" w:rsidRPr="00023883">
        <w:rPr>
          <w:rFonts w:ascii="Times New Roman" w:hAnsi="Times New Roman" w:cs="Times New Roman"/>
          <w:sz w:val="24"/>
          <w:szCs w:val="24"/>
        </w:rPr>
        <w:t>Liefbroer</w:t>
      </w:r>
      <w:proofErr w:type="spellEnd"/>
      <w:r w:rsidR="00023883" w:rsidRPr="00023883">
        <w:rPr>
          <w:rFonts w:ascii="Times New Roman" w:hAnsi="Times New Roman" w:cs="Times New Roman"/>
          <w:sz w:val="24"/>
          <w:szCs w:val="24"/>
        </w:rPr>
        <w:t>, (2017)</w:t>
      </w:r>
      <w:r w:rsidR="005376AF">
        <w:rPr>
          <w:rFonts w:ascii="Times New Roman" w:hAnsi="Times New Roman" w:cs="Times New Roman"/>
          <w:sz w:val="24"/>
          <w:szCs w:val="24"/>
        </w:rPr>
        <w:t xml:space="preserve"> also discovered similar results to Haynie (2003). </w:t>
      </w:r>
      <w:proofErr w:type="spellStart"/>
      <w:r w:rsidR="005376AF" w:rsidRPr="003749B0">
        <w:rPr>
          <w:rFonts w:ascii="Times New Roman" w:hAnsi="Times New Roman" w:cs="Times New Roman"/>
          <w:sz w:val="24"/>
          <w:szCs w:val="24"/>
        </w:rPr>
        <w:t>Bijleveld</w:t>
      </w:r>
      <w:proofErr w:type="spellEnd"/>
      <w:r w:rsidR="005376AF" w:rsidRPr="003749B0">
        <w:rPr>
          <w:rFonts w:ascii="Times New Roman" w:hAnsi="Times New Roman" w:cs="Times New Roman"/>
          <w:sz w:val="24"/>
          <w:szCs w:val="24"/>
        </w:rPr>
        <w:t xml:space="preserve"> et al, (2003) discovered that </w:t>
      </w:r>
      <w:r w:rsidR="0026597F" w:rsidRPr="003749B0">
        <w:rPr>
          <w:rFonts w:ascii="Times New Roman" w:hAnsi="Times New Roman" w:cs="Times New Roman"/>
          <w:sz w:val="24"/>
          <w:szCs w:val="24"/>
        </w:rPr>
        <w:t xml:space="preserve">influences such as siblings may play a particularly important role due to </w:t>
      </w:r>
      <w:r w:rsidR="00D36317" w:rsidRPr="003749B0">
        <w:rPr>
          <w:rFonts w:ascii="Times New Roman" w:hAnsi="Times New Roman" w:cs="Times New Roman"/>
          <w:sz w:val="24"/>
          <w:szCs w:val="24"/>
        </w:rPr>
        <w:t>typically</w:t>
      </w:r>
      <w:r w:rsidR="0026597F" w:rsidRPr="003749B0">
        <w:rPr>
          <w:rFonts w:ascii="Times New Roman" w:hAnsi="Times New Roman" w:cs="Times New Roman"/>
          <w:sz w:val="24"/>
          <w:szCs w:val="24"/>
        </w:rPr>
        <w:t xml:space="preserve"> being </w:t>
      </w:r>
      <w:r w:rsidR="00D36317" w:rsidRPr="003749B0">
        <w:rPr>
          <w:rFonts w:ascii="Times New Roman" w:hAnsi="Times New Roman" w:cs="Times New Roman"/>
          <w:sz w:val="24"/>
          <w:szCs w:val="24"/>
        </w:rPr>
        <w:t>similar</w:t>
      </w:r>
      <w:r w:rsidR="0026597F" w:rsidRPr="003749B0">
        <w:rPr>
          <w:rFonts w:ascii="Times New Roman" w:hAnsi="Times New Roman" w:cs="Times New Roman"/>
          <w:sz w:val="24"/>
          <w:szCs w:val="24"/>
        </w:rPr>
        <w:t xml:space="preserve"> in age and therefore often exposed to </w:t>
      </w:r>
      <w:r w:rsidR="003749B0" w:rsidRPr="003749B0">
        <w:rPr>
          <w:rFonts w:ascii="Times New Roman" w:hAnsi="Times New Roman" w:cs="Times New Roman"/>
          <w:sz w:val="24"/>
          <w:szCs w:val="24"/>
        </w:rPr>
        <w:t>identical</w:t>
      </w:r>
      <w:r w:rsidR="0026597F" w:rsidRPr="003749B0">
        <w:rPr>
          <w:rFonts w:ascii="Times New Roman" w:hAnsi="Times New Roman" w:cs="Times New Roman"/>
          <w:sz w:val="24"/>
          <w:szCs w:val="24"/>
        </w:rPr>
        <w:t xml:space="preserve"> environmental influences. </w:t>
      </w:r>
      <w:r w:rsidR="002163F5">
        <w:rPr>
          <w:rFonts w:ascii="Times New Roman" w:hAnsi="Times New Roman" w:cs="Times New Roman"/>
          <w:sz w:val="24"/>
          <w:szCs w:val="24"/>
        </w:rPr>
        <w:t>A</w:t>
      </w:r>
      <w:r w:rsidR="00E34CDE">
        <w:rPr>
          <w:rFonts w:ascii="Times New Roman" w:hAnsi="Times New Roman" w:cs="Times New Roman"/>
          <w:sz w:val="24"/>
          <w:szCs w:val="24"/>
        </w:rPr>
        <w:t xml:space="preserve"> </w:t>
      </w:r>
      <w:r w:rsidR="00C60AB7">
        <w:rPr>
          <w:rFonts w:ascii="Times New Roman" w:hAnsi="Times New Roman" w:cs="Times New Roman"/>
          <w:sz w:val="24"/>
          <w:szCs w:val="24"/>
        </w:rPr>
        <w:t>c</w:t>
      </w:r>
      <w:r w:rsidR="00E34CDE">
        <w:rPr>
          <w:rFonts w:ascii="Times New Roman" w:hAnsi="Times New Roman" w:cs="Times New Roman"/>
          <w:sz w:val="24"/>
          <w:szCs w:val="24"/>
        </w:rPr>
        <w:t>lear explanati</w:t>
      </w:r>
      <w:r w:rsidR="00C60AB7">
        <w:rPr>
          <w:rFonts w:ascii="Times New Roman" w:hAnsi="Times New Roman" w:cs="Times New Roman"/>
          <w:sz w:val="24"/>
          <w:szCs w:val="24"/>
        </w:rPr>
        <w:t xml:space="preserve">on of the study mentioned. </w:t>
      </w:r>
      <w:r w:rsidR="00E43821">
        <w:rPr>
          <w:rFonts w:ascii="Times New Roman" w:hAnsi="Times New Roman" w:cs="Times New Roman"/>
          <w:sz w:val="24"/>
          <w:szCs w:val="24"/>
        </w:rPr>
        <w:t xml:space="preserve">This study concentrated on the criminal history of both siblings and parents and </w:t>
      </w:r>
      <w:r w:rsidR="00560AD6">
        <w:rPr>
          <w:rFonts w:ascii="Times New Roman" w:hAnsi="Times New Roman" w:cs="Times New Roman"/>
          <w:sz w:val="24"/>
          <w:szCs w:val="24"/>
        </w:rPr>
        <w:t xml:space="preserve">used these variables as explanations of illicit behaviour. </w:t>
      </w:r>
    </w:p>
    <w:p w:rsidR="007F0173" w:rsidRDefault="00B176FC" w:rsidP="0031588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560AD6">
        <w:rPr>
          <w:rFonts w:ascii="Times New Roman" w:hAnsi="Times New Roman" w:cs="Times New Roman"/>
          <w:sz w:val="24"/>
          <w:szCs w:val="24"/>
        </w:rPr>
        <w:t xml:space="preserve">good explanation </w:t>
      </w:r>
      <w:r>
        <w:rPr>
          <w:rFonts w:ascii="Times New Roman" w:hAnsi="Times New Roman" w:cs="Times New Roman"/>
          <w:sz w:val="24"/>
          <w:szCs w:val="24"/>
        </w:rPr>
        <w:t xml:space="preserve">was provided </w:t>
      </w:r>
      <w:r w:rsidR="00560AD6">
        <w:rPr>
          <w:rFonts w:ascii="Times New Roman" w:hAnsi="Times New Roman" w:cs="Times New Roman"/>
          <w:sz w:val="24"/>
          <w:szCs w:val="24"/>
        </w:rPr>
        <w:t xml:space="preserve">as to why they had used these variables in the current study </w:t>
      </w:r>
      <w:r w:rsidR="002163F5">
        <w:rPr>
          <w:rFonts w:ascii="Times New Roman" w:hAnsi="Times New Roman" w:cs="Times New Roman"/>
          <w:sz w:val="24"/>
          <w:szCs w:val="24"/>
        </w:rPr>
        <w:t xml:space="preserve">by </w:t>
      </w:r>
      <w:r w:rsidR="00560AD6">
        <w:rPr>
          <w:rFonts w:ascii="Times New Roman" w:hAnsi="Times New Roman" w:cs="Times New Roman"/>
          <w:sz w:val="24"/>
          <w:szCs w:val="24"/>
        </w:rPr>
        <w:t>saying “</w:t>
      </w:r>
      <w:r w:rsidR="00335799">
        <w:rPr>
          <w:rFonts w:ascii="Times New Roman" w:hAnsi="Times New Roman" w:cs="Times New Roman"/>
          <w:sz w:val="24"/>
          <w:szCs w:val="24"/>
        </w:rPr>
        <w:t xml:space="preserve">This will provide us with further information as to the how criminal behaviour of one member of the family is linked to the criminal behaviour of other members of the same family and also </w:t>
      </w:r>
      <w:r w:rsidR="00E4523A">
        <w:rPr>
          <w:rFonts w:ascii="Times New Roman" w:hAnsi="Times New Roman" w:cs="Times New Roman"/>
          <w:sz w:val="24"/>
          <w:szCs w:val="24"/>
        </w:rPr>
        <w:t xml:space="preserve">allow the </w:t>
      </w:r>
      <w:r w:rsidR="00541343">
        <w:rPr>
          <w:rFonts w:ascii="Times New Roman" w:hAnsi="Times New Roman" w:cs="Times New Roman"/>
          <w:sz w:val="24"/>
          <w:szCs w:val="24"/>
        </w:rPr>
        <w:t>researcher to investigate the possible connection between “intergenerational transmission” of criminal behaviour. However, the word “intergenerational transmission” was not defined.</w:t>
      </w:r>
      <w:r>
        <w:rPr>
          <w:rFonts w:ascii="Times New Roman" w:hAnsi="Times New Roman" w:cs="Times New Roman"/>
          <w:sz w:val="24"/>
          <w:szCs w:val="24"/>
        </w:rPr>
        <w:t xml:space="preserve"> </w:t>
      </w:r>
      <w:r w:rsidR="002163F5">
        <w:rPr>
          <w:rFonts w:ascii="Times New Roman" w:hAnsi="Times New Roman" w:cs="Times New Roman"/>
          <w:sz w:val="24"/>
          <w:szCs w:val="24"/>
        </w:rPr>
        <w:t xml:space="preserve">The next paragraph was harder to understand by the study using sentences that required further research to understand. However, throughout the </w:t>
      </w:r>
      <w:r w:rsidR="004160D0">
        <w:rPr>
          <w:rFonts w:ascii="Times New Roman" w:hAnsi="Times New Roman" w:cs="Times New Roman"/>
          <w:sz w:val="24"/>
          <w:szCs w:val="24"/>
        </w:rPr>
        <w:t xml:space="preserve">end </w:t>
      </w:r>
      <w:r w:rsidR="002163F5">
        <w:rPr>
          <w:rFonts w:ascii="Times New Roman" w:hAnsi="Times New Roman" w:cs="Times New Roman"/>
          <w:sz w:val="24"/>
          <w:szCs w:val="24"/>
        </w:rPr>
        <w:t xml:space="preserve">paragraph </w:t>
      </w:r>
      <w:r w:rsidR="004160D0">
        <w:rPr>
          <w:rFonts w:ascii="Times New Roman" w:hAnsi="Times New Roman" w:cs="Times New Roman"/>
          <w:sz w:val="24"/>
          <w:szCs w:val="24"/>
        </w:rPr>
        <w:t xml:space="preserve">it </w:t>
      </w:r>
      <w:r w:rsidR="002163F5">
        <w:rPr>
          <w:rFonts w:ascii="Times New Roman" w:hAnsi="Times New Roman" w:cs="Times New Roman"/>
          <w:sz w:val="24"/>
          <w:szCs w:val="24"/>
        </w:rPr>
        <w:t xml:space="preserve">mentioned the study needing a longitudinal study </w:t>
      </w:r>
      <w:r w:rsidR="004160D0">
        <w:rPr>
          <w:rFonts w:ascii="Times New Roman" w:hAnsi="Times New Roman" w:cs="Times New Roman"/>
          <w:sz w:val="24"/>
          <w:szCs w:val="24"/>
        </w:rPr>
        <w:t xml:space="preserve">giving evidence on the </w:t>
      </w:r>
      <w:r w:rsidR="004160D0" w:rsidRPr="004160D0">
        <w:rPr>
          <w:rFonts w:ascii="Times New Roman" w:hAnsi="Times New Roman" w:cs="Times New Roman"/>
          <w:sz w:val="24"/>
          <w:szCs w:val="24"/>
        </w:rPr>
        <w:t xml:space="preserve">progress of illegal conduct </w:t>
      </w:r>
      <w:r w:rsidR="004160D0">
        <w:rPr>
          <w:rFonts w:ascii="Times New Roman" w:hAnsi="Times New Roman" w:cs="Times New Roman"/>
          <w:sz w:val="24"/>
          <w:szCs w:val="24"/>
        </w:rPr>
        <w:t xml:space="preserve">of biological parents and their children. </w:t>
      </w:r>
    </w:p>
    <w:p w:rsidR="00731CBF" w:rsidRDefault="004160D0" w:rsidP="0031588D">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Caruana, Roman, Hernandez-Sanchez &amp; </w:t>
      </w:r>
      <w:proofErr w:type="spellStart"/>
      <w:r>
        <w:rPr>
          <w:rFonts w:ascii="Times New Roman" w:hAnsi="Times New Roman" w:cs="Times New Roman"/>
          <w:sz w:val="24"/>
          <w:szCs w:val="24"/>
        </w:rPr>
        <w:t>Solli</w:t>
      </w:r>
      <w:proofErr w:type="spellEnd"/>
      <w:r>
        <w:rPr>
          <w:rFonts w:ascii="Times New Roman" w:hAnsi="Times New Roman" w:cs="Times New Roman"/>
          <w:sz w:val="24"/>
          <w:szCs w:val="24"/>
        </w:rPr>
        <w:t xml:space="preserve"> (2015) Longitudinal studies are beneficial as they adopt constant or repetitive measures to follow specific people over extended periods.</w:t>
      </w:r>
      <w:r w:rsidR="00731CBF">
        <w:rPr>
          <w:rFonts w:ascii="Times New Roman" w:hAnsi="Times New Roman" w:cs="Times New Roman"/>
          <w:sz w:val="24"/>
          <w:szCs w:val="24"/>
        </w:rPr>
        <w:t xml:space="preserve"> The study then states they required a prospective study design due too the present design not choosing the variable that depends on that of another. </w:t>
      </w:r>
    </w:p>
    <w:p w:rsidR="007F0173" w:rsidRDefault="00895380" w:rsidP="0031588D">
      <w:pPr>
        <w:spacing w:line="360" w:lineRule="auto"/>
        <w:rPr>
          <w:rFonts w:ascii="Times New Roman" w:hAnsi="Times New Roman" w:cs="Times New Roman"/>
          <w:sz w:val="24"/>
          <w:szCs w:val="24"/>
        </w:rPr>
      </w:pPr>
      <w:r>
        <w:rPr>
          <w:rFonts w:ascii="Times New Roman" w:hAnsi="Times New Roman" w:cs="Times New Roman"/>
          <w:sz w:val="24"/>
          <w:szCs w:val="24"/>
        </w:rPr>
        <w:t xml:space="preserve">We notice a subheading called “influence of siblings” and this subheading tries to discover whether siblings influence the criminal behaviour of other siblings. </w:t>
      </w:r>
      <w:r w:rsidR="001B0532">
        <w:rPr>
          <w:rFonts w:ascii="Times New Roman" w:hAnsi="Times New Roman" w:cs="Times New Roman"/>
          <w:sz w:val="24"/>
          <w:szCs w:val="24"/>
        </w:rPr>
        <w:t>I</w:t>
      </w:r>
      <w:r w:rsidRPr="00895380">
        <w:rPr>
          <w:rFonts w:ascii="Times New Roman" w:hAnsi="Times New Roman" w:cs="Times New Roman"/>
          <w:sz w:val="24"/>
          <w:szCs w:val="24"/>
        </w:rPr>
        <w:t xml:space="preserve">n </w:t>
      </w:r>
      <w:r>
        <w:rPr>
          <w:rFonts w:ascii="Times New Roman" w:hAnsi="Times New Roman" w:cs="Times New Roman"/>
          <w:sz w:val="24"/>
          <w:szCs w:val="24"/>
        </w:rPr>
        <w:t>previous</w:t>
      </w:r>
      <w:r w:rsidRPr="00895380">
        <w:rPr>
          <w:rFonts w:ascii="Times New Roman" w:hAnsi="Times New Roman" w:cs="Times New Roman"/>
          <w:sz w:val="24"/>
          <w:szCs w:val="24"/>
        </w:rPr>
        <w:t xml:space="preserve"> </w:t>
      </w:r>
      <w:r>
        <w:rPr>
          <w:rFonts w:ascii="Times New Roman" w:hAnsi="Times New Roman" w:cs="Times New Roman"/>
          <w:sz w:val="24"/>
          <w:szCs w:val="24"/>
        </w:rPr>
        <w:t>years</w:t>
      </w:r>
      <w:r w:rsidRPr="00895380">
        <w:rPr>
          <w:rFonts w:ascii="Times New Roman" w:hAnsi="Times New Roman" w:cs="Times New Roman"/>
          <w:sz w:val="24"/>
          <w:szCs w:val="24"/>
        </w:rPr>
        <w:t xml:space="preserve"> </w:t>
      </w:r>
      <w:r>
        <w:rPr>
          <w:rFonts w:ascii="Times New Roman" w:hAnsi="Times New Roman" w:cs="Times New Roman"/>
          <w:sz w:val="24"/>
          <w:szCs w:val="24"/>
        </w:rPr>
        <w:t xml:space="preserve">numerous </w:t>
      </w:r>
      <w:r w:rsidRPr="00895380">
        <w:rPr>
          <w:rFonts w:ascii="Times New Roman" w:hAnsi="Times New Roman" w:cs="Times New Roman"/>
          <w:sz w:val="24"/>
          <w:szCs w:val="24"/>
        </w:rPr>
        <w:t>studies</w:t>
      </w:r>
      <w:r>
        <w:rPr>
          <w:rFonts w:ascii="Times New Roman" w:hAnsi="Times New Roman" w:cs="Times New Roman"/>
          <w:sz w:val="24"/>
          <w:szCs w:val="24"/>
        </w:rPr>
        <w:t xml:space="preserve"> have been conducted</w:t>
      </w:r>
      <w:r w:rsidRPr="00895380">
        <w:rPr>
          <w:rFonts w:ascii="Times New Roman" w:hAnsi="Times New Roman" w:cs="Times New Roman"/>
          <w:sz w:val="24"/>
          <w:szCs w:val="24"/>
        </w:rPr>
        <w:t xml:space="preserve"> of the </w:t>
      </w:r>
      <w:r>
        <w:rPr>
          <w:rFonts w:ascii="Times New Roman" w:hAnsi="Times New Roman" w:cs="Times New Roman"/>
          <w:sz w:val="24"/>
          <w:szCs w:val="24"/>
        </w:rPr>
        <w:t xml:space="preserve">effect </w:t>
      </w:r>
      <w:r w:rsidRPr="00895380">
        <w:rPr>
          <w:rFonts w:ascii="Times New Roman" w:hAnsi="Times New Roman" w:cs="Times New Roman"/>
          <w:sz w:val="24"/>
          <w:szCs w:val="24"/>
        </w:rPr>
        <w:t xml:space="preserve">of the </w:t>
      </w:r>
      <w:r>
        <w:rPr>
          <w:rFonts w:ascii="Times New Roman" w:hAnsi="Times New Roman" w:cs="Times New Roman"/>
          <w:sz w:val="24"/>
          <w:szCs w:val="24"/>
        </w:rPr>
        <w:t>misbehaviour</w:t>
      </w:r>
      <w:r w:rsidRPr="00895380">
        <w:rPr>
          <w:rFonts w:ascii="Times New Roman" w:hAnsi="Times New Roman" w:cs="Times New Roman"/>
          <w:sz w:val="24"/>
          <w:szCs w:val="24"/>
        </w:rPr>
        <w:t xml:space="preserve"> of </w:t>
      </w:r>
      <w:r>
        <w:rPr>
          <w:rFonts w:ascii="Times New Roman" w:hAnsi="Times New Roman" w:cs="Times New Roman"/>
          <w:sz w:val="24"/>
          <w:szCs w:val="24"/>
        </w:rPr>
        <w:t>siblings</w:t>
      </w:r>
      <w:r w:rsidRPr="00895380">
        <w:rPr>
          <w:rFonts w:ascii="Times New Roman" w:hAnsi="Times New Roman" w:cs="Times New Roman"/>
          <w:sz w:val="24"/>
          <w:szCs w:val="24"/>
        </w:rPr>
        <w:t xml:space="preserve"> on </w:t>
      </w:r>
      <w:r>
        <w:rPr>
          <w:rFonts w:ascii="Times New Roman" w:hAnsi="Times New Roman" w:cs="Times New Roman"/>
          <w:sz w:val="24"/>
          <w:szCs w:val="24"/>
        </w:rPr>
        <w:t>specific</w:t>
      </w:r>
      <w:r w:rsidRPr="00895380">
        <w:rPr>
          <w:rFonts w:ascii="Times New Roman" w:hAnsi="Times New Roman" w:cs="Times New Roman"/>
          <w:sz w:val="24"/>
          <w:szCs w:val="24"/>
        </w:rPr>
        <w:t xml:space="preserve"> criminal behaviour</w:t>
      </w:r>
      <w:r>
        <w:rPr>
          <w:rFonts w:ascii="Times New Roman" w:hAnsi="Times New Roman" w:cs="Times New Roman"/>
          <w:sz w:val="24"/>
          <w:szCs w:val="24"/>
        </w:rPr>
        <w:t xml:space="preserve">. Many of these findings depend on information that is self-reported and moderately trivial crimes (e.g. theft and medication misuse). </w:t>
      </w:r>
      <w:r w:rsidR="00096884">
        <w:rPr>
          <w:rFonts w:ascii="Times New Roman" w:hAnsi="Times New Roman" w:cs="Times New Roman"/>
          <w:sz w:val="24"/>
          <w:szCs w:val="24"/>
        </w:rPr>
        <w:t xml:space="preserve">Also, the </w:t>
      </w:r>
      <w:r w:rsidR="005C1244">
        <w:rPr>
          <w:rFonts w:ascii="Times New Roman" w:hAnsi="Times New Roman" w:cs="Times New Roman"/>
          <w:sz w:val="24"/>
          <w:szCs w:val="24"/>
        </w:rPr>
        <w:t>antisocial behaviour</w:t>
      </w:r>
      <w:r w:rsidR="00096884">
        <w:rPr>
          <w:rFonts w:ascii="Times New Roman" w:hAnsi="Times New Roman" w:cs="Times New Roman"/>
          <w:sz w:val="24"/>
          <w:szCs w:val="24"/>
        </w:rPr>
        <w:t xml:space="preserve"> of siblings and friends concurrently were also analysed throughout these studies</w:t>
      </w:r>
      <w:r w:rsidR="001B0532">
        <w:rPr>
          <w:rFonts w:ascii="Times New Roman" w:hAnsi="Times New Roman" w:cs="Times New Roman"/>
          <w:sz w:val="24"/>
          <w:szCs w:val="24"/>
        </w:rPr>
        <w:t>.</w:t>
      </w:r>
      <w:r w:rsidR="00096884">
        <w:rPr>
          <w:rFonts w:ascii="Times New Roman" w:hAnsi="Times New Roman" w:cs="Times New Roman"/>
          <w:sz w:val="24"/>
          <w:szCs w:val="24"/>
        </w:rPr>
        <w:t xml:space="preserve"> (Haynie and McHugh, 2003; </w:t>
      </w:r>
      <w:proofErr w:type="spellStart"/>
      <w:r w:rsidR="00096884">
        <w:rPr>
          <w:rFonts w:ascii="Times New Roman" w:hAnsi="Times New Roman" w:cs="Times New Roman"/>
          <w:sz w:val="24"/>
          <w:szCs w:val="24"/>
        </w:rPr>
        <w:t>Slomkowski</w:t>
      </w:r>
      <w:proofErr w:type="spellEnd"/>
      <w:r w:rsidR="00096884">
        <w:rPr>
          <w:rFonts w:ascii="Times New Roman" w:hAnsi="Times New Roman" w:cs="Times New Roman"/>
          <w:sz w:val="24"/>
          <w:szCs w:val="24"/>
        </w:rPr>
        <w:t xml:space="preserve"> et al., 2001). </w:t>
      </w:r>
      <w:r w:rsidR="001B0532">
        <w:rPr>
          <w:rFonts w:ascii="Times New Roman" w:hAnsi="Times New Roman" w:cs="Times New Roman"/>
          <w:sz w:val="24"/>
          <w:szCs w:val="24"/>
        </w:rPr>
        <w:t xml:space="preserve">According to existing research, there is a positive correlation between the antisocial behaviour of siblings. </w:t>
      </w:r>
      <w:r w:rsidR="001B0532" w:rsidRPr="001B0532">
        <w:rPr>
          <w:rFonts w:ascii="Times New Roman" w:hAnsi="Times New Roman" w:cs="Times New Roman"/>
          <w:sz w:val="24"/>
          <w:szCs w:val="24"/>
        </w:rPr>
        <w:t xml:space="preserve">(Fagan and </w:t>
      </w:r>
      <w:proofErr w:type="spellStart"/>
      <w:r w:rsidR="001B0532" w:rsidRPr="001B0532">
        <w:rPr>
          <w:rFonts w:ascii="Times New Roman" w:hAnsi="Times New Roman" w:cs="Times New Roman"/>
          <w:sz w:val="24"/>
          <w:szCs w:val="24"/>
        </w:rPr>
        <w:t>Najman</w:t>
      </w:r>
      <w:proofErr w:type="spellEnd"/>
      <w:r w:rsidR="001B0532" w:rsidRPr="001B0532">
        <w:rPr>
          <w:rFonts w:ascii="Times New Roman" w:hAnsi="Times New Roman" w:cs="Times New Roman"/>
          <w:sz w:val="24"/>
          <w:szCs w:val="24"/>
        </w:rPr>
        <w:t>, 2003; Haynie and McHugh, 2003; Rowe and Gulley, 1992).</w:t>
      </w:r>
      <w:r w:rsidR="001B0532">
        <w:rPr>
          <w:rFonts w:ascii="Times New Roman" w:hAnsi="Times New Roman" w:cs="Times New Roman"/>
          <w:sz w:val="24"/>
          <w:szCs w:val="24"/>
        </w:rPr>
        <w:t xml:space="preserve"> Similarly, </w:t>
      </w:r>
      <w:proofErr w:type="spellStart"/>
      <w:r w:rsidR="006532EE" w:rsidRPr="006532EE">
        <w:rPr>
          <w:rFonts w:ascii="Times New Roman" w:hAnsi="Times New Roman" w:cs="Times New Roman"/>
          <w:color w:val="222222"/>
          <w:sz w:val="24"/>
          <w:szCs w:val="20"/>
          <w:shd w:val="clear" w:color="auto" w:fill="FFFFFF"/>
        </w:rPr>
        <w:t>Beijers</w:t>
      </w:r>
      <w:proofErr w:type="spellEnd"/>
      <w:r w:rsidR="006532EE" w:rsidRPr="006532EE">
        <w:rPr>
          <w:rFonts w:ascii="Times New Roman" w:hAnsi="Times New Roman" w:cs="Times New Roman"/>
          <w:color w:val="222222"/>
          <w:sz w:val="24"/>
          <w:szCs w:val="20"/>
          <w:shd w:val="clear" w:color="auto" w:fill="FFFFFF"/>
        </w:rPr>
        <w:t xml:space="preserve">, </w:t>
      </w:r>
      <w:proofErr w:type="spellStart"/>
      <w:r w:rsidR="006532EE" w:rsidRPr="006532EE">
        <w:rPr>
          <w:rFonts w:ascii="Times New Roman" w:hAnsi="Times New Roman" w:cs="Times New Roman"/>
          <w:color w:val="222222"/>
          <w:sz w:val="24"/>
          <w:szCs w:val="20"/>
          <w:shd w:val="clear" w:color="auto" w:fill="FFFFFF"/>
        </w:rPr>
        <w:t>Bijleveld</w:t>
      </w:r>
      <w:proofErr w:type="spellEnd"/>
      <w:r w:rsidR="006532EE" w:rsidRPr="006532EE">
        <w:rPr>
          <w:rFonts w:ascii="Times New Roman" w:hAnsi="Times New Roman" w:cs="Times New Roman"/>
          <w:color w:val="222222"/>
          <w:sz w:val="24"/>
          <w:szCs w:val="20"/>
          <w:shd w:val="clear" w:color="auto" w:fill="FFFFFF"/>
        </w:rPr>
        <w:t xml:space="preserve">, van de </w:t>
      </w:r>
      <w:proofErr w:type="spellStart"/>
      <w:r w:rsidR="006532EE" w:rsidRPr="006532EE">
        <w:rPr>
          <w:rFonts w:ascii="Times New Roman" w:hAnsi="Times New Roman" w:cs="Times New Roman"/>
          <w:color w:val="222222"/>
          <w:sz w:val="24"/>
          <w:szCs w:val="20"/>
          <w:shd w:val="clear" w:color="auto" w:fill="FFFFFF"/>
        </w:rPr>
        <w:t>Weijer</w:t>
      </w:r>
      <w:proofErr w:type="spellEnd"/>
      <w:r w:rsidR="006532EE" w:rsidRPr="006532EE">
        <w:rPr>
          <w:rFonts w:ascii="Times New Roman" w:hAnsi="Times New Roman" w:cs="Times New Roman"/>
          <w:color w:val="222222"/>
          <w:sz w:val="24"/>
          <w:szCs w:val="20"/>
          <w:shd w:val="clear" w:color="auto" w:fill="FFFFFF"/>
        </w:rPr>
        <w:t xml:space="preserve">, &amp; </w:t>
      </w:r>
      <w:proofErr w:type="spellStart"/>
      <w:r w:rsidR="006532EE" w:rsidRPr="006532EE">
        <w:rPr>
          <w:rFonts w:ascii="Times New Roman" w:hAnsi="Times New Roman" w:cs="Times New Roman"/>
          <w:color w:val="222222"/>
          <w:sz w:val="24"/>
          <w:szCs w:val="20"/>
          <w:shd w:val="clear" w:color="auto" w:fill="FFFFFF"/>
        </w:rPr>
        <w:t>Liefbroer</w:t>
      </w:r>
      <w:proofErr w:type="spellEnd"/>
      <w:r w:rsidR="006532EE" w:rsidRPr="006532EE">
        <w:rPr>
          <w:rFonts w:ascii="Times New Roman" w:hAnsi="Times New Roman" w:cs="Times New Roman"/>
          <w:color w:val="222222"/>
          <w:sz w:val="24"/>
          <w:szCs w:val="20"/>
          <w:shd w:val="clear" w:color="auto" w:fill="FFFFFF"/>
        </w:rPr>
        <w:t>, (2017)</w:t>
      </w:r>
      <w:r w:rsidR="006532EE">
        <w:rPr>
          <w:rFonts w:ascii="Times New Roman" w:hAnsi="Times New Roman" w:cs="Times New Roman"/>
          <w:color w:val="222222"/>
          <w:sz w:val="24"/>
          <w:szCs w:val="20"/>
          <w:shd w:val="clear" w:color="auto" w:fill="FFFFFF"/>
        </w:rPr>
        <w:t xml:space="preserve"> </w:t>
      </w:r>
      <w:r w:rsidR="001B0532">
        <w:rPr>
          <w:rFonts w:ascii="Times New Roman" w:hAnsi="Times New Roman" w:cs="Times New Roman"/>
          <w:sz w:val="24"/>
          <w:szCs w:val="24"/>
        </w:rPr>
        <w:t xml:space="preserve">suggest that considering siblings are normally close in </w:t>
      </w:r>
      <w:r w:rsidR="00342DA0">
        <w:rPr>
          <w:rFonts w:ascii="Times New Roman" w:hAnsi="Times New Roman" w:cs="Times New Roman"/>
          <w:sz w:val="24"/>
          <w:szCs w:val="24"/>
        </w:rPr>
        <w:t xml:space="preserve">age </w:t>
      </w:r>
      <w:r w:rsidR="004023B2">
        <w:rPr>
          <w:rFonts w:ascii="Times New Roman" w:hAnsi="Times New Roman" w:cs="Times New Roman"/>
          <w:sz w:val="24"/>
          <w:szCs w:val="24"/>
        </w:rPr>
        <w:t>they are frequently subjected to environmental stimuluses that are identical</w:t>
      </w:r>
      <w:r w:rsidR="006532EE">
        <w:rPr>
          <w:rFonts w:ascii="Times New Roman" w:hAnsi="Times New Roman" w:cs="Times New Roman"/>
          <w:sz w:val="24"/>
          <w:szCs w:val="24"/>
        </w:rPr>
        <w:t xml:space="preserve">. </w:t>
      </w:r>
      <w:r w:rsidR="006532EE" w:rsidRPr="006532EE">
        <w:rPr>
          <w:rFonts w:ascii="Times New Roman" w:hAnsi="Times New Roman" w:cs="Times New Roman"/>
          <w:sz w:val="24"/>
          <w:szCs w:val="24"/>
        </w:rPr>
        <w:t xml:space="preserve">Additionally, </w:t>
      </w:r>
      <w:r w:rsidR="009C3629">
        <w:rPr>
          <w:rFonts w:ascii="Times New Roman" w:hAnsi="Times New Roman" w:cs="Times New Roman"/>
          <w:sz w:val="24"/>
          <w:szCs w:val="24"/>
        </w:rPr>
        <w:t>children</w:t>
      </w:r>
      <w:r w:rsidR="0000189F">
        <w:rPr>
          <w:rFonts w:ascii="Times New Roman" w:hAnsi="Times New Roman" w:cs="Times New Roman"/>
          <w:sz w:val="24"/>
          <w:szCs w:val="24"/>
        </w:rPr>
        <w:t xml:space="preserve"> possess the ability to</w:t>
      </w:r>
      <w:r w:rsidR="009C3629">
        <w:rPr>
          <w:rFonts w:ascii="Times New Roman" w:hAnsi="Times New Roman" w:cs="Times New Roman"/>
          <w:sz w:val="24"/>
          <w:szCs w:val="24"/>
        </w:rPr>
        <w:t xml:space="preserve"> </w:t>
      </w:r>
      <w:r w:rsidR="0000189F">
        <w:rPr>
          <w:rFonts w:ascii="Times New Roman" w:hAnsi="Times New Roman" w:cs="Times New Roman"/>
          <w:sz w:val="24"/>
          <w:szCs w:val="24"/>
        </w:rPr>
        <w:t>acquire</w:t>
      </w:r>
      <w:r w:rsidR="0000189F" w:rsidRPr="006532EE">
        <w:rPr>
          <w:rFonts w:ascii="Times New Roman" w:hAnsi="Times New Roman" w:cs="Times New Roman"/>
          <w:sz w:val="24"/>
          <w:szCs w:val="24"/>
        </w:rPr>
        <w:t xml:space="preserve"> </w:t>
      </w:r>
      <w:r w:rsidR="0000189F">
        <w:rPr>
          <w:rFonts w:ascii="Times New Roman" w:hAnsi="Times New Roman" w:cs="Times New Roman"/>
          <w:sz w:val="24"/>
          <w:szCs w:val="24"/>
        </w:rPr>
        <w:t>information from each</w:t>
      </w:r>
      <w:r w:rsidR="0000189F" w:rsidRPr="006532EE">
        <w:rPr>
          <w:rFonts w:ascii="Times New Roman" w:hAnsi="Times New Roman" w:cs="Times New Roman"/>
          <w:sz w:val="24"/>
          <w:szCs w:val="24"/>
        </w:rPr>
        <w:t xml:space="preserve"> other</w:t>
      </w:r>
      <w:r w:rsidR="006532EE" w:rsidRPr="006532EE">
        <w:rPr>
          <w:rFonts w:ascii="Times New Roman" w:hAnsi="Times New Roman" w:cs="Times New Roman"/>
          <w:sz w:val="24"/>
          <w:szCs w:val="24"/>
        </w:rPr>
        <w:t xml:space="preserve"> and </w:t>
      </w:r>
      <w:r w:rsidR="0000189F">
        <w:rPr>
          <w:rFonts w:ascii="Times New Roman" w:hAnsi="Times New Roman" w:cs="Times New Roman"/>
          <w:sz w:val="24"/>
          <w:szCs w:val="24"/>
        </w:rPr>
        <w:t>occasionally</w:t>
      </w:r>
      <w:r w:rsidR="006532EE" w:rsidRPr="006532EE">
        <w:rPr>
          <w:rFonts w:ascii="Times New Roman" w:hAnsi="Times New Roman" w:cs="Times New Roman"/>
          <w:sz w:val="24"/>
          <w:szCs w:val="24"/>
        </w:rPr>
        <w:t xml:space="preserve"> </w:t>
      </w:r>
      <w:r w:rsidR="0000189F">
        <w:rPr>
          <w:rFonts w:ascii="Times New Roman" w:hAnsi="Times New Roman" w:cs="Times New Roman"/>
          <w:sz w:val="24"/>
          <w:szCs w:val="24"/>
        </w:rPr>
        <w:t>behave</w:t>
      </w:r>
      <w:r w:rsidR="0000189F" w:rsidRPr="006532EE">
        <w:rPr>
          <w:rFonts w:ascii="Times New Roman" w:hAnsi="Times New Roman" w:cs="Times New Roman"/>
          <w:sz w:val="24"/>
          <w:szCs w:val="24"/>
        </w:rPr>
        <w:t xml:space="preserve"> </w:t>
      </w:r>
      <w:r w:rsidR="006532EE" w:rsidRPr="006532EE">
        <w:rPr>
          <w:rFonts w:ascii="Times New Roman" w:hAnsi="Times New Roman" w:cs="Times New Roman"/>
          <w:sz w:val="24"/>
          <w:szCs w:val="24"/>
        </w:rPr>
        <w:t xml:space="preserve">as </w:t>
      </w:r>
      <w:r w:rsidR="0000189F">
        <w:rPr>
          <w:rFonts w:ascii="Times New Roman" w:hAnsi="Times New Roman" w:cs="Times New Roman"/>
          <w:sz w:val="24"/>
          <w:szCs w:val="24"/>
        </w:rPr>
        <w:t>“</w:t>
      </w:r>
      <w:r w:rsidR="006532EE" w:rsidRPr="006532EE">
        <w:rPr>
          <w:rFonts w:ascii="Times New Roman" w:hAnsi="Times New Roman" w:cs="Times New Roman"/>
          <w:sz w:val="24"/>
          <w:szCs w:val="24"/>
        </w:rPr>
        <w:t>surrogate parents</w:t>
      </w:r>
      <w:r w:rsidR="0000189F">
        <w:rPr>
          <w:rFonts w:ascii="Times New Roman" w:hAnsi="Times New Roman" w:cs="Times New Roman"/>
          <w:sz w:val="24"/>
          <w:szCs w:val="24"/>
        </w:rPr>
        <w:t>”</w:t>
      </w:r>
      <w:r w:rsidR="006532EE" w:rsidRPr="006532EE">
        <w:rPr>
          <w:rFonts w:ascii="Times New Roman" w:hAnsi="Times New Roman" w:cs="Times New Roman"/>
          <w:sz w:val="24"/>
          <w:szCs w:val="24"/>
        </w:rPr>
        <w:t>.</w:t>
      </w:r>
      <w:r w:rsidR="0000189F">
        <w:rPr>
          <w:rFonts w:ascii="Times New Roman" w:hAnsi="Times New Roman" w:cs="Times New Roman"/>
          <w:sz w:val="24"/>
          <w:szCs w:val="24"/>
        </w:rPr>
        <w:t xml:space="preserve"> </w:t>
      </w:r>
    </w:p>
    <w:p w:rsidR="0000189F" w:rsidRDefault="0000189F" w:rsidP="0031588D">
      <w:pPr>
        <w:spacing w:line="360" w:lineRule="auto"/>
        <w:rPr>
          <w:rFonts w:ascii="Times New Roman" w:hAnsi="Times New Roman" w:cs="Times New Roman"/>
          <w:sz w:val="24"/>
          <w:szCs w:val="24"/>
        </w:rPr>
      </w:pPr>
      <w:r>
        <w:rPr>
          <w:rFonts w:ascii="Times New Roman" w:hAnsi="Times New Roman" w:cs="Times New Roman"/>
          <w:sz w:val="24"/>
          <w:szCs w:val="24"/>
        </w:rPr>
        <w:t>Due to this</w:t>
      </w:r>
      <w:r w:rsidR="006532EE" w:rsidRPr="006532EE">
        <w:rPr>
          <w:rFonts w:ascii="Times New Roman" w:hAnsi="Times New Roman" w:cs="Times New Roman"/>
          <w:sz w:val="24"/>
          <w:szCs w:val="24"/>
        </w:rPr>
        <w:t xml:space="preserve">, </w:t>
      </w:r>
      <w:r w:rsidR="009F5167">
        <w:rPr>
          <w:rFonts w:ascii="Times New Roman" w:hAnsi="Times New Roman" w:cs="Times New Roman"/>
          <w:sz w:val="24"/>
          <w:szCs w:val="24"/>
        </w:rPr>
        <w:t>regarding</w:t>
      </w:r>
      <w:r>
        <w:rPr>
          <w:rFonts w:ascii="Times New Roman" w:hAnsi="Times New Roman" w:cs="Times New Roman"/>
          <w:sz w:val="24"/>
          <w:szCs w:val="24"/>
        </w:rPr>
        <w:t xml:space="preserve"> antisocial behaviour siblings have the tendency to significantly influence one another. </w:t>
      </w:r>
      <w:r w:rsidR="009F5167" w:rsidRPr="007A1D0D">
        <w:rPr>
          <w:rFonts w:ascii="Times New Roman" w:hAnsi="Times New Roman" w:cs="Times New Roman"/>
          <w:sz w:val="24"/>
          <w:szCs w:val="24"/>
        </w:rPr>
        <w:t xml:space="preserve">In addition to this, </w:t>
      </w:r>
      <w:r w:rsidR="005662F1" w:rsidRPr="007A1D0D">
        <w:rPr>
          <w:rFonts w:ascii="Times New Roman" w:hAnsi="Times New Roman" w:cs="Times New Roman"/>
          <w:sz w:val="24"/>
          <w:szCs w:val="24"/>
        </w:rPr>
        <w:t>connections</w:t>
      </w:r>
      <w:r w:rsidR="009F5167" w:rsidRPr="007A1D0D">
        <w:rPr>
          <w:rFonts w:ascii="Times New Roman" w:hAnsi="Times New Roman" w:cs="Times New Roman"/>
          <w:sz w:val="24"/>
          <w:szCs w:val="24"/>
        </w:rPr>
        <w:t xml:space="preserve"> are </w:t>
      </w:r>
      <w:r w:rsidR="005662F1" w:rsidRPr="007A1D0D">
        <w:rPr>
          <w:rFonts w:ascii="Times New Roman" w:hAnsi="Times New Roman" w:cs="Times New Roman"/>
          <w:sz w:val="24"/>
          <w:szCs w:val="24"/>
        </w:rPr>
        <w:t>normally greater between</w:t>
      </w:r>
      <w:r w:rsidR="009F5167" w:rsidRPr="007A1D0D">
        <w:rPr>
          <w:rFonts w:ascii="Times New Roman" w:hAnsi="Times New Roman" w:cs="Times New Roman"/>
          <w:sz w:val="24"/>
          <w:szCs w:val="24"/>
        </w:rPr>
        <w:t xml:space="preserve"> </w:t>
      </w:r>
      <w:r w:rsidR="005662F1" w:rsidRPr="007A1D0D">
        <w:rPr>
          <w:rFonts w:ascii="Times New Roman" w:hAnsi="Times New Roman" w:cs="Times New Roman"/>
          <w:sz w:val="24"/>
          <w:szCs w:val="24"/>
        </w:rPr>
        <w:t>siblings of the same-sex</w:t>
      </w:r>
      <w:r w:rsidR="009F5167" w:rsidRPr="007A1D0D">
        <w:rPr>
          <w:rFonts w:ascii="Times New Roman" w:hAnsi="Times New Roman" w:cs="Times New Roman"/>
          <w:sz w:val="24"/>
          <w:szCs w:val="24"/>
        </w:rPr>
        <w:t xml:space="preserve"> than </w:t>
      </w:r>
      <w:r w:rsidR="005662F1" w:rsidRPr="007A1D0D">
        <w:rPr>
          <w:rFonts w:ascii="Times New Roman" w:hAnsi="Times New Roman" w:cs="Times New Roman"/>
          <w:sz w:val="24"/>
          <w:szCs w:val="24"/>
        </w:rPr>
        <w:t>between</w:t>
      </w:r>
      <w:r w:rsidR="009F5167" w:rsidRPr="007A1D0D">
        <w:rPr>
          <w:rFonts w:ascii="Times New Roman" w:hAnsi="Times New Roman" w:cs="Times New Roman"/>
          <w:sz w:val="24"/>
          <w:szCs w:val="24"/>
        </w:rPr>
        <w:t xml:space="preserve"> </w:t>
      </w:r>
      <w:r w:rsidR="005662F1" w:rsidRPr="007A1D0D">
        <w:rPr>
          <w:rFonts w:ascii="Times New Roman" w:hAnsi="Times New Roman" w:cs="Times New Roman"/>
          <w:sz w:val="24"/>
          <w:szCs w:val="24"/>
        </w:rPr>
        <w:t>siblings of the opposite sex</w:t>
      </w:r>
      <w:r w:rsidR="009F5167" w:rsidRPr="007A1D0D">
        <w:rPr>
          <w:rFonts w:ascii="Times New Roman" w:hAnsi="Times New Roman" w:cs="Times New Roman"/>
          <w:sz w:val="24"/>
          <w:szCs w:val="24"/>
        </w:rPr>
        <w:t xml:space="preserve"> (Rowe and Farrington, 1997)</w:t>
      </w:r>
      <w:r w:rsidR="007A1D0D">
        <w:rPr>
          <w:rFonts w:ascii="Times New Roman" w:hAnsi="Times New Roman" w:cs="Times New Roman"/>
          <w:sz w:val="24"/>
          <w:szCs w:val="24"/>
        </w:rPr>
        <w:t xml:space="preserve">. </w:t>
      </w:r>
      <w:r w:rsidR="00E07E87">
        <w:rPr>
          <w:rFonts w:ascii="Times New Roman" w:hAnsi="Times New Roman" w:cs="Times New Roman"/>
          <w:sz w:val="24"/>
          <w:szCs w:val="24"/>
        </w:rPr>
        <w:t>However, there is limited research that has looked at the relationship between same sex siblings then those of the opposite sex.</w:t>
      </w:r>
    </w:p>
    <w:p w:rsidR="007F0173" w:rsidRDefault="00E07E87" w:rsidP="0031588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 xml:space="preserve">According to </w:t>
      </w:r>
      <w:r w:rsidRPr="006331C7">
        <w:rPr>
          <w:rFonts w:ascii="Times New Roman" w:hAnsi="Times New Roman" w:cs="Times New Roman"/>
          <w:sz w:val="24"/>
          <w:szCs w:val="24"/>
          <w:shd w:val="clear" w:color="auto" w:fill="FFFFFF"/>
        </w:rPr>
        <w:t xml:space="preserve">Van de </w:t>
      </w:r>
      <w:proofErr w:type="spellStart"/>
      <w:r w:rsidRPr="006331C7">
        <w:rPr>
          <w:rFonts w:ascii="Times New Roman" w:hAnsi="Times New Roman" w:cs="Times New Roman"/>
          <w:sz w:val="24"/>
          <w:szCs w:val="24"/>
          <w:shd w:val="clear" w:color="auto" w:fill="FFFFFF"/>
        </w:rPr>
        <w:t>Rakt</w:t>
      </w:r>
      <w:proofErr w:type="spellEnd"/>
      <w:r w:rsidRPr="006331C7">
        <w:rPr>
          <w:rFonts w:ascii="Times New Roman" w:hAnsi="Times New Roman" w:cs="Times New Roman"/>
          <w:sz w:val="24"/>
          <w:szCs w:val="24"/>
          <w:shd w:val="clear" w:color="auto" w:fill="FFFFFF"/>
        </w:rPr>
        <w:t xml:space="preserve">, </w:t>
      </w:r>
      <w:proofErr w:type="spellStart"/>
      <w:r w:rsidRPr="006331C7">
        <w:rPr>
          <w:rFonts w:ascii="Times New Roman" w:hAnsi="Times New Roman" w:cs="Times New Roman"/>
          <w:sz w:val="24"/>
          <w:szCs w:val="24"/>
          <w:shd w:val="clear" w:color="auto" w:fill="FFFFFF"/>
        </w:rPr>
        <w:t>Nieuwbeerta</w:t>
      </w:r>
      <w:proofErr w:type="spellEnd"/>
      <w:r w:rsidRPr="006331C7">
        <w:rPr>
          <w:rFonts w:ascii="Times New Roman" w:hAnsi="Times New Roman" w:cs="Times New Roman"/>
          <w:sz w:val="24"/>
          <w:szCs w:val="24"/>
          <w:shd w:val="clear" w:color="auto" w:fill="FFFFFF"/>
        </w:rPr>
        <w:t xml:space="preserve">, &amp; </w:t>
      </w:r>
      <w:proofErr w:type="spellStart"/>
      <w:r w:rsidRPr="006331C7">
        <w:rPr>
          <w:rFonts w:ascii="Times New Roman" w:hAnsi="Times New Roman" w:cs="Times New Roman"/>
          <w:sz w:val="24"/>
          <w:szCs w:val="24"/>
          <w:shd w:val="clear" w:color="auto" w:fill="FFFFFF"/>
        </w:rPr>
        <w:t>Apel</w:t>
      </w:r>
      <w:proofErr w:type="spellEnd"/>
      <w:r w:rsidRPr="006331C7">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6331C7">
        <w:rPr>
          <w:rFonts w:ascii="Times New Roman" w:hAnsi="Times New Roman" w:cs="Times New Roman"/>
          <w:sz w:val="24"/>
          <w:szCs w:val="24"/>
          <w:shd w:val="clear" w:color="auto" w:fill="FFFFFF"/>
        </w:rPr>
        <w:t>(2009)</w:t>
      </w:r>
      <w:r>
        <w:rPr>
          <w:rFonts w:ascii="Times New Roman" w:hAnsi="Times New Roman" w:cs="Times New Roman"/>
          <w:sz w:val="24"/>
          <w:szCs w:val="24"/>
          <w:shd w:val="clear" w:color="auto" w:fill="FFFFFF"/>
        </w:rPr>
        <w:t xml:space="preserve"> throughout the literature the clear sibling resemblance in crimes are often tested. One example provided was that one explanation for the delinquent behaviour could be the quality of the relationship between the siblings</w:t>
      </w:r>
      <w:r w:rsidR="0077040A">
        <w:rPr>
          <w:rFonts w:ascii="Times New Roman" w:hAnsi="Times New Roman" w:cs="Times New Roman"/>
          <w:sz w:val="24"/>
          <w:szCs w:val="24"/>
          <w:shd w:val="clear" w:color="auto" w:fill="FFFFFF"/>
        </w:rPr>
        <w:t xml:space="preserve"> (</w:t>
      </w:r>
      <w:proofErr w:type="spellStart"/>
      <w:r w:rsidR="0077040A">
        <w:rPr>
          <w:rFonts w:ascii="Times New Roman" w:hAnsi="Times New Roman" w:cs="Times New Roman"/>
          <w:sz w:val="24"/>
          <w:szCs w:val="24"/>
          <w:shd w:val="clear" w:color="auto" w:fill="FFFFFF"/>
        </w:rPr>
        <w:t>Slomkowski</w:t>
      </w:r>
      <w:proofErr w:type="spellEnd"/>
      <w:r w:rsidR="0077040A">
        <w:rPr>
          <w:rFonts w:ascii="Times New Roman" w:hAnsi="Times New Roman" w:cs="Times New Roman"/>
          <w:sz w:val="24"/>
          <w:szCs w:val="24"/>
          <w:shd w:val="clear" w:color="auto" w:fill="FFFFFF"/>
        </w:rPr>
        <w:t xml:space="preserve"> et al., 2001). A study by </w:t>
      </w:r>
      <w:r w:rsidR="002F2F50">
        <w:rPr>
          <w:rFonts w:ascii="Times New Roman" w:hAnsi="Times New Roman" w:cs="Times New Roman"/>
          <w:sz w:val="24"/>
          <w:szCs w:val="24"/>
          <w:shd w:val="clear" w:color="auto" w:fill="FFFFFF"/>
        </w:rPr>
        <w:t>Pike and Oliver (2017)</w:t>
      </w:r>
      <w:r w:rsidR="0077040A">
        <w:rPr>
          <w:rFonts w:ascii="Times New Roman" w:hAnsi="Times New Roman" w:cs="Times New Roman"/>
          <w:sz w:val="24"/>
          <w:szCs w:val="24"/>
          <w:shd w:val="clear" w:color="auto" w:fill="FFFFFF"/>
        </w:rPr>
        <w:t xml:space="preserve"> also conducted research on sibling relationship quality and discovered that a relationship between siblings that was positive was highly correlated with prosocial behaviour</w:t>
      </w:r>
      <w:r w:rsidR="002F2F50">
        <w:rPr>
          <w:rFonts w:ascii="Times New Roman" w:hAnsi="Times New Roman" w:cs="Times New Roman"/>
          <w:sz w:val="24"/>
          <w:szCs w:val="24"/>
          <w:shd w:val="clear" w:color="auto" w:fill="FFFFFF"/>
        </w:rPr>
        <w:t xml:space="preserve">, whereas a relationship that was negative was linked to conduct issues. </w:t>
      </w:r>
      <w:r w:rsidR="003315D3">
        <w:rPr>
          <w:rFonts w:ascii="Times New Roman" w:hAnsi="Times New Roman" w:cs="Times New Roman"/>
          <w:sz w:val="24"/>
          <w:szCs w:val="24"/>
          <w:shd w:val="clear" w:color="auto" w:fill="FFFFFF"/>
        </w:rPr>
        <w:t xml:space="preserve">In addition, according to Farrington and </w:t>
      </w:r>
      <w:proofErr w:type="spellStart"/>
      <w:r w:rsidR="003315D3">
        <w:rPr>
          <w:rFonts w:ascii="Times New Roman" w:hAnsi="Times New Roman" w:cs="Times New Roman"/>
          <w:sz w:val="24"/>
          <w:szCs w:val="24"/>
          <w:shd w:val="clear" w:color="auto" w:fill="FFFFFF"/>
        </w:rPr>
        <w:t>Loeber</w:t>
      </w:r>
      <w:proofErr w:type="spellEnd"/>
      <w:r w:rsidR="003315D3">
        <w:rPr>
          <w:rFonts w:ascii="Times New Roman" w:hAnsi="Times New Roman" w:cs="Times New Roman"/>
          <w:sz w:val="24"/>
          <w:szCs w:val="24"/>
          <w:shd w:val="clear" w:color="auto" w:fill="FFFFFF"/>
        </w:rPr>
        <w:t xml:space="preserve">, </w:t>
      </w:r>
      <w:r w:rsidR="00FE6AB6">
        <w:rPr>
          <w:rFonts w:ascii="Times New Roman" w:hAnsi="Times New Roman" w:cs="Times New Roman"/>
          <w:sz w:val="24"/>
          <w:szCs w:val="24"/>
          <w:shd w:val="clear" w:color="auto" w:fill="FFFFFF"/>
        </w:rPr>
        <w:t>(</w:t>
      </w:r>
      <w:r w:rsidR="003315D3">
        <w:rPr>
          <w:rFonts w:ascii="Times New Roman" w:hAnsi="Times New Roman" w:cs="Times New Roman"/>
          <w:sz w:val="24"/>
          <w:szCs w:val="24"/>
          <w:shd w:val="clear" w:color="auto" w:fill="FFFFFF"/>
        </w:rPr>
        <w:t>2000</w:t>
      </w:r>
      <w:r w:rsidR="00FE6AB6">
        <w:rPr>
          <w:rFonts w:ascii="Times New Roman" w:hAnsi="Times New Roman" w:cs="Times New Roman"/>
          <w:sz w:val="24"/>
          <w:szCs w:val="24"/>
          <w:shd w:val="clear" w:color="auto" w:fill="FFFFFF"/>
        </w:rPr>
        <w:t xml:space="preserve">) &amp; </w:t>
      </w:r>
      <w:r w:rsidR="003315D3">
        <w:rPr>
          <w:rFonts w:ascii="Times New Roman" w:hAnsi="Times New Roman" w:cs="Times New Roman"/>
          <w:sz w:val="24"/>
          <w:szCs w:val="24"/>
          <w:shd w:val="clear" w:color="auto" w:fill="FFFFFF"/>
        </w:rPr>
        <w:t>Hawkins et al.</w:t>
      </w:r>
      <w:r w:rsidR="00FE6AB6">
        <w:rPr>
          <w:rFonts w:ascii="Times New Roman" w:hAnsi="Times New Roman" w:cs="Times New Roman"/>
          <w:sz w:val="24"/>
          <w:szCs w:val="24"/>
          <w:shd w:val="clear" w:color="auto" w:fill="FFFFFF"/>
        </w:rPr>
        <w:t>, (1</w:t>
      </w:r>
      <w:r w:rsidR="003315D3">
        <w:rPr>
          <w:rFonts w:ascii="Times New Roman" w:hAnsi="Times New Roman" w:cs="Times New Roman"/>
          <w:sz w:val="24"/>
          <w:szCs w:val="24"/>
          <w:shd w:val="clear" w:color="auto" w:fill="FFFFFF"/>
        </w:rPr>
        <w:t>998)</w:t>
      </w:r>
      <w:r w:rsidR="00FE6AB6">
        <w:rPr>
          <w:rFonts w:ascii="Times New Roman" w:hAnsi="Times New Roman" w:cs="Times New Roman"/>
          <w:sz w:val="24"/>
          <w:szCs w:val="24"/>
          <w:shd w:val="clear" w:color="auto" w:fill="FFFFFF"/>
        </w:rPr>
        <w:t xml:space="preserve"> Several previous studies have discovered that peers or siblings are a strong risk factor for criminal behaviour.</w:t>
      </w:r>
      <w:r w:rsidR="001F233D">
        <w:rPr>
          <w:rFonts w:ascii="Times New Roman" w:hAnsi="Times New Roman" w:cs="Times New Roman"/>
          <w:sz w:val="24"/>
          <w:szCs w:val="24"/>
          <w:shd w:val="clear" w:color="auto" w:fill="FFFFFF"/>
        </w:rPr>
        <w:t xml:space="preserve"> </w:t>
      </w:r>
      <w:r w:rsidR="00FE6AB6">
        <w:rPr>
          <w:rFonts w:ascii="Times New Roman" w:hAnsi="Times New Roman" w:cs="Times New Roman"/>
          <w:sz w:val="24"/>
          <w:szCs w:val="24"/>
          <w:shd w:val="clear" w:color="auto" w:fill="FFFFFF"/>
        </w:rPr>
        <w:t xml:space="preserve">Sutherland and Cressey, (1978) </w:t>
      </w:r>
      <w:r w:rsidR="001F233D">
        <w:rPr>
          <w:rFonts w:ascii="Times New Roman" w:hAnsi="Times New Roman" w:cs="Times New Roman"/>
          <w:sz w:val="24"/>
          <w:szCs w:val="24"/>
          <w:shd w:val="clear" w:color="auto" w:fill="FFFFFF"/>
        </w:rPr>
        <w:t xml:space="preserve">also stated that </w:t>
      </w:r>
      <w:r w:rsidR="00FE6AB6">
        <w:rPr>
          <w:rFonts w:ascii="Times New Roman" w:hAnsi="Times New Roman" w:cs="Times New Roman"/>
          <w:sz w:val="24"/>
          <w:szCs w:val="24"/>
          <w:shd w:val="clear" w:color="auto" w:fill="FFFFFF"/>
        </w:rPr>
        <w:t xml:space="preserve">differential association theorists claim that rebellious behaviour is evidently </w:t>
      </w:r>
      <w:r w:rsidR="001F233D">
        <w:rPr>
          <w:rFonts w:ascii="Times New Roman" w:hAnsi="Times New Roman" w:cs="Times New Roman"/>
          <w:sz w:val="24"/>
          <w:szCs w:val="24"/>
          <w:shd w:val="clear" w:color="auto" w:fill="FFFFFF"/>
        </w:rPr>
        <w:t>learned</w:t>
      </w:r>
      <w:r w:rsidR="00FE6AB6">
        <w:rPr>
          <w:rFonts w:ascii="Times New Roman" w:hAnsi="Times New Roman" w:cs="Times New Roman"/>
          <w:sz w:val="24"/>
          <w:szCs w:val="24"/>
          <w:shd w:val="clear" w:color="auto" w:fill="FFFFFF"/>
        </w:rPr>
        <w:t xml:space="preserve"> through own interactions </w:t>
      </w:r>
      <w:r w:rsidR="001F233D">
        <w:rPr>
          <w:rFonts w:ascii="Times New Roman" w:hAnsi="Times New Roman" w:cs="Times New Roman"/>
          <w:sz w:val="24"/>
          <w:szCs w:val="24"/>
          <w:shd w:val="clear" w:color="auto" w:fill="FFFFFF"/>
        </w:rPr>
        <w:t>within</w:t>
      </w:r>
      <w:r w:rsidR="00FE6AB6">
        <w:rPr>
          <w:rFonts w:ascii="Times New Roman" w:hAnsi="Times New Roman" w:cs="Times New Roman"/>
          <w:sz w:val="24"/>
          <w:szCs w:val="24"/>
          <w:shd w:val="clear" w:color="auto" w:fill="FFFFFF"/>
        </w:rPr>
        <w:t xml:space="preserve"> the friendship group.</w:t>
      </w:r>
      <w:r w:rsidR="001F233D">
        <w:rPr>
          <w:rFonts w:ascii="Times New Roman" w:hAnsi="Times New Roman" w:cs="Times New Roman"/>
          <w:sz w:val="24"/>
          <w:szCs w:val="24"/>
          <w:shd w:val="clear" w:color="auto" w:fill="FFFFFF"/>
        </w:rPr>
        <w:t xml:space="preserve"> </w:t>
      </w:r>
    </w:p>
    <w:p w:rsidR="003315D3" w:rsidRDefault="00101511" w:rsidP="0031588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Furthermore, t</w:t>
      </w:r>
      <w:r w:rsidR="001F233D">
        <w:rPr>
          <w:rFonts w:ascii="Times New Roman" w:hAnsi="Times New Roman" w:cs="Times New Roman"/>
          <w:sz w:val="24"/>
          <w:szCs w:val="24"/>
          <w:shd w:val="clear" w:color="auto" w:fill="FFFFFF"/>
        </w:rPr>
        <w:t xml:space="preserve">here is no doubt that genetic influences are positively linked to delinquent and other forms of criminal behaviour, with twin and adoption research displaying </w:t>
      </w:r>
      <w:r w:rsidR="00B229DA">
        <w:rPr>
          <w:rFonts w:ascii="Times New Roman" w:hAnsi="Times New Roman" w:cs="Times New Roman"/>
          <w:sz w:val="24"/>
          <w:szCs w:val="24"/>
          <w:shd w:val="clear" w:color="auto" w:fill="FFFFFF"/>
        </w:rPr>
        <w:t>an</w:t>
      </w:r>
      <w:r w:rsidR="001F233D">
        <w:rPr>
          <w:rFonts w:ascii="Times New Roman" w:hAnsi="Times New Roman" w:cs="Times New Roman"/>
          <w:sz w:val="24"/>
          <w:szCs w:val="24"/>
          <w:shd w:val="clear" w:color="auto" w:fill="FFFFFF"/>
        </w:rPr>
        <w:t xml:space="preserve"> </w:t>
      </w:r>
      <w:r w:rsidR="00B229DA">
        <w:rPr>
          <w:rFonts w:ascii="Times New Roman" w:hAnsi="Times New Roman" w:cs="Times New Roman"/>
          <w:sz w:val="24"/>
          <w:szCs w:val="24"/>
          <w:shd w:val="clear" w:color="auto" w:fill="FFFFFF"/>
        </w:rPr>
        <w:t xml:space="preserve">irrefutable </w:t>
      </w:r>
      <w:r w:rsidR="001F233D">
        <w:rPr>
          <w:rFonts w:ascii="Times New Roman" w:hAnsi="Times New Roman" w:cs="Times New Roman"/>
          <w:sz w:val="24"/>
          <w:szCs w:val="24"/>
          <w:shd w:val="clear" w:color="auto" w:fill="FFFFFF"/>
        </w:rPr>
        <w:t xml:space="preserve">heritability </w:t>
      </w:r>
      <w:r w:rsidR="00B229DA">
        <w:rPr>
          <w:rFonts w:ascii="Times New Roman" w:hAnsi="Times New Roman" w:cs="Times New Roman"/>
          <w:sz w:val="24"/>
          <w:szCs w:val="24"/>
          <w:shd w:val="clear" w:color="auto" w:fill="FFFFFF"/>
        </w:rPr>
        <w:t xml:space="preserve">for both criminal offenses and different types of violence. </w:t>
      </w:r>
      <w:r w:rsidRPr="00101511">
        <w:rPr>
          <w:rFonts w:ascii="Times New Roman" w:hAnsi="Times New Roman" w:cs="Times New Roman"/>
          <w:sz w:val="24"/>
          <w:szCs w:val="24"/>
          <w:shd w:val="clear" w:color="auto" w:fill="FFFFFF"/>
        </w:rPr>
        <w:t>(</w:t>
      </w:r>
      <w:proofErr w:type="spellStart"/>
      <w:r w:rsidRPr="00101511">
        <w:rPr>
          <w:rFonts w:ascii="Times New Roman" w:hAnsi="Times New Roman" w:cs="Times New Roman"/>
          <w:sz w:val="24"/>
          <w:szCs w:val="24"/>
          <w:shd w:val="clear" w:color="auto" w:fill="FFFFFF"/>
        </w:rPr>
        <w:t>Bohman</w:t>
      </w:r>
      <w:proofErr w:type="spellEnd"/>
      <w:r w:rsidRPr="00101511">
        <w:rPr>
          <w:rFonts w:ascii="Times New Roman" w:hAnsi="Times New Roman" w:cs="Times New Roman"/>
          <w:sz w:val="24"/>
          <w:szCs w:val="24"/>
          <w:shd w:val="clear" w:color="auto" w:fill="FFFFFF"/>
        </w:rPr>
        <w:t xml:space="preserve"> et al., 1982; </w:t>
      </w:r>
      <w:proofErr w:type="spellStart"/>
      <w:r w:rsidRPr="00101511">
        <w:rPr>
          <w:rFonts w:ascii="Times New Roman" w:hAnsi="Times New Roman" w:cs="Times New Roman"/>
          <w:sz w:val="24"/>
          <w:szCs w:val="24"/>
          <w:shd w:val="clear" w:color="auto" w:fill="FFFFFF"/>
        </w:rPr>
        <w:t>Cadoret</w:t>
      </w:r>
      <w:proofErr w:type="spellEnd"/>
      <w:r w:rsidRPr="00101511">
        <w:rPr>
          <w:rFonts w:ascii="Times New Roman" w:hAnsi="Times New Roman" w:cs="Times New Roman"/>
          <w:sz w:val="24"/>
          <w:szCs w:val="24"/>
          <w:shd w:val="clear" w:color="auto" w:fill="FFFFFF"/>
        </w:rPr>
        <w:t xml:space="preserve"> et al., 1983, 1995; Cloninger et al., 1982; Crowe, 1974; Mednick et al., 1984).</w:t>
      </w:r>
    </w:p>
    <w:p w:rsidR="007F0173" w:rsidRDefault="000C6ED2" w:rsidP="0031588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second subheading </w:t>
      </w:r>
      <w:r w:rsidR="003315D3">
        <w:rPr>
          <w:rFonts w:ascii="Times New Roman" w:hAnsi="Times New Roman" w:cs="Times New Roman"/>
          <w:sz w:val="24"/>
          <w:szCs w:val="24"/>
          <w:shd w:val="clear" w:color="auto" w:fill="FFFFFF"/>
        </w:rPr>
        <w:t>we notice is labelled ‘</w:t>
      </w:r>
      <w:r>
        <w:rPr>
          <w:rFonts w:ascii="Times New Roman" w:hAnsi="Times New Roman" w:cs="Times New Roman"/>
          <w:sz w:val="24"/>
          <w:szCs w:val="24"/>
          <w:shd w:val="clear" w:color="auto" w:fill="FFFFFF"/>
        </w:rPr>
        <w:t>intergenerational transmission</w:t>
      </w:r>
      <w:r w:rsidR="003315D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This paragraph is</w:t>
      </w:r>
      <w:r w:rsidR="00CB163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saying that a strong correlation between parents, children and criminal behaviour (Smith &amp; Farrington, 2004). According to Rowe &amp; </w:t>
      </w:r>
      <w:proofErr w:type="spellStart"/>
      <w:r>
        <w:rPr>
          <w:rFonts w:ascii="Times New Roman" w:hAnsi="Times New Roman" w:cs="Times New Roman"/>
          <w:sz w:val="24"/>
          <w:szCs w:val="24"/>
          <w:shd w:val="clear" w:color="auto" w:fill="FFFFFF"/>
        </w:rPr>
        <w:t>Farringon</w:t>
      </w:r>
      <w:proofErr w:type="spellEnd"/>
      <w:r>
        <w:rPr>
          <w:rFonts w:ascii="Times New Roman" w:hAnsi="Times New Roman" w:cs="Times New Roman"/>
          <w:sz w:val="24"/>
          <w:szCs w:val="24"/>
          <w:shd w:val="clear" w:color="auto" w:fill="FFFFFF"/>
        </w:rPr>
        <w:t xml:space="preserve">, (1997) </w:t>
      </w:r>
      <w:r w:rsidR="007074BD">
        <w:rPr>
          <w:rFonts w:ascii="Times New Roman" w:hAnsi="Times New Roman" w:cs="Times New Roman"/>
          <w:sz w:val="24"/>
          <w:szCs w:val="24"/>
          <w:shd w:val="clear" w:color="auto" w:fill="FFFFFF"/>
        </w:rPr>
        <w:t>there is a strong correlation between the criminal behaviour of fathers and their children.</w:t>
      </w:r>
      <w:r w:rsidR="0009741F">
        <w:rPr>
          <w:rFonts w:ascii="Times New Roman" w:hAnsi="Times New Roman" w:cs="Times New Roman"/>
          <w:sz w:val="24"/>
          <w:szCs w:val="24"/>
          <w:shd w:val="clear" w:color="auto" w:fill="FFFFFF"/>
        </w:rPr>
        <w:t xml:space="preserve"> However,</w:t>
      </w:r>
      <w:r w:rsidR="00CE4F6B">
        <w:rPr>
          <w:rFonts w:ascii="Times New Roman" w:hAnsi="Times New Roman" w:cs="Times New Roman"/>
          <w:sz w:val="24"/>
          <w:szCs w:val="24"/>
          <w:shd w:val="clear" w:color="auto" w:fill="FFFFFF"/>
        </w:rPr>
        <w:t xml:space="preserve"> </w:t>
      </w:r>
      <w:r w:rsidR="0009741F">
        <w:rPr>
          <w:rFonts w:ascii="Times New Roman" w:hAnsi="Times New Roman" w:cs="Times New Roman"/>
          <w:sz w:val="24"/>
          <w:szCs w:val="24"/>
          <w:shd w:val="clear" w:color="auto" w:fill="FFFFFF"/>
        </w:rPr>
        <w:t xml:space="preserve">a </w:t>
      </w:r>
      <w:r w:rsidR="007074BD">
        <w:rPr>
          <w:rFonts w:ascii="Times New Roman" w:hAnsi="Times New Roman" w:cs="Times New Roman"/>
          <w:sz w:val="24"/>
          <w:szCs w:val="24"/>
          <w:shd w:val="clear" w:color="auto" w:fill="FFFFFF"/>
        </w:rPr>
        <w:t xml:space="preserve">study by </w:t>
      </w:r>
      <w:proofErr w:type="spellStart"/>
      <w:r w:rsidR="00846426">
        <w:rPr>
          <w:rFonts w:ascii="Times New Roman" w:hAnsi="Times New Roman" w:cs="Times New Roman"/>
          <w:sz w:val="24"/>
          <w:szCs w:val="24"/>
          <w:shd w:val="clear" w:color="auto" w:fill="FFFFFF"/>
        </w:rPr>
        <w:t>Besemer</w:t>
      </w:r>
      <w:proofErr w:type="spellEnd"/>
      <w:r w:rsidR="00846426">
        <w:rPr>
          <w:rFonts w:ascii="Times New Roman" w:hAnsi="Times New Roman" w:cs="Times New Roman"/>
          <w:sz w:val="24"/>
          <w:szCs w:val="24"/>
          <w:shd w:val="clear" w:color="auto" w:fill="FFFFFF"/>
        </w:rPr>
        <w:t xml:space="preserve"> (</w:t>
      </w:r>
      <w:r w:rsidR="0009741F">
        <w:rPr>
          <w:rFonts w:ascii="Times New Roman" w:hAnsi="Times New Roman" w:cs="Times New Roman"/>
          <w:sz w:val="24"/>
          <w:szCs w:val="24"/>
          <w:shd w:val="clear" w:color="auto" w:fill="FFFFFF"/>
        </w:rPr>
        <w:t>2017</w:t>
      </w:r>
      <w:r w:rsidR="00846426">
        <w:rPr>
          <w:rFonts w:ascii="Times New Roman" w:hAnsi="Times New Roman" w:cs="Times New Roman"/>
          <w:sz w:val="24"/>
          <w:szCs w:val="24"/>
          <w:shd w:val="clear" w:color="auto" w:fill="FFFFFF"/>
        </w:rPr>
        <w:t>)</w:t>
      </w:r>
      <w:r w:rsidR="0009741F">
        <w:rPr>
          <w:rFonts w:ascii="Times New Roman" w:hAnsi="Times New Roman" w:cs="Times New Roman"/>
          <w:sz w:val="24"/>
          <w:szCs w:val="24"/>
          <w:shd w:val="clear" w:color="auto" w:fill="FFFFFF"/>
        </w:rPr>
        <w:t xml:space="preserve"> states that there is no definite proof that there is a link between </w:t>
      </w:r>
      <w:r w:rsidR="00B61A24">
        <w:rPr>
          <w:rFonts w:ascii="Times New Roman" w:hAnsi="Times New Roman" w:cs="Times New Roman"/>
          <w:sz w:val="24"/>
          <w:szCs w:val="24"/>
          <w:shd w:val="clear" w:color="auto" w:fill="FFFFFF"/>
        </w:rPr>
        <w:t xml:space="preserve">parents with criminal convictions and the </w:t>
      </w:r>
      <w:r w:rsidR="00181B71">
        <w:rPr>
          <w:rFonts w:ascii="Times New Roman" w:hAnsi="Times New Roman" w:cs="Times New Roman"/>
          <w:sz w:val="24"/>
          <w:szCs w:val="24"/>
          <w:shd w:val="clear" w:color="auto" w:fill="FFFFFF"/>
        </w:rPr>
        <w:t>illegal</w:t>
      </w:r>
      <w:r w:rsidR="00B61A24">
        <w:rPr>
          <w:rFonts w:ascii="Times New Roman" w:hAnsi="Times New Roman" w:cs="Times New Roman"/>
          <w:sz w:val="24"/>
          <w:szCs w:val="24"/>
          <w:shd w:val="clear" w:color="auto" w:fill="FFFFFF"/>
        </w:rPr>
        <w:t xml:space="preserve"> </w:t>
      </w:r>
      <w:r w:rsidR="00181B71">
        <w:rPr>
          <w:rFonts w:ascii="Times New Roman" w:hAnsi="Times New Roman" w:cs="Times New Roman"/>
          <w:sz w:val="24"/>
          <w:szCs w:val="24"/>
          <w:shd w:val="clear" w:color="auto" w:fill="FFFFFF"/>
        </w:rPr>
        <w:t>conduct</w:t>
      </w:r>
      <w:r w:rsidR="00B61A24">
        <w:rPr>
          <w:rFonts w:ascii="Times New Roman" w:hAnsi="Times New Roman" w:cs="Times New Roman"/>
          <w:sz w:val="24"/>
          <w:szCs w:val="24"/>
          <w:shd w:val="clear" w:color="auto" w:fill="FFFFFF"/>
        </w:rPr>
        <w:t xml:space="preserve"> of their children. </w:t>
      </w:r>
      <w:r w:rsidR="00101511">
        <w:rPr>
          <w:rFonts w:ascii="Times New Roman" w:hAnsi="Times New Roman" w:cs="Times New Roman"/>
          <w:sz w:val="24"/>
          <w:szCs w:val="24"/>
          <w:shd w:val="clear" w:color="auto" w:fill="FFFFFF"/>
        </w:rPr>
        <w:t>In addition, a</w:t>
      </w:r>
      <w:r w:rsidR="00181B71">
        <w:rPr>
          <w:rFonts w:ascii="Times New Roman" w:hAnsi="Times New Roman" w:cs="Times New Roman"/>
          <w:sz w:val="24"/>
          <w:szCs w:val="24"/>
          <w:shd w:val="clear" w:color="auto" w:fill="FFFFFF"/>
        </w:rPr>
        <w:t xml:space="preserve">ccording to </w:t>
      </w:r>
      <w:proofErr w:type="spellStart"/>
      <w:r w:rsidR="00181B71">
        <w:rPr>
          <w:rFonts w:ascii="Times New Roman" w:hAnsi="Times New Roman" w:cs="Times New Roman"/>
          <w:sz w:val="24"/>
          <w:szCs w:val="24"/>
          <w:shd w:val="clear" w:color="auto" w:fill="FFFFFF"/>
        </w:rPr>
        <w:t>Besemer</w:t>
      </w:r>
      <w:proofErr w:type="spellEnd"/>
      <w:r w:rsidR="00181B71">
        <w:rPr>
          <w:rFonts w:ascii="Times New Roman" w:hAnsi="Times New Roman" w:cs="Times New Roman"/>
          <w:sz w:val="24"/>
          <w:szCs w:val="24"/>
          <w:shd w:val="clear" w:color="auto" w:fill="FFFFFF"/>
        </w:rPr>
        <w:t xml:space="preserve"> (2017), Children of this nature are exposed to </w:t>
      </w:r>
      <w:r w:rsidR="00DF3133">
        <w:rPr>
          <w:rFonts w:ascii="Times New Roman" w:hAnsi="Times New Roman" w:cs="Times New Roman"/>
          <w:sz w:val="24"/>
          <w:szCs w:val="24"/>
          <w:shd w:val="clear" w:color="auto" w:fill="FFFFFF"/>
        </w:rPr>
        <w:t>numerous combinations of criminal risk factors</w:t>
      </w:r>
      <w:r w:rsidR="005A6FC4">
        <w:rPr>
          <w:rFonts w:ascii="Times New Roman" w:hAnsi="Times New Roman" w:cs="Times New Roman"/>
          <w:sz w:val="24"/>
          <w:szCs w:val="24"/>
          <w:shd w:val="clear" w:color="auto" w:fill="FFFFFF"/>
        </w:rPr>
        <w:t xml:space="preserve"> and c</w:t>
      </w:r>
      <w:r w:rsidR="00DF3133">
        <w:rPr>
          <w:rFonts w:ascii="Times New Roman" w:hAnsi="Times New Roman" w:cs="Times New Roman"/>
          <w:sz w:val="24"/>
          <w:szCs w:val="24"/>
          <w:shd w:val="clear" w:color="auto" w:fill="FFFFFF"/>
        </w:rPr>
        <w:t>hildren tend to find themselves in situation</w:t>
      </w:r>
      <w:r w:rsidR="005A6FC4">
        <w:rPr>
          <w:rFonts w:ascii="Times New Roman" w:hAnsi="Times New Roman" w:cs="Times New Roman"/>
          <w:sz w:val="24"/>
          <w:szCs w:val="24"/>
          <w:shd w:val="clear" w:color="auto" w:fill="FFFFFF"/>
        </w:rPr>
        <w:t>s</w:t>
      </w:r>
      <w:r w:rsidR="00DF3133">
        <w:rPr>
          <w:rFonts w:ascii="Times New Roman" w:hAnsi="Times New Roman" w:cs="Times New Roman"/>
          <w:sz w:val="24"/>
          <w:szCs w:val="24"/>
          <w:shd w:val="clear" w:color="auto" w:fill="FFFFFF"/>
        </w:rPr>
        <w:t xml:space="preserve"> where criminal behaviour is relatively easy to learn.</w:t>
      </w:r>
      <w:r w:rsidR="009656C9">
        <w:rPr>
          <w:rFonts w:ascii="Times New Roman" w:hAnsi="Times New Roman" w:cs="Times New Roman"/>
          <w:sz w:val="24"/>
          <w:szCs w:val="24"/>
          <w:shd w:val="clear" w:color="auto" w:fill="FFFFFF"/>
        </w:rPr>
        <w:t xml:space="preserve"> </w:t>
      </w:r>
      <w:r w:rsidR="00DF3133">
        <w:rPr>
          <w:rFonts w:ascii="Times New Roman" w:hAnsi="Times New Roman" w:cs="Times New Roman"/>
          <w:sz w:val="24"/>
          <w:szCs w:val="24"/>
          <w:shd w:val="clear" w:color="auto" w:fill="FFFFFF"/>
        </w:rPr>
        <w:t xml:space="preserve"> </w:t>
      </w:r>
    </w:p>
    <w:p w:rsidR="00001E0E" w:rsidRDefault="004C73AC" w:rsidP="0031588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study then goes on to explain a few other explanations as to</w:t>
      </w:r>
      <w:r w:rsidR="00764401">
        <w:rPr>
          <w:rFonts w:ascii="Times New Roman" w:hAnsi="Times New Roman" w:cs="Times New Roman"/>
          <w:sz w:val="24"/>
          <w:szCs w:val="24"/>
          <w:shd w:val="clear" w:color="auto" w:fill="FFFFFF"/>
        </w:rPr>
        <w:t xml:space="preserve"> how parental convictions explain the connection between criminal convictions and siblings. </w:t>
      </w:r>
      <w:r w:rsidR="0065752E">
        <w:rPr>
          <w:rFonts w:ascii="Times New Roman" w:hAnsi="Times New Roman" w:cs="Times New Roman"/>
          <w:sz w:val="24"/>
          <w:szCs w:val="24"/>
          <w:shd w:val="clear" w:color="auto" w:fill="FFFFFF"/>
        </w:rPr>
        <w:t xml:space="preserve">Farrington (2001) discovered </w:t>
      </w:r>
      <w:r w:rsidR="00FA7E82">
        <w:rPr>
          <w:rFonts w:ascii="Times New Roman" w:hAnsi="Times New Roman" w:cs="Times New Roman"/>
          <w:sz w:val="24"/>
          <w:szCs w:val="24"/>
          <w:shd w:val="clear" w:color="auto" w:fill="FFFFFF"/>
        </w:rPr>
        <w:t xml:space="preserve">6 </w:t>
      </w:r>
      <w:r w:rsidR="0065752E">
        <w:rPr>
          <w:rFonts w:ascii="Times New Roman" w:hAnsi="Times New Roman" w:cs="Times New Roman"/>
          <w:sz w:val="24"/>
          <w:szCs w:val="24"/>
          <w:shd w:val="clear" w:color="auto" w:fill="FFFFFF"/>
        </w:rPr>
        <w:t>different explanations that try to explain intergenerational transmission. These</w:t>
      </w:r>
      <w:r w:rsidR="00FA7E82">
        <w:rPr>
          <w:rFonts w:ascii="Times New Roman" w:hAnsi="Times New Roman" w:cs="Times New Roman"/>
          <w:sz w:val="24"/>
          <w:szCs w:val="24"/>
          <w:shd w:val="clear" w:color="auto" w:fill="FFFFFF"/>
        </w:rPr>
        <w:t xml:space="preserve"> 6</w:t>
      </w:r>
      <w:r w:rsidR="0065752E">
        <w:rPr>
          <w:rFonts w:ascii="Times New Roman" w:hAnsi="Times New Roman" w:cs="Times New Roman"/>
          <w:sz w:val="24"/>
          <w:szCs w:val="24"/>
          <w:shd w:val="clear" w:color="auto" w:fill="FFFFFF"/>
        </w:rPr>
        <w:t xml:space="preserve"> explanations are: cycle of deprivation, assortative mating, process of imitation, genetic, environmental and known bias.</w:t>
      </w:r>
      <w:r w:rsidR="00BC5876">
        <w:rPr>
          <w:rFonts w:ascii="Times New Roman" w:hAnsi="Times New Roman" w:cs="Times New Roman"/>
          <w:sz w:val="24"/>
          <w:szCs w:val="24"/>
          <w:shd w:val="clear" w:color="auto" w:fill="FFFFFF"/>
        </w:rPr>
        <w:t xml:space="preserve"> </w:t>
      </w:r>
      <w:r w:rsidR="00101511">
        <w:rPr>
          <w:rFonts w:ascii="Times New Roman" w:hAnsi="Times New Roman" w:cs="Times New Roman"/>
          <w:sz w:val="24"/>
          <w:szCs w:val="24"/>
          <w:shd w:val="clear" w:color="auto" w:fill="FFFFFF"/>
        </w:rPr>
        <w:t>Furthermore, i</w:t>
      </w:r>
      <w:r w:rsidR="00101511" w:rsidRPr="00B229DA">
        <w:rPr>
          <w:rFonts w:ascii="Times New Roman" w:hAnsi="Times New Roman" w:cs="Times New Roman"/>
          <w:sz w:val="24"/>
          <w:szCs w:val="24"/>
          <w:shd w:val="clear" w:color="auto" w:fill="FFFFFF"/>
        </w:rPr>
        <w:t xml:space="preserve">t has been continually </w:t>
      </w:r>
      <w:r w:rsidR="00101511">
        <w:rPr>
          <w:rFonts w:ascii="Times New Roman" w:hAnsi="Times New Roman" w:cs="Times New Roman"/>
          <w:sz w:val="24"/>
          <w:szCs w:val="24"/>
          <w:shd w:val="clear" w:color="auto" w:fill="FFFFFF"/>
        </w:rPr>
        <w:t>discovered</w:t>
      </w:r>
      <w:r w:rsidR="00101511" w:rsidRPr="00B229DA">
        <w:rPr>
          <w:rFonts w:ascii="Times New Roman" w:hAnsi="Times New Roman" w:cs="Times New Roman"/>
          <w:sz w:val="24"/>
          <w:szCs w:val="24"/>
          <w:shd w:val="clear" w:color="auto" w:fill="FFFFFF"/>
        </w:rPr>
        <w:t xml:space="preserve"> that hereditary tendency for delinquency (e.g.,</w:t>
      </w:r>
      <w:r w:rsidR="00101511">
        <w:rPr>
          <w:rFonts w:ascii="Times New Roman" w:hAnsi="Times New Roman" w:cs="Times New Roman"/>
          <w:sz w:val="24"/>
          <w:szCs w:val="24"/>
          <w:shd w:val="clear" w:color="auto" w:fill="FFFFFF"/>
        </w:rPr>
        <w:t xml:space="preserve"> mental state of</w:t>
      </w:r>
      <w:r w:rsidR="00101511" w:rsidRPr="00B229DA">
        <w:rPr>
          <w:rFonts w:ascii="Times New Roman" w:hAnsi="Times New Roman" w:cs="Times New Roman"/>
          <w:sz w:val="24"/>
          <w:szCs w:val="24"/>
          <w:shd w:val="clear" w:color="auto" w:fill="FFFFFF"/>
        </w:rPr>
        <w:t xml:space="preserve"> biological parents) </w:t>
      </w:r>
      <w:r w:rsidR="00101511">
        <w:rPr>
          <w:rFonts w:ascii="Times New Roman" w:hAnsi="Times New Roman" w:cs="Times New Roman"/>
          <w:sz w:val="24"/>
          <w:szCs w:val="24"/>
          <w:shd w:val="clear" w:color="auto" w:fill="FFFFFF"/>
        </w:rPr>
        <w:t>linked</w:t>
      </w:r>
      <w:r w:rsidR="00101511" w:rsidRPr="00B229DA">
        <w:rPr>
          <w:rFonts w:ascii="Times New Roman" w:hAnsi="Times New Roman" w:cs="Times New Roman"/>
          <w:sz w:val="24"/>
          <w:szCs w:val="24"/>
          <w:shd w:val="clear" w:color="auto" w:fill="FFFFFF"/>
        </w:rPr>
        <w:t xml:space="preserve"> with a</w:t>
      </w:r>
      <w:r w:rsidR="00101511">
        <w:rPr>
          <w:rFonts w:ascii="Times New Roman" w:hAnsi="Times New Roman" w:cs="Times New Roman"/>
          <w:sz w:val="24"/>
          <w:szCs w:val="24"/>
          <w:shd w:val="clear" w:color="auto" w:fill="FFFFFF"/>
        </w:rPr>
        <w:t>n environment which is classed as ‘</w:t>
      </w:r>
      <w:r w:rsidR="00101511" w:rsidRPr="00B229DA">
        <w:rPr>
          <w:rFonts w:ascii="Times New Roman" w:hAnsi="Times New Roman" w:cs="Times New Roman"/>
          <w:sz w:val="24"/>
          <w:szCs w:val="24"/>
          <w:shd w:val="clear" w:color="auto" w:fill="FFFFFF"/>
        </w:rPr>
        <w:t>high-risk</w:t>
      </w:r>
      <w:r w:rsidR="00101511">
        <w:rPr>
          <w:rFonts w:ascii="Times New Roman" w:hAnsi="Times New Roman" w:cs="Times New Roman"/>
          <w:sz w:val="24"/>
          <w:szCs w:val="24"/>
          <w:shd w:val="clear" w:color="auto" w:fill="FFFFFF"/>
        </w:rPr>
        <w:t>’</w:t>
      </w:r>
      <w:r w:rsidR="00101511" w:rsidRPr="00B229DA">
        <w:rPr>
          <w:rFonts w:ascii="Times New Roman" w:hAnsi="Times New Roman" w:cs="Times New Roman"/>
          <w:sz w:val="24"/>
          <w:szCs w:val="24"/>
          <w:shd w:val="clear" w:color="auto" w:fill="FFFFFF"/>
        </w:rPr>
        <w:t xml:space="preserve"> (i.e., adoptive household setting) </w:t>
      </w:r>
      <w:r w:rsidR="00101511">
        <w:rPr>
          <w:rFonts w:ascii="Times New Roman" w:hAnsi="Times New Roman" w:cs="Times New Roman"/>
          <w:sz w:val="24"/>
          <w:szCs w:val="24"/>
          <w:shd w:val="clear" w:color="auto" w:fill="FFFFFF"/>
        </w:rPr>
        <w:t>progresses</w:t>
      </w:r>
      <w:r w:rsidR="00101511" w:rsidRPr="00B229DA">
        <w:rPr>
          <w:rFonts w:ascii="Times New Roman" w:hAnsi="Times New Roman" w:cs="Times New Roman"/>
          <w:sz w:val="24"/>
          <w:szCs w:val="24"/>
          <w:shd w:val="clear" w:color="auto" w:fill="FFFFFF"/>
        </w:rPr>
        <w:t xml:space="preserve"> to </w:t>
      </w:r>
      <w:r w:rsidR="00101511">
        <w:rPr>
          <w:rFonts w:ascii="Times New Roman" w:hAnsi="Times New Roman" w:cs="Times New Roman"/>
          <w:sz w:val="24"/>
          <w:szCs w:val="24"/>
          <w:shd w:val="clear" w:color="auto" w:fill="FFFFFF"/>
        </w:rPr>
        <w:t xml:space="preserve">a </w:t>
      </w:r>
      <w:r w:rsidR="00101511">
        <w:rPr>
          <w:rFonts w:ascii="Times New Roman" w:hAnsi="Times New Roman" w:cs="Times New Roman"/>
          <w:sz w:val="24"/>
          <w:szCs w:val="24"/>
          <w:shd w:val="clear" w:color="auto" w:fill="FFFFFF"/>
        </w:rPr>
        <w:lastRenderedPageBreak/>
        <w:t>higher</w:t>
      </w:r>
      <w:r w:rsidR="00101511" w:rsidRPr="00B229DA">
        <w:rPr>
          <w:rFonts w:ascii="Times New Roman" w:hAnsi="Times New Roman" w:cs="Times New Roman"/>
          <w:sz w:val="24"/>
          <w:szCs w:val="24"/>
          <w:shd w:val="clear" w:color="auto" w:fill="FFFFFF"/>
        </w:rPr>
        <w:t xml:space="preserve"> risk for </w:t>
      </w:r>
      <w:r w:rsidR="00101511">
        <w:rPr>
          <w:rFonts w:ascii="Times New Roman" w:hAnsi="Times New Roman" w:cs="Times New Roman"/>
          <w:sz w:val="24"/>
          <w:szCs w:val="24"/>
          <w:shd w:val="clear" w:color="auto" w:fill="FFFFFF"/>
        </w:rPr>
        <w:t xml:space="preserve">criminal </w:t>
      </w:r>
      <w:r w:rsidR="00101511" w:rsidRPr="00B229DA">
        <w:rPr>
          <w:rFonts w:ascii="Times New Roman" w:hAnsi="Times New Roman" w:cs="Times New Roman"/>
          <w:sz w:val="24"/>
          <w:szCs w:val="24"/>
          <w:shd w:val="clear" w:color="auto" w:fill="FFFFFF"/>
        </w:rPr>
        <w:t xml:space="preserve">offending </w:t>
      </w:r>
      <w:r w:rsidR="00101511">
        <w:rPr>
          <w:rFonts w:ascii="Times New Roman" w:hAnsi="Times New Roman" w:cs="Times New Roman"/>
          <w:sz w:val="24"/>
          <w:szCs w:val="24"/>
          <w:shd w:val="clear" w:color="auto" w:fill="FFFFFF"/>
        </w:rPr>
        <w:t>than the child</w:t>
      </w:r>
      <w:r w:rsidR="00101511" w:rsidRPr="00B229DA">
        <w:rPr>
          <w:rFonts w:ascii="Times New Roman" w:hAnsi="Times New Roman" w:cs="Times New Roman"/>
          <w:sz w:val="24"/>
          <w:szCs w:val="24"/>
          <w:shd w:val="clear" w:color="auto" w:fill="FFFFFF"/>
        </w:rPr>
        <w:t xml:space="preserve"> would</w:t>
      </w:r>
      <w:r w:rsidR="00101511">
        <w:rPr>
          <w:rFonts w:ascii="Times New Roman" w:hAnsi="Times New Roman" w:cs="Times New Roman"/>
          <w:sz w:val="24"/>
          <w:szCs w:val="24"/>
          <w:shd w:val="clear" w:color="auto" w:fill="FFFFFF"/>
        </w:rPr>
        <w:t xml:space="preserve"> experience</w:t>
      </w:r>
      <w:r w:rsidR="00101511" w:rsidRPr="00B229DA">
        <w:rPr>
          <w:rFonts w:ascii="Times New Roman" w:hAnsi="Times New Roman" w:cs="Times New Roman"/>
          <w:sz w:val="24"/>
          <w:szCs w:val="24"/>
          <w:shd w:val="clear" w:color="auto" w:fill="FFFFFF"/>
        </w:rPr>
        <w:t xml:space="preserve"> from the </w:t>
      </w:r>
      <w:r w:rsidR="00101511">
        <w:rPr>
          <w:rFonts w:ascii="Times New Roman" w:hAnsi="Times New Roman" w:cs="Times New Roman"/>
          <w:sz w:val="24"/>
          <w:szCs w:val="24"/>
          <w:shd w:val="clear" w:color="auto" w:fill="FFFFFF"/>
        </w:rPr>
        <w:t>central</w:t>
      </w:r>
      <w:r w:rsidR="00101511" w:rsidRPr="00B229DA">
        <w:rPr>
          <w:rFonts w:ascii="Times New Roman" w:hAnsi="Times New Roman" w:cs="Times New Roman"/>
          <w:sz w:val="24"/>
          <w:szCs w:val="24"/>
          <w:shd w:val="clear" w:color="auto" w:fill="FFFFFF"/>
        </w:rPr>
        <w:t xml:space="preserve"> </w:t>
      </w:r>
      <w:r w:rsidR="00101511">
        <w:rPr>
          <w:rFonts w:ascii="Times New Roman" w:hAnsi="Times New Roman" w:cs="Times New Roman"/>
          <w:sz w:val="24"/>
          <w:szCs w:val="24"/>
          <w:shd w:val="clear" w:color="auto" w:fill="FFFFFF"/>
        </w:rPr>
        <w:t>outcomes</w:t>
      </w:r>
      <w:r w:rsidR="00101511" w:rsidRPr="00B229DA">
        <w:rPr>
          <w:rFonts w:ascii="Times New Roman" w:hAnsi="Times New Roman" w:cs="Times New Roman"/>
          <w:sz w:val="24"/>
          <w:szCs w:val="24"/>
          <w:shd w:val="clear" w:color="auto" w:fill="FFFFFF"/>
        </w:rPr>
        <w:t xml:space="preserve"> of genes and setting</w:t>
      </w:r>
      <w:r w:rsidR="00101511">
        <w:rPr>
          <w:rFonts w:ascii="Times New Roman" w:hAnsi="Times New Roman" w:cs="Times New Roman"/>
          <w:sz w:val="24"/>
          <w:szCs w:val="24"/>
          <w:shd w:val="clear" w:color="auto" w:fill="FFFFFF"/>
        </w:rPr>
        <w:t>s. (</w:t>
      </w:r>
      <w:r w:rsidR="00101511" w:rsidRPr="00101511">
        <w:rPr>
          <w:rFonts w:ascii="Times New Roman" w:hAnsi="Times New Roman" w:cs="Times New Roman"/>
          <w:sz w:val="24"/>
          <w:szCs w:val="24"/>
          <w:shd w:val="clear" w:color="auto" w:fill="FFFFFF"/>
        </w:rPr>
        <w:t>Baker, Jacobson,</w:t>
      </w:r>
      <w:r w:rsidR="00101511">
        <w:rPr>
          <w:rFonts w:ascii="Times New Roman" w:hAnsi="Times New Roman" w:cs="Times New Roman"/>
          <w:sz w:val="24"/>
          <w:szCs w:val="24"/>
          <w:shd w:val="clear" w:color="auto" w:fill="FFFFFF"/>
        </w:rPr>
        <w:t xml:space="preserve"> </w:t>
      </w:r>
      <w:r w:rsidR="00101511" w:rsidRPr="00101511">
        <w:rPr>
          <w:rFonts w:ascii="Times New Roman" w:hAnsi="Times New Roman" w:cs="Times New Roman"/>
          <w:sz w:val="24"/>
          <w:szCs w:val="24"/>
          <w:shd w:val="clear" w:color="auto" w:fill="FFFFFF"/>
        </w:rPr>
        <w:t xml:space="preserve">Raine, Lozano &amp; </w:t>
      </w:r>
      <w:proofErr w:type="spellStart"/>
      <w:r w:rsidR="00101511" w:rsidRPr="00101511">
        <w:rPr>
          <w:rFonts w:ascii="Times New Roman" w:hAnsi="Times New Roman" w:cs="Times New Roman"/>
          <w:sz w:val="24"/>
          <w:szCs w:val="24"/>
          <w:shd w:val="clear" w:color="auto" w:fill="FFFFFF"/>
        </w:rPr>
        <w:t>Bezdjian</w:t>
      </w:r>
      <w:proofErr w:type="spellEnd"/>
      <w:r w:rsidR="00101511" w:rsidRPr="00101511">
        <w:rPr>
          <w:rFonts w:ascii="Times New Roman" w:hAnsi="Times New Roman" w:cs="Times New Roman"/>
          <w:sz w:val="24"/>
          <w:szCs w:val="24"/>
          <w:shd w:val="clear" w:color="auto" w:fill="FFFFFF"/>
        </w:rPr>
        <w:t>, 2007).</w:t>
      </w:r>
    </w:p>
    <w:p w:rsidR="0000189F" w:rsidRPr="00FA7E82" w:rsidRDefault="00001E0E" w:rsidP="0031588D">
      <w:pPr>
        <w:spacing w:line="360" w:lineRule="auto"/>
        <w:rPr>
          <w:rFonts w:ascii="Times New Roman" w:hAnsi="Times New Roman" w:cs="Times New Roman"/>
          <w:sz w:val="24"/>
          <w:szCs w:val="24"/>
          <w:shd w:val="clear" w:color="auto" w:fill="FFFFFF"/>
        </w:rPr>
      </w:pPr>
      <w:r>
        <w:rPr>
          <w:rFonts w:ascii="Times New Roman" w:hAnsi="Times New Roman" w:cs="Times New Roman"/>
          <w:b/>
          <w:sz w:val="24"/>
          <w:szCs w:val="24"/>
          <w:u w:val="single"/>
          <w:shd w:val="clear" w:color="auto" w:fill="FFFFFF"/>
        </w:rPr>
        <w:t>Method</w:t>
      </w:r>
      <w:r w:rsidR="0065752E">
        <w:rPr>
          <w:rFonts w:ascii="Times New Roman" w:hAnsi="Times New Roman" w:cs="Times New Roman"/>
          <w:sz w:val="24"/>
          <w:szCs w:val="24"/>
          <w:shd w:val="clear" w:color="auto" w:fill="FFFFFF"/>
        </w:rPr>
        <w:t xml:space="preserve"> </w:t>
      </w:r>
    </w:p>
    <w:p w:rsidR="007F0173" w:rsidRDefault="00FB1B22" w:rsidP="0031588D">
      <w:pPr>
        <w:spacing w:line="360" w:lineRule="auto"/>
        <w:rPr>
          <w:rFonts w:ascii="Times New Roman" w:hAnsi="Times New Roman" w:cs="Times New Roman"/>
          <w:sz w:val="24"/>
          <w:szCs w:val="24"/>
        </w:rPr>
      </w:pPr>
      <w:r w:rsidRPr="00FA7E82">
        <w:rPr>
          <w:rFonts w:ascii="Times New Roman" w:hAnsi="Times New Roman" w:cs="Times New Roman"/>
          <w:sz w:val="24"/>
          <w:szCs w:val="24"/>
        </w:rPr>
        <w:t xml:space="preserve">The methodology used in </w:t>
      </w:r>
      <w:proofErr w:type="spellStart"/>
      <w:r w:rsidR="00C60317">
        <w:rPr>
          <w:rFonts w:ascii="Times New Roman" w:hAnsi="Times New Roman" w:cs="Times New Roman"/>
          <w:sz w:val="24"/>
          <w:szCs w:val="24"/>
        </w:rPr>
        <w:t>Rakt</w:t>
      </w:r>
      <w:proofErr w:type="spellEnd"/>
      <w:r w:rsidR="00C60317">
        <w:rPr>
          <w:rFonts w:ascii="Times New Roman" w:hAnsi="Times New Roman" w:cs="Times New Roman"/>
          <w:sz w:val="24"/>
          <w:szCs w:val="24"/>
        </w:rPr>
        <w:t xml:space="preserve">, </w:t>
      </w:r>
      <w:proofErr w:type="spellStart"/>
      <w:r w:rsidR="00C60317">
        <w:rPr>
          <w:rFonts w:ascii="Times New Roman" w:hAnsi="Times New Roman" w:cs="Times New Roman"/>
          <w:sz w:val="24"/>
          <w:szCs w:val="24"/>
        </w:rPr>
        <w:t>Nieuwbeerta</w:t>
      </w:r>
      <w:proofErr w:type="spellEnd"/>
      <w:r w:rsidR="00C60317">
        <w:rPr>
          <w:rFonts w:ascii="Times New Roman" w:hAnsi="Times New Roman" w:cs="Times New Roman"/>
          <w:sz w:val="24"/>
          <w:szCs w:val="24"/>
        </w:rPr>
        <w:t xml:space="preserve"> and </w:t>
      </w:r>
      <w:proofErr w:type="spellStart"/>
      <w:r w:rsidR="00C60317">
        <w:rPr>
          <w:rFonts w:ascii="Times New Roman" w:hAnsi="Times New Roman" w:cs="Times New Roman"/>
          <w:sz w:val="24"/>
          <w:szCs w:val="24"/>
        </w:rPr>
        <w:t>Apel’s</w:t>
      </w:r>
      <w:proofErr w:type="spellEnd"/>
      <w:r w:rsidR="00C60317">
        <w:rPr>
          <w:rFonts w:ascii="Times New Roman" w:hAnsi="Times New Roman" w:cs="Times New Roman"/>
          <w:sz w:val="24"/>
          <w:szCs w:val="24"/>
        </w:rPr>
        <w:t xml:space="preserve"> (2009)</w:t>
      </w:r>
      <w:r w:rsidRPr="00FA7E82">
        <w:rPr>
          <w:rFonts w:ascii="Times New Roman" w:hAnsi="Times New Roman" w:cs="Times New Roman"/>
          <w:sz w:val="24"/>
          <w:szCs w:val="24"/>
        </w:rPr>
        <w:t xml:space="preserve"> study was data from the Dutch Criminal Career and Life-course study and was utilised to examine contingency tables and to perform a multidimensional logistic regression analysis.</w:t>
      </w:r>
      <w:r w:rsidR="00AA3610">
        <w:rPr>
          <w:rFonts w:ascii="Times New Roman" w:hAnsi="Times New Roman" w:cs="Times New Roman"/>
          <w:sz w:val="24"/>
          <w:szCs w:val="24"/>
        </w:rPr>
        <w:t xml:space="preserve"> As well as emphasising the advantages of this study</w:t>
      </w:r>
      <w:r w:rsidR="001B52AF">
        <w:rPr>
          <w:rFonts w:ascii="Times New Roman" w:hAnsi="Times New Roman" w:cs="Times New Roman"/>
          <w:sz w:val="24"/>
          <w:szCs w:val="24"/>
        </w:rPr>
        <w:t>, the limitations have also been pointed out, this is an area of strength as it is important for the reader to know this.</w:t>
      </w:r>
      <w:r w:rsidR="00FA7E82" w:rsidRPr="00FA7E82">
        <w:rPr>
          <w:rFonts w:ascii="Times New Roman" w:hAnsi="Times New Roman" w:cs="Times New Roman"/>
          <w:sz w:val="24"/>
          <w:szCs w:val="24"/>
        </w:rPr>
        <w:t xml:space="preserve"> </w:t>
      </w:r>
    </w:p>
    <w:p w:rsidR="007F0173" w:rsidRDefault="00AA3610" w:rsidP="0031588D">
      <w:pPr>
        <w:spacing w:line="360" w:lineRule="auto"/>
        <w:rPr>
          <w:rFonts w:ascii="Times New Roman" w:hAnsi="Times New Roman" w:cs="Times New Roman"/>
          <w:sz w:val="24"/>
          <w:szCs w:val="24"/>
        </w:rPr>
      </w:pPr>
      <w:r>
        <w:rPr>
          <w:rFonts w:ascii="Times New Roman" w:hAnsi="Times New Roman" w:cs="Times New Roman"/>
          <w:sz w:val="24"/>
          <w:szCs w:val="24"/>
        </w:rPr>
        <w:t>The way that this Methodology is written is very difficult to read as it is full of acronyms so that the passage does not flow. However, all the information is required</w:t>
      </w:r>
      <w:r w:rsidR="00F51E8E">
        <w:rPr>
          <w:rFonts w:ascii="Times New Roman" w:hAnsi="Times New Roman" w:cs="Times New Roman"/>
          <w:sz w:val="24"/>
          <w:szCs w:val="24"/>
        </w:rPr>
        <w:t xml:space="preserve"> but</w:t>
      </w:r>
      <w:r>
        <w:rPr>
          <w:rFonts w:ascii="Times New Roman" w:hAnsi="Times New Roman" w:cs="Times New Roman"/>
          <w:sz w:val="24"/>
          <w:szCs w:val="24"/>
        </w:rPr>
        <w:t xml:space="preserve"> it still makes for difficult reading. </w:t>
      </w:r>
      <w:r w:rsidR="00F51E8E">
        <w:rPr>
          <w:rFonts w:ascii="Times New Roman" w:hAnsi="Times New Roman" w:cs="Times New Roman"/>
          <w:sz w:val="24"/>
          <w:szCs w:val="24"/>
        </w:rPr>
        <w:t>In the Netherlands, upon an individual becoming an adult, their criminal record from age 12 still remains on record. This could be a limitation to the study because we are unable to distinguish between juvenile and adult crimes. In addition, there is a difference in the ages of criminal responsibility in different countries. E.g. in the Netherlands the minimum age is 12, in England the minimum age is 10</w:t>
      </w:r>
      <w:r w:rsidR="00C60317">
        <w:rPr>
          <w:rFonts w:ascii="Times New Roman" w:hAnsi="Times New Roman" w:cs="Times New Roman"/>
          <w:sz w:val="24"/>
          <w:szCs w:val="24"/>
        </w:rPr>
        <w:t xml:space="preserve"> (Farrington, </w:t>
      </w:r>
      <w:proofErr w:type="spellStart"/>
      <w:r w:rsidR="00C60317">
        <w:rPr>
          <w:rFonts w:ascii="Times New Roman" w:hAnsi="Times New Roman" w:cs="Times New Roman"/>
          <w:sz w:val="24"/>
          <w:szCs w:val="24"/>
        </w:rPr>
        <w:t>Coid</w:t>
      </w:r>
      <w:proofErr w:type="spellEnd"/>
      <w:r w:rsidR="00C60317">
        <w:rPr>
          <w:rFonts w:ascii="Times New Roman" w:hAnsi="Times New Roman" w:cs="Times New Roman"/>
          <w:sz w:val="24"/>
          <w:szCs w:val="24"/>
        </w:rPr>
        <w:t xml:space="preserve"> &amp; Murray, 2009).</w:t>
      </w:r>
      <w:r w:rsidR="00F51E8E">
        <w:rPr>
          <w:rFonts w:ascii="Times New Roman" w:hAnsi="Times New Roman" w:cs="Times New Roman"/>
          <w:sz w:val="24"/>
          <w:szCs w:val="24"/>
        </w:rPr>
        <w:t xml:space="preserve"> This </w:t>
      </w:r>
      <w:r w:rsidR="00946C85">
        <w:rPr>
          <w:rFonts w:ascii="Times New Roman" w:hAnsi="Times New Roman" w:cs="Times New Roman"/>
          <w:sz w:val="24"/>
          <w:szCs w:val="24"/>
        </w:rPr>
        <w:t xml:space="preserve">is a point to consider if a researcher wants to conduct a cross comparative study. </w:t>
      </w:r>
      <w:proofErr w:type="spellStart"/>
      <w:r w:rsidR="00C60317">
        <w:rPr>
          <w:rFonts w:ascii="Times New Roman" w:hAnsi="Times New Roman" w:cs="Times New Roman"/>
          <w:sz w:val="24"/>
          <w:szCs w:val="24"/>
        </w:rPr>
        <w:t>Rakt</w:t>
      </w:r>
      <w:proofErr w:type="spellEnd"/>
      <w:r w:rsidR="00C60317">
        <w:rPr>
          <w:rFonts w:ascii="Times New Roman" w:hAnsi="Times New Roman" w:cs="Times New Roman"/>
          <w:sz w:val="24"/>
          <w:szCs w:val="24"/>
        </w:rPr>
        <w:t xml:space="preserve">, </w:t>
      </w:r>
      <w:proofErr w:type="spellStart"/>
      <w:r w:rsidR="00C60317">
        <w:rPr>
          <w:rFonts w:ascii="Times New Roman" w:hAnsi="Times New Roman" w:cs="Times New Roman"/>
          <w:sz w:val="24"/>
          <w:szCs w:val="24"/>
        </w:rPr>
        <w:t>Nieuwbeerta</w:t>
      </w:r>
      <w:proofErr w:type="spellEnd"/>
      <w:r w:rsidR="00C60317">
        <w:rPr>
          <w:rFonts w:ascii="Times New Roman" w:hAnsi="Times New Roman" w:cs="Times New Roman"/>
          <w:sz w:val="24"/>
          <w:szCs w:val="24"/>
        </w:rPr>
        <w:t xml:space="preserve"> &amp; </w:t>
      </w:r>
      <w:proofErr w:type="spellStart"/>
      <w:r w:rsidR="00C60317">
        <w:rPr>
          <w:rFonts w:ascii="Times New Roman" w:hAnsi="Times New Roman" w:cs="Times New Roman"/>
          <w:sz w:val="24"/>
          <w:szCs w:val="24"/>
        </w:rPr>
        <w:t>Apel’s</w:t>
      </w:r>
      <w:proofErr w:type="spellEnd"/>
      <w:r w:rsidR="00C60317">
        <w:rPr>
          <w:rFonts w:ascii="Times New Roman" w:hAnsi="Times New Roman" w:cs="Times New Roman"/>
          <w:sz w:val="24"/>
          <w:szCs w:val="24"/>
        </w:rPr>
        <w:t xml:space="preserve"> (2009) study looks at all levels of crime e.g. shoplifting to murder, whereas, Farrington, </w:t>
      </w:r>
      <w:proofErr w:type="spellStart"/>
      <w:r w:rsidR="00C60317">
        <w:rPr>
          <w:rFonts w:ascii="Times New Roman" w:hAnsi="Times New Roman" w:cs="Times New Roman"/>
          <w:sz w:val="24"/>
          <w:szCs w:val="24"/>
        </w:rPr>
        <w:t>Coid</w:t>
      </w:r>
      <w:proofErr w:type="spellEnd"/>
      <w:r w:rsidR="00C60317">
        <w:rPr>
          <w:rFonts w:ascii="Times New Roman" w:hAnsi="Times New Roman" w:cs="Times New Roman"/>
          <w:sz w:val="24"/>
          <w:szCs w:val="24"/>
        </w:rPr>
        <w:t xml:space="preserve"> &amp; Murray (2009) study looks at only petty crimes e.g. from shoplifting to drug use. </w:t>
      </w:r>
    </w:p>
    <w:p w:rsidR="0040722D" w:rsidRDefault="007F0173" w:rsidP="0031588D">
      <w:pPr>
        <w:spacing w:line="360" w:lineRule="auto"/>
        <w:rPr>
          <w:rFonts w:ascii="Times New Roman" w:hAnsi="Times New Roman" w:cs="Times New Roman"/>
          <w:sz w:val="24"/>
          <w:szCs w:val="24"/>
        </w:rPr>
      </w:pPr>
      <w:r>
        <w:rPr>
          <w:rFonts w:ascii="Times New Roman" w:hAnsi="Times New Roman" w:cs="Times New Roman"/>
          <w:sz w:val="24"/>
          <w:szCs w:val="24"/>
        </w:rPr>
        <w:t>Regarding</w:t>
      </w:r>
      <w:r w:rsidR="0066442B">
        <w:rPr>
          <w:rFonts w:ascii="Times New Roman" w:hAnsi="Times New Roman" w:cs="Times New Roman"/>
          <w:sz w:val="24"/>
          <w:szCs w:val="24"/>
        </w:rPr>
        <w:t xml:space="preserve"> </w:t>
      </w:r>
      <w:r>
        <w:rPr>
          <w:rFonts w:ascii="Times New Roman" w:hAnsi="Times New Roman" w:cs="Times New Roman"/>
          <w:sz w:val="24"/>
          <w:szCs w:val="24"/>
        </w:rPr>
        <w:t>the description of</w:t>
      </w:r>
      <w:r w:rsidR="0066442B">
        <w:rPr>
          <w:rFonts w:ascii="Times New Roman" w:hAnsi="Times New Roman" w:cs="Times New Roman"/>
          <w:sz w:val="24"/>
          <w:szCs w:val="24"/>
        </w:rPr>
        <w:t xml:space="preserve"> the ‘population registration data’ the figures used were not very clear</w:t>
      </w:r>
      <w:r>
        <w:rPr>
          <w:rFonts w:ascii="Times New Roman" w:hAnsi="Times New Roman" w:cs="Times New Roman"/>
          <w:sz w:val="24"/>
          <w:szCs w:val="24"/>
        </w:rPr>
        <w:t xml:space="preserve"> and </w:t>
      </w:r>
      <w:r w:rsidR="0066442B">
        <w:rPr>
          <w:rFonts w:ascii="Times New Roman" w:hAnsi="Times New Roman" w:cs="Times New Roman"/>
          <w:sz w:val="24"/>
          <w:szCs w:val="24"/>
        </w:rPr>
        <w:t>not adequately described</w:t>
      </w:r>
      <w:r w:rsidR="00F850BF">
        <w:rPr>
          <w:rFonts w:ascii="Times New Roman" w:hAnsi="Times New Roman" w:cs="Times New Roman"/>
          <w:sz w:val="24"/>
          <w:szCs w:val="24"/>
        </w:rPr>
        <w:t xml:space="preserve"> and leaves an area of confusion. </w:t>
      </w:r>
    </w:p>
    <w:p w:rsidR="007F0173" w:rsidRDefault="0009658E" w:rsidP="0031588D">
      <w:pPr>
        <w:spacing w:line="360" w:lineRule="auto"/>
        <w:rPr>
          <w:rFonts w:ascii="Times New Roman" w:hAnsi="Times New Roman" w:cs="Times New Roman"/>
          <w:sz w:val="24"/>
          <w:szCs w:val="24"/>
        </w:rPr>
      </w:pPr>
      <w:r>
        <w:rPr>
          <w:rFonts w:ascii="Times New Roman" w:hAnsi="Times New Roman" w:cs="Times New Roman"/>
          <w:sz w:val="24"/>
          <w:szCs w:val="24"/>
        </w:rPr>
        <w:t xml:space="preserve">Once again, the author points out another limitation to this study in identifying a weakness in one of the primary sources. However, the study tries to counteract this by collecting data on a control group for comparative purposes by collecting data from males with no previous conviction history. </w:t>
      </w:r>
      <w:r w:rsidR="00122398">
        <w:rPr>
          <w:rFonts w:ascii="Times New Roman" w:hAnsi="Times New Roman" w:cs="Times New Roman"/>
          <w:sz w:val="24"/>
          <w:szCs w:val="24"/>
        </w:rPr>
        <w:t>As this study is a longitudinal study looking at intergenerational crime within families the author clearly lays out the figures for the control group as it did for the mothers</w:t>
      </w:r>
      <w:r w:rsidR="00D636F1">
        <w:rPr>
          <w:rFonts w:ascii="Times New Roman" w:hAnsi="Times New Roman" w:cs="Times New Roman"/>
          <w:sz w:val="24"/>
          <w:szCs w:val="24"/>
        </w:rPr>
        <w:t xml:space="preserve">, this is a strength of the study as it describes a number of factors which if not done appropriately may have confused the reader. </w:t>
      </w:r>
      <w:r w:rsidR="00D636F1" w:rsidRPr="00240B13">
        <w:rPr>
          <w:rFonts w:ascii="Times New Roman" w:hAnsi="Times New Roman" w:cs="Times New Roman"/>
          <w:sz w:val="24"/>
          <w:szCs w:val="24"/>
        </w:rPr>
        <w:t>The</w:t>
      </w:r>
      <w:r w:rsidR="00361889" w:rsidRPr="00240B13">
        <w:rPr>
          <w:rFonts w:ascii="Times New Roman" w:hAnsi="Times New Roman" w:cs="Times New Roman"/>
          <w:sz w:val="24"/>
          <w:szCs w:val="24"/>
        </w:rPr>
        <w:t xml:space="preserve"> </w:t>
      </w:r>
      <w:r w:rsidR="00240B13" w:rsidRPr="00240B13">
        <w:rPr>
          <w:rFonts w:ascii="Times New Roman" w:hAnsi="Times New Roman" w:cs="Times New Roman"/>
          <w:sz w:val="24"/>
          <w:szCs w:val="24"/>
        </w:rPr>
        <w:t>reason as to</w:t>
      </w:r>
      <w:r w:rsidR="00361889" w:rsidRPr="00240B13">
        <w:rPr>
          <w:rFonts w:ascii="Times New Roman" w:hAnsi="Times New Roman" w:cs="Times New Roman"/>
          <w:sz w:val="24"/>
          <w:szCs w:val="24"/>
        </w:rPr>
        <w:t xml:space="preserve"> why the children were included in the study were also clearly laid out. </w:t>
      </w:r>
    </w:p>
    <w:p w:rsidR="002E601D" w:rsidRDefault="00361889" w:rsidP="0031588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Table 1, which explains the above figures, was clearly laid out, although a better explanation of the figures would have improved it. </w:t>
      </w:r>
      <w:r w:rsidR="00240B13">
        <w:rPr>
          <w:rFonts w:ascii="Times New Roman" w:hAnsi="Times New Roman" w:cs="Times New Roman"/>
          <w:sz w:val="24"/>
          <w:szCs w:val="24"/>
        </w:rPr>
        <w:t>This study also states that the impact of mothers on the negative behaviour of children was also investigated</w:t>
      </w:r>
      <w:r w:rsidR="00101511">
        <w:rPr>
          <w:rFonts w:ascii="Times New Roman" w:hAnsi="Times New Roman" w:cs="Times New Roman"/>
          <w:sz w:val="24"/>
          <w:szCs w:val="24"/>
        </w:rPr>
        <w:t xml:space="preserve"> </w:t>
      </w:r>
      <w:r w:rsidR="002E601D">
        <w:rPr>
          <w:rFonts w:ascii="Times New Roman" w:hAnsi="Times New Roman" w:cs="Times New Roman"/>
          <w:sz w:val="24"/>
          <w:szCs w:val="24"/>
        </w:rPr>
        <w:t>(</w:t>
      </w:r>
      <w:proofErr w:type="spellStart"/>
      <w:r w:rsidR="002E601D">
        <w:rPr>
          <w:rFonts w:ascii="Times New Roman" w:hAnsi="Times New Roman" w:cs="Times New Roman"/>
          <w:sz w:val="24"/>
          <w:szCs w:val="24"/>
        </w:rPr>
        <w:t>Rakt</w:t>
      </w:r>
      <w:proofErr w:type="spellEnd"/>
      <w:r w:rsidR="002E601D">
        <w:rPr>
          <w:rFonts w:ascii="Times New Roman" w:hAnsi="Times New Roman" w:cs="Times New Roman"/>
          <w:sz w:val="24"/>
          <w:szCs w:val="24"/>
        </w:rPr>
        <w:t xml:space="preserve">, </w:t>
      </w:r>
      <w:proofErr w:type="spellStart"/>
      <w:r w:rsidR="002E601D">
        <w:rPr>
          <w:rFonts w:ascii="Times New Roman" w:hAnsi="Times New Roman" w:cs="Times New Roman"/>
          <w:sz w:val="24"/>
          <w:szCs w:val="24"/>
        </w:rPr>
        <w:t>Nieuwbeerta</w:t>
      </w:r>
      <w:proofErr w:type="spellEnd"/>
      <w:r w:rsidR="002E601D">
        <w:rPr>
          <w:rFonts w:ascii="Times New Roman" w:hAnsi="Times New Roman" w:cs="Times New Roman"/>
          <w:sz w:val="24"/>
          <w:szCs w:val="24"/>
        </w:rPr>
        <w:t xml:space="preserve"> &amp; </w:t>
      </w:r>
      <w:proofErr w:type="spellStart"/>
      <w:r w:rsidR="002E601D">
        <w:rPr>
          <w:rFonts w:ascii="Times New Roman" w:hAnsi="Times New Roman" w:cs="Times New Roman"/>
          <w:sz w:val="24"/>
          <w:szCs w:val="24"/>
        </w:rPr>
        <w:t>Apel</w:t>
      </w:r>
      <w:proofErr w:type="spellEnd"/>
      <w:r w:rsidR="002E601D">
        <w:rPr>
          <w:rFonts w:ascii="Times New Roman" w:hAnsi="Times New Roman" w:cs="Times New Roman"/>
          <w:sz w:val="24"/>
          <w:szCs w:val="24"/>
        </w:rPr>
        <w:t>, 2009)</w:t>
      </w:r>
      <w:r w:rsidR="00101511">
        <w:rPr>
          <w:rFonts w:ascii="Times New Roman" w:hAnsi="Times New Roman" w:cs="Times New Roman"/>
          <w:sz w:val="24"/>
          <w:szCs w:val="24"/>
        </w:rPr>
        <w:t>.</w:t>
      </w:r>
    </w:p>
    <w:p w:rsidR="0040722D" w:rsidRPr="007538C1" w:rsidRDefault="0040722D" w:rsidP="0031588D">
      <w:pPr>
        <w:spacing w:line="360" w:lineRule="auto"/>
        <w:rPr>
          <w:rFonts w:ascii="Times New Roman" w:hAnsi="Times New Roman" w:cs="Times New Roman"/>
          <w:sz w:val="24"/>
          <w:szCs w:val="24"/>
          <w:u w:val="single"/>
        </w:rPr>
      </w:pPr>
      <w:r w:rsidRPr="007538C1">
        <w:rPr>
          <w:rFonts w:ascii="Times New Roman" w:hAnsi="Times New Roman" w:cs="Times New Roman"/>
          <w:sz w:val="24"/>
          <w:szCs w:val="24"/>
          <w:u w:val="single"/>
        </w:rPr>
        <w:t>Results (findings)</w:t>
      </w:r>
    </w:p>
    <w:p w:rsidR="005A56B6" w:rsidRDefault="00D769B6" w:rsidP="0031588D">
      <w:pPr>
        <w:spacing w:line="360" w:lineRule="auto"/>
        <w:rPr>
          <w:rFonts w:ascii="Times New Roman" w:hAnsi="Times New Roman" w:cs="Times New Roman"/>
          <w:sz w:val="24"/>
          <w:szCs w:val="24"/>
        </w:rPr>
      </w:pPr>
      <w:r w:rsidRPr="007538C1">
        <w:rPr>
          <w:rFonts w:ascii="Times New Roman" w:hAnsi="Times New Roman" w:cs="Times New Roman"/>
          <w:sz w:val="24"/>
          <w:szCs w:val="24"/>
        </w:rPr>
        <w:t xml:space="preserve">Table 2 which explains the figures for the subheading ‘influence of siblings’, was again very clearly explained and laid out, although the author does not provide an explanation regarding what an χ2 test is. </w:t>
      </w:r>
      <w:r w:rsidR="009045E4" w:rsidRPr="007538C1">
        <w:rPr>
          <w:rFonts w:ascii="Times New Roman" w:hAnsi="Times New Roman" w:cs="Times New Roman"/>
          <w:sz w:val="24"/>
          <w:szCs w:val="24"/>
        </w:rPr>
        <w:t>T</w:t>
      </w:r>
      <w:r w:rsidRPr="007538C1">
        <w:rPr>
          <w:rFonts w:ascii="Times New Roman" w:hAnsi="Times New Roman" w:cs="Times New Roman"/>
          <w:sz w:val="24"/>
          <w:szCs w:val="24"/>
        </w:rPr>
        <w:t xml:space="preserve">he </w:t>
      </w:r>
      <w:r w:rsidR="009045E4" w:rsidRPr="007538C1">
        <w:rPr>
          <w:rFonts w:ascii="Times New Roman" w:hAnsi="Times New Roman" w:cs="Times New Roman"/>
          <w:sz w:val="24"/>
          <w:szCs w:val="24"/>
        </w:rPr>
        <w:t xml:space="preserve">study does however clearly show </w:t>
      </w:r>
      <w:r w:rsidRPr="007538C1">
        <w:rPr>
          <w:rFonts w:ascii="Times New Roman" w:hAnsi="Times New Roman" w:cs="Times New Roman"/>
          <w:sz w:val="24"/>
          <w:szCs w:val="24"/>
        </w:rPr>
        <w:t xml:space="preserve">that there is a significance between tables 2, 3 and 4 which is a strength of this study. </w:t>
      </w:r>
    </w:p>
    <w:p w:rsidR="005A56B6" w:rsidRDefault="00D769B6" w:rsidP="0031588D">
      <w:pPr>
        <w:spacing w:line="360" w:lineRule="auto"/>
        <w:rPr>
          <w:rFonts w:ascii="Times New Roman" w:hAnsi="Times New Roman" w:cs="Times New Roman"/>
          <w:sz w:val="24"/>
          <w:szCs w:val="24"/>
        </w:rPr>
      </w:pPr>
      <w:r w:rsidRPr="007538C1">
        <w:rPr>
          <w:rFonts w:ascii="Times New Roman" w:hAnsi="Times New Roman" w:cs="Times New Roman"/>
          <w:sz w:val="24"/>
          <w:szCs w:val="24"/>
        </w:rPr>
        <w:t xml:space="preserve">Table 3 was better laid out as it did not contain any acronyms which made for a better read. In addition, table 3 was explained better as the author described </w:t>
      </w:r>
      <w:r w:rsidR="004F0DC6" w:rsidRPr="007538C1">
        <w:rPr>
          <w:rFonts w:ascii="Times New Roman" w:hAnsi="Times New Roman" w:cs="Times New Roman"/>
          <w:sz w:val="24"/>
          <w:szCs w:val="24"/>
        </w:rPr>
        <w:t xml:space="preserve">in good </w:t>
      </w:r>
      <w:r w:rsidRPr="007538C1">
        <w:rPr>
          <w:rFonts w:ascii="Times New Roman" w:hAnsi="Times New Roman" w:cs="Times New Roman"/>
          <w:sz w:val="24"/>
          <w:szCs w:val="24"/>
        </w:rPr>
        <w:t xml:space="preserve">detail the relationship between </w:t>
      </w:r>
      <w:r w:rsidR="009045E4" w:rsidRPr="007538C1">
        <w:rPr>
          <w:rFonts w:ascii="Times New Roman" w:hAnsi="Times New Roman" w:cs="Times New Roman"/>
          <w:sz w:val="24"/>
          <w:szCs w:val="24"/>
        </w:rPr>
        <w:t xml:space="preserve">father’s criminal history and their children’s criminal history. </w:t>
      </w:r>
    </w:p>
    <w:p w:rsidR="00CC0E53" w:rsidRDefault="009045E4" w:rsidP="0031588D">
      <w:pPr>
        <w:spacing w:line="360" w:lineRule="auto"/>
        <w:rPr>
          <w:rFonts w:ascii="Times New Roman" w:hAnsi="Times New Roman" w:cs="Times New Roman"/>
          <w:sz w:val="24"/>
          <w:szCs w:val="24"/>
        </w:rPr>
      </w:pPr>
      <w:r w:rsidRPr="007538C1">
        <w:rPr>
          <w:rFonts w:ascii="Times New Roman" w:hAnsi="Times New Roman" w:cs="Times New Roman"/>
          <w:sz w:val="24"/>
          <w:szCs w:val="24"/>
        </w:rPr>
        <w:t xml:space="preserve">Table 4, which displays the figures of the </w:t>
      </w:r>
      <w:r w:rsidR="004F0DC6" w:rsidRPr="007538C1">
        <w:rPr>
          <w:rFonts w:ascii="Times New Roman" w:hAnsi="Times New Roman" w:cs="Times New Roman"/>
          <w:sz w:val="24"/>
          <w:szCs w:val="24"/>
        </w:rPr>
        <w:t>mother’s</w:t>
      </w:r>
      <w:r w:rsidRPr="007538C1">
        <w:rPr>
          <w:rFonts w:ascii="Times New Roman" w:hAnsi="Times New Roman" w:cs="Times New Roman"/>
          <w:sz w:val="24"/>
          <w:szCs w:val="24"/>
        </w:rPr>
        <w:t xml:space="preserve"> criminal history and her children’s previous convictions was clearly displayed, although the author does state </w:t>
      </w:r>
      <w:r w:rsidR="004F0DC6" w:rsidRPr="007538C1">
        <w:rPr>
          <w:rFonts w:ascii="Times New Roman" w:hAnsi="Times New Roman" w:cs="Times New Roman"/>
          <w:sz w:val="24"/>
          <w:szCs w:val="24"/>
        </w:rPr>
        <w:t xml:space="preserve">there may be bias regarding these results since it excludes mothers that were unmarried but does include fathers that were unmarried. </w:t>
      </w:r>
    </w:p>
    <w:p w:rsidR="00FE57CC" w:rsidRDefault="00F72705" w:rsidP="0031588D">
      <w:pPr>
        <w:spacing w:line="360" w:lineRule="auto"/>
        <w:rPr>
          <w:rFonts w:ascii="Times New Roman" w:hAnsi="Times New Roman" w:cs="Times New Roman"/>
          <w:sz w:val="24"/>
          <w:szCs w:val="24"/>
        </w:rPr>
      </w:pPr>
      <w:r w:rsidRPr="007538C1">
        <w:rPr>
          <w:rFonts w:ascii="Times New Roman" w:hAnsi="Times New Roman" w:cs="Times New Roman"/>
          <w:sz w:val="24"/>
          <w:szCs w:val="24"/>
        </w:rPr>
        <w:t>Table 5</w:t>
      </w:r>
      <w:r w:rsidR="004F0DC6" w:rsidRPr="007538C1">
        <w:rPr>
          <w:rFonts w:ascii="Times New Roman" w:hAnsi="Times New Roman" w:cs="Times New Roman"/>
          <w:sz w:val="24"/>
          <w:szCs w:val="24"/>
        </w:rPr>
        <w:t xml:space="preserve"> </w:t>
      </w:r>
      <w:r w:rsidRPr="007538C1">
        <w:rPr>
          <w:rFonts w:ascii="Times New Roman" w:hAnsi="Times New Roman" w:cs="Times New Roman"/>
          <w:sz w:val="24"/>
          <w:szCs w:val="24"/>
        </w:rPr>
        <w:t xml:space="preserve">was not well displayed or explained which made discovering the results for the connection between the convictions of both parents and their children difficult. </w:t>
      </w:r>
    </w:p>
    <w:p w:rsidR="001F0A7C" w:rsidRDefault="007538C1" w:rsidP="0031588D">
      <w:pPr>
        <w:spacing w:line="360" w:lineRule="auto"/>
        <w:rPr>
          <w:rFonts w:ascii="Times New Roman" w:hAnsi="Times New Roman" w:cs="Times New Roman"/>
          <w:sz w:val="24"/>
        </w:rPr>
      </w:pPr>
      <w:r w:rsidRPr="007538C1">
        <w:rPr>
          <w:rFonts w:ascii="Times New Roman" w:hAnsi="Times New Roman" w:cs="Times New Roman"/>
          <w:sz w:val="24"/>
        </w:rPr>
        <w:t>Table 6 looks at the predictors of convictions of children using six models which are further explained after the table. The purpose of this section is to expand upon the previous findings with the association between convicted parents and siblings.  In introducing table 6, the authors are not always clear in the language they use such as, ‘children being nested in the same families’ as this is not explained</w:t>
      </w:r>
      <w:r w:rsidR="00FE57CC" w:rsidRPr="00FE57CC">
        <w:rPr>
          <w:rFonts w:ascii="Times New Roman" w:hAnsi="Times New Roman" w:cs="Times New Roman"/>
          <w:sz w:val="24"/>
        </w:rPr>
        <w:t>. In addition,</w:t>
      </w:r>
      <w:r w:rsidRPr="00FE57CC">
        <w:rPr>
          <w:rFonts w:ascii="Times New Roman" w:hAnsi="Times New Roman" w:cs="Times New Roman"/>
          <w:sz w:val="24"/>
        </w:rPr>
        <w:t xml:space="preserve"> </w:t>
      </w:r>
      <w:r w:rsidR="001F0A7C" w:rsidRPr="001F0A7C">
        <w:rPr>
          <w:rFonts w:ascii="Times New Roman" w:hAnsi="Times New Roman" w:cs="Times New Roman"/>
          <w:sz w:val="24"/>
        </w:rPr>
        <w:t>the phrase ‘</w:t>
      </w:r>
      <w:r w:rsidRPr="001F0A7C">
        <w:rPr>
          <w:rFonts w:ascii="Times New Roman" w:hAnsi="Times New Roman" w:cs="Times New Roman"/>
          <w:sz w:val="24"/>
        </w:rPr>
        <w:t>multi-level logistic regression</w:t>
      </w:r>
      <w:r w:rsidR="001F0A7C" w:rsidRPr="001F0A7C">
        <w:rPr>
          <w:rFonts w:ascii="Times New Roman" w:hAnsi="Times New Roman" w:cs="Times New Roman"/>
          <w:sz w:val="24"/>
        </w:rPr>
        <w:t>’</w:t>
      </w:r>
      <w:r w:rsidRPr="001F0A7C">
        <w:rPr>
          <w:rFonts w:ascii="Times New Roman" w:hAnsi="Times New Roman" w:cs="Times New Roman"/>
          <w:sz w:val="24"/>
        </w:rPr>
        <w:t xml:space="preserve"> </w:t>
      </w:r>
      <w:r w:rsidR="001F0A7C" w:rsidRPr="001F0A7C">
        <w:rPr>
          <w:rFonts w:ascii="Times New Roman" w:hAnsi="Times New Roman" w:cs="Times New Roman"/>
          <w:sz w:val="24"/>
        </w:rPr>
        <w:t xml:space="preserve">was used </w:t>
      </w:r>
      <w:r w:rsidRPr="001F0A7C">
        <w:rPr>
          <w:rFonts w:ascii="Times New Roman" w:hAnsi="Times New Roman" w:cs="Times New Roman"/>
          <w:sz w:val="24"/>
        </w:rPr>
        <w:t>without</w:t>
      </w:r>
      <w:r w:rsidR="001F0A7C" w:rsidRPr="001F0A7C">
        <w:rPr>
          <w:rFonts w:ascii="Times New Roman" w:hAnsi="Times New Roman" w:cs="Times New Roman"/>
          <w:sz w:val="24"/>
        </w:rPr>
        <w:t xml:space="preserve"> the author</w:t>
      </w:r>
      <w:r w:rsidRPr="001F0A7C">
        <w:rPr>
          <w:rFonts w:ascii="Times New Roman" w:hAnsi="Times New Roman" w:cs="Times New Roman"/>
          <w:sz w:val="24"/>
        </w:rPr>
        <w:t xml:space="preserve"> fully explaining what this means.</w:t>
      </w:r>
      <w:r w:rsidR="001F0A7C">
        <w:rPr>
          <w:rFonts w:ascii="Times New Roman" w:hAnsi="Times New Roman" w:cs="Times New Roman"/>
          <w:sz w:val="24"/>
        </w:rPr>
        <w:t xml:space="preserve"> </w:t>
      </w:r>
      <w:r w:rsidR="001F0A7C" w:rsidRPr="001F0A7C">
        <w:rPr>
          <w:rFonts w:ascii="Times New Roman" w:hAnsi="Times New Roman" w:cs="Times New Roman"/>
          <w:sz w:val="24"/>
        </w:rPr>
        <w:t>The table itself</w:t>
      </w:r>
      <w:r w:rsidR="00FE57CC">
        <w:rPr>
          <w:rFonts w:ascii="Times New Roman" w:hAnsi="Times New Roman" w:cs="Times New Roman"/>
          <w:sz w:val="24"/>
        </w:rPr>
        <w:t xml:space="preserve"> however</w:t>
      </w:r>
      <w:r w:rsidR="001F0A7C" w:rsidRPr="001F0A7C">
        <w:rPr>
          <w:rFonts w:ascii="Times New Roman" w:hAnsi="Times New Roman" w:cs="Times New Roman"/>
          <w:sz w:val="24"/>
        </w:rPr>
        <w:t xml:space="preserve"> is clear to those who understand probability. </w:t>
      </w:r>
      <w:r w:rsidR="001F0A7C">
        <w:rPr>
          <w:rFonts w:ascii="Times New Roman" w:hAnsi="Times New Roman" w:cs="Times New Roman"/>
          <w:sz w:val="24"/>
        </w:rPr>
        <w:t>furthermore</w:t>
      </w:r>
      <w:r w:rsidR="001F0A7C" w:rsidRPr="001F0A7C">
        <w:rPr>
          <w:rFonts w:ascii="Times New Roman" w:hAnsi="Times New Roman" w:cs="Times New Roman"/>
          <w:sz w:val="24"/>
        </w:rPr>
        <w:t xml:space="preserve">, the explanations that follow clearly explain the significance of the figures making it easy to </w:t>
      </w:r>
      <w:r w:rsidR="001F0A7C">
        <w:rPr>
          <w:rFonts w:ascii="Times New Roman" w:hAnsi="Times New Roman" w:cs="Times New Roman"/>
          <w:sz w:val="24"/>
        </w:rPr>
        <w:t xml:space="preserve">refer to </w:t>
      </w:r>
      <w:r w:rsidR="001F0A7C" w:rsidRPr="001F0A7C">
        <w:rPr>
          <w:rFonts w:ascii="Times New Roman" w:hAnsi="Times New Roman" w:cs="Times New Roman"/>
          <w:sz w:val="24"/>
        </w:rPr>
        <w:t>the figures</w:t>
      </w:r>
      <w:r w:rsidR="001F0A7C">
        <w:rPr>
          <w:rFonts w:ascii="Times New Roman" w:hAnsi="Times New Roman" w:cs="Times New Roman"/>
          <w:sz w:val="24"/>
        </w:rPr>
        <w:t xml:space="preserve">. </w:t>
      </w:r>
      <w:r w:rsidR="00FE57CC">
        <w:rPr>
          <w:rFonts w:ascii="Times New Roman" w:hAnsi="Times New Roman" w:cs="Times New Roman"/>
          <w:sz w:val="24"/>
        </w:rPr>
        <w:t>although</w:t>
      </w:r>
      <w:r w:rsidR="001F0A7C" w:rsidRPr="001F0A7C">
        <w:rPr>
          <w:rFonts w:ascii="Times New Roman" w:hAnsi="Times New Roman" w:cs="Times New Roman"/>
          <w:sz w:val="24"/>
        </w:rPr>
        <w:t xml:space="preserve">, even if one did not understand probability figures then the significance of the figures </w:t>
      </w:r>
      <w:r w:rsidR="00FE57CC" w:rsidRPr="001F0A7C">
        <w:rPr>
          <w:rFonts w:ascii="Times New Roman" w:hAnsi="Times New Roman" w:cs="Times New Roman"/>
          <w:sz w:val="24"/>
        </w:rPr>
        <w:t>is</w:t>
      </w:r>
      <w:r w:rsidR="001F0A7C" w:rsidRPr="001F0A7C">
        <w:rPr>
          <w:rFonts w:ascii="Times New Roman" w:hAnsi="Times New Roman" w:cs="Times New Roman"/>
          <w:sz w:val="24"/>
        </w:rPr>
        <w:t xml:space="preserve"> clearly stated in the explanations that follow the table making it easy to </w:t>
      </w:r>
      <w:r w:rsidR="00FE57CC">
        <w:rPr>
          <w:rFonts w:ascii="Times New Roman" w:hAnsi="Times New Roman" w:cs="Times New Roman"/>
          <w:sz w:val="24"/>
        </w:rPr>
        <w:t>refer</w:t>
      </w:r>
      <w:r w:rsidR="001F0A7C" w:rsidRPr="001F0A7C">
        <w:rPr>
          <w:rFonts w:ascii="Times New Roman" w:hAnsi="Times New Roman" w:cs="Times New Roman"/>
          <w:sz w:val="24"/>
        </w:rPr>
        <w:t xml:space="preserve"> with the table.</w:t>
      </w:r>
    </w:p>
    <w:p w:rsidR="002E601D" w:rsidRPr="00CC0E53" w:rsidRDefault="00FE57CC" w:rsidP="0031588D">
      <w:pPr>
        <w:spacing w:line="360" w:lineRule="auto"/>
        <w:rPr>
          <w:rFonts w:ascii="Times New Roman" w:hAnsi="Times New Roman" w:cs="Times New Roman"/>
          <w:sz w:val="24"/>
        </w:rPr>
      </w:pPr>
      <w:r w:rsidRPr="00FE57CC">
        <w:rPr>
          <w:rFonts w:ascii="Times New Roman" w:hAnsi="Times New Roman" w:cs="Times New Roman"/>
          <w:sz w:val="24"/>
        </w:rPr>
        <w:t xml:space="preserve">Despite the overall conclusions being clearly put, there were aspects that were less clear. For example, the term ‘the partial odds ratio for having a sibling’ was less than clear and needed explaining for those who do not have a </w:t>
      </w:r>
      <w:r>
        <w:rPr>
          <w:rFonts w:ascii="Times New Roman" w:hAnsi="Times New Roman" w:cs="Times New Roman"/>
          <w:sz w:val="24"/>
        </w:rPr>
        <w:t xml:space="preserve">clear understanding </w:t>
      </w:r>
      <w:r w:rsidRPr="00FE57CC">
        <w:rPr>
          <w:rFonts w:ascii="Times New Roman" w:hAnsi="Times New Roman" w:cs="Times New Roman"/>
          <w:sz w:val="24"/>
        </w:rPr>
        <w:t xml:space="preserve">of such terminology.  Also, the description of models 3 to 6 were not adequately described in enough depth.  </w:t>
      </w:r>
      <w:r w:rsidR="00463EB7">
        <w:rPr>
          <w:rFonts w:ascii="Times New Roman" w:hAnsi="Times New Roman" w:cs="Times New Roman"/>
          <w:sz w:val="24"/>
        </w:rPr>
        <w:t>However,</w:t>
      </w:r>
      <w:r w:rsidRPr="00FE57CC">
        <w:rPr>
          <w:rFonts w:ascii="Times New Roman" w:hAnsi="Times New Roman" w:cs="Times New Roman"/>
          <w:sz w:val="24"/>
        </w:rPr>
        <w:t xml:space="preserve"> there </w:t>
      </w:r>
      <w:r w:rsidRPr="00FE57CC">
        <w:rPr>
          <w:rFonts w:ascii="Times New Roman" w:hAnsi="Times New Roman" w:cs="Times New Roman"/>
          <w:sz w:val="24"/>
        </w:rPr>
        <w:lastRenderedPageBreak/>
        <w:t>were several interesting explanations of the breakdown such as it is the criminal history of siblings that is more strongly related to the rate of criminality in a family with a less strong relationship between criminal convictions between parents and their children.</w:t>
      </w:r>
    </w:p>
    <w:p w:rsidR="008D44E2" w:rsidRDefault="00CC0E53" w:rsidP="0031588D">
      <w:pPr>
        <w:spacing w:line="360" w:lineRule="auto"/>
        <w:rPr>
          <w:rFonts w:ascii="Times New Roman" w:hAnsi="Times New Roman" w:cs="Times New Roman"/>
          <w:sz w:val="24"/>
          <w:szCs w:val="24"/>
        </w:rPr>
      </w:pPr>
      <w:r>
        <w:rPr>
          <w:rFonts w:ascii="Times New Roman" w:hAnsi="Times New Roman" w:cs="Times New Roman"/>
          <w:sz w:val="24"/>
          <w:szCs w:val="24"/>
        </w:rPr>
        <w:t>The</w:t>
      </w:r>
      <w:r w:rsidR="008D44E2">
        <w:rPr>
          <w:rFonts w:ascii="Times New Roman" w:hAnsi="Times New Roman" w:cs="Times New Roman"/>
          <w:sz w:val="24"/>
          <w:szCs w:val="24"/>
        </w:rPr>
        <w:t xml:space="preserve"> current article did restate their </w:t>
      </w:r>
      <w:r w:rsidR="0031588D">
        <w:rPr>
          <w:rFonts w:ascii="Times New Roman" w:hAnsi="Times New Roman" w:cs="Times New Roman"/>
          <w:sz w:val="24"/>
          <w:szCs w:val="24"/>
        </w:rPr>
        <w:t xml:space="preserve">results using clear terminology, however they did not state whether these results were consistent with their expected findings. </w:t>
      </w:r>
      <w:r w:rsidR="00465C1C">
        <w:rPr>
          <w:rFonts w:ascii="Times New Roman" w:hAnsi="Times New Roman" w:cs="Times New Roman"/>
          <w:sz w:val="24"/>
          <w:szCs w:val="24"/>
        </w:rPr>
        <w:t>The aim was clearly laid out and clear terminology was used which is a strength of this study.</w:t>
      </w:r>
      <w:r w:rsidR="00573235">
        <w:rPr>
          <w:rFonts w:ascii="Times New Roman" w:hAnsi="Times New Roman" w:cs="Times New Roman"/>
          <w:sz w:val="24"/>
          <w:szCs w:val="24"/>
        </w:rPr>
        <w:t xml:space="preserve"> In addition, </w:t>
      </w:r>
      <w:r w:rsidR="00465C1C">
        <w:rPr>
          <w:rFonts w:ascii="Times New Roman" w:hAnsi="Times New Roman" w:cs="Times New Roman"/>
          <w:sz w:val="24"/>
          <w:szCs w:val="24"/>
        </w:rPr>
        <w:t xml:space="preserve">a strength </w:t>
      </w:r>
      <w:r w:rsidR="003E5DCC">
        <w:rPr>
          <w:rFonts w:ascii="Times New Roman" w:hAnsi="Times New Roman" w:cs="Times New Roman"/>
          <w:sz w:val="24"/>
          <w:szCs w:val="24"/>
        </w:rPr>
        <w:t xml:space="preserve">was mentioned </w:t>
      </w:r>
      <w:r w:rsidR="00465C1C">
        <w:rPr>
          <w:rFonts w:ascii="Times New Roman" w:hAnsi="Times New Roman" w:cs="Times New Roman"/>
          <w:sz w:val="24"/>
          <w:szCs w:val="24"/>
        </w:rPr>
        <w:t>by</w:t>
      </w:r>
      <w:r w:rsidR="003E5DCC">
        <w:rPr>
          <w:rFonts w:ascii="Times New Roman" w:hAnsi="Times New Roman" w:cs="Times New Roman"/>
          <w:sz w:val="24"/>
          <w:szCs w:val="24"/>
        </w:rPr>
        <w:t xml:space="preserve"> the author</w:t>
      </w:r>
      <w:r w:rsidR="00465C1C">
        <w:rPr>
          <w:rFonts w:ascii="Times New Roman" w:hAnsi="Times New Roman" w:cs="Times New Roman"/>
          <w:sz w:val="24"/>
          <w:szCs w:val="24"/>
        </w:rPr>
        <w:t xml:space="preserve"> stating that this study contributes to the </w:t>
      </w:r>
      <w:r w:rsidR="00470549">
        <w:rPr>
          <w:rFonts w:ascii="Times New Roman" w:hAnsi="Times New Roman" w:cs="Times New Roman"/>
          <w:sz w:val="24"/>
          <w:szCs w:val="24"/>
        </w:rPr>
        <w:t xml:space="preserve">very </w:t>
      </w:r>
      <w:r w:rsidR="00465C1C">
        <w:rPr>
          <w:rFonts w:ascii="Times New Roman" w:hAnsi="Times New Roman" w:cs="Times New Roman"/>
          <w:sz w:val="24"/>
          <w:szCs w:val="24"/>
        </w:rPr>
        <w:t xml:space="preserve">limited research </w:t>
      </w:r>
      <w:r w:rsidR="00573235">
        <w:rPr>
          <w:rFonts w:ascii="Times New Roman" w:hAnsi="Times New Roman" w:cs="Times New Roman"/>
          <w:sz w:val="24"/>
          <w:szCs w:val="24"/>
        </w:rPr>
        <w:t xml:space="preserve">on sibling criminal behaviour </w:t>
      </w:r>
      <w:r w:rsidR="00470549">
        <w:rPr>
          <w:rFonts w:ascii="Times New Roman" w:hAnsi="Times New Roman" w:cs="Times New Roman"/>
          <w:sz w:val="24"/>
          <w:szCs w:val="24"/>
        </w:rPr>
        <w:t>and</w:t>
      </w:r>
      <w:r w:rsidR="00573235">
        <w:rPr>
          <w:rFonts w:ascii="Times New Roman" w:hAnsi="Times New Roman" w:cs="Times New Roman"/>
          <w:sz w:val="24"/>
          <w:szCs w:val="24"/>
        </w:rPr>
        <w:t xml:space="preserve"> </w:t>
      </w:r>
      <w:r w:rsidR="00470549">
        <w:rPr>
          <w:rFonts w:ascii="Times New Roman" w:hAnsi="Times New Roman" w:cs="Times New Roman"/>
          <w:sz w:val="24"/>
          <w:szCs w:val="24"/>
        </w:rPr>
        <w:t xml:space="preserve">delinquent behaviour </w:t>
      </w:r>
      <w:r w:rsidR="00573235">
        <w:rPr>
          <w:rFonts w:ascii="Times New Roman" w:hAnsi="Times New Roman" w:cs="Times New Roman"/>
          <w:sz w:val="24"/>
          <w:szCs w:val="24"/>
        </w:rPr>
        <w:t xml:space="preserve">from parent to child. </w:t>
      </w:r>
      <w:r w:rsidR="00470549">
        <w:rPr>
          <w:rFonts w:ascii="Times New Roman" w:hAnsi="Times New Roman" w:cs="Times New Roman"/>
          <w:sz w:val="24"/>
          <w:szCs w:val="24"/>
        </w:rPr>
        <w:t>The study did</w:t>
      </w:r>
      <w:r w:rsidR="003E5DCC">
        <w:rPr>
          <w:rFonts w:ascii="Times New Roman" w:hAnsi="Times New Roman" w:cs="Times New Roman"/>
          <w:sz w:val="24"/>
          <w:szCs w:val="24"/>
        </w:rPr>
        <w:t xml:space="preserve"> </w:t>
      </w:r>
      <w:r w:rsidR="00470549">
        <w:rPr>
          <w:rFonts w:ascii="Times New Roman" w:hAnsi="Times New Roman" w:cs="Times New Roman"/>
          <w:sz w:val="24"/>
          <w:szCs w:val="24"/>
        </w:rPr>
        <w:t xml:space="preserve">restate what data they used </w:t>
      </w:r>
      <w:r w:rsidR="0031588D">
        <w:rPr>
          <w:rFonts w:ascii="Times New Roman" w:hAnsi="Times New Roman" w:cs="Times New Roman"/>
          <w:sz w:val="24"/>
          <w:szCs w:val="24"/>
        </w:rPr>
        <w:t xml:space="preserve">and </w:t>
      </w:r>
      <w:r w:rsidR="00470549">
        <w:rPr>
          <w:rFonts w:ascii="Times New Roman" w:hAnsi="Times New Roman" w:cs="Times New Roman"/>
          <w:sz w:val="24"/>
          <w:szCs w:val="24"/>
        </w:rPr>
        <w:t>how this allowed them to gain a comprehensive explanation of the nature of these associations, this explanation was very clear and allowed the reader to gain a better understanding</w:t>
      </w:r>
      <w:r w:rsidR="0031588D">
        <w:rPr>
          <w:rFonts w:ascii="Times New Roman" w:hAnsi="Times New Roman" w:cs="Times New Roman"/>
          <w:sz w:val="24"/>
          <w:szCs w:val="24"/>
        </w:rPr>
        <w:t xml:space="preserve">. </w:t>
      </w:r>
      <w:r w:rsidR="00B56DCF">
        <w:rPr>
          <w:rFonts w:ascii="Times New Roman" w:hAnsi="Times New Roman" w:cs="Times New Roman"/>
          <w:sz w:val="24"/>
          <w:szCs w:val="24"/>
        </w:rPr>
        <w:t>The discussion then goes on to mention further findings to help wit</w:t>
      </w:r>
      <w:r w:rsidR="00EE168F">
        <w:rPr>
          <w:rFonts w:ascii="Times New Roman" w:hAnsi="Times New Roman" w:cs="Times New Roman"/>
          <w:sz w:val="24"/>
          <w:szCs w:val="24"/>
        </w:rPr>
        <w:t xml:space="preserve">h future research. </w:t>
      </w:r>
      <w:r w:rsidR="001A4939">
        <w:rPr>
          <w:rFonts w:ascii="Times New Roman" w:hAnsi="Times New Roman" w:cs="Times New Roman"/>
          <w:sz w:val="24"/>
          <w:szCs w:val="24"/>
        </w:rPr>
        <w:t>The study states that due to being unable to collect beneficial control variables such as education and housing, these may affect the correlations in the present research paper.</w:t>
      </w:r>
      <w:r w:rsidR="007A32C2">
        <w:rPr>
          <w:rFonts w:ascii="Times New Roman" w:hAnsi="Times New Roman" w:cs="Times New Roman"/>
          <w:sz w:val="24"/>
          <w:szCs w:val="24"/>
        </w:rPr>
        <w:t xml:space="preserve"> The study does provide a limitations section for us to </w:t>
      </w:r>
      <w:r w:rsidR="00035DFB">
        <w:rPr>
          <w:rFonts w:ascii="Times New Roman" w:hAnsi="Times New Roman" w:cs="Times New Roman"/>
          <w:sz w:val="24"/>
          <w:szCs w:val="24"/>
        </w:rPr>
        <w:t xml:space="preserve">read and </w:t>
      </w:r>
      <w:r w:rsidR="007A32C2">
        <w:rPr>
          <w:rFonts w:ascii="Times New Roman" w:hAnsi="Times New Roman" w:cs="Times New Roman"/>
          <w:sz w:val="24"/>
          <w:szCs w:val="24"/>
        </w:rPr>
        <w:t>examine, these were well presented and stated that f</w:t>
      </w:r>
      <w:r w:rsidR="00EE168F">
        <w:rPr>
          <w:rFonts w:ascii="Times New Roman" w:hAnsi="Times New Roman" w:cs="Times New Roman"/>
          <w:sz w:val="24"/>
          <w:szCs w:val="24"/>
        </w:rPr>
        <w:t>urther research is</w:t>
      </w:r>
      <w:r w:rsidR="007A32C2">
        <w:rPr>
          <w:rFonts w:ascii="Times New Roman" w:hAnsi="Times New Roman" w:cs="Times New Roman"/>
          <w:sz w:val="24"/>
          <w:szCs w:val="24"/>
        </w:rPr>
        <w:t xml:space="preserve"> also</w:t>
      </w:r>
      <w:r w:rsidR="00EE168F">
        <w:rPr>
          <w:rFonts w:ascii="Times New Roman" w:hAnsi="Times New Roman" w:cs="Times New Roman"/>
          <w:sz w:val="24"/>
          <w:szCs w:val="24"/>
        </w:rPr>
        <w:t xml:space="preserve"> required also on intergenerational transmission of illegal</w:t>
      </w:r>
      <w:r w:rsidR="00EE168F" w:rsidRPr="00EE168F">
        <w:rPr>
          <w:rFonts w:ascii="Times New Roman" w:hAnsi="Times New Roman" w:cs="Times New Roman"/>
          <w:sz w:val="24"/>
          <w:szCs w:val="24"/>
        </w:rPr>
        <w:t xml:space="preserve"> </w:t>
      </w:r>
      <w:r w:rsidR="00EE168F">
        <w:rPr>
          <w:rFonts w:ascii="Times New Roman" w:hAnsi="Times New Roman" w:cs="Times New Roman"/>
          <w:sz w:val="24"/>
          <w:szCs w:val="24"/>
        </w:rPr>
        <w:t xml:space="preserve">conduct. </w:t>
      </w:r>
      <w:r w:rsidR="003E5DCC">
        <w:rPr>
          <w:rFonts w:ascii="Times New Roman" w:hAnsi="Times New Roman" w:cs="Times New Roman"/>
          <w:sz w:val="24"/>
          <w:szCs w:val="24"/>
        </w:rPr>
        <w:t xml:space="preserve">Overall, the study was well written and did provide new research that could add to the very scarce amount of research </w:t>
      </w:r>
      <w:r w:rsidR="00035DFB">
        <w:rPr>
          <w:rFonts w:ascii="Times New Roman" w:hAnsi="Times New Roman" w:cs="Times New Roman"/>
          <w:sz w:val="24"/>
          <w:szCs w:val="24"/>
        </w:rPr>
        <w:t xml:space="preserve">already </w:t>
      </w:r>
      <w:r w:rsidR="003E5DCC">
        <w:rPr>
          <w:rFonts w:ascii="Times New Roman" w:hAnsi="Times New Roman" w:cs="Times New Roman"/>
          <w:sz w:val="24"/>
          <w:szCs w:val="24"/>
        </w:rPr>
        <w:t>available on intergenerational transmission of behaviour</w:t>
      </w:r>
      <w:r w:rsidR="00035DFB">
        <w:rPr>
          <w:rFonts w:ascii="Times New Roman" w:hAnsi="Times New Roman" w:cs="Times New Roman"/>
          <w:sz w:val="24"/>
          <w:szCs w:val="24"/>
        </w:rPr>
        <w:t>.</w:t>
      </w:r>
    </w:p>
    <w:p w:rsidR="007F0173" w:rsidRDefault="007F0173" w:rsidP="0031588D">
      <w:pPr>
        <w:spacing w:line="360" w:lineRule="auto"/>
        <w:rPr>
          <w:rFonts w:ascii="Times New Roman" w:hAnsi="Times New Roman" w:cs="Times New Roman"/>
          <w:sz w:val="24"/>
          <w:szCs w:val="24"/>
        </w:rPr>
      </w:pPr>
    </w:p>
    <w:p w:rsidR="007F0173" w:rsidRDefault="007F0173" w:rsidP="0031588D">
      <w:pPr>
        <w:spacing w:line="360" w:lineRule="auto"/>
        <w:rPr>
          <w:rFonts w:ascii="Times New Roman" w:hAnsi="Times New Roman" w:cs="Times New Roman"/>
          <w:sz w:val="24"/>
          <w:szCs w:val="24"/>
        </w:rPr>
      </w:pPr>
    </w:p>
    <w:p w:rsidR="007F0173" w:rsidRDefault="007F0173" w:rsidP="0031588D">
      <w:pPr>
        <w:spacing w:line="360" w:lineRule="auto"/>
        <w:rPr>
          <w:rFonts w:ascii="Times New Roman" w:hAnsi="Times New Roman" w:cs="Times New Roman"/>
          <w:sz w:val="24"/>
          <w:szCs w:val="24"/>
        </w:rPr>
      </w:pPr>
    </w:p>
    <w:p w:rsidR="00F204BC" w:rsidRDefault="00F204BC" w:rsidP="0031588D">
      <w:pPr>
        <w:spacing w:line="360" w:lineRule="auto"/>
        <w:rPr>
          <w:rFonts w:ascii="Times New Roman" w:hAnsi="Times New Roman" w:cs="Times New Roman"/>
          <w:sz w:val="24"/>
          <w:szCs w:val="24"/>
        </w:rPr>
      </w:pPr>
    </w:p>
    <w:p w:rsidR="00F204BC" w:rsidRDefault="00F204BC" w:rsidP="0031588D">
      <w:pPr>
        <w:spacing w:line="360" w:lineRule="auto"/>
        <w:rPr>
          <w:rFonts w:ascii="Times New Roman" w:hAnsi="Times New Roman" w:cs="Times New Roman"/>
          <w:sz w:val="24"/>
          <w:szCs w:val="24"/>
        </w:rPr>
      </w:pPr>
    </w:p>
    <w:p w:rsidR="00F204BC" w:rsidRDefault="00F204BC" w:rsidP="0031588D">
      <w:pPr>
        <w:spacing w:line="360" w:lineRule="auto"/>
        <w:rPr>
          <w:rFonts w:ascii="Times New Roman" w:hAnsi="Times New Roman" w:cs="Times New Roman"/>
          <w:sz w:val="24"/>
          <w:szCs w:val="24"/>
        </w:rPr>
      </w:pPr>
    </w:p>
    <w:p w:rsidR="00F204BC" w:rsidRDefault="00F204BC" w:rsidP="0031588D">
      <w:pPr>
        <w:spacing w:line="360" w:lineRule="auto"/>
        <w:rPr>
          <w:rFonts w:ascii="Times New Roman" w:hAnsi="Times New Roman" w:cs="Times New Roman"/>
          <w:sz w:val="24"/>
          <w:szCs w:val="24"/>
        </w:rPr>
      </w:pPr>
    </w:p>
    <w:p w:rsidR="00F204BC" w:rsidRDefault="00F204BC" w:rsidP="0031588D">
      <w:pPr>
        <w:spacing w:line="360" w:lineRule="auto"/>
        <w:rPr>
          <w:rFonts w:ascii="Times New Roman" w:hAnsi="Times New Roman" w:cs="Times New Roman"/>
          <w:sz w:val="24"/>
          <w:szCs w:val="24"/>
        </w:rPr>
      </w:pPr>
      <w:bookmarkStart w:id="0" w:name="_GoBack"/>
      <w:bookmarkEnd w:id="0"/>
    </w:p>
    <w:p w:rsidR="007F0173" w:rsidRDefault="007F0173" w:rsidP="0031588D">
      <w:pPr>
        <w:spacing w:line="360" w:lineRule="auto"/>
        <w:rPr>
          <w:rFonts w:ascii="Times New Roman" w:hAnsi="Times New Roman" w:cs="Times New Roman"/>
          <w:sz w:val="24"/>
          <w:szCs w:val="24"/>
        </w:rPr>
      </w:pPr>
    </w:p>
    <w:p w:rsidR="007F0173" w:rsidRDefault="007F0173" w:rsidP="0031588D">
      <w:pPr>
        <w:spacing w:line="360" w:lineRule="auto"/>
        <w:rPr>
          <w:rFonts w:ascii="Times New Roman" w:hAnsi="Times New Roman" w:cs="Times New Roman"/>
          <w:sz w:val="24"/>
          <w:szCs w:val="24"/>
        </w:rPr>
      </w:pPr>
    </w:p>
    <w:p w:rsidR="007F0173" w:rsidRDefault="007F0173" w:rsidP="0031588D">
      <w:pPr>
        <w:spacing w:line="360" w:lineRule="auto"/>
        <w:rPr>
          <w:rFonts w:ascii="Times New Roman" w:hAnsi="Times New Roman" w:cs="Times New Roman"/>
          <w:sz w:val="24"/>
          <w:szCs w:val="24"/>
        </w:rPr>
      </w:pPr>
    </w:p>
    <w:p w:rsidR="006331C7" w:rsidRPr="003315D3" w:rsidRDefault="006331C7" w:rsidP="0031588D">
      <w:pPr>
        <w:spacing w:line="360" w:lineRule="auto"/>
        <w:rPr>
          <w:rFonts w:ascii="Times New Roman" w:hAnsi="Times New Roman" w:cs="Times New Roman"/>
          <w:color w:val="FF0000"/>
          <w:sz w:val="24"/>
          <w:szCs w:val="24"/>
        </w:rPr>
      </w:pPr>
      <w:r w:rsidRPr="003315D3">
        <w:rPr>
          <w:rFonts w:ascii="Times New Roman" w:hAnsi="Times New Roman" w:cs="Times New Roman"/>
          <w:color w:val="222222"/>
          <w:sz w:val="24"/>
          <w:szCs w:val="20"/>
          <w:u w:val="single"/>
          <w:shd w:val="clear" w:color="auto" w:fill="FFFFFF"/>
        </w:rPr>
        <w:lastRenderedPageBreak/>
        <w:t>References</w:t>
      </w:r>
    </w:p>
    <w:p w:rsidR="00BB169E" w:rsidRDefault="006331C7" w:rsidP="0031588D">
      <w:pPr>
        <w:spacing w:line="360" w:lineRule="auto"/>
        <w:rPr>
          <w:rFonts w:ascii="Times New Roman" w:hAnsi="Times New Roman" w:cs="Times New Roman"/>
          <w:color w:val="222222"/>
          <w:sz w:val="24"/>
          <w:szCs w:val="24"/>
          <w:shd w:val="clear" w:color="auto" w:fill="FFFFFF"/>
        </w:rPr>
      </w:pPr>
      <w:r w:rsidRPr="0031038C">
        <w:rPr>
          <w:rFonts w:ascii="Times New Roman" w:hAnsi="Times New Roman" w:cs="Times New Roman"/>
          <w:color w:val="222222"/>
          <w:sz w:val="24"/>
          <w:szCs w:val="24"/>
          <w:shd w:val="clear" w:color="auto" w:fill="FFFFFF"/>
        </w:rPr>
        <w:t>Osmond, A. (2015). </w:t>
      </w:r>
      <w:r w:rsidRPr="0031038C">
        <w:rPr>
          <w:rFonts w:ascii="Times New Roman" w:hAnsi="Times New Roman" w:cs="Times New Roman"/>
          <w:i/>
          <w:iCs/>
          <w:color w:val="222222"/>
          <w:sz w:val="24"/>
          <w:szCs w:val="24"/>
          <w:shd w:val="clear" w:color="auto" w:fill="FFFFFF"/>
        </w:rPr>
        <w:t>Academic writing and grammar for students</w:t>
      </w:r>
      <w:r w:rsidRPr="0031038C">
        <w:rPr>
          <w:rFonts w:ascii="Times New Roman" w:hAnsi="Times New Roman" w:cs="Times New Roman"/>
          <w:color w:val="222222"/>
          <w:sz w:val="24"/>
          <w:szCs w:val="24"/>
          <w:shd w:val="clear" w:color="auto" w:fill="FFFFFF"/>
        </w:rPr>
        <w:t>. Sage.</w:t>
      </w:r>
    </w:p>
    <w:p w:rsidR="00873573" w:rsidRDefault="00873573" w:rsidP="0031588D">
      <w:pPr>
        <w:spacing w:line="360" w:lineRule="auto"/>
        <w:rPr>
          <w:rFonts w:ascii="Times New Roman" w:hAnsi="Times New Roman" w:cs="Times New Roman"/>
          <w:color w:val="222222"/>
          <w:sz w:val="24"/>
          <w:szCs w:val="20"/>
          <w:shd w:val="clear" w:color="auto" w:fill="FFFFFF"/>
        </w:rPr>
      </w:pPr>
      <w:r w:rsidRPr="00873573">
        <w:rPr>
          <w:rFonts w:ascii="Times New Roman" w:hAnsi="Times New Roman" w:cs="Times New Roman"/>
          <w:color w:val="222222"/>
          <w:sz w:val="24"/>
          <w:szCs w:val="20"/>
          <w:shd w:val="clear" w:color="auto" w:fill="FFFFFF"/>
        </w:rPr>
        <w:t>Barber, B. K. (1996). Parental psychological control: Revisiting a neglected construct. </w:t>
      </w:r>
      <w:r w:rsidRPr="00873573">
        <w:rPr>
          <w:rFonts w:ascii="Times New Roman" w:hAnsi="Times New Roman" w:cs="Times New Roman"/>
          <w:i/>
          <w:iCs/>
          <w:color w:val="222222"/>
          <w:sz w:val="24"/>
          <w:szCs w:val="20"/>
          <w:shd w:val="clear" w:color="auto" w:fill="FFFFFF"/>
        </w:rPr>
        <w:t>Child development</w:t>
      </w:r>
      <w:r w:rsidRPr="00873573">
        <w:rPr>
          <w:rFonts w:ascii="Times New Roman" w:hAnsi="Times New Roman" w:cs="Times New Roman"/>
          <w:color w:val="222222"/>
          <w:sz w:val="24"/>
          <w:szCs w:val="20"/>
          <w:shd w:val="clear" w:color="auto" w:fill="FFFFFF"/>
        </w:rPr>
        <w:t>, </w:t>
      </w:r>
      <w:r w:rsidRPr="00873573">
        <w:rPr>
          <w:rFonts w:ascii="Times New Roman" w:hAnsi="Times New Roman" w:cs="Times New Roman"/>
          <w:i/>
          <w:iCs/>
          <w:color w:val="222222"/>
          <w:sz w:val="24"/>
          <w:szCs w:val="20"/>
          <w:shd w:val="clear" w:color="auto" w:fill="FFFFFF"/>
        </w:rPr>
        <w:t>67</w:t>
      </w:r>
      <w:r w:rsidRPr="00873573">
        <w:rPr>
          <w:rFonts w:ascii="Times New Roman" w:hAnsi="Times New Roman" w:cs="Times New Roman"/>
          <w:color w:val="222222"/>
          <w:sz w:val="24"/>
          <w:szCs w:val="20"/>
          <w:shd w:val="clear" w:color="auto" w:fill="FFFFFF"/>
        </w:rPr>
        <w:t>(6), 3296-3319.</w:t>
      </w:r>
    </w:p>
    <w:p w:rsidR="00176660" w:rsidRDefault="00176660" w:rsidP="0031588D">
      <w:pPr>
        <w:spacing w:line="360" w:lineRule="auto"/>
        <w:rPr>
          <w:rFonts w:ascii="Times New Roman" w:hAnsi="Times New Roman" w:cs="Times New Roman"/>
          <w:color w:val="222222"/>
          <w:sz w:val="24"/>
          <w:szCs w:val="20"/>
          <w:shd w:val="clear" w:color="auto" w:fill="FFFFFF"/>
        </w:rPr>
      </w:pPr>
      <w:proofErr w:type="spellStart"/>
      <w:r w:rsidRPr="00176660">
        <w:rPr>
          <w:rFonts w:ascii="Times New Roman" w:hAnsi="Times New Roman" w:cs="Times New Roman"/>
          <w:color w:val="222222"/>
          <w:sz w:val="24"/>
          <w:szCs w:val="20"/>
          <w:shd w:val="clear" w:color="auto" w:fill="FFFFFF"/>
        </w:rPr>
        <w:t>Loeber</w:t>
      </w:r>
      <w:proofErr w:type="spellEnd"/>
      <w:r w:rsidRPr="00176660">
        <w:rPr>
          <w:rFonts w:ascii="Times New Roman" w:hAnsi="Times New Roman" w:cs="Times New Roman"/>
          <w:color w:val="222222"/>
          <w:sz w:val="24"/>
          <w:szCs w:val="20"/>
          <w:shd w:val="clear" w:color="auto" w:fill="FFFFFF"/>
        </w:rPr>
        <w:t xml:space="preserve">, R., Farrington, D. P., </w:t>
      </w:r>
      <w:proofErr w:type="spellStart"/>
      <w:r w:rsidRPr="00176660">
        <w:rPr>
          <w:rFonts w:ascii="Times New Roman" w:hAnsi="Times New Roman" w:cs="Times New Roman"/>
          <w:color w:val="222222"/>
          <w:sz w:val="24"/>
          <w:szCs w:val="20"/>
          <w:shd w:val="clear" w:color="auto" w:fill="FFFFFF"/>
        </w:rPr>
        <w:t>Stouthamer-Loeber</w:t>
      </w:r>
      <w:proofErr w:type="spellEnd"/>
      <w:r w:rsidRPr="00176660">
        <w:rPr>
          <w:rFonts w:ascii="Times New Roman" w:hAnsi="Times New Roman" w:cs="Times New Roman"/>
          <w:color w:val="222222"/>
          <w:sz w:val="24"/>
          <w:szCs w:val="20"/>
          <w:shd w:val="clear" w:color="auto" w:fill="FFFFFF"/>
        </w:rPr>
        <w:t>, M., Moffitt, T. E., &amp; Caspi, A. (1998). The development of male offending: Key findings from the first decade of the Pittsburgh Youth Study. </w:t>
      </w:r>
      <w:r w:rsidRPr="00176660">
        <w:rPr>
          <w:rFonts w:ascii="Times New Roman" w:hAnsi="Times New Roman" w:cs="Times New Roman"/>
          <w:i/>
          <w:iCs/>
          <w:color w:val="222222"/>
          <w:sz w:val="24"/>
          <w:szCs w:val="20"/>
          <w:shd w:val="clear" w:color="auto" w:fill="FFFFFF"/>
        </w:rPr>
        <w:t>Studies on Crime &amp; Crime Prevention</w:t>
      </w:r>
      <w:r w:rsidRPr="00176660">
        <w:rPr>
          <w:rFonts w:ascii="Times New Roman" w:hAnsi="Times New Roman" w:cs="Times New Roman"/>
          <w:color w:val="222222"/>
          <w:sz w:val="24"/>
          <w:szCs w:val="20"/>
          <w:shd w:val="clear" w:color="auto" w:fill="FFFFFF"/>
        </w:rPr>
        <w:t>.</w:t>
      </w:r>
    </w:p>
    <w:p w:rsidR="00731CBF" w:rsidRDefault="00731CBF" w:rsidP="0031588D">
      <w:pPr>
        <w:spacing w:line="360" w:lineRule="auto"/>
        <w:rPr>
          <w:rFonts w:ascii="Times New Roman" w:hAnsi="Times New Roman" w:cs="Times New Roman"/>
          <w:color w:val="222222"/>
          <w:sz w:val="24"/>
          <w:szCs w:val="20"/>
          <w:shd w:val="clear" w:color="auto" w:fill="FFFFFF"/>
        </w:rPr>
      </w:pPr>
      <w:r w:rsidRPr="00731CBF">
        <w:rPr>
          <w:rFonts w:ascii="Times New Roman" w:hAnsi="Times New Roman" w:cs="Times New Roman"/>
          <w:color w:val="222222"/>
          <w:sz w:val="24"/>
          <w:szCs w:val="20"/>
          <w:shd w:val="clear" w:color="auto" w:fill="FFFFFF"/>
        </w:rPr>
        <w:t xml:space="preserve">Caruana, E. J., Roman, M., Hernández-Sánchez, J., &amp; </w:t>
      </w:r>
      <w:proofErr w:type="spellStart"/>
      <w:r w:rsidRPr="00731CBF">
        <w:rPr>
          <w:rFonts w:ascii="Times New Roman" w:hAnsi="Times New Roman" w:cs="Times New Roman"/>
          <w:color w:val="222222"/>
          <w:sz w:val="24"/>
          <w:szCs w:val="20"/>
          <w:shd w:val="clear" w:color="auto" w:fill="FFFFFF"/>
        </w:rPr>
        <w:t>Solli</w:t>
      </w:r>
      <w:proofErr w:type="spellEnd"/>
      <w:r w:rsidRPr="00731CBF">
        <w:rPr>
          <w:rFonts w:ascii="Times New Roman" w:hAnsi="Times New Roman" w:cs="Times New Roman"/>
          <w:color w:val="222222"/>
          <w:sz w:val="24"/>
          <w:szCs w:val="20"/>
          <w:shd w:val="clear" w:color="auto" w:fill="FFFFFF"/>
        </w:rPr>
        <w:t xml:space="preserve">, P. (2015). Longitudinal studies. </w:t>
      </w:r>
      <w:r w:rsidRPr="00731CBF">
        <w:rPr>
          <w:rFonts w:ascii="Times New Roman" w:hAnsi="Times New Roman" w:cs="Times New Roman"/>
          <w:i/>
          <w:iCs/>
          <w:color w:val="222222"/>
          <w:sz w:val="24"/>
          <w:szCs w:val="20"/>
        </w:rPr>
        <w:t>Journal of thoracic disease</w:t>
      </w:r>
      <w:r w:rsidRPr="00731CBF">
        <w:rPr>
          <w:rFonts w:ascii="Times New Roman" w:hAnsi="Times New Roman" w:cs="Times New Roman"/>
          <w:color w:val="222222"/>
          <w:sz w:val="24"/>
          <w:szCs w:val="20"/>
          <w:shd w:val="clear" w:color="auto" w:fill="FFFFFF"/>
        </w:rPr>
        <w:t xml:space="preserve">, </w:t>
      </w:r>
      <w:r w:rsidRPr="00731CBF">
        <w:rPr>
          <w:rFonts w:ascii="Times New Roman" w:hAnsi="Times New Roman" w:cs="Times New Roman"/>
          <w:i/>
          <w:iCs/>
          <w:color w:val="222222"/>
          <w:sz w:val="24"/>
          <w:szCs w:val="20"/>
        </w:rPr>
        <w:t>7</w:t>
      </w:r>
      <w:r w:rsidRPr="00731CBF">
        <w:rPr>
          <w:rFonts w:ascii="Times New Roman" w:hAnsi="Times New Roman" w:cs="Times New Roman"/>
          <w:color w:val="222222"/>
          <w:sz w:val="24"/>
          <w:szCs w:val="20"/>
          <w:shd w:val="clear" w:color="auto" w:fill="FFFFFF"/>
        </w:rPr>
        <w:t>(11), E537.</w:t>
      </w:r>
    </w:p>
    <w:p w:rsidR="00DB5113" w:rsidRDefault="00DB5113" w:rsidP="0031588D">
      <w:pPr>
        <w:spacing w:line="360" w:lineRule="auto"/>
        <w:rPr>
          <w:rFonts w:ascii="Times New Roman" w:hAnsi="Times New Roman" w:cs="Times New Roman"/>
          <w:color w:val="222222"/>
          <w:sz w:val="24"/>
          <w:szCs w:val="20"/>
          <w:shd w:val="clear" w:color="auto" w:fill="FFFFFF"/>
        </w:rPr>
      </w:pPr>
      <w:proofErr w:type="spellStart"/>
      <w:r w:rsidRPr="00DB5113">
        <w:rPr>
          <w:rFonts w:ascii="Times New Roman" w:hAnsi="Times New Roman" w:cs="Times New Roman"/>
          <w:color w:val="222222"/>
          <w:sz w:val="24"/>
          <w:szCs w:val="20"/>
          <w:shd w:val="clear" w:color="auto" w:fill="FFFFFF"/>
        </w:rPr>
        <w:t>Vaske</w:t>
      </w:r>
      <w:proofErr w:type="spellEnd"/>
      <w:r w:rsidRPr="00DB5113">
        <w:rPr>
          <w:rFonts w:ascii="Times New Roman" w:hAnsi="Times New Roman" w:cs="Times New Roman"/>
          <w:color w:val="222222"/>
          <w:sz w:val="24"/>
          <w:szCs w:val="20"/>
          <w:shd w:val="clear" w:color="auto" w:fill="FFFFFF"/>
        </w:rPr>
        <w:t xml:space="preserve">, J., Wright, J. P., Boisvert, D., &amp; Beaver, K. M. (2011). Gender, genetic risk, and criminal </w:t>
      </w:r>
      <w:proofErr w:type="spellStart"/>
      <w:r w:rsidRPr="00DB5113">
        <w:rPr>
          <w:rFonts w:ascii="Times New Roman" w:hAnsi="Times New Roman" w:cs="Times New Roman"/>
          <w:color w:val="222222"/>
          <w:sz w:val="24"/>
          <w:szCs w:val="20"/>
          <w:shd w:val="clear" w:color="auto" w:fill="FFFFFF"/>
        </w:rPr>
        <w:t>behavior</w:t>
      </w:r>
      <w:proofErr w:type="spellEnd"/>
      <w:r w:rsidRPr="00DB5113">
        <w:rPr>
          <w:rFonts w:ascii="Times New Roman" w:hAnsi="Times New Roman" w:cs="Times New Roman"/>
          <w:color w:val="222222"/>
          <w:sz w:val="24"/>
          <w:szCs w:val="20"/>
          <w:shd w:val="clear" w:color="auto" w:fill="FFFFFF"/>
        </w:rPr>
        <w:t xml:space="preserve">. </w:t>
      </w:r>
      <w:r w:rsidRPr="00DB5113">
        <w:rPr>
          <w:rFonts w:ascii="Times New Roman" w:hAnsi="Times New Roman" w:cs="Times New Roman"/>
          <w:i/>
          <w:color w:val="222222"/>
          <w:sz w:val="24"/>
          <w:szCs w:val="20"/>
          <w:shd w:val="clear" w:color="auto" w:fill="FFFFFF"/>
        </w:rPr>
        <w:t>Psychiatry research, 185(3),</w:t>
      </w:r>
      <w:r w:rsidRPr="00DB5113">
        <w:rPr>
          <w:rFonts w:ascii="Times New Roman" w:hAnsi="Times New Roman" w:cs="Times New Roman"/>
          <w:color w:val="222222"/>
          <w:sz w:val="24"/>
          <w:szCs w:val="20"/>
          <w:shd w:val="clear" w:color="auto" w:fill="FFFFFF"/>
        </w:rPr>
        <w:t xml:space="preserve"> 376-381.</w:t>
      </w:r>
    </w:p>
    <w:p w:rsidR="006532EE" w:rsidRDefault="006532EE" w:rsidP="0031588D">
      <w:pPr>
        <w:spacing w:line="360" w:lineRule="auto"/>
        <w:rPr>
          <w:rFonts w:ascii="Times New Roman" w:hAnsi="Times New Roman" w:cs="Times New Roman"/>
          <w:color w:val="222222"/>
          <w:sz w:val="24"/>
          <w:szCs w:val="20"/>
          <w:shd w:val="clear" w:color="auto" w:fill="FFFFFF"/>
        </w:rPr>
      </w:pPr>
      <w:proofErr w:type="spellStart"/>
      <w:r w:rsidRPr="006532EE">
        <w:rPr>
          <w:rFonts w:ascii="Times New Roman" w:hAnsi="Times New Roman" w:cs="Times New Roman"/>
          <w:color w:val="222222"/>
          <w:sz w:val="24"/>
          <w:szCs w:val="20"/>
          <w:shd w:val="clear" w:color="auto" w:fill="FFFFFF"/>
        </w:rPr>
        <w:t>Beijers</w:t>
      </w:r>
      <w:proofErr w:type="spellEnd"/>
      <w:r w:rsidRPr="006532EE">
        <w:rPr>
          <w:rFonts w:ascii="Times New Roman" w:hAnsi="Times New Roman" w:cs="Times New Roman"/>
          <w:color w:val="222222"/>
          <w:sz w:val="24"/>
          <w:szCs w:val="20"/>
          <w:shd w:val="clear" w:color="auto" w:fill="FFFFFF"/>
        </w:rPr>
        <w:t xml:space="preserve">, J., </w:t>
      </w:r>
      <w:proofErr w:type="spellStart"/>
      <w:r w:rsidRPr="006532EE">
        <w:rPr>
          <w:rFonts w:ascii="Times New Roman" w:hAnsi="Times New Roman" w:cs="Times New Roman"/>
          <w:color w:val="222222"/>
          <w:sz w:val="24"/>
          <w:szCs w:val="20"/>
          <w:shd w:val="clear" w:color="auto" w:fill="FFFFFF"/>
        </w:rPr>
        <w:t>Bijleveld</w:t>
      </w:r>
      <w:proofErr w:type="spellEnd"/>
      <w:r w:rsidRPr="006532EE">
        <w:rPr>
          <w:rFonts w:ascii="Times New Roman" w:hAnsi="Times New Roman" w:cs="Times New Roman"/>
          <w:color w:val="222222"/>
          <w:sz w:val="24"/>
          <w:szCs w:val="20"/>
          <w:shd w:val="clear" w:color="auto" w:fill="FFFFFF"/>
        </w:rPr>
        <w:t xml:space="preserve">, C., van de </w:t>
      </w:r>
      <w:proofErr w:type="spellStart"/>
      <w:r w:rsidRPr="006532EE">
        <w:rPr>
          <w:rFonts w:ascii="Times New Roman" w:hAnsi="Times New Roman" w:cs="Times New Roman"/>
          <w:color w:val="222222"/>
          <w:sz w:val="24"/>
          <w:szCs w:val="20"/>
          <w:shd w:val="clear" w:color="auto" w:fill="FFFFFF"/>
        </w:rPr>
        <w:t>Weijer</w:t>
      </w:r>
      <w:proofErr w:type="spellEnd"/>
      <w:r w:rsidRPr="006532EE">
        <w:rPr>
          <w:rFonts w:ascii="Times New Roman" w:hAnsi="Times New Roman" w:cs="Times New Roman"/>
          <w:color w:val="222222"/>
          <w:sz w:val="24"/>
          <w:szCs w:val="20"/>
          <w:shd w:val="clear" w:color="auto" w:fill="FFFFFF"/>
        </w:rPr>
        <w:t xml:space="preserve">, S., &amp; </w:t>
      </w:r>
      <w:proofErr w:type="spellStart"/>
      <w:r w:rsidRPr="006532EE">
        <w:rPr>
          <w:rFonts w:ascii="Times New Roman" w:hAnsi="Times New Roman" w:cs="Times New Roman"/>
          <w:color w:val="222222"/>
          <w:sz w:val="24"/>
          <w:szCs w:val="20"/>
          <w:shd w:val="clear" w:color="auto" w:fill="FFFFFF"/>
        </w:rPr>
        <w:t>Liefbroer</w:t>
      </w:r>
      <w:proofErr w:type="spellEnd"/>
      <w:r w:rsidRPr="006532EE">
        <w:rPr>
          <w:rFonts w:ascii="Times New Roman" w:hAnsi="Times New Roman" w:cs="Times New Roman"/>
          <w:color w:val="222222"/>
          <w:sz w:val="24"/>
          <w:szCs w:val="20"/>
          <w:shd w:val="clear" w:color="auto" w:fill="FFFFFF"/>
        </w:rPr>
        <w:t>, A. (2017). “All in the family?” The relationship between sibling offending and offending risk</w:t>
      </w:r>
      <w:r w:rsidRPr="006532EE">
        <w:rPr>
          <w:rFonts w:ascii="Times New Roman" w:hAnsi="Times New Roman" w:cs="Times New Roman"/>
          <w:i/>
          <w:color w:val="222222"/>
          <w:sz w:val="24"/>
          <w:szCs w:val="20"/>
          <w:shd w:val="clear" w:color="auto" w:fill="FFFFFF"/>
        </w:rPr>
        <w:t>. Journal of Developmental and Life-Course Criminology, 3</w:t>
      </w:r>
      <w:r w:rsidRPr="006532EE">
        <w:rPr>
          <w:rFonts w:ascii="Times New Roman" w:hAnsi="Times New Roman" w:cs="Times New Roman"/>
          <w:color w:val="222222"/>
          <w:sz w:val="24"/>
          <w:szCs w:val="20"/>
          <w:shd w:val="clear" w:color="auto" w:fill="FFFFFF"/>
        </w:rPr>
        <w:t>(1), 1-14.</w:t>
      </w:r>
    </w:p>
    <w:p w:rsidR="005A6FC4" w:rsidRDefault="005A6FC4" w:rsidP="0031588D">
      <w:pPr>
        <w:spacing w:line="360" w:lineRule="auto"/>
        <w:rPr>
          <w:rFonts w:ascii="Times New Roman" w:hAnsi="Times New Roman" w:cs="Times New Roman"/>
          <w:color w:val="222222"/>
          <w:sz w:val="24"/>
          <w:szCs w:val="20"/>
          <w:shd w:val="clear" w:color="auto" w:fill="FFFFFF"/>
        </w:rPr>
      </w:pPr>
      <w:proofErr w:type="spellStart"/>
      <w:r w:rsidRPr="005A6FC4">
        <w:rPr>
          <w:rFonts w:ascii="Times New Roman" w:hAnsi="Times New Roman" w:cs="Times New Roman"/>
          <w:color w:val="222222"/>
          <w:sz w:val="24"/>
          <w:szCs w:val="20"/>
          <w:shd w:val="clear" w:color="auto" w:fill="FFFFFF"/>
        </w:rPr>
        <w:t>Besemer</w:t>
      </w:r>
      <w:proofErr w:type="spellEnd"/>
      <w:r w:rsidRPr="005A6FC4">
        <w:rPr>
          <w:rFonts w:ascii="Times New Roman" w:hAnsi="Times New Roman" w:cs="Times New Roman"/>
          <w:color w:val="222222"/>
          <w:sz w:val="24"/>
          <w:szCs w:val="20"/>
          <w:shd w:val="clear" w:color="auto" w:fill="FFFFFF"/>
        </w:rPr>
        <w:t xml:space="preserve">, S., Ahmad, S. I., Hinshaw, S. P., &amp; Farrington, D. P. (2017). A systematic review and meta-analysis of the intergenerational transmission of criminal </w:t>
      </w:r>
      <w:proofErr w:type="spellStart"/>
      <w:r w:rsidRPr="005A6FC4">
        <w:rPr>
          <w:rFonts w:ascii="Times New Roman" w:hAnsi="Times New Roman" w:cs="Times New Roman"/>
          <w:color w:val="222222"/>
          <w:sz w:val="24"/>
          <w:szCs w:val="20"/>
          <w:shd w:val="clear" w:color="auto" w:fill="FFFFFF"/>
        </w:rPr>
        <w:t>behavior</w:t>
      </w:r>
      <w:proofErr w:type="spellEnd"/>
      <w:r w:rsidRPr="005A6FC4">
        <w:rPr>
          <w:rFonts w:ascii="Times New Roman" w:hAnsi="Times New Roman" w:cs="Times New Roman"/>
          <w:color w:val="222222"/>
          <w:sz w:val="24"/>
          <w:szCs w:val="20"/>
          <w:shd w:val="clear" w:color="auto" w:fill="FFFFFF"/>
        </w:rPr>
        <w:t xml:space="preserve">. </w:t>
      </w:r>
      <w:r w:rsidRPr="005A6FC4">
        <w:rPr>
          <w:rFonts w:ascii="Times New Roman" w:hAnsi="Times New Roman" w:cs="Times New Roman"/>
          <w:i/>
          <w:color w:val="222222"/>
          <w:sz w:val="24"/>
          <w:szCs w:val="20"/>
          <w:shd w:val="clear" w:color="auto" w:fill="FFFFFF"/>
        </w:rPr>
        <w:t xml:space="preserve">Aggression and Violent </w:t>
      </w:r>
      <w:proofErr w:type="spellStart"/>
      <w:r w:rsidRPr="005A6FC4">
        <w:rPr>
          <w:rFonts w:ascii="Times New Roman" w:hAnsi="Times New Roman" w:cs="Times New Roman"/>
          <w:i/>
          <w:color w:val="222222"/>
          <w:sz w:val="24"/>
          <w:szCs w:val="20"/>
          <w:shd w:val="clear" w:color="auto" w:fill="FFFFFF"/>
        </w:rPr>
        <w:t>Behavior</w:t>
      </w:r>
      <w:proofErr w:type="spellEnd"/>
      <w:r w:rsidRPr="005A6FC4">
        <w:rPr>
          <w:rFonts w:ascii="Times New Roman" w:hAnsi="Times New Roman" w:cs="Times New Roman"/>
          <w:i/>
          <w:color w:val="222222"/>
          <w:sz w:val="24"/>
          <w:szCs w:val="20"/>
          <w:shd w:val="clear" w:color="auto" w:fill="FFFFFF"/>
        </w:rPr>
        <w:t xml:space="preserve">, 37, </w:t>
      </w:r>
      <w:r w:rsidRPr="005A6FC4">
        <w:rPr>
          <w:rFonts w:ascii="Times New Roman" w:hAnsi="Times New Roman" w:cs="Times New Roman"/>
          <w:color w:val="222222"/>
          <w:sz w:val="24"/>
          <w:szCs w:val="20"/>
          <w:shd w:val="clear" w:color="auto" w:fill="FFFFFF"/>
        </w:rPr>
        <w:t>161-178.</w:t>
      </w:r>
    </w:p>
    <w:p w:rsidR="00840406" w:rsidRDefault="00840406" w:rsidP="0031588D">
      <w:pPr>
        <w:spacing w:line="360" w:lineRule="auto"/>
        <w:rPr>
          <w:rFonts w:ascii="Times New Roman" w:hAnsi="Times New Roman" w:cs="Times New Roman"/>
          <w:color w:val="222222"/>
          <w:sz w:val="24"/>
          <w:szCs w:val="20"/>
          <w:shd w:val="clear" w:color="auto" w:fill="FFFFFF"/>
        </w:rPr>
      </w:pPr>
      <w:r w:rsidRPr="00840406">
        <w:rPr>
          <w:rFonts w:ascii="Times New Roman" w:hAnsi="Times New Roman" w:cs="Times New Roman"/>
          <w:color w:val="222222"/>
          <w:sz w:val="24"/>
          <w:szCs w:val="20"/>
          <w:shd w:val="clear" w:color="auto" w:fill="FFFFFF"/>
        </w:rPr>
        <w:t xml:space="preserve">Farrington, D. P., </w:t>
      </w:r>
      <w:proofErr w:type="spellStart"/>
      <w:r w:rsidRPr="00840406">
        <w:rPr>
          <w:rFonts w:ascii="Times New Roman" w:hAnsi="Times New Roman" w:cs="Times New Roman"/>
          <w:color w:val="222222"/>
          <w:sz w:val="24"/>
          <w:szCs w:val="20"/>
          <w:shd w:val="clear" w:color="auto" w:fill="FFFFFF"/>
        </w:rPr>
        <w:t>Coid</w:t>
      </w:r>
      <w:proofErr w:type="spellEnd"/>
      <w:r w:rsidRPr="00840406">
        <w:rPr>
          <w:rFonts w:ascii="Times New Roman" w:hAnsi="Times New Roman" w:cs="Times New Roman"/>
          <w:color w:val="222222"/>
          <w:sz w:val="24"/>
          <w:szCs w:val="20"/>
          <w:shd w:val="clear" w:color="auto" w:fill="FFFFFF"/>
        </w:rPr>
        <w:t>, J. W., &amp; Murray, J. (2009). Family factors in the intergenerational transmission of offending. </w:t>
      </w:r>
      <w:r w:rsidRPr="00840406">
        <w:rPr>
          <w:rFonts w:ascii="Times New Roman" w:hAnsi="Times New Roman" w:cs="Times New Roman"/>
          <w:i/>
          <w:iCs/>
          <w:color w:val="222222"/>
          <w:sz w:val="24"/>
          <w:szCs w:val="20"/>
          <w:shd w:val="clear" w:color="auto" w:fill="FFFFFF"/>
        </w:rPr>
        <w:t>Criminal Behaviour and Mental Health</w:t>
      </w:r>
      <w:r w:rsidRPr="00840406">
        <w:rPr>
          <w:rFonts w:ascii="Times New Roman" w:hAnsi="Times New Roman" w:cs="Times New Roman"/>
          <w:color w:val="222222"/>
          <w:sz w:val="24"/>
          <w:szCs w:val="20"/>
          <w:shd w:val="clear" w:color="auto" w:fill="FFFFFF"/>
        </w:rPr>
        <w:t>, </w:t>
      </w:r>
      <w:r w:rsidRPr="00840406">
        <w:rPr>
          <w:rFonts w:ascii="Times New Roman" w:hAnsi="Times New Roman" w:cs="Times New Roman"/>
          <w:i/>
          <w:iCs/>
          <w:color w:val="222222"/>
          <w:sz w:val="24"/>
          <w:szCs w:val="20"/>
          <w:shd w:val="clear" w:color="auto" w:fill="FFFFFF"/>
        </w:rPr>
        <w:t>19</w:t>
      </w:r>
      <w:r w:rsidRPr="00840406">
        <w:rPr>
          <w:rFonts w:ascii="Times New Roman" w:hAnsi="Times New Roman" w:cs="Times New Roman"/>
          <w:color w:val="222222"/>
          <w:sz w:val="24"/>
          <w:szCs w:val="20"/>
          <w:shd w:val="clear" w:color="auto" w:fill="FFFFFF"/>
        </w:rPr>
        <w:t>(2), 109-124.</w:t>
      </w:r>
    </w:p>
    <w:p w:rsidR="00840406" w:rsidRDefault="00840406" w:rsidP="0031588D">
      <w:pPr>
        <w:spacing w:line="360" w:lineRule="auto"/>
        <w:rPr>
          <w:rFonts w:ascii="Times New Roman" w:hAnsi="Times New Roman" w:cs="Times New Roman"/>
          <w:color w:val="222222"/>
          <w:sz w:val="24"/>
          <w:szCs w:val="24"/>
          <w:shd w:val="clear" w:color="auto" w:fill="FFFFFF"/>
        </w:rPr>
      </w:pPr>
      <w:proofErr w:type="spellStart"/>
      <w:r w:rsidRPr="00840406">
        <w:rPr>
          <w:rFonts w:ascii="Times New Roman" w:hAnsi="Times New Roman" w:cs="Times New Roman"/>
          <w:color w:val="222222"/>
          <w:sz w:val="24"/>
          <w:szCs w:val="24"/>
          <w:shd w:val="clear" w:color="auto" w:fill="FFFFFF"/>
        </w:rPr>
        <w:t>Alper</w:t>
      </w:r>
      <w:proofErr w:type="spellEnd"/>
      <w:r w:rsidRPr="00840406">
        <w:rPr>
          <w:rFonts w:ascii="Times New Roman" w:hAnsi="Times New Roman" w:cs="Times New Roman"/>
          <w:color w:val="222222"/>
          <w:sz w:val="24"/>
          <w:szCs w:val="24"/>
          <w:shd w:val="clear" w:color="auto" w:fill="FFFFFF"/>
        </w:rPr>
        <w:t xml:space="preserve">, J. S. (1995). Biological influences on criminal behaviour: how good is the </w:t>
      </w:r>
      <w:proofErr w:type="gramStart"/>
      <w:r w:rsidRPr="00840406">
        <w:rPr>
          <w:rFonts w:ascii="Times New Roman" w:hAnsi="Times New Roman" w:cs="Times New Roman"/>
          <w:color w:val="222222"/>
          <w:sz w:val="24"/>
          <w:szCs w:val="24"/>
          <w:shd w:val="clear" w:color="auto" w:fill="FFFFFF"/>
        </w:rPr>
        <w:t>evidence?.</w:t>
      </w:r>
      <w:proofErr w:type="gramEnd"/>
      <w:r w:rsidRPr="00840406">
        <w:rPr>
          <w:rFonts w:ascii="Times New Roman" w:hAnsi="Times New Roman" w:cs="Times New Roman"/>
          <w:color w:val="222222"/>
          <w:sz w:val="24"/>
          <w:szCs w:val="24"/>
          <w:shd w:val="clear" w:color="auto" w:fill="FFFFFF"/>
        </w:rPr>
        <w:t> </w:t>
      </w:r>
      <w:r w:rsidRPr="00840406">
        <w:rPr>
          <w:rFonts w:ascii="Times New Roman" w:hAnsi="Times New Roman" w:cs="Times New Roman"/>
          <w:i/>
          <w:iCs/>
          <w:color w:val="222222"/>
          <w:sz w:val="24"/>
          <w:szCs w:val="24"/>
          <w:shd w:val="clear" w:color="auto" w:fill="FFFFFF"/>
        </w:rPr>
        <w:t>BMJ: British Medical Journal</w:t>
      </w:r>
      <w:r w:rsidRPr="00840406">
        <w:rPr>
          <w:rFonts w:ascii="Times New Roman" w:hAnsi="Times New Roman" w:cs="Times New Roman"/>
          <w:color w:val="222222"/>
          <w:sz w:val="24"/>
          <w:szCs w:val="24"/>
          <w:shd w:val="clear" w:color="auto" w:fill="FFFFFF"/>
        </w:rPr>
        <w:t>, </w:t>
      </w:r>
      <w:r w:rsidRPr="00840406">
        <w:rPr>
          <w:rFonts w:ascii="Times New Roman" w:hAnsi="Times New Roman" w:cs="Times New Roman"/>
          <w:i/>
          <w:iCs/>
          <w:color w:val="222222"/>
          <w:sz w:val="24"/>
          <w:szCs w:val="24"/>
          <w:shd w:val="clear" w:color="auto" w:fill="FFFFFF"/>
        </w:rPr>
        <w:t>310</w:t>
      </w:r>
      <w:r w:rsidRPr="00840406">
        <w:rPr>
          <w:rFonts w:ascii="Times New Roman" w:hAnsi="Times New Roman" w:cs="Times New Roman"/>
          <w:color w:val="222222"/>
          <w:sz w:val="24"/>
          <w:szCs w:val="24"/>
          <w:shd w:val="clear" w:color="auto" w:fill="FFFFFF"/>
        </w:rPr>
        <w:t>(6975), 272.</w:t>
      </w:r>
    </w:p>
    <w:p w:rsidR="00840406" w:rsidRDefault="00840406" w:rsidP="0031588D">
      <w:pPr>
        <w:spacing w:line="360" w:lineRule="auto"/>
        <w:rPr>
          <w:rFonts w:ascii="Times New Roman" w:hAnsi="Times New Roman" w:cs="Times New Roman"/>
          <w:sz w:val="24"/>
          <w:szCs w:val="24"/>
          <w:shd w:val="clear" w:color="auto" w:fill="FFFFFF"/>
        </w:rPr>
      </w:pPr>
      <w:r w:rsidRPr="006331C7">
        <w:rPr>
          <w:rFonts w:ascii="Times New Roman" w:hAnsi="Times New Roman" w:cs="Times New Roman"/>
          <w:sz w:val="24"/>
          <w:szCs w:val="24"/>
          <w:shd w:val="clear" w:color="auto" w:fill="FFFFFF"/>
        </w:rPr>
        <w:t xml:space="preserve">Van de </w:t>
      </w:r>
      <w:proofErr w:type="spellStart"/>
      <w:r w:rsidRPr="006331C7">
        <w:rPr>
          <w:rFonts w:ascii="Times New Roman" w:hAnsi="Times New Roman" w:cs="Times New Roman"/>
          <w:sz w:val="24"/>
          <w:szCs w:val="24"/>
          <w:shd w:val="clear" w:color="auto" w:fill="FFFFFF"/>
        </w:rPr>
        <w:t>Rakt</w:t>
      </w:r>
      <w:proofErr w:type="spellEnd"/>
      <w:r w:rsidRPr="006331C7">
        <w:rPr>
          <w:rFonts w:ascii="Times New Roman" w:hAnsi="Times New Roman" w:cs="Times New Roman"/>
          <w:sz w:val="24"/>
          <w:szCs w:val="24"/>
          <w:shd w:val="clear" w:color="auto" w:fill="FFFFFF"/>
        </w:rPr>
        <w:t xml:space="preserve">, M., </w:t>
      </w:r>
      <w:proofErr w:type="spellStart"/>
      <w:r w:rsidRPr="006331C7">
        <w:rPr>
          <w:rFonts w:ascii="Times New Roman" w:hAnsi="Times New Roman" w:cs="Times New Roman"/>
          <w:sz w:val="24"/>
          <w:szCs w:val="24"/>
          <w:shd w:val="clear" w:color="auto" w:fill="FFFFFF"/>
        </w:rPr>
        <w:t>Nieuwbeerta</w:t>
      </w:r>
      <w:proofErr w:type="spellEnd"/>
      <w:r w:rsidRPr="006331C7">
        <w:rPr>
          <w:rFonts w:ascii="Times New Roman" w:hAnsi="Times New Roman" w:cs="Times New Roman"/>
          <w:sz w:val="24"/>
          <w:szCs w:val="24"/>
          <w:shd w:val="clear" w:color="auto" w:fill="FFFFFF"/>
        </w:rPr>
        <w:t xml:space="preserve">, P., &amp; </w:t>
      </w:r>
      <w:proofErr w:type="spellStart"/>
      <w:r w:rsidRPr="006331C7">
        <w:rPr>
          <w:rFonts w:ascii="Times New Roman" w:hAnsi="Times New Roman" w:cs="Times New Roman"/>
          <w:sz w:val="24"/>
          <w:szCs w:val="24"/>
          <w:shd w:val="clear" w:color="auto" w:fill="FFFFFF"/>
        </w:rPr>
        <w:t>Apel</w:t>
      </w:r>
      <w:proofErr w:type="spellEnd"/>
      <w:r w:rsidRPr="006331C7">
        <w:rPr>
          <w:rFonts w:ascii="Times New Roman" w:hAnsi="Times New Roman" w:cs="Times New Roman"/>
          <w:sz w:val="24"/>
          <w:szCs w:val="24"/>
          <w:shd w:val="clear" w:color="auto" w:fill="FFFFFF"/>
        </w:rPr>
        <w:t>, R. (2009). Association of criminal convictions between family members: Effects of siblings, fathers and mothers. </w:t>
      </w:r>
      <w:r w:rsidRPr="006331C7">
        <w:rPr>
          <w:rFonts w:ascii="Times New Roman" w:hAnsi="Times New Roman" w:cs="Times New Roman"/>
          <w:i/>
          <w:iCs/>
          <w:sz w:val="24"/>
          <w:szCs w:val="24"/>
          <w:shd w:val="clear" w:color="auto" w:fill="FFFFFF"/>
        </w:rPr>
        <w:t>Criminal Behaviour and Mental Health</w:t>
      </w:r>
      <w:r w:rsidRPr="006331C7">
        <w:rPr>
          <w:rFonts w:ascii="Times New Roman" w:hAnsi="Times New Roman" w:cs="Times New Roman"/>
          <w:sz w:val="24"/>
          <w:szCs w:val="24"/>
          <w:shd w:val="clear" w:color="auto" w:fill="FFFFFF"/>
        </w:rPr>
        <w:t>, </w:t>
      </w:r>
      <w:r w:rsidRPr="006331C7">
        <w:rPr>
          <w:rFonts w:ascii="Times New Roman" w:hAnsi="Times New Roman" w:cs="Times New Roman"/>
          <w:i/>
          <w:iCs/>
          <w:sz w:val="24"/>
          <w:szCs w:val="24"/>
          <w:shd w:val="clear" w:color="auto" w:fill="FFFFFF"/>
        </w:rPr>
        <w:t>19</w:t>
      </w:r>
      <w:r w:rsidRPr="006331C7">
        <w:rPr>
          <w:rFonts w:ascii="Times New Roman" w:hAnsi="Times New Roman" w:cs="Times New Roman"/>
          <w:sz w:val="24"/>
          <w:szCs w:val="24"/>
          <w:shd w:val="clear" w:color="auto" w:fill="FFFFFF"/>
        </w:rPr>
        <w:t>(2), 94-108.</w:t>
      </w:r>
    </w:p>
    <w:p w:rsidR="003315D3" w:rsidRDefault="003315D3" w:rsidP="0031588D">
      <w:pPr>
        <w:spacing w:line="360" w:lineRule="auto"/>
        <w:rPr>
          <w:rFonts w:ascii="Times New Roman" w:hAnsi="Times New Roman" w:cs="Times New Roman"/>
          <w:sz w:val="24"/>
          <w:szCs w:val="24"/>
          <w:shd w:val="clear" w:color="auto" w:fill="FFFFFF"/>
        </w:rPr>
      </w:pPr>
      <w:r w:rsidRPr="003315D3">
        <w:rPr>
          <w:rFonts w:ascii="Times New Roman" w:hAnsi="Times New Roman" w:cs="Times New Roman"/>
          <w:sz w:val="24"/>
          <w:szCs w:val="24"/>
          <w:shd w:val="clear" w:color="auto" w:fill="FFFFFF"/>
        </w:rPr>
        <w:t xml:space="preserve">Haynie, D. L., &amp; McHugh, S. (2003). Sibling deviance: In the shadows of mutual and unique friendship </w:t>
      </w:r>
      <w:proofErr w:type="gramStart"/>
      <w:r w:rsidRPr="003315D3">
        <w:rPr>
          <w:rFonts w:ascii="Times New Roman" w:hAnsi="Times New Roman" w:cs="Times New Roman"/>
          <w:sz w:val="24"/>
          <w:szCs w:val="24"/>
          <w:shd w:val="clear" w:color="auto" w:fill="FFFFFF"/>
        </w:rPr>
        <w:t>effects?.</w:t>
      </w:r>
      <w:proofErr w:type="gramEnd"/>
      <w:r w:rsidRPr="003315D3">
        <w:rPr>
          <w:rFonts w:ascii="Times New Roman" w:hAnsi="Times New Roman" w:cs="Times New Roman"/>
          <w:sz w:val="24"/>
          <w:szCs w:val="24"/>
          <w:shd w:val="clear" w:color="auto" w:fill="FFFFFF"/>
        </w:rPr>
        <w:t xml:space="preserve"> </w:t>
      </w:r>
      <w:r w:rsidRPr="003315D3">
        <w:rPr>
          <w:rFonts w:ascii="Times New Roman" w:hAnsi="Times New Roman" w:cs="Times New Roman"/>
          <w:i/>
          <w:sz w:val="24"/>
          <w:szCs w:val="24"/>
          <w:shd w:val="clear" w:color="auto" w:fill="FFFFFF"/>
        </w:rPr>
        <w:t>Criminology, 41</w:t>
      </w:r>
      <w:r w:rsidRPr="003315D3">
        <w:rPr>
          <w:rFonts w:ascii="Times New Roman" w:hAnsi="Times New Roman" w:cs="Times New Roman"/>
          <w:sz w:val="24"/>
          <w:szCs w:val="24"/>
          <w:shd w:val="clear" w:color="auto" w:fill="FFFFFF"/>
        </w:rPr>
        <w:t>(2), 355-392.</w:t>
      </w:r>
    </w:p>
    <w:p w:rsidR="007F0173" w:rsidRPr="007F0173" w:rsidRDefault="007F0173" w:rsidP="0031588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Baker, L. A., Jacobson, K. C., Raine, A., Lozano, D. I., &amp; </w:t>
      </w:r>
      <w:proofErr w:type="spellStart"/>
      <w:r>
        <w:rPr>
          <w:rFonts w:ascii="Times New Roman" w:hAnsi="Times New Roman" w:cs="Times New Roman"/>
          <w:sz w:val="24"/>
          <w:szCs w:val="24"/>
          <w:shd w:val="clear" w:color="auto" w:fill="FFFFFF"/>
        </w:rPr>
        <w:t>Bezdijan</w:t>
      </w:r>
      <w:proofErr w:type="spellEnd"/>
      <w:r>
        <w:rPr>
          <w:rFonts w:ascii="Times New Roman" w:hAnsi="Times New Roman" w:cs="Times New Roman"/>
          <w:sz w:val="24"/>
          <w:szCs w:val="24"/>
          <w:shd w:val="clear" w:color="auto" w:fill="FFFFFF"/>
        </w:rPr>
        <w:t xml:space="preserve">, S. (2007) Genetic and environmental bases of childhood antisocial behaviour: a multi-formant twin study. </w:t>
      </w:r>
      <w:r>
        <w:rPr>
          <w:rFonts w:ascii="Times New Roman" w:hAnsi="Times New Roman" w:cs="Times New Roman"/>
          <w:i/>
          <w:sz w:val="24"/>
          <w:szCs w:val="24"/>
          <w:shd w:val="clear" w:color="auto" w:fill="FFFFFF"/>
        </w:rPr>
        <w:t>Journal of abnormal psychology, 116</w:t>
      </w:r>
      <w:r>
        <w:rPr>
          <w:rFonts w:ascii="Times New Roman" w:hAnsi="Times New Roman" w:cs="Times New Roman"/>
          <w:sz w:val="24"/>
          <w:szCs w:val="24"/>
          <w:shd w:val="clear" w:color="auto" w:fill="FFFFFF"/>
        </w:rPr>
        <w:t xml:space="preserve">(2), 219. </w:t>
      </w:r>
    </w:p>
    <w:p w:rsidR="00BB169E" w:rsidRPr="0031038C" w:rsidRDefault="00BB169E" w:rsidP="0031588D">
      <w:pPr>
        <w:spacing w:line="360" w:lineRule="auto"/>
        <w:rPr>
          <w:rFonts w:ascii="Times New Roman" w:hAnsi="Times New Roman" w:cs="Times New Roman"/>
          <w:sz w:val="24"/>
          <w:szCs w:val="24"/>
          <w:u w:val="single"/>
        </w:rPr>
      </w:pPr>
    </w:p>
    <w:sectPr w:rsidR="00BB169E" w:rsidRPr="003103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A4A" w:rsidRDefault="001E4A4A" w:rsidP="00463EB7">
      <w:pPr>
        <w:spacing w:after="0" w:line="240" w:lineRule="auto"/>
      </w:pPr>
      <w:r>
        <w:separator/>
      </w:r>
    </w:p>
  </w:endnote>
  <w:endnote w:type="continuationSeparator" w:id="0">
    <w:p w:rsidR="001E4A4A" w:rsidRDefault="001E4A4A" w:rsidP="00463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A4A" w:rsidRDefault="001E4A4A" w:rsidP="00463EB7">
      <w:pPr>
        <w:spacing w:after="0" w:line="240" w:lineRule="auto"/>
      </w:pPr>
      <w:r>
        <w:separator/>
      </w:r>
    </w:p>
  </w:footnote>
  <w:footnote w:type="continuationSeparator" w:id="0">
    <w:p w:rsidR="001E4A4A" w:rsidRDefault="001E4A4A" w:rsidP="00463E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22D"/>
    <w:rsid w:val="0000189F"/>
    <w:rsid w:val="00001E0E"/>
    <w:rsid w:val="00023883"/>
    <w:rsid w:val="00035DFB"/>
    <w:rsid w:val="00052625"/>
    <w:rsid w:val="00064825"/>
    <w:rsid w:val="0009658E"/>
    <w:rsid w:val="00096675"/>
    <w:rsid w:val="00096884"/>
    <w:rsid w:val="0009741F"/>
    <w:rsid w:val="000C6ED2"/>
    <w:rsid w:val="00101511"/>
    <w:rsid w:val="0011365D"/>
    <w:rsid w:val="00122398"/>
    <w:rsid w:val="00151189"/>
    <w:rsid w:val="001600A5"/>
    <w:rsid w:val="00160F61"/>
    <w:rsid w:val="00165D06"/>
    <w:rsid w:val="00166E29"/>
    <w:rsid w:val="00172701"/>
    <w:rsid w:val="00176660"/>
    <w:rsid w:val="00181B71"/>
    <w:rsid w:val="0018614F"/>
    <w:rsid w:val="001A4939"/>
    <w:rsid w:val="001B0532"/>
    <w:rsid w:val="001B52AF"/>
    <w:rsid w:val="001D2AB9"/>
    <w:rsid w:val="001E4A4A"/>
    <w:rsid w:val="001E52AA"/>
    <w:rsid w:val="001F04E5"/>
    <w:rsid w:val="001F0A7C"/>
    <w:rsid w:val="001F233D"/>
    <w:rsid w:val="001F6812"/>
    <w:rsid w:val="002163F5"/>
    <w:rsid w:val="00240B13"/>
    <w:rsid w:val="0026597F"/>
    <w:rsid w:val="00280AAD"/>
    <w:rsid w:val="0028709F"/>
    <w:rsid w:val="002E601D"/>
    <w:rsid w:val="002F2F50"/>
    <w:rsid w:val="002F40FA"/>
    <w:rsid w:val="0031038C"/>
    <w:rsid w:val="00315326"/>
    <w:rsid w:val="0031588D"/>
    <w:rsid w:val="00315C31"/>
    <w:rsid w:val="00323D8A"/>
    <w:rsid w:val="00327BC4"/>
    <w:rsid w:val="003315D3"/>
    <w:rsid w:val="00335799"/>
    <w:rsid w:val="00342DA0"/>
    <w:rsid w:val="00355E6E"/>
    <w:rsid w:val="00361889"/>
    <w:rsid w:val="003749B0"/>
    <w:rsid w:val="00384DAD"/>
    <w:rsid w:val="003E5DCC"/>
    <w:rsid w:val="004023B2"/>
    <w:rsid w:val="0040303B"/>
    <w:rsid w:val="0040722D"/>
    <w:rsid w:val="004160D0"/>
    <w:rsid w:val="00462AFF"/>
    <w:rsid w:val="00463EB7"/>
    <w:rsid w:val="00465C1C"/>
    <w:rsid w:val="00470549"/>
    <w:rsid w:val="00483F8B"/>
    <w:rsid w:val="004C73AC"/>
    <w:rsid w:val="004F0DC6"/>
    <w:rsid w:val="004F5E32"/>
    <w:rsid w:val="005376AF"/>
    <w:rsid w:val="00541343"/>
    <w:rsid w:val="005445A7"/>
    <w:rsid w:val="00555989"/>
    <w:rsid w:val="00560AD6"/>
    <w:rsid w:val="005662F1"/>
    <w:rsid w:val="00573235"/>
    <w:rsid w:val="00574214"/>
    <w:rsid w:val="005A56B6"/>
    <w:rsid w:val="005A58DE"/>
    <w:rsid w:val="005A6FC4"/>
    <w:rsid w:val="005C1244"/>
    <w:rsid w:val="005F2115"/>
    <w:rsid w:val="0061742F"/>
    <w:rsid w:val="006331C7"/>
    <w:rsid w:val="006532EE"/>
    <w:rsid w:val="0065752E"/>
    <w:rsid w:val="0066442B"/>
    <w:rsid w:val="00674EC7"/>
    <w:rsid w:val="00697DF1"/>
    <w:rsid w:val="006A516B"/>
    <w:rsid w:val="006B0AEA"/>
    <w:rsid w:val="006B3E5F"/>
    <w:rsid w:val="006B5BE4"/>
    <w:rsid w:val="006D4ACF"/>
    <w:rsid w:val="006F702D"/>
    <w:rsid w:val="007010AB"/>
    <w:rsid w:val="007074BD"/>
    <w:rsid w:val="0072761F"/>
    <w:rsid w:val="00731CBF"/>
    <w:rsid w:val="00731E4F"/>
    <w:rsid w:val="007538C1"/>
    <w:rsid w:val="00764401"/>
    <w:rsid w:val="0077040A"/>
    <w:rsid w:val="007A1D0D"/>
    <w:rsid w:val="007A32C2"/>
    <w:rsid w:val="007A48E6"/>
    <w:rsid w:val="007C0608"/>
    <w:rsid w:val="007E653A"/>
    <w:rsid w:val="007F0173"/>
    <w:rsid w:val="00840406"/>
    <w:rsid w:val="00846426"/>
    <w:rsid w:val="00864C2A"/>
    <w:rsid w:val="00873573"/>
    <w:rsid w:val="00895380"/>
    <w:rsid w:val="00895CB9"/>
    <w:rsid w:val="008A491C"/>
    <w:rsid w:val="008D44E2"/>
    <w:rsid w:val="009045E4"/>
    <w:rsid w:val="00923B47"/>
    <w:rsid w:val="0093394F"/>
    <w:rsid w:val="00946C85"/>
    <w:rsid w:val="00950C22"/>
    <w:rsid w:val="00954857"/>
    <w:rsid w:val="009656C9"/>
    <w:rsid w:val="009A2F4D"/>
    <w:rsid w:val="009B50EC"/>
    <w:rsid w:val="009C3629"/>
    <w:rsid w:val="009F5167"/>
    <w:rsid w:val="009F5A6F"/>
    <w:rsid w:val="00A03C89"/>
    <w:rsid w:val="00A54692"/>
    <w:rsid w:val="00A71E5B"/>
    <w:rsid w:val="00AA0E69"/>
    <w:rsid w:val="00AA3610"/>
    <w:rsid w:val="00B004C4"/>
    <w:rsid w:val="00B14A29"/>
    <w:rsid w:val="00B14D3B"/>
    <w:rsid w:val="00B176FC"/>
    <w:rsid w:val="00B229DA"/>
    <w:rsid w:val="00B56DCF"/>
    <w:rsid w:val="00B61A24"/>
    <w:rsid w:val="00BA1786"/>
    <w:rsid w:val="00BA1833"/>
    <w:rsid w:val="00BB169E"/>
    <w:rsid w:val="00BC5876"/>
    <w:rsid w:val="00BE2ACA"/>
    <w:rsid w:val="00C053A9"/>
    <w:rsid w:val="00C1213D"/>
    <w:rsid w:val="00C37074"/>
    <w:rsid w:val="00C55F5E"/>
    <w:rsid w:val="00C60317"/>
    <w:rsid w:val="00C60AB7"/>
    <w:rsid w:val="00C66496"/>
    <w:rsid w:val="00C96F61"/>
    <w:rsid w:val="00CA7D3D"/>
    <w:rsid w:val="00CB1634"/>
    <w:rsid w:val="00CC0E53"/>
    <w:rsid w:val="00CC68A7"/>
    <w:rsid w:val="00CD1879"/>
    <w:rsid w:val="00CE4F6B"/>
    <w:rsid w:val="00D15B2E"/>
    <w:rsid w:val="00D174FC"/>
    <w:rsid w:val="00D36317"/>
    <w:rsid w:val="00D42E06"/>
    <w:rsid w:val="00D44AA3"/>
    <w:rsid w:val="00D636F1"/>
    <w:rsid w:val="00D67980"/>
    <w:rsid w:val="00D769B6"/>
    <w:rsid w:val="00D84404"/>
    <w:rsid w:val="00DB5113"/>
    <w:rsid w:val="00DD1A62"/>
    <w:rsid w:val="00DF0EB1"/>
    <w:rsid w:val="00DF3133"/>
    <w:rsid w:val="00DF6B6F"/>
    <w:rsid w:val="00E0544F"/>
    <w:rsid w:val="00E07E87"/>
    <w:rsid w:val="00E126A0"/>
    <w:rsid w:val="00E34CDE"/>
    <w:rsid w:val="00E43821"/>
    <w:rsid w:val="00E4523A"/>
    <w:rsid w:val="00E850C1"/>
    <w:rsid w:val="00E851D5"/>
    <w:rsid w:val="00EC1B2C"/>
    <w:rsid w:val="00EE168F"/>
    <w:rsid w:val="00F204BC"/>
    <w:rsid w:val="00F51E8E"/>
    <w:rsid w:val="00F61F7F"/>
    <w:rsid w:val="00F72705"/>
    <w:rsid w:val="00F850BF"/>
    <w:rsid w:val="00FA378F"/>
    <w:rsid w:val="00FA7E82"/>
    <w:rsid w:val="00FB07C4"/>
    <w:rsid w:val="00FB1B22"/>
    <w:rsid w:val="00FC42C8"/>
    <w:rsid w:val="00FC6A48"/>
    <w:rsid w:val="00FE57CC"/>
    <w:rsid w:val="00FE6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58516"/>
  <w15:chartTrackingRefBased/>
  <w15:docId w15:val="{3DB6A58C-50BD-40D3-82D3-E2E5BA591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3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EB7"/>
  </w:style>
  <w:style w:type="paragraph" w:styleId="Footer">
    <w:name w:val="footer"/>
    <w:basedOn w:val="Normal"/>
    <w:link w:val="FooterChar"/>
    <w:uiPriority w:val="99"/>
    <w:unhideWhenUsed/>
    <w:rsid w:val="00463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275086">
      <w:bodyDiv w:val="1"/>
      <w:marLeft w:val="0"/>
      <w:marRight w:val="0"/>
      <w:marTop w:val="0"/>
      <w:marBottom w:val="0"/>
      <w:divBdr>
        <w:top w:val="none" w:sz="0" w:space="0" w:color="auto"/>
        <w:left w:val="none" w:sz="0" w:space="0" w:color="auto"/>
        <w:bottom w:val="none" w:sz="0" w:space="0" w:color="auto"/>
        <w:right w:val="none" w:sz="0" w:space="0" w:color="auto"/>
      </w:divBdr>
      <w:divsChild>
        <w:div w:id="236742867">
          <w:marLeft w:val="0"/>
          <w:marRight w:val="0"/>
          <w:marTop w:val="0"/>
          <w:marBottom w:val="0"/>
          <w:divBdr>
            <w:top w:val="none" w:sz="0" w:space="0" w:color="auto"/>
            <w:left w:val="none" w:sz="0" w:space="0" w:color="auto"/>
            <w:bottom w:val="none" w:sz="0" w:space="0" w:color="auto"/>
            <w:right w:val="none" w:sz="0" w:space="0" w:color="auto"/>
          </w:divBdr>
        </w:div>
      </w:divsChild>
    </w:div>
    <w:div w:id="643775807">
      <w:bodyDiv w:val="1"/>
      <w:marLeft w:val="0"/>
      <w:marRight w:val="0"/>
      <w:marTop w:val="0"/>
      <w:marBottom w:val="0"/>
      <w:divBdr>
        <w:top w:val="none" w:sz="0" w:space="0" w:color="auto"/>
        <w:left w:val="none" w:sz="0" w:space="0" w:color="auto"/>
        <w:bottom w:val="none" w:sz="0" w:space="0" w:color="auto"/>
        <w:right w:val="none" w:sz="0" w:space="0" w:color="auto"/>
      </w:divBdr>
    </w:div>
    <w:div w:id="953950740">
      <w:bodyDiv w:val="1"/>
      <w:marLeft w:val="0"/>
      <w:marRight w:val="0"/>
      <w:marTop w:val="0"/>
      <w:marBottom w:val="0"/>
      <w:divBdr>
        <w:top w:val="none" w:sz="0" w:space="0" w:color="auto"/>
        <w:left w:val="none" w:sz="0" w:space="0" w:color="auto"/>
        <w:bottom w:val="none" w:sz="0" w:space="0" w:color="auto"/>
        <w:right w:val="none" w:sz="0" w:space="0" w:color="auto"/>
      </w:divBdr>
      <w:divsChild>
        <w:div w:id="1363164363">
          <w:marLeft w:val="0"/>
          <w:marRight w:val="0"/>
          <w:marTop w:val="0"/>
          <w:marBottom w:val="0"/>
          <w:divBdr>
            <w:top w:val="none" w:sz="0" w:space="0" w:color="auto"/>
            <w:left w:val="none" w:sz="0" w:space="0" w:color="auto"/>
            <w:bottom w:val="none" w:sz="0" w:space="0" w:color="auto"/>
            <w:right w:val="none" w:sz="0" w:space="0" w:color="auto"/>
          </w:divBdr>
        </w:div>
      </w:divsChild>
    </w:div>
    <w:div w:id="1573082028">
      <w:bodyDiv w:val="1"/>
      <w:marLeft w:val="0"/>
      <w:marRight w:val="0"/>
      <w:marTop w:val="0"/>
      <w:marBottom w:val="0"/>
      <w:divBdr>
        <w:top w:val="none" w:sz="0" w:space="0" w:color="auto"/>
        <w:left w:val="none" w:sz="0" w:space="0" w:color="auto"/>
        <w:bottom w:val="none" w:sz="0" w:space="0" w:color="auto"/>
        <w:right w:val="none" w:sz="0" w:space="0" w:color="auto"/>
      </w:divBdr>
    </w:div>
    <w:div w:id="1799907163">
      <w:bodyDiv w:val="1"/>
      <w:marLeft w:val="0"/>
      <w:marRight w:val="0"/>
      <w:marTop w:val="0"/>
      <w:marBottom w:val="0"/>
      <w:divBdr>
        <w:top w:val="none" w:sz="0" w:space="0" w:color="auto"/>
        <w:left w:val="none" w:sz="0" w:space="0" w:color="auto"/>
        <w:bottom w:val="none" w:sz="0" w:space="0" w:color="auto"/>
        <w:right w:val="none" w:sz="0" w:space="0" w:color="auto"/>
      </w:divBdr>
    </w:div>
    <w:div w:id="1943947840">
      <w:bodyDiv w:val="1"/>
      <w:marLeft w:val="0"/>
      <w:marRight w:val="0"/>
      <w:marTop w:val="0"/>
      <w:marBottom w:val="0"/>
      <w:divBdr>
        <w:top w:val="none" w:sz="0" w:space="0" w:color="auto"/>
        <w:left w:val="none" w:sz="0" w:space="0" w:color="auto"/>
        <w:bottom w:val="none" w:sz="0" w:space="0" w:color="auto"/>
        <w:right w:val="none" w:sz="0" w:space="0" w:color="auto"/>
      </w:divBdr>
      <w:divsChild>
        <w:div w:id="1788622543">
          <w:marLeft w:val="0"/>
          <w:marRight w:val="0"/>
          <w:marTop w:val="0"/>
          <w:marBottom w:val="0"/>
          <w:divBdr>
            <w:top w:val="none" w:sz="0" w:space="0" w:color="auto"/>
            <w:left w:val="none" w:sz="0" w:space="0" w:color="auto"/>
            <w:bottom w:val="none" w:sz="0" w:space="0" w:color="auto"/>
            <w:right w:val="none" w:sz="0" w:space="0" w:color="auto"/>
          </w:divBdr>
        </w:div>
      </w:divsChild>
    </w:div>
    <w:div w:id="211420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7221</TotalTime>
  <Pages>9</Pages>
  <Words>2917</Words>
  <Characters>16628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Billie-jo Jay (1701835)</dc:creator>
  <cp:keywords/>
  <dc:description/>
  <cp:lastModifiedBy>Billie Jo Jay</cp:lastModifiedBy>
  <cp:revision>24</cp:revision>
  <dcterms:created xsi:type="dcterms:W3CDTF">2019-11-01T09:59:00Z</dcterms:created>
  <dcterms:modified xsi:type="dcterms:W3CDTF">2019-11-22T20:08:00Z</dcterms:modified>
</cp:coreProperties>
</file>