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B76090" w14:textId="77777777" w:rsidR="00DF2890" w:rsidRPr="00DF2890" w:rsidRDefault="00DF2890" w:rsidP="00DF2890">
      <w:pPr>
        <w:spacing w:before="300" w:after="150" w:line="240" w:lineRule="auto"/>
        <w:outlineLvl w:val="2"/>
        <w:rPr>
          <w:rFonts w:ascii="inherit" w:eastAsia="Times New Roman" w:hAnsi="inherit" w:cs="Times New Roman"/>
          <w:color w:val="242130"/>
          <w:kern w:val="0"/>
          <w:sz w:val="27"/>
          <w:szCs w:val="27"/>
          <w14:ligatures w14:val="none"/>
        </w:rPr>
      </w:pPr>
      <w:r w:rsidRPr="00DF2890">
        <w:rPr>
          <w:rFonts w:ascii="inherit" w:eastAsia="Times New Roman" w:hAnsi="inherit" w:cs="Times New Roman"/>
          <w:color w:val="242130"/>
          <w:kern w:val="0"/>
          <w:sz w:val="27"/>
          <w:szCs w:val="27"/>
          <w14:ligatures w14:val="none"/>
        </w:rPr>
        <w:t>Academic Integrity Resources</w:t>
      </w:r>
    </w:p>
    <w:tbl>
      <w:tblPr>
        <w:tblW w:w="9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6"/>
        <w:gridCol w:w="2744"/>
        <w:gridCol w:w="2802"/>
      </w:tblGrid>
      <w:tr w:rsidR="00DF2890" w:rsidRPr="00DF2890" w14:paraId="38EBABC3" w14:textId="77777777" w:rsidTr="00DF2890">
        <w:tc>
          <w:tcPr>
            <w:tcW w:w="3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10048C3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What</w:t>
            </w: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2F40927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When</w:t>
            </w: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0FEC5D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Access / Materials</w:t>
            </w:r>
          </w:p>
        </w:tc>
      </w:tr>
      <w:tr w:rsidR="00DF2890" w:rsidRPr="00DF2890" w14:paraId="0D2BFD38" w14:textId="77777777" w:rsidTr="00DF2890">
        <w:tc>
          <w:tcPr>
            <w:tcW w:w="3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4293AF8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What is Academic Misconduct</w:t>
            </w: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CC821D8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Early Induction period</w:t>
            </w: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4C74EEF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hyperlink r:id="rId4" w:tgtFrame="_blank" w:tooltip="What is Academic Misconduct" w:history="1">
              <w:r w:rsidRPr="00DF2890">
                <w:rPr>
                  <w:rFonts w:ascii="Times New Roman" w:eastAsia="Times New Roman" w:hAnsi="Times New Roman" w:cs="Times New Roman"/>
                  <w:color w:val="0000FF"/>
                  <w:kern w:val="0"/>
                  <w:u w:val="single"/>
                  <w14:ligatures w14:val="none"/>
                </w:rPr>
                <w:t>Animated Video</w:t>
              </w:r>
            </w:hyperlink>
          </w:p>
        </w:tc>
      </w:tr>
      <w:tr w:rsidR="00DF2890" w:rsidRPr="00DF2890" w14:paraId="3EE16C62" w14:textId="77777777" w:rsidTr="00DF2890">
        <w:tc>
          <w:tcPr>
            <w:tcW w:w="3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B9E1160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InfoSkills</w:t>
            </w:r>
            <w:proofErr w:type="spellEnd"/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– Academic Integrity &amp; Plagiarism</w:t>
            </w: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A0D8D62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Early Induction period</w:t>
            </w: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4F5A5AB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Online Module</w:t>
            </w:r>
          </w:p>
        </w:tc>
      </w:tr>
      <w:tr w:rsidR="00DF2890" w:rsidRPr="00DF2890" w14:paraId="1015979F" w14:textId="77777777" w:rsidTr="00DF2890">
        <w:tc>
          <w:tcPr>
            <w:tcW w:w="3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907CE94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Academic Integrity Activities</w:t>
            </w: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B8D01F1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Early Induction period</w:t>
            </w: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B907643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Group games available in </w:t>
            </w:r>
            <w:hyperlink r:id="rId5" w:tgtFrame="_blank" w:tooltip="Academic Misconduct Hwb space" w:history="1">
              <w:r w:rsidRPr="00DF2890">
                <w:rPr>
                  <w:rFonts w:ascii="Times New Roman" w:eastAsia="Times New Roman" w:hAnsi="Times New Roman" w:cs="Times New Roman"/>
                  <w:color w:val="0000FF"/>
                  <w:kern w:val="0"/>
                  <w:u w:val="single"/>
                  <w14:ligatures w14:val="none"/>
                </w:rPr>
                <w:t>Academic Misconduct Hwb space</w:t>
              </w:r>
            </w:hyperlink>
          </w:p>
        </w:tc>
      </w:tr>
      <w:tr w:rsidR="00DF2890" w:rsidRPr="00DF2890" w14:paraId="7B1A7EA9" w14:textId="77777777" w:rsidTr="00DF2890">
        <w:tc>
          <w:tcPr>
            <w:tcW w:w="3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76679D7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InfoSkills</w:t>
            </w:r>
            <w:proofErr w:type="spellEnd"/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– Referencing: The Basics</w:t>
            </w: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15D0719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before first assignment</w:t>
            </w: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8E60355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Online Module</w:t>
            </w:r>
          </w:p>
        </w:tc>
      </w:tr>
      <w:tr w:rsidR="00DF2890" w:rsidRPr="00DF2890" w14:paraId="49FDA9F8" w14:textId="77777777" w:rsidTr="00DF2890">
        <w:tc>
          <w:tcPr>
            <w:tcW w:w="3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27A0EBC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Contract Cheating</w:t>
            </w: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F940728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Mid-term</w:t>
            </w: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CE36099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hyperlink r:id="rId6" w:tgtFrame="_blank" w:history="1">
              <w:r w:rsidRPr="00DF2890">
                <w:rPr>
                  <w:rFonts w:ascii="Times New Roman" w:eastAsia="Times New Roman" w:hAnsi="Times New Roman" w:cs="Times New Roman"/>
                  <w:color w:val="0000FF"/>
                  <w:kern w:val="0"/>
                  <w:u w:val="single"/>
                  <w14:ligatures w14:val="none"/>
                </w:rPr>
                <w:t>SU Video</w:t>
              </w:r>
            </w:hyperlink>
          </w:p>
        </w:tc>
      </w:tr>
      <w:tr w:rsidR="00DF2890" w:rsidRPr="00DF2890" w14:paraId="3BA30C6B" w14:textId="77777777" w:rsidTr="00DF2890">
        <w:tc>
          <w:tcPr>
            <w:tcW w:w="3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36E6783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InfoSkills</w:t>
            </w:r>
            <w:proofErr w:type="spellEnd"/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- Referencing: The Mechanics</w:t>
            </w: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D85CCF4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after first assignment feedback is received</w:t>
            </w: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114879A" w14:textId="77777777" w:rsidR="00DF2890" w:rsidRPr="00DF2890" w:rsidRDefault="00DF2890" w:rsidP="00DF28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F289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 person – book with LLR </w:t>
            </w:r>
          </w:p>
        </w:tc>
      </w:tr>
    </w:tbl>
    <w:p w14:paraId="7BFAB9B0" w14:textId="77777777" w:rsidR="00AB175D" w:rsidRDefault="00AB175D"/>
    <w:sectPr w:rsidR="00AB17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890"/>
    <w:rsid w:val="008D7D6D"/>
    <w:rsid w:val="00AB175D"/>
    <w:rsid w:val="00DF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427F4"/>
  <w15:chartTrackingRefBased/>
  <w15:docId w15:val="{54E74F37-2D99-4D6E-ACFF-B7990B406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28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28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28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28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28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28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28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28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28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28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28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28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28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28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28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28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28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28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28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28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28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28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28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28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28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28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28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28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28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64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PgG6tINads8" TargetMode="External"/><Relationship Id="rId5" Type="http://schemas.openxmlformats.org/officeDocument/2006/relationships/hyperlink" Target="https://uowtsd.sharepoint.com/academic-office/SitePages/Academic%20Misconduct.aspx" TargetMode="External"/><Relationship Id="rId4" Type="http://schemas.openxmlformats.org/officeDocument/2006/relationships/hyperlink" Target="https://youtu.be/gZ0lbvTsv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1</cp:revision>
  <dcterms:created xsi:type="dcterms:W3CDTF">2024-09-12T18:05:00Z</dcterms:created>
  <dcterms:modified xsi:type="dcterms:W3CDTF">2024-09-12T18:06:00Z</dcterms:modified>
</cp:coreProperties>
</file>