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12496" w14:textId="77777777" w:rsidR="00A32F98" w:rsidRDefault="00A32F98" w:rsidP="001976A7">
      <w:pPr>
        <w:spacing w:before="100" w:beforeAutospacing="1" w:after="100" w:afterAutospacing="1" w:line="360" w:lineRule="auto"/>
        <w:jc w:val="both"/>
        <w:rPr>
          <w:rFonts w:ascii="Times New Roman,Italic" w:eastAsia="Times New Roman" w:hAnsi="Times New Roman,Italic" w:cs="Times New Roman"/>
          <w:b/>
        </w:rPr>
      </w:pPr>
    </w:p>
    <w:p w14:paraId="264554B4" w14:textId="77777777" w:rsidR="00A32F98" w:rsidRDefault="00A32F98" w:rsidP="001976A7">
      <w:pPr>
        <w:spacing w:before="100" w:beforeAutospacing="1" w:after="100" w:afterAutospacing="1" w:line="360" w:lineRule="auto"/>
        <w:jc w:val="both"/>
        <w:rPr>
          <w:rFonts w:ascii="Times New Roman,Italic" w:eastAsia="Times New Roman" w:hAnsi="Times New Roman,Italic" w:cs="Times New Roman"/>
          <w:b/>
        </w:rPr>
      </w:pPr>
    </w:p>
    <w:p w14:paraId="4CCF386F" w14:textId="0DB855C6" w:rsidR="00A32F98" w:rsidRDefault="00A32F98" w:rsidP="00CD5A46">
      <w:pPr>
        <w:spacing w:before="100" w:beforeAutospacing="1" w:after="100" w:afterAutospacing="1" w:line="360" w:lineRule="auto"/>
        <w:jc w:val="center"/>
        <w:rPr>
          <w:rFonts w:ascii="Times New Roman,Italic" w:eastAsia="Times New Roman" w:hAnsi="Times New Roman,Italic" w:cs="Times New Roman"/>
          <w:b/>
        </w:rPr>
      </w:pPr>
      <w:r>
        <w:rPr>
          <w:rFonts w:ascii="Times New Roman,Italic" w:eastAsia="Times New Roman" w:hAnsi="Times New Roman,Italic" w:cs="Times New Roman"/>
          <w:b/>
        </w:rPr>
        <w:t>Reflection on Clinical Leadership I</w:t>
      </w:r>
    </w:p>
    <w:p w14:paraId="44B4D942" w14:textId="77777777" w:rsidR="00A32F98" w:rsidRDefault="00A32F98" w:rsidP="00CD5A46">
      <w:pPr>
        <w:spacing w:before="100" w:beforeAutospacing="1" w:after="100" w:afterAutospacing="1" w:line="360" w:lineRule="auto"/>
        <w:jc w:val="center"/>
        <w:rPr>
          <w:rFonts w:ascii="Times New Roman,Italic" w:eastAsia="Times New Roman" w:hAnsi="Times New Roman,Italic" w:cs="Times New Roman"/>
          <w:b/>
        </w:rPr>
      </w:pPr>
    </w:p>
    <w:p w14:paraId="68FF9822" w14:textId="77777777" w:rsidR="00A32F98" w:rsidRDefault="00A32F98" w:rsidP="00CD5A46">
      <w:pPr>
        <w:spacing w:before="100" w:beforeAutospacing="1" w:after="100" w:afterAutospacing="1" w:line="360" w:lineRule="auto"/>
        <w:jc w:val="center"/>
        <w:rPr>
          <w:rFonts w:ascii="Times New Roman,Italic" w:eastAsia="Times New Roman" w:hAnsi="Times New Roman,Italic" w:cs="Times New Roman"/>
          <w:b/>
        </w:rPr>
      </w:pPr>
    </w:p>
    <w:p w14:paraId="0BDB66DB" w14:textId="77777777" w:rsidR="00A32F98" w:rsidRDefault="00A32F98" w:rsidP="00CD5A46">
      <w:pPr>
        <w:spacing w:line="360" w:lineRule="auto"/>
        <w:jc w:val="center"/>
        <w:rPr>
          <w:b/>
          <w:sz w:val="22"/>
          <w:szCs w:val="22"/>
        </w:rPr>
      </w:pPr>
      <w:r w:rsidRPr="005D3372">
        <w:rPr>
          <w:b/>
          <w:sz w:val="22"/>
          <w:szCs w:val="22"/>
        </w:rPr>
        <w:t>Name: Miss Indu Deglurkar</w:t>
      </w:r>
    </w:p>
    <w:p w14:paraId="7B058C96" w14:textId="77777777" w:rsidR="00A32F98" w:rsidRPr="005D3372" w:rsidRDefault="00A32F98" w:rsidP="00CD5A46">
      <w:pPr>
        <w:spacing w:line="360" w:lineRule="auto"/>
        <w:jc w:val="center"/>
        <w:rPr>
          <w:b/>
          <w:sz w:val="22"/>
          <w:szCs w:val="22"/>
        </w:rPr>
      </w:pPr>
    </w:p>
    <w:p w14:paraId="1EEF5D11" w14:textId="77777777" w:rsidR="00A32F98" w:rsidRDefault="00A32F98" w:rsidP="00CD5A46">
      <w:pPr>
        <w:spacing w:line="360" w:lineRule="auto"/>
        <w:jc w:val="center"/>
        <w:rPr>
          <w:b/>
          <w:sz w:val="22"/>
          <w:szCs w:val="22"/>
        </w:rPr>
      </w:pPr>
      <w:r w:rsidRPr="005D3372">
        <w:rPr>
          <w:b/>
          <w:sz w:val="22"/>
          <w:szCs w:val="22"/>
        </w:rPr>
        <w:t>Student number: 1709350</w:t>
      </w:r>
    </w:p>
    <w:p w14:paraId="5FD21157" w14:textId="77777777" w:rsidR="00A32F98" w:rsidRPr="005D3372" w:rsidRDefault="00A32F98" w:rsidP="00CD5A46">
      <w:pPr>
        <w:spacing w:line="360" w:lineRule="auto"/>
        <w:jc w:val="center"/>
        <w:rPr>
          <w:b/>
          <w:sz w:val="22"/>
          <w:szCs w:val="22"/>
        </w:rPr>
      </w:pPr>
    </w:p>
    <w:p w14:paraId="18F03157" w14:textId="7FFBD1D5" w:rsidR="00A32F98" w:rsidRPr="005D3372" w:rsidRDefault="00A32F98" w:rsidP="00CD5A46">
      <w:pPr>
        <w:spacing w:line="360" w:lineRule="auto"/>
        <w:jc w:val="center"/>
        <w:rPr>
          <w:b/>
          <w:sz w:val="22"/>
          <w:szCs w:val="22"/>
        </w:rPr>
      </w:pPr>
      <w:r>
        <w:rPr>
          <w:b/>
          <w:sz w:val="22"/>
          <w:szCs w:val="22"/>
        </w:rPr>
        <w:t>Module Code</w:t>
      </w:r>
      <w:r w:rsidRPr="005D3372">
        <w:rPr>
          <w:b/>
          <w:sz w:val="22"/>
          <w:szCs w:val="22"/>
        </w:rPr>
        <w:t xml:space="preserve">: </w:t>
      </w:r>
      <w:r>
        <w:rPr>
          <w:b/>
          <w:sz w:val="22"/>
          <w:szCs w:val="22"/>
        </w:rPr>
        <w:t>DSAW7057</w:t>
      </w:r>
    </w:p>
    <w:p w14:paraId="51A19E50" w14:textId="77777777" w:rsidR="00A32F98" w:rsidRDefault="00A32F98" w:rsidP="00CD5A46">
      <w:pPr>
        <w:spacing w:line="360" w:lineRule="auto"/>
        <w:jc w:val="center"/>
        <w:rPr>
          <w:b/>
          <w:sz w:val="22"/>
          <w:szCs w:val="22"/>
        </w:rPr>
      </w:pPr>
      <w:r w:rsidRPr="005D3372">
        <w:rPr>
          <w:b/>
          <w:sz w:val="22"/>
          <w:szCs w:val="22"/>
        </w:rPr>
        <w:t>Post Graduate Certification in Professional Practice (Clinical Leadership)</w:t>
      </w:r>
    </w:p>
    <w:p w14:paraId="40433662" w14:textId="77777777" w:rsidR="00A32F98" w:rsidRDefault="00A32F98" w:rsidP="00CD5A46">
      <w:pPr>
        <w:spacing w:line="360" w:lineRule="auto"/>
        <w:jc w:val="center"/>
        <w:rPr>
          <w:b/>
          <w:sz w:val="22"/>
          <w:szCs w:val="22"/>
        </w:rPr>
      </w:pPr>
    </w:p>
    <w:p w14:paraId="6D8A26D7" w14:textId="4D16D481" w:rsidR="00A32F98" w:rsidRDefault="00A32F98" w:rsidP="00CD5A46">
      <w:pPr>
        <w:spacing w:line="360" w:lineRule="auto"/>
        <w:jc w:val="center"/>
        <w:rPr>
          <w:b/>
          <w:sz w:val="22"/>
          <w:szCs w:val="22"/>
        </w:rPr>
      </w:pPr>
    </w:p>
    <w:p w14:paraId="6800ECC1" w14:textId="77777777" w:rsidR="00A32F98" w:rsidRDefault="00A32F98" w:rsidP="00CD5A46">
      <w:pPr>
        <w:spacing w:line="360" w:lineRule="auto"/>
        <w:jc w:val="center"/>
        <w:rPr>
          <w:b/>
          <w:sz w:val="22"/>
          <w:szCs w:val="22"/>
        </w:rPr>
      </w:pPr>
    </w:p>
    <w:p w14:paraId="0687A2A0" w14:textId="77777777" w:rsidR="00A32F98" w:rsidRDefault="00A32F98" w:rsidP="00CD5A46">
      <w:pPr>
        <w:spacing w:line="360" w:lineRule="auto"/>
        <w:jc w:val="center"/>
        <w:rPr>
          <w:b/>
          <w:sz w:val="22"/>
          <w:szCs w:val="22"/>
        </w:rPr>
      </w:pPr>
      <w:r>
        <w:rPr>
          <w:b/>
          <w:sz w:val="22"/>
          <w:szCs w:val="22"/>
        </w:rPr>
        <w:t>Level: 7</w:t>
      </w:r>
    </w:p>
    <w:p w14:paraId="1C7686EE" w14:textId="77777777" w:rsidR="00A32F98" w:rsidRPr="005D3372" w:rsidRDefault="00A32F98" w:rsidP="00CD5A46">
      <w:pPr>
        <w:spacing w:line="360" w:lineRule="auto"/>
        <w:jc w:val="center"/>
        <w:rPr>
          <w:b/>
          <w:sz w:val="22"/>
          <w:szCs w:val="22"/>
        </w:rPr>
      </w:pPr>
    </w:p>
    <w:p w14:paraId="0A2311C9" w14:textId="77777777" w:rsidR="00A32F98" w:rsidRPr="005D3372" w:rsidRDefault="00A32F98" w:rsidP="00CD5A46">
      <w:pPr>
        <w:spacing w:line="360" w:lineRule="auto"/>
        <w:jc w:val="center"/>
        <w:rPr>
          <w:b/>
          <w:sz w:val="22"/>
          <w:szCs w:val="22"/>
        </w:rPr>
      </w:pPr>
      <w:r w:rsidRPr="005D3372">
        <w:rPr>
          <w:b/>
          <w:sz w:val="22"/>
          <w:szCs w:val="22"/>
        </w:rPr>
        <w:t>University of Wales Trinity Saint David</w:t>
      </w:r>
    </w:p>
    <w:p w14:paraId="7E6DFDC5" w14:textId="77777777" w:rsidR="00A32F98" w:rsidRPr="005D3372" w:rsidRDefault="00A32F98" w:rsidP="00CD5A46">
      <w:pPr>
        <w:spacing w:line="360" w:lineRule="auto"/>
        <w:jc w:val="center"/>
        <w:rPr>
          <w:b/>
          <w:sz w:val="22"/>
          <w:szCs w:val="22"/>
        </w:rPr>
      </w:pPr>
    </w:p>
    <w:p w14:paraId="5CAD5FC8" w14:textId="77777777" w:rsidR="00A32F98" w:rsidRPr="005D3372" w:rsidRDefault="00A32F98" w:rsidP="00CD5A46">
      <w:pPr>
        <w:spacing w:line="360" w:lineRule="auto"/>
        <w:jc w:val="center"/>
        <w:rPr>
          <w:b/>
          <w:sz w:val="22"/>
          <w:szCs w:val="22"/>
        </w:rPr>
      </w:pPr>
    </w:p>
    <w:p w14:paraId="0240672F" w14:textId="77777777" w:rsidR="00A32F98" w:rsidRPr="005D3372" w:rsidRDefault="00A32F98" w:rsidP="00CD5A46">
      <w:pPr>
        <w:spacing w:line="360" w:lineRule="auto"/>
        <w:jc w:val="center"/>
        <w:rPr>
          <w:b/>
          <w:sz w:val="22"/>
          <w:szCs w:val="22"/>
        </w:rPr>
      </w:pPr>
    </w:p>
    <w:p w14:paraId="7BC31C49" w14:textId="73CC6FE5" w:rsidR="00A32F98" w:rsidRDefault="00A32F98" w:rsidP="00CD5A46">
      <w:pPr>
        <w:spacing w:line="360" w:lineRule="auto"/>
        <w:jc w:val="center"/>
        <w:rPr>
          <w:b/>
          <w:sz w:val="22"/>
          <w:szCs w:val="22"/>
        </w:rPr>
      </w:pPr>
      <w:r>
        <w:rPr>
          <w:b/>
          <w:sz w:val="22"/>
          <w:szCs w:val="22"/>
        </w:rPr>
        <w:t>Word count I:</w:t>
      </w:r>
      <w:r w:rsidR="00CA2383">
        <w:rPr>
          <w:b/>
          <w:sz w:val="22"/>
          <w:szCs w:val="22"/>
        </w:rPr>
        <w:t xml:space="preserve"> 1,527 (excludes Learning Log)</w:t>
      </w:r>
    </w:p>
    <w:p w14:paraId="07210ECB" w14:textId="101E81DD" w:rsidR="00A32F98" w:rsidRPr="005D3372" w:rsidRDefault="00D165D6" w:rsidP="00CD5A46">
      <w:pPr>
        <w:spacing w:line="360" w:lineRule="auto"/>
        <w:jc w:val="center"/>
        <w:rPr>
          <w:b/>
          <w:sz w:val="22"/>
          <w:szCs w:val="22"/>
        </w:rPr>
      </w:pPr>
      <w:r>
        <w:rPr>
          <w:b/>
          <w:sz w:val="22"/>
          <w:szCs w:val="22"/>
        </w:rPr>
        <w:t>Total word count: 7,184.</w:t>
      </w:r>
    </w:p>
    <w:p w14:paraId="307C446B" w14:textId="77777777" w:rsidR="00A32F98" w:rsidRDefault="00A32F98" w:rsidP="00CD5A46">
      <w:pPr>
        <w:spacing w:before="100" w:beforeAutospacing="1" w:after="100" w:afterAutospacing="1" w:line="360" w:lineRule="auto"/>
        <w:jc w:val="center"/>
        <w:rPr>
          <w:rFonts w:ascii="Times New Roman,Italic" w:eastAsia="Times New Roman" w:hAnsi="Times New Roman,Italic" w:cs="Times New Roman"/>
          <w:b/>
        </w:rPr>
      </w:pPr>
    </w:p>
    <w:p w14:paraId="2A597E36" w14:textId="77777777" w:rsidR="00A32F98" w:rsidRDefault="00A32F98" w:rsidP="001976A7">
      <w:pPr>
        <w:spacing w:before="100" w:beforeAutospacing="1" w:after="100" w:afterAutospacing="1" w:line="360" w:lineRule="auto"/>
        <w:jc w:val="both"/>
        <w:rPr>
          <w:rFonts w:ascii="Times New Roman,Italic" w:eastAsia="Times New Roman" w:hAnsi="Times New Roman,Italic" w:cs="Times New Roman"/>
          <w:b/>
        </w:rPr>
      </w:pPr>
    </w:p>
    <w:p w14:paraId="464BA014" w14:textId="77777777" w:rsidR="00A32F98" w:rsidRDefault="00A32F98" w:rsidP="001976A7">
      <w:pPr>
        <w:spacing w:before="100" w:beforeAutospacing="1" w:after="100" w:afterAutospacing="1" w:line="360" w:lineRule="auto"/>
        <w:jc w:val="both"/>
        <w:rPr>
          <w:rFonts w:ascii="Times New Roman,Italic" w:eastAsia="Times New Roman" w:hAnsi="Times New Roman,Italic" w:cs="Times New Roman"/>
          <w:b/>
        </w:rPr>
      </w:pPr>
    </w:p>
    <w:p w14:paraId="5E48FD86" w14:textId="77777777" w:rsidR="00A32F98" w:rsidRDefault="00A32F98" w:rsidP="001976A7">
      <w:pPr>
        <w:spacing w:before="100" w:beforeAutospacing="1" w:after="100" w:afterAutospacing="1" w:line="360" w:lineRule="auto"/>
        <w:jc w:val="both"/>
        <w:rPr>
          <w:rFonts w:ascii="Times New Roman,Italic" w:eastAsia="Times New Roman" w:hAnsi="Times New Roman,Italic" w:cs="Times New Roman"/>
          <w:b/>
        </w:rPr>
      </w:pPr>
    </w:p>
    <w:p w14:paraId="3132EADA" w14:textId="77777777" w:rsidR="00A32F98" w:rsidRDefault="00A32F98" w:rsidP="001976A7">
      <w:pPr>
        <w:spacing w:before="100" w:beforeAutospacing="1" w:after="100" w:afterAutospacing="1" w:line="360" w:lineRule="auto"/>
        <w:jc w:val="both"/>
        <w:rPr>
          <w:rFonts w:ascii="Times New Roman,Italic" w:eastAsia="Times New Roman" w:hAnsi="Times New Roman,Italic" w:cs="Times New Roman"/>
          <w:b/>
        </w:rPr>
      </w:pPr>
    </w:p>
    <w:p w14:paraId="56D03057" w14:textId="77777777" w:rsidR="00A32F98" w:rsidRDefault="00A32F98" w:rsidP="001976A7">
      <w:pPr>
        <w:spacing w:before="100" w:beforeAutospacing="1" w:after="100" w:afterAutospacing="1" w:line="360" w:lineRule="auto"/>
        <w:jc w:val="both"/>
        <w:rPr>
          <w:rFonts w:ascii="Times New Roman,Italic" w:eastAsia="Times New Roman" w:hAnsi="Times New Roman,Italic" w:cs="Times New Roman"/>
          <w:b/>
        </w:rPr>
      </w:pPr>
    </w:p>
    <w:p w14:paraId="4B7C9B8F" w14:textId="18D7C353" w:rsidR="001B3EF6" w:rsidRPr="00CD5A46" w:rsidRDefault="001956FF" w:rsidP="001976A7">
      <w:pPr>
        <w:spacing w:before="100" w:beforeAutospacing="1" w:after="100" w:afterAutospacing="1" w:line="360" w:lineRule="auto"/>
        <w:jc w:val="center"/>
        <w:rPr>
          <w:rFonts w:ascii="Times New Roman,Italic" w:eastAsia="Times New Roman" w:hAnsi="Times New Roman,Italic" w:cs="Times New Roman"/>
          <w:b/>
        </w:rPr>
      </w:pPr>
      <w:r>
        <w:rPr>
          <w:rFonts w:ascii="Times New Roman,Italic" w:eastAsia="Times New Roman" w:hAnsi="Times New Roman,Italic" w:cs="Times New Roman"/>
          <w:b/>
        </w:rPr>
        <w:t>Reflections on</w:t>
      </w:r>
      <w:r w:rsidR="001B3EF6" w:rsidRPr="00CD5A46">
        <w:rPr>
          <w:rFonts w:ascii="Times New Roman,Italic" w:eastAsia="Times New Roman" w:hAnsi="Times New Roman,Italic" w:cs="Times New Roman"/>
          <w:b/>
        </w:rPr>
        <w:t xml:space="preserve"> Leadership I.</w:t>
      </w:r>
    </w:p>
    <w:p w14:paraId="1E20C84F" w14:textId="551EA2D6" w:rsidR="00CD5A46" w:rsidRPr="00CD5A46" w:rsidRDefault="00D165D6" w:rsidP="001976A7">
      <w:pPr>
        <w:spacing w:before="100" w:beforeAutospacing="1" w:after="100" w:afterAutospacing="1" w:line="360" w:lineRule="auto"/>
        <w:jc w:val="center"/>
        <w:rPr>
          <w:rFonts w:ascii="Times New Roman,Italic" w:eastAsia="Times New Roman" w:hAnsi="Times New Roman,Italic" w:cs="Times New Roman"/>
          <w:b/>
          <w:i/>
        </w:rPr>
      </w:pPr>
      <w:r w:rsidRPr="00CD5A46">
        <w:rPr>
          <w:rFonts w:ascii="Times New Roman,Italic" w:eastAsia="Times New Roman" w:hAnsi="Times New Roman,Italic" w:cs="Times New Roman"/>
          <w:b/>
          <w:i/>
        </w:rPr>
        <w:t>Self-Introspection</w:t>
      </w:r>
      <w:r w:rsidR="00CD5A46" w:rsidRPr="00CD5A46">
        <w:rPr>
          <w:rFonts w:ascii="Times New Roman,Italic" w:eastAsia="Times New Roman" w:hAnsi="Times New Roman,Italic" w:cs="Times New Roman"/>
          <w:b/>
          <w:i/>
        </w:rPr>
        <w:t>: Discovering &amp; overcoming the enemy within</w:t>
      </w:r>
      <w:r w:rsidR="00CD5A46">
        <w:rPr>
          <w:rFonts w:ascii="Times New Roman,Italic" w:eastAsia="Times New Roman" w:hAnsi="Times New Roman,Italic" w:cs="Times New Roman"/>
          <w:b/>
          <w:i/>
        </w:rPr>
        <w:t>.</w:t>
      </w:r>
    </w:p>
    <w:p w14:paraId="54B63536" w14:textId="4FF4152A" w:rsidR="001B3EF6" w:rsidRPr="004C232E" w:rsidRDefault="001B3EF6" w:rsidP="001976A7">
      <w:pPr>
        <w:spacing w:before="100" w:beforeAutospacing="1" w:after="100" w:afterAutospacing="1" w:line="360" w:lineRule="auto"/>
        <w:jc w:val="center"/>
        <w:rPr>
          <w:rFonts w:ascii="Times New Roman" w:eastAsia="Times New Roman" w:hAnsi="Times New Roman" w:cs="Times New Roman"/>
          <w:i/>
        </w:rPr>
      </w:pPr>
      <w:r w:rsidRPr="00340A57">
        <w:rPr>
          <w:rFonts w:ascii="Times New Roman,Italic" w:eastAsia="Times New Roman" w:hAnsi="Times New Roman,Italic" w:cs="Times New Roman"/>
        </w:rPr>
        <w:t>“</w:t>
      </w:r>
      <w:r w:rsidRPr="00340A57">
        <w:rPr>
          <w:rFonts w:ascii="Times New Roman,Italic" w:eastAsia="Times New Roman" w:hAnsi="Times New Roman,Italic" w:cs="Times New Roman"/>
          <w:i/>
        </w:rPr>
        <w:t xml:space="preserve">By three methods we may learn wisdom: First, by reflection, which is noblest; second, by </w:t>
      </w:r>
      <w:r w:rsidRPr="004C232E">
        <w:rPr>
          <w:rFonts w:ascii="Times New Roman,Italic" w:eastAsia="Times New Roman" w:hAnsi="Times New Roman,Italic" w:cs="Times New Roman"/>
          <w:i/>
        </w:rPr>
        <w:t>imitation, which is easiest; and third by experience, which is the bitterest.”</w:t>
      </w:r>
    </w:p>
    <w:p w14:paraId="6D243573" w14:textId="23B2B400" w:rsidR="001B3EF6" w:rsidRPr="004C232E" w:rsidRDefault="001B3EF6" w:rsidP="001976A7">
      <w:pPr>
        <w:spacing w:before="100" w:beforeAutospacing="1" w:after="100" w:afterAutospacing="1" w:line="360" w:lineRule="auto"/>
        <w:jc w:val="center"/>
        <w:rPr>
          <w:rFonts w:ascii="Times New Roman" w:eastAsia="Times New Roman" w:hAnsi="Times New Roman" w:cs="Times New Roman"/>
          <w:i/>
        </w:rPr>
      </w:pPr>
      <w:r w:rsidRPr="004C232E">
        <w:rPr>
          <w:rFonts w:ascii="Times New Roman" w:eastAsia="Times New Roman" w:hAnsi="Times New Roman" w:cs="Times New Roman"/>
          <w:i/>
        </w:rPr>
        <w:t>- Confucius</w:t>
      </w:r>
    </w:p>
    <w:p w14:paraId="21237F01" w14:textId="64809B30" w:rsidR="001B3EF6" w:rsidRPr="001976A7" w:rsidRDefault="001B3EF6" w:rsidP="001976A7">
      <w:pPr>
        <w:spacing w:before="100" w:beforeAutospacing="1" w:after="100" w:afterAutospacing="1" w:line="360" w:lineRule="auto"/>
        <w:jc w:val="both"/>
      </w:pPr>
      <w:r w:rsidRPr="001976A7">
        <w:t>It is a cha</w:t>
      </w:r>
      <w:r w:rsidR="00CD5A46">
        <w:t xml:space="preserve">llenge to lead in the NHS </w:t>
      </w:r>
      <w:r w:rsidRPr="001976A7">
        <w:t>due to the stringent economic climate, inadequate resources, diverse and changing needs, rising patient expectations and the high cost of new treatments.</w:t>
      </w:r>
    </w:p>
    <w:p w14:paraId="69CC1783" w14:textId="5BFF6050" w:rsidR="001B3EF6" w:rsidRPr="001976A7" w:rsidRDefault="00CA2383" w:rsidP="001976A7">
      <w:pPr>
        <w:pStyle w:val="NormalWeb"/>
        <w:spacing w:before="0" w:beforeAutospacing="0" w:line="360" w:lineRule="auto"/>
        <w:jc w:val="both"/>
        <w:rPr>
          <w:rFonts w:asciiTheme="minorHAnsi" w:hAnsiTheme="minorHAnsi" w:cs="Segoe UI"/>
          <w:color w:val="212529"/>
        </w:rPr>
      </w:pPr>
      <w:r>
        <w:rPr>
          <w:rFonts w:asciiTheme="minorHAnsi" w:hAnsiTheme="minorHAnsi" w:cs="Segoe UI"/>
          <w:color w:val="212529"/>
        </w:rPr>
        <w:t xml:space="preserve">I have </w:t>
      </w:r>
      <w:r w:rsidR="001B3EF6" w:rsidRPr="001976A7">
        <w:rPr>
          <w:rFonts w:asciiTheme="minorHAnsi" w:hAnsiTheme="minorHAnsi" w:cs="Segoe UI"/>
          <w:color w:val="212529"/>
        </w:rPr>
        <w:t xml:space="preserve">roles within the Health Board and in National Societies. Within the Health Board, I lead the Department of Cardiothoracic Surgery and also the elected Chair of the Senior Medical Staff Committee which consists of 550 Consultants. </w:t>
      </w:r>
    </w:p>
    <w:p w14:paraId="55AEE7BC" w14:textId="2CA15802" w:rsidR="001B3EF6" w:rsidRPr="001976A7" w:rsidRDefault="001B3EF6" w:rsidP="001976A7">
      <w:pPr>
        <w:spacing w:before="100" w:beforeAutospacing="1" w:after="100" w:afterAutospacing="1" w:line="360" w:lineRule="auto"/>
        <w:jc w:val="both"/>
        <w:rPr>
          <w:rFonts w:eastAsia="Times New Roman" w:cs="Times New Roman"/>
        </w:rPr>
      </w:pPr>
      <w:r w:rsidRPr="001976A7">
        <w:rPr>
          <w:rFonts w:eastAsia="Times New Roman" w:cs="Times New Roman"/>
          <w:b/>
          <w:i/>
        </w:rPr>
        <w:t>August 2017:</w:t>
      </w:r>
      <w:r w:rsidRPr="001976A7">
        <w:rPr>
          <w:rFonts w:eastAsia="Times New Roman" w:cs="Times New Roman"/>
        </w:rPr>
        <w:t xml:space="preserve"> </w:t>
      </w:r>
      <w:r w:rsidRPr="001976A7">
        <w:t>I was accepte</w:t>
      </w:r>
      <w:r w:rsidR="00CA2383">
        <w:t>d for the Academi Wales Medical</w:t>
      </w:r>
      <w:r w:rsidRPr="001976A7">
        <w:t xml:space="preserve"> Leadership Programme and also competitively selected by the Royal College of Surgeons as a Lady Estelle Wolfson Emerging Leaders Fellow for one year. I stepped back to ponder about my position</w:t>
      </w:r>
      <w:r w:rsidR="00CA2383">
        <w:t xml:space="preserve"> and</w:t>
      </w:r>
      <w:r w:rsidRPr="001976A7">
        <w:t xml:space="preserve"> skills I would like to gain to help me be a better leader. I wanted to improve my influencing, negotiation, communication skills and deal with</w:t>
      </w:r>
      <w:r w:rsidRPr="001976A7">
        <w:rPr>
          <w:rFonts w:eastAsia="Times New Roman" w:cs="Times New Roman"/>
          <w:i/>
        </w:rPr>
        <w:t xml:space="preserve"> </w:t>
      </w:r>
      <w:r w:rsidRPr="001976A7">
        <w:rPr>
          <w:rFonts w:eastAsia="Times New Roman" w:cs="Times New Roman"/>
        </w:rPr>
        <w:t>challenging attitudes, behaviours and cultural norms.</w:t>
      </w:r>
    </w:p>
    <w:p w14:paraId="31FD0DC2" w14:textId="63D2F8A7" w:rsidR="001B3EF6" w:rsidRPr="001976A7" w:rsidRDefault="001B3EF6" w:rsidP="001976A7">
      <w:pPr>
        <w:pStyle w:val="NormalWeb"/>
        <w:spacing w:before="0" w:beforeAutospacing="0" w:line="360" w:lineRule="auto"/>
        <w:jc w:val="both"/>
        <w:rPr>
          <w:rFonts w:asciiTheme="minorHAnsi" w:hAnsiTheme="minorHAnsi" w:cs="Segoe UI"/>
          <w:color w:val="212529"/>
        </w:rPr>
      </w:pPr>
      <w:r w:rsidRPr="001976A7">
        <w:rPr>
          <w:rFonts w:asciiTheme="minorHAnsi" w:hAnsiTheme="minorHAnsi"/>
        </w:rPr>
        <w:t>Understanding one’s self is the beginning of improvement</w:t>
      </w:r>
      <w:r w:rsidRPr="001976A7">
        <w:rPr>
          <w:rFonts w:asciiTheme="minorHAnsi" w:hAnsiTheme="minorHAnsi" w:cs="Segoe UI"/>
          <w:color w:val="212529"/>
        </w:rPr>
        <w:t>. I chose twenty candi</w:t>
      </w:r>
      <w:r w:rsidR="00CD5A46">
        <w:rPr>
          <w:rFonts w:asciiTheme="minorHAnsi" w:hAnsiTheme="minorHAnsi" w:cs="Segoe UI"/>
          <w:color w:val="212529"/>
        </w:rPr>
        <w:t>d colleagues for feedback</w:t>
      </w:r>
      <w:r w:rsidRPr="001976A7">
        <w:rPr>
          <w:rFonts w:asciiTheme="minorHAnsi" w:hAnsiTheme="minorHAnsi" w:cs="Segoe UI"/>
          <w:color w:val="212529"/>
        </w:rPr>
        <w:t xml:space="preserve">. </w:t>
      </w:r>
      <w:r w:rsidRPr="001976A7">
        <w:rPr>
          <w:rFonts w:asciiTheme="minorHAnsi" w:hAnsiTheme="minorHAnsi"/>
        </w:rPr>
        <w:t>I have evaluated and critically reflected upon the impact of personal leadership style, communication and personal effectiveness in identifying strategies for development</w:t>
      </w:r>
      <w:r w:rsidRPr="001976A7">
        <w:rPr>
          <w:rFonts w:asciiTheme="minorHAnsi" w:hAnsiTheme="minorHAnsi" w:cs="Segoe UI"/>
          <w:color w:val="212529"/>
        </w:rPr>
        <w:t>. It has been very useful to discover my strengths through feedback, look at the critique and suggestions to improve my leadership skills and my developmental needs.</w:t>
      </w:r>
    </w:p>
    <w:p w14:paraId="5405ABFC" w14:textId="2F9A0D7D" w:rsidR="001B3EF6" w:rsidRPr="001976A7" w:rsidRDefault="001B3EF6" w:rsidP="001976A7">
      <w:pPr>
        <w:pStyle w:val="NormalWeb"/>
        <w:spacing w:before="0" w:beforeAutospacing="0" w:line="360" w:lineRule="auto"/>
        <w:jc w:val="both"/>
        <w:rPr>
          <w:rFonts w:asciiTheme="minorHAnsi" w:hAnsiTheme="minorHAnsi" w:cs="Segoe UI"/>
          <w:color w:val="212529"/>
        </w:rPr>
      </w:pPr>
      <w:r w:rsidRPr="001976A7">
        <w:rPr>
          <w:rFonts w:asciiTheme="minorHAnsi" w:hAnsiTheme="minorHAnsi" w:cs="Segoe UI"/>
          <w:color w:val="212529"/>
        </w:rPr>
        <w:t>Graham Gibbs in 1988 described structured debriefing (Description, Feelings, Evaluation, Analysis, Conclusions) to facilitate reflection and I have formulated an action plan that is SMART (Specific, Measurable, Action Oriented, Realistic and Time bound). I need to coach myself on my points of reflection to improve as a leader.</w:t>
      </w:r>
    </w:p>
    <w:p w14:paraId="78A3BA96" w14:textId="1F54216E" w:rsidR="001B3EF6" w:rsidRPr="001976A7" w:rsidRDefault="001B3EF6" w:rsidP="001976A7">
      <w:pPr>
        <w:pStyle w:val="NormalWeb"/>
        <w:spacing w:before="0" w:beforeAutospacing="0" w:line="360" w:lineRule="auto"/>
        <w:jc w:val="both"/>
        <w:rPr>
          <w:rFonts w:asciiTheme="minorHAnsi" w:hAnsiTheme="minorHAnsi" w:cs="Segoe UI"/>
          <w:color w:val="212529"/>
        </w:rPr>
      </w:pPr>
      <w:r w:rsidRPr="001976A7">
        <w:rPr>
          <w:rFonts w:asciiTheme="minorHAnsi" w:hAnsiTheme="minorHAnsi" w:cs="Segoe UI"/>
          <w:color w:val="212529"/>
        </w:rPr>
        <w:lastRenderedPageBreak/>
        <w:t>I have identified strengths to capitalise on</w:t>
      </w:r>
      <w:r w:rsidR="00CD5A46">
        <w:rPr>
          <w:rFonts w:asciiTheme="minorHAnsi" w:hAnsiTheme="minorHAnsi" w:cs="Segoe UI"/>
          <w:color w:val="212529"/>
        </w:rPr>
        <w:t xml:space="preserve"> and the </w:t>
      </w:r>
      <w:r w:rsidRPr="001976A7">
        <w:rPr>
          <w:rFonts w:asciiTheme="minorHAnsi" w:hAnsiTheme="minorHAnsi" w:cs="Segoe UI"/>
          <w:color w:val="212529"/>
        </w:rPr>
        <w:t>qua</w:t>
      </w:r>
      <w:r w:rsidR="00CD5A46">
        <w:rPr>
          <w:rFonts w:asciiTheme="minorHAnsi" w:hAnsiTheme="minorHAnsi" w:cs="Segoe UI"/>
          <w:color w:val="212529"/>
        </w:rPr>
        <w:t>lities of which I was less aware</w:t>
      </w:r>
      <w:r w:rsidRPr="001976A7">
        <w:rPr>
          <w:rFonts w:asciiTheme="minorHAnsi" w:hAnsiTheme="minorHAnsi" w:cs="Segoe UI"/>
          <w:color w:val="212529"/>
        </w:rPr>
        <w:t>.  My feedback was humbling</w:t>
      </w:r>
      <w:r w:rsidR="00CD5A46">
        <w:rPr>
          <w:rFonts w:asciiTheme="minorHAnsi" w:hAnsiTheme="minorHAnsi" w:cs="Segoe UI"/>
          <w:color w:val="212529"/>
        </w:rPr>
        <w:t xml:space="preserve"> and genuinely wish that I had more critique to discuss</w:t>
      </w:r>
      <w:r w:rsidRPr="001976A7">
        <w:rPr>
          <w:rFonts w:asciiTheme="minorHAnsi" w:hAnsiTheme="minorHAnsi" w:cs="Segoe UI"/>
          <w:color w:val="212529"/>
        </w:rPr>
        <w:t xml:space="preserve">. Embarrassingly, I was described as a “great leader” with excellent communication skills, direction, enthusiastic, approachable, fair but firm and do not shy away from challenges. Colleagues say that I am well respected, always available and a dedicated team player with a good understanding of the roles of various stake holders. I have strong integrity and hold to account and I am accountable and keen on improving the service. It was well acknowledged that I had “connected” the service widely. These qualities have been identified by Line Managers, Direct reports, colleagues within and outside of the Health Board. </w:t>
      </w:r>
    </w:p>
    <w:p w14:paraId="3C39F6BE" w14:textId="56BE07A1" w:rsidR="001B3EF6" w:rsidRPr="001976A7" w:rsidRDefault="001B3EF6" w:rsidP="001976A7">
      <w:pPr>
        <w:pStyle w:val="NormalWeb"/>
        <w:spacing w:before="0" w:beforeAutospacing="0" w:line="360" w:lineRule="auto"/>
        <w:jc w:val="both"/>
        <w:rPr>
          <w:rFonts w:asciiTheme="minorHAnsi" w:hAnsiTheme="minorHAnsi" w:cs="Segoe UI"/>
          <w:color w:val="212529"/>
        </w:rPr>
      </w:pPr>
      <w:r w:rsidRPr="001976A7">
        <w:rPr>
          <w:rFonts w:asciiTheme="minorHAnsi" w:hAnsiTheme="minorHAnsi" w:cs="Segoe UI"/>
          <w:color w:val="212529"/>
        </w:rPr>
        <w:t>Whilst some of this resonates with my own assessment in general, I have been blind to the strength of favourable opinion</w:t>
      </w:r>
      <w:r w:rsidR="00CD5A46">
        <w:rPr>
          <w:rFonts w:asciiTheme="minorHAnsi" w:hAnsiTheme="minorHAnsi" w:cs="Segoe UI"/>
          <w:color w:val="212529"/>
        </w:rPr>
        <w:t xml:space="preserve"> and </w:t>
      </w:r>
      <w:r w:rsidR="00CD5A46" w:rsidRPr="001976A7">
        <w:rPr>
          <w:rFonts w:asciiTheme="minorHAnsi" w:hAnsiTheme="minorHAnsi" w:cs="Segoe UI"/>
          <w:color w:val="212529"/>
        </w:rPr>
        <w:t>had grossly underestimated my strengths</w:t>
      </w:r>
      <w:r w:rsidRPr="001976A7">
        <w:rPr>
          <w:rFonts w:asciiTheme="minorHAnsi" w:hAnsiTheme="minorHAnsi" w:cs="Segoe UI"/>
          <w:color w:val="212529"/>
        </w:rPr>
        <w:t>. My own personal vision is that of a visionary, transformational leader who is pace setter and these qualities helped me lead across boundaries and found the Welsh Card</w:t>
      </w:r>
      <w:r w:rsidR="00CD5A46">
        <w:rPr>
          <w:rFonts w:asciiTheme="minorHAnsi" w:hAnsiTheme="minorHAnsi" w:cs="Segoe UI"/>
          <w:color w:val="212529"/>
        </w:rPr>
        <w:t>iothoracic Society</w:t>
      </w:r>
      <w:r w:rsidRPr="001976A7">
        <w:rPr>
          <w:rFonts w:asciiTheme="minorHAnsi" w:hAnsiTheme="minorHAnsi" w:cs="Segoe UI"/>
          <w:color w:val="212529"/>
        </w:rPr>
        <w:t>.</w:t>
      </w:r>
    </w:p>
    <w:p w14:paraId="16BBA062" w14:textId="50A8B244" w:rsidR="001B3EF6" w:rsidRPr="001976A7" w:rsidRDefault="001B3EF6" w:rsidP="001976A7">
      <w:pPr>
        <w:spacing w:before="100" w:beforeAutospacing="1" w:after="100" w:afterAutospacing="1" w:line="360" w:lineRule="auto"/>
        <w:jc w:val="both"/>
        <w:rPr>
          <w:rFonts w:eastAsia="Times New Roman" w:cs="Times New Roman"/>
        </w:rPr>
      </w:pPr>
      <w:r w:rsidRPr="001976A7">
        <w:rPr>
          <w:rFonts w:eastAsia="Times New Roman" w:cs="Times New Roman"/>
        </w:rPr>
        <w:t>I was keen to read what I do less well as a leader. I take on too much work and need to delegate more.  This is a failing that I have constantly worked on. This behaviour reflects why I allowed my nomination for the role of the President to go through as there was no room for failure in this venture. Looking ba</w:t>
      </w:r>
      <w:r w:rsidR="00CD5A46">
        <w:rPr>
          <w:rFonts w:eastAsia="Times New Roman" w:cs="Times New Roman"/>
        </w:rPr>
        <w:t>ck, even though I believe one does</w:t>
      </w:r>
      <w:r w:rsidRPr="001976A7">
        <w:rPr>
          <w:rFonts w:eastAsia="Times New Roman" w:cs="Times New Roman"/>
        </w:rPr>
        <w:t xml:space="preserve"> not need to be in a leadership role to lead, I did not exercise this. I could easily have taken the Secretary’s role and have one of my colleagues be the President of the Welsh Cardiothoracic Society. I failed to do this as selfless dedication and hard work was crucial to the success. I was conceited in thinking that others may not feel as passionately about implementing my idea. I also felt rightly or wrongly, that they may not inspire as much engagement from different Stakeholders. </w:t>
      </w:r>
    </w:p>
    <w:p w14:paraId="37047C69" w14:textId="77777777" w:rsidR="001B3EF6" w:rsidRPr="001976A7" w:rsidRDefault="001B3EF6" w:rsidP="001976A7">
      <w:pPr>
        <w:spacing w:before="100" w:beforeAutospacing="1" w:after="100" w:afterAutospacing="1" w:line="360" w:lineRule="auto"/>
        <w:jc w:val="both"/>
        <w:rPr>
          <w:rFonts w:eastAsia="Times New Roman" w:cs="Times New Roman"/>
          <w:i/>
        </w:rPr>
      </w:pPr>
      <w:r w:rsidRPr="001976A7">
        <w:rPr>
          <w:rFonts w:eastAsia="Times New Roman" w:cs="Times New Roman"/>
        </w:rPr>
        <w:t>Being passionate and focussed about my job, I can come across as “sharp” at times causing members to misunderstand my constructive criticism and I may not find it easy with people who are less focussed than myself.</w:t>
      </w:r>
      <w:r w:rsidRPr="001976A7">
        <w:rPr>
          <w:rFonts w:eastAsia="Times New Roman" w:cs="Times New Roman"/>
          <w:i/>
        </w:rPr>
        <w:t xml:space="preserve"> </w:t>
      </w:r>
    </w:p>
    <w:p w14:paraId="42259373" w14:textId="6AC46650" w:rsidR="001B3EF6" w:rsidRPr="001976A7" w:rsidRDefault="001B3EF6" w:rsidP="001976A7">
      <w:pPr>
        <w:pStyle w:val="NormalWeb"/>
        <w:spacing w:before="0" w:beforeAutospacing="0" w:line="360" w:lineRule="auto"/>
        <w:jc w:val="both"/>
        <w:rPr>
          <w:rFonts w:asciiTheme="minorHAnsi" w:hAnsiTheme="minorHAnsi" w:cs="Segoe UI"/>
          <w:color w:val="212529"/>
        </w:rPr>
      </w:pPr>
      <w:r w:rsidRPr="001976A7">
        <w:rPr>
          <w:rFonts w:asciiTheme="minorHAnsi" w:hAnsiTheme="minorHAnsi" w:cs="Segoe UI"/>
          <w:color w:val="212529"/>
        </w:rPr>
        <w:t>Interestingly there was one comment that I need to “decrease the authority gradient” which I have been struggling to understand. Perhaps, I must be coming across as an autocrat on occasions and</w:t>
      </w:r>
      <w:r w:rsidRPr="001976A7">
        <w:rPr>
          <w:rFonts w:asciiTheme="minorHAnsi" w:hAnsiTheme="minorHAnsi"/>
        </w:rPr>
        <w:t xml:space="preserve"> need a slightly more relaxed approach to some situations. The advice that I </w:t>
      </w:r>
      <w:r w:rsidRPr="001976A7">
        <w:rPr>
          <w:rFonts w:asciiTheme="minorHAnsi" w:hAnsiTheme="minorHAnsi"/>
        </w:rPr>
        <w:lastRenderedPageBreak/>
        <w:t>have received is to</w:t>
      </w:r>
      <w:r w:rsidR="00CD5A46">
        <w:rPr>
          <w:rFonts w:asciiTheme="minorHAnsi" w:hAnsiTheme="minorHAnsi"/>
        </w:rPr>
        <w:t xml:space="preserve"> retain my positive attitude, </w:t>
      </w:r>
      <w:r w:rsidRPr="001976A7">
        <w:rPr>
          <w:rFonts w:asciiTheme="minorHAnsi" w:hAnsiTheme="minorHAnsi"/>
        </w:rPr>
        <w:t>b</w:t>
      </w:r>
      <w:r w:rsidR="00CD5A46">
        <w:rPr>
          <w:rFonts w:asciiTheme="minorHAnsi" w:hAnsiTheme="minorHAnsi"/>
        </w:rPr>
        <w:t>e patient for change to occur and</w:t>
      </w:r>
      <w:r w:rsidRPr="001976A7">
        <w:rPr>
          <w:rFonts w:asciiTheme="minorHAnsi" w:hAnsiTheme="minorHAnsi"/>
        </w:rPr>
        <w:t xml:space="preserve"> just have to accept that one cannot keep everyone happy.</w:t>
      </w:r>
    </w:p>
    <w:p w14:paraId="36966B4F" w14:textId="7E1E3E01" w:rsidR="001B3EF6" w:rsidRPr="001976A7" w:rsidRDefault="001B3EF6" w:rsidP="001976A7">
      <w:pPr>
        <w:pStyle w:val="NormalWeb"/>
        <w:spacing w:before="0" w:beforeAutospacing="0" w:line="360" w:lineRule="auto"/>
        <w:jc w:val="both"/>
        <w:rPr>
          <w:rFonts w:asciiTheme="minorHAnsi" w:hAnsiTheme="minorHAnsi" w:cs="Segoe UI"/>
          <w:i/>
          <w:color w:val="212529"/>
        </w:rPr>
      </w:pPr>
      <w:r w:rsidRPr="001976A7">
        <w:rPr>
          <w:rFonts w:asciiTheme="minorHAnsi" w:hAnsiTheme="minorHAnsi" w:cs="Segoe UI"/>
          <w:color w:val="212529"/>
        </w:rPr>
        <w:t>My “open door” policy is highly value</w:t>
      </w:r>
      <w:r w:rsidR="00CD5A46">
        <w:rPr>
          <w:rFonts w:asciiTheme="minorHAnsi" w:hAnsiTheme="minorHAnsi" w:cs="Segoe UI"/>
          <w:color w:val="212529"/>
        </w:rPr>
        <w:t>d by the staff but being</w:t>
      </w:r>
      <w:r w:rsidRPr="001976A7">
        <w:rPr>
          <w:rFonts w:asciiTheme="minorHAnsi" w:hAnsiTheme="minorHAnsi" w:cs="Segoe UI"/>
          <w:color w:val="212529"/>
        </w:rPr>
        <w:t xml:space="preserve"> </w:t>
      </w:r>
      <w:r w:rsidR="00CA2383">
        <w:rPr>
          <w:rFonts w:asciiTheme="minorHAnsi" w:hAnsiTheme="minorHAnsi" w:cs="Segoe UI"/>
          <w:color w:val="212529"/>
        </w:rPr>
        <w:t>too approachable</w:t>
      </w:r>
      <w:r w:rsidRPr="001976A7">
        <w:rPr>
          <w:rFonts w:asciiTheme="minorHAnsi" w:hAnsiTheme="minorHAnsi" w:cs="Segoe UI"/>
          <w:color w:val="212529"/>
        </w:rPr>
        <w:t xml:space="preserve"> negatively impacts on my ability to do things concretely in terms of self- development, meeting deadlines etc. I plan to set out specific days and times to overcome the frequent interruptions and to avoid digressions. </w:t>
      </w:r>
    </w:p>
    <w:p w14:paraId="439F88F2" w14:textId="77777777" w:rsidR="001B3EF6" w:rsidRPr="001976A7" w:rsidRDefault="001B3EF6" w:rsidP="001976A7">
      <w:pPr>
        <w:pStyle w:val="NormalWeb"/>
        <w:spacing w:before="0" w:beforeAutospacing="0" w:line="360" w:lineRule="auto"/>
        <w:jc w:val="both"/>
        <w:rPr>
          <w:rFonts w:asciiTheme="minorHAnsi" w:hAnsiTheme="minorHAnsi" w:cs="Segoe UI"/>
          <w:color w:val="212529"/>
        </w:rPr>
      </w:pPr>
      <w:r w:rsidRPr="001976A7">
        <w:rPr>
          <w:rFonts w:asciiTheme="minorHAnsi" w:hAnsiTheme="minorHAnsi" w:cs="Segoe UI"/>
          <w:color w:val="212529"/>
        </w:rPr>
        <w:t>The strategy to improve on my ability to confront colleagues in a self- managed way will concentrate on conflict resolution. My role as a leader has been to identify, explore and resolve issues that may be causing conflict, this is uncomfortable but can only be achieved with perseverance and some degree of risk.</w:t>
      </w:r>
    </w:p>
    <w:p w14:paraId="5A557E2F" w14:textId="1B568257" w:rsidR="001B3EF6" w:rsidRPr="001976A7" w:rsidRDefault="00CD5A46" w:rsidP="001976A7">
      <w:pPr>
        <w:spacing w:before="100" w:beforeAutospacing="1" w:after="100" w:afterAutospacing="1" w:line="360" w:lineRule="auto"/>
        <w:jc w:val="both"/>
        <w:rPr>
          <w:rFonts w:eastAsia="Times New Roman" w:cs="Times New Roman"/>
        </w:rPr>
      </w:pPr>
      <w:r>
        <w:rPr>
          <w:rFonts w:eastAsia="Times New Roman" w:cs="Times New Roman"/>
        </w:rPr>
        <w:t>My Belbin traits</w:t>
      </w:r>
      <w:r w:rsidR="001B3EF6" w:rsidRPr="001976A7">
        <w:rPr>
          <w:rFonts w:eastAsia="Times New Roman" w:cs="Times New Roman"/>
        </w:rPr>
        <w:t xml:space="preserve"> demonstrate a Specialist, Co-ordinator and Completer Finisher. </w:t>
      </w:r>
    </w:p>
    <w:p w14:paraId="1CD6BBD9" w14:textId="274E82E0" w:rsidR="001B3EF6" w:rsidRPr="001976A7" w:rsidRDefault="001B3EF6" w:rsidP="001976A7">
      <w:pPr>
        <w:spacing w:before="100" w:beforeAutospacing="1" w:after="100" w:afterAutospacing="1" w:line="360" w:lineRule="auto"/>
        <w:jc w:val="both"/>
        <w:rPr>
          <w:rFonts w:eastAsia="Times New Roman" w:cs="Times New Roman"/>
        </w:rPr>
      </w:pPr>
      <w:r w:rsidRPr="001976A7">
        <w:rPr>
          <w:rFonts w:eastAsia="Times New Roman" w:cs="Times New Roman"/>
        </w:rPr>
        <w:t>My Myers Briggs type i</w:t>
      </w:r>
      <w:r w:rsidR="00CA2383">
        <w:rPr>
          <w:rFonts w:eastAsia="Times New Roman" w:cs="Times New Roman"/>
        </w:rPr>
        <w:t xml:space="preserve">ndicator is ESTJ. My overwhelming </w:t>
      </w:r>
      <w:r w:rsidRPr="001976A7">
        <w:rPr>
          <w:rFonts w:eastAsia="Times New Roman" w:cs="Times New Roman"/>
        </w:rPr>
        <w:t>e</w:t>
      </w:r>
      <w:r w:rsidR="00CA2383">
        <w:rPr>
          <w:rFonts w:eastAsia="Times New Roman" w:cs="Times New Roman"/>
        </w:rPr>
        <w:t>nthusiasm and</w:t>
      </w:r>
      <w:r w:rsidR="00CD5A46">
        <w:rPr>
          <w:rFonts w:eastAsia="Times New Roman" w:cs="Times New Roman"/>
        </w:rPr>
        <w:t xml:space="preserve"> </w:t>
      </w:r>
      <w:r w:rsidRPr="001976A7">
        <w:rPr>
          <w:rFonts w:eastAsia="Times New Roman" w:cs="Times New Roman"/>
        </w:rPr>
        <w:t xml:space="preserve">my questioning stance can probably come across as intimidating. </w:t>
      </w:r>
      <w:r w:rsidR="00CD5A46" w:rsidRPr="001976A7">
        <w:rPr>
          <w:rFonts w:eastAsia="Times New Roman" w:cs="Times New Roman"/>
        </w:rPr>
        <w:t xml:space="preserve">I need to step back and judge if my stance will get me what I want in the long run. </w:t>
      </w:r>
      <w:r w:rsidRPr="001976A7">
        <w:rPr>
          <w:rFonts w:eastAsia="Times New Roman" w:cs="Times New Roman"/>
        </w:rPr>
        <w:t>I can maximise my potential by learning new information and being aware of the bigger picture. I find it very useful to talk to colleagues with opposite traits to balance my more gregarious approach and get their view points.</w:t>
      </w:r>
    </w:p>
    <w:p w14:paraId="74F14773" w14:textId="77777777" w:rsidR="001B3EF6" w:rsidRPr="001976A7" w:rsidRDefault="001B3EF6" w:rsidP="001976A7">
      <w:pPr>
        <w:pStyle w:val="NormalWeb"/>
        <w:spacing w:line="360" w:lineRule="auto"/>
        <w:jc w:val="both"/>
        <w:rPr>
          <w:rFonts w:asciiTheme="minorHAnsi" w:hAnsiTheme="minorHAnsi"/>
        </w:rPr>
      </w:pPr>
      <w:r w:rsidRPr="001976A7">
        <w:rPr>
          <w:rFonts w:asciiTheme="minorHAnsi" w:hAnsiTheme="minorHAnsi"/>
        </w:rPr>
        <w:t>Although I am resilient and like a challenge, my emotional intelligence needs to develop to a point where I can fully tailor it to the situation and deal with criticism constructively. I have stood up for what is right in terms of leading and developing health services (single Thoracic Centre in Wales) and in fact think that personally this will be to my detriment. The intellectual flexibility has helped to cut through complexity and ambiguity being open to major reconfigurations but at the same time not accepting unsafe ventures.</w:t>
      </w:r>
    </w:p>
    <w:p w14:paraId="674EFBE3" w14:textId="77777777" w:rsidR="001B3EF6" w:rsidRPr="001976A7" w:rsidRDefault="001B3EF6" w:rsidP="001976A7">
      <w:pPr>
        <w:pStyle w:val="NormalWeb"/>
        <w:spacing w:line="360" w:lineRule="auto"/>
        <w:jc w:val="both"/>
        <w:rPr>
          <w:rFonts w:asciiTheme="minorHAnsi" w:hAnsiTheme="minorHAnsi"/>
        </w:rPr>
      </w:pPr>
      <w:r w:rsidRPr="001976A7">
        <w:rPr>
          <w:rFonts w:asciiTheme="minorHAnsi" w:hAnsiTheme="minorHAnsi"/>
        </w:rPr>
        <w:t>I have tried to be politically astute by trying to translate policy into local action and leading change. In my drive for improvement, I have always aimed to make a difference within the Organisation and stakeholders.</w:t>
      </w:r>
    </w:p>
    <w:p w14:paraId="5C223012" w14:textId="77777777" w:rsidR="001B3EF6" w:rsidRPr="001976A7" w:rsidRDefault="001B3EF6" w:rsidP="001976A7">
      <w:pPr>
        <w:pStyle w:val="NormalWeb"/>
        <w:spacing w:line="360" w:lineRule="auto"/>
        <w:jc w:val="both"/>
        <w:rPr>
          <w:rFonts w:asciiTheme="minorHAnsi" w:hAnsiTheme="minorHAnsi"/>
        </w:rPr>
      </w:pPr>
      <w:r w:rsidRPr="001976A7">
        <w:rPr>
          <w:rFonts w:asciiTheme="minorHAnsi" w:hAnsiTheme="minorHAnsi"/>
        </w:rPr>
        <w:t xml:space="preserve">One of the drawbacks of being a leader in an extremely demanding clinical job is the lack of time to invest in gathering high quality information and this reduces the intellectual flexibility. </w:t>
      </w:r>
      <w:r w:rsidRPr="001976A7">
        <w:rPr>
          <w:rFonts w:asciiTheme="minorHAnsi" w:hAnsiTheme="minorHAnsi"/>
        </w:rPr>
        <w:lastRenderedPageBreak/>
        <w:t>I have empowered others by sharing the leadership responsibility to nurture capability and long term development of others and have articulated a compelling vision for change and the rationale.</w:t>
      </w:r>
    </w:p>
    <w:p w14:paraId="269AFF01" w14:textId="4A80C4D5" w:rsidR="001B3EF6" w:rsidRPr="001976A7" w:rsidRDefault="00CD5A46" w:rsidP="001976A7">
      <w:pPr>
        <w:pStyle w:val="NormalWeb"/>
        <w:spacing w:line="360" w:lineRule="auto"/>
        <w:jc w:val="both"/>
        <w:rPr>
          <w:rFonts w:asciiTheme="minorHAnsi" w:hAnsiTheme="minorHAnsi"/>
        </w:rPr>
      </w:pPr>
      <w:r>
        <w:rPr>
          <w:rFonts w:asciiTheme="minorHAnsi" w:hAnsiTheme="minorHAnsi"/>
        </w:rPr>
        <w:t>I have demonstrated strength and resolve</w:t>
      </w:r>
      <w:r w:rsidR="001B3EF6" w:rsidRPr="001976A7">
        <w:rPr>
          <w:rFonts w:asciiTheme="minorHAnsi" w:hAnsiTheme="minorHAnsi"/>
        </w:rPr>
        <w:t xml:space="preserve"> to intervene swiftly and consistently when </w:t>
      </w:r>
      <w:r>
        <w:rPr>
          <w:rFonts w:asciiTheme="minorHAnsi" w:hAnsiTheme="minorHAnsi"/>
        </w:rPr>
        <w:t xml:space="preserve">individual </w:t>
      </w:r>
      <w:r w:rsidR="001B3EF6" w:rsidRPr="001976A7">
        <w:rPr>
          <w:rFonts w:asciiTheme="minorHAnsi" w:hAnsiTheme="minorHAnsi"/>
        </w:rPr>
        <w:t>performance was slipping using appropriate processes when patients were at risk. I have challenged and confronted conflicts and have adopted the DESC script (describe, express, specify and consequences) after learning this on the Course.</w:t>
      </w:r>
    </w:p>
    <w:p w14:paraId="23358263" w14:textId="77777777" w:rsidR="001B3EF6" w:rsidRPr="001976A7" w:rsidRDefault="001B3EF6" w:rsidP="001976A7">
      <w:pPr>
        <w:pStyle w:val="NormalWeb"/>
        <w:spacing w:line="360" w:lineRule="auto"/>
        <w:jc w:val="both"/>
        <w:rPr>
          <w:rFonts w:asciiTheme="minorHAnsi" w:hAnsiTheme="minorHAnsi"/>
        </w:rPr>
      </w:pPr>
      <w:r w:rsidRPr="001976A7">
        <w:rPr>
          <w:rFonts w:asciiTheme="minorHAnsi" w:hAnsiTheme="minorHAnsi"/>
        </w:rPr>
        <w:t xml:space="preserve">I have tried to use formal and informal lobbying and persuasion (to implement the GIRFT report 2018) for the really important outcomes so that a critical mass of support can be built with the end result of working in partnership. </w:t>
      </w:r>
    </w:p>
    <w:p w14:paraId="56D7CC35" w14:textId="77777777" w:rsidR="001B3EF6" w:rsidRPr="001976A7" w:rsidRDefault="001B3EF6" w:rsidP="001976A7">
      <w:pPr>
        <w:pStyle w:val="NormalWeb"/>
        <w:spacing w:line="360" w:lineRule="auto"/>
        <w:jc w:val="both"/>
        <w:rPr>
          <w:rFonts w:asciiTheme="minorHAnsi" w:hAnsiTheme="minorHAnsi"/>
        </w:rPr>
      </w:pPr>
      <w:r w:rsidRPr="001976A7">
        <w:rPr>
          <w:rFonts w:asciiTheme="minorHAnsi" w:hAnsiTheme="minorHAnsi"/>
        </w:rPr>
        <w:t xml:space="preserve">  </w:t>
      </w:r>
      <w:r w:rsidRPr="001976A7">
        <w:rPr>
          <w:rFonts w:asciiTheme="minorHAnsi" w:hAnsiTheme="minorHAnsi"/>
          <w:b/>
        </w:rPr>
        <w:t>In conclusion:</w:t>
      </w:r>
      <w:r w:rsidRPr="001976A7">
        <w:rPr>
          <w:rFonts w:asciiTheme="minorHAnsi" w:hAnsiTheme="minorHAnsi"/>
        </w:rPr>
        <w:t xml:space="preserve"> </w:t>
      </w:r>
      <w:r w:rsidRPr="001976A7">
        <w:rPr>
          <w:rFonts w:asciiTheme="minorHAnsi" w:hAnsiTheme="minorHAnsi" w:cs="Segoe UI"/>
          <w:color w:val="212529"/>
        </w:rPr>
        <w:t xml:space="preserve">I have been able to identify key qualities from the 360 feedback which not only fit in with my leadership philosophy but in my role as a leader.  </w:t>
      </w:r>
      <w:r w:rsidRPr="001976A7">
        <w:rPr>
          <w:rFonts w:asciiTheme="minorHAnsi" w:hAnsiTheme="minorHAnsi"/>
        </w:rPr>
        <w:t>One year on, I feel I am now armed with a wider exposure of vitally important skills and leadership framework that I have been applying in daily practice. Strong personalities with high levels of education dominate the health environment. I have encountered new and different personalities and developed different personality skill sets to foster and cultivate relationships.</w:t>
      </w:r>
    </w:p>
    <w:p w14:paraId="2FC1E898" w14:textId="3FCFB35D" w:rsidR="001B3EF6" w:rsidRPr="001976A7" w:rsidRDefault="001B3EF6" w:rsidP="001976A7">
      <w:pPr>
        <w:pStyle w:val="NormalWeb"/>
        <w:spacing w:line="360" w:lineRule="auto"/>
        <w:jc w:val="both"/>
        <w:rPr>
          <w:rFonts w:asciiTheme="minorHAnsi" w:hAnsiTheme="minorHAnsi"/>
        </w:rPr>
      </w:pPr>
      <w:r w:rsidRPr="001976A7">
        <w:rPr>
          <w:rFonts w:asciiTheme="minorHAnsi" w:hAnsiTheme="minorHAnsi" w:cs="Arial"/>
          <w:bCs/>
          <w:position w:val="2"/>
        </w:rPr>
        <w:t xml:space="preserve">The financial and operational pressures are unrelenting with a bureaucratic and regulatory burden that is practically untenable with a negative impact. </w:t>
      </w:r>
      <w:r w:rsidRPr="001976A7">
        <w:rPr>
          <w:rFonts w:asciiTheme="minorHAnsi" w:hAnsiTheme="minorHAnsi" w:cs="Segoe UI"/>
          <w:color w:val="212529"/>
        </w:rPr>
        <w:t>I am going to attempt to use ideas and recommendations from</w:t>
      </w:r>
      <w:r w:rsidR="00CD5A46">
        <w:rPr>
          <w:rFonts w:asciiTheme="minorHAnsi" w:hAnsiTheme="minorHAnsi" w:cs="Segoe UI"/>
          <w:color w:val="212529"/>
        </w:rPr>
        <w:t xml:space="preserve"> professional consensus and</w:t>
      </w:r>
      <w:r w:rsidRPr="001976A7">
        <w:rPr>
          <w:rFonts w:asciiTheme="minorHAnsi" w:hAnsiTheme="minorHAnsi" w:cs="Segoe UI"/>
          <w:color w:val="212529"/>
        </w:rPr>
        <w:t xml:space="preserve"> from the likes of Bennis, Kouzes and Posner, Tracy and Covey all advocators of personal development and leading experts in leadership. I need to improve my personal effectiveness by not procrastinating and </w:t>
      </w:r>
      <w:r w:rsidRPr="001976A7">
        <w:rPr>
          <w:rFonts w:asciiTheme="minorHAnsi" w:hAnsiTheme="minorHAnsi"/>
          <w:color w:val="454545"/>
        </w:rPr>
        <w:t>the suggested areas for my own development as a leader are: delegating responsibilities to my team members, promoting decision-making through problem solving, and motivating the workforce through a high degree of autonomy and job control.</w:t>
      </w:r>
    </w:p>
    <w:p w14:paraId="3D04D2CE" w14:textId="73AAE05A" w:rsidR="001B3EF6" w:rsidRPr="001976A7" w:rsidRDefault="001B3EF6" w:rsidP="001976A7">
      <w:pPr>
        <w:pStyle w:val="NormalWeb"/>
        <w:spacing w:line="360" w:lineRule="auto"/>
        <w:jc w:val="both"/>
        <w:rPr>
          <w:rFonts w:asciiTheme="minorHAnsi" w:hAnsiTheme="minorHAnsi"/>
        </w:rPr>
      </w:pPr>
      <w:r w:rsidRPr="001976A7">
        <w:rPr>
          <w:rFonts w:asciiTheme="minorHAnsi" w:hAnsiTheme="minorHAnsi"/>
          <w:b/>
        </w:rPr>
        <w:t>Professional Development Plan:</w:t>
      </w:r>
      <w:r w:rsidRPr="001976A7">
        <w:rPr>
          <w:rFonts w:asciiTheme="minorHAnsi" w:hAnsiTheme="minorHAnsi"/>
        </w:rPr>
        <w:t xml:space="preserve"> My PDP will change and grow as I progress to stay relevant as I progress in my lea</w:t>
      </w:r>
      <w:r w:rsidR="00CD5A46">
        <w:rPr>
          <w:rFonts w:asciiTheme="minorHAnsi" w:hAnsiTheme="minorHAnsi"/>
        </w:rPr>
        <w:t xml:space="preserve">dership profile. </w:t>
      </w:r>
      <w:r w:rsidRPr="001976A7">
        <w:rPr>
          <w:rFonts w:asciiTheme="minorHAnsi" w:hAnsiTheme="minorHAnsi"/>
        </w:rPr>
        <w:t xml:space="preserve"> Most of my reflection and improvements needed are self-regulatory in nature. I have attended a Human Factors training day to improve on these aspects. In addition</w:t>
      </w:r>
      <w:r w:rsidR="00CD5A46">
        <w:rPr>
          <w:rFonts w:asciiTheme="minorHAnsi" w:hAnsiTheme="minorHAnsi"/>
        </w:rPr>
        <w:t>,</w:t>
      </w:r>
      <w:r w:rsidRPr="001976A7">
        <w:rPr>
          <w:rFonts w:asciiTheme="minorHAnsi" w:hAnsiTheme="minorHAnsi"/>
        </w:rPr>
        <w:t xml:space="preserve"> I plan to</w:t>
      </w:r>
    </w:p>
    <w:p w14:paraId="7D17FC87" w14:textId="378B5DA8" w:rsidR="001B3EF6" w:rsidRPr="001976A7" w:rsidRDefault="001B3EF6" w:rsidP="001976A7">
      <w:pPr>
        <w:pStyle w:val="NormalWeb"/>
        <w:numPr>
          <w:ilvl w:val="0"/>
          <w:numId w:val="1"/>
        </w:numPr>
        <w:spacing w:line="360" w:lineRule="auto"/>
        <w:jc w:val="both"/>
        <w:rPr>
          <w:rFonts w:asciiTheme="minorHAnsi" w:hAnsiTheme="minorHAnsi"/>
        </w:rPr>
      </w:pPr>
      <w:r w:rsidRPr="001976A7">
        <w:rPr>
          <w:rFonts w:asciiTheme="minorHAnsi" w:hAnsiTheme="minorHAnsi"/>
        </w:rPr>
        <w:lastRenderedPageBreak/>
        <w:t>Attend a Coaching Day by March 2020</w:t>
      </w:r>
      <w:r w:rsidR="001F7128" w:rsidRPr="001976A7">
        <w:rPr>
          <w:rFonts w:asciiTheme="minorHAnsi" w:hAnsiTheme="minorHAnsi"/>
        </w:rPr>
        <w:t xml:space="preserve"> </w:t>
      </w:r>
    </w:p>
    <w:p w14:paraId="1C3FC320" w14:textId="068B9DDA" w:rsidR="001B3EF6" w:rsidRPr="001976A7" w:rsidRDefault="001B3EF6" w:rsidP="001976A7">
      <w:pPr>
        <w:pStyle w:val="NormalWeb"/>
        <w:numPr>
          <w:ilvl w:val="0"/>
          <w:numId w:val="1"/>
        </w:numPr>
        <w:spacing w:line="360" w:lineRule="auto"/>
        <w:jc w:val="both"/>
        <w:rPr>
          <w:rFonts w:asciiTheme="minorHAnsi" w:hAnsiTheme="minorHAnsi"/>
        </w:rPr>
      </w:pPr>
      <w:r w:rsidRPr="001976A7">
        <w:rPr>
          <w:rFonts w:asciiTheme="minorHAnsi" w:hAnsiTheme="minorHAnsi"/>
        </w:rPr>
        <w:t>Attend a Conflict Management by March 2020</w:t>
      </w:r>
      <w:r w:rsidR="001F7128" w:rsidRPr="001976A7">
        <w:rPr>
          <w:rFonts w:asciiTheme="minorHAnsi" w:hAnsiTheme="minorHAnsi"/>
        </w:rPr>
        <w:t>. I have chosen these two particularly as I feel I could in these areas tremendously.</w:t>
      </w:r>
    </w:p>
    <w:p w14:paraId="23DDD892" w14:textId="426A8397" w:rsidR="00CD5A46" w:rsidRDefault="00CD5A46" w:rsidP="001976A7">
      <w:pPr>
        <w:pStyle w:val="ListParagraph"/>
        <w:numPr>
          <w:ilvl w:val="0"/>
          <w:numId w:val="1"/>
        </w:numPr>
        <w:spacing w:before="100" w:beforeAutospacing="1" w:after="100" w:afterAutospacing="1" w:line="360" w:lineRule="auto"/>
        <w:jc w:val="both"/>
        <w:rPr>
          <w:rFonts w:eastAsia="Times New Roman" w:cs="Times New Roman"/>
        </w:rPr>
      </w:pPr>
      <w:r>
        <w:rPr>
          <w:rFonts w:eastAsia="Times New Roman" w:cs="Times New Roman"/>
        </w:rPr>
        <w:t xml:space="preserve">Explore the possibility of studying a </w:t>
      </w:r>
      <w:r w:rsidR="00D165D6">
        <w:rPr>
          <w:rFonts w:eastAsia="Times New Roman" w:cs="Times New Roman"/>
        </w:rPr>
        <w:t>Master’s</w:t>
      </w:r>
      <w:r>
        <w:rPr>
          <w:rFonts w:eastAsia="Times New Roman" w:cs="Times New Roman"/>
        </w:rPr>
        <w:t xml:space="preserve"> degree in Leadership</w:t>
      </w:r>
    </w:p>
    <w:p w14:paraId="552D74AC" w14:textId="10CA1955" w:rsidR="001B3EF6" w:rsidRPr="001976A7" w:rsidRDefault="001B3EF6" w:rsidP="001976A7">
      <w:pPr>
        <w:pStyle w:val="ListParagraph"/>
        <w:numPr>
          <w:ilvl w:val="0"/>
          <w:numId w:val="1"/>
        </w:numPr>
        <w:spacing w:before="100" w:beforeAutospacing="1" w:after="100" w:afterAutospacing="1" w:line="360" w:lineRule="auto"/>
        <w:jc w:val="both"/>
        <w:rPr>
          <w:rFonts w:eastAsia="Times New Roman" w:cs="Times New Roman"/>
        </w:rPr>
      </w:pPr>
      <w:r w:rsidRPr="001976A7">
        <w:rPr>
          <w:rFonts w:eastAsia="Times New Roman" w:cs="Times New Roman"/>
        </w:rPr>
        <w:t>Have started Applying OSCAR (outcomes, situation, choice and consequences, actions and review) in meetings.</w:t>
      </w:r>
    </w:p>
    <w:p w14:paraId="2E9D1CAE" w14:textId="5995F441" w:rsidR="001B3EF6" w:rsidRPr="001976A7" w:rsidRDefault="001B3EF6" w:rsidP="001976A7">
      <w:pPr>
        <w:pStyle w:val="NormalWeb"/>
        <w:numPr>
          <w:ilvl w:val="0"/>
          <w:numId w:val="1"/>
        </w:numPr>
        <w:spacing w:line="360" w:lineRule="auto"/>
        <w:jc w:val="both"/>
        <w:rPr>
          <w:rFonts w:asciiTheme="minorHAnsi" w:hAnsiTheme="minorHAnsi"/>
        </w:rPr>
      </w:pPr>
      <w:r w:rsidRPr="001976A7">
        <w:rPr>
          <w:rFonts w:asciiTheme="minorHAnsi" w:hAnsiTheme="minorHAnsi"/>
        </w:rPr>
        <w:t>Silver IQT 2019</w:t>
      </w:r>
    </w:p>
    <w:p w14:paraId="35335949" w14:textId="69FF29ED" w:rsidR="001F7128" w:rsidRPr="001976A7" w:rsidRDefault="00927677" w:rsidP="001976A7">
      <w:pPr>
        <w:pStyle w:val="NormalWeb"/>
        <w:numPr>
          <w:ilvl w:val="0"/>
          <w:numId w:val="1"/>
        </w:numPr>
        <w:spacing w:line="360" w:lineRule="auto"/>
        <w:jc w:val="both"/>
        <w:rPr>
          <w:rFonts w:asciiTheme="minorHAnsi" w:hAnsiTheme="minorHAnsi"/>
        </w:rPr>
      </w:pPr>
      <w:r w:rsidRPr="001976A7">
        <w:rPr>
          <w:rFonts w:asciiTheme="minorHAnsi" w:hAnsiTheme="minorHAnsi"/>
        </w:rPr>
        <w:t xml:space="preserve">My PDP is </w:t>
      </w:r>
      <w:r w:rsidR="00D165D6" w:rsidRPr="001976A7">
        <w:rPr>
          <w:rFonts w:asciiTheme="minorHAnsi" w:hAnsiTheme="minorHAnsi"/>
        </w:rPr>
        <w:t>subtler</w:t>
      </w:r>
      <w:r w:rsidR="001F7128" w:rsidRPr="001976A7">
        <w:rPr>
          <w:rFonts w:asciiTheme="minorHAnsi" w:hAnsiTheme="minorHAnsi"/>
        </w:rPr>
        <w:t xml:space="preserve"> in that I have to fine tune my behavioural responses. This needs innate awareness and discipline and will be a lifelong process.</w:t>
      </w:r>
    </w:p>
    <w:p w14:paraId="46E4A907" w14:textId="350A8163" w:rsidR="001F7128" w:rsidRPr="0081418A" w:rsidRDefault="001F7128" w:rsidP="001976A7">
      <w:pPr>
        <w:spacing w:line="360" w:lineRule="auto"/>
        <w:jc w:val="both"/>
        <w:rPr>
          <w:rFonts w:ascii="-webkit-standard" w:eastAsia="Times New Roman" w:hAnsi="-webkit-standard" w:cs="Times New Roman"/>
          <w:b/>
          <w:i/>
          <w:color w:val="000000"/>
          <w:sz w:val="27"/>
          <w:szCs w:val="27"/>
        </w:rPr>
      </w:pPr>
      <w:r>
        <w:rPr>
          <w:rFonts w:ascii="-webkit-standard" w:eastAsia="Times New Roman" w:hAnsi="-webkit-standard" w:cs="Times New Roman"/>
          <w:b/>
          <w:i/>
          <w:color w:val="000000"/>
          <w:sz w:val="27"/>
          <w:szCs w:val="27"/>
        </w:rPr>
        <w:t>Le</w:t>
      </w:r>
      <w:r w:rsidRPr="0081418A">
        <w:rPr>
          <w:rFonts w:ascii="-webkit-standard" w:eastAsia="Times New Roman" w:hAnsi="-webkit-standard" w:cs="Times New Roman"/>
          <w:b/>
          <w:i/>
          <w:color w:val="000000"/>
          <w:sz w:val="27"/>
          <w:szCs w:val="27"/>
        </w:rPr>
        <w:t>arning Log</w:t>
      </w:r>
      <w:r>
        <w:rPr>
          <w:rFonts w:ascii="-webkit-standard" w:eastAsia="Times New Roman" w:hAnsi="-webkit-standard" w:cs="Times New Roman"/>
          <w:b/>
          <w:i/>
          <w:color w:val="000000"/>
          <w:sz w:val="27"/>
          <w:szCs w:val="27"/>
        </w:rPr>
        <w:t xml:space="preserve"> </w:t>
      </w:r>
    </w:p>
    <w:p w14:paraId="4D355C8A" w14:textId="77777777" w:rsidR="001F7128" w:rsidRPr="006D7FD8" w:rsidRDefault="001F7128" w:rsidP="001976A7">
      <w:pPr>
        <w:spacing w:line="360" w:lineRule="auto"/>
        <w:jc w:val="both"/>
        <w:rPr>
          <w:rFonts w:ascii="-webkit-standard" w:eastAsia="Times New Roman" w:hAnsi="-webkit-standard" w:cs="Times New Roman"/>
          <w:color w:val="000000"/>
          <w:sz w:val="27"/>
          <w:szCs w:val="27"/>
        </w:rPr>
      </w:pPr>
    </w:p>
    <w:tbl>
      <w:tblPr>
        <w:tblStyle w:val="TableGrid"/>
        <w:tblW w:w="0" w:type="auto"/>
        <w:tblLook w:val="04A0" w:firstRow="1" w:lastRow="0" w:firstColumn="1" w:lastColumn="0" w:noHBand="0" w:noVBand="1"/>
      </w:tblPr>
      <w:tblGrid>
        <w:gridCol w:w="4505"/>
        <w:gridCol w:w="4505"/>
      </w:tblGrid>
      <w:tr w:rsidR="001F7128" w:rsidRPr="001B0278" w14:paraId="5D24904E" w14:textId="77777777" w:rsidTr="00F30154">
        <w:tc>
          <w:tcPr>
            <w:tcW w:w="4505" w:type="dxa"/>
          </w:tcPr>
          <w:p w14:paraId="132C02A9"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Action Learning</w:t>
            </w:r>
          </w:p>
          <w:p w14:paraId="1A6ECFC9"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Scoping the Patient Impact Project</w:t>
            </w:r>
          </w:p>
          <w:p w14:paraId="282602F3"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18</w:t>
            </w:r>
            <w:r w:rsidRPr="001B0278">
              <w:rPr>
                <w:rFonts w:eastAsia="Times New Roman" w:cs="Times New Roman"/>
                <w:color w:val="000000"/>
                <w:vertAlign w:val="superscript"/>
              </w:rPr>
              <w:t>th</w:t>
            </w:r>
            <w:r w:rsidRPr="001B0278">
              <w:rPr>
                <w:rFonts w:eastAsia="Times New Roman" w:cs="Times New Roman"/>
                <w:color w:val="000000"/>
              </w:rPr>
              <w:t xml:space="preserve"> &amp; 19</w:t>
            </w:r>
            <w:r w:rsidRPr="001B0278">
              <w:rPr>
                <w:rFonts w:eastAsia="Times New Roman" w:cs="Times New Roman"/>
                <w:color w:val="000000"/>
                <w:vertAlign w:val="superscript"/>
              </w:rPr>
              <w:t>th</w:t>
            </w:r>
            <w:r w:rsidRPr="001B0278">
              <w:rPr>
                <w:rFonts w:eastAsia="Times New Roman" w:cs="Times New Roman"/>
                <w:color w:val="000000"/>
              </w:rPr>
              <w:t xml:space="preserve"> October 2017</w:t>
            </w:r>
          </w:p>
        </w:tc>
        <w:tc>
          <w:tcPr>
            <w:tcW w:w="4505" w:type="dxa"/>
          </w:tcPr>
          <w:p w14:paraId="554BEF34"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First exposure to Action learning the value of became more apparent as the year progressed. Presented the proposed PIP with useful suggestions.</w:t>
            </w:r>
          </w:p>
        </w:tc>
      </w:tr>
      <w:tr w:rsidR="001F7128" w:rsidRPr="001B0278" w14:paraId="52556CC2" w14:textId="77777777" w:rsidTr="00F30154">
        <w:tc>
          <w:tcPr>
            <w:tcW w:w="4505" w:type="dxa"/>
          </w:tcPr>
          <w:p w14:paraId="5EC0E82F"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Royal College of Surgeons: Lady Estelle Wolfson Emerging Leaders Fellow Induction Day 14</w:t>
            </w:r>
            <w:r w:rsidRPr="001B0278">
              <w:rPr>
                <w:rFonts w:eastAsia="Times New Roman" w:cs="Times New Roman"/>
                <w:color w:val="000000"/>
                <w:vertAlign w:val="superscript"/>
              </w:rPr>
              <w:t>th</w:t>
            </w:r>
            <w:r w:rsidRPr="001B0278">
              <w:rPr>
                <w:rFonts w:eastAsia="Times New Roman" w:cs="Times New Roman"/>
                <w:color w:val="000000"/>
              </w:rPr>
              <w:t xml:space="preserve"> September 2017</w:t>
            </w:r>
          </w:p>
        </w:tc>
        <w:tc>
          <w:tcPr>
            <w:tcW w:w="4505" w:type="dxa"/>
          </w:tcPr>
          <w:p w14:paraId="299849D6"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Was enrolled for the one year Fellowship with full access to RCS meetings to develop leadership.</w:t>
            </w:r>
          </w:p>
        </w:tc>
      </w:tr>
      <w:tr w:rsidR="001F7128" w:rsidRPr="001B0278" w14:paraId="5067DC2B" w14:textId="77777777" w:rsidTr="00F30154">
        <w:tc>
          <w:tcPr>
            <w:tcW w:w="4505" w:type="dxa"/>
          </w:tcPr>
          <w:p w14:paraId="323A3C66"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rPr>
              <w:t>Understanding the Political and Strategic Context 9</w:t>
            </w:r>
            <w:r w:rsidRPr="001B0278">
              <w:rPr>
                <w:rFonts w:eastAsia="Times New Roman" w:cs="Times New Roman"/>
                <w:vertAlign w:val="superscript"/>
              </w:rPr>
              <w:t>th</w:t>
            </w:r>
            <w:r w:rsidRPr="001B0278">
              <w:rPr>
                <w:rFonts w:eastAsia="Times New Roman" w:cs="Times New Roman"/>
              </w:rPr>
              <w:t xml:space="preserve"> November 2017</w:t>
            </w:r>
          </w:p>
        </w:tc>
        <w:tc>
          <w:tcPr>
            <w:tcW w:w="4505" w:type="dxa"/>
          </w:tcPr>
          <w:p w14:paraId="7F2BDA6F"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This session gave a helpful insight into Public Service reforms and we discussed a range of reports. Gained understanding of NHS Wales Planning &amp; Finance Framework. </w:t>
            </w:r>
          </w:p>
        </w:tc>
      </w:tr>
      <w:tr w:rsidR="001F7128" w:rsidRPr="001B0278" w14:paraId="443138CF" w14:textId="77777777" w:rsidTr="00F30154">
        <w:tc>
          <w:tcPr>
            <w:tcW w:w="4505" w:type="dxa"/>
          </w:tcPr>
          <w:p w14:paraId="3B764399"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IQT Bronze November 2017</w:t>
            </w:r>
          </w:p>
        </w:tc>
        <w:tc>
          <w:tcPr>
            <w:tcW w:w="4505" w:type="dxa"/>
          </w:tcPr>
          <w:p w14:paraId="430C2697"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Did the IQT Bronze certification which was fairly basic and would like to pursue IQT Silver</w:t>
            </w:r>
          </w:p>
        </w:tc>
      </w:tr>
      <w:tr w:rsidR="001F7128" w:rsidRPr="001B0278" w14:paraId="42DDEBCB" w14:textId="77777777" w:rsidTr="00F30154">
        <w:tc>
          <w:tcPr>
            <w:tcW w:w="4505" w:type="dxa"/>
          </w:tcPr>
          <w:p w14:paraId="2F5D41C1"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Annual Meeting of the Welsh Cardiothoracic Society </w:t>
            </w:r>
          </w:p>
          <w:p w14:paraId="27B059D0"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November 2017</w:t>
            </w:r>
          </w:p>
        </w:tc>
        <w:tc>
          <w:tcPr>
            <w:tcW w:w="4505" w:type="dxa"/>
          </w:tcPr>
          <w:p w14:paraId="33724C17"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Incorporated a wide range of issues ranging from recruitment and retention, innovation and human Factors Training to educate, improve awareness of the team and have better engagement. </w:t>
            </w:r>
          </w:p>
        </w:tc>
      </w:tr>
      <w:tr w:rsidR="001F7128" w:rsidRPr="001B0278" w14:paraId="0D535F3C" w14:textId="77777777" w:rsidTr="00F30154">
        <w:tc>
          <w:tcPr>
            <w:tcW w:w="4505" w:type="dxa"/>
          </w:tcPr>
          <w:p w14:paraId="56AB91A1"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lastRenderedPageBreak/>
              <w:t>Leading Improvement, Change Management/ Improvement Methodology 5</w:t>
            </w:r>
            <w:r w:rsidRPr="001B0278">
              <w:rPr>
                <w:rFonts w:eastAsia="Times New Roman" w:cs="Times New Roman"/>
                <w:color w:val="000000"/>
                <w:vertAlign w:val="superscript"/>
              </w:rPr>
              <w:t>th</w:t>
            </w:r>
            <w:r w:rsidRPr="001B0278">
              <w:rPr>
                <w:rFonts w:eastAsia="Times New Roman" w:cs="Times New Roman"/>
                <w:color w:val="000000"/>
              </w:rPr>
              <w:t xml:space="preserve"> &amp; 6</w:t>
            </w:r>
            <w:r w:rsidRPr="001B0278">
              <w:rPr>
                <w:rFonts w:eastAsia="Times New Roman" w:cs="Times New Roman"/>
                <w:color w:val="000000"/>
                <w:vertAlign w:val="superscript"/>
              </w:rPr>
              <w:t>th</w:t>
            </w:r>
            <w:r w:rsidRPr="001B0278">
              <w:rPr>
                <w:rFonts w:eastAsia="Times New Roman" w:cs="Times New Roman"/>
                <w:color w:val="000000"/>
              </w:rPr>
              <w:t xml:space="preserve"> December 2017</w:t>
            </w:r>
          </w:p>
        </w:tc>
        <w:tc>
          <w:tcPr>
            <w:tcW w:w="4505" w:type="dxa"/>
          </w:tcPr>
          <w:p w14:paraId="0EFEA0E3" w14:textId="4BEE2EA1" w:rsidR="001F7128" w:rsidRPr="001B0278" w:rsidRDefault="001F7128" w:rsidP="001976A7">
            <w:pPr>
              <w:spacing w:before="100" w:beforeAutospacing="1" w:after="100" w:afterAutospacing="1" w:line="360" w:lineRule="auto"/>
              <w:jc w:val="both"/>
              <w:rPr>
                <w:rFonts w:eastAsia="Times New Roman" w:cs="Times New Roman"/>
                <w:color w:val="000000"/>
              </w:rPr>
            </w:pPr>
            <w:r w:rsidRPr="001B0278">
              <w:rPr>
                <w:rFonts w:eastAsia="Times New Roman" w:cs="Times New Roman"/>
                <w:color w:val="000000"/>
              </w:rPr>
              <w:t xml:space="preserve"> I studied various models of </w:t>
            </w:r>
            <w:r w:rsidR="00D165D6" w:rsidRPr="001B0278">
              <w:rPr>
                <w:rFonts w:eastAsia="Times New Roman" w:cs="Times New Roman"/>
                <w:color w:val="000000"/>
              </w:rPr>
              <w:t>change and the</w:t>
            </w:r>
            <w:r w:rsidRPr="001B0278">
              <w:rPr>
                <w:rFonts w:eastAsia="Times New Roman" w:cs="Times New Roman"/>
                <w:color w:val="000000"/>
              </w:rPr>
              <w:t xml:space="preserve"> benefits of an engaged workforce, including the correlation between engagement and performance. </w:t>
            </w:r>
          </w:p>
          <w:p w14:paraId="596EDE4F" w14:textId="77777777" w:rsidR="001F7128" w:rsidRPr="001B0278" w:rsidRDefault="001F7128" w:rsidP="001976A7">
            <w:pPr>
              <w:spacing w:before="100" w:beforeAutospacing="1" w:after="100" w:afterAutospacing="1" w:line="360" w:lineRule="auto"/>
              <w:jc w:val="both"/>
              <w:rPr>
                <w:rFonts w:eastAsia="Times New Roman" w:cs="Times New Roman"/>
                <w:color w:val="000000"/>
              </w:rPr>
            </w:pPr>
            <w:r w:rsidRPr="001B0278">
              <w:rPr>
                <w:rFonts w:eastAsia="Times New Roman" w:cs="Times New Roman"/>
                <w:color w:val="000000"/>
              </w:rPr>
              <w:t>We discussed the challenges and barriers to engagement and the factors underlying successful engagement to manage change. </w:t>
            </w:r>
          </w:p>
        </w:tc>
      </w:tr>
      <w:tr w:rsidR="001F7128" w:rsidRPr="001B0278" w14:paraId="1051122B" w14:textId="77777777" w:rsidTr="00F30154">
        <w:tc>
          <w:tcPr>
            <w:tcW w:w="4505" w:type="dxa"/>
          </w:tcPr>
          <w:p w14:paraId="52792ECD"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Understanding Self &amp; Others</w:t>
            </w:r>
          </w:p>
          <w:p w14:paraId="0E055C8C"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Action Learning Set 16</w:t>
            </w:r>
            <w:r w:rsidRPr="001B0278">
              <w:rPr>
                <w:rFonts w:eastAsia="Times New Roman" w:cs="Times New Roman"/>
                <w:color w:val="000000"/>
                <w:vertAlign w:val="superscript"/>
              </w:rPr>
              <w:t>th</w:t>
            </w:r>
            <w:r w:rsidRPr="001B0278">
              <w:rPr>
                <w:rFonts w:eastAsia="Times New Roman" w:cs="Times New Roman"/>
                <w:color w:val="000000"/>
              </w:rPr>
              <w:t xml:space="preserve"> January 2018</w:t>
            </w:r>
          </w:p>
        </w:tc>
        <w:tc>
          <w:tcPr>
            <w:tcW w:w="4505" w:type="dxa"/>
          </w:tcPr>
          <w:p w14:paraId="7EBC13D0"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This helped explore my own behaviour and apply strategies to build on or develop positive attitudes and enhance engaging behaviours. </w:t>
            </w:r>
          </w:p>
        </w:tc>
      </w:tr>
      <w:tr w:rsidR="001F7128" w:rsidRPr="001B0278" w14:paraId="79DBA1B2" w14:textId="77777777" w:rsidTr="00F30154">
        <w:tc>
          <w:tcPr>
            <w:tcW w:w="4505" w:type="dxa"/>
          </w:tcPr>
          <w:p w14:paraId="1132BBFD"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360</w:t>
            </w:r>
            <w:r w:rsidRPr="001B0278">
              <w:rPr>
                <w:rFonts w:eastAsia="Times New Roman" w:cs="Times New Roman"/>
                <w:color w:val="000000"/>
              </w:rPr>
              <w:sym w:font="Symbol" w:char="F0B0"/>
            </w:r>
            <w:r w:rsidRPr="001B0278">
              <w:rPr>
                <w:rFonts w:eastAsia="Times New Roman" w:cs="Times New Roman"/>
                <w:color w:val="000000"/>
              </w:rPr>
              <w:t>Feedback Healthcare Leadership Model February 2018</w:t>
            </w:r>
          </w:p>
        </w:tc>
        <w:tc>
          <w:tcPr>
            <w:tcW w:w="4505" w:type="dxa"/>
          </w:tcPr>
          <w:p w14:paraId="62628D82"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Met with my Facilitator for a feedback and suggestions to improve my leadership skills. </w:t>
            </w:r>
          </w:p>
        </w:tc>
      </w:tr>
      <w:tr w:rsidR="001F7128" w:rsidRPr="001B0278" w14:paraId="1DFB6C20" w14:textId="77777777" w:rsidTr="00F30154">
        <w:tc>
          <w:tcPr>
            <w:tcW w:w="4505" w:type="dxa"/>
          </w:tcPr>
          <w:p w14:paraId="79D711F6"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Action Learning  </w:t>
            </w:r>
          </w:p>
          <w:p w14:paraId="4AD90493"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Project Presentations 15</w:t>
            </w:r>
            <w:r w:rsidRPr="001B0278">
              <w:rPr>
                <w:rFonts w:eastAsia="Times New Roman" w:cs="Times New Roman"/>
                <w:color w:val="000000"/>
                <w:vertAlign w:val="superscript"/>
              </w:rPr>
              <w:t>th</w:t>
            </w:r>
            <w:r w:rsidRPr="001B0278">
              <w:rPr>
                <w:rFonts w:eastAsia="Times New Roman" w:cs="Times New Roman"/>
                <w:color w:val="000000"/>
              </w:rPr>
              <w:t xml:space="preserve"> February 2018</w:t>
            </w:r>
          </w:p>
        </w:tc>
        <w:tc>
          <w:tcPr>
            <w:tcW w:w="4505" w:type="dxa"/>
          </w:tcPr>
          <w:p w14:paraId="02915F23" w14:textId="2EC9E9DC"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Was a part of the team dealing with a difficult proble</w:t>
            </w:r>
            <w:r w:rsidR="00E95F91">
              <w:rPr>
                <w:rFonts w:eastAsia="Times New Roman" w:cs="Times New Roman"/>
                <w:color w:val="000000"/>
              </w:rPr>
              <w:t xml:space="preserve">m presented by one of the team. </w:t>
            </w:r>
            <w:r w:rsidRPr="001B0278">
              <w:rPr>
                <w:rFonts w:eastAsia="Times New Roman" w:cs="Times New Roman"/>
                <w:color w:val="000000"/>
              </w:rPr>
              <w:t>I developed experience to ask questions with multiple different hats and saw the benefits of these strategies.</w:t>
            </w:r>
          </w:p>
        </w:tc>
      </w:tr>
      <w:tr w:rsidR="001F7128" w:rsidRPr="001B0278" w14:paraId="37685D52" w14:textId="77777777" w:rsidTr="00F30154">
        <w:tc>
          <w:tcPr>
            <w:tcW w:w="4505" w:type="dxa"/>
          </w:tcPr>
          <w:p w14:paraId="516FDA1F"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Annual Meeting of the Indian Association of Cardiothoracic Surgeons February 2018</w:t>
            </w:r>
          </w:p>
        </w:tc>
        <w:tc>
          <w:tcPr>
            <w:tcW w:w="4505" w:type="dxa"/>
          </w:tcPr>
          <w:p w14:paraId="4B0FC794"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Was invited to Chair and present with regards to professional and also personal achievements. This was excellent in terms of communication on an international stage and we also discussed the resilience and skills needed to perform the job.</w:t>
            </w:r>
          </w:p>
        </w:tc>
      </w:tr>
      <w:tr w:rsidR="001F7128" w:rsidRPr="001B0278" w14:paraId="32746A02" w14:textId="77777777" w:rsidTr="00F30154">
        <w:tc>
          <w:tcPr>
            <w:tcW w:w="4505" w:type="dxa"/>
          </w:tcPr>
          <w:p w14:paraId="39D0E37D"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Residential Learning Community: Leading People &amp; Teams </w:t>
            </w:r>
          </w:p>
          <w:p w14:paraId="1DB3FDF1"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21</w:t>
            </w:r>
            <w:r w:rsidRPr="001B0278">
              <w:rPr>
                <w:rFonts w:eastAsia="Times New Roman" w:cs="Times New Roman"/>
                <w:color w:val="000000"/>
                <w:vertAlign w:val="superscript"/>
              </w:rPr>
              <w:t>st</w:t>
            </w:r>
            <w:r w:rsidRPr="001B0278">
              <w:rPr>
                <w:rFonts w:eastAsia="Times New Roman" w:cs="Times New Roman"/>
                <w:color w:val="000000"/>
              </w:rPr>
              <w:t>-23</w:t>
            </w:r>
            <w:r w:rsidRPr="001B0278">
              <w:rPr>
                <w:rFonts w:eastAsia="Times New Roman" w:cs="Times New Roman"/>
                <w:color w:val="000000"/>
                <w:vertAlign w:val="superscript"/>
              </w:rPr>
              <w:t>rd</w:t>
            </w:r>
            <w:r w:rsidRPr="001B0278">
              <w:rPr>
                <w:rFonts w:eastAsia="Times New Roman" w:cs="Times New Roman"/>
                <w:color w:val="000000"/>
              </w:rPr>
              <w:t xml:space="preserve"> March 2018</w:t>
            </w:r>
          </w:p>
        </w:tc>
        <w:tc>
          <w:tcPr>
            <w:tcW w:w="4505" w:type="dxa"/>
          </w:tcPr>
          <w:p w14:paraId="1D21BDA0"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Explored various leadership styles and effective team working.</w:t>
            </w:r>
          </w:p>
        </w:tc>
      </w:tr>
      <w:tr w:rsidR="001F7128" w:rsidRPr="001B0278" w14:paraId="253E6120" w14:textId="77777777" w:rsidTr="00F30154">
        <w:tc>
          <w:tcPr>
            <w:tcW w:w="4505" w:type="dxa"/>
          </w:tcPr>
          <w:p w14:paraId="3713A21F"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Leading Engagement/ Leading across Boundaries 25</w:t>
            </w:r>
            <w:r w:rsidRPr="001B0278">
              <w:rPr>
                <w:rFonts w:eastAsia="Times New Roman" w:cs="Times New Roman"/>
                <w:color w:val="000000"/>
                <w:vertAlign w:val="superscript"/>
              </w:rPr>
              <w:t>th</w:t>
            </w:r>
            <w:r w:rsidRPr="001B0278">
              <w:rPr>
                <w:rFonts w:eastAsia="Times New Roman" w:cs="Times New Roman"/>
                <w:color w:val="000000"/>
              </w:rPr>
              <w:t xml:space="preserve"> April 2018</w:t>
            </w:r>
          </w:p>
        </w:tc>
        <w:tc>
          <w:tcPr>
            <w:tcW w:w="4505" w:type="dxa"/>
          </w:tcPr>
          <w:p w14:paraId="073F5F79"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Explored the challenges and barriers to engagement, impact of organisational </w:t>
            </w:r>
            <w:r w:rsidRPr="001B0278">
              <w:rPr>
                <w:rFonts w:eastAsia="Times New Roman" w:cs="Times New Roman"/>
                <w:color w:val="000000"/>
              </w:rPr>
              <w:lastRenderedPageBreak/>
              <w:t>culture, building productive relationships with a wider network of resources</w:t>
            </w:r>
          </w:p>
        </w:tc>
      </w:tr>
      <w:tr w:rsidR="001F7128" w:rsidRPr="001B0278" w14:paraId="5B8D054A" w14:textId="77777777" w:rsidTr="00F30154">
        <w:tc>
          <w:tcPr>
            <w:tcW w:w="4505" w:type="dxa"/>
          </w:tcPr>
          <w:p w14:paraId="34D4FF45" w14:textId="77777777" w:rsidR="001976A7" w:rsidRDefault="001F7128" w:rsidP="001976A7">
            <w:pPr>
              <w:spacing w:line="360" w:lineRule="auto"/>
              <w:jc w:val="both"/>
              <w:rPr>
                <w:rFonts w:eastAsia="Times New Roman" w:cs="Times New Roman"/>
                <w:color w:val="000000"/>
              </w:rPr>
            </w:pPr>
            <w:r w:rsidRPr="001B0278">
              <w:rPr>
                <w:rFonts w:eastAsia="Times New Roman" w:cs="Times New Roman"/>
                <w:color w:val="000000"/>
              </w:rPr>
              <w:lastRenderedPageBreak/>
              <w:t xml:space="preserve">Royal College of Surgeons: Specialist Advisory Committee </w:t>
            </w:r>
          </w:p>
          <w:p w14:paraId="6520DCFE" w14:textId="6A51C3B8"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April 2018</w:t>
            </w:r>
          </w:p>
        </w:tc>
        <w:tc>
          <w:tcPr>
            <w:tcW w:w="4505" w:type="dxa"/>
          </w:tcPr>
          <w:p w14:paraId="6AC96A3C" w14:textId="77777777" w:rsidR="001956FF"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Attended as a part of my Fellowship training and contributed to the discussions for improving the national training in </w:t>
            </w:r>
          </w:p>
          <w:p w14:paraId="38CAEA58" w14:textId="4BFD615A"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Cardio</w:t>
            </w:r>
            <w:r w:rsidR="001956FF">
              <w:rPr>
                <w:rFonts w:eastAsia="Times New Roman" w:cs="Times New Roman"/>
                <w:color w:val="000000"/>
              </w:rPr>
              <w:t>-</w:t>
            </w:r>
            <w:r w:rsidRPr="001B0278">
              <w:rPr>
                <w:rFonts w:eastAsia="Times New Roman" w:cs="Times New Roman"/>
                <w:color w:val="000000"/>
              </w:rPr>
              <w:t>thoracic  Surgery</w:t>
            </w:r>
          </w:p>
        </w:tc>
      </w:tr>
      <w:tr w:rsidR="001F7128" w:rsidRPr="001B0278" w14:paraId="26F20A98" w14:textId="77777777" w:rsidTr="00F30154">
        <w:tc>
          <w:tcPr>
            <w:tcW w:w="4505" w:type="dxa"/>
          </w:tcPr>
          <w:p w14:paraId="4C10C11F" w14:textId="52021463"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Leading &amp; Influencing/ Mental Toughness  10</w:t>
            </w:r>
            <w:r w:rsidRPr="001B0278">
              <w:rPr>
                <w:rFonts w:eastAsia="Times New Roman" w:cs="Times New Roman"/>
                <w:color w:val="000000"/>
                <w:vertAlign w:val="superscript"/>
              </w:rPr>
              <w:t>th</w:t>
            </w:r>
            <w:r w:rsidR="001976A7">
              <w:rPr>
                <w:rFonts w:eastAsia="Times New Roman" w:cs="Times New Roman"/>
                <w:color w:val="000000"/>
              </w:rPr>
              <w:t xml:space="preserve"> May 201</w:t>
            </w:r>
            <w:r w:rsidRPr="001B0278">
              <w:rPr>
                <w:rFonts w:eastAsia="Times New Roman" w:cs="Times New Roman"/>
                <w:color w:val="000000"/>
              </w:rPr>
              <w:t>8</w:t>
            </w:r>
          </w:p>
        </w:tc>
        <w:tc>
          <w:tcPr>
            <w:tcW w:w="4505" w:type="dxa"/>
          </w:tcPr>
          <w:p w14:paraId="39CDA8EA"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Helpful in recognising my own style of influencing, mental toughness and resilience in challenging circumstances. </w:t>
            </w:r>
          </w:p>
          <w:p w14:paraId="21D5ED01"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Was able to critique my own practice and focus on ways to improve my performance.</w:t>
            </w:r>
          </w:p>
        </w:tc>
      </w:tr>
      <w:tr w:rsidR="001F7128" w:rsidRPr="001B0278" w14:paraId="681AC145" w14:textId="77777777" w:rsidTr="00F30154">
        <w:tc>
          <w:tcPr>
            <w:tcW w:w="4505" w:type="dxa"/>
          </w:tcPr>
          <w:p w14:paraId="24A64A88" w14:textId="77777777" w:rsidR="001976A7"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Coaching for Performance  </w:t>
            </w:r>
          </w:p>
          <w:p w14:paraId="2E8D2AC8" w14:textId="1A86032C"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23</w:t>
            </w:r>
            <w:r w:rsidRPr="001B0278">
              <w:rPr>
                <w:rFonts w:eastAsia="Times New Roman" w:cs="Times New Roman"/>
                <w:color w:val="000000"/>
                <w:vertAlign w:val="superscript"/>
              </w:rPr>
              <w:t>rd</w:t>
            </w:r>
            <w:r w:rsidRPr="001B0278">
              <w:rPr>
                <w:rFonts w:eastAsia="Times New Roman" w:cs="Times New Roman"/>
                <w:color w:val="000000"/>
              </w:rPr>
              <w:t xml:space="preserve"> May 2018</w:t>
            </w:r>
          </w:p>
        </w:tc>
        <w:tc>
          <w:tcPr>
            <w:tcW w:w="4505" w:type="dxa"/>
          </w:tcPr>
          <w:p w14:paraId="78AF1205" w14:textId="58834F7E" w:rsidR="001F7128" w:rsidRPr="001B0278" w:rsidRDefault="001F7128" w:rsidP="001976A7">
            <w:pPr>
              <w:spacing w:before="100" w:beforeAutospacing="1" w:after="100" w:afterAutospacing="1" w:line="360" w:lineRule="auto"/>
              <w:jc w:val="both"/>
              <w:rPr>
                <w:rFonts w:eastAsia="Times New Roman" w:cs="Times New Roman"/>
                <w:color w:val="000000"/>
              </w:rPr>
            </w:pPr>
            <w:r w:rsidRPr="001B0278">
              <w:rPr>
                <w:rFonts w:eastAsia="Times New Roman" w:cs="Times New Roman"/>
                <w:color w:val="000000"/>
              </w:rPr>
              <w:t>This session help</w:t>
            </w:r>
            <w:r w:rsidR="00E95F91">
              <w:rPr>
                <w:rFonts w:eastAsia="Times New Roman" w:cs="Times New Roman"/>
                <w:color w:val="000000"/>
              </w:rPr>
              <w:t>ed</w:t>
            </w:r>
            <w:r w:rsidRPr="001B0278">
              <w:rPr>
                <w:rFonts w:eastAsia="Times New Roman" w:cs="Times New Roman"/>
                <w:color w:val="000000"/>
              </w:rPr>
              <w:t xml:space="preserve"> me deve</w:t>
            </w:r>
            <w:r w:rsidR="00E95F91">
              <w:rPr>
                <w:rFonts w:eastAsia="Times New Roman" w:cs="Times New Roman"/>
                <w:color w:val="000000"/>
              </w:rPr>
              <w:t xml:space="preserve">lop a greater understanding of </w:t>
            </w:r>
            <w:r w:rsidRPr="001B0278">
              <w:rPr>
                <w:rFonts w:eastAsia="Times New Roman" w:cs="Times New Roman"/>
                <w:color w:val="000000"/>
              </w:rPr>
              <w:t>the philosophies and It delineated the benefits of coaching and mentoring impact of values and beliefs in the coaching process. </w:t>
            </w:r>
          </w:p>
          <w:p w14:paraId="6F534213" w14:textId="77777777" w:rsidR="001F7128" w:rsidRPr="001B0278" w:rsidRDefault="001F7128" w:rsidP="001976A7">
            <w:pPr>
              <w:spacing w:before="100" w:beforeAutospacing="1" w:after="100" w:afterAutospacing="1" w:line="360" w:lineRule="auto"/>
              <w:jc w:val="both"/>
              <w:rPr>
                <w:rFonts w:eastAsia="Times New Roman" w:cs="Times New Roman"/>
                <w:color w:val="000000"/>
              </w:rPr>
            </w:pPr>
          </w:p>
        </w:tc>
      </w:tr>
      <w:tr w:rsidR="001F7128" w:rsidRPr="001B0278" w14:paraId="3BCE9B20" w14:textId="77777777" w:rsidTr="00F30154">
        <w:tc>
          <w:tcPr>
            <w:tcW w:w="4505" w:type="dxa"/>
          </w:tcPr>
          <w:p w14:paraId="65756355"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Royal College of Surgeons</w:t>
            </w:r>
          </w:p>
          <w:p w14:paraId="408D66F8" w14:textId="77777777" w:rsidR="00E95F91"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Lady Estelle Emerging Leaders Fellow: </w:t>
            </w:r>
          </w:p>
          <w:p w14:paraId="5DCE58E3" w14:textId="0BB41BE7" w:rsidR="001976A7"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Wrap up </w:t>
            </w:r>
          </w:p>
          <w:p w14:paraId="6370A9F7" w14:textId="5034DDA5"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14</w:t>
            </w:r>
            <w:r w:rsidRPr="001B0278">
              <w:rPr>
                <w:rFonts w:eastAsia="Times New Roman" w:cs="Times New Roman"/>
                <w:color w:val="000000"/>
                <w:vertAlign w:val="superscript"/>
              </w:rPr>
              <w:t>th</w:t>
            </w:r>
            <w:r w:rsidRPr="001B0278">
              <w:rPr>
                <w:rFonts w:eastAsia="Times New Roman" w:cs="Times New Roman"/>
                <w:color w:val="000000"/>
              </w:rPr>
              <w:t xml:space="preserve"> June 2018</w:t>
            </w:r>
          </w:p>
        </w:tc>
        <w:tc>
          <w:tcPr>
            <w:tcW w:w="4505" w:type="dxa"/>
          </w:tcPr>
          <w:p w14:paraId="74354CC2"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This was the last session of my Fellowship year and I met with the ex and current President of the Royal College of Surgeons and various Council members and their leadership talks were inspiring. I was awarded The Lady Estelle Wolfson Emerging Leaders Fellowship.</w:t>
            </w:r>
          </w:p>
        </w:tc>
      </w:tr>
      <w:tr w:rsidR="001F7128" w:rsidRPr="001B0278" w14:paraId="22C97FBF" w14:textId="77777777" w:rsidTr="00F30154">
        <w:tc>
          <w:tcPr>
            <w:tcW w:w="4505" w:type="dxa"/>
          </w:tcPr>
          <w:p w14:paraId="1727F356" w14:textId="19D6FFCA" w:rsidR="001976A7" w:rsidRDefault="001F7128" w:rsidP="001976A7">
            <w:pPr>
              <w:spacing w:line="360" w:lineRule="auto"/>
              <w:jc w:val="both"/>
              <w:rPr>
                <w:rFonts w:eastAsia="Times New Roman" w:cs="Times New Roman"/>
                <w:color w:val="000000"/>
              </w:rPr>
            </w:pPr>
            <w:r w:rsidRPr="001B0278">
              <w:rPr>
                <w:rFonts w:eastAsia="Times New Roman" w:cs="Times New Roman"/>
                <w:color w:val="000000"/>
              </w:rPr>
              <w:t>Leadi</w:t>
            </w:r>
            <w:r w:rsidR="001976A7">
              <w:rPr>
                <w:rFonts w:eastAsia="Times New Roman" w:cs="Times New Roman"/>
                <w:color w:val="000000"/>
              </w:rPr>
              <w:t xml:space="preserve">ng &amp; Communicating with Impact </w:t>
            </w:r>
          </w:p>
          <w:p w14:paraId="0021DCCA" w14:textId="3C230EFF" w:rsidR="001F7128" w:rsidRPr="001B0278" w:rsidRDefault="001976A7" w:rsidP="001976A7">
            <w:pPr>
              <w:spacing w:line="360" w:lineRule="auto"/>
              <w:jc w:val="both"/>
              <w:rPr>
                <w:rFonts w:eastAsia="Times New Roman" w:cs="Times New Roman"/>
                <w:color w:val="000000"/>
              </w:rPr>
            </w:pPr>
            <w:r>
              <w:rPr>
                <w:rFonts w:eastAsia="Times New Roman" w:cs="Times New Roman"/>
                <w:color w:val="000000"/>
              </w:rPr>
              <w:t>J</w:t>
            </w:r>
            <w:r w:rsidR="001F7128" w:rsidRPr="001B0278">
              <w:rPr>
                <w:rFonts w:eastAsia="Times New Roman" w:cs="Times New Roman"/>
                <w:color w:val="000000"/>
              </w:rPr>
              <w:t>une 2018</w:t>
            </w:r>
          </w:p>
        </w:tc>
        <w:tc>
          <w:tcPr>
            <w:tcW w:w="4505" w:type="dxa"/>
          </w:tcPr>
          <w:p w14:paraId="2E1FF3C5" w14:textId="77777777" w:rsidR="001F7128" w:rsidRPr="001B0278" w:rsidRDefault="001F7128" w:rsidP="001976A7">
            <w:pPr>
              <w:spacing w:before="100" w:beforeAutospacing="1" w:after="100" w:afterAutospacing="1" w:line="360" w:lineRule="auto"/>
              <w:jc w:val="both"/>
              <w:rPr>
                <w:rFonts w:eastAsia="Times New Roman" w:cs="Times New Roman"/>
                <w:color w:val="000000"/>
              </w:rPr>
            </w:pPr>
            <w:r w:rsidRPr="001B0278">
              <w:rPr>
                <w:rFonts w:eastAsia="Times New Roman" w:cs="Times New Roman"/>
                <w:color w:val="000000"/>
              </w:rPr>
              <w:t>This session helped to practice and prepare for speaking to the public via the media, utilising filming and playback to determine personal impact. </w:t>
            </w:r>
          </w:p>
          <w:p w14:paraId="2B66D36B" w14:textId="72A06A5A" w:rsidR="001F7128" w:rsidRPr="001B0278" w:rsidRDefault="001F7128" w:rsidP="001976A7">
            <w:pPr>
              <w:spacing w:before="100" w:beforeAutospacing="1" w:after="100" w:afterAutospacing="1" w:line="360" w:lineRule="auto"/>
              <w:jc w:val="both"/>
              <w:rPr>
                <w:rFonts w:eastAsia="Times New Roman" w:cs="Times New Roman"/>
                <w:color w:val="000000"/>
              </w:rPr>
            </w:pPr>
            <w:r w:rsidRPr="001B0278">
              <w:rPr>
                <w:rFonts w:eastAsia="Times New Roman" w:cs="Times New Roman"/>
                <w:color w:val="000000"/>
              </w:rPr>
              <w:t xml:space="preserve">It educated me as to how key messages can be projected and how to use technology &amp; </w:t>
            </w:r>
            <w:r w:rsidRPr="001B0278">
              <w:rPr>
                <w:rFonts w:eastAsia="Times New Roman" w:cs="Times New Roman"/>
                <w:color w:val="000000"/>
              </w:rPr>
              <w:lastRenderedPageBreak/>
              <w:t>social media to engage staff,</w:t>
            </w:r>
            <w:r w:rsidR="001B0278">
              <w:rPr>
                <w:rFonts w:eastAsia="Times New Roman" w:cs="Times New Roman"/>
                <w:color w:val="000000"/>
              </w:rPr>
              <w:t xml:space="preserve"> patients and the wider public.</w:t>
            </w:r>
          </w:p>
        </w:tc>
      </w:tr>
      <w:tr w:rsidR="001F7128" w:rsidRPr="001B0278" w14:paraId="4A0F7130" w14:textId="77777777" w:rsidTr="00F30154">
        <w:tc>
          <w:tcPr>
            <w:tcW w:w="4505" w:type="dxa"/>
          </w:tcPr>
          <w:p w14:paraId="681FB8C7" w14:textId="77777777" w:rsidR="001976A7" w:rsidRDefault="001F7128" w:rsidP="001976A7">
            <w:pPr>
              <w:spacing w:line="360" w:lineRule="auto"/>
              <w:jc w:val="both"/>
              <w:rPr>
                <w:rFonts w:eastAsia="Times New Roman" w:cs="Times New Roman"/>
                <w:color w:val="000000"/>
              </w:rPr>
            </w:pPr>
            <w:r w:rsidRPr="001B0278">
              <w:rPr>
                <w:rFonts w:eastAsia="Times New Roman" w:cs="Times New Roman"/>
                <w:color w:val="000000"/>
              </w:rPr>
              <w:lastRenderedPageBreak/>
              <w:t xml:space="preserve">Resolving Conflict &amp; Action Learning </w:t>
            </w:r>
          </w:p>
          <w:p w14:paraId="27368DFE" w14:textId="2400A6AD"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5</w:t>
            </w:r>
            <w:r w:rsidRPr="001B0278">
              <w:rPr>
                <w:rFonts w:eastAsia="Times New Roman" w:cs="Times New Roman"/>
                <w:color w:val="000000"/>
                <w:vertAlign w:val="superscript"/>
              </w:rPr>
              <w:t>th</w:t>
            </w:r>
            <w:r w:rsidRPr="001B0278">
              <w:rPr>
                <w:rFonts w:eastAsia="Times New Roman" w:cs="Times New Roman"/>
                <w:color w:val="000000"/>
              </w:rPr>
              <w:t xml:space="preserve"> July 2018</w:t>
            </w:r>
          </w:p>
        </w:tc>
        <w:tc>
          <w:tcPr>
            <w:tcW w:w="4505" w:type="dxa"/>
          </w:tcPr>
          <w:p w14:paraId="72F20750"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Useful discussion on the move in City Centre and how the environment impacts on the conversations.</w:t>
            </w:r>
          </w:p>
        </w:tc>
      </w:tr>
      <w:tr w:rsidR="001F7128" w:rsidRPr="001B0278" w14:paraId="6B1F1CC3" w14:textId="77777777" w:rsidTr="00F30154">
        <w:tc>
          <w:tcPr>
            <w:tcW w:w="4505" w:type="dxa"/>
          </w:tcPr>
          <w:p w14:paraId="4D761248"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 xml:space="preserve">Annual Meeting of the Welsh Cardiothoracic Society </w:t>
            </w:r>
          </w:p>
          <w:p w14:paraId="45A837D0" w14:textId="77777777"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13</w:t>
            </w:r>
            <w:r w:rsidRPr="001B0278">
              <w:rPr>
                <w:rFonts w:eastAsia="Times New Roman" w:cs="Times New Roman"/>
                <w:color w:val="000000"/>
                <w:vertAlign w:val="superscript"/>
              </w:rPr>
              <w:t>th</w:t>
            </w:r>
            <w:r w:rsidRPr="001B0278">
              <w:rPr>
                <w:rFonts w:eastAsia="Times New Roman" w:cs="Times New Roman"/>
                <w:color w:val="000000"/>
              </w:rPr>
              <w:t xml:space="preserve"> October 2018</w:t>
            </w:r>
          </w:p>
        </w:tc>
        <w:tc>
          <w:tcPr>
            <w:tcW w:w="4505" w:type="dxa"/>
          </w:tcPr>
          <w:p w14:paraId="6171F05D" w14:textId="08970994" w:rsidR="001F7128" w:rsidRPr="001B0278" w:rsidRDefault="001F7128" w:rsidP="001976A7">
            <w:pPr>
              <w:spacing w:line="360" w:lineRule="auto"/>
              <w:jc w:val="both"/>
              <w:rPr>
                <w:rFonts w:eastAsia="Times New Roman" w:cs="Times New Roman"/>
                <w:color w:val="000000"/>
              </w:rPr>
            </w:pPr>
            <w:r w:rsidRPr="001B0278">
              <w:rPr>
                <w:rFonts w:eastAsia="Times New Roman" w:cs="Times New Roman"/>
                <w:color w:val="000000"/>
              </w:rPr>
              <w:t>As the President, I organised the 4</w:t>
            </w:r>
            <w:r w:rsidRPr="001B0278">
              <w:rPr>
                <w:rFonts w:eastAsia="Times New Roman" w:cs="Times New Roman"/>
                <w:color w:val="000000"/>
                <w:vertAlign w:val="superscript"/>
              </w:rPr>
              <w:t>th</w:t>
            </w:r>
            <w:r w:rsidRPr="001B0278">
              <w:rPr>
                <w:rFonts w:eastAsia="Times New Roman" w:cs="Times New Roman"/>
                <w:color w:val="000000"/>
              </w:rPr>
              <w:t xml:space="preserve"> Annual meeting, leading the Society and drawing in various leade</w:t>
            </w:r>
            <w:r w:rsidR="001B0278">
              <w:rPr>
                <w:rFonts w:eastAsia="Times New Roman" w:cs="Times New Roman"/>
                <w:color w:val="000000"/>
              </w:rPr>
              <w:t>rship tactics and influencing. k</w:t>
            </w:r>
            <w:r w:rsidRPr="001B0278">
              <w:rPr>
                <w:rFonts w:eastAsia="Times New Roman" w:cs="Times New Roman"/>
                <w:color w:val="000000"/>
              </w:rPr>
              <w:t>ey Stake holders and CEO’s, Commissioners attended the meeting and we discussed leading major service reconfigurations in Wales.</w:t>
            </w:r>
          </w:p>
        </w:tc>
      </w:tr>
    </w:tbl>
    <w:p w14:paraId="59F5D476" w14:textId="77777777" w:rsidR="001F7128" w:rsidRPr="001B0278" w:rsidRDefault="001F7128" w:rsidP="001976A7">
      <w:pPr>
        <w:pStyle w:val="NormalWeb"/>
        <w:spacing w:before="0" w:beforeAutospacing="0" w:line="360" w:lineRule="auto"/>
        <w:jc w:val="both"/>
        <w:rPr>
          <w:rFonts w:asciiTheme="minorHAnsi" w:hAnsiTheme="minorHAnsi" w:cs="Segoe UI"/>
          <w:b/>
          <w:color w:val="212529"/>
        </w:rPr>
      </w:pPr>
    </w:p>
    <w:p w14:paraId="5C620CD6" w14:textId="77777777" w:rsidR="001B3EF6" w:rsidRPr="001B0278" w:rsidRDefault="001B3EF6" w:rsidP="001976A7">
      <w:pPr>
        <w:pStyle w:val="NormalWeb"/>
        <w:spacing w:line="360" w:lineRule="auto"/>
        <w:jc w:val="both"/>
        <w:rPr>
          <w:rFonts w:asciiTheme="minorHAnsi" w:hAnsiTheme="minorHAnsi" w:cs="Arial"/>
          <w:bCs/>
          <w:position w:val="2"/>
        </w:rPr>
      </w:pPr>
    </w:p>
    <w:p w14:paraId="76401687" w14:textId="77777777" w:rsidR="001B3EF6" w:rsidRPr="001B0278" w:rsidRDefault="001B3EF6" w:rsidP="001976A7">
      <w:pPr>
        <w:pStyle w:val="NormalWeb"/>
        <w:spacing w:before="0" w:beforeAutospacing="0" w:line="360" w:lineRule="auto"/>
        <w:jc w:val="both"/>
        <w:rPr>
          <w:rFonts w:asciiTheme="minorHAnsi" w:hAnsiTheme="minorHAnsi" w:cs="Segoe UI"/>
          <w:i/>
          <w:color w:val="212529"/>
        </w:rPr>
      </w:pPr>
    </w:p>
    <w:p w14:paraId="5AD2D506" w14:textId="77777777" w:rsidR="00587CDF" w:rsidRPr="001B0278" w:rsidRDefault="00587CDF" w:rsidP="001976A7">
      <w:pPr>
        <w:pStyle w:val="NormalWeb"/>
        <w:spacing w:line="360" w:lineRule="auto"/>
        <w:jc w:val="both"/>
        <w:rPr>
          <w:rFonts w:asciiTheme="minorHAnsi" w:hAnsiTheme="minorHAnsi"/>
        </w:rPr>
      </w:pPr>
    </w:p>
    <w:p w14:paraId="2A83B51A" w14:textId="77777777" w:rsidR="00927677" w:rsidRPr="001B0278" w:rsidRDefault="00927677" w:rsidP="001976A7">
      <w:pPr>
        <w:pStyle w:val="NormalWeb"/>
        <w:spacing w:line="360" w:lineRule="auto"/>
        <w:jc w:val="both"/>
        <w:rPr>
          <w:rFonts w:asciiTheme="minorHAnsi" w:hAnsiTheme="minorHAnsi"/>
        </w:rPr>
      </w:pPr>
    </w:p>
    <w:p w14:paraId="65431CD2" w14:textId="77777777" w:rsidR="00587CDF" w:rsidRDefault="00587CDF" w:rsidP="001976A7">
      <w:pPr>
        <w:pStyle w:val="NormalWeb"/>
        <w:spacing w:line="360" w:lineRule="auto"/>
        <w:jc w:val="both"/>
        <w:rPr>
          <w:rFonts w:asciiTheme="minorHAnsi" w:hAnsiTheme="minorHAnsi"/>
        </w:rPr>
      </w:pPr>
    </w:p>
    <w:p w14:paraId="179F1E4C" w14:textId="307DFFE6" w:rsidR="00E95F91" w:rsidRDefault="00E95F91" w:rsidP="001976A7">
      <w:pPr>
        <w:pStyle w:val="NormalWeb"/>
        <w:spacing w:line="360" w:lineRule="auto"/>
        <w:jc w:val="both"/>
        <w:rPr>
          <w:rFonts w:asciiTheme="minorHAnsi" w:hAnsiTheme="minorHAnsi"/>
        </w:rPr>
      </w:pPr>
    </w:p>
    <w:p w14:paraId="6CCED5D2" w14:textId="77777777" w:rsidR="00E95F91" w:rsidRDefault="00E95F91" w:rsidP="001976A7">
      <w:pPr>
        <w:pStyle w:val="NormalWeb"/>
        <w:spacing w:line="360" w:lineRule="auto"/>
        <w:jc w:val="both"/>
        <w:rPr>
          <w:rFonts w:asciiTheme="minorHAnsi" w:hAnsiTheme="minorHAnsi"/>
        </w:rPr>
      </w:pPr>
    </w:p>
    <w:p w14:paraId="55EDCD21" w14:textId="77777777" w:rsidR="00E95F91" w:rsidRDefault="00E95F91" w:rsidP="001976A7">
      <w:pPr>
        <w:pStyle w:val="NormalWeb"/>
        <w:spacing w:line="360" w:lineRule="auto"/>
        <w:jc w:val="both"/>
        <w:rPr>
          <w:rFonts w:asciiTheme="minorHAnsi" w:hAnsiTheme="minorHAnsi"/>
        </w:rPr>
      </w:pPr>
    </w:p>
    <w:p w14:paraId="1EE33DF0" w14:textId="77777777" w:rsidR="00E95F91" w:rsidRDefault="00E95F91" w:rsidP="001976A7">
      <w:pPr>
        <w:pStyle w:val="NormalWeb"/>
        <w:spacing w:line="360" w:lineRule="auto"/>
        <w:jc w:val="both"/>
        <w:rPr>
          <w:rFonts w:asciiTheme="minorHAnsi" w:hAnsiTheme="minorHAnsi"/>
        </w:rPr>
      </w:pPr>
    </w:p>
    <w:p w14:paraId="4E5A17FC" w14:textId="77777777" w:rsidR="00E95F91" w:rsidRPr="001B0278" w:rsidRDefault="00E95F91" w:rsidP="001976A7">
      <w:pPr>
        <w:pStyle w:val="NormalWeb"/>
        <w:spacing w:line="360" w:lineRule="auto"/>
        <w:jc w:val="both"/>
        <w:rPr>
          <w:rFonts w:asciiTheme="minorHAnsi" w:hAnsiTheme="minorHAnsi"/>
        </w:rPr>
      </w:pPr>
    </w:p>
    <w:p w14:paraId="05C3759C" w14:textId="77777777" w:rsidR="00914FA9" w:rsidRPr="001B0278" w:rsidRDefault="00914FA9" w:rsidP="001976A7">
      <w:pPr>
        <w:pStyle w:val="NormalWeb"/>
        <w:spacing w:line="360" w:lineRule="auto"/>
        <w:jc w:val="both"/>
        <w:rPr>
          <w:rFonts w:asciiTheme="minorHAnsi" w:hAnsiTheme="minorHAnsi"/>
        </w:rPr>
      </w:pPr>
    </w:p>
    <w:p w14:paraId="6A0BD4BC" w14:textId="2D98F74A" w:rsidR="00914FA9" w:rsidRPr="00B211BE" w:rsidRDefault="00914FA9" w:rsidP="001976A7">
      <w:pPr>
        <w:spacing w:line="360" w:lineRule="auto"/>
        <w:jc w:val="center"/>
        <w:rPr>
          <w:rFonts w:ascii="Times New Roman" w:hAnsi="Times New Roman" w:cs="Times New Roman"/>
          <w:b/>
        </w:rPr>
      </w:pPr>
      <w:r w:rsidRPr="00B211BE">
        <w:rPr>
          <w:rFonts w:ascii="Times New Roman" w:hAnsi="Times New Roman" w:cs="Times New Roman"/>
          <w:b/>
        </w:rPr>
        <w:lastRenderedPageBreak/>
        <w:t>Reflections on Leadership</w:t>
      </w:r>
      <w:r>
        <w:rPr>
          <w:rFonts w:ascii="Times New Roman" w:hAnsi="Times New Roman" w:cs="Times New Roman"/>
          <w:b/>
        </w:rPr>
        <w:t xml:space="preserve"> </w:t>
      </w:r>
      <w:r w:rsidR="007E61ED">
        <w:rPr>
          <w:rFonts w:ascii="Times New Roman" w:hAnsi="Times New Roman" w:cs="Times New Roman"/>
          <w:b/>
        </w:rPr>
        <w:t>I</w:t>
      </w:r>
      <w:r>
        <w:rPr>
          <w:rFonts w:ascii="Times New Roman" w:hAnsi="Times New Roman" w:cs="Times New Roman"/>
          <w:b/>
        </w:rPr>
        <w:t>I</w:t>
      </w:r>
      <w:r w:rsidRPr="00B211BE">
        <w:rPr>
          <w:rFonts w:ascii="Times New Roman" w:hAnsi="Times New Roman" w:cs="Times New Roman"/>
          <w:b/>
        </w:rPr>
        <w:t>: Leading across boundaries.</w:t>
      </w:r>
    </w:p>
    <w:p w14:paraId="62ED2170" w14:textId="48070267" w:rsidR="00914FA9" w:rsidRPr="00CF0E33" w:rsidRDefault="00914FA9" w:rsidP="001976A7">
      <w:pPr>
        <w:spacing w:line="360" w:lineRule="auto"/>
        <w:jc w:val="center"/>
        <w:rPr>
          <w:rFonts w:ascii="Times New Roman" w:hAnsi="Times New Roman" w:cs="Times New Roman"/>
          <w:b/>
          <w:i/>
          <w:sz w:val="22"/>
          <w:szCs w:val="22"/>
        </w:rPr>
      </w:pPr>
      <w:r w:rsidRPr="00CF0E33">
        <w:rPr>
          <w:rFonts w:ascii="Times New Roman" w:hAnsi="Times New Roman" w:cs="Times New Roman"/>
          <w:b/>
          <w:i/>
          <w:sz w:val="22"/>
          <w:szCs w:val="22"/>
        </w:rPr>
        <w:t>Formation of the Welsh Cardiothoracic Society: Reflection “in action” and “on action”</w:t>
      </w:r>
    </w:p>
    <w:p w14:paraId="3E28AA2B" w14:textId="77777777" w:rsidR="00914FA9" w:rsidRPr="00CF0E33" w:rsidRDefault="00914FA9" w:rsidP="001976A7">
      <w:pPr>
        <w:spacing w:line="360" w:lineRule="auto"/>
        <w:jc w:val="center"/>
        <w:rPr>
          <w:rFonts w:ascii="Times New Roman" w:hAnsi="Times New Roman" w:cs="Times New Roman"/>
          <w:b/>
          <w:i/>
          <w:sz w:val="22"/>
          <w:szCs w:val="22"/>
        </w:rPr>
      </w:pPr>
    </w:p>
    <w:p w14:paraId="3914FD5A" w14:textId="77777777" w:rsidR="00914FA9" w:rsidRPr="00587CDF" w:rsidRDefault="00914FA9" w:rsidP="001976A7">
      <w:pPr>
        <w:spacing w:line="360" w:lineRule="auto"/>
        <w:jc w:val="center"/>
        <w:rPr>
          <w:rFonts w:ascii="Times New Roman" w:hAnsi="Times New Roman" w:cs="Times New Roman"/>
          <w:i/>
        </w:rPr>
      </w:pPr>
      <w:r w:rsidRPr="00587CDF">
        <w:rPr>
          <w:rFonts w:ascii="Times New Roman" w:hAnsi="Times New Roman" w:cs="Times New Roman"/>
          <w:i/>
        </w:rPr>
        <w:t>“The final test of a leader is that he leaves behind him in other men the conviction and the will to carry on.” (Lippmann, 1945)</w:t>
      </w:r>
    </w:p>
    <w:p w14:paraId="75483557" w14:textId="77777777" w:rsidR="00914FA9" w:rsidRDefault="00914FA9" w:rsidP="001976A7">
      <w:pPr>
        <w:spacing w:line="360" w:lineRule="auto"/>
        <w:jc w:val="center"/>
        <w:rPr>
          <w:rFonts w:ascii="Times New Roman" w:hAnsi="Times New Roman" w:cs="Times New Roman"/>
          <w:i/>
          <w:sz w:val="22"/>
          <w:szCs w:val="22"/>
        </w:rPr>
      </w:pPr>
      <w:r>
        <w:rPr>
          <w:rFonts w:ascii="Times New Roman" w:hAnsi="Times New Roman" w:cs="Times New Roman"/>
          <w:i/>
          <w:sz w:val="22"/>
          <w:szCs w:val="22"/>
        </w:rPr>
        <w:t>Knowledge and skills contribute directly to leadership and aid problem solving methods.</w:t>
      </w:r>
    </w:p>
    <w:p w14:paraId="6E334E07" w14:textId="77777777" w:rsidR="00914FA9" w:rsidRDefault="00914FA9" w:rsidP="001976A7">
      <w:pPr>
        <w:spacing w:line="360" w:lineRule="auto"/>
        <w:jc w:val="both"/>
        <w:rPr>
          <w:rFonts w:ascii="Times New Roman" w:hAnsi="Times New Roman" w:cs="Times New Roman"/>
          <w:i/>
          <w:sz w:val="22"/>
          <w:szCs w:val="22"/>
        </w:rPr>
      </w:pPr>
    </w:p>
    <w:p w14:paraId="41455376" w14:textId="77777777" w:rsidR="00914FA9" w:rsidRPr="00E95F91" w:rsidRDefault="00914FA9" w:rsidP="00E95F91">
      <w:pPr>
        <w:spacing w:line="360" w:lineRule="auto"/>
        <w:rPr>
          <w:rFonts w:cs="Times New Roman"/>
        </w:rPr>
      </w:pPr>
      <w:r w:rsidRPr="00E95F91">
        <w:rPr>
          <w:rFonts w:cs="Times New Roman"/>
        </w:rPr>
        <w:t>As the founder of the Welsh Cardiothoracic Society, I would like to reflect on its formation in 2015 and analyse the positive and negative impact of the Welsh Cardiothoracic Society using the Gibbs Reflective Cycle model in his book “Learning by Doing” in 1988 and the different strokes of leadership that came into play at different times.</w:t>
      </w:r>
    </w:p>
    <w:p w14:paraId="1B9FA585" w14:textId="77777777" w:rsidR="00914FA9" w:rsidRPr="00E95F91" w:rsidRDefault="00914FA9" w:rsidP="00E95F91">
      <w:pPr>
        <w:spacing w:line="360" w:lineRule="auto"/>
        <w:rPr>
          <w:rFonts w:cs="Times New Roman"/>
          <w:i/>
        </w:rPr>
      </w:pPr>
    </w:p>
    <w:p w14:paraId="569D9603" w14:textId="77777777" w:rsidR="00914FA9" w:rsidRPr="00E95F91" w:rsidRDefault="00914FA9" w:rsidP="00E95F91">
      <w:pPr>
        <w:spacing w:line="360" w:lineRule="auto"/>
        <w:rPr>
          <w:rFonts w:cs="Times New Roman"/>
        </w:rPr>
      </w:pPr>
      <w:r w:rsidRPr="00E95F91">
        <w:rPr>
          <w:rFonts w:cs="Times New Roman"/>
        </w:rPr>
        <w:t>Having trained in Wales and worked in Cambridge, Glasgow and in Ohio, as a junior trainee I have always articulated about the lack of a cohesive body of Cardiothoracic Surgeons within Wales to drive service reconfiguration, innovation and improvement as the commissioning in NHS Wales is different from NHS England. When I returned as a Consultant to Cardiff in 2010, my first priority was to establish myself as highly skilled Surgeon who could lead within the Health Board. This was accomplished by 4 diverse lead roles and in 2014 I had a number of conversations to gauge the appetite to launch a Cardiothoracic Society within Wales. Majority of the Surgeons in Wales agreed that we needed to share a purpose to deliver benefits for the patients, families and the community. An invitation was sent out to all Cardiothoracic Surgeons in Wales to meet at the Board room at St Mary’s Golf club and invited two retired Surgeons to Chair the session. I elaborated on the benefits of having a Surgical Society in Wales to help shape and match the outstanding outcomes and service delivery and innovation by creating an expert Clinical Reference Group. An overwhelming majority affirmed the need for this. By the end of the day, a common shared vision led to the creation of the Welsh Cardiothoracic Society (WCTS).</w:t>
      </w:r>
    </w:p>
    <w:p w14:paraId="7690E1DB" w14:textId="77777777" w:rsidR="00914FA9" w:rsidRPr="00E95F91" w:rsidRDefault="00914FA9" w:rsidP="00E95F91">
      <w:pPr>
        <w:spacing w:line="360" w:lineRule="auto"/>
        <w:rPr>
          <w:rFonts w:cs="Times New Roman"/>
        </w:rPr>
      </w:pPr>
    </w:p>
    <w:p w14:paraId="556A570D" w14:textId="13619442" w:rsidR="00E95F91" w:rsidRPr="00E95F91" w:rsidRDefault="00914FA9" w:rsidP="00E95F91">
      <w:pPr>
        <w:spacing w:line="360" w:lineRule="auto"/>
        <w:rPr>
          <w:rFonts w:cs="Times New Roman"/>
        </w:rPr>
      </w:pPr>
      <w:r w:rsidRPr="00E95F91">
        <w:rPr>
          <w:rFonts w:cs="Times New Roman"/>
        </w:rPr>
        <w:t>The anticipation of events laced with a tiny hint of doubt whether it would be feasible to bring together an extrem</w:t>
      </w:r>
      <w:r w:rsidR="00E95F91" w:rsidRPr="00E95F91">
        <w:rPr>
          <w:rFonts w:cs="Times New Roman"/>
        </w:rPr>
        <w:t>ely diverse group of strong personalities</w:t>
      </w:r>
      <w:r w:rsidRPr="00E95F91">
        <w:rPr>
          <w:rFonts w:cs="Times New Roman"/>
        </w:rPr>
        <w:t xml:space="preserve"> existed. As the most junior Consultant, I had to tread very carefully emphasising that considerable time was already lost but it was not too late. There was a feeling of exhilaration when the motion was </w:t>
      </w:r>
      <w:r w:rsidRPr="00E95F91">
        <w:rPr>
          <w:rFonts w:cs="Times New Roman"/>
        </w:rPr>
        <w:lastRenderedPageBreak/>
        <w:t xml:space="preserve">passed to create the Society. I could easily sense that majority were completely on board unreservedly but 2 individuals exhibited reservations </w:t>
      </w:r>
      <w:r w:rsidR="00E95F91">
        <w:rPr>
          <w:rFonts w:cs="Times New Roman"/>
        </w:rPr>
        <w:t xml:space="preserve">to </w:t>
      </w:r>
      <w:r w:rsidR="00E95F91" w:rsidRPr="00E95F91">
        <w:rPr>
          <w:rFonts w:cs="Times New Roman"/>
        </w:rPr>
        <w:t xml:space="preserve">the point of being scathing and pessimistic </w:t>
      </w:r>
      <w:r w:rsidRPr="00E95F91">
        <w:rPr>
          <w:rFonts w:cs="Times New Roman"/>
        </w:rPr>
        <w:t xml:space="preserve">about having a grand vision. This was taken on board, discussed and gaining consensus by reassuring them. The launch of the WCTS was announced and communicated to all Stake holders, Health Boards, local and national Clinical Networks and Societies, General Practitioners. The name of Welsh Cardiothoracic Society was registered at the Company House with the Commissioners and Cardiff &amp; Vale Health Board vouching for our expertise in July 2015. </w:t>
      </w:r>
    </w:p>
    <w:p w14:paraId="200D73C2" w14:textId="77777777" w:rsidR="00E95F91" w:rsidRPr="00E95F91" w:rsidRDefault="00E95F91" w:rsidP="00E95F91">
      <w:pPr>
        <w:spacing w:line="360" w:lineRule="auto"/>
        <w:rPr>
          <w:rFonts w:cs="Times New Roman"/>
        </w:rPr>
      </w:pPr>
    </w:p>
    <w:p w14:paraId="2F35768F" w14:textId="4B70D76F" w:rsidR="00914FA9" w:rsidRPr="00E95F91" w:rsidRDefault="00914FA9" w:rsidP="00E95F91">
      <w:pPr>
        <w:spacing w:line="360" w:lineRule="auto"/>
        <w:rPr>
          <w:rFonts w:cs="Times New Roman"/>
        </w:rPr>
      </w:pPr>
      <w:r w:rsidRPr="00E95F91">
        <w:rPr>
          <w:rFonts w:cs="Times New Roman"/>
        </w:rPr>
        <w:t xml:space="preserve">Elections for the Executive Council was held </w:t>
      </w:r>
      <w:r w:rsidR="00E95F91">
        <w:rPr>
          <w:rFonts w:cs="Times New Roman"/>
        </w:rPr>
        <w:t>and I was nominated and elected</w:t>
      </w:r>
      <w:r w:rsidRPr="00E95F91">
        <w:rPr>
          <w:rFonts w:cs="Times New Roman"/>
        </w:rPr>
        <w:t xml:space="preserve"> as President of WCTS. The other role of Secretary and Treasurer was taken by a Surgeon form Swansea. The resilience, resolve, confidence required to take up the challenge of launching the WCTS bringing experts together, diverse personalities to have common goals and articulate the vision was indeed going to be challenging. At that time, it did not strike me that I need not have assumed the responsibility of the President just because it was my idea. It simply seemed the natural course of action. I could easily have led the Society as an Honorary Secretary and nominated one of the senior Surgeon’s as the President. </w:t>
      </w:r>
    </w:p>
    <w:p w14:paraId="31122A49" w14:textId="77777777" w:rsidR="00914FA9" w:rsidRPr="00E95F91" w:rsidRDefault="00914FA9" w:rsidP="00E95F91">
      <w:pPr>
        <w:spacing w:line="360" w:lineRule="auto"/>
        <w:rPr>
          <w:rFonts w:cs="Times New Roman"/>
        </w:rPr>
      </w:pPr>
    </w:p>
    <w:p w14:paraId="0F2D5BA9" w14:textId="5A221844" w:rsidR="00E95F91" w:rsidRDefault="00914FA9" w:rsidP="00E95F91">
      <w:pPr>
        <w:spacing w:line="360" w:lineRule="auto"/>
        <w:rPr>
          <w:rFonts w:cs="Times New Roman"/>
        </w:rPr>
      </w:pPr>
      <w:r w:rsidRPr="00E95F91">
        <w:rPr>
          <w:rFonts w:cs="Times New Roman"/>
        </w:rPr>
        <w:t>As the founder of the WCTS, it is difficult to be objective but one has to learn from things that did not go well. As an affiliative visionary with the green hat, I had managed t</w:t>
      </w:r>
      <w:r w:rsidR="00E95F91">
        <w:rPr>
          <w:rFonts w:cs="Times New Roman"/>
        </w:rPr>
        <w:t>o get all members on board but two</w:t>
      </w:r>
      <w:r w:rsidRPr="00E95F91">
        <w:rPr>
          <w:rFonts w:cs="Times New Roman"/>
        </w:rPr>
        <w:t xml:space="preserve"> members had some reservations about aiming too high. They were reassured and the Constitution was drawn up. Given the long waiting list and outsourcing of patients, it was felt that WCTS should conduct its inaugural annual meeting in 2015 itself. The task and the responsibilities were growing rapidly and the first meeting inaugurated by the Health Minister Prof Mark Drakeford. The meeting was a spectacular success with excellent verbal and formal feedback barring the glitch with the sound system. All the hard work, organisation, fund raising, engagement with various stakeholders and national Societies during my annual leave period had paid off. The support that received from </w:t>
      </w:r>
      <w:r w:rsidR="00E95F91">
        <w:rPr>
          <w:rFonts w:cs="Times New Roman"/>
        </w:rPr>
        <w:t>colleagues actively engaging,</w:t>
      </w:r>
      <w:r w:rsidRPr="00E95F91">
        <w:rPr>
          <w:rFonts w:cs="Times New Roman"/>
        </w:rPr>
        <w:t xml:space="preserve"> chairing sessions and giving their view point was pivotal.</w:t>
      </w:r>
    </w:p>
    <w:p w14:paraId="6909D98B" w14:textId="77777777" w:rsidR="00E95F91" w:rsidRDefault="00E95F91" w:rsidP="00E95F91">
      <w:pPr>
        <w:spacing w:line="360" w:lineRule="auto"/>
        <w:rPr>
          <w:rFonts w:cs="Times New Roman"/>
        </w:rPr>
      </w:pPr>
    </w:p>
    <w:p w14:paraId="39EB9877" w14:textId="77777777" w:rsidR="00E95F91" w:rsidRPr="00E95F91" w:rsidRDefault="00E95F91" w:rsidP="00E95F91">
      <w:pPr>
        <w:spacing w:line="360" w:lineRule="auto"/>
        <w:rPr>
          <w:rFonts w:cs="Times New Roman"/>
        </w:rPr>
      </w:pPr>
    </w:p>
    <w:p w14:paraId="3F312BEA" w14:textId="77777777" w:rsidR="00914FA9" w:rsidRPr="00E95F91" w:rsidRDefault="00914FA9" w:rsidP="00E95F91">
      <w:pPr>
        <w:spacing w:line="360" w:lineRule="auto"/>
        <w:rPr>
          <w:rFonts w:cs="Times New Roman"/>
        </w:rPr>
      </w:pPr>
    </w:p>
    <w:p w14:paraId="5C6E94B6" w14:textId="77777777" w:rsidR="00914FA9" w:rsidRPr="00E95F91" w:rsidRDefault="00914FA9" w:rsidP="00E95F91">
      <w:pPr>
        <w:spacing w:line="360" w:lineRule="auto"/>
        <w:rPr>
          <w:rFonts w:cs="Times New Roman"/>
          <w:b/>
        </w:rPr>
      </w:pPr>
      <w:r w:rsidRPr="00E95F91">
        <w:rPr>
          <w:rFonts w:cs="Times New Roman"/>
          <w:b/>
        </w:rPr>
        <w:lastRenderedPageBreak/>
        <w:t>Analysis:</w:t>
      </w:r>
    </w:p>
    <w:p w14:paraId="1E5F5FF8" w14:textId="77777777" w:rsidR="00E95F91" w:rsidRDefault="00914FA9" w:rsidP="00E95F91">
      <w:pPr>
        <w:spacing w:line="360" w:lineRule="auto"/>
        <w:rPr>
          <w:rFonts w:cs="Times New Roman"/>
        </w:rPr>
      </w:pPr>
      <w:r w:rsidRPr="00E95F91">
        <w:rPr>
          <w:rFonts w:cs="Times New Roman"/>
        </w:rPr>
        <w:t>The formation of the Welsh Cardiothoracic Society is perhaps one of the more challenging initiatives that I have undertaken given the historical issues. On hind sight, interestingly all groups of raters in my 360</w:t>
      </w:r>
      <w:r w:rsidRPr="00E95F91">
        <w:rPr>
          <w:rFonts w:cs="Times New Roman"/>
        </w:rPr>
        <w:sym w:font="Symbol" w:char="F0B0"/>
      </w:r>
      <w:r w:rsidRPr="00E95F91">
        <w:rPr>
          <w:rFonts w:cs="Times New Roman"/>
        </w:rPr>
        <w:t xml:space="preserve"> assessment had rated my ability to inspire shared purpose and connecting the service as exemplary. In my other roles, I have demonstrated the courage to challenge for the benefit of the service at considerable personal risk inspiring confidence for the future. When the WCTS was founded, I was not aware of Gibbs Cycle but had developed leadership and management skills enough to professionally form a cohesive group which is the Clinical Reference Group in Wales in Cardiothoracic Surgery. </w:t>
      </w:r>
    </w:p>
    <w:p w14:paraId="07126734" w14:textId="77777777" w:rsidR="00E95F91" w:rsidRDefault="00E95F91" w:rsidP="00E95F91">
      <w:pPr>
        <w:spacing w:line="360" w:lineRule="auto"/>
        <w:rPr>
          <w:rFonts w:cs="Times New Roman"/>
        </w:rPr>
      </w:pPr>
    </w:p>
    <w:p w14:paraId="680DF9C6" w14:textId="77777777" w:rsidR="00E95F91" w:rsidRDefault="00914FA9" w:rsidP="00E95F91">
      <w:pPr>
        <w:spacing w:line="360" w:lineRule="auto"/>
        <w:rPr>
          <w:rFonts w:cs="Times New Roman"/>
        </w:rPr>
      </w:pPr>
      <w:r w:rsidRPr="00E95F91">
        <w:rPr>
          <w:rFonts w:cs="Times New Roman"/>
        </w:rPr>
        <w:t>Subconsciously a</w:t>
      </w:r>
      <w:r w:rsidR="00A52FCA" w:rsidRPr="00E95F91">
        <w:rPr>
          <w:rFonts w:cs="Times New Roman"/>
        </w:rPr>
        <w:t>nd intuitively, I had adopted a visionary and participative style</w:t>
      </w:r>
      <w:r w:rsidRPr="00E95F91">
        <w:rPr>
          <w:rFonts w:cs="Times New Roman"/>
        </w:rPr>
        <w:t xml:space="preserve"> of approach to influence diverse personalities and their preferences. The Welsh Cardiothoracic Society is five years old </w:t>
      </w:r>
      <w:r w:rsidR="00E95F91">
        <w:rPr>
          <w:rFonts w:cs="Times New Roman"/>
        </w:rPr>
        <w:t xml:space="preserve">now </w:t>
      </w:r>
      <w:r w:rsidRPr="00E95F91">
        <w:rPr>
          <w:rFonts w:cs="Times New Roman"/>
        </w:rPr>
        <w:t xml:space="preserve">and a resounding success. </w:t>
      </w:r>
      <w:r w:rsidR="00241A10" w:rsidRPr="00E95F91">
        <w:rPr>
          <w:rFonts w:cs="Times New Roman"/>
        </w:rPr>
        <w:t>Retrospectively</w:t>
      </w:r>
      <w:r w:rsidRPr="00E95F91">
        <w:rPr>
          <w:rFonts w:cs="Times New Roman"/>
        </w:rPr>
        <w:t xml:space="preserve">, I wish I had done things slightly different. Even though I was nominated and elected as President, I wish I had taken a step back and done the role of Honorary Secretary and nominated another colleague to become President. </w:t>
      </w:r>
      <w:r w:rsidR="00241A10" w:rsidRPr="00E95F91">
        <w:rPr>
          <w:rFonts w:cs="Times New Roman"/>
        </w:rPr>
        <w:t xml:space="preserve">This would have been a strategic move. </w:t>
      </w:r>
      <w:r w:rsidRPr="00E95F91">
        <w:rPr>
          <w:rFonts w:cs="Times New Roman"/>
        </w:rPr>
        <w:t>However</w:t>
      </w:r>
      <w:r w:rsidR="00241A10" w:rsidRPr="00E95F91">
        <w:rPr>
          <w:rFonts w:cs="Times New Roman"/>
        </w:rPr>
        <w:t>,</w:t>
      </w:r>
      <w:r w:rsidRPr="00E95F91">
        <w:rPr>
          <w:rFonts w:cs="Times New Roman"/>
        </w:rPr>
        <w:t xml:space="preserve"> the votes may have been divided between different candidates</w:t>
      </w:r>
      <w:r w:rsidR="00241A10" w:rsidRPr="00E95F91">
        <w:rPr>
          <w:rFonts w:cs="Times New Roman"/>
        </w:rPr>
        <w:t>. T</w:t>
      </w:r>
      <w:r w:rsidRPr="00E95F91">
        <w:rPr>
          <w:rFonts w:cs="Times New Roman"/>
        </w:rPr>
        <w:t xml:space="preserve">here was a distinct danger of not having the right candidate and the whole venture may not have succeeded at all. On the other hand, a lot of determination, selfless dedication and personal time has been pivotal in the success of the Organisation. Difficult and sensitive tasks were difficult to delegate for three reasons a. the entire success depended on the ability to inspire and bring in resources and gain commitment from various stakeholders b. being a perfectionist with exacting standards made it difficult to delegate highly important tasks. Lastly, the delegated tasks turned out rather awkward with invitations duplicated to multiple speakers which needed to be managed sensitively and took up even more time. </w:t>
      </w:r>
    </w:p>
    <w:p w14:paraId="1769C3BD" w14:textId="77777777" w:rsidR="00E95F91" w:rsidRDefault="00E95F91" w:rsidP="00E95F91">
      <w:pPr>
        <w:spacing w:line="360" w:lineRule="auto"/>
        <w:rPr>
          <w:rFonts w:cs="Times New Roman"/>
        </w:rPr>
      </w:pPr>
    </w:p>
    <w:p w14:paraId="546FCE90" w14:textId="7B34107F" w:rsidR="00E95F91" w:rsidRDefault="00914FA9" w:rsidP="00E95F91">
      <w:pPr>
        <w:spacing w:line="360" w:lineRule="auto"/>
        <w:rPr>
          <w:rFonts w:cs="Times New Roman"/>
        </w:rPr>
      </w:pPr>
      <w:r w:rsidRPr="00E95F91">
        <w:rPr>
          <w:rFonts w:cs="Times New Roman"/>
        </w:rPr>
        <w:t xml:space="preserve">I have consciously tried to correct this over the years and have succeeded to a large extent. Even though this reflection is after the launch of WCTS, throughout these years there has been continuous reflection of various events with a collaborative approach and the plan was to make an impact as fully recognised new leadership with excellent support from within and across various organisations. It is unlikely that I will be the founder of another Society </w:t>
      </w:r>
      <w:r w:rsidRPr="00E95F91">
        <w:rPr>
          <w:rFonts w:cs="Times New Roman"/>
        </w:rPr>
        <w:lastRenderedPageBreak/>
        <w:t xml:space="preserve">but the ability to inspire people with diverse personalities towards a common share purpose and vision was key to the formation of a very important Clinical Reference Group. </w:t>
      </w:r>
    </w:p>
    <w:p w14:paraId="4F86D6D7" w14:textId="77777777" w:rsidR="00E95F91" w:rsidRDefault="00E95F91" w:rsidP="00E95F91">
      <w:pPr>
        <w:spacing w:line="360" w:lineRule="auto"/>
        <w:rPr>
          <w:rFonts w:cs="Times New Roman"/>
        </w:rPr>
      </w:pPr>
    </w:p>
    <w:p w14:paraId="194BE8C1" w14:textId="60545575" w:rsidR="00914FA9" w:rsidRPr="00E95F91" w:rsidRDefault="00914FA9" w:rsidP="00E95F91">
      <w:pPr>
        <w:spacing w:line="360" w:lineRule="auto"/>
        <w:rPr>
          <w:rFonts w:cs="Times New Roman"/>
        </w:rPr>
      </w:pPr>
      <w:r w:rsidRPr="00E95F91">
        <w:rPr>
          <w:rFonts w:cs="Times New Roman"/>
        </w:rPr>
        <w:t>This has made me aware that I need to step back a bit, delegate more and I plan to relinquish the President’s role next year. My Registrar has repeatedly reiterated to me in the last few years that one day he plans to become the President of the Welsh Cardiothoracic Society having gained all the experience as the “Presidential aide” and this is perhaps Lippmann’s final test.</w:t>
      </w:r>
    </w:p>
    <w:p w14:paraId="102CF767" w14:textId="77777777" w:rsidR="00914FA9" w:rsidRPr="00E95F91" w:rsidRDefault="00914FA9" w:rsidP="00E95F91">
      <w:pPr>
        <w:spacing w:line="360" w:lineRule="auto"/>
        <w:rPr>
          <w:rFonts w:cs="Times New Roman"/>
        </w:rPr>
      </w:pPr>
    </w:p>
    <w:p w14:paraId="5AB595BB" w14:textId="77777777" w:rsidR="00587CDF" w:rsidRPr="00E95F91" w:rsidRDefault="00587CDF" w:rsidP="00E95F91">
      <w:pPr>
        <w:spacing w:line="360" w:lineRule="auto"/>
        <w:rPr>
          <w:rFonts w:cs="Times New Roman"/>
        </w:rPr>
      </w:pPr>
    </w:p>
    <w:p w14:paraId="765C2A1E" w14:textId="77777777" w:rsidR="00587CDF" w:rsidRPr="00E95F91" w:rsidRDefault="00587CDF" w:rsidP="00E95F91">
      <w:pPr>
        <w:spacing w:line="360" w:lineRule="auto"/>
        <w:rPr>
          <w:rFonts w:cs="Times New Roman"/>
        </w:rPr>
      </w:pPr>
    </w:p>
    <w:p w14:paraId="48C8A6E0" w14:textId="77777777" w:rsidR="00587CDF" w:rsidRPr="00E95F91" w:rsidRDefault="00587CDF" w:rsidP="00E95F91">
      <w:pPr>
        <w:spacing w:line="360" w:lineRule="auto"/>
        <w:rPr>
          <w:rFonts w:cs="Times New Roman"/>
        </w:rPr>
      </w:pPr>
    </w:p>
    <w:p w14:paraId="0228766E" w14:textId="756B813C" w:rsidR="00587CDF" w:rsidRDefault="00785432" w:rsidP="00E95F91">
      <w:pPr>
        <w:spacing w:line="360" w:lineRule="auto"/>
        <w:jc w:val="center"/>
        <w:rPr>
          <w:b/>
        </w:rPr>
      </w:pPr>
      <w:r>
        <w:rPr>
          <w:b/>
        </w:rPr>
        <w:t>Reflections on</w:t>
      </w:r>
      <w:r w:rsidR="00587CDF">
        <w:rPr>
          <w:b/>
        </w:rPr>
        <w:t xml:space="preserve"> Leadership</w:t>
      </w:r>
    </w:p>
    <w:p w14:paraId="65541407" w14:textId="77777777" w:rsidR="00587CDF" w:rsidRPr="00A5647E" w:rsidRDefault="00587CDF" w:rsidP="00E95F91">
      <w:pPr>
        <w:spacing w:line="360" w:lineRule="auto"/>
        <w:jc w:val="center"/>
        <w:rPr>
          <w:b/>
        </w:rPr>
      </w:pPr>
      <w:r w:rsidRPr="00A5647E">
        <w:rPr>
          <w:b/>
        </w:rPr>
        <w:t>The Myers-Briggs Type Indicator, Belb</w:t>
      </w:r>
      <w:r>
        <w:rPr>
          <w:b/>
        </w:rPr>
        <w:t>in</w:t>
      </w:r>
      <w:r w:rsidRPr="00A5647E">
        <w:rPr>
          <w:b/>
        </w:rPr>
        <w:t xml:space="preserve"> &amp; </w:t>
      </w:r>
      <w:r>
        <w:rPr>
          <w:b/>
        </w:rPr>
        <w:t>360 Feed B</w:t>
      </w:r>
      <w:r w:rsidRPr="00A5647E">
        <w:rPr>
          <w:b/>
        </w:rPr>
        <w:t>ack</w:t>
      </w:r>
      <w:r>
        <w:rPr>
          <w:b/>
        </w:rPr>
        <w:t>: A Journey of Self D</w:t>
      </w:r>
      <w:r w:rsidRPr="00A5647E">
        <w:rPr>
          <w:b/>
        </w:rPr>
        <w:t>iscovery</w:t>
      </w:r>
    </w:p>
    <w:p w14:paraId="659147FB" w14:textId="77777777" w:rsidR="00587CDF" w:rsidRPr="00A5647E" w:rsidRDefault="00587CDF" w:rsidP="00E95F91">
      <w:pPr>
        <w:spacing w:line="360" w:lineRule="auto"/>
        <w:jc w:val="center"/>
        <w:rPr>
          <w:b/>
        </w:rPr>
      </w:pPr>
    </w:p>
    <w:p w14:paraId="11834732" w14:textId="77777777" w:rsidR="00587CDF" w:rsidRPr="00135EDC" w:rsidRDefault="00587CDF" w:rsidP="00E95F91">
      <w:pPr>
        <w:spacing w:line="360" w:lineRule="auto"/>
        <w:jc w:val="center"/>
        <w:rPr>
          <w:rFonts w:ascii="Georgia" w:eastAsia="Times New Roman" w:hAnsi="Georgia" w:cs="Times New Roman"/>
          <w:i/>
        </w:rPr>
      </w:pPr>
      <w:r w:rsidRPr="00135EDC">
        <w:rPr>
          <w:rFonts w:ascii="Georgia" w:eastAsia="Times New Roman" w:hAnsi="Georgia" w:cs="Times New Roman"/>
          <w:i/>
          <w:color w:val="181818"/>
          <w:shd w:val="clear" w:color="auto" w:fill="FFFFFF"/>
        </w:rPr>
        <w:t>“Knowing yourself is the beginning of all wisdom.” </w:t>
      </w:r>
      <w:r w:rsidRPr="00135EDC">
        <w:rPr>
          <w:rFonts w:ascii="Georgia" w:eastAsia="Times New Roman" w:hAnsi="Georgia" w:cs="Times New Roman"/>
          <w:i/>
          <w:color w:val="181818"/>
        </w:rPr>
        <w:br/>
      </w:r>
      <w:r>
        <w:rPr>
          <w:rFonts w:ascii="Georgia" w:eastAsia="Times New Roman" w:hAnsi="Georgia" w:cs="Times New Roman"/>
          <w:i/>
          <w:color w:val="181818"/>
          <w:shd w:val="clear" w:color="auto" w:fill="FFFFFF"/>
        </w:rPr>
        <w:t>-</w:t>
      </w:r>
      <w:r w:rsidRPr="00135EDC">
        <w:rPr>
          <w:rFonts w:ascii="Georgia" w:eastAsia="Times New Roman" w:hAnsi="Georgia" w:cs="Times New Roman"/>
          <w:i/>
          <w:color w:val="181818"/>
          <w:shd w:val="clear" w:color="auto" w:fill="FFFFFF"/>
        </w:rPr>
        <w:t> </w:t>
      </w:r>
      <w:r w:rsidRPr="00135EDC">
        <w:rPr>
          <w:rFonts w:ascii="Georgia" w:eastAsia="Times New Roman" w:hAnsi="Georgia" w:cs="Times New Roman"/>
          <w:bCs/>
          <w:i/>
          <w:color w:val="333333"/>
        </w:rPr>
        <w:t>Aristotle</w:t>
      </w:r>
    </w:p>
    <w:p w14:paraId="744F08ED" w14:textId="0A2846FE" w:rsidR="00587CDF" w:rsidRDefault="00587CDF" w:rsidP="001976A7">
      <w:pPr>
        <w:spacing w:line="360" w:lineRule="auto"/>
        <w:jc w:val="both"/>
      </w:pPr>
      <w:r w:rsidRPr="00135EDC">
        <w:rPr>
          <w:rFonts w:ascii="Georgia" w:eastAsia="Times New Roman" w:hAnsi="Georgia" w:cs="Times New Roman"/>
          <w:i/>
          <w:color w:val="333333"/>
        </w:rPr>
        <w:br/>
      </w:r>
      <w:r w:rsidRPr="009E3D62">
        <w:t>The detailed diagnostics and 360</w:t>
      </w:r>
      <w:r>
        <w:sym w:font="Symbol" w:char="F0B0"/>
      </w:r>
      <w:r w:rsidRPr="009E3D62">
        <w:t xml:space="preserve"> feedback have helped to reflect on my leadersh</w:t>
      </w:r>
      <w:r>
        <w:t xml:space="preserve">ip skills and revealed my </w:t>
      </w:r>
      <w:r w:rsidRPr="009E3D62">
        <w:t>strengths and areas for improvement. It was a bit overwhelming and humbling to find out the opinion of 20 colleagues from different areas. I have always known that I am my worst critic and tend to be somewhat self-effacing in terms of capabilities. Therefore, when all the assessments poured in, it was a</w:t>
      </w:r>
      <w:r w:rsidR="00785432">
        <w:t xml:space="preserve">n enlightening </w:t>
      </w:r>
      <w:r w:rsidRPr="009E3D62">
        <w:t>experience to see the ratings and verbati</w:t>
      </w:r>
      <w:r>
        <w:t xml:space="preserve">m reports. Typically, </w:t>
      </w:r>
      <w:r w:rsidRPr="009E3D62">
        <w:t xml:space="preserve">I </w:t>
      </w:r>
      <w:r>
        <w:t xml:space="preserve">rapidly </w:t>
      </w:r>
      <w:r w:rsidRPr="009E3D62">
        <w:t xml:space="preserve">brushed away the positives and looked for the real crunch points in terms of improvement. There is no doubt that the better you know yourself, the better the relationship with the rest of the world. </w:t>
      </w:r>
    </w:p>
    <w:p w14:paraId="17165C0B" w14:textId="77777777" w:rsidR="00587CDF" w:rsidRDefault="00587CDF" w:rsidP="001976A7">
      <w:pPr>
        <w:spacing w:line="360" w:lineRule="auto"/>
        <w:jc w:val="both"/>
      </w:pPr>
    </w:p>
    <w:p w14:paraId="4FD5D3DC" w14:textId="77777777" w:rsidR="00587CDF" w:rsidRPr="000B6392" w:rsidRDefault="00587CDF" w:rsidP="001976A7">
      <w:pPr>
        <w:spacing w:line="360" w:lineRule="auto"/>
        <w:jc w:val="both"/>
        <w:rPr>
          <w:rFonts w:ascii="Georgia" w:hAnsi="Georgia"/>
          <w:i/>
        </w:rPr>
      </w:pPr>
      <w:r>
        <w:t xml:space="preserve">Of all models of reflection available, I feel that the Atkins &amp; Murphy model (1993) was good for a deeper reflection building on previous experience. Awareness of the situation, analysis of feeling and knowledge, identify and challenge assumptions, evaluation of the relevance of knowledge and identification of any learning are the salient features of this reflective cycle. </w:t>
      </w:r>
      <w:r w:rsidRPr="009E3D62">
        <w:rPr>
          <w:rFonts w:eastAsia="Times New Roman" w:cs="Times New Roman"/>
          <w:color w:val="000000" w:themeColor="text1"/>
        </w:rPr>
        <w:t xml:space="preserve">Effectively building knowledge about how to understand, prepare for and take the next steps </w:t>
      </w:r>
      <w:r w:rsidRPr="009E3D62">
        <w:rPr>
          <w:rFonts w:eastAsia="Times New Roman" w:cs="Times New Roman"/>
          <w:color w:val="000000" w:themeColor="text1"/>
        </w:rPr>
        <w:lastRenderedPageBreak/>
        <w:t>towards achieving a desired change increases the likelihood of the change occurring and self</w:t>
      </w:r>
      <w:r>
        <w:rPr>
          <w:rFonts w:eastAsia="Times New Roman" w:cs="Times New Roman"/>
          <w:color w:val="000000" w:themeColor="text1"/>
        </w:rPr>
        <w:t>-</w:t>
      </w:r>
      <w:r w:rsidRPr="009E3D62">
        <w:rPr>
          <w:rFonts w:eastAsia="Times New Roman" w:cs="Times New Roman"/>
          <w:color w:val="000000" w:themeColor="text1"/>
        </w:rPr>
        <w:t xml:space="preserve"> improvement. </w:t>
      </w:r>
    </w:p>
    <w:p w14:paraId="592D6BCC" w14:textId="154C6386" w:rsidR="00587CDF" w:rsidRPr="009E3D62" w:rsidRDefault="00587CDF" w:rsidP="001976A7">
      <w:pPr>
        <w:spacing w:line="360" w:lineRule="auto"/>
        <w:jc w:val="both"/>
      </w:pPr>
      <w:r w:rsidRPr="009E3D62">
        <w:t>My MBTI p</w:t>
      </w:r>
      <w:r>
        <w:t>references indicate that I am a</w:t>
      </w:r>
      <w:r w:rsidRPr="009E3D62">
        <w:t xml:space="preserve"> Pressure-Prompted </w:t>
      </w:r>
      <w:r w:rsidRPr="009E3D62">
        <w:rPr>
          <w:i/>
        </w:rPr>
        <w:t>ESTJ (Extraversion, Sensing, Thinking &amp; Judging</w:t>
      </w:r>
      <w:r w:rsidRPr="009E3D62">
        <w:t>) with an MBTI Step II polarity index of 68. However, the recommendations of applying Step II facet results is what I have found very useful. Applying Step II facet results and recommenda</w:t>
      </w:r>
      <w:r>
        <w:t>tions to enhancing Communication</w:t>
      </w:r>
      <w:r w:rsidRPr="009E3D62">
        <w:t xml:space="preserve">, Making Decisions, Managing Change and Managing Conflict will be helpful as this has uncannily depicted my own awareness </w:t>
      </w:r>
      <w:r w:rsidR="007D7C73">
        <w:t xml:space="preserve">and need </w:t>
      </w:r>
      <w:r w:rsidRPr="009E3D62">
        <w:t>to improve in these areas.</w:t>
      </w:r>
    </w:p>
    <w:p w14:paraId="3E8D58E3" w14:textId="77777777" w:rsidR="00587CDF" w:rsidRPr="00E570DD" w:rsidRDefault="00587CDF" w:rsidP="001976A7">
      <w:pPr>
        <w:spacing w:line="360" w:lineRule="auto"/>
        <w:jc w:val="both"/>
      </w:pPr>
    </w:p>
    <w:p w14:paraId="4F97C5E5" w14:textId="77777777" w:rsidR="00587CDF" w:rsidRDefault="00587CDF" w:rsidP="001976A7">
      <w:pPr>
        <w:spacing w:line="360" w:lineRule="auto"/>
        <w:ind w:left="1080"/>
        <w:jc w:val="both"/>
      </w:pPr>
      <w:r w:rsidRPr="001476EB">
        <w:rPr>
          <w:b/>
          <w:i/>
        </w:rPr>
        <w:t>Enhancing my Communication:</w:t>
      </w:r>
      <w:r>
        <w:t xml:space="preserve"> Being outspoken, I have long recognised that I need to develop the ability to not say it at times. My enthusiasm can be overwhelming and I need to choose my questions carefully so as to not appear intimidating. My critiquing stance has been mistaken for personal criticism although entirely unintentional. It is my nature to ask questions and over the years I have realised and tried to curb this tendency in some situations as awareness of self and the personalities of people around me are taken into account. I have managed this on occasions making a conscious effort to not ask questions and have not regretted it and will continue to work on this</w:t>
      </w:r>
    </w:p>
    <w:p w14:paraId="0C8FBC55" w14:textId="77777777" w:rsidR="00587CDF" w:rsidRDefault="00587CDF" w:rsidP="001976A7">
      <w:pPr>
        <w:spacing w:line="360" w:lineRule="auto"/>
        <w:ind w:left="1080"/>
        <w:jc w:val="both"/>
      </w:pPr>
    </w:p>
    <w:p w14:paraId="0138D011" w14:textId="77777777" w:rsidR="00587CDF" w:rsidRDefault="00587CDF" w:rsidP="001976A7">
      <w:pPr>
        <w:spacing w:line="360" w:lineRule="auto"/>
        <w:ind w:left="1080"/>
        <w:jc w:val="both"/>
      </w:pPr>
      <w:r w:rsidRPr="001476EB">
        <w:rPr>
          <w:b/>
        </w:rPr>
        <w:t xml:space="preserve"> </w:t>
      </w:r>
      <w:r w:rsidRPr="001476EB">
        <w:rPr>
          <w:b/>
          <w:i/>
        </w:rPr>
        <w:t>Enhancing Change Management</w:t>
      </w:r>
      <w:r w:rsidRPr="003D2386">
        <w:rPr>
          <w:i/>
        </w:rPr>
        <w:t>:</w:t>
      </w:r>
      <w:r>
        <w:t xml:space="preserve"> As an expressive person, I need to be more selective and give others time to think things through. I like to see things experientially but have to accept that some changes cannot be demonstrated in advance. As I tend to actively embrace or resist change depending on whether I agree with the principle, I need to step back and consider whether my stance will be perceived as intimidating or aggressive. We are currently going through major proposed service reconfigurations in South Wales and as a Health Board member, I have needed to draw on this awareness to improve frequently to strike the correct balance at important meetings and the more balanced input was very well received in the Board room and I had feedback about this as well.</w:t>
      </w:r>
    </w:p>
    <w:p w14:paraId="7B92BEB7" w14:textId="77777777" w:rsidR="00587CDF" w:rsidRDefault="00587CDF" w:rsidP="001976A7">
      <w:pPr>
        <w:spacing w:line="360" w:lineRule="auto"/>
        <w:ind w:left="1080"/>
        <w:jc w:val="both"/>
      </w:pPr>
    </w:p>
    <w:p w14:paraId="47AB6892" w14:textId="77777777" w:rsidR="00587CDF" w:rsidRDefault="00587CDF" w:rsidP="001976A7">
      <w:pPr>
        <w:spacing w:line="360" w:lineRule="auto"/>
        <w:ind w:left="1080"/>
        <w:jc w:val="both"/>
      </w:pPr>
      <w:r w:rsidRPr="001476EB">
        <w:rPr>
          <w:b/>
          <w:i/>
        </w:rPr>
        <w:lastRenderedPageBreak/>
        <w:t>Enhancing Conflict Management:</w:t>
      </w:r>
      <w:r>
        <w:t xml:space="preserve">  I push to resolve things immediately so that progress can be made but I do recognise that sometimes delays are necessary to reach the goal. I am striving to be less critical and more accepting. </w:t>
      </w:r>
    </w:p>
    <w:p w14:paraId="15D7723F" w14:textId="77777777" w:rsidR="00587CDF" w:rsidRDefault="00587CDF" w:rsidP="001976A7">
      <w:pPr>
        <w:spacing w:line="360" w:lineRule="auto"/>
        <w:ind w:left="1080"/>
        <w:jc w:val="both"/>
      </w:pPr>
    </w:p>
    <w:p w14:paraId="0546A020" w14:textId="77777777" w:rsidR="00587CDF" w:rsidRPr="001476EB" w:rsidRDefault="00587CDF" w:rsidP="001976A7">
      <w:pPr>
        <w:spacing w:line="360" w:lineRule="auto"/>
        <w:jc w:val="both"/>
      </w:pPr>
      <w:r>
        <w:t>These are the key areas of improvement which I have taken very seriously to demonstrate these attributes more effectively and regularly discuss with family and some colleagues.</w:t>
      </w:r>
    </w:p>
    <w:p w14:paraId="017998D0" w14:textId="77777777" w:rsidR="00587CDF" w:rsidRDefault="00587CDF" w:rsidP="001976A7">
      <w:pPr>
        <w:spacing w:line="360" w:lineRule="auto"/>
        <w:ind w:left="1080"/>
        <w:jc w:val="both"/>
      </w:pPr>
    </w:p>
    <w:p w14:paraId="30E804FB" w14:textId="77777777" w:rsidR="00587CDF" w:rsidRDefault="00587CDF" w:rsidP="001976A7">
      <w:pPr>
        <w:spacing w:line="360" w:lineRule="auto"/>
        <w:jc w:val="both"/>
      </w:pPr>
      <w:r w:rsidRPr="008F51AB">
        <w:rPr>
          <w:b/>
        </w:rPr>
        <w:t>Belbin:</w:t>
      </w:r>
      <w:r>
        <w:t xml:space="preserve"> The Belbin team role self-perception overview showed a distribution of all the nine roles with five traits more in abundance. The Specialist scored the highest and it reflects well in my professional role with a good distribution of Co-ordinator, Completer Finisher, Shaper and Monitor Evaluator. My weakest traits were Implementer and Resource Investigator.</w:t>
      </w:r>
    </w:p>
    <w:p w14:paraId="5013EB79" w14:textId="77777777" w:rsidR="00587CDF" w:rsidRDefault="00587CDF" w:rsidP="001976A7">
      <w:pPr>
        <w:spacing w:line="360" w:lineRule="auto"/>
        <w:jc w:val="both"/>
      </w:pPr>
    </w:p>
    <w:p w14:paraId="273D6194" w14:textId="77777777" w:rsidR="00587CDF" w:rsidRDefault="00587CDF" w:rsidP="001976A7">
      <w:pPr>
        <w:spacing w:line="360" w:lineRule="auto"/>
        <w:jc w:val="both"/>
      </w:pPr>
      <w:r>
        <w:t>My self-starting dedication and single mindedness is evidenced in my undertaking of new innovative ventures like the formation of the Welsh Cardiothoracic Society to share a vision and goals nationally. I have been very cognisant of the fact that I should take up a wide range of responsibilities rather than contribute only on a narrow front (which is a Specialist trait) and have led the 550 strong Consultant workforce and dealt with a wide range of problems. I have made efforts to delegate important tasks and I am striving to be candid without being critical. I have sought to learn beyond Specialist skills to complement Organisational leadership. In order to maximise my potential, I also need to take more interest in the implementation of other people’s ideas.</w:t>
      </w:r>
    </w:p>
    <w:p w14:paraId="78D53A09" w14:textId="77777777" w:rsidR="00587CDF" w:rsidRPr="003C0523" w:rsidRDefault="00587CDF" w:rsidP="001976A7">
      <w:pPr>
        <w:spacing w:before="100" w:beforeAutospacing="1" w:after="100" w:afterAutospacing="1" w:line="360" w:lineRule="auto"/>
        <w:jc w:val="both"/>
        <w:rPr>
          <w:rFonts w:eastAsia="Times New Roman" w:cs="Times New Roman"/>
        </w:rPr>
      </w:pPr>
      <w:r w:rsidRPr="0026468B">
        <w:rPr>
          <w:rFonts w:eastAsia="Times New Roman" w:cs="Times New Roman"/>
          <w:bCs/>
        </w:rPr>
        <w:t>Belbin in 1996 wrote that teamwork “is a concept derived from sport” and for good team working the composition, group cohesiveness, communication, versatility, decision making and mutual understanding are key to success. Studying my own personality traits</w:t>
      </w:r>
      <w:r>
        <w:rPr>
          <w:rFonts w:eastAsia="Times New Roman" w:cs="Times New Roman"/>
          <w:bCs/>
        </w:rPr>
        <w:t xml:space="preserve"> and having feedback gives me a</w:t>
      </w:r>
      <w:r w:rsidRPr="0026468B">
        <w:rPr>
          <w:rFonts w:eastAsia="Times New Roman" w:cs="Times New Roman"/>
          <w:bCs/>
        </w:rPr>
        <w:t xml:space="preserve"> helpful insight of the traits of all other team members. This not only helps in delegation of tasks but also in forming subgroups so that the strengths and allowable weaknesses can be combines to get maximum benefit. It would be helpful to have an in depth analysis of the whole team to use individual traits to maximum potential. </w:t>
      </w:r>
    </w:p>
    <w:p w14:paraId="27207238" w14:textId="2E92D530" w:rsidR="00587CDF" w:rsidRDefault="00587CDF" w:rsidP="001976A7">
      <w:pPr>
        <w:spacing w:line="360" w:lineRule="auto"/>
        <w:jc w:val="both"/>
      </w:pPr>
      <w:r>
        <w:t xml:space="preserve"> The leadership styles constantly change depending on the situation being handled. I have a visionary approach providing long term direction and vision for the team as is evidenced by </w:t>
      </w:r>
      <w:r>
        <w:lastRenderedPageBreak/>
        <w:t>collaboratively leading across multiple Organisations. Within the Organisation, I have used a pace setting approach being innovative and credible in my work ethics and leadership as I lead a highly competent</w:t>
      </w:r>
      <w:r w:rsidR="007D7C73">
        <w:t xml:space="preserve"> and top performing</w:t>
      </w:r>
      <w:r>
        <w:t xml:space="preserve"> team. On a daily basis with more straightforward tasks and crisis situations of which there are many in cardiac surgery, a directive approach is needed simply because there is no room for error and the coaching style is more useful in dealing with junior colleagues.</w:t>
      </w:r>
    </w:p>
    <w:p w14:paraId="22CA8711" w14:textId="77777777" w:rsidR="00587CDF" w:rsidRDefault="00587CDF" w:rsidP="001976A7">
      <w:pPr>
        <w:spacing w:line="360" w:lineRule="auto"/>
        <w:jc w:val="both"/>
      </w:pPr>
    </w:p>
    <w:p w14:paraId="4EAC5DE8" w14:textId="77777777" w:rsidR="00587CDF" w:rsidRDefault="00587CDF" w:rsidP="001976A7">
      <w:pPr>
        <w:spacing w:line="360" w:lineRule="auto"/>
        <w:jc w:val="both"/>
        <w:rPr>
          <w:b/>
        </w:rPr>
      </w:pPr>
      <w:r w:rsidRPr="00592039">
        <w:rPr>
          <w:b/>
        </w:rPr>
        <w:t>The 360</w:t>
      </w:r>
      <w:r w:rsidRPr="00592039">
        <w:rPr>
          <w:b/>
        </w:rPr>
        <w:sym w:font="Symbol" w:char="F0B0"/>
      </w:r>
      <w:r w:rsidRPr="00592039">
        <w:rPr>
          <w:b/>
        </w:rPr>
        <w:t xml:space="preserve"> feedback:</w:t>
      </w:r>
    </w:p>
    <w:p w14:paraId="459B791A" w14:textId="1BFE52FF" w:rsidR="00587CDF" w:rsidRDefault="00587CDF" w:rsidP="001976A7">
      <w:pPr>
        <w:spacing w:before="100" w:beforeAutospacing="1" w:after="100" w:afterAutospacing="1" w:line="360" w:lineRule="auto"/>
        <w:jc w:val="both"/>
        <w:rPr>
          <w:rFonts w:eastAsia="Times New Roman" w:cs="Arial"/>
          <w:bCs/>
          <w:color w:val="000000" w:themeColor="text1"/>
        </w:rPr>
      </w:pPr>
      <w:r w:rsidRPr="00D81E2C">
        <w:rPr>
          <w:rFonts w:eastAsia="Times New Roman" w:cs="Arial"/>
          <w:b/>
          <w:bCs/>
          <w:color w:val="000000" w:themeColor="text1"/>
        </w:rPr>
        <w:t>Reflections on the session</w:t>
      </w:r>
      <w:r>
        <w:rPr>
          <w:rFonts w:eastAsia="Times New Roman" w:cs="Arial"/>
          <w:b/>
          <w:bCs/>
          <w:color w:val="000000" w:themeColor="text1"/>
        </w:rPr>
        <w:t>:</w:t>
      </w:r>
      <w:r>
        <w:rPr>
          <w:rFonts w:eastAsia="Times New Roman" w:cs="Times New Roman"/>
          <w:color w:val="000000" w:themeColor="text1"/>
        </w:rPr>
        <w:t xml:space="preserve"> </w:t>
      </w:r>
      <w:r>
        <w:rPr>
          <w:rFonts w:eastAsia="Times New Roman" w:cs="Arial"/>
          <w:bCs/>
          <w:color w:val="000000" w:themeColor="text1"/>
        </w:rPr>
        <w:t>I</w:t>
      </w:r>
      <w:r w:rsidRPr="00B75100">
        <w:rPr>
          <w:rFonts w:eastAsia="Times New Roman" w:cs="Arial"/>
          <w:b/>
          <w:bCs/>
          <w:color w:val="000000" w:themeColor="text1"/>
        </w:rPr>
        <w:t xml:space="preserve"> </w:t>
      </w:r>
      <w:r>
        <w:rPr>
          <w:rFonts w:eastAsia="Times New Roman" w:cs="Arial"/>
          <w:bCs/>
          <w:color w:val="000000" w:themeColor="text1"/>
        </w:rPr>
        <w:t xml:space="preserve">was curious to see how the feedback session on my </w:t>
      </w:r>
      <w:r w:rsidRPr="00D81E2C">
        <w:t>360</w:t>
      </w:r>
      <w:r w:rsidRPr="00D81E2C">
        <w:sym w:font="Symbol" w:char="F0B0"/>
      </w:r>
      <w:r>
        <w:rPr>
          <w:rFonts w:eastAsia="Times New Roman" w:cs="Arial"/>
          <w:bCs/>
          <w:color w:val="000000" w:themeColor="text1"/>
        </w:rPr>
        <w:t xml:space="preserve"> would turn out and also keen on hearing an expert Facilitators opinion. I took this quite seriously as I have assumed bigger and National roles and I am very keen to make conscious improvements which hopefully will become automatic responses at some stage. My Facilitator and I exchanged emails and generally speaking, a rapport of sorts developed before the session. The session itself is a “uncommon” experience but the mutual interaction was good. I went with an open mind to discuss my weaknesses not dwelling</w:t>
      </w:r>
      <w:r w:rsidR="007D7C73">
        <w:rPr>
          <w:rFonts w:eastAsia="Times New Roman" w:cs="Arial"/>
          <w:bCs/>
          <w:color w:val="000000" w:themeColor="text1"/>
        </w:rPr>
        <w:t xml:space="preserve"> on my strengths but my astute f</w:t>
      </w:r>
      <w:r>
        <w:rPr>
          <w:rFonts w:eastAsia="Times New Roman" w:cs="Arial"/>
          <w:bCs/>
          <w:color w:val="000000" w:themeColor="text1"/>
        </w:rPr>
        <w:t>acilitator realised this and spent considerable time highlighting my strengths.</w:t>
      </w:r>
    </w:p>
    <w:p w14:paraId="7881C2E4" w14:textId="06C2CCD8" w:rsidR="00587CDF" w:rsidRPr="00D81E2C" w:rsidRDefault="00587CDF" w:rsidP="001976A7">
      <w:pPr>
        <w:spacing w:before="100" w:beforeAutospacing="1" w:after="100" w:afterAutospacing="1" w:line="360" w:lineRule="auto"/>
        <w:jc w:val="both"/>
        <w:rPr>
          <w:rFonts w:eastAsia="Times New Roman" w:cs="Times New Roman"/>
          <w:color w:val="000000" w:themeColor="text1"/>
        </w:rPr>
      </w:pPr>
      <w:r>
        <w:rPr>
          <w:rFonts w:eastAsia="Times New Roman" w:cs="Arial"/>
          <w:bCs/>
          <w:color w:val="000000" w:themeColor="text1"/>
        </w:rPr>
        <w:t>My self</w:t>
      </w:r>
      <w:r w:rsidR="007D7C73">
        <w:rPr>
          <w:rFonts w:eastAsia="Times New Roman" w:cs="Arial"/>
          <w:bCs/>
          <w:color w:val="000000" w:themeColor="text1"/>
        </w:rPr>
        <w:t>-</w:t>
      </w:r>
      <w:r>
        <w:rPr>
          <w:rFonts w:eastAsia="Times New Roman" w:cs="Arial"/>
          <w:bCs/>
          <w:color w:val="000000" w:themeColor="text1"/>
        </w:rPr>
        <w:t xml:space="preserve"> assessments in eight dimensions was proficient to strong except in one dimension. I thought given the rapport I have with a large team, I rated myself in terms of engaging the team, on second thoughts as exemplary. Therein, I discovered a “weak link” and this made a good discussion point.</w:t>
      </w:r>
    </w:p>
    <w:p w14:paraId="251EACFA" w14:textId="77777777" w:rsidR="00587CDF" w:rsidRDefault="00587CDF" w:rsidP="001976A7">
      <w:pPr>
        <w:spacing w:line="360" w:lineRule="auto"/>
        <w:jc w:val="both"/>
      </w:pPr>
      <w:r>
        <w:t>The nine dimensions were rated by my colleagues as follows:</w:t>
      </w:r>
    </w:p>
    <w:p w14:paraId="24DEA7F2" w14:textId="77777777" w:rsidR="00587CDF" w:rsidRDefault="00587CDF" w:rsidP="001976A7">
      <w:pPr>
        <w:pStyle w:val="ListParagraph"/>
        <w:numPr>
          <w:ilvl w:val="1"/>
          <w:numId w:val="2"/>
        </w:numPr>
        <w:spacing w:line="360" w:lineRule="auto"/>
        <w:jc w:val="both"/>
      </w:pPr>
      <w:r>
        <w:t>Inspiring shared purpose was exemplary</w:t>
      </w:r>
    </w:p>
    <w:p w14:paraId="0CDDC071" w14:textId="77777777" w:rsidR="00587CDF" w:rsidRDefault="00587CDF" w:rsidP="001976A7">
      <w:pPr>
        <w:pStyle w:val="ListParagraph"/>
        <w:numPr>
          <w:ilvl w:val="1"/>
          <w:numId w:val="2"/>
        </w:numPr>
        <w:spacing w:line="360" w:lineRule="auto"/>
        <w:jc w:val="both"/>
      </w:pPr>
      <w:r>
        <w:t>Leading with care strong - exemplary</w:t>
      </w:r>
    </w:p>
    <w:p w14:paraId="322C5424" w14:textId="77777777" w:rsidR="00587CDF" w:rsidRDefault="00587CDF" w:rsidP="001976A7">
      <w:pPr>
        <w:pStyle w:val="ListParagraph"/>
        <w:numPr>
          <w:ilvl w:val="1"/>
          <w:numId w:val="2"/>
        </w:numPr>
        <w:spacing w:line="360" w:lineRule="auto"/>
        <w:jc w:val="both"/>
      </w:pPr>
      <w:r>
        <w:t>Evaluating information - exemplary</w:t>
      </w:r>
    </w:p>
    <w:p w14:paraId="69A4BF8B" w14:textId="77777777" w:rsidR="00587CDF" w:rsidRDefault="00587CDF" w:rsidP="001976A7">
      <w:pPr>
        <w:pStyle w:val="ListParagraph"/>
        <w:numPr>
          <w:ilvl w:val="1"/>
          <w:numId w:val="2"/>
        </w:numPr>
        <w:spacing w:line="360" w:lineRule="auto"/>
        <w:jc w:val="both"/>
      </w:pPr>
      <w:r>
        <w:t>Connecting our service - exemplary</w:t>
      </w:r>
    </w:p>
    <w:p w14:paraId="705528DC" w14:textId="77777777" w:rsidR="00587CDF" w:rsidRDefault="00587CDF" w:rsidP="001976A7">
      <w:pPr>
        <w:pStyle w:val="ListParagraph"/>
        <w:numPr>
          <w:ilvl w:val="1"/>
          <w:numId w:val="2"/>
        </w:numPr>
        <w:spacing w:line="360" w:lineRule="auto"/>
        <w:jc w:val="both"/>
      </w:pPr>
      <w:r>
        <w:t>Sharing the vision - strong</w:t>
      </w:r>
    </w:p>
    <w:p w14:paraId="0E0D794F" w14:textId="77777777" w:rsidR="00587CDF" w:rsidRDefault="00587CDF" w:rsidP="001976A7">
      <w:pPr>
        <w:pStyle w:val="ListParagraph"/>
        <w:numPr>
          <w:ilvl w:val="1"/>
          <w:numId w:val="2"/>
        </w:numPr>
        <w:spacing w:line="360" w:lineRule="auto"/>
        <w:jc w:val="both"/>
      </w:pPr>
      <w:r>
        <w:t>Engaging the team - strong</w:t>
      </w:r>
    </w:p>
    <w:p w14:paraId="35F38911" w14:textId="77777777" w:rsidR="00587CDF" w:rsidRDefault="00587CDF" w:rsidP="001976A7">
      <w:pPr>
        <w:pStyle w:val="ListParagraph"/>
        <w:numPr>
          <w:ilvl w:val="1"/>
          <w:numId w:val="2"/>
        </w:numPr>
        <w:spacing w:line="360" w:lineRule="auto"/>
        <w:jc w:val="both"/>
      </w:pPr>
      <w:r>
        <w:t>Holding to account - exemplary</w:t>
      </w:r>
    </w:p>
    <w:p w14:paraId="5ADE21F2" w14:textId="77777777" w:rsidR="00587CDF" w:rsidRDefault="00587CDF" w:rsidP="001976A7">
      <w:pPr>
        <w:pStyle w:val="ListParagraph"/>
        <w:numPr>
          <w:ilvl w:val="1"/>
          <w:numId w:val="2"/>
        </w:numPr>
        <w:spacing w:line="360" w:lineRule="auto"/>
        <w:jc w:val="both"/>
      </w:pPr>
      <w:r>
        <w:t>Developing capability - strong</w:t>
      </w:r>
    </w:p>
    <w:p w14:paraId="16C939C7" w14:textId="77777777" w:rsidR="00587CDF" w:rsidRDefault="00587CDF" w:rsidP="001976A7">
      <w:pPr>
        <w:pStyle w:val="ListParagraph"/>
        <w:numPr>
          <w:ilvl w:val="1"/>
          <w:numId w:val="2"/>
        </w:numPr>
        <w:spacing w:line="360" w:lineRule="auto"/>
        <w:jc w:val="both"/>
      </w:pPr>
      <w:r>
        <w:t>Influencing for results – exemplary</w:t>
      </w:r>
    </w:p>
    <w:p w14:paraId="40BA3A3F" w14:textId="77777777" w:rsidR="00587CDF" w:rsidRDefault="00587CDF" w:rsidP="001976A7">
      <w:pPr>
        <w:pStyle w:val="ListParagraph"/>
        <w:spacing w:line="360" w:lineRule="auto"/>
        <w:ind w:left="1440"/>
        <w:jc w:val="both"/>
      </w:pPr>
    </w:p>
    <w:p w14:paraId="43594A25" w14:textId="77777777" w:rsidR="00587CDF" w:rsidRDefault="00587CDF" w:rsidP="001976A7">
      <w:pPr>
        <w:spacing w:line="360" w:lineRule="auto"/>
        <w:jc w:val="both"/>
      </w:pPr>
      <w:r>
        <w:t xml:space="preserve">A SWOT analysis of these dimensions has made me reassess my capabilities. Clearly, the ratings given to me were much higher than my own rating and hence even though exemplary can be viewed as hidden strengths with plenty of scope for further development. I am less than exemplary at engaging the team, sharing the vision and developing capability. A “strong” rating is not good enough and these are the “weak” areas for me to target. I view this as a developmental guide and by no means absolute. The performance versus importance summary showed complete balance and my strengths lie in the upper amber zone. </w:t>
      </w:r>
    </w:p>
    <w:p w14:paraId="537E3D50" w14:textId="77777777" w:rsidR="00587CDF" w:rsidRPr="001F2047" w:rsidRDefault="00587CDF" w:rsidP="001976A7">
      <w:pPr>
        <w:spacing w:line="360" w:lineRule="auto"/>
        <w:jc w:val="both"/>
        <w:rPr>
          <w:b/>
        </w:rPr>
      </w:pPr>
    </w:p>
    <w:p w14:paraId="2D031808" w14:textId="205C8C57" w:rsidR="00587CDF" w:rsidRDefault="00587CDF" w:rsidP="001976A7">
      <w:pPr>
        <w:spacing w:line="360" w:lineRule="auto"/>
        <w:jc w:val="both"/>
        <w:rPr>
          <w:rFonts w:eastAsia="Times New Roman" w:cs="Times New Roman"/>
          <w:color w:val="000000" w:themeColor="text1"/>
        </w:rPr>
      </w:pPr>
      <w:r w:rsidRPr="001F2047">
        <w:rPr>
          <w:b/>
        </w:rPr>
        <w:t>Action Plan:</w:t>
      </w:r>
      <w:r>
        <w:t xml:space="preserve"> I am planning professi</w:t>
      </w:r>
      <w:r w:rsidR="007D7C73">
        <w:t>onal learning and development (</w:t>
      </w:r>
      <w:r>
        <w:t>Coaching, Conflict</w:t>
      </w:r>
      <w:r w:rsidR="007D7C73">
        <w:t xml:space="preserve">, Emotional </w:t>
      </w:r>
      <w:r w:rsidR="00D165D6">
        <w:t>Intelligence) to</w:t>
      </w:r>
      <w:r>
        <w:t xml:space="preserve"> make a conscious effort to bring subtle changes in my leadership behaviours and actions that will enhance and consolidate my skills. In order to do this, I have my family and some colleagues to help me identify opportunities and give feedback. I acknowledge that </w:t>
      </w:r>
      <w:r>
        <w:rPr>
          <w:rFonts w:eastAsia="Times New Roman" w:cs="Times New Roman"/>
          <w:color w:val="000000" w:themeColor="text1"/>
        </w:rPr>
        <w:t>s</w:t>
      </w:r>
      <w:r w:rsidRPr="001438B7">
        <w:rPr>
          <w:rFonts w:eastAsia="Times New Roman" w:cs="Times New Roman"/>
          <w:color w:val="000000" w:themeColor="text1"/>
        </w:rPr>
        <w:t>ignificant effort and persistence is required to take action to first perform and then maintain the change.</w:t>
      </w:r>
    </w:p>
    <w:p w14:paraId="6ABDA8F2" w14:textId="77777777" w:rsidR="00587CDF" w:rsidRDefault="00587CDF" w:rsidP="001976A7">
      <w:pPr>
        <w:spacing w:before="100" w:beforeAutospacing="1" w:after="100" w:afterAutospacing="1" w:line="360" w:lineRule="auto"/>
        <w:jc w:val="both"/>
        <w:rPr>
          <w:rFonts w:eastAsia="Times New Roman" w:cs="Times New Roman"/>
        </w:rPr>
      </w:pPr>
      <w:r>
        <w:rPr>
          <w:rFonts w:eastAsia="Times New Roman" w:cs="Times New Roman"/>
          <w:color w:val="000000" w:themeColor="text1"/>
        </w:rPr>
        <w:t xml:space="preserve">I would prefer to progress by having multiple smaller professional sub-goals rather than pursuing one big goal with a long timeframe structure for my ongoing development. I will choose relevant and personally challenging, achievable goals and also have alternate options in case I do not achieve them.  The main purpose is to </w:t>
      </w:r>
      <w:r w:rsidRPr="00BF015E">
        <w:rPr>
          <w:rFonts w:eastAsia="Times New Roman" w:cs="Times New Roman"/>
        </w:rPr>
        <w:t>translate reflections and insights gained from the feedba</w:t>
      </w:r>
      <w:r>
        <w:rPr>
          <w:rFonts w:eastAsia="Times New Roman" w:cs="Times New Roman"/>
        </w:rPr>
        <w:t>ck report into attainable goals. I will need to draw on resources to get candid feed back of my performance by using</w:t>
      </w:r>
      <w:r w:rsidRPr="00BF015E">
        <w:rPr>
          <w:rFonts w:eastAsia="Times New Roman" w:cs="Times New Roman"/>
        </w:rPr>
        <w:t xml:space="preserve"> SMART principles to set attainable professional goals</w:t>
      </w:r>
      <w:r>
        <w:rPr>
          <w:rFonts w:eastAsia="Times New Roman" w:cs="Times New Roman"/>
        </w:rPr>
        <w:t>, I will continue to focus on enhancing communication, enhancing change management and improve conflict management by giving more time and not set a fast pace</w:t>
      </w:r>
      <w:r w:rsidRPr="00BF015E">
        <w:rPr>
          <w:rFonts w:eastAsia="Times New Roman" w:cs="Times New Roman"/>
        </w:rPr>
        <w:t>.</w:t>
      </w:r>
      <w:r>
        <w:rPr>
          <w:rFonts w:eastAsia="Times New Roman" w:cs="Times New Roman"/>
        </w:rPr>
        <w:t xml:space="preserve"> These outcome measures can be received as a feedback and identifiable evidence so that I can hold myself accountable to the action I have committed to in the developmental plan.</w:t>
      </w:r>
    </w:p>
    <w:p w14:paraId="19C77A84" w14:textId="77777777" w:rsidR="00927677" w:rsidRDefault="00927677" w:rsidP="001976A7">
      <w:pPr>
        <w:spacing w:before="100" w:beforeAutospacing="1" w:after="100" w:afterAutospacing="1" w:line="360" w:lineRule="auto"/>
        <w:jc w:val="both"/>
        <w:rPr>
          <w:rFonts w:eastAsia="Times New Roman" w:cs="Times New Roman"/>
        </w:rPr>
      </w:pPr>
    </w:p>
    <w:p w14:paraId="1539138F" w14:textId="77777777" w:rsidR="00927677" w:rsidRDefault="00927677" w:rsidP="001976A7">
      <w:pPr>
        <w:spacing w:before="100" w:beforeAutospacing="1" w:after="100" w:afterAutospacing="1" w:line="360" w:lineRule="auto"/>
        <w:jc w:val="both"/>
        <w:rPr>
          <w:rFonts w:eastAsia="Times New Roman" w:cs="Times New Roman"/>
        </w:rPr>
      </w:pPr>
    </w:p>
    <w:p w14:paraId="64C345AC" w14:textId="77777777" w:rsidR="00927677" w:rsidRDefault="00927677" w:rsidP="001976A7">
      <w:pPr>
        <w:spacing w:before="100" w:beforeAutospacing="1" w:after="100" w:afterAutospacing="1" w:line="360" w:lineRule="auto"/>
        <w:jc w:val="both"/>
        <w:rPr>
          <w:rFonts w:eastAsia="Times New Roman" w:cs="Times New Roman"/>
        </w:rPr>
      </w:pPr>
    </w:p>
    <w:p w14:paraId="0ECBD697" w14:textId="4B1D9ED2" w:rsidR="00E95F91" w:rsidRDefault="00E95F91" w:rsidP="00E95F91">
      <w:pPr>
        <w:spacing w:before="100" w:beforeAutospacing="1" w:after="100" w:afterAutospacing="1" w:line="360" w:lineRule="auto"/>
        <w:jc w:val="center"/>
        <w:rPr>
          <w:rFonts w:eastAsia="Times New Roman" w:cs="Times New Roman"/>
          <w:b/>
          <w:bCs/>
          <w:iCs/>
          <w:color w:val="000000" w:themeColor="text1"/>
        </w:rPr>
      </w:pPr>
      <w:r>
        <w:rPr>
          <w:rFonts w:eastAsia="Times New Roman" w:cs="Times New Roman"/>
          <w:b/>
          <w:bCs/>
          <w:iCs/>
          <w:color w:val="000000" w:themeColor="text1"/>
        </w:rPr>
        <w:lastRenderedPageBreak/>
        <w:t>Reflection</w:t>
      </w:r>
      <w:r w:rsidR="001956FF">
        <w:rPr>
          <w:rFonts w:eastAsia="Times New Roman" w:cs="Times New Roman"/>
          <w:b/>
          <w:bCs/>
          <w:iCs/>
          <w:color w:val="000000" w:themeColor="text1"/>
        </w:rPr>
        <w:t>s</w:t>
      </w:r>
      <w:r>
        <w:rPr>
          <w:rFonts w:eastAsia="Times New Roman" w:cs="Times New Roman"/>
          <w:b/>
          <w:bCs/>
          <w:iCs/>
          <w:color w:val="000000" w:themeColor="text1"/>
        </w:rPr>
        <w:t xml:space="preserve"> on Leadership</w:t>
      </w:r>
    </w:p>
    <w:p w14:paraId="794E2A5A" w14:textId="3CF40D63" w:rsidR="00927677" w:rsidRPr="00CD38ED" w:rsidRDefault="00927677" w:rsidP="00E95F91">
      <w:pPr>
        <w:spacing w:before="100" w:beforeAutospacing="1" w:after="100" w:afterAutospacing="1" w:line="360" w:lineRule="auto"/>
        <w:jc w:val="center"/>
        <w:rPr>
          <w:rFonts w:eastAsia="Times New Roman" w:cs="Times New Roman"/>
          <w:b/>
          <w:bCs/>
          <w:iCs/>
          <w:color w:val="000000" w:themeColor="text1"/>
        </w:rPr>
      </w:pPr>
      <w:r w:rsidRPr="00CD38ED">
        <w:rPr>
          <w:rFonts w:eastAsia="Times New Roman" w:cs="Times New Roman"/>
          <w:b/>
          <w:bCs/>
          <w:iCs/>
          <w:color w:val="000000" w:themeColor="text1"/>
        </w:rPr>
        <w:t>Action Learning: The Dilemma Between Ethics &amp; Competencies</w:t>
      </w:r>
    </w:p>
    <w:p w14:paraId="46BBB335" w14:textId="1665EA35" w:rsidR="00927677" w:rsidRPr="00CD38ED" w:rsidRDefault="001956FF" w:rsidP="00E95F91">
      <w:pPr>
        <w:spacing w:before="100" w:beforeAutospacing="1" w:after="100" w:afterAutospacing="1" w:line="360" w:lineRule="auto"/>
        <w:jc w:val="center"/>
        <w:rPr>
          <w:rFonts w:ascii="Times New Roman" w:eastAsia="Times New Roman" w:hAnsi="Times New Roman" w:cs="Times New Roman"/>
          <w:bCs/>
          <w:i/>
          <w:iCs/>
          <w:color w:val="000000" w:themeColor="text1"/>
        </w:rPr>
      </w:pPr>
      <w:r>
        <w:rPr>
          <w:rFonts w:ascii="Times New Roman" w:eastAsia="Times New Roman" w:hAnsi="Times New Roman" w:cs="Times New Roman"/>
          <w:bCs/>
          <w:i/>
          <w:iCs/>
          <w:color w:val="000000" w:themeColor="text1"/>
        </w:rPr>
        <w:t>“</w:t>
      </w:r>
      <w:r w:rsidR="00927677" w:rsidRPr="00CD38ED">
        <w:rPr>
          <w:rFonts w:ascii="Times New Roman" w:eastAsia="Times New Roman" w:hAnsi="Times New Roman" w:cs="Times New Roman"/>
          <w:bCs/>
          <w:i/>
          <w:iCs/>
          <w:color w:val="000000" w:themeColor="text1"/>
        </w:rPr>
        <w:t>Ethics is knowing the difference between what you have a righ</w:t>
      </w:r>
      <w:r>
        <w:rPr>
          <w:rFonts w:ascii="Times New Roman" w:eastAsia="Times New Roman" w:hAnsi="Times New Roman" w:cs="Times New Roman"/>
          <w:bCs/>
          <w:i/>
          <w:iCs/>
          <w:color w:val="000000" w:themeColor="text1"/>
        </w:rPr>
        <w:t>t to do and what is right to do.”</w:t>
      </w:r>
    </w:p>
    <w:p w14:paraId="29D6E37A" w14:textId="77777777" w:rsidR="00927677" w:rsidRPr="00CD38ED" w:rsidRDefault="00927677" w:rsidP="00E95F91">
      <w:pPr>
        <w:spacing w:before="100" w:beforeAutospacing="1" w:after="100" w:afterAutospacing="1" w:line="360" w:lineRule="auto"/>
        <w:jc w:val="center"/>
        <w:rPr>
          <w:rFonts w:ascii="Times New Roman" w:eastAsia="Times New Roman" w:hAnsi="Times New Roman" w:cs="Times New Roman"/>
          <w:bCs/>
          <w:i/>
          <w:iCs/>
          <w:color w:val="000000" w:themeColor="text1"/>
        </w:rPr>
      </w:pPr>
      <w:r w:rsidRPr="00CD38ED">
        <w:rPr>
          <w:rFonts w:ascii="Times New Roman" w:eastAsia="Times New Roman" w:hAnsi="Times New Roman" w:cs="Times New Roman"/>
          <w:bCs/>
          <w:i/>
          <w:iCs/>
          <w:color w:val="000000" w:themeColor="text1"/>
        </w:rPr>
        <w:t>-Potter Stewart</w:t>
      </w:r>
    </w:p>
    <w:p w14:paraId="33E19663" w14:textId="77777777" w:rsidR="00927677" w:rsidRPr="00CD38ED" w:rsidRDefault="00927677" w:rsidP="001976A7">
      <w:pPr>
        <w:spacing w:before="100" w:beforeAutospacing="1" w:after="100" w:afterAutospacing="1" w:line="360" w:lineRule="auto"/>
        <w:jc w:val="both"/>
        <w:rPr>
          <w:rFonts w:eastAsia="Times New Roman" w:cs="Times New Roman"/>
          <w:bCs/>
          <w:iCs/>
          <w:color w:val="000000" w:themeColor="text1"/>
        </w:rPr>
      </w:pPr>
      <w:r w:rsidRPr="00CD38ED">
        <w:rPr>
          <w:rFonts w:eastAsia="Times New Roman" w:cs="Times New Roman"/>
          <w:bCs/>
          <w:iCs/>
          <w:color w:val="000000" w:themeColor="text1"/>
        </w:rPr>
        <w:t>Action learning is truly the most important form of problem solving that I have been exposed to during this year. Given our roles as Professionals being a part of the Action Learning group, to tease out solutions rather than offering solutions needed a lot of discipline. Paradoxically, on the other hand, having a Lead role and being faced with a significant organisational, complex and a very real challenging problem, the Action Learning session was the best place to discuss the problem confidentially.</w:t>
      </w:r>
    </w:p>
    <w:p w14:paraId="70533059" w14:textId="77777777" w:rsidR="00927677" w:rsidRPr="00CD38ED" w:rsidRDefault="00927677" w:rsidP="001976A7">
      <w:pPr>
        <w:spacing w:before="100" w:beforeAutospacing="1" w:after="100" w:afterAutospacing="1" w:line="360" w:lineRule="auto"/>
        <w:jc w:val="both"/>
        <w:rPr>
          <w:rFonts w:eastAsia="Times New Roman" w:cs="Times New Roman"/>
          <w:color w:val="000000" w:themeColor="text1"/>
        </w:rPr>
      </w:pPr>
      <w:r w:rsidRPr="00CD38ED">
        <w:rPr>
          <w:rFonts w:eastAsia="Times New Roman" w:cs="Times New Roman"/>
          <w:bCs/>
          <w:iCs/>
          <w:color w:val="000000" w:themeColor="text1"/>
        </w:rPr>
        <w:t xml:space="preserve">I went </w:t>
      </w:r>
      <w:r w:rsidRPr="006D2AC9">
        <w:rPr>
          <w:rFonts w:eastAsia="Times New Roman" w:cs="Times New Roman"/>
          <w:color w:val="000000" w:themeColor="text1"/>
        </w:rPr>
        <w:t>to</w:t>
      </w:r>
      <w:r w:rsidRPr="00CD38ED">
        <w:rPr>
          <w:rFonts w:eastAsia="Times New Roman" w:cs="Times New Roman"/>
          <w:color w:val="000000" w:themeColor="text1"/>
        </w:rPr>
        <w:t xml:space="preserve"> the set prepared to share the</w:t>
      </w:r>
      <w:r w:rsidRPr="006D2AC9">
        <w:rPr>
          <w:rFonts w:eastAsia="Times New Roman" w:cs="Times New Roman"/>
          <w:color w:val="000000" w:themeColor="text1"/>
        </w:rPr>
        <w:t xml:space="preserve"> issue </w:t>
      </w:r>
      <w:r w:rsidRPr="00CD38ED">
        <w:rPr>
          <w:rFonts w:eastAsia="Times New Roman" w:cs="Times New Roman"/>
          <w:color w:val="000000" w:themeColor="text1"/>
        </w:rPr>
        <w:t xml:space="preserve">and </w:t>
      </w:r>
      <w:r w:rsidRPr="006D2AC9">
        <w:rPr>
          <w:rFonts w:eastAsia="Times New Roman" w:cs="Times New Roman"/>
          <w:color w:val="000000" w:themeColor="text1"/>
        </w:rPr>
        <w:t xml:space="preserve">work on it with </w:t>
      </w:r>
      <w:r w:rsidRPr="00CD38ED">
        <w:rPr>
          <w:rFonts w:eastAsia="Times New Roman" w:cs="Times New Roman"/>
          <w:color w:val="000000" w:themeColor="text1"/>
        </w:rPr>
        <w:t>the group. Understandably, I am intimately involved with a</w:t>
      </w:r>
      <w:r w:rsidRPr="006D2AC9">
        <w:rPr>
          <w:rFonts w:eastAsia="Times New Roman" w:cs="Times New Roman"/>
          <w:color w:val="000000" w:themeColor="text1"/>
        </w:rPr>
        <w:t xml:space="preserve"> unique, personal perspectiv</w:t>
      </w:r>
      <w:r w:rsidRPr="00CD38ED">
        <w:rPr>
          <w:rFonts w:eastAsia="Times New Roman" w:cs="Times New Roman"/>
          <w:color w:val="000000" w:themeColor="text1"/>
        </w:rPr>
        <w:t xml:space="preserve">e on the issue and feel </w:t>
      </w:r>
      <w:r w:rsidRPr="006D2AC9">
        <w:rPr>
          <w:rFonts w:eastAsia="Times New Roman" w:cs="Times New Roman"/>
          <w:color w:val="000000" w:themeColor="text1"/>
        </w:rPr>
        <w:t>passionate</w:t>
      </w:r>
      <w:r w:rsidRPr="00CD38ED">
        <w:rPr>
          <w:rFonts w:eastAsia="Times New Roman" w:cs="Times New Roman"/>
          <w:color w:val="000000" w:themeColor="text1"/>
        </w:rPr>
        <w:t>ly about this chronic issue being</w:t>
      </w:r>
      <w:r w:rsidRPr="006D2AC9">
        <w:rPr>
          <w:rFonts w:eastAsia="Times New Roman" w:cs="Times New Roman"/>
          <w:color w:val="000000" w:themeColor="text1"/>
        </w:rPr>
        <w:t xml:space="preserve"> solved. </w:t>
      </w:r>
      <w:r w:rsidRPr="00CD38ED">
        <w:rPr>
          <w:rFonts w:eastAsia="Times New Roman" w:cs="Times New Roman"/>
          <w:color w:val="000000" w:themeColor="text1"/>
        </w:rPr>
        <w:t>The stage was set and I had a difficult problem, a diverse team with a process of insightful questioning and reflective listening with a commitment to learn and an action learning coach.</w:t>
      </w:r>
    </w:p>
    <w:p w14:paraId="4272C51C" w14:textId="77777777" w:rsidR="00927677" w:rsidRPr="00CD38ED" w:rsidRDefault="00927677" w:rsidP="001976A7">
      <w:pPr>
        <w:spacing w:before="100" w:beforeAutospacing="1" w:after="100" w:afterAutospacing="1" w:line="360" w:lineRule="auto"/>
        <w:jc w:val="both"/>
        <w:rPr>
          <w:rFonts w:eastAsia="Times New Roman" w:cs="Times New Roman"/>
          <w:color w:val="000000" w:themeColor="text1"/>
        </w:rPr>
      </w:pPr>
      <w:r w:rsidRPr="00CD38ED">
        <w:rPr>
          <w:rFonts w:eastAsia="Times New Roman" w:cs="Times New Roman"/>
          <w:b/>
          <w:i/>
          <w:color w:val="000000" w:themeColor="text1"/>
        </w:rPr>
        <w:t>The problem:</w:t>
      </w:r>
      <w:r w:rsidRPr="00CD38ED">
        <w:rPr>
          <w:rFonts w:eastAsia="Times New Roman" w:cs="Times New Roman"/>
          <w:color w:val="000000" w:themeColor="text1"/>
        </w:rPr>
        <w:t xml:space="preserve"> The practice of Cardiac Surgery and Thoracic Surgery have diverged rapidly and even though the training programme is the same, mixed practice of Cardio-thoracic Surgery does not exist anymore. Thoracic Surgery is a much smaller specialty and our centre has 2 Consultant Thoracic Surgeons and more recently a locum Thoracic Surgeon. We are five Cardiac Surgeons but currently there is one existing vacancy and this on call is being done by the existing Cardiac Surgeons. Cardiac Surgery is intense enough but we also cover thoracic Surgery on calls although we have not maintained competencies. This has been going on for ten years and it is an unacknowledged responsibility superadded to our hectic schedules. The Cardiac Surgeons have been covering 219 days of on call every year for Thoracic Surgery.</w:t>
      </w:r>
    </w:p>
    <w:p w14:paraId="4800A9E6" w14:textId="77777777" w:rsidR="00927677" w:rsidRPr="00CD38ED" w:rsidRDefault="00927677" w:rsidP="001976A7">
      <w:pPr>
        <w:spacing w:before="100" w:beforeAutospacing="1" w:after="100" w:afterAutospacing="1" w:line="360" w:lineRule="auto"/>
        <w:jc w:val="both"/>
        <w:rPr>
          <w:rFonts w:eastAsia="Times New Roman" w:cs="Times New Roman"/>
          <w:color w:val="000000" w:themeColor="text1"/>
        </w:rPr>
      </w:pPr>
      <w:r w:rsidRPr="00CD38ED">
        <w:rPr>
          <w:rFonts w:eastAsia="Times New Roman" w:cs="Times New Roman"/>
          <w:color w:val="000000" w:themeColor="text1"/>
        </w:rPr>
        <w:t xml:space="preserve">The General Medical Council has ruled that Surgeons should not be treating patients outside of their competencies. As none of the Cardiac surgeons have maintained competencies there </w:t>
      </w:r>
      <w:r w:rsidRPr="00CD38ED">
        <w:rPr>
          <w:rFonts w:eastAsia="Times New Roman" w:cs="Times New Roman"/>
          <w:color w:val="000000" w:themeColor="text1"/>
        </w:rPr>
        <w:lastRenderedPageBreak/>
        <w:t xml:space="preserve">is a clinical, moral and ethical dilemma for the Cardiac Surgeons covering Thoracic on calls and the Health Board. </w:t>
      </w:r>
    </w:p>
    <w:p w14:paraId="5C82B784" w14:textId="77777777" w:rsidR="00927677" w:rsidRPr="006D2AC9" w:rsidRDefault="00927677" w:rsidP="001976A7">
      <w:pPr>
        <w:spacing w:before="100" w:beforeAutospacing="1" w:after="100" w:afterAutospacing="1" w:line="360" w:lineRule="auto"/>
        <w:jc w:val="both"/>
        <w:rPr>
          <w:rFonts w:eastAsia="Times New Roman" w:cs="Times New Roman"/>
          <w:color w:val="000000" w:themeColor="text1"/>
        </w:rPr>
      </w:pPr>
      <w:r w:rsidRPr="00CD38ED">
        <w:rPr>
          <w:rFonts w:eastAsia="Times New Roman" w:cs="Times New Roman"/>
          <w:color w:val="000000" w:themeColor="text1"/>
        </w:rPr>
        <w:t xml:space="preserve">I explained this rather complex problem to the Action Learning Group. The Cardiac Surgeons were almost ready to withdraw Thoracic cover as this issue which had been repeatedly raised still needs to be addressed. Personally, I can see the difficulties from a Surgeon’s and Organisational perspective. Given the GMC stipulation and the GIRFT report from NHS England in February 2018, the Cardiac Surgeons wanted to withdraw the “good Samaritan service” provided over the years but the moral and ethical dilemma posed to the Organisation and Thoracic Surgeons </w:t>
      </w:r>
    </w:p>
    <w:p w14:paraId="1DC7306D" w14:textId="77777777" w:rsidR="00927677" w:rsidRPr="00CD38ED" w:rsidRDefault="00927677" w:rsidP="001976A7">
      <w:pPr>
        <w:spacing w:before="100" w:beforeAutospacing="1" w:after="100" w:afterAutospacing="1" w:line="360" w:lineRule="auto"/>
        <w:jc w:val="both"/>
        <w:rPr>
          <w:rFonts w:eastAsia="Times New Roman" w:cs="Times New Roman"/>
        </w:rPr>
      </w:pPr>
      <w:r w:rsidRPr="00CD38ED">
        <w:rPr>
          <w:rFonts w:eastAsia="Times New Roman" w:cs="Times New Roman"/>
          <w:b/>
          <w:i/>
        </w:rPr>
        <w:t>The Goal, Reality &amp; Options:</w:t>
      </w:r>
      <w:r w:rsidRPr="00CD38ED">
        <w:rPr>
          <w:rFonts w:eastAsia="Times New Roman" w:cs="Times New Roman"/>
        </w:rPr>
        <w:t xml:space="preserve"> The Action Learning group were excellent and the fact that all of them were so remote from the problem added a different ethos to the discussion. I was genuinely open to being a part of the unravelling of the discussion to generate action points. The rapport between the Cardiac and Thoracic Surgeons is excellent and the team top class performance. The options were to a. have Thoracic Surgeons cover the on calls getting them to do a 1:3 on call or b. for Cardiac Surgeons to continue with the status quo and do a 1:5 on call covering two of every five days without the requisite competencies. This would leave the Cardiac Surgeons and the Health Board exposed to patient safety issues and medico-legal problems c. cross border cover d. divert emergencies to other Health Boards at considerable risk and inconvenience to patients.</w:t>
      </w:r>
    </w:p>
    <w:p w14:paraId="7D998788" w14:textId="77777777" w:rsidR="00927677" w:rsidRPr="00CD38ED" w:rsidRDefault="00927677" w:rsidP="001976A7">
      <w:pPr>
        <w:spacing w:before="100" w:beforeAutospacing="1" w:after="100" w:afterAutospacing="1" w:line="360" w:lineRule="auto"/>
        <w:jc w:val="both"/>
        <w:rPr>
          <w:rFonts w:eastAsia="Times New Roman" w:cs="Times New Roman"/>
        </w:rPr>
      </w:pPr>
      <w:r w:rsidRPr="00CD38ED">
        <w:rPr>
          <w:rFonts w:eastAsia="Times New Roman" w:cs="Times New Roman"/>
        </w:rPr>
        <w:t xml:space="preserve">The Thoracic Surgeons refused to do a 1:3 on call and equally so, the Cardiac Surgeons could refuse to cover what is clearly not their field and a lot of additional on call responsibilities rest on the Surgeons. </w:t>
      </w:r>
    </w:p>
    <w:p w14:paraId="05F1669E" w14:textId="77777777" w:rsidR="00927677" w:rsidRPr="00CD38ED" w:rsidRDefault="00927677" w:rsidP="001976A7">
      <w:pPr>
        <w:spacing w:before="100" w:beforeAutospacing="1" w:after="100" w:afterAutospacing="1" w:line="360" w:lineRule="auto"/>
        <w:jc w:val="both"/>
        <w:rPr>
          <w:rFonts w:eastAsia="Times New Roman" w:cs="Times New Roman"/>
        </w:rPr>
      </w:pPr>
      <w:r w:rsidRPr="00CD38ED">
        <w:rPr>
          <w:rFonts w:eastAsia="Times New Roman" w:cs="Times New Roman"/>
        </w:rPr>
        <w:t>I had presented a very real life, critical and complex problem to a diverse team who were inquiring and curious and this promoted reflection and discussion in an unbiased and non-judgmental way. As we were novices, having a skilled facilitator was very helpful.</w:t>
      </w:r>
    </w:p>
    <w:p w14:paraId="18FA78C4" w14:textId="2E87587B" w:rsidR="00927677" w:rsidRPr="00CD38ED" w:rsidRDefault="00927677" w:rsidP="001976A7">
      <w:pPr>
        <w:spacing w:line="360" w:lineRule="auto"/>
        <w:jc w:val="both"/>
        <w:rPr>
          <w:rFonts w:eastAsia="Times New Roman" w:cs="Times New Roman"/>
        </w:rPr>
      </w:pPr>
      <w:r w:rsidRPr="00CD38ED">
        <w:rPr>
          <w:rFonts w:eastAsia="Times New Roman" w:cs="Times New Roman"/>
        </w:rPr>
        <w:t xml:space="preserve">We used De Bono’s Six thinking Hats model for this allocating different hats to members of the set. I first charted the information which was examined by the “White Hat” individual and questioned by everyone to understand the problem better. As we had repeatedly requested </w:t>
      </w:r>
      <w:r w:rsidRPr="00CD38ED">
        <w:rPr>
          <w:rFonts w:eastAsia="Times New Roman" w:cs="Times New Roman"/>
        </w:rPr>
        <w:lastRenderedPageBreak/>
        <w:t>and awaited Organisational input to deal wit</w:t>
      </w:r>
      <w:r w:rsidR="001956FF">
        <w:rPr>
          <w:rFonts w:eastAsia="Times New Roman" w:cs="Times New Roman"/>
        </w:rPr>
        <w:t>h the issue, we were at an edge and</w:t>
      </w:r>
      <w:r w:rsidRPr="00CD38ED">
        <w:rPr>
          <w:rFonts w:eastAsia="Times New Roman" w:cs="Times New Roman"/>
        </w:rPr>
        <w:t xml:space="preserve"> ready to withdraw services as we do not maintain the competencies required. We had extensively discussed the repercussions within the team. The “Black Hat” pointed out that whilst we were not maintaining our skills in Thoracic Surgery, there was no other Speciality that was remotely equipped to handle the emergencies. Whilst it is true, we had played the elective “good Samaritan” for a decade and this has led to total inertia in dealing with the problem. </w:t>
      </w:r>
    </w:p>
    <w:p w14:paraId="5BF7C7F9" w14:textId="77777777" w:rsidR="00927677" w:rsidRPr="00CD38ED" w:rsidRDefault="00927677" w:rsidP="001976A7">
      <w:pPr>
        <w:spacing w:line="360" w:lineRule="auto"/>
        <w:jc w:val="both"/>
        <w:rPr>
          <w:rFonts w:eastAsia="Times New Roman" w:cs="Times New Roman"/>
        </w:rPr>
      </w:pPr>
    </w:p>
    <w:p w14:paraId="4BBF9451" w14:textId="77777777" w:rsidR="00927677" w:rsidRPr="00CD38ED" w:rsidRDefault="00927677" w:rsidP="001976A7">
      <w:pPr>
        <w:spacing w:line="360" w:lineRule="auto"/>
        <w:jc w:val="both"/>
        <w:rPr>
          <w:rFonts w:eastAsia="Times New Roman" w:cs="Times New Roman"/>
        </w:rPr>
      </w:pPr>
      <w:r w:rsidRPr="00CD38ED">
        <w:rPr>
          <w:rFonts w:eastAsia="Times New Roman" w:cs="Times New Roman"/>
        </w:rPr>
        <w:t>The “Green Hat” discussion led to amalgamation of services and major reconfigurations, cross border cover and the “Yellow Hat” was very optimistic and convinced we needed to carry on with the current cover.</w:t>
      </w:r>
    </w:p>
    <w:p w14:paraId="0FA9C0BE" w14:textId="77777777" w:rsidR="00927677" w:rsidRPr="00CD38ED" w:rsidRDefault="00927677" w:rsidP="001976A7">
      <w:pPr>
        <w:spacing w:line="360" w:lineRule="auto"/>
        <w:jc w:val="both"/>
        <w:rPr>
          <w:rFonts w:eastAsia="Times New Roman" w:cs="Times New Roman"/>
        </w:rPr>
      </w:pPr>
    </w:p>
    <w:p w14:paraId="7E540047" w14:textId="77777777" w:rsidR="00927677" w:rsidRPr="00CD38ED" w:rsidRDefault="00927677" w:rsidP="001976A7">
      <w:pPr>
        <w:spacing w:line="360" w:lineRule="auto"/>
        <w:jc w:val="both"/>
        <w:rPr>
          <w:rFonts w:eastAsia="Times New Roman" w:cs="Times New Roman"/>
        </w:rPr>
      </w:pPr>
      <w:r w:rsidRPr="00CD38ED">
        <w:rPr>
          <w:rFonts w:eastAsia="Times New Roman" w:cs="Times New Roman"/>
        </w:rPr>
        <w:t xml:space="preserve">Everyone acknowledged that an ultimatum in this case was the only way of getting results but our responsibility towards patient safety led us to choose the suboptimal option of </w:t>
      </w:r>
      <w:r w:rsidRPr="00CD38ED">
        <w:rPr>
          <w:rFonts w:eastAsia="Times New Roman" w:cs="Times New Roman"/>
          <w:i/>
        </w:rPr>
        <w:t>“Status Quo”</w:t>
      </w:r>
      <w:r w:rsidRPr="00CD38ED">
        <w:rPr>
          <w:rFonts w:eastAsia="Times New Roman" w:cs="Times New Roman"/>
        </w:rPr>
        <w:t xml:space="preserve"> as there was no other option available. To have a “gold standard” solution, we need to recruit or have cross cover and joint on calls for two health boards. This is not feasible. In parallel, there is a major service reconfiguration underway.</w:t>
      </w:r>
    </w:p>
    <w:p w14:paraId="779B9A07" w14:textId="77777777" w:rsidR="00927677" w:rsidRPr="00CD38ED" w:rsidRDefault="00927677" w:rsidP="001976A7">
      <w:pPr>
        <w:spacing w:line="360" w:lineRule="auto"/>
        <w:jc w:val="both"/>
        <w:rPr>
          <w:rFonts w:eastAsia="Times New Roman" w:cs="Times New Roman"/>
        </w:rPr>
      </w:pPr>
    </w:p>
    <w:p w14:paraId="32CD4F73" w14:textId="4996C114" w:rsidR="00927677" w:rsidRPr="00CD38ED" w:rsidRDefault="00927677" w:rsidP="001976A7">
      <w:pPr>
        <w:spacing w:line="360" w:lineRule="auto"/>
        <w:jc w:val="both"/>
        <w:rPr>
          <w:rFonts w:eastAsia="Times New Roman" w:cs="Times New Roman"/>
        </w:rPr>
      </w:pPr>
      <w:r w:rsidRPr="00CD38ED">
        <w:rPr>
          <w:rFonts w:eastAsia="Times New Roman" w:cs="Times New Roman"/>
        </w:rPr>
        <w:t>I felt that the A</w:t>
      </w:r>
      <w:r w:rsidR="001956FF">
        <w:rPr>
          <w:rFonts w:eastAsia="Times New Roman" w:cs="Times New Roman"/>
        </w:rPr>
        <w:t xml:space="preserve">ction </w:t>
      </w:r>
      <w:r w:rsidRPr="00CD38ED">
        <w:rPr>
          <w:rFonts w:eastAsia="Times New Roman" w:cs="Times New Roman"/>
        </w:rPr>
        <w:t>L</w:t>
      </w:r>
      <w:r w:rsidR="001956FF">
        <w:rPr>
          <w:rFonts w:eastAsia="Times New Roman" w:cs="Times New Roman"/>
        </w:rPr>
        <w:t xml:space="preserve">earning </w:t>
      </w:r>
      <w:r w:rsidRPr="00CD38ED">
        <w:rPr>
          <w:rFonts w:eastAsia="Times New Roman" w:cs="Times New Roman"/>
        </w:rPr>
        <w:t>S</w:t>
      </w:r>
      <w:r w:rsidR="001956FF">
        <w:rPr>
          <w:rFonts w:eastAsia="Times New Roman" w:cs="Times New Roman"/>
        </w:rPr>
        <w:t>et</w:t>
      </w:r>
      <w:r w:rsidRPr="00CD38ED">
        <w:rPr>
          <w:rFonts w:eastAsia="Times New Roman" w:cs="Times New Roman"/>
        </w:rPr>
        <w:t xml:space="preserve"> was a simple and powerful way of discussing highly complex situations, seeking solutions and learning through and with each other. We had arrived at the safest option which was “status quo” but this helped to reinforce the fact that we were on the right track and would continue to implement this until further safer options were developed by the Organisation. Our original plan was to withdraw support for Thoracic on calls but we refrained from doing it. Even though this problem has been unresolved for ten years and the Surgeons feel that there is no impetus to sort this, we now have National guidelines which will help to naturally make the changes by ensuring adequate service provision.</w:t>
      </w:r>
    </w:p>
    <w:p w14:paraId="096DB045" w14:textId="77777777" w:rsidR="00927677" w:rsidRPr="00CD38ED" w:rsidRDefault="00927677" w:rsidP="001976A7">
      <w:pPr>
        <w:spacing w:before="100" w:beforeAutospacing="1" w:after="100" w:afterAutospacing="1" w:line="360" w:lineRule="auto"/>
        <w:jc w:val="both"/>
        <w:rPr>
          <w:rFonts w:eastAsia="Times New Roman" w:cs="Times New Roman"/>
        </w:rPr>
      </w:pPr>
      <w:r w:rsidRPr="00CD38ED">
        <w:rPr>
          <w:rFonts w:eastAsia="Times New Roman" w:cs="Times New Roman"/>
        </w:rPr>
        <w:t xml:space="preserve">Despite the fact that this cover is not recommended by the National Bodies, I took the different insight from people back to my team and convinced them that we should continue to cover until a major reconfiguration occurs. I regard the outcomes from Action Learning has helped at an Organisational level although personally very uncomfortable for Cardiac Surgeons. A crisis was averted at an Organisational level in addition to more than ten years of </w:t>
      </w:r>
      <w:r w:rsidRPr="00CD38ED">
        <w:rPr>
          <w:rFonts w:eastAsia="Times New Roman" w:cs="Times New Roman"/>
        </w:rPr>
        <w:lastRenderedPageBreak/>
        <w:t xml:space="preserve">financial savings as we decided that Cardiac Surgeons would continue the Thoracic on call cover until further major reconfiguration of services were done. By that time, we will have an expansion in the Thoracic Services to be self-sufficient. </w:t>
      </w:r>
    </w:p>
    <w:p w14:paraId="500FF11A" w14:textId="77777777" w:rsidR="00927677" w:rsidRDefault="00927677" w:rsidP="001976A7">
      <w:pPr>
        <w:spacing w:before="100" w:beforeAutospacing="1" w:after="100" w:afterAutospacing="1" w:line="360" w:lineRule="auto"/>
        <w:jc w:val="both"/>
        <w:rPr>
          <w:rFonts w:eastAsia="Times New Roman" w:cs="Times New Roman"/>
          <w:color w:val="000000"/>
        </w:rPr>
      </w:pPr>
      <w:r w:rsidRPr="00CD38ED">
        <w:rPr>
          <w:rFonts w:eastAsia="Times New Roman" w:cs="Times New Roman"/>
          <w:color w:val="000000"/>
        </w:rPr>
        <w:t>By s</w:t>
      </w:r>
      <w:r w:rsidRPr="006D7FD8">
        <w:rPr>
          <w:rFonts w:eastAsia="Times New Roman" w:cs="Times New Roman"/>
          <w:color w:val="000000"/>
        </w:rPr>
        <w:t>uspending</w:t>
      </w:r>
      <w:r w:rsidRPr="00CD38ED">
        <w:rPr>
          <w:rFonts w:eastAsia="Times New Roman" w:cs="Times New Roman"/>
          <w:color w:val="000000"/>
        </w:rPr>
        <w:t xml:space="preserve"> judgement on a difficult moral and ethical issue, I am hoping to arrive at the correct solution with the team. I realised that my </w:t>
      </w:r>
      <w:r w:rsidRPr="006D7FD8">
        <w:rPr>
          <w:rFonts w:eastAsia="Times New Roman" w:cs="Times New Roman"/>
          <w:color w:val="000000"/>
        </w:rPr>
        <w:t xml:space="preserve">voice and body language </w:t>
      </w:r>
      <w:r w:rsidRPr="00CD38ED">
        <w:rPr>
          <w:rFonts w:eastAsia="Times New Roman" w:cs="Times New Roman"/>
          <w:color w:val="000000"/>
        </w:rPr>
        <w:t xml:space="preserve">was that of a leader in a dilemma seeking advice and being open to the input of diverse individuals who had little knowledge or experience of the matter. This has created </w:t>
      </w:r>
      <w:r w:rsidRPr="006D7FD8">
        <w:rPr>
          <w:rFonts w:eastAsia="Times New Roman" w:cs="Times New Roman"/>
          <w:color w:val="000000"/>
        </w:rPr>
        <w:t>a</w:t>
      </w:r>
      <w:r w:rsidRPr="00CD38ED">
        <w:rPr>
          <w:rFonts w:eastAsia="Times New Roman" w:cs="Times New Roman"/>
          <w:color w:val="000000"/>
        </w:rPr>
        <w:t xml:space="preserve"> new</w:t>
      </w:r>
      <w:r w:rsidRPr="006D7FD8">
        <w:rPr>
          <w:rFonts w:eastAsia="Times New Roman" w:cs="Times New Roman"/>
          <w:color w:val="000000"/>
        </w:rPr>
        <w:t xml:space="preserve"> leadership mind-set</w:t>
      </w:r>
      <w:r w:rsidRPr="00CD38ED">
        <w:rPr>
          <w:rFonts w:eastAsia="Times New Roman" w:cs="Times New Roman"/>
          <w:color w:val="000000"/>
        </w:rPr>
        <w:t> in me and the best new tactic that I have learnt in several years.</w:t>
      </w:r>
    </w:p>
    <w:p w14:paraId="72DE1104"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4C3FC0F6"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44DA769B"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0C04FEF7"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36B5F75D"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7DDF7602"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00BF3905"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42FB25E5"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37E99B0F"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17EE5DBA"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2E8E62CA"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2770BE65"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242E73A8" w14:textId="77777777" w:rsidR="001B0278" w:rsidRDefault="001B0278" w:rsidP="001976A7">
      <w:pPr>
        <w:spacing w:before="100" w:beforeAutospacing="1" w:after="100" w:afterAutospacing="1" w:line="360" w:lineRule="auto"/>
        <w:jc w:val="both"/>
        <w:rPr>
          <w:rFonts w:eastAsia="Times New Roman" w:cs="Times New Roman"/>
          <w:color w:val="000000"/>
        </w:rPr>
      </w:pPr>
    </w:p>
    <w:p w14:paraId="377A01A5" w14:textId="77777777" w:rsidR="001956FF" w:rsidRDefault="001956FF" w:rsidP="001976A7">
      <w:pPr>
        <w:spacing w:before="100" w:beforeAutospacing="1" w:after="100" w:afterAutospacing="1" w:line="360" w:lineRule="auto"/>
        <w:jc w:val="both"/>
        <w:rPr>
          <w:rFonts w:eastAsia="Times New Roman" w:cs="Times New Roman"/>
          <w:color w:val="000000"/>
        </w:rPr>
      </w:pPr>
    </w:p>
    <w:p w14:paraId="178A9783" w14:textId="475643CC" w:rsidR="001B0278" w:rsidRDefault="00E95F91" w:rsidP="00E95F91">
      <w:pPr>
        <w:spacing w:line="360" w:lineRule="auto"/>
        <w:jc w:val="center"/>
        <w:rPr>
          <w:b/>
        </w:rPr>
      </w:pPr>
      <w:r>
        <w:rPr>
          <w:b/>
        </w:rPr>
        <w:lastRenderedPageBreak/>
        <w:t xml:space="preserve">Reflections on </w:t>
      </w:r>
      <w:r w:rsidR="001B0278">
        <w:rPr>
          <w:b/>
        </w:rPr>
        <w:t>Leadership</w:t>
      </w:r>
    </w:p>
    <w:p w14:paraId="3AE3499E" w14:textId="77777777" w:rsidR="001B0278" w:rsidRDefault="001B0278" w:rsidP="00E95F91">
      <w:pPr>
        <w:spacing w:line="360" w:lineRule="auto"/>
        <w:jc w:val="center"/>
        <w:rPr>
          <w:b/>
        </w:rPr>
      </w:pPr>
      <w:r w:rsidRPr="00720D49">
        <w:rPr>
          <w:b/>
        </w:rPr>
        <w:t>Elan Valley: The Residential module</w:t>
      </w:r>
      <w:r>
        <w:rPr>
          <w:b/>
        </w:rPr>
        <w:t>.</w:t>
      </w:r>
    </w:p>
    <w:p w14:paraId="3C8C01BF" w14:textId="77777777" w:rsidR="001B0278" w:rsidRDefault="001B0278" w:rsidP="00E95F91">
      <w:pPr>
        <w:spacing w:line="360" w:lineRule="auto"/>
        <w:jc w:val="center"/>
        <w:rPr>
          <w:b/>
        </w:rPr>
      </w:pPr>
      <w:r>
        <w:rPr>
          <w:b/>
        </w:rPr>
        <w:t>The Ice Breaker Session</w:t>
      </w:r>
    </w:p>
    <w:p w14:paraId="622BE3F0" w14:textId="77777589" w:rsidR="001B0278" w:rsidRDefault="001B0278" w:rsidP="00E95F91">
      <w:pPr>
        <w:spacing w:before="100" w:beforeAutospacing="1" w:after="100" w:afterAutospacing="1" w:line="360" w:lineRule="auto"/>
        <w:ind w:left="720"/>
        <w:jc w:val="center"/>
        <w:rPr>
          <w:rStyle w:val="apple-converted-space"/>
          <w:i/>
          <w:color w:val="222222"/>
          <w:sz w:val="26"/>
          <w:szCs w:val="26"/>
        </w:rPr>
      </w:pPr>
      <w:r>
        <w:rPr>
          <w:i/>
          <w:color w:val="222222"/>
          <w:sz w:val="26"/>
          <w:szCs w:val="26"/>
        </w:rPr>
        <w:t>“</w:t>
      </w:r>
      <w:r w:rsidRPr="00CD0A96">
        <w:rPr>
          <w:rFonts w:ascii="Times New Roman" w:hAnsi="Times New Roman" w:cs="Times New Roman"/>
          <w:i/>
          <w:color w:val="222222"/>
          <w:sz w:val="26"/>
          <w:szCs w:val="26"/>
        </w:rPr>
        <w:t>The limits of my langua</w:t>
      </w:r>
      <w:r>
        <w:rPr>
          <w:i/>
          <w:color w:val="222222"/>
          <w:sz w:val="26"/>
          <w:szCs w:val="26"/>
        </w:rPr>
        <w:t xml:space="preserve">ge </w:t>
      </w:r>
      <w:r w:rsidR="00D165D6">
        <w:rPr>
          <w:i/>
          <w:color w:val="222222"/>
          <w:sz w:val="26"/>
          <w:szCs w:val="26"/>
        </w:rPr>
        <w:t>mean</w:t>
      </w:r>
      <w:r>
        <w:rPr>
          <w:i/>
          <w:color w:val="222222"/>
          <w:sz w:val="26"/>
          <w:szCs w:val="26"/>
        </w:rPr>
        <w:t xml:space="preserve"> the limits of my world.</w:t>
      </w:r>
      <w:r w:rsidRPr="00CD0A96">
        <w:rPr>
          <w:rFonts w:ascii="Times New Roman" w:hAnsi="Times New Roman" w:cs="Times New Roman"/>
          <w:i/>
          <w:color w:val="222222"/>
          <w:sz w:val="26"/>
          <w:szCs w:val="26"/>
        </w:rPr>
        <w:t>”</w:t>
      </w:r>
    </w:p>
    <w:p w14:paraId="48D44913" w14:textId="77777777" w:rsidR="001B0278" w:rsidRPr="00CD0A96" w:rsidRDefault="001B0278" w:rsidP="00E95F91">
      <w:pPr>
        <w:spacing w:before="100" w:beforeAutospacing="1" w:after="100" w:afterAutospacing="1" w:line="360" w:lineRule="auto"/>
        <w:ind w:left="720"/>
        <w:jc w:val="center"/>
        <w:rPr>
          <w:rFonts w:ascii="Times New Roman" w:hAnsi="Times New Roman" w:cs="Times New Roman"/>
          <w:b/>
          <w:i/>
          <w:color w:val="222222"/>
          <w:sz w:val="26"/>
          <w:szCs w:val="26"/>
        </w:rPr>
      </w:pPr>
      <w:r w:rsidRPr="00CD0A96">
        <w:rPr>
          <w:rStyle w:val="Strong"/>
          <w:rFonts w:ascii="Times New Roman" w:hAnsi="Times New Roman" w:cs="Times New Roman"/>
          <w:b w:val="0"/>
          <w:i/>
          <w:color w:val="222222"/>
          <w:sz w:val="26"/>
          <w:szCs w:val="26"/>
        </w:rPr>
        <w:t>-Ludwig Wittgenstein</w:t>
      </w:r>
    </w:p>
    <w:p w14:paraId="13044468" w14:textId="77777777" w:rsidR="001B0278" w:rsidRPr="00720D49" w:rsidRDefault="001B0278" w:rsidP="001976A7">
      <w:pPr>
        <w:spacing w:line="360" w:lineRule="auto"/>
        <w:jc w:val="both"/>
        <w:rPr>
          <w:b/>
        </w:rPr>
      </w:pPr>
    </w:p>
    <w:p w14:paraId="25C10FD7" w14:textId="77777777" w:rsidR="001B0278" w:rsidRPr="008A1D53" w:rsidRDefault="001B0278" w:rsidP="001976A7">
      <w:pPr>
        <w:spacing w:line="360" w:lineRule="auto"/>
        <w:jc w:val="both"/>
      </w:pPr>
      <w:r w:rsidRPr="008A1D53">
        <w:t xml:space="preserve">The Residential module turned out to be a fantastic get together of a group of really diverse individuals in a very beautiful setting. Having made new friends in the Leadership course and interacted with them for six months, we were to co-habit for two days. It was somewhat mysterious as we did not know the programme other than the fact that we were going to have group activities. </w:t>
      </w:r>
    </w:p>
    <w:p w14:paraId="7A897E93" w14:textId="77777777" w:rsidR="001B0278" w:rsidRPr="008A1D53" w:rsidRDefault="001B0278" w:rsidP="001976A7">
      <w:pPr>
        <w:spacing w:line="360" w:lineRule="auto"/>
        <w:jc w:val="both"/>
      </w:pPr>
    </w:p>
    <w:p w14:paraId="07C9B495" w14:textId="1175A128" w:rsidR="001B0278" w:rsidRPr="008A1D53" w:rsidRDefault="001B0278" w:rsidP="001976A7">
      <w:pPr>
        <w:spacing w:line="360" w:lineRule="auto"/>
        <w:jc w:val="both"/>
      </w:pPr>
      <w:r w:rsidRPr="008A1D53">
        <w:t>We had an “Ice Breaker” session which straightaway enabled and ensured that all of candidates were on first name terms. I found the descriptive terminology attached to the name not only was an aide memoir but a reflection or a trait associated with the individual.  Silently, I registered this information. One such self-description by a team member was “li</w:t>
      </w:r>
      <w:r w:rsidR="001956FF">
        <w:t>nguistically challenged …….</w:t>
      </w:r>
      <w:r w:rsidRPr="008A1D53">
        <w:t xml:space="preserve">.” Although this person (who is of European origin) has perfectly understandable and acceptable English, it appeared that for some reason she did not feel confident and it bothered her. </w:t>
      </w:r>
    </w:p>
    <w:p w14:paraId="60217040" w14:textId="77777777" w:rsidR="001B0278" w:rsidRPr="008A1D53" w:rsidRDefault="001B0278" w:rsidP="001976A7">
      <w:pPr>
        <w:spacing w:line="360" w:lineRule="auto"/>
        <w:jc w:val="both"/>
      </w:pPr>
    </w:p>
    <w:p w14:paraId="7DDC22F5" w14:textId="625CBE54" w:rsidR="001B0278" w:rsidRPr="008A1D53" w:rsidRDefault="001B0278" w:rsidP="001976A7">
      <w:pPr>
        <w:spacing w:line="360" w:lineRule="auto"/>
        <w:jc w:val="both"/>
      </w:pPr>
      <w:r w:rsidRPr="008A1D53">
        <w:t>This session was followed by a game wherein we had to pick up one name, introduce the person and describe an achievement that made them proud. Ironically, I happened to pick up this person’s name. I casually and spontaneously introduced her as “linguistically not so challenged …….”. Whilst there were chuckles in the room, I saw her expression change rapidly into a smile. It was a real ice breaker. At dinner, she sat next to me and we chatted away. After some time, I said that her English was perfect and everyone had an accent. There was no need for her to feel that she was linguistically challenged</w:t>
      </w:r>
      <w:r w:rsidR="001956FF">
        <w:t xml:space="preserve"> at all</w:t>
      </w:r>
      <w:r w:rsidRPr="008A1D53">
        <w:t>. Actually</w:t>
      </w:r>
      <w:r w:rsidR="001956FF">
        <w:t>,</w:t>
      </w:r>
      <w:r w:rsidRPr="008A1D53">
        <w:t xml:space="preserve"> quite on the contrary……I thought. However casual this interlude, I could not help but notice that she was more at ease with herself for the rest of the time.</w:t>
      </w:r>
    </w:p>
    <w:p w14:paraId="01361DCC" w14:textId="77777777" w:rsidR="001B0278" w:rsidRPr="008A1D53" w:rsidRDefault="001B0278" w:rsidP="001976A7">
      <w:pPr>
        <w:spacing w:line="360" w:lineRule="auto"/>
        <w:jc w:val="both"/>
      </w:pPr>
    </w:p>
    <w:p w14:paraId="1421DA47" w14:textId="35150EC8" w:rsidR="001B0278" w:rsidRPr="001956FF" w:rsidRDefault="001B0278" w:rsidP="001956FF">
      <w:pPr>
        <w:spacing w:line="360" w:lineRule="auto"/>
        <w:jc w:val="both"/>
      </w:pPr>
      <w:r w:rsidRPr="001956FF">
        <w:rPr>
          <w:b/>
          <w:i/>
        </w:rPr>
        <w:lastRenderedPageBreak/>
        <w:t>One month later:</w:t>
      </w:r>
      <w:r w:rsidRPr="001956FF">
        <w:t xml:space="preserve"> When we were attending the next module the following month, she came up to me and presented me with a book on “Tribal Leadership” which depicts five levels of a</w:t>
      </w:r>
      <w:r w:rsidR="001956FF" w:rsidRPr="001956FF">
        <w:t>chievement.</w:t>
      </w:r>
      <w:r w:rsidRPr="001956FF">
        <w:t xml:space="preserve"> I was deeply touched as she said the book had reminded her of me. </w:t>
      </w:r>
    </w:p>
    <w:p w14:paraId="71BF8DFD" w14:textId="77777777" w:rsidR="001B0278" w:rsidRPr="001956FF" w:rsidRDefault="001B0278" w:rsidP="001956FF">
      <w:pPr>
        <w:spacing w:line="360" w:lineRule="auto"/>
        <w:jc w:val="both"/>
      </w:pPr>
    </w:p>
    <w:p w14:paraId="5CB71117" w14:textId="77777777" w:rsidR="001B0278" w:rsidRPr="001956FF" w:rsidRDefault="001B0278" w:rsidP="001956FF">
      <w:pPr>
        <w:spacing w:line="360" w:lineRule="auto"/>
        <w:jc w:val="both"/>
      </w:pPr>
      <w:r w:rsidRPr="001956FF">
        <w:t xml:space="preserve">Why had I been singled out? I had not done anything out of the norm. In recognising her anxiety when she introduced herself and an attempt to put her at ease, I seemed to have opened up an emotional bank account with her. It was akin to daily observations and dealing with staff and colleagues at work. Perhaps this was a “red hat moment” as it was an intuitive, gut reaction on my part. Her emotional reaction was clearly a positive one. </w:t>
      </w:r>
    </w:p>
    <w:p w14:paraId="7617906B" w14:textId="77777777" w:rsidR="001B0278" w:rsidRPr="001956FF" w:rsidRDefault="001B0278" w:rsidP="001956FF">
      <w:pPr>
        <w:spacing w:line="360" w:lineRule="auto"/>
        <w:jc w:val="both"/>
      </w:pPr>
    </w:p>
    <w:p w14:paraId="010C5CC0" w14:textId="639FACA8" w:rsidR="001B0278" w:rsidRDefault="001B0278" w:rsidP="001956FF">
      <w:pPr>
        <w:spacing w:line="360" w:lineRule="auto"/>
        <w:jc w:val="both"/>
      </w:pPr>
      <w:r w:rsidRPr="001956FF">
        <w:t xml:space="preserve">Subconsciously, I had adopted a participative &amp; coaching style which had overcome a team member’s inhibitions and put her at ease. The </w:t>
      </w:r>
      <w:r w:rsidR="00D165D6" w:rsidRPr="001956FF">
        <w:t xml:space="preserve">book </w:t>
      </w:r>
      <w:r w:rsidR="00D165D6">
        <w:t>that</w:t>
      </w:r>
      <w:r w:rsidR="001956FF">
        <w:t xml:space="preserve"> I have been gifted is on Tribal Leadership and </w:t>
      </w:r>
      <w:r w:rsidRPr="001956FF">
        <w:t>is a ten year field study of twenty-four thousand people in two dozen organizations. Tribal culture exists in stages and some tribes reject any discussions of values, character and nobility while others demand these conversations. What separates average tribes from those that excel is the culture.</w:t>
      </w:r>
    </w:p>
    <w:p w14:paraId="66D19A0D" w14:textId="77777777" w:rsidR="001956FF" w:rsidRPr="001956FF" w:rsidRDefault="001956FF" w:rsidP="001956FF">
      <w:pPr>
        <w:spacing w:line="360" w:lineRule="auto"/>
        <w:jc w:val="both"/>
      </w:pPr>
    </w:p>
    <w:p w14:paraId="524ED93D" w14:textId="77777777" w:rsidR="001B0278" w:rsidRPr="001956FF" w:rsidRDefault="001B0278" w:rsidP="001956FF">
      <w:pPr>
        <w:spacing w:line="360" w:lineRule="auto"/>
        <w:jc w:val="both"/>
      </w:pPr>
      <w:r w:rsidRPr="001956FF">
        <w:t xml:space="preserve"> A true leader is someone who can build and develop their tribes and then move out of the way for people to achieve greatness.</w:t>
      </w:r>
    </w:p>
    <w:p w14:paraId="35F0C870" w14:textId="77777777" w:rsidR="001B0278" w:rsidRPr="001956FF" w:rsidRDefault="001B0278" w:rsidP="001956FF">
      <w:pPr>
        <w:spacing w:line="360" w:lineRule="auto"/>
        <w:jc w:val="both"/>
      </w:pPr>
    </w:p>
    <w:p w14:paraId="7146365E" w14:textId="44ABC1B2" w:rsidR="001B0278" w:rsidRPr="008A1D53" w:rsidRDefault="001B0278" w:rsidP="001956FF">
      <w:pPr>
        <w:spacing w:line="360" w:lineRule="auto"/>
        <w:jc w:val="both"/>
      </w:pPr>
      <w:r w:rsidRPr="001956FF">
        <w:t>I feel a simple gesture had rewarded me with this excellent book which not only described Corporate Tribes and various stages of melt down, being disconnected and disengaged through to establishing, stabilising and doing vital work in the community</w:t>
      </w:r>
      <w:r w:rsidRPr="008A1D53">
        <w:t xml:space="preserve">. I have gained new insights from this positive experience. I have always tended to subconsciously register things and address it at an opportune moment at all times. Although there has been verbal acknowledgement for some of these trivial gestures that I have made, this is the first time that I have had such an overt response which has imparted more knowledge on </w:t>
      </w:r>
      <w:r w:rsidR="00D165D6" w:rsidRPr="008A1D53">
        <w:t>leadership to</w:t>
      </w:r>
      <w:r w:rsidRPr="008A1D53">
        <w:t xml:space="preserve"> me. These are the same traits that I exhibit at work too and this particular incident exemplifies the notion that small gestures matter.</w:t>
      </w:r>
    </w:p>
    <w:p w14:paraId="2DA0B181" w14:textId="77777777" w:rsidR="001B0278" w:rsidRPr="008A1D53" w:rsidRDefault="001B0278" w:rsidP="001976A7">
      <w:pPr>
        <w:spacing w:line="360" w:lineRule="auto"/>
        <w:jc w:val="both"/>
      </w:pPr>
    </w:p>
    <w:p w14:paraId="08C6775C" w14:textId="77777777" w:rsidR="001B0278" w:rsidRPr="008A1D53" w:rsidRDefault="001B0278" w:rsidP="001976A7">
      <w:pPr>
        <w:spacing w:line="360" w:lineRule="auto"/>
        <w:jc w:val="both"/>
      </w:pPr>
      <w:r w:rsidRPr="008A1D53">
        <w:t xml:space="preserve">On the front page, the person has written </w:t>
      </w:r>
    </w:p>
    <w:p w14:paraId="5633ED40" w14:textId="2DCB3927" w:rsidR="001B0278" w:rsidRPr="001956FF" w:rsidRDefault="001B0278" w:rsidP="001976A7">
      <w:pPr>
        <w:spacing w:line="360" w:lineRule="auto"/>
        <w:jc w:val="both"/>
        <w:rPr>
          <w:i/>
        </w:rPr>
      </w:pPr>
      <w:r w:rsidRPr="008A1D53">
        <w:rPr>
          <w:rFonts w:cs="Times New Roman"/>
          <w:i/>
        </w:rPr>
        <w:t>“I hope this book helps you to get beyond stage 5…</w:t>
      </w:r>
      <w:r w:rsidR="001956FF">
        <w:rPr>
          <w:rFonts w:cs="Times New Roman"/>
          <w:i/>
        </w:rPr>
        <w:t>………</w:t>
      </w:r>
      <w:r w:rsidRPr="008A1D53">
        <w:rPr>
          <w:rFonts w:cs="Times New Roman"/>
          <w:i/>
        </w:rPr>
        <w:t>.”</w:t>
      </w:r>
    </w:p>
    <w:p w14:paraId="21218213" w14:textId="546DEA92" w:rsidR="001B0278" w:rsidRPr="001B0278" w:rsidRDefault="001B0278" w:rsidP="001956FF">
      <w:pPr>
        <w:spacing w:line="360" w:lineRule="auto"/>
        <w:jc w:val="center"/>
        <w:rPr>
          <w:b/>
        </w:rPr>
      </w:pPr>
      <w:r w:rsidRPr="001B0278">
        <w:rPr>
          <w:b/>
        </w:rPr>
        <w:lastRenderedPageBreak/>
        <w:t>Reflections on Clinical Leadership</w:t>
      </w:r>
    </w:p>
    <w:p w14:paraId="1D87D3DE" w14:textId="77777777" w:rsidR="001B0278" w:rsidRPr="008A1D53" w:rsidRDefault="001B0278" w:rsidP="001956FF">
      <w:pPr>
        <w:spacing w:line="360" w:lineRule="auto"/>
        <w:jc w:val="center"/>
        <w:rPr>
          <w:b/>
        </w:rPr>
      </w:pPr>
      <w:r w:rsidRPr="008A1D53">
        <w:rPr>
          <w:b/>
        </w:rPr>
        <w:t>Elan Valley: Team Activities Day 1</w:t>
      </w:r>
    </w:p>
    <w:p w14:paraId="7ED7B1A1" w14:textId="77777777" w:rsidR="001B0278" w:rsidRPr="008A1D53" w:rsidRDefault="001B0278" w:rsidP="001956FF">
      <w:pPr>
        <w:spacing w:line="360" w:lineRule="auto"/>
        <w:jc w:val="center"/>
        <w:rPr>
          <w:b/>
        </w:rPr>
      </w:pPr>
    </w:p>
    <w:p w14:paraId="33C6605B" w14:textId="77777777" w:rsidR="001B0278" w:rsidRPr="008A1D53" w:rsidRDefault="001B0278" w:rsidP="001956FF">
      <w:pPr>
        <w:spacing w:line="360" w:lineRule="auto"/>
        <w:jc w:val="center"/>
        <w:rPr>
          <w:rFonts w:ascii="Times New Roman" w:hAnsi="Times New Roman" w:cs="Times New Roman"/>
          <w:i/>
        </w:rPr>
      </w:pPr>
      <w:r w:rsidRPr="008A1D53">
        <w:rPr>
          <w:rFonts w:ascii="Times New Roman" w:hAnsi="Times New Roman" w:cs="Times New Roman"/>
          <w:i/>
        </w:rPr>
        <w:t>“Learning is the process whereby knowledge is created through the transformation of experience”</w:t>
      </w:r>
    </w:p>
    <w:p w14:paraId="5C6B4811" w14:textId="4F75C11B" w:rsidR="001B0278" w:rsidRPr="008A1D53" w:rsidRDefault="00B974A3" w:rsidP="00B974A3">
      <w:pPr>
        <w:pStyle w:val="ListParagraph"/>
        <w:spacing w:line="360" w:lineRule="auto"/>
        <w:rPr>
          <w:rFonts w:ascii="Times New Roman" w:hAnsi="Times New Roman" w:cs="Times New Roman"/>
          <w:i/>
        </w:rPr>
      </w:pPr>
      <w:r>
        <w:rPr>
          <w:rFonts w:ascii="Times New Roman" w:hAnsi="Times New Roman" w:cs="Times New Roman"/>
          <w:i/>
        </w:rPr>
        <w:t xml:space="preserve">                                                    </w:t>
      </w:r>
      <w:bookmarkStart w:id="0" w:name="_GoBack"/>
      <w:bookmarkEnd w:id="0"/>
      <w:r w:rsidR="001B0278" w:rsidRPr="008A1D53">
        <w:rPr>
          <w:rFonts w:ascii="Times New Roman" w:hAnsi="Times New Roman" w:cs="Times New Roman"/>
          <w:i/>
        </w:rPr>
        <w:t>-David Kolb</w:t>
      </w:r>
    </w:p>
    <w:p w14:paraId="1AB8992F" w14:textId="77777777" w:rsidR="001B0278" w:rsidRPr="008A1D53" w:rsidRDefault="001B0278" w:rsidP="001976A7">
      <w:pPr>
        <w:spacing w:line="360" w:lineRule="auto"/>
        <w:jc w:val="both"/>
      </w:pPr>
    </w:p>
    <w:p w14:paraId="36D94DDB" w14:textId="77777777" w:rsidR="001B0278" w:rsidRPr="008A1D53" w:rsidRDefault="001B0278" w:rsidP="001976A7">
      <w:pPr>
        <w:spacing w:line="360" w:lineRule="auto"/>
        <w:jc w:val="both"/>
      </w:pPr>
      <w:r w:rsidRPr="008A1D53">
        <w:t>We were divided into groups based on our personality traits and it was a cold but clear day. We had team activities in the morning and we took a lead role for different activities in the morning. In the afternoon, I was elected team leader for the treasure hunt activities.</w:t>
      </w:r>
    </w:p>
    <w:p w14:paraId="498CA3B9" w14:textId="77777777" w:rsidR="001B0278" w:rsidRPr="008A1D53" w:rsidRDefault="001B0278" w:rsidP="001976A7">
      <w:pPr>
        <w:spacing w:line="360" w:lineRule="auto"/>
        <w:jc w:val="both"/>
      </w:pPr>
    </w:p>
    <w:p w14:paraId="3371CFE4" w14:textId="77777777" w:rsidR="001B0278" w:rsidRPr="008A1D53" w:rsidRDefault="001B0278" w:rsidP="001976A7">
      <w:pPr>
        <w:spacing w:line="360" w:lineRule="auto"/>
        <w:jc w:val="both"/>
      </w:pPr>
      <w:r w:rsidRPr="008A1D53">
        <w:t>In 1984, David Kolb published his experiential learning theory works on two levels: a four stage cycle of learning and four separate learning styles. I can apply the concrete experience of the situation encountered, reflective observation of this experience, abstract conceptualisation as it gave me a new idea of handling the situation and active experimentation in trying out my idea in the incident to see the outcome described below.</w:t>
      </w:r>
    </w:p>
    <w:p w14:paraId="304135F2" w14:textId="77777777" w:rsidR="001B0278" w:rsidRPr="008A1D53" w:rsidRDefault="001B0278" w:rsidP="001976A7">
      <w:pPr>
        <w:spacing w:line="360" w:lineRule="auto"/>
        <w:jc w:val="both"/>
      </w:pPr>
    </w:p>
    <w:p w14:paraId="50BF4FC4" w14:textId="77777777" w:rsidR="001B0278" w:rsidRPr="008A1D53" w:rsidRDefault="001B0278" w:rsidP="001976A7">
      <w:pPr>
        <w:spacing w:line="360" w:lineRule="auto"/>
        <w:jc w:val="both"/>
      </w:pPr>
      <w:r w:rsidRPr="008A1D53">
        <w:t>The very first activity for which I was a team member was to construct a perfect square using the entire length of a very long rope with all 6 members blind folded in a given time period. Four of us who were of similar height were to take equal steps from the centre to form the square. The two others would feed the rope to each of us to form a square. We were accompanied by an International Rugby coach and our tutor.</w:t>
      </w:r>
    </w:p>
    <w:p w14:paraId="5663FDA6" w14:textId="77777777" w:rsidR="001B0278" w:rsidRPr="008A1D53" w:rsidRDefault="001B0278" w:rsidP="001976A7">
      <w:pPr>
        <w:spacing w:line="360" w:lineRule="auto"/>
        <w:jc w:val="both"/>
      </w:pPr>
    </w:p>
    <w:p w14:paraId="5506B547" w14:textId="77777777" w:rsidR="001B0278" w:rsidRPr="008A1D53" w:rsidRDefault="001B0278" w:rsidP="001976A7">
      <w:pPr>
        <w:spacing w:line="360" w:lineRule="auto"/>
        <w:jc w:val="both"/>
      </w:pPr>
      <w:r w:rsidRPr="008A1D53">
        <w:t xml:space="preserve">We completed the task with several minutes to spare. I was blind folded in one corner and stated very clearly to the leader that we had more than enough time to cross check should use the time to recheck. The team leader who had passed the rope did not think it was necessary. I repeated myself that we should check and that we had nothing to lose. None of the other team members uttered a word but the leader did not think it was necessary. </w:t>
      </w:r>
    </w:p>
    <w:p w14:paraId="7D6534D0" w14:textId="77777777" w:rsidR="001B0278" w:rsidRPr="008A1D53" w:rsidRDefault="001B0278" w:rsidP="001976A7">
      <w:pPr>
        <w:spacing w:line="360" w:lineRule="auto"/>
        <w:jc w:val="both"/>
      </w:pPr>
    </w:p>
    <w:p w14:paraId="2EA80F77" w14:textId="77777777" w:rsidR="001B0278" w:rsidRPr="008A1D53" w:rsidRDefault="001B0278" w:rsidP="001976A7">
      <w:pPr>
        <w:spacing w:line="360" w:lineRule="auto"/>
        <w:jc w:val="both"/>
      </w:pPr>
      <w:r w:rsidRPr="008A1D53">
        <w:t xml:space="preserve">At work, I encourage autonomy and individual decision making with minimal supervision. It was annoying on several counts and being ignored is not something that I am used to either. The worst case scenario was that we did not form a perfect square. I felt it was pointless to </w:t>
      </w:r>
      <w:r w:rsidRPr="008A1D53">
        <w:lastRenderedPageBreak/>
        <w:t xml:space="preserve">repeat myself a third time and it might actually be a good point to discuss regardless of the end result of our activity. </w:t>
      </w:r>
    </w:p>
    <w:p w14:paraId="00662479" w14:textId="77777777" w:rsidR="001B0278" w:rsidRPr="008A1D53" w:rsidRDefault="001B0278" w:rsidP="001976A7">
      <w:pPr>
        <w:spacing w:line="360" w:lineRule="auto"/>
        <w:jc w:val="both"/>
      </w:pPr>
    </w:p>
    <w:p w14:paraId="6991DA12" w14:textId="77777777" w:rsidR="001B0278" w:rsidRPr="008A1D53" w:rsidRDefault="001B0278" w:rsidP="001976A7">
      <w:pPr>
        <w:spacing w:line="360" w:lineRule="auto"/>
        <w:jc w:val="both"/>
      </w:pPr>
      <w:r w:rsidRPr="008A1D53">
        <w:t xml:space="preserve">Time was up and we took our blind folds off. We had failed to construct a square and had a rectangle instead. Our coach questioned us as to what could have been done to avert this failure. I was deliberately silent and the team members said that it should have been crosschecked as had been pointed out. I found it particularly difficult as it was a new team and I was clearly not in the circle of influence. However, I was certain that my actions would speak for itself. I had to be a team player and felt that failure at this task at the very beginning would pave the way to a better performing team. I could easily have been directive but neither the task or the occasion warranted it. On the contrary, a directive approach could easily have hampered the development of the team. </w:t>
      </w:r>
    </w:p>
    <w:p w14:paraId="1B67D383" w14:textId="77777777" w:rsidR="001B0278" w:rsidRPr="008A1D53" w:rsidRDefault="001B0278" w:rsidP="001976A7">
      <w:pPr>
        <w:spacing w:line="360" w:lineRule="auto"/>
        <w:jc w:val="both"/>
      </w:pPr>
    </w:p>
    <w:p w14:paraId="792A0AD3" w14:textId="77777777" w:rsidR="001B0278" w:rsidRPr="008A1D53" w:rsidRDefault="001B0278" w:rsidP="001976A7">
      <w:pPr>
        <w:spacing w:line="360" w:lineRule="auto"/>
        <w:jc w:val="both"/>
      </w:pPr>
      <w:r w:rsidRPr="008A1D53">
        <w:t>Our coach then asked us the question that had been playing on my mind. Why did they not listen to a common sense approach? We had plenty of time on our hands. Was it because of where it was coming from (Asian/ female although he did not spell this out)? By now, all the team members were looking at the leader even though they too had not spoken up. The team leader denied that it was the case. We concluded that we needed to acknowledge the opinion of the team members. Interestingly, this was exactly my thought process and that this would teach us in our very first activity that one needs to be open to all suggestions. I had actively experimented in not pursuing my suggestion after a second time to strike a balance between being “too pushy” and being a good team player.</w:t>
      </w:r>
    </w:p>
    <w:p w14:paraId="5CEE305E" w14:textId="77777777" w:rsidR="001B0278" w:rsidRPr="008A1D53" w:rsidRDefault="001B0278" w:rsidP="001976A7">
      <w:pPr>
        <w:spacing w:line="360" w:lineRule="auto"/>
        <w:jc w:val="both"/>
      </w:pPr>
    </w:p>
    <w:p w14:paraId="38C27FC2" w14:textId="77777777" w:rsidR="001B0278" w:rsidRPr="008A1D53" w:rsidRDefault="001B0278" w:rsidP="001976A7">
      <w:pPr>
        <w:spacing w:line="360" w:lineRule="auto"/>
        <w:jc w:val="both"/>
      </w:pPr>
      <w:r w:rsidRPr="008A1D53">
        <w:t xml:space="preserve">This is in sheer contradistinction to our cardiac operating rooms wherein instructions are directive and all instructions are repeated by the team once again to minimise errors. The operating rooms work akin to the airline industry with “closed loop” communication. There is no question of ignoring a comment or instruction from the Surgeon as the stakes are very high during open heart surgery. Given the environment that I work in, it required a lot of emotional intelligence to overcome my suggestions being completely ignored during the very first activity. I do believe that I had chosen the more difficult but correct tactic to gain credibility and for team building. The Rugby Coach who accompanied us acknowledged what </w:t>
      </w:r>
      <w:r w:rsidRPr="008A1D53">
        <w:lastRenderedPageBreak/>
        <w:t>I had done and made reference to my team leadership for the rest of the activities in his speech.</w:t>
      </w:r>
    </w:p>
    <w:p w14:paraId="18AC07C0" w14:textId="77777777" w:rsidR="001B0278" w:rsidRPr="008A1D53" w:rsidRDefault="001B0278" w:rsidP="001976A7">
      <w:pPr>
        <w:spacing w:line="360" w:lineRule="auto"/>
        <w:jc w:val="both"/>
      </w:pPr>
    </w:p>
    <w:p w14:paraId="1AB2152A" w14:textId="77777777" w:rsidR="001B0278" w:rsidRPr="008A1D53" w:rsidRDefault="001B0278" w:rsidP="001976A7">
      <w:pPr>
        <w:spacing w:line="360" w:lineRule="auto"/>
        <w:jc w:val="both"/>
      </w:pPr>
      <w:r w:rsidRPr="008A1D53">
        <w:t>Effective learning occurs only when one executes all four stages of the Kolb’s model and I believe that this was the case in this instance. The social environment played a part in my behaviour as I am not sure that I can adopt this attitude where clinical outcomes are at stake.</w:t>
      </w:r>
    </w:p>
    <w:p w14:paraId="3CE29984" w14:textId="77777777" w:rsidR="001B0278" w:rsidRPr="008A1D53" w:rsidRDefault="001B0278" w:rsidP="001976A7">
      <w:pPr>
        <w:spacing w:line="360" w:lineRule="auto"/>
        <w:jc w:val="both"/>
      </w:pPr>
      <w:r w:rsidRPr="008A1D53">
        <w:t xml:space="preserve">This incident only emphasized to me that as a leader in the Health Board I need to be even more cognisant of listening to various members of the team. </w:t>
      </w:r>
    </w:p>
    <w:p w14:paraId="5C282BB4" w14:textId="77777777" w:rsidR="001B0278" w:rsidRPr="008A1D53" w:rsidRDefault="001B0278" w:rsidP="001976A7">
      <w:pPr>
        <w:spacing w:line="360" w:lineRule="auto"/>
        <w:jc w:val="both"/>
      </w:pPr>
    </w:p>
    <w:p w14:paraId="0C216E90" w14:textId="77777777" w:rsidR="001B0278" w:rsidRPr="008A1D53" w:rsidRDefault="001B0278" w:rsidP="001976A7">
      <w:pPr>
        <w:spacing w:line="360" w:lineRule="auto"/>
        <w:jc w:val="both"/>
      </w:pPr>
      <w:r w:rsidRPr="008A1D53">
        <w:t xml:space="preserve">Sometimes, we have to fail our way to success. Success here was not to have a perfect square but get the team to bond without being forceful. </w:t>
      </w:r>
    </w:p>
    <w:p w14:paraId="799B3970" w14:textId="77777777" w:rsidR="001B0278" w:rsidRDefault="001B0278" w:rsidP="001976A7">
      <w:pPr>
        <w:spacing w:line="360" w:lineRule="auto"/>
        <w:jc w:val="both"/>
      </w:pPr>
    </w:p>
    <w:p w14:paraId="7CDE6CC8" w14:textId="77777777" w:rsidR="00D165D6" w:rsidRDefault="00D165D6" w:rsidP="001976A7">
      <w:pPr>
        <w:spacing w:line="360" w:lineRule="auto"/>
        <w:jc w:val="both"/>
      </w:pPr>
    </w:p>
    <w:p w14:paraId="7C002220" w14:textId="77777777" w:rsidR="00D165D6" w:rsidRDefault="00D165D6" w:rsidP="001976A7">
      <w:pPr>
        <w:spacing w:line="360" w:lineRule="auto"/>
        <w:jc w:val="both"/>
      </w:pPr>
    </w:p>
    <w:p w14:paraId="3254C674" w14:textId="77777777" w:rsidR="00927677" w:rsidRPr="00DA22F1" w:rsidRDefault="00927677" w:rsidP="001976A7">
      <w:pPr>
        <w:spacing w:before="100" w:beforeAutospacing="1" w:after="100" w:afterAutospacing="1" w:line="360" w:lineRule="auto"/>
        <w:jc w:val="both"/>
        <w:rPr>
          <w:rFonts w:eastAsia="Times New Roman" w:cs="Times New Roman"/>
        </w:rPr>
      </w:pPr>
    </w:p>
    <w:p w14:paraId="63B2A9CF" w14:textId="581CC8DC" w:rsidR="00587CDF" w:rsidRDefault="0086227A" w:rsidP="001976A7">
      <w:pPr>
        <w:spacing w:after="144" w:line="360" w:lineRule="auto"/>
        <w:jc w:val="both"/>
        <w:textAlignment w:val="baseline"/>
        <w:rPr>
          <w:rFonts w:ascii="Times New Roman" w:eastAsia="Times New Roman" w:hAnsi="Times New Roman" w:cs="Times New Roman"/>
          <w:b/>
          <w:color w:val="47525D"/>
        </w:rPr>
      </w:pPr>
      <w:r w:rsidRPr="0086227A">
        <w:rPr>
          <w:rFonts w:ascii="Times New Roman" w:eastAsia="Times New Roman" w:hAnsi="Times New Roman" w:cs="Times New Roman"/>
          <w:b/>
          <w:color w:val="47525D"/>
        </w:rPr>
        <w:t>Bibliography:</w:t>
      </w:r>
    </w:p>
    <w:p w14:paraId="3D65E580" w14:textId="77777777" w:rsidR="001956FF" w:rsidRDefault="001956FF" w:rsidP="001976A7">
      <w:pPr>
        <w:spacing w:after="144" w:line="360" w:lineRule="auto"/>
        <w:jc w:val="both"/>
        <w:textAlignment w:val="baseline"/>
        <w:rPr>
          <w:rFonts w:ascii="Times New Roman" w:eastAsia="Times New Roman" w:hAnsi="Times New Roman" w:cs="Times New Roman"/>
          <w:b/>
          <w:color w:val="47525D"/>
        </w:rPr>
      </w:pPr>
    </w:p>
    <w:p w14:paraId="09223B71" w14:textId="31E1BB8E" w:rsidR="001956FF" w:rsidRDefault="001956FF" w:rsidP="001956FF">
      <w:pPr>
        <w:spacing w:after="225" w:line="360" w:lineRule="auto"/>
        <w:jc w:val="both"/>
        <w:rPr>
          <w:rFonts w:eastAsia="Times New Roman" w:cs="Times New Roman"/>
          <w:color w:val="454545"/>
        </w:rPr>
      </w:pPr>
      <w:r w:rsidRPr="0086227A">
        <w:rPr>
          <w:rFonts w:eastAsia="Times New Roman" w:cs="Times New Roman"/>
          <w:b/>
          <w:color w:val="454545"/>
        </w:rPr>
        <w:t>Andrews, J</w:t>
      </w:r>
      <w:r w:rsidR="00D165D6">
        <w:rPr>
          <w:rFonts w:eastAsia="Times New Roman" w:cs="Times New Roman"/>
          <w:b/>
          <w:color w:val="454545"/>
        </w:rPr>
        <w:t xml:space="preserve">. </w:t>
      </w:r>
      <w:r w:rsidRPr="0086227A">
        <w:rPr>
          <w:rFonts w:eastAsia="Times New Roman" w:cs="Times New Roman"/>
          <w:b/>
          <w:color w:val="454545"/>
        </w:rPr>
        <w:t xml:space="preserve"> and Butler, M.</w:t>
      </w:r>
      <w:r w:rsidRPr="0086227A">
        <w:rPr>
          <w:rFonts w:eastAsia="Times New Roman" w:cs="Times New Roman"/>
          <w:color w:val="454545"/>
        </w:rPr>
        <w:t xml:space="preserve"> (2014)</w:t>
      </w:r>
      <w:r w:rsidR="00D165D6">
        <w:rPr>
          <w:rFonts w:eastAsia="Times New Roman" w:cs="Times New Roman"/>
          <w:color w:val="454545"/>
        </w:rPr>
        <w:t>.</w:t>
      </w:r>
      <w:r w:rsidRPr="0086227A">
        <w:rPr>
          <w:rFonts w:eastAsia="Times New Roman" w:cs="Times New Roman"/>
          <w:color w:val="454545"/>
        </w:rPr>
        <w:t xml:space="preserve"> </w:t>
      </w:r>
      <w:r w:rsidRPr="0086227A">
        <w:rPr>
          <w:rFonts w:eastAsia="Times New Roman" w:cs="Times New Roman"/>
          <w:i/>
          <w:color w:val="454545"/>
        </w:rPr>
        <w:t xml:space="preserve">Trusted to Care – Report of the external independent Review of the Princess of Wales Hospital and Neath Port Talbot Hospital at Abertawe Bro Morgannwg University Health Board </w:t>
      </w:r>
      <w:r w:rsidRPr="0086227A">
        <w:rPr>
          <w:rFonts w:eastAsia="Times New Roman" w:cs="Times New Roman"/>
          <w:color w:val="454545"/>
        </w:rPr>
        <w:t>Stirling: Dementia Services Development Centre</w:t>
      </w:r>
    </w:p>
    <w:p w14:paraId="6CCB78EB" w14:textId="3BE5081C" w:rsidR="00587CDF" w:rsidRPr="001956FF" w:rsidRDefault="001956FF" w:rsidP="001956FF">
      <w:pPr>
        <w:spacing w:after="144" w:line="360" w:lineRule="auto"/>
        <w:jc w:val="both"/>
        <w:textAlignment w:val="baseline"/>
        <w:rPr>
          <w:rFonts w:eastAsia="Times New Roman" w:cs="Times New Roman"/>
          <w:color w:val="47525D"/>
        </w:rPr>
      </w:pPr>
      <w:r w:rsidRPr="001B0278">
        <w:rPr>
          <w:rFonts w:eastAsia="Times New Roman" w:cs="Times New Roman"/>
          <w:b/>
          <w:color w:val="47525D"/>
        </w:rPr>
        <w:t>Atkins, S</w:t>
      </w:r>
      <w:r w:rsidR="00D165D6">
        <w:rPr>
          <w:rFonts w:eastAsia="Times New Roman" w:cs="Times New Roman"/>
          <w:b/>
          <w:color w:val="47525D"/>
        </w:rPr>
        <w:t>.</w:t>
      </w:r>
      <w:r w:rsidRPr="001B0278">
        <w:rPr>
          <w:rFonts w:eastAsia="Times New Roman" w:cs="Times New Roman"/>
          <w:b/>
          <w:color w:val="47525D"/>
        </w:rPr>
        <w:t xml:space="preserve"> and Murphy, K</w:t>
      </w:r>
      <w:r w:rsidR="00D165D6">
        <w:rPr>
          <w:rFonts w:eastAsia="Times New Roman" w:cs="Times New Roman"/>
          <w:b/>
          <w:color w:val="47525D"/>
        </w:rPr>
        <w:t>.</w:t>
      </w:r>
      <w:r w:rsidRPr="0086227A">
        <w:rPr>
          <w:rFonts w:eastAsia="Times New Roman" w:cs="Times New Roman"/>
          <w:color w:val="47525D"/>
        </w:rPr>
        <w:t xml:space="preserve"> (1993)</w:t>
      </w:r>
      <w:r w:rsidR="00D165D6">
        <w:rPr>
          <w:rFonts w:eastAsia="Times New Roman" w:cs="Times New Roman"/>
          <w:color w:val="47525D"/>
        </w:rPr>
        <w:t>.</w:t>
      </w:r>
      <w:r w:rsidRPr="0086227A">
        <w:rPr>
          <w:rFonts w:eastAsia="Times New Roman" w:cs="Times New Roman"/>
          <w:i/>
          <w:color w:val="47525D"/>
        </w:rPr>
        <w:t xml:space="preserve"> Reflective Practice. </w:t>
      </w:r>
      <w:r w:rsidRPr="0086227A">
        <w:rPr>
          <w:rFonts w:eastAsia="Times New Roman" w:cs="Times New Roman"/>
          <w:color w:val="47525D"/>
        </w:rPr>
        <w:t xml:space="preserve">Nursing Standard 9 (45): </w:t>
      </w:r>
      <w:r w:rsidR="00D165D6">
        <w:rPr>
          <w:rFonts w:eastAsia="Times New Roman" w:cs="Times New Roman"/>
          <w:color w:val="47525D"/>
        </w:rPr>
        <w:t>pp.</w:t>
      </w:r>
      <w:r w:rsidRPr="0086227A">
        <w:rPr>
          <w:rFonts w:eastAsia="Times New Roman" w:cs="Times New Roman"/>
          <w:color w:val="47525D"/>
        </w:rPr>
        <w:t>31-7</w:t>
      </w:r>
    </w:p>
    <w:p w14:paraId="54EABC77" w14:textId="5C74E5A0" w:rsidR="00587CDF" w:rsidRPr="0086227A" w:rsidRDefault="0086227A" w:rsidP="001976A7">
      <w:pPr>
        <w:spacing w:after="225" w:line="360" w:lineRule="auto"/>
        <w:jc w:val="both"/>
        <w:rPr>
          <w:rFonts w:eastAsia="Times New Roman" w:cs="Times New Roman"/>
          <w:color w:val="454545"/>
        </w:rPr>
      </w:pPr>
      <w:r w:rsidRPr="0086227A">
        <w:rPr>
          <w:rFonts w:eastAsia="Times New Roman" w:cs="Times New Roman"/>
          <w:b/>
          <w:color w:val="454545"/>
        </w:rPr>
        <w:t>Belbin, R. M.</w:t>
      </w:r>
      <w:r w:rsidR="00587CDF" w:rsidRPr="0086227A">
        <w:rPr>
          <w:rFonts w:eastAsia="Times New Roman" w:cs="Times New Roman"/>
          <w:b/>
          <w:color w:val="454545"/>
        </w:rPr>
        <w:t xml:space="preserve"> </w:t>
      </w:r>
      <w:r w:rsidRPr="0086227A">
        <w:rPr>
          <w:rFonts w:eastAsia="Times New Roman" w:cs="Times New Roman"/>
          <w:color w:val="454545"/>
        </w:rPr>
        <w:t>(</w:t>
      </w:r>
      <w:r w:rsidR="00587CDF" w:rsidRPr="0086227A">
        <w:rPr>
          <w:rFonts w:eastAsia="Times New Roman" w:cs="Times New Roman"/>
          <w:color w:val="454545"/>
        </w:rPr>
        <w:t>2010</w:t>
      </w:r>
      <w:r w:rsidRPr="0086227A">
        <w:rPr>
          <w:rFonts w:eastAsia="Times New Roman" w:cs="Times New Roman"/>
          <w:color w:val="454545"/>
        </w:rPr>
        <w:t>)</w:t>
      </w:r>
      <w:r w:rsidR="00D165D6">
        <w:rPr>
          <w:rFonts w:eastAsia="Times New Roman" w:cs="Times New Roman"/>
          <w:color w:val="454545"/>
        </w:rPr>
        <w:t>.</w:t>
      </w:r>
      <w:r w:rsidR="00587CDF" w:rsidRPr="0086227A">
        <w:rPr>
          <w:rFonts w:eastAsia="Times New Roman" w:cs="Times New Roman"/>
          <w:color w:val="454545"/>
        </w:rPr>
        <w:t> </w:t>
      </w:r>
      <w:r w:rsidR="00587CDF" w:rsidRPr="0086227A">
        <w:rPr>
          <w:rFonts w:eastAsia="Times New Roman" w:cs="Times New Roman"/>
          <w:i/>
          <w:iCs/>
          <w:color w:val="454545"/>
        </w:rPr>
        <w:t>Management teams: why they succeed or fail.</w:t>
      </w:r>
      <w:r w:rsidR="00587CDF" w:rsidRPr="0086227A">
        <w:rPr>
          <w:rFonts w:eastAsia="Times New Roman" w:cs="Times New Roman"/>
          <w:color w:val="454545"/>
        </w:rPr>
        <w:t> 3</w:t>
      </w:r>
      <w:r w:rsidR="00587CDF" w:rsidRPr="0086227A">
        <w:rPr>
          <w:rFonts w:eastAsia="Times New Roman" w:cs="Times New Roman"/>
          <w:color w:val="454545"/>
          <w:vertAlign w:val="superscript"/>
        </w:rPr>
        <w:t>rd</w:t>
      </w:r>
      <w:r w:rsidR="00587CDF" w:rsidRPr="0086227A">
        <w:rPr>
          <w:rFonts w:eastAsia="Times New Roman" w:cs="Times New Roman"/>
          <w:color w:val="454545"/>
        </w:rPr>
        <w:t> ed. Oxford: Butterworth-Heinemann.</w:t>
      </w:r>
    </w:p>
    <w:p w14:paraId="793BA57E" w14:textId="0B9A0199" w:rsidR="000175E3" w:rsidRDefault="000175E3" w:rsidP="001976A7">
      <w:pPr>
        <w:spacing w:after="225" w:line="360" w:lineRule="auto"/>
        <w:jc w:val="both"/>
        <w:rPr>
          <w:rFonts w:eastAsia="Times New Roman" w:cs="Times New Roman"/>
          <w:color w:val="454545"/>
        </w:rPr>
      </w:pPr>
      <w:r w:rsidRPr="0086227A">
        <w:rPr>
          <w:rFonts w:eastAsia="Times New Roman" w:cs="Times New Roman"/>
          <w:b/>
          <w:color w:val="454545"/>
        </w:rPr>
        <w:t>Belbin,</w:t>
      </w:r>
      <w:r w:rsidRPr="0086227A">
        <w:rPr>
          <w:rFonts w:eastAsia="Times New Roman" w:cs="Times New Roman"/>
          <w:color w:val="454545"/>
        </w:rPr>
        <w:t xml:space="preserve"> </w:t>
      </w:r>
      <w:r w:rsidRPr="0086227A">
        <w:rPr>
          <w:rFonts w:eastAsia="Times New Roman" w:cs="Times New Roman"/>
          <w:b/>
          <w:color w:val="454545"/>
        </w:rPr>
        <w:t>R.</w:t>
      </w:r>
      <w:r w:rsidR="0086227A" w:rsidRPr="0086227A">
        <w:rPr>
          <w:rFonts w:eastAsia="Times New Roman" w:cs="Times New Roman"/>
          <w:b/>
          <w:color w:val="454545"/>
        </w:rPr>
        <w:t xml:space="preserve"> </w:t>
      </w:r>
      <w:r w:rsidRPr="0086227A">
        <w:rPr>
          <w:rFonts w:eastAsia="Times New Roman" w:cs="Times New Roman"/>
          <w:b/>
          <w:color w:val="454545"/>
        </w:rPr>
        <w:t>M.</w:t>
      </w:r>
      <w:r w:rsidRPr="0086227A">
        <w:rPr>
          <w:rFonts w:eastAsia="Times New Roman" w:cs="Times New Roman"/>
          <w:color w:val="454545"/>
        </w:rPr>
        <w:t xml:space="preserve"> (2010)</w:t>
      </w:r>
      <w:r w:rsidR="00D165D6">
        <w:rPr>
          <w:rFonts w:eastAsia="Times New Roman" w:cs="Times New Roman"/>
          <w:color w:val="454545"/>
        </w:rPr>
        <w:t>.</w:t>
      </w:r>
      <w:r w:rsidRPr="0086227A">
        <w:rPr>
          <w:rFonts w:eastAsia="Times New Roman" w:cs="Times New Roman"/>
          <w:color w:val="454545"/>
        </w:rPr>
        <w:t xml:space="preserve"> </w:t>
      </w:r>
      <w:r w:rsidRPr="0086227A">
        <w:rPr>
          <w:rFonts w:eastAsia="Times New Roman" w:cs="Times New Roman"/>
          <w:i/>
          <w:color w:val="454545"/>
        </w:rPr>
        <w:t xml:space="preserve">Team Roles at Work </w:t>
      </w:r>
      <w:r w:rsidRPr="0086227A">
        <w:rPr>
          <w:rFonts w:eastAsia="Times New Roman" w:cs="Times New Roman"/>
          <w:color w:val="454545"/>
        </w:rPr>
        <w:t>Oxford: Butterworth-Heinemann.</w:t>
      </w:r>
    </w:p>
    <w:p w14:paraId="0C84C58B" w14:textId="4C5530BA" w:rsidR="001956FF" w:rsidRPr="001956FF" w:rsidRDefault="001956FF" w:rsidP="001956FF">
      <w:pPr>
        <w:pStyle w:val="NormalWeb"/>
        <w:spacing w:line="360" w:lineRule="auto"/>
        <w:jc w:val="both"/>
        <w:rPr>
          <w:rFonts w:asciiTheme="minorHAnsi" w:hAnsiTheme="minorHAnsi"/>
          <w:i/>
        </w:rPr>
      </w:pPr>
      <w:r w:rsidRPr="0086227A">
        <w:rPr>
          <w:rFonts w:asciiTheme="minorHAnsi" w:hAnsiTheme="minorHAnsi"/>
          <w:b/>
        </w:rPr>
        <w:t>Bennis, W</w:t>
      </w:r>
      <w:r w:rsidR="00D165D6">
        <w:rPr>
          <w:rFonts w:asciiTheme="minorHAnsi" w:hAnsiTheme="minorHAnsi"/>
          <w:b/>
        </w:rPr>
        <w:t xml:space="preserve">. </w:t>
      </w:r>
      <w:r w:rsidRPr="0086227A">
        <w:rPr>
          <w:rFonts w:asciiTheme="minorHAnsi" w:hAnsiTheme="minorHAnsi"/>
          <w:b/>
        </w:rPr>
        <w:t>G.</w:t>
      </w:r>
      <w:r w:rsidRPr="0086227A">
        <w:rPr>
          <w:rFonts w:asciiTheme="minorHAnsi" w:hAnsiTheme="minorHAnsi"/>
        </w:rPr>
        <w:t xml:space="preserve"> (2009)</w:t>
      </w:r>
      <w:r w:rsidR="00D165D6">
        <w:rPr>
          <w:rFonts w:asciiTheme="minorHAnsi" w:hAnsiTheme="minorHAnsi"/>
        </w:rPr>
        <w:t>.</w:t>
      </w:r>
      <w:r w:rsidRPr="0086227A">
        <w:rPr>
          <w:rFonts w:asciiTheme="minorHAnsi" w:hAnsiTheme="minorHAnsi"/>
        </w:rPr>
        <w:t xml:space="preserve"> </w:t>
      </w:r>
      <w:r w:rsidRPr="0086227A">
        <w:rPr>
          <w:rFonts w:asciiTheme="minorHAnsi" w:hAnsiTheme="minorHAnsi"/>
          <w:i/>
        </w:rPr>
        <w:t>On Becoming a Leader. New York: Basic Books</w:t>
      </w:r>
    </w:p>
    <w:p w14:paraId="71300C23" w14:textId="7B3B334C" w:rsidR="001956FF" w:rsidRDefault="001956FF" w:rsidP="001956FF">
      <w:pPr>
        <w:spacing w:line="360" w:lineRule="auto"/>
        <w:jc w:val="both"/>
      </w:pPr>
      <w:r w:rsidRPr="0086227A">
        <w:rPr>
          <w:b/>
        </w:rPr>
        <w:lastRenderedPageBreak/>
        <w:t>Berwick, D</w:t>
      </w:r>
      <w:r w:rsidRPr="0086227A">
        <w:t>. (2013)</w:t>
      </w:r>
      <w:r w:rsidR="00D165D6">
        <w:t>.</w:t>
      </w:r>
      <w:r w:rsidRPr="0086227A">
        <w:t xml:space="preserve"> </w:t>
      </w:r>
      <w:r w:rsidRPr="0086227A">
        <w:rPr>
          <w:i/>
        </w:rPr>
        <w:t xml:space="preserve">A Promise to Learn – a Commitment to Act: Improving the Safety of Patients in England </w:t>
      </w:r>
      <w:r w:rsidRPr="0086227A">
        <w:t>National Advisory Group on the Safety of Patients in England London: HMSO.</w:t>
      </w:r>
    </w:p>
    <w:p w14:paraId="1A0BCC63" w14:textId="77777777" w:rsidR="001956FF" w:rsidRDefault="001956FF" w:rsidP="001956FF">
      <w:pPr>
        <w:spacing w:line="360" w:lineRule="auto"/>
        <w:jc w:val="both"/>
      </w:pPr>
    </w:p>
    <w:p w14:paraId="01B97133" w14:textId="13802F09" w:rsidR="001956FF" w:rsidRPr="001956FF" w:rsidRDefault="001956FF" w:rsidP="001956FF">
      <w:pPr>
        <w:pStyle w:val="NormalWeb"/>
        <w:spacing w:line="360" w:lineRule="auto"/>
        <w:jc w:val="both"/>
        <w:rPr>
          <w:rFonts w:asciiTheme="minorHAnsi" w:hAnsiTheme="minorHAnsi"/>
        </w:rPr>
      </w:pPr>
      <w:r w:rsidRPr="0086227A">
        <w:rPr>
          <w:rFonts w:asciiTheme="minorHAnsi" w:hAnsiTheme="minorHAnsi"/>
          <w:b/>
        </w:rPr>
        <w:t>Covey, S.</w:t>
      </w:r>
      <w:r w:rsidR="00D165D6">
        <w:rPr>
          <w:rFonts w:asciiTheme="minorHAnsi" w:hAnsiTheme="minorHAnsi"/>
          <w:b/>
        </w:rPr>
        <w:t xml:space="preserve"> </w:t>
      </w:r>
      <w:r w:rsidRPr="0086227A">
        <w:rPr>
          <w:rFonts w:asciiTheme="minorHAnsi" w:hAnsiTheme="minorHAnsi"/>
          <w:b/>
        </w:rPr>
        <w:t>R</w:t>
      </w:r>
      <w:r w:rsidRPr="0086227A">
        <w:rPr>
          <w:rFonts w:asciiTheme="minorHAnsi" w:hAnsiTheme="minorHAnsi"/>
          <w:b/>
          <w:i/>
        </w:rPr>
        <w:t>.</w:t>
      </w:r>
      <w:r w:rsidRPr="0086227A">
        <w:rPr>
          <w:rFonts w:asciiTheme="minorHAnsi" w:hAnsiTheme="minorHAnsi"/>
          <w:i/>
        </w:rPr>
        <w:t xml:space="preserve"> </w:t>
      </w:r>
      <w:r w:rsidRPr="0086227A">
        <w:rPr>
          <w:rFonts w:asciiTheme="minorHAnsi" w:hAnsiTheme="minorHAnsi"/>
        </w:rPr>
        <w:t>(2004)</w:t>
      </w:r>
      <w:r w:rsidR="00D165D6">
        <w:rPr>
          <w:rFonts w:asciiTheme="minorHAnsi" w:hAnsiTheme="minorHAnsi"/>
        </w:rPr>
        <w:t>.</w:t>
      </w:r>
      <w:r w:rsidRPr="0086227A">
        <w:rPr>
          <w:rFonts w:asciiTheme="minorHAnsi" w:hAnsiTheme="minorHAnsi"/>
        </w:rPr>
        <w:t xml:space="preserve"> </w:t>
      </w:r>
      <w:r w:rsidRPr="0086227A">
        <w:rPr>
          <w:rFonts w:asciiTheme="minorHAnsi" w:hAnsiTheme="minorHAnsi"/>
          <w:i/>
        </w:rPr>
        <w:t xml:space="preserve">The Seven Habits of Highly Effective People London: </w:t>
      </w:r>
      <w:r w:rsidRPr="0086227A">
        <w:rPr>
          <w:rFonts w:asciiTheme="minorHAnsi" w:hAnsiTheme="minorHAnsi"/>
        </w:rPr>
        <w:t>Simon &amp; Schuster Ltd</w:t>
      </w:r>
    </w:p>
    <w:p w14:paraId="5A922A15" w14:textId="55DA7C65" w:rsidR="001956FF" w:rsidRDefault="001956FF" w:rsidP="001956FF">
      <w:pPr>
        <w:spacing w:line="360" w:lineRule="auto"/>
        <w:jc w:val="both"/>
      </w:pPr>
      <w:r w:rsidRPr="0086227A">
        <w:rPr>
          <w:b/>
        </w:rPr>
        <w:t>Department of Health</w:t>
      </w:r>
      <w:r w:rsidRPr="0086227A">
        <w:t xml:space="preserve"> (2008)</w:t>
      </w:r>
      <w:r w:rsidR="00D165D6">
        <w:t>.</w:t>
      </w:r>
      <w:r w:rsidRPr="0086227A">
        <w:t xml:space="preserve"> </w:t>
      </w:r>
      <w:r w:rsidRPr="0086227A">
        <w:rPr>
          <w:i/>
        </w:rPr>
        <w:t xml:space="preserve">High Quality Care </w:t>
      </w:r>
      <w:r w:rsidR="00D165D6" w:rsidRPr="0086227A">
        <w:rPr>
          <w:i/>
        </w:rPr>
        <w:t>for</w:t>
      </w:r>
      <w:r w:rsidRPr="0086227A">
        <w:rPr>
          <w:i/>
        </w:rPr>
        <w:t xml:space="preserve"> All: NH</w:t>
      </w:r>
      <w:r w:rsidR="00D165D6">
        <w:rPr>
          <w:i/>
        </w:rPr>
        <w:t>S Next Stage Review Final Report</w:t>
      </w:r>
      <w:r w:rsidRPr="0086227A">
        <w:rPr>
          <w:i/>
        </w:rPr>
        <w:t xml:space="preserve"> </w:t>
      </w:r>
      <w:r w:rsidRPr="0086227A">
        <w:t>London: HMSO</w:t>
      </w:r>
    </w:p>
    <w:p w14:paraId="24C88508" w14:textId="77777777" w:rsidR="001956FF" w:rsidRPr="001956FF" w:rsidRDefault="001956FF" w:rsidP="001956FF">
      <w:pPr>
        <w:spacing w:line="360" w:lineRule="auto"/>
        <w:jc w:val="both"/>
      </w:pPr>
    </w:p>
    <w:p w14:paraId="41E7DB9C" w14:textId="7BC1653A" w:rsidR="0086227A" w:rsidRPr="0086227A" w:rsidRDefault="0086227A" w:rsidP="001976A7">
      <w:pPr>
        <w:spacing w:line="360" w:lineRule="auto"/>
        <w:jc w:val="both"/>
        <w:rPr>
          <w:rFonts w:cs="Times New Roman"/>
          <w:i/>
        </w:rPr>
      </w:pPr>
      <w:r w:rsidRPr="0086227A">
        <w:rPr>
          <w:rFonts w:cs="Times New Roman"/>
          <w:b/>
        </w:rPr>
        <w:t>Gibbs, G.</w:t>
      </w:r>
      <w:r>
        <w:rPr>
          <w:rFonts w:cs="Times New Roman"/>
        </w:rPr>
        <w:t xml:space="preserve"> (1998)</w:t>
      </w:r>
      <w:r w:rsidR="00D165D6">
        <w:rPr>
          <w:rFonts w:cs="Times New Roman"/>
        </w:rPr>
        <w:t>.</w:t>
      </w:r>
      <w:r>
        <w:rPr>
          <w:rFonts w:cs="Times New Roman"/>
        </w:rPr>
        <w:t xml:space="preserve"> </w:t>
      </w:r>
      <w:r w:rsidRPr="0086227A">
        <w:rPr>
          <w:rFonts w:cs="Times New Roman"/>
          <w:i/>
        </w:rPr>
        <w:t>Learning by Doing: A Guide to Teaching and Learning Methods.</w:t>
      </w:r>
    </w:p>
    <w:p w14:paraId="76E0C41D" w14:textId="41013427" w:rsidR="0086227A" w:rsidRDefault="0086227A" w:rsidP="001976A7">
      <w:pPr>
        <w:spacing w:line="360" w:lineRule="auto"/>
        <w:jc w:val="both"/>
        <w:rPr>
          <w:rFonts w:cs="Times New Roman"/>
        </w:rPr>
      </w:pPr>
      <w:r w:rsidRPr="0086227A">
        <w:rPr>
          <w:rFonts w:cs="Times New Roman"/>
          <w:i/>
        </w:rPr>
        <w:t xml:space="preserve"> </w:t>
      </w:r>
      <w:r w:rsidRPr="0086227A">
        <w:rPr>
          <w:rFonts w:cs="Times New Roman"/>
        </w:rPr>
        <w:t>Oxford: Oxford Further Education Unit</w:t>
      </w:r>
      <w:r w:rsidR="001956FF">
        <w:rPr>
          <w:rFonts w:cs="Times New Roman"/>
        </w:rPr>
        <w:t>.</w:t>
      </w:r>
    </w:p>
    <w:p w14:paraId="3BA4513C" w14:textId="77777777" w:rsidR="001956FF" w:rsidRDefault="001956FF" w:rsidP="001976A7">
      <w:pPr>
        <w:spacing w:line="360" w:lineRule="auto"/>
        <w:jc w:val="both"/>
        <w:rPr>
          <w:rFonts w:cs="Times New Roman"/>
        </w:rPr>
      </w:pPr>
    </w:p>
    <w:p w14:paraId="7093DCA8" w14:textId="45556D4A" w:rsidR="001956FF" w:rsidRPr="0086227A" w:rsidRDefault="001956FF" w:rsidP="001956FF">
      <w:pPr>
        <w:spacing w:line="360" w:lineRule="auto"/>
        <w:jc w:val="both"/>
        <w:rPr>
          <w:rFonts w:eastAsia="Times New Roman" w:cs="Times New Roman"/>
        </w:rPr>
      </w:pPr>
      <w:r w:rsidRPr="0086227A">
        <w:rPr>
          <w:rFonts w:eastAsia="Times New Roman" w:cs="Times New Roman"/>
          <w:b/>
        </w:rPr>
        <w:t>Giordano, R.</w:t>
      </w:r>
      <w:r w:rsidRPr="0086227A">
        <w:rPr>
          <w:rFonts w:eastAsia="Times New Roman" w:cs="Times New Roman"/>
        </w:rPr>
        <w:t xml:space="preserve"> (2010)</w:t>
      </w:r>
      <w:r w:rsidR="00D165D6">
        <w:rPr>
          <w:rFonts w:eastAsia="Times New Roman" w:cs="Times New Roman"/>
        </w:rPr>
        <w:t>.</w:t>
      </w:r>
      <w:r w:rsidRPr="0086227A">
        <w:rPr>
          <w:rFonts w:eastAsia="Times New Roman" w:cs="Times New Roman"/>
        </w:rPr>
        <w:t xml:space="preserve"> </w:t>
      </w:r>
      <w:r w:rsidRPr="0086227A">
        <w:rPr>
          <w:rFonts w:eastAsia="Times New Roman" w:cs="Times New Roman"/>
          <w:i/>
        </w:rPr>
        <w:t xml:space="preserve">Leadership needs of medical directors and clinical directors </w:t>
      </w:r>
      <w:r w:rsidRPr="0086227A">
        <w:rPr>
          <w:rFonts w:eastAsia="Times New Roman" w:cs="Times New Roman"/>
        </w:rPr>
        <w:t>London: The King’s Fund.</w:t>
      </w:r>
    </w:p>
    <w:p w14:paraId="47A93273" w14:textId="77777777" w:rsidR="001956FF" w:rsidRPr="0086227A" w:rsidRDefault="001956FF" w:rsidP="001976A7">
      <w:pPr>
        <w:spacing w:line="360" w:lineRule="auto"/>
        <w:jc w:val="both"/>
        <w:rPr>
          <w:rFonts w:cs="Times New Roman"/>
        </w:rPr>
      </w:pPr>
    </w:p>
    <w:p w14:paraId="79B0F077" w14:textId="794E8D2A" w:rsidR="001956FF" w:rsidRDefault="001956FF" w:rsidP="001956FF">
      <w:pPr>
        <w:spacing w:line="360" w:lineRule="auto"/>
        <w:jc w:val="both"/>
        <w:rPr>
          <w:rFonts w:eastAsia="Times New Roman" w:cs="Times New Roman"/>
        </w:rPr>
      </w:pPr>
      <w:r w:rsidRPr="0086227A">
        <w:rPr>
          <w:rFonts w:eastAsia="Times New Roman" w:cs="Times New Roman"/>
          <w:b/>
        </w:rPr>
        <w:t>King’s Fund Report (2012)</w:t>
      </w:r>
      <w:r w:rsidR="00D165D6">
        <w:rPr>
          <w:rFonts w:eastAsia="Times New Roman" w:cs="Times New Roman"/>
          <w:b/>
        </w:rPr>
        <w:t>.</w:t>
      </w:r>
      <w:r w:rsidRPr="0086227A">
        <w:rPr>
          <w:rFonts w:eastAsia="Times New Roman" w:cs="Times New Roman"/>
        </w:rPr>
        <w:t xml:space="preserve"> </w:t>
      </w:r>
      <w:r w:rsidRPr="0086227A">
        <w:rPr>
          <w:rFonts w:eastAsia="Times New Roman" w:cs="Times New Roman"/>
          <w:i/>
        </w:rPr>
        <w:t xml:space="preserve">Together we can: Leadership and engagement for improvement in the NHS </w:t>
      </w:r>
      <w:r w:rsidRPr="0086227A">
        <w:rPr>
          <w:rFonts w:eastAsia="Times New Roman" w:cs="Times New Roman"/>
        </w:rPr>
        <w:t>London:</w:t>
      </w:r>
      <w:r w:rsidRPr="0086227A">
        <w:rPr>
          <w:rFonts w:eastAsia="Times New Roman" w:cs="Times New Roman"/>
          <w:i/>
        </w:rPr>
        <w:t xml:space="preserve"> </w:t>
      </w:r>
      <w:r w:rsidRPr="0086227A">
        <w:rPr>
          <w:rFonts w:eastAsia="Times New Roman" w:cs="Times New Roman"/>
        </w:rPr>
        <w:t>The King’s Fund.</w:t>
      </w:r>
    </w:p>
    <w:p w14:paraId="7EAAB90E" w14:textId="77777777" w:rsidR="001956FF" w:rsidRDefault="001956FF" w:rsidP="001956FF">
      <w:pPr>
        <w:spacing w:line="360" w:lineRule="auto"/>
        <w:jc w:val="both"/>
        <w:rPr>
          <w:rFonts w:eastAsia="Times New Roman" w:cs="Times New Roman"/>
        </w:rPr>
      </w:pPr>
    </w:p>
    <w:p w14:paraId="12A62118" w14:textId="77777777" w:rsidR="001956FF" w:rsidRPr="008A1D53" w:rsidRDefault="001956FF" w:rsidP="001956FF">
      <w:pPr>
        <w:spacing w:line="360" w:lineRule="auto"/>
        <w:jc w:val="both"/>
      </w:pPr>
      <w:r w:rsidRPr="008A1D53">
        <w:rPr>
          <w:b/>
        </w:rPr>
        <w:t>Kolb, D. A.</w:t>
      </w:r>
      <w:r>
        <w:rPr>
          <w:i/>
        </w:rPr>
        <w:t xml:space="preserve"> (1981). Experiential Learning: Experience as the source of learning and development (Vol 1). </w:t>
      </w:r>
      <w:r>
        <w:t>Englewood Cliffs, NJ: Prentice-Hall</w:t>
      </w:r>
    </w:p>
    <w:p w14:paraId="281BE23E" w14:textId="77777777" w:rsidR="00914FA9" w:rsidRPr="0086227A" w:rsidRDefault="00914FA9" w:rsidP="001976A7">
      <w:pPr>
        <w:spacing w:line="360" w:lineRule="auto"/>
        <w:jc w:val="both"/>
        <w:rPr>
          <w:rFonts w:cs="Times New Roman"/>
        </w:rPr>
      </w:pPr>
    </w:p>
    <w:p w14:paraId="50C3245D" w14:textId="15461239" w:rsidR="00914FA9" w:rsidRPr="0086227A" w:rsidRDefault="00914FA9" w:rsidP="001976A7">
      <w:pPr>
        <w:spacing w:line="360" w:lineRule="auto"/>
        <w:jc w:val="both"/>
        <w:rPr>
          <w:rFonts w:cs="Times New Roman"/>
        </w:rPr>
      </w:pPr>
      <w:r w:rsidRPr="0086227A">
        <w:rPr>
          <w:rFonts w:cs="Times New Roman"/>
          <w:b/>
        </w:rPr>
        <w:t>Mulder, P.</w:t>
      </w:r>
      <w:r w:rsidRPr="0086227A">
        <w:rPr>
          <w:rFonts w:cs="Times New Roman"/>
        </w:rPr>
        <w:t xml:space="preserve"> (2018). Gibbs Reflective Cycle by Graham Gibbs. </w:t>
      </w:r>
      <w:r w:rsidR="0086227A">
        <w:rPr>
          <w:rFonts w:cs="Times New Roman"/>
        </w:rPr>
        <w:t xml:space="preserve">Online </w:t>
      </w:r>
      <w:r w:rsidRPr="0086227A">
        <w:rPr>
          <w:rFonts w:cs="Times New Roman"/>
        </w:rPr>
        <w:t>Tools</w:t>
      </w:r>
      <w:r w:rsidR="0086227A" w:rsidRPr="0086227A">
        <w:rPr>
          <w:rFonts w:cs="Times New Roman"/>
        </w:rPr>
        <w:t xml:space="preserve"> </w:t>
      </w:r>
      <w:r w:rsidRPr="0086227A">
        <w:rPr>
          <w:rFonts w:cs="Times New Roman"/>
        </w:rPr>
        <w:t xml:space="preserve">Hero: </w:t>
      </w:r>
      <w:hyperlink r:id="rId7" w:history="1">
        <w:r w:rsidRPr="0086227A">
          <w:rPr>
            <w:rStyle w:val="Hyperlink"/>
            <w:rFonts w:cs="Times New Roman"/>
          </w:rPr>
          <w:t>https://www.toolshero.com/management/gibbs-reflective -cycle-graham-gibbs/</w:t>
        </w:r>
      </w:hyperlink>
      <w:r w:rsidR="0086227A">
        <w:rPr>
          <w:rStyle w:val="Hyperlink"/>
          <w:rFonts w:cs="Times New Roman"/>
        </w:rPr>
        <w:t xml:space="preserve"> (Accessed November 2018)</w:t>
      </w:r>
    </w:p>
    <w:p w14:paraId="0D629DAC" w14:textId="77777777" w:rsidR="001B3EF6" w:rsidRPr="0086227A" w:rsidRDefault="001B3EF6" w:rsidP="001976A7">
      <w:pPr>
        <w:spacing w:line="360" w:lineRule="auto"/>
        <w:jc w:val="both"/>
        <w:rPr>
          <w:rFonts w:eastAsia="Times New Roman" w:cs="Times New Roman"/>
          <w:b/>
        </w:rPr>
      </w:pPr>
    </w:p>
    <w:p w14:paraId="1B4793AC" w14:textId="0DD16AFD" w:rsidR="001B3EF6" w:rsidRPr="0086227A" w:rsidRDefault="001B3EF6" w:rsidP="001976A7">
      <w:pPr>
        <w:spacing w:line="360" w:lineRule="auto"/>
        <w:jc w:val="both"/>
        <w:rPr>
          <w:rFonts w:eastAsia="Times New Roman" w:cs="Times New Roman"/>
        </w:rPr>
      </w:pPr>
      <w:r w:rsidRPr="0086227A">
        <w:rPr>
          <w:rFonts w:eastAsia="Times New Roman" w:cs="Times New Roman"/>
          <w:b/>
        </w:rPr>
        <w:t>Welsh Government (2012)</w:t>
      </w:r>
      <w:r w:rsidR="00D165D6">
        <w:rPr>
          <w:rFonts w:eastAsia="Times New Roman" w:cs="Times New Roman"/>
          <w:b/>
        </w:rPr>
        <w:t>.</w:t>
      </w:r>
      <w:r w:rsidRPr="0086227A">
        <w:rPr>
          <w:rFonts w:eastAsia="Times New Roman" w:cs="Times New Roman"/>
        </w:rPr>
        <w:t xml:space="preserve"> </w:t>
      </w:r>
      <w:r w:rsidRPr="0086227A">
        <w:rPr>
          <w:rFonts w:eastAsia="Times New Roman" w:cs="Times New Roman"/>
          <w:i/>
        </w:rPr>
        <w:t>Together for Health – A five year vision for the NHS in Wales.</w:t>
      </w:r>
      <w:r w:rsidRPr="0086227A">
        <w:rPr>
          <w:rFonts w:eastAsia="Times New Roman" w:cs="Times New Roman"/>
        </w:rPr>
        <w:t xml:space="preserve"> Crown Copyright.</w:t>
      </w:r>
    </w:p>
    <w:p w14:paraId="6FFBC9A7" w14:textId="0A6F6B28" w:rsidR="0086227A" w:rsidRPr="0086227A" w:rsidRDefault="00D165D6" w:rsidP="001956FF">
      <w:pPr>
        <w:spacing w:before="100" w:beforeAutospacing="1" w:after="100" w:afterAutospacing="1" w:line="360" w:lineRule="auto"/>
        <w:jc w:val="both"/>
        <w:rPr>
          <w:rFonts w:eastAsia="Times New Roman" w:cs="Times New Roman"/>
        </w:rPr>
      </w:pPr>
      <w:r>
        <w:rPr>
          <w:rFonts w:eastAsia="Times New Roman" w:cs="Times New Roman"/>
          <w:b/>
        </w:rPr>
        <w:t>NHS Providers (February 2018)</w:t>
      </w:r>
      <w:r w:rsidR="0086227A" w:rsidRPr="0086227A">
        <w:rPr>
          <w:rFonts w:eastAsia="Times New Roman" w:cs="Times New Roman"/>
          <w:b/>
        </w:rPr>
        <w:t xml:space="preserve"> </w:t>
      </w:r>
      <w:r w:rsidR="0086227A" w:rsidRPr="0086227A">
        <w:rPr>
          <w:rFonts w:eastAsia="Times New Roman" w:cs="Times New Roman"/>
          <w:i/>
          <w:iCs/>
        </w:rPr>
        <w:t xml:space="preserve">The Getting it Right First Time programme: early views from the provider sector. </w:t>
      </w:r>
    </w:p>
    <w:p w14:paraId="7ED1F369" w14:textId="7D1E7676" w:rsidR="000175E3" w:rsidRDefault="000175E3" w:rsidP="001976A7">
      <w:pPr>
        <w:pStyle w:val="NormalWeb"/>
        <w:spacing w:line="360" w:lineRule="auto"/>
        <w:jc w:val="both"/>
        <w:rPr>
          <w:rFonts w:asciiTheme="minorHAnsi" w:hAnsiTheme="minorHAnsi"/>
        </w:rPr>
      </w:pPr>
      <w:r w:rsidRPr="0086227A">
        <w:rPr>
          <w:rFonts w:asciiTheme="minorHAnsi" w:hAnsiTheme="minorHAnsi"/>
          <w:b/>
        </w:rPr>
        <w:lastRenderedPageBreak/>
        <w:t xml:space="preserve">Kouzes, J. M. and Posner, B. S. </w:t>
      </w:r>
      <w:r w:rsidRPr="0086227A">
        <w:rPr>
          <w:rFonts w:asciiTheme="minorHAnsi" w:hAnsiTheme="minorHAnsi"/>
        </w:rPr>
        <w:t xml:space="preserve">(2012) </w:t>
      </w:r>
      <w:r w:rsidRPr="0086227A">
        <w:rPr>
          <w:rFonts w:asciiTheme="minorHAnsi" w:hAnsiTheme="minorHAnsi"/>
          <w:i/>
        </w:rPr>
        <w:t>The Leadership Challenge</w:t>
      </w:r>
      <w:r w:rsidRPr="0086227A">
        <w:rPr>
          <w:rFonts w:asciiTheme="minorHAnsi" w:hAnsiTheme="minorHAnsi"/>
        </w:rPr>
        <w:t xml:space="preserve"> 5</w:t>
      </w:r>
      <w:r w:rsidRPr="0086227A">
        <w:rPr>
          <w:rFonts w:asciiTheme="minorHAnsi" w:hAnsiTheme="minorHAnsi"/>
          <w:vertAlign w:val="superscript"/>
        </w:rPr>
        <w:t>th</w:t>
      </w:r>
      <w:r w:rsidRPr="0086227A">
        <w:rPr>
          <w:rFonts w:asciiTheme="minorHAnsi" w:hAnsiTheme="minorHAnsi"/>
        </w:rPr>
        <w:t xml:space="preserve"> Edition. San Francisco: Jossey Bass.</w:t>
      </w:r>
    </w:p>
    <w:p w14:paraId="52D0E1AD" w14:textId="571398AE" w:rsidR="001956FF" w:rsidRDefault="001956FF" w:rsidP="001956FF">
      <w:pPr>
        <w:spacing w:line="360" w:lineRule="auto"/>
        <w:jc w:val="both"/>
        <w:rPr>
          <w:i/>
        </w:rPr>
      </w:pPr>
      <w:r w:rsidRPr="008A1D53">
        <w:rPr>
          <w:b/>
        </w:rPr>
        <w:t>Logan, D., King, J. and Fischer-Wright, H.</w:t>
      </w:r>
      <w:r>
        <w:t xml:space="preserve"> (2011) </w:t>
      </w:r>
      <w:r>
        <w:rPr>
          <w:i/>
        </w:rPr>
        <w:t>Tribal Leadership: Leveraging Natural Groups to Build a Thriving Organization New York: HarperCollins</w:t>
      </w:r>
    </w:p>
    <w:p w14:paraId="3B441FFB" w14:textId="77777777" w:rsidR="001956FF" w:rsidRPr="001956FF" w:rsidRDefault="001956FF" w:rsidP="001956FF">
      <w:pPr>
        <w:spacing w:line="360" w:lineRule="auto"/>
        <w:jc w:val="both"/>
        <w:rPr>
          <w:i/>
        </w:rPr>
      </w:pPr>
    </w:p>
    <w:p w14:paraId="3DDCBD61" w14:textId="0EB95DA4" w:rsidR="001956FF" w:rsidRPr="00D165D6" w:rsidRDefault="001956FF" w:rsidP="001956FF">
      <w:pPr>
        <w:spacing w:line="360" w:lineRule="auto"/>
        <w:jc w:val="both"/>
      </w:pPr>
      <w:r w:rsidRPr="00CD38ED">
        <w:rPr>
          <w:b/>
        </w:rPr>
        <w:t xml:space="preserve">Revans, R. </w:t>
      </w:r>
      <w:r w:rsidR="00D165D6">
        <w:t xml:space="preserve"> (1998</w:t>
      </w:r>
      <w:r w:rsidRPr="00CD38ED">
        <w:t>)</w:t>
      </w:r>
      <w:r w:rsidR="00D165D6">
        <w:t>.</w:t>
      </w:r>
      <w:r w:rsidRPr="00CD38ED">
        <w:t xml:space="preserve"> </w:t>
      </w:r>
      <w:r w:rsidR="00D165D6">
        <w:rPr>
          <w:i/>
        </w:rPr>
        <w:t>ABC</w:t>
      </w:r>
      <w:r w:rsidRPr="00CD38ED">
        <w:rPr>
          <w:i/>
        </w:rPr>
        <w:t xml:space="preserve"> of action</w:t>
      </w:r>
      <w:r w:rsidR="00D165D6">
        <w:rPr>
          <w:i/>
        </w:rPr>
        <w:t xml:space="preserve"> learning. </w:t>
      </w:r>
      <w:r w:rsidR="00D165D6">
        <w:t>London: Lemos &amp; Crane</w:t>
      </w:r>
    </w:p>
    <w:p w14:paraId="015D8E08" w14:textId="4D95CC67" w:rsidR="000175E3" w:rsidRDefault="000175E3" w:rsidP="001976A7">
      <w:pPr>
        <w:pStyle w:val="NormalWeb"/>
        <w:spacing w:line="360" w:lineRule="auto"/>
        <w:jc w:val="both"/>
        <w:rPr>
          <w:rFonts w:asciiTheme="minorHAnsi" w:hAnsiTheme="minorHAnsi"/>
        </w:rPr>
      </w:pPr>
      <w:r w:rsidRPr="0086227A">
        <w:rPr>
          <w:rFonts w:asciiTheme="minorHAnsi" w:hAnsiTheme="minorHAnsi"/>
          <w:b/>
        </w:rPr>
        <w:t>Rigg, C. and Richards, S.</w:t>
      </w:r>
      <w:r w:rsidRPr="0086227A">
        <w:rPr>
          <w:rFonts w:asciiTheme="minorHAnsi" w:hAnsiTheme="minorHAnsi"/>
        </w:rPr>
        <w:t xml:space="preserve"> (2008)</w:t>
      </w:r>
      <w:r w:rsidR="00D165D6">
        <w:rPr>
          <w:rFonts w:asciiTheme="minorHAnsi" w:hAnsiTheme="minorHAnsi"/>
        </w:rPr>
        <w:t xml:space="preserve">. </w:t>
      </w:r>
      <w:r w:rsidRPr="0086227A">
        <w:rPr>
          <w:rFonts w:asciiTheme="minorHAnsi" w:hAnsiTheme="minorHAnsi"/>
          <w:i/>
        </w:rPr>
        <w:t xml:space="preserve">Action Learning, Leadership and Organizational Development in Public Services, </w:t>
      </w:r>
      <w:r w:rsidRPr="00D165D6">
        <w:rPr>
          <w:rFonts w:asciiTheme="minorHAnsi" w:hAnsiTheme="minorHAnsi"/>
        </w:rPr>
        <w:t>Oxford:</w:t>
      </w:r>
      <w:r w:rsidRPr="0086227A">
        <w:rPr>
          <w:rFonts w:asciiTheme="minorHAnsi" w:hAnsiTheme="minorHAnsi"/>
          <w:i/>
        </w:rPr>
        <w:t xml:space="preserve"> </w:t>
      </w:r>
      <w:r w:rsidRPr="0086227A">
        <w:rPr>
          <w:rFonts w:asciiTheme="minorHAnsi" w:hAnsiTheme="minorHAnsi"/>
        </w:rPr>
        <w:t>Routledge</w:t>
      </w:r>
    </w:p>
    <w:p w14:paraId="44B9D818" w14:textId="06CF67CF" w:rsidR="00927677" w:rsidRPr="00CD38ED" w:rsidRDefault="00927677" w:rsidP="001976A7">
      <w:pPr>
        <w:pStyle w:val="NormalWeb"/>
        <w:spacing w:line="360" w:lineRule="auto"/>
        <w:jc w:val="both"/>
        <w:rPr>
          <w:rFonts w:asciiTheme="minorHAnsi" w:hAnsiTheme="minorHAnsi"/>
        </w:rPr>
      </w:pPr>
      <w:r w:rsidRPr="00CD38ED">
        <w:rPr>
          <w:rFonts w:asciiTheme="minorHAnsi" w:hAnsiTheme="minorHAnsi"/>
          <w:b/>
          <w:bCs/>
          <w:iCs/>
        </w:rPr>
        <w:t>Manson, V. &amp; Wooding, N</w:t>
      </w:r>
      <w:r w:rsidRPr="00CD38ED">
        <w:rPr>
          <w:rFonts w:asciiTheme="minorHAnsi" w:hAnsiTheme="minorHAnsi"/>
          <w:b/>
          <w:bCs/>
          <w:i/>
          <w:iCs/>
        </w:rPr>
        <w:t xml:space="preserve">. </w:t>
      </w:r>
      <w:r w:rsidRPr="00D165D6">
        <w:rPr>
          <w:rFonts w:asciiTheme="minorHAnsi" w:hAnsiTheme="minorHAnsi"/>
          <w:iCs/>
        </w:rPr>
        <w:t>(2008)</w:t>
      </w:r>
      <w:r w:rsidR="00D165D6">
        <w:rPr>
          <w:rFonts w:asciiTheme="minorHAnsi" w:hAnsiTheme="minorHAnsi"/>
          <w:i/>
          <w:iCs/>
        </w:rPr>
        <w:t>.</w:t>
      </w:r>
      <w:r w:rsidRPr="00CD38ED">
        <w:rPr>
          <w:rFonts w:asciiTheme="minorHAnsi" w:hAnsiTheme="minorHAnsi"/>
          <w:i/>
          <w:iCs/>
        </w:rPr>
        <w:t xml:space="preserve"> Sowing Seeds. Action Learning - the opportunity t</w:t>
      </w:r>
      <w:r>
        <w:rPr>
          <w:rFonts w:asciiTheme="minorHAnsi" w:hAnsiTheme="minorHAnsi"/>
          <w:i/>
          <w:iCs/>
        </w:rPr>
        <w:t xml:space="preserve">o engage in reflection. </w:t>
      </w:r>
      <w:r w:rsidRPr="00CD38ED">
        <w:rPr>
          <w:rFonts w:asciiTheme="minorHAnsi" w:hAnsiTheme="minorHAnsi"/>
          <w:iCs/>
        </w:rPr>
        <w:t xml:space="preserve">Cardiff: PSMW, Welsh Assembly Government </w:t>
      </w:r>
    </w:p>
    <w:p w14:paraId="7DC32F72" w14:textId="5DCE2240" w:rsidR="001B0278" w:rsidRPr="001B0278" w:rsidRDefault="00927677" w:rsidP="001976A7">
      <w:pPr>
        <w:pStyle w:val="NormalWeb"/>
        <w:spacing w:line="360" w:lineRule="auto"/>
        <w:jc w:val="both"/>
        <w:rPr>
          <w:rFonts w:asciiTheme="minorHAnsi" w:hAnsiTheme="minorHAnsi"/>
          <w:i/>
          <w:iCs/>
        </w:rPr>
      </w:pPr>
      <w:r w:rsidRPr="00D165D6">
        <w:rPr>
          <w:rFonts w:asciiTheme="minorHAnsi" w:hAnsiTheme="minorHAnsi"/>
          <w:b/>
          <w:bCs/>
          <w:iCs/>
        </w:rPr>
        <w:t xml:space="preserve">McGill, I. &amp; Brockbank, A. </w:t>
      </w:r>
      <w:r w:rsidRPr="00D165D6">
        <w:rPr>
          <w:rFonts w:asciiTheme="minorHAnsi" w:hAnsiTheme="minorHAnsi"/>
          <w:iCs/>
        </w:rPr>
        <w:t>(2003)</w:t>
      </w:r>
      <w:r w:rsidR="00D165D6" w:rsidRPr="00D165D6">
        <w:rPr>
          <w:rFonts w:asciiTheme="minorHAnsi" w:hAnsiTheme="minorHAnsi"/>
          <w:iCs/>
        </w:rPr>
        <w:t>.</w:t>
      </w:r>
      <w:r w:rsidRPr="00CD38ED">
        <w:rPr>
          <w:rFonts w:asciiTheme="minorHAnsi" w:hAnsiTheme="minorHAnsi"/>
          <w:i/>
          <w:iCs/>
        </w:rPr>
        <w:t xml:space="preserve"> The A</w:t>
      </w:r>
      <w:r>
        <w:rPr>
          <w:rFonts w:asciiTheme="minorHAnsi" w:hAnsiTheme="minorHAnsi"/>
          <w:i/>
          <w:iCs/>
        </w:rPr>
        <w:t xml:space="preserve">ction Learning Handbook. </w:t>
      </w:r>
      <w:r w:rsidRPr="00CD38ED">
        <w:rPr>
          <w:rFonts w:asciiTheme="minorHAnsi" w:hAnsiTheme="minorHAnsi"/>
          <w:iCs/>
        </w:rPr>
        <w:t>London: Routledge</w:t>
      </w:r>
      <w:r w:rsidRPr="00CD38ED">
        <w:rPr>
          <w:rFonts w:asciiTheme="minorHAnsi" w:hAnsiTheme="minorHAnsi"/>
          <w:i/>
          <w:iCs/>
        </w:rPr>
        <w:t xml:space="preserve"> </w:t>
      </w:r>
    </w:p>
    <w:p w14:paraId="2D669BA6" w14:textId="77777777" w:rsidR="001B0278" w:rsidRDefault="001B0278" w:rsidP="001976A7">
      <w:pPr>
        <w:spacing w:line="360" w:lineRule="auto"/>
        <w:jc w:val="both"/>
        <w:rPr>
          <w:i/>
        </w:rPr>
      </w:pPr>
    </w:p>
    <w:p w14:paraId="5687771C" w14:textId="617A895D" w:rsidR="001B0278" w:rsidRPr="00CD38ED" w:rsidRDefault="001B0278" w:rsidP="001976A7">
      <w:pPr>
        <w:spacing w:line="360" w:lineRule="auto"/>
        <w:jc w:val="both"/>
        <w:rPr>
          <w:i/>
        </w:rPr>
      </w:pPr>
    </w:p>
    <w:p w14:paraId="68CABCCC" w14:textId="77777777" w:rsidR="00927677" w:rsidRPr="0086227A" w:rsidRDefault="00927677" w:rsidP="001976A7">
      <w:pPr>
        <w:pStyle w:val="NormalWeb"/>
        <w:spacing w:line="360" w:lineRule="auto"/>
        <w:jc w:val="both"/>
        <w:rPr>
          <w:rFonts w:asciiTheme="minorHAnsi" w:hAnsiTheme="minorHAnsi"/>
        </w:rPr>
      </w:pPr>
    </w:p>
    <w:p w14:paraId="6BDF776F" w14:textId="77777777" w:rsidR="001B3EF6" w:rsidRPr="0086227A" w:rsidRDefault="001B3EF6" w:rsidP="001976A7">
      <w:pPr>
        <w:spacing w:before="100" w:beforeAutospacing="1" w:after="100" w:afterAutospacing="1" w:line="360" w:lineRule="auto"/>
        <w:jc w:val="both"/>
        <w:rPr>
          <w:rFonts w:eastAsia="Times New Roman" w:cs="Times New Roman"/>
        </w:rPr>
      </w:pPr>
    </w:p>
    <w:p w14:paraId="76F5DE0C" w14:textId="77777777" w:rsidR="001B3EF6" w:rsidRPr="0086227A" w:rsidRDefault="001B3EF6" w:rsidP="001976A7">
      <w:pPr>
        <w:spacing w:before="100" w:beforeAutospacing="1" w:after="100" w:afterAutospacing="1" w:line="360" w:lineRule="auto"/>
        <w:jc w:val="both"/>
        <w:rPr>
          <w:rFonts w:eastAsia="Times New Roman" w:cs="Times New Roman"/>
        </w:rPr>
      </w:pPr>
    </w:p>
    <w:p w14:paraId="22ABDB6E" w14:textId="77777777" w:rsidR="00DB3033" w:rsidRPr="0086227A" w:rsidRDefault="00505D9C" w:rsidP="001976A7">
      <w:pPr>
        <w:spacing w:line="360" w:lineRule="auto"/>
        <w:jc w:val="both"/>
      </w:pPr>
    </w:p>
    <w:sectPr w:rsidR="00DB3033" w:rsidRPr="0086227A" w:rsidSect="001903DC">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B648B" w14:textId="77777777" w:rsidR="00505D9C" w:rsidRDefault="00505D9C" w:rsidP="00A32F98">
      <w:r>
        <w:separator/>
      </w:r>
    </w:p>
  </w:endnote>
  <w:endnote w:type="continuationSeparator" w:id="0">
    <w:p w14:paraId="479D72FF" w14:textId="77777777" w:rsidR="00505D9C" w:rsidRDefault="00505D9C" w:rsidP="00A32F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imes New Roman,Italic">
    <w:altName w:val="Times New Roman"/>
    <w:panose1 w:val="00000500000000090000"/>
    <w:charset w:val="00"/>
    <w:family w:val="auto"/>
    <w:pitch w:val="variable"/>
    <w:sig w:usb0="E00002FF" w:usb1="5000205A"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72F980" w14:textId="77777777" w:rsidR="00505D9C" w:rsidRDefault="00505D9C" w:rsidP="00A32F98">
      <w:r>
        <w:separator/>
      </w:r>
    </w:p>
  </w:footnote>
  <w:footnote w:type="continuationSeparator" w:id="0">
    <w:p w14:paraId="64B30E8D" w14:textId="77777777" w:rsidR="00505D9C" w:rsidRDefault="00505D9C" w:rsidP="00A32F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1C4559" w14:textId="7EA16F39" w:rsidR="00A32F98" w:rsidRDefault="00A32F98">
    <w:pPr>
      <w:pStyle w:val="Header"/>
    </w:pPr>
    <w:r>
      <w:t>1709350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E55AC"/>
    <w:multiLevelType w:val="multilevel"/>
    <w:tmpl w:val="4A9EFAA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E820CA"/>
    <w:multiLevelType w:val="hybridMultilevel"/>
    <w:tmpl w:val="16D2D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EF6"/>
    <w:rsid w:val="000175E3"/>
    <w:rsid w:val="001903DC"/>
    <w:rsid w:val="001956FF"/>
    <w:rsid w:val="001976A7"/>
    <w:rsid w:val="001B0278"/>
    <w:rsid w:val="001B3EF6"/>
    <w:rsid w:val="001F7128"/>
    <w:rsid w:val="00241A10"/>
    <w:rsid w:val="004479FB"/>
    <w:rsid w:val="00505D9C"/>
    <w:rsid w:val="00587CDF"/>
    <w:rsid w:val="00681069"/>
    <w:rsid w:val="006B43EB"/>
    <w:rsid w:val="00785432"/>
    <w:rsid w:val="007D7C73"/>
    <w:rsid w:val="007E61ED"/>
    <w:rsid w:val="0086227A"/>
    <w:rsid w:val="00914FA9"/>
    <w:rsid w:val="00921ABC"/>
    <w:rsid w:val="00927677"/>
    <w:rsid w:val="00965409"/>
    <w:rsid w:val="00A32F98"/>
    <w:rsid w:val="00A52FCA"/>
    <w:rsid w:val="00A93979"/>
    <w:rsid w:val="00B974A3"/>
    <w:rsid w:val="00BD1B88"/>
    <w:rsid w:val="00C45C80"/>
    <w:rsid w:val="00CA2383"/>
    <w:rsid w:val="00CD5A46"/>
    <w:rsid w:val="00D165D6"/>
    <w:rsid w:val="00D54ED7"/>
    <w:rsid w:val="00E95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393F2"/>
  <w14:defaultImageDpi w14:val="32767"/>
  <w15:chartTrackingRefBased/>
  <w15:docId w15:val="{6A3A7B0B-084E-544A-8EB3-FA40C3878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B3E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3EF6"/>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1B3EF6"/>
    <w:pPr>
      <w:ind w:left="720"/>
      <w:contextualSpacing/>
    </w:pPr>
  </w:style>
  <w:style w:type="paragraph" w:styleId="Header">
    <w:name w:val="header"/>
    <w:basedOn w:val="Normal"/>
    <w:link w:val="HeaderChar"/>
    <w:uiPriority w:val="99"/>
    <w:unhideWhenUsed/>
    <w:rsid w:val="00A32F98"/>
    <w:pPr>
      <w:tabs>
        <w:tab w:val="center" w:pos="4680"/>
        <w:tab w:val="right" w:pos="9360"/>
      </w:tabs>
    </w:pPr>
  </w:style>
  <w:style w:type="character" w:customStyle="1" w:styleId="HeaderChar">
    <w:name w:val="Header Char"/>
    <w:basedOn w:val="DefaultParagraphFont"/>
    <w:link w:val="Header"/>
    <w:uiPriority w:val="99"/>
    <w:rsid w:val="00A32F98"/>
  </w:style>
  <w:style w:type="paragraph" w:styleId="Footer">
    <w:name w:val="footer"/>
    <w:basedOn w:val="Normal"/>
    <w:link w:val="FooterChar"/>
    <w:uiPriority w:val="99"/>
    <w:unhideWhenUsed/>
    <w:rsid w:val="00A32F98"/>
    <w:pPr>
      <w:tabs>
        <w:tab w:val="center" w:pos="4680"/>
        <w:tab w:val="right" w:pos="9360"/>
      </w:tabs>
    </w:pPr>
  </w:style>
  <w:style w:type="character" w:customStyle="1" w:styleId="FooterChar">
    <w:name w:val="Footer Char"/>
    <w:basedOn w:val="DefaultParagraphFont"/>
    <w:link w:val="Footer"/>
    <w:uiPriority w:val="99"/>
    <w:rsid w:val="00A32F98"/>
  </w:style>
  <w:style w:type="character" w:styleId="Hyperlink">
    <w:name w:val="Hyperlink"/>
    <w:basedOn w:val="DefaultParagraphFont"/>
    <w:uiPriority w:val="99"/>
    <w:unhideWhenUsed/>
    <w:rsid w:val="00914FA9"/>
    <w:rPr>
      <w:color w:val="0563C1" w:themeColor="hyperlink"/>
      <w:u w:val="single"/>
    </w:rPr>
  </w:style>
  <w:style w:type="table" w:styleId="TableGrid">
    <w:name w:val="Table Grid"/>
    <w:basedOn w:val="TableNormal"/>
    <w:uiPriority w:val="39"/>
    <w:rsid w:val="001F71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B0278"/>
  </w:style>
  <w:style w:type="character" w:styleId="Strong">
    <w:name w:val="Strong"/>
    <w:basedOn w:val="DefaultParagraphFont"/>
    <w:uiPriority w:val="22"/>
    <w:qFormat/>
    <w:rsid w:val="001B02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939305">
      <w:bodyDiv w:val="1"/>
      <w:marLeft w:val="0"/>
      <w:marRight w:val="0"/>
      <w:marTop w:val="0"/>
      <w:marBottom w:val="0"/>
      <w:divBdr>
        <w:top w:val="none" w:sz="0" w:space="0" w:color="auto"/>
        <w:left w:val="none" w:sz="0" w:space="0" w:color="auto"/>
        <w:bottom w:val="none" w:sz="0" w:space="0" w:color="auto"/>
        <w:right w:val="none" w:sz="0" w:space="0" w:color="auto"/>
      </w:divBdr>
      <w:divsChild>
        <w:div w:id="328220820">
          <w:marLeft w:val="0"/>
          <w:marRight w:val="0"/>
          <w:marTop w:val="0"/>
          <w:marBottom w:val="0"/>
          <w:divBdr>
            <w:top w:val="none" w:sz="0" w:space="0" w:color="auto"/>
            <w:left w:val="none" w:sz="0" w:space="0" w:color="auto"/>
            <w:bottom w:val="none" w:sz="0" w:space="0" w:color="auto"/>
            <w:right w:val="none" w:sz="0" w:space="0" w:color="auto"/>
          </w:divBdr>
          <w:divsChild>
            <w:div w:id="1332292194">
              <w:marLeft w:val="0"/>
              <w:marRight w:val="0"/>
              <w:marTop w:val="0"/>
              <w:marBottom w:val="0"/>
              <w:divBdr>
                <w:top w:val="none" w:sz="0" w:space="0" w:color="auto"/>
                <w:left w:val="none" w:sz="0" w:space="0" w:color="auto"/>
                <w:bottom w:val="none" w:sz="0" w:space="0" w:color="auto"/>
                <w:right w:val="none" w:sz="0" w:space="0" w:color="auto"/>
              </w:divBdr>
              <w:divsChild>
                <w:div w:id="66652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634590">
      <w:bodyDiv w:val="1"/>
      <w:marLeft w:val="0"/>
      <w:marRight w:val="0"/>
      <w:marTop w:val="0"/>
      <w:marBottom w:val="0"/>
      <w:divBdr>
        <w:top w:val="none" w:sz="0" w:space="0" w:color="auto"/>
        <w:left w:val="none" w:sz="0" w:space="0" w:color="auto"/>
        <w:bottom w:val="none" w:sz="0" w:space="0" w:color="auto"/>
        <w:right w:val="none" w:sz="0" w:space="0" w:color="auto"/>
      </w:divBdr>
      <w:divsChild>
        <w:div w:id="1482232485">
          <w:marLeft w:val="0"/>
          <w:marRight w:val="0"/>
          <w:marTop w:val="0"/>
          <w:marBottom w:val="0"/>
          <w:divBdr>
            <w:top w:val="none" w:sz="0" w:space="0" w:color="auto"/>
            <w:left w:val="none" w:sz="0" w:space="0" w:color="auto"/>
            <w:bottom w:val="none" w:sz="0" w:space="0" w:color="auto"/>
            <w:right w:val="none" w:sz="0" w:space="0" w:color="auto"/>
          </w:divBdr>
          <w:divsChild>
            <w:div w:id="334772544">
              <w:marLeft w:val="0"/>
              <w:marRight w:val="0"/>
              <w:marTop w:val="0"/>
              <w:marBottom w:val="0"/>
              <w:divBdr>
                <w:top w:val="none" w:sz="0" w:space="0" w:color="auto"/>
                <w:left w:val="none" w:sz="0" w:space="0" w:color="auto"/>
                <w:bottom w:val="none" w:sz="0" w:space="0" w:color="auto"/>
                <w:right w:val="none" w:sz="0" w:space="0" w:color="auto"/>
              </w:divBdr>
              <w:divsChild>
                <w:div w:id="49060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oolshero.com/management/gibbs-reflective%20-cycle-graham-gibb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28</Pages>
  <Words>7687</Words>
  <Characters>43359</Characters>
  <Application>Microsoft Office Word</Application>
  <DocSecurity>0</DocSecurity>
  <Lines>963</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Indu Deglurkar</dc:creator>
  <cp:keywords/>
  <dc:description/>
  <cp:lastModifiedBy>Indu Deglurkar</cp:lastModifiedBy>
  <cp:revision>2</cp:revision>
  <dcterms:created xsi:type="dcterms:W3CDTF">2018-11-23T20:28:00Z</dcterms:created>
  <dcterms:modified xsi:type="dcterms:W3CDTF">2018-11-23T20:28:00Z</dcterms:modified>
</cp:coreProperties>
</file>