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7294A" w14:textId="77777777" w:rsidR="005E0092" w:rsidRDefault="005E0092">
      <w:pPr>
        <w:rPr>
          <w:highlight w:val="yellow"/>
        </w:rPr>
      </w:pPr>
      <w:bookmarkStart w:id="0" w:name="_Hlk147973228"/>
    </w:p>
    <w:p w14:paraId="7147C72F" w14:textId="77777777" w:rsidR="005E0092" w:rsidRDefault="005E0092">
      <w:pPr>
        <w:ind w:firstLine="0"/>
        <w:jc w:val="center"/>
        <w:rPr>
          <w:b/>
        </w:rPr>
      </w:pPr>
      <w:bookmarkStart w:id="1" w:name="_Hlk147971827"/>
    </w:p>
    <w:p w14:paraId="69B144F7" w14:textId="77777777" w:rsidR="005E0092" w:rsidRDefault="005E0092">
      <w:pPr>
        <w:ind w:firstLine="0"/>
        <w:jc w:val="center"/>
        <w:rPr>
          <w:b/>
        </w:rPr>
      </w:pPr>
    </w:p>
    <w:p w14:paraId="50AFB157" w14:textId="77777777" w:rsidR="005E0092" w:rsidRDefault="005E0092">
      <w:pPr>
        <w:ind w:firstLine="0"/>
        <w:jc w:val="center"/>
        <w:rPr>
          <w:b/>
        </w:rPr>
      </w:pPr>
    </w:p>
    <w:p w14:paraId="7F3328E0" w14:textId="77777777" w:rsidR="005E0092" w:rsidRDefault="005E0092">
      <w:pPr>
        <w:ind w:firstLine="0"/>
        <w:jc w:val="center"/>
        <w:rPr>
          <w:b/>
        </w:rPr>
      </w:pPr>
    </w:p>
    <w:p w14:paraId="68B40425" w14:textId="77777777" w:rsidR="005E0092" w:rsidRDefault="005E0092">
      <w:pPr>
        <w:ind w:firstLine="0"/>
        <w:jc w:val="center"/>
        <w:rPr>
          <w:b/>
        </w:rPr>
      </w:pPr>
    </w:p>
    <w:p w14:paraId="5D0FF980" w14:textId="77777777" w:rsidR="005E0092" w:rsidRDefault="005E0092">
      <w:pPr>
        <w:ind w:firstLine="0"/>
        <w:jc w:val="center"/>
        <w:rPr>
          <w:b/>
        </w:rPr>
      </w:pPr>
    </w:p>
    <w:p w14:paraId="48E37938" w14:textId="77777777" w:rsidR="005E0092" w:rsidRDefault="005E0092">
      <w:pPr>
        <w:ind w:firstLine="0"/>
        <w:rPr>
          <w:b/>
        </w:rPr>
      </w:pPr>
    </w:p>
    <w:p w14:paraId="59AE2B64" w14:textId="77777777" w:rsidR="005E0092" w:rsidRDefault="005E0092">
      <w:pPr>
        <w:ind w:firstLine="0"/>
        <w:jc w:val="center"/>
        <w:rPr>
          <w:b/>
        </w:rPr>
      </w:pPr>
    </w:p>
    <w:p w14:paraId="09C37133" w14:textId="77777777" w:rsidR="005E0092" w:rsidRDefault="00B54FD1">
      <w:pPr>
        <w:ind w:firstLine="0"/>
        <w:jc w:val="center"/>
        <w:rPr>
          <w:b/>
        </w:rPr>
      </w:pPr>
      <w:r>
        <w:rPr>
          <w:b/>
        </w:rPr>
        <w:t>BMIH5003</w:t>
      </w:r>
    </w:p>
    <w:p w14:paraId="29DA6B26" w14:textId="77777777" w:rsidR="005E0092" w:rsidRDefault="00B54FD1">
      <w:pPr>
        <w:ind w:firstLine="0"/>
        <w:jc w:val="center"/>
        <w:rPr>
          <w:b/>
        </w:rPr>
      </w:pPr>
      <w:r>
        <w:rPr>
          <w:b/>
        </w:rPr>
        <w:t xml:space="preserve">BA International Hotel Management </w:t>
      </w:r>
    </w:p>
    <w:p w14:paraId="3B4D5E6E" w14:textId="77777777" w:rsidR="005E0092" w:rsidRDefault="005E0092">
      <w:pPr>
        <w:ind w:firstLine="0"/>
        <w:jc w:val="center"/>
        <w:rPr>
          <w:b/>
        </w:rPr>
      </w:pPr>
    </w:p>
    <w:p w14:paraId="222C82B2" w14:textId="77777777" w:rsidR="005E0092" w:rsidRDefault="00B54FD1">
      <w:pPr>
        <w:ind w:firstLine="0"/>
        <w:jc w:val="center"/>
        <w:rPr>
          <w:b/>
        </w:rPr>
      </w:pPr>
      <w:r>
        <w:rPr>
          <w:b/>
        </w:rPr>
        <w:t>Foreign languages - Portfolio</w:t>
      </w:r>
    </w:p>
    <w:p w14:paraId="209EAD40" w14:textId="77777777" w:rsidR="005E0092" w:rsidRDefault="005E0092">
      <w:pPr>
        <w:ind w:firstLine="0"/>
        <w:jc w:val="center"/>
        <w:rPr>
          <w:b/>
        </w:rPr>
      </w:pPr>
    </w:p>
    <w:p w14:paraId="026927C7" w14:textId="77777777" w:rsidR="005E0092" w:rsidRDefault="00B54FD1">
      <w:pPr>
        <w:ind w:firstLine="0"/>
        <w:jc w:val="center"/>
        <w:rPr>
          <w:b/>
          <w:lang w:val="en-US"/>
        </w:rPr>
      </w:pPr>
      <w:r>
        <w:rPr>
          <w:b/>
        </w:rPr>
        <w:t>Assignment No:</w:t>
      </w:r>
      <w:r>
        <w:rPr>
          <w:b/>
          <w:lang w:val="en-US"/>
        </w:rPr>
        <w:t xml:space="preserve"> 1</w:t>
      </w:r>
    </w:p>
    <w:bookmarkEnd w:id="1"/>
    <w:p w14:paraId="0DC5E11D" w14:textId="4BD8CF8E" w:rsidR="005E0092" w:rsidRPr="009F08EC" w:rsidRDefault="005E0092" w:rsidP="009F08EC">
      <w:pPr>
        <w:ind w:firstLine="0"/>
        <w:rPr>
          <w:highlight w:val="yellow"/>
          <w:lang w:val="ro-RO"/>
        </w:rPr>
      </w:pPr>
    </w:p>
    <w:bookmarkEnd w:id="0"/>
    <w:p w14:paraId="2AC583EF" w14:textId="62FDEB65" w:rsidR="005E0092" w:rsidRDefault="009F08EC" w:rsidP="0020731D">
      <w:pPr>
        <w:ind w:firstLine="0"/>
        <w:jc w:val="center"/>
        <w:rPr>
          <w:color w:val="000000" w:themeColor="text1"/>
          <w:lang w:val="ro-RO"/>
        </w:rPr>
      </w:pPr>
      <w:r>
        <w:rPr>
          <w:lang w:val="ro-RO"/>
        </w:rPr>
        <w:t>Student name:</w:t>
      </w:r>
      <w:r>
        <w:rPr>
          <w:color w:val="000000" w:themeColor="text1"/>
          <w:lang w:val="ro-RO"/>
        </w:rPr>
        <w:t xml:space="preserve"> Andreea Marin</w:t>
      </w:r>
    </w:p>
    <w:p w14:paraId="4280F4BB" w14:textId="423C5BC1" w:rsidR="009F08EC" w:rsidRDefault="009F08EC" w:rsidP="0020731D">
      <w:pPr>
        <w:ind w:firstLine="0"/>
        <w:jc w:val="center"/>
        <w:rPr>
          <w:color w:val="000000" w:themeColor="text1"/>
          <w:lang w:val="ro-RO"/>
        </w:rPr>
      </w:pPr>
      <w:r>
        <w:rPr>
          <w:color w:val="000000" w:themeColor="text1"/>
          <w:lang w:val="ro-RO"/>
        </w:rPr>
        <w:t>Student n</w:t>
      </w:r>
      <w:r w:rsidR="0020731D">
        <w:rPr>
          <w:color w:val="000000" w:themeColor="text1"/>
          <w:lang w:val="ro-RO"/>
        </w:rPr>
        <w:t>umber: 2206723</w:t>
      </w:r>
    </w:p>
    <w:p w14:paraId="348D4A18" w14:textId="2098E1B1" w:rsidR="0020731D" w:rsidRPr="009F08EC" w:rsidRDefault="0020731D" w:rsidP="0020731D">
      <w:pPr>
        <w:ind w:firstLine="0"/>
        <w:jc w:val="center"/>
        <w:rPr>
          <w:color w:val="000000" w:themeColor="text1"/>
          <w:lang w:val="ro-RO"/>
        </w:rPr>
      </w:pPr>
      <w:r>
        <w:rPr>
          <w:color w:val="000000" w:themeColor="text1"/>
          <w:lang w:val="ro-RO"/>
        </w:rPr>
        <w:t>Lecturer name: Heidi Prosser</w:t>
      </w:r>
    </w:p>
    <w:p w14:paraId="766324D0" w14:textId="77777777" w:rsidR="005E0092" w:rsidRDefault="005E0092" w:rsidP="0020731D">
      <w:pPr>
        <w:jc w:val="center"/>
      </w:pPr>
    </w:p>
    <w:p w14:paraId="54883A38" w14:textId="77777777" w:rsidR="005E0092" w:rsidRDefault="00B54FD1">
      <w:r>
        <w:br w:type="page"/>
      </w:r>
    </w:p>
    <w:p w14:paraId="68254AAA" w14:textId="77777777" w:rsidR="005E0092" w:rsidRDefault="00B54FD1">
      <w:pPr>
        <w:pStyle w:val="Heading1"/>
        <w:rPr>
          <w:rFonts w:cs="Arial"/>
          <w:szCs w:val="24"/>
        </w:rPr>
      </w:pPr>
      <w:bookmarkStart w:id="2" w:name="_Toc26792"/>
      <w:r>
        <w:rPr>
          <w:rFonts w:cs="Arial"/>
          <w:szCs w:val="24"/>
        </w:rPr>
        <w:lastRenderedPageBreak/>
        <w:t>STUDENT SELF-REFLECTION</w:t>
      </w:r>
      <w:bookmarkEnd w:id="2"/>
    </w:p>
    <w:p w14:paraId="79AE37FE" w14:textId="77777777" w:rsidR="005E0092" w:rsidRDefault="00B54FD1">
      <w:pPr>
        <w:pStyle w:val="Heading2"/>
        <w:rPr>
          <w:rFonts w:cs="Arial"/>
          <w:szCs w:val="24"/>
        </w:rPr>
      </w:pPr>
      <w:bookmarkStart w:id="3" w:name="_Toc31315"/>
      <w:r>
        <w:rPr>
          <w:rFonts w:cs="Arial"/>
          <w:szCs w:val="24"/>
        </w:rPr>
        <w:t>Introduction</w:t>
      </w:r>
      <w:bookmarkEnd w:id="3"/>
    </w:p>
    <w:p w14:paraId="2BA6FC1E" w14:textId="423BE487" w:rsidR="005E0092" w:rsidRDefault="00B54FD1">
      <w:pPr>
        <w:rPr>
          <w:lang w:val="en-US"/>
        </w:rPr>
      </w:pPr>
      <w:r>
        <w:rPr>
          <w:lang w:val="en-US"/>
        </w:rPr>
        <w:t xml:space="preserve">This experience has been informative and has given me </w:t>
      </w:r>
      <w:proofErr w:type="gramStart"/>
      <w:r>
        <w:rPr>
          <w:lang w:val="en-US"/>
        </w:rPr>
        <w:t>a number of</w:t>
      </w:r>
      <w:proofErr w:type="gramEnd"/>
      <w:r>
        <w:rPr>
          <w:lang w:val="en-US"/>
        </w:rPr>
        <w:t xml:space="preserve"> important insights.  As I think on my self-development during the preparation of the presentation on the advantages of multilingualism and the significance of language awareness skills for hotel staff. The Gibbs Reflective Cycle model, which fosters exploration of feelings, appraisal of the</w:t>
      </w:r>
      <w:r w:rsidR="00D32E99">
        <w:rPr>
          <w:lang w:val="en-US"/>
        </w:rPr>
        <w:t xml:space="preserve"> knowledge</w:t>
      </w:r>
      <w:r>
        <w:rPr>
          <w:lang w:val="en-US"/>
        </w:rPr>
        <w:t xml:space="preserve">, </w:t>
      </w:r>
      <w:r w:rsidR="00D32E99">
        <w:rPr>
          <w:lang w:val="en-US"/>
        </w:rPr>
        <w:t>examination</w:t>
      </w:r>
      <w:r w:rsidR="00DF58FF">
        <w:rPr>
          <w:lang w:val="en-US"/>
        </w:rPr>
        <w:t>,</w:t>
      </w:r>
      <w:r>
        <w:rPr>
          <w:lang w:val="en-US"/>
        </w:rPr>
        <w:t xml:space="preserve"> </w:t>
      </w:r>
      <w:r w:rsidR="00D32E99">
        <w:rPr>
          <w:lang w:val="en-US"/>
        </w:rPr>
        <w:t>interpretation</w:t>
      </w:r>
      <w:r>
        <w:rPr>
          <w:lang w:val="en-US"/>
        </w:rPr>
        <w:t xml:space="preserve">, and </w:t>
      </w:r>
      <w:r w:rsidR="00D32E99">
        <w:rPr>
          <w:lang w:val="en-US"/>
        </w:rPr>
        <w:t xml:space="preserve">arrangement </w:t>
      </w:r>
      <w:r>
        <w:rPr>
          <w:lang w:val="en-US"/>
        </w:rPr>
        <w:t>for future growth, will serve as my compass as I navigate this self-reflection (</w:t>
      </w:r>
      <w:proofErr w:type="spellStart"/>
      <w:r>
        <w:rPr>
          <w:lang w:val="en-US"/>
        </w:rPr>
        <w:t>Adeani</w:t>
      </w:r>
      <w:proofErr w:type="spellEnd"/>
      <w:r>
        <w:rPr>
          <w:lang w:val="en-US"/>
        </w:rPr>
        <w:t xml:space="preserve"> et al., 2020).</w:t>
      </w:r>
    </w:p>
    <w:p w14:paraId="4022D3A7" w14:textId="77777777" w:rsidR="005E0092" w:rsidRDefault="005E0092"/>
    <w:p w14:paraId="131E95D2" w14:textId="77777777" w:rsidR="005E0092" w:rsidRDefault="00B54FD1">
      <w:pPr>
        <w:pStyle w:val="Heading2"/>
        <w:rPr>
          <w:rFonts w:cs="Arial"/>
          <w:szCs w:val="24"/>
        </w:rPr>
      </w:pPr>
      <w:bookmarkStart w:id="4" w:name="_Toc7066"/>
      <w:r>
        <w:rPr>
          <w:rFonts w:cs="Arial"/>
          <w:szCs w:val="24"/>
        </w:rPr>
        <w:t>Description</w:t>
      </w:r>
      <w:bookmarkEnd w:id="4"/>
    </w:p>
    <w:p w14:paraId="17665F33" w14:textId="77777777" w:rsidR="005E0092" w:rsidRDefault="00B54FD1">
      <w:pPr>
        <w:rPr>
          <w:lang w:val="en-US"/>
        </w:rPr>
      </w:pPr>
      <w:r>
        <w:rPr>
          <w:lang w:val="en-US"/>
        </w:rPr>
        <w:t>For the academic task in this module, I had to deliver a presentation on importance of multilingualism by choosing one language. In the beginning</w:t>
      </w:r>
      <w:r>
        <w:t xml:space="preserve">, I was nervous and unsure how to approach the task of making a presentation on a subject with which I was unfamiliar. </w:t>
      </w:r>
      <w:r>
        <w:rPr>
          <w:lang w:val="en-US"/>
        </w:rPr>
        <w:t xml:space="preserve">The presentation's goal was to stress the value of linguistic diversity for hotel management. Spanish and its usefulness and benefits in the hospitality business are </w:t>
      </w:r>
      <w:proofErr w:type="gramStart"/>
      <w:r>
        <w:rPr>
          <w:lang w:val="en-US"/>
        </w:rPr>
        <w:t>highlighted in particular</w:t>
      </w:r>
      <w:proofErr w:type="gramEnd"/>
      <w:r>
        <w:rPr>
          <w:lang w:val="en-US"/>
        </w:rPr>
        <w:t>.</w:t>
      </w:r>
    </w:p>
    <w:p w14:paraId="4D5EED0F" w14:textId="77777777" w:rsidR="005E0092" w:rsidRDefault="005E0092">
      <w:pPr>
        <w:ind w:firstLine="0"/>
        <w:rPr>
          <w:highlight w:val="yellow"/>
        </w:rPr>
      </w:pPr>
    </w:p>
    <w:p w14:paraId="4DB947DE" w14:textId="77777777" w:rsidR="005E0092" w:rsidRDefault="00B54FD1">
      <w:pPr>
        <w:pStyle w:val="Heading2"/>
        <w:rPr>
          <w:rFonts w:cs="Arial"/>
          <w:szCs w:val="24"/>
        </w:rPr>
      </w:pPr>
      <w:bookmarkStart w:id="5" w:name="_Toc15711"/>
      <w:r>
        <w:rPr>
          <w:rFonts w:cs="Arial"/>
          <w:szCs w:val="24"/>
        </w:rPr>
        <w:t>Feelings</w:t>
      </w:r>
      <w:bookmarkEnd w:id="5"/>
    </w:p>
    <w:p w14:paraId="5806ED4F" w14:textId="77777777" w:rsidR="005E0092" w:rsidRDefault="00B54FD1">
      <w:pPr>
        <w:pStyle w:val="ListParagraph"/>
        <w:ind w:left="0"/>
      </w:pPr>
      <w:r>
        <w:t>At first, I questioned my comprehension of the principles being taught. I didn't value my presentation skills. I lacked the hotel industry experience to present the assignment's examples. Thus, my initial trepidation about the subject vanished into abundant curiosity and enthusiasm as I learned more.</w:t>
      </w:r>
    </w:p>
    <w:p w14:paraId="1CCACB7D" w14:textId="77777777" w:rsidR="005E0092" w:rsidRDefault="005E0092">
      <w:pPr>
        <w:pStyle w:val="ListParagraph"/>
        <w:ind w:left="1080" w:firstLine="0"/>
      </w:pPr>
    </w:p>
    <w:p w14:paraId="2AED4172" w14:textId="77777777" w:rsidR="005E0092" w:rsidRDefault="00B54FD1">
      <w:pPr>
        <w:pStyle w:val="Heading2"/>
        <w:rPr>
          <w:rFonts w:cs="Arial"/>
          <w:szCs w:val="24"/>
        </w:rPr>
      </w:pPr>
      <w:bookmarkStart w:id="6" w:name="_Toc28146"/>
      <w:r>
        <w:rPr>
          <w:rFonts w:cs="Arial"/>
          <w:szCs w:val="24"/>
        </w:rPr>
        <w:t>Evaluation</w:t>
      </w:r>
      <w:bookmarkEnd w:id="6"/>
    </w:p>
    <w:p w14:paraId="6AF46D61" w14:textId="77777777" w:rsidR="005E0092" w:rsidRDefault="00B54FD1">
      <w:r>
        <w:t>While preparing for the hotel industry, I discovered the need of acquiring a second language. I saw personally how multilingual staff members affected a hotel's revenue, retention, and customer satisfaction. After reading about the benefits of hotel staff acquiring a second language, my scepticism turned to exhilaration (Deresky, 2017).</w:t>
      </w:r>
    </w:p>
    <w:p w14:paraId="3E152091" w14:textId="77777777" w:rsidR="005E0092" w:rsidRDefault="005E0092"/>
    <w:p w14:paraId="4B8F3E1B" w14:textId="77777777" w:rsidR="005E0092" w:rsidRDefault="00B54FD1">
      <w:pPr>
        <w:pStyle w:val="Heading2"/>
        <w:rPr>
          <w:rFonts w:cs="Arial"/>
          <w:szCs w:val="24"/>
          <w:lang w:val="en-US"/>
        </w:rPr>
      </w:pPr>
      <w:bookmarkStart w:id="7" w:name="_Toc26243"/>
      <w:r>
        <w:rPr>
          <w:rFonts w:cs="Arial"/>
          <w:szCs w:val="24"/>
        </w:rPr>
        <w:t>Analysis</w:t>
      </w:r>
      <w:bookmarkEnd w:id="7"/>
      <w:r>
        <w:rPr>
          <w:rFonts w:cs="Arial"/>
          <w:szCs w:val="24"/>
        </w:rPr>
        <w:t xml:space="preserve"> </w:t>
      </w:r>
    </w:p>
    <w:p w14:paraId="514E6D12" w14:textId="77777777" w:rsidR="005E0092" w:rsidRDefault="00B54FD1">
      <w:pPr>
        <w:rPr>
          <w:lang w:val="en-US"/>
        </w:rPr>
      </w:pPr>
      <w:r>
        <w:rPr>
          <w:lang w:val="en-US"/>
        </w:rPr>
        <w:t xml:space="preserve">With the help of this presentation, I </w:t>
      </w:r>
      <w:proofErr w:type="spellStart"/>
      <w:r>
        <w:rPr>
          <w:lang w:val="en-US"/>
        </w:rPr>
        <w:t>realised</w:t>
      </w:r>
      <w:proofErr w:type="spellEnd"/>
      <w:r>
        <w:rPr>
          <w:lang w:val="en-US"/>
        </w:rPr>
        <w:t xml:space="preserve"> that my ignorance about the subject at the start was </w:t>
      </w:r>
      <w:proofErr w:type="gramStart"/>
      <w:r>
        <w:rPr>
          <w:lang w:val="en-US"/>
        </w:rPr>
        <w:t>actually a</w:t>
      </w:r>
      <w:proofErr w:type="gramEnd"/>
      <w:r>
        <w:rPr>
          <w:lang w:val="en-US"/>
        </w:rPr>
        <w:t xml:space="preserve"> door to profound self-improvement. Therefore, it encouraged </w:t>
      </w:r>
      <w:r>
        <w:rPr>
          <w:lang w:val="en-US"/>
        </w:rPr>
        <w:lastRenderedPageBreak/>
        <w:t>me to look deep into the topic, explore the shades of business etiquette, and discover the levels of difficulty associated with learning a new language. The reason behind this is because of the importance of delivering a clear message (</w:t>
      </w:r>
      <w:proofErr w:type="spellStart"/>
      <w:r>
        <w:rPr>
          <w:lang w:val="en-US"/>
        </w:rPr>
        <w:t>Maheshkar</w:t>
      </w:r>
      <w:proofErr w:type="spellEnd"/>
      <w:r>
        <w:rPr>
          <w:lang w:val="en-US"/>
        </w:rPr>
        <w:t xml:space="preserve"> and Sharma, 2018). I was also able to hone my skills in research and presentation development </w:t>
      </w:r>
      <w:proofErr w:type="gramStart"/>
      <w:r>
        <w:rPr>
          <w:lang w:val="en-US"/>
        </w:rPr>
        <w:t>as a result of</w:t>
      </w:r>
      <w:proofErr w:type="gramEnd"/>
      <w:r>
        <w:rPr>
          <w:lang w:val="en-US"/>
        </w:rPr>
        <w:t xml:space="preserve"> this experience.</w:t>
      </w:r>
    </w:p>
    <w:p w14:paraId="48BB2E85" w14:textId="77777777" w:rsidR="005E0092" w:rsidRDefault="005E0092">
      <w:pPr>
        <w:ind w:firstLine="0"/>
      </w:pPr>
    </w:p>
    <w:p w14:paraId="4FF47C22" w14:textId="77777777" w:rsidR="005E0092" w:rsidRDefault="00B54FD1">
      <w:pPr>
        <w:pStyle w:val="Heading2"/>
        <w:rPr>
          <w:rFonts w:cs="Arial"/>
          <w:szCs w:val="24"/>
        </w:rPr>
      </w:pPr>
      <w:bookmarkStart w:id="8" w:name="_Toc14883"/>
      <w:r>
        <w:rPr>
          <w:rFonts w:cs="Arial"/>
          <w:szCs w:val="24"/>
        </w:rPr>
        <w:t>Conclusion</w:t>
      </w:r>
      <w:bookmarkEnd w:id="8"/>
      <w:r>
        <w:rPr>
          <w:rFonts w:cs="Arial"/>
          <w:szCs w:val="24"/>
        </w:rPr>
        <w:t xml:space="preserve"> </w:t>
      </w:r>
    </w:p>
    <w:p w14:paraId="714AF9B1" w14:textId="77777777" w:rsidR="005E0092" w:rsidRDefault="00B54FD1">
      <w:r>
        <w:t>The value of moving outside of one's comfort zone was brought to light through this self-development trip.</w:t>
      </w:r>
      <w:r>
        <w:rPr>
          <w:lang w:val="en-US"/>
        </w:rPr>
        <w:t xml:space="preserve"> Also, </w:t>
      </w:r>
      <w:r>
        <w:t>I had my doubts about delving into a field I was unfamiliar with at first</w:t>
      </w:r>
      <w:r>
        <w:rPr>
          <w:lang w:val="en-US"/>
        </w:rPr>
        <w:t>. B</w:t>
      </w:r>
      <w:r>
        <w:t xml:space="preserve">ut I learned that with hard work and curiosity, it is possible to master any subject, no matter how challenging. </w:t>
      </w:r>
      <w:r>
        <w:rPr>
          <w:lang w:val="en-US"/>
        </w:rPr>
        <w:t xml:space="preserve">Moreover, </w:t>
      </w:r>
      <w:r>
        <w:t>the need of patience and determination in learning and professional skill development was also emphasised.</w:t>
      </w:r>
    </w:p>
    <w:p w14:paraId="6459F73B" w14:textId="77777777" w:rsidR="005E0092" w:rsidRDefault="005E0092"/>
    <w:p w14:paraId="6A6E7D0E" w14:textId="77777777" w:rsidR="005E0092" w:rsidRDefault="00B54FD1">
      <w:pPr>
        <w:pStyle w:val="Heading2"/>
        <w:rPr>
          <w:rFonts w:cs="Arial"/>
          <w:szCs w:val="24"/>
        </w:rPr>
      </w:pPr>
      <w:bookmarkStart w:id="9" w:name="_Toc12985"/>
      <w:r>
        <w:rPr>
          <w:rFonts w:cs="Arial"/>
          <w:szCs w:val="24"/>
        </w:rPr>
        <w:t>Action Plan</w:t>
      </w:r>
      <w:bookmarkEnd w:id="9"/>
    </w:p>
    <w:p w14:paraId="2BC06E22" w14:textId="77777777" w:rsidR="005E0092" w:rsidRDefault="00B54FD1">
      <w:r>
        <w:t xml:space="preserve">This experience will benefit me personally and professionally. </w:t>
      </w:r>
      <w:r>
        <w:rPr>
          <w:lang w:val="en-US"/>
        </w:rPr>
        <w:t xml:space="preserve">In this manner, </w:t>
      </w:r>
      <w:r>
        <w:t xml:space="preserve">innovation will receive my future confidence. I can learn and grow by facing new challenges. </w:t>
      </w:r>
      <w:r>
        <w:rPr>
          <w:lang w:val="en-US"/>
        </w:rPr>
        <w:t xml:space="preserve">Also, </w:t>
      </w:r>
      <w:r>
        <w:t>research and preparation will continue to be my priority to obtain new skills and expertise. I</w:t>
      </w:r>
      <w:r>
        <w:rPr>
          <w:lang w:val="en-US"/>
        </w:rPr>
        <w:t xml:space="preserve"> will</w:t>
      </w:r>
      <w:r>
        <w:t xml:space="preserve"> also be more aware of how respect and decorum affect my communication, knowing that these attributes are crucial in numerous fields of life, </w:t>
      </w:r>
      <w:r>
        <w:rPr>
          <w:lang w:val="en-US"/>
        </w:rPr>
        <w:t>not</w:t>
      </w:r>
      <w:r>
        <w:t xml:space="preserve"> just </w:t>
      </w:r>
      <w:r>
        <w:rPr>
          <w:lang w:val="en-US"/>
        </w:rPr>
        <w:t xml:space="preserve">in </w:t>
      </w:r>
      <w:r>
        <w:t>the hotel industry.</w:t>
      </w:r>
    </w:p>
    <w:p w14:paraId="104DE559" w14:textId="77777777" w:rsidR="005E0092" w:rsidRDefault="00B54FD1">
      <w:pPr>
        <w:ind w:firstLine="0"/>
        <w:jc w:val="left"/>
      </w:pPr>
      <w:r>
        <w:br w:type="page"/>
      </w:r>
    </w:p>
    <w:p w14:paraId="17643664" w14:textId="77777777" w:rsidR="005E0092" w:rsidRDefault="00B54FD1">
      <w:pPr>
        <w:pStyle w:val="Heading1"/>
        <w:rPr>
          <w:rFonts w:cs="Arial"/>
          <w:szCs w:val="24"/>
        </w:rPr>
      </w:pPr>
      <w:bookmarkStart w:id="10" w:name="_Toc11339"/>
      <w:r>
        <w:rPr>
          <w:rFonts w:cs="Arial"/>
          <w:szCs w:val="24"/>
        </w:rPr>
        <w:lastRenderedPageBreak/>
        <w:t>References</w:t>
      </w:r>
      <w:bookmarkEnd w:id="10"/>
      <w:r>
        <w:rPr>
          <w:rFonts w:cs="Arial"/>
          <w:szCs w:val="24"/>
        </w:rPr>
        <w:t xml:space="preserve"> </w:t>
      </w:r>
    </w:p>
    <w:p w14:paraId="7A87507F" w14:textId="77777777" w:rsidR="005E0092" w:rsidRDefault="00B54FD1">
      <w:pPr>
        <w:ind w:left="720" w:hanging="720"/>
        <w:rPr>
          <w:shd w:val="clear" w:color="auto" w:fill="FFFFFF"/>
        </w:rPr>
      </w:pPr>
      <w:r>
        <w:rPr>
          <w:shd w:val="clear" w:color="auto" w:fill="FFFFFF"/>
        </w:rPr>
        <w:t>Adeani, I.S., Febriani, R.B. and Syafryadin,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342824DA" w14:textId="77777777" w:rsidR="005E0092" w:rsidRDefault="00B54FD1">
      <w:pPr>
        <w:ind w:left="720" w:hanging="720"/>
      </w:pPr>
      <w:r>
        <w:t>Deresky, H. (2017) International Management: Managing Across Borders and Cultures: Text and Cases. 9th Ed. Harlow: Pearson Education Ltd.</w:t>
      </w:r>
    </w:p>
    <w:p w14:paraId="031A9DD5" w14:textId="77777777" w:rsidR="005E0092" w:rsidRDefault="00B54FD1">
      <w:pPr>
        <w:ind w:left="720" w:hanging="720"/>
        <w:rPr>
          <w:lang w:val="en-US"/>
        </w:rPr>
      </w:pPr>
      <w:r>
        <w:t>Maheshkar, C. and Sharma, V. (2018) Handbook of Research on Cross-Cultural Business Education. Hershey: IGI Global.</w:t>
      </w:r>
      <w:r>
        <w:rPr>
          <w:lang w:val="en-US"/>
        </w:rPr>
        <w:t xml:space="preserve"> </w:t>
      </w:r>
    </w:p>
    <w:p w14:paraId="2F25B7AA" w14:textId="77777777" w:rsidR="005E0092" w:rsidRDefault="005E0092"/>
    <w:sectPr w:rsidR="005E0092">
      <w:head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67462" w14:textId="77777777" w:rsidR="009D51D8" w:rsidRDefault="009D51D8">
      <w:pPr>
        <w:spacing w:line="240" w:lineRule="auto"/>
      </w:pPr>
      <w:r>
        <w:separator/>
      </w:r>
    </w:p>
  </w:endnote>
  <w:endnote w:type="continuationSeparator" w:id="0">
    <w:p w14:paraId="5498C02C" w14:textId="77777777" w:rsidR="009D51D8" w:rsidRDefault="009D51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1AA67" w14:textId="77777777" w:rsidR="009D51D8" w:rsidRDefault="009D51D8">
      <w:r>
        <w:separator/>
      </w:r>
    </w:p>
  </w:footnote>
  <w:footnote w:type="continuationSeparator" w:id="0">
    <w:p w14:paraId="22F9D190" w14:textId="77777777" w:rsidR="009D51D8" w:rsidRDefault="009D51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785203"/>
    </w:sdtPr>
    <w:sdtContent>
      <w:p w14:paraId="6D138413" w14:textId="77777777" w:rsidR="005E0092" w:rsidRDefault="00B54FD1">
        <w:pPr>
          <w:pStyle w:val="Header"/>
          <w:jc w:val="right"/>
        </w:pPr>
        <w:r>
          <w:fldChar w:fldCharType="begin"/>
        </w:r>
        <w:r>
          <w:instrText xml:space="preserve"> PAGE   \* MERGEFORMAT </w:instrText>
        </w:r>
        <w:r>
          <w:fldChar w:fldCharType="separate"/>
        </w:r>
        <w:r>
          <w:t>2</w:t>
        </w:r>
        <w:r>
          <w:fldChar w:fldCharType="end"/>
        </w:r>
      </w:p>
    </w:sdtContent>
  </w:sdt>
  <w:p w14:paraId="20BEAEFC" w14:textId="77777777" w:rsidR="005E0092" w:rsidRDefault="005E00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5644"/>
    <w:rsid w:val="000756E9"/>
    <w:rsid w:val="000B4A62"/>
    <w:rsid w:val="0013661B"/>
    <w:rsid w:val="00150221"/>
    <w:rsid w:val="00161715"/>
    <w:rsid w:val="0020731D"/>
    <w:rsid w:val="00223C77"/>
    <w:rsid w:val="002353FA"/>
    <w:rsid w:val="00243DA3"/>
    <w:rsid w:val="00256D78"/>
    <w:rsid w:val="00257824"/>
    <w:rsid w:val="0027387B"/>
    <w:rsid w:val="002F0755"/>
    <w:rsid w:val="00320E73"/>
    <w:rsid w:val="003508AF"/>
    <w:rsid w:val="00361316"/>
    <w:rsid w:val="003833C2"/>
    <w:rsid w:val="003D765E"/>
    <w:rsid w:val="003E09D4"/>
    <w:rsid w:val="00481137"/>
    <w:rsid w:val="00487715"/>
    <w:rsid w:val="00491BDA"/>
    <w:rsid w:val="004A7EF9"/>
    <w:rsid w:val="004B0C5A"/>
    <w:rsid w:val="005117AD"/>
    <w:rsid w:val="005306C5"/>
    <w:rsid w:val="005547E3"/>
    <w:rsid w:val="005A256A"/>
    <w:rsid w:val="005A4830"/>
    <w:rsid w:val="005B4995"/>
    <w:rsid w:val="005E0092"/>
    <w:rsid w:val="005E796B"/>
    <w:rsid w:val="00616867"/>
    <w:rsid w:val="00625366"/>
    <w:rsid w:val="00687365"/>
    <w:rsid w:val="00693205"/>
    <w:rsid w:val="006B77B2"/>
    <w:rsid w:val="007005A2"/>
    <w:rsid w:val="00701E9A"/>
    <w:rsid w:val="007030C0"/>
    <w:rsid w:val="00721836"/>
    <w:rsid w:val="00742985"/>
    <w:rsid w:val="007C4B7B"/>
    <w:rsid w:val="007F1DEB"/>
    <w:rsid w:val="007F4E6D"/>
    <w:rsid w:val="00811F64"/>
    <w:rsid w:val="00814005"/>
    <w:rsid w:val="008A74CA"/>
    <w:rsid w:val="008C614A"/>
    <w:rsid w:val="0091371A"/>
    <w:rsid w:val="00915901"/>
    <w:rsid w:val="0093359C"/>
    <w:rsid w:val="00971626"/>
    <w:rsid w:val="0098629F"/>
    <w:rsid w:val="009D4F4E"/>
    <w:rsid w:val="009D51D8"/>
    <w:rsid w:val="009F08EC"/>
    <w:rsid w:val="00A33F80"/>
    <w:rsid w:val="00A93E1A"/>
    <w:rsid w:val="00AA6F10"/>
    <w:rsid w:val="00AD512A"/>
    <w:rsid w:val="00AE44BE"/>
    <w:rsid w:val="00B16EA8"/>
    <w:rsid w:val="00B54FD1"/>
    <w:rsid w:val="00C0455C"/>
    <w:rsid w:val="00C47E20"/>
    <w:rsid w:val="00C970A9"/>
    <w:rsid w:val="00CB4CF2"/>
    <w:rsid w:val="00CD0447"/>
    <w:rsid w:val="00D22ED5"/>
    <w:rsid w:val="00D32E99"/>
    <w:rsid w:val="00DA7CB9"/>
    <w:rsid w:val="00DF58FF"/>
    <w:rsid w:val="00DF740E"/>
    <w:rsid w:val="00E700C3"/>
    <w:rsid w:val="00E96B08"/>
    <w:rsid w:val="00EB24AD"/>
    <w:rsid w:val="00EE086D"/>
    <w:rsid w:val="00EF64CB"/>
    <w:rsid w:val="00F03688"/>
    <w:rsid w:val="00F1170E"/>
    <w:rsid w:val="00F16099"/>
    <w:rsid w:val="00F8616E"/>
    <w:rsid w:val="00FA1A80"/>
    <w:rsid w:val="00FC3887"/>
    <w:rsid w:val="00FC5651"/>
    <w:rsid w:val="00FD5644"/>
    <w:rsid w:val="00FE3CDC"/>
    <w:rsid w:val="08B465B3"/>
    <w:rsid w:val="1FEA2A6F"/>
    <w:rsid w:val="6B795AE1"/>
    <w:rsid w:val="75FD20DB"/>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9BC9B"/>
  <w15:docId w15:val="{757BDB46-0AB8-4304-B258-46CAEA0B2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ind w:firstLine="720"/>
      <w:jc w:val="both"/>
    </w:pPr>
    <w:rPr>
      <w:rFonts w:ascii="Arial" w:eastAsiaTheme="minorHAnsi" w:hAnsi="Arial" w:cs="Arial"/>
      <w:kern w:val="2"/>
      <w:sz w:val="24"/>
      <w:szCs w:val="24"/>
      <w:lang w:val="zh-CN" w:eastAsia="zh-CN"/>
      <w14:ligatures w14:val="standardContextual"/>
    </w:rPr>
  </w:style>
  <w:style w:type="paragraph" w:styleId="Heading1">
    <w:name w:val="heading 1"/>
    <w:basedOn w:val="Normal"/>
    <w:next w:val="Normal"/>
    <w:link w:val="Heading1Char"/>
    <w:uiPriority w:val="9"/>
    <w:qFormat/>
    <w:pPr>
      <w:keepNext/>
      <w:keepLines/>
      <w:ind w:firstLine="0"/>
      <w:outlineLvl w:val="0"/>
    </w:pPr>
    <w:rPr>
      <w:rFonts w:eastAsiaTheme="majorEastAsia" w:cstheme="majorBidi"/>
      <w:b/>
      <w:color w:val="000000" w:themeColor="text1"/>
      <w:szCs w:val="32"/>
      <w:lang w:val="en-US"/>
    </w:rPr>
  </w:style>
  <w:style w:type="paragraph" w:styleId="Heading2">
    <w:name w:val="heading 2"/>
    <w:basedOn w:val="Normal"/>
    <w:next w:val="Normal"/>
    <w:link w:val="Heading2Char"/>
    <w:uiPriority w:val="9"/>
    <w:unhideWhenUsed/>
    <w:qFormat/>
    <w:pPr>
      <w:keepNext/>
      <w:keepLines/>
      <w:spacing w:before="40"/>
      <w:ind w:firstLine="0"/>
      <w:jc w:val="left"/>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Pr>
      <w:b/>
      <w:bC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ing1Char">
    <w:name w:val="Heading 1 Char"/>
    <w:basedOn w:val="DefaultParagraphFont"/>
    <w:link w:val="Heading1"/>
    <w:uiPriority w:val="9"/>
    <w:rPr>
      <w:rFonts w:ascii="Arial" w:eastAsiaTheme="majorEastAsia" w:hAnsi="Arial" w:cstheme="majorBidi"/>
      <w:b/>
      <w:color w:val="000000" w:themeColor="text1"/>
      <w:sz w:val="24"/>
      <w:szCs w:val="32"/>
      <w:lang w:val="en-US" w:eastAsia="zh-CN"/>
    </w:rPr>
  </w:style>
  <w:style w:type="character" w:customStyle="1" w:styleId="Heading2Char">
    <w:name w:val="Heading 2 Char"/>
    <w:basedOn w:val="DefaultParagraphFont"/>
    <w:link w:val="Heading2"/>
    <w:uiPriority w:val="9"/>
    <w:qFormat/>
    <w:rPr>
      <w:rFonts w:ascii="Arial" w:eastAsiaTheme="majorEastAsia" w:hAnsi="Arial" w:cstheme="majorBidi"/>
      <w:b/>
      <w:i/>
      <w:sz w:val="24"/>
      <w:szCs w:val="26"/>
      <w:lang w:val="zh-CN" w:eastAsia="zh-CN"/>
    </w:rPr>
  </w:style>
  <w:style w:type="paragraph" w:customStyle="1" w:styleId="z-TopofForm1">
    <w:name w:val="z-Top of Form1"/>
    <w:basedOn w:val="Normal"/>
    <w:next w:val="Normal"/>
    <w:link w:val="z-TopofFormChar"/>
    <w:uiPriority w:val="99"/>
    <w:semiHidden/>
    <w:unhideWhenUsed/>
    <w:qFormat/>
    <w:pPr>
      <w:pBdr>
        <w:bottom w:val="single" w:sz="6" w:space="1" w:color="auto"/>
      </w:pBdr>
      <w:spacing w:line="240" w:lineRule="auto"/>
      <w:jc w:val="center"/>
    </w:pPr>
    <w:rPr>
      <w:rFonts w:eastAsia="Times New Roman"/>
      <w:vanish/>
      <w:kern w:val="0"/>
      <w:sz w:val="16"/>
      <w:szCs w:val="16"/>
      <w14:ligatures w14:val="none"/>
    </w:rPr>
  </w:style>
  <w:style w:type="character" w:customStyle="1" w:styleId="z-TopofFormChar">
    <w:name w:val="z-Top of Form Char"/>
    <w:basedOn w:val="DefaultParagraphFont"/>
    <w:link w:val="z-TopofForm1"/>
    <w:uiPriority w:val="99"/>
    <w:semiHidden/>
    <w:qFormat/>
    <w:rPr>
      <w:rFonts w:ascii="Arial" w:eastAsia="Times New Roman" w:hAnsi="Arial" w:cs="Arial"/>
      <w:vanish/>
      <w:kern w:val="0"/>
      <w:sz w:val="16"/>
      <w:szCs w:val="16"/>
      <w:lang w:val="zh-CN" w:eastAsia="zh-CN"/>
      <w14:ligatures w14:val="none"/>
    </w:rPr>
  </w:style>
  <w:style w:type="paragraph" w:styleId="ListParagraph">
    <w:name w:val="List Paragraph"/>
    <w:basedOn w:val="Normal"/>
    <w:uiPriority w:val="34"/>
    <w:qFormat/>
    <w:pPr>
      <w:ind w:left="720"/>
      <w:contextualSpacing/>
    </w:pPr>
  </w:style>
  <w:style w:type="character" w:customStyle="1" w:styleId="hgkelc">
    <w:name w:val="hgkelc"/>
    <w:basedOn w:val="DefaultParagraphFont"/>
    <w:qFormat/>
  </w:style>
  <w:style w:type="character" w:customStyle="1" w:styleId="HeaderChar">
    <w:name w:val="Header Char"/>
    <w:basedOn w:val="DefaultParagraphFont"/>
    <w:link w:val="Header"/>
    <w:uiPriority w:val="99"/>
    <w:qFormat/>
    <w:rPr>
      <w:rFonts w:ascii="Arial" w:hAnsi="Arial" w:cs="Arial"/>
      <w:sz w:val="24"/>
      <w:szCs w:val="24"/>
      <w:lang w:val="zh-CN" w:eastAsia="zh-CN"/>
    </w:rPr>
  </w:style>
  <w:style w:type="character" w:customStyle="1" w:styleId="FooterChar">
    <w:name w:val="Footer Char"/>
    <w:basedOn w:val="DefaultParagraphFont"/>
    <w:link w:val="Footer"/>
    <w:uiPriority w:val="99"/>
    <w:qFormat/>
    <w:rPr>
      <w:rFonts w:ascii="Arial" w:hAnsi="Arial" w:cs="Arial"/>
      <w:sz w:val="24"/>
      <w:szCs w:val="24"/>
      <w:lang w:val="zh-CN" w:eastAsia="zh-CN"/>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hAnsiTheme="majorHAnsi"/>
      <w:b w:val="0"/>
      <w:color w:val="2F5496" w:themeColor="accent1" w:themeShade="BF"/>
      <w:kern w:val="0"/>
      <w:sz w:val="3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4</Pages>
  <Words>553</Words>
  <Characters>3210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Andreea Marin (2206723)</cp:lastModifiedBy>
  <cp:revision>5</cp:revision>
  <dcterms:created xsi:type="dcterms:W3CDTF">2023-10-15T18:35:00Z</dcterms:created>
  <dcterms:modified xsi:type="dcterms:W3CDTF">2023-11-02T09:11:00Z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8cd52d32-83d2-4d1e-9cfd-d1a4dcce9b6c</vt:lpwstr>
  </property>
  <property fmtid="{D5CDD505-2E9C-101B-9397-08002B2CF9AE}" pid="3" name="KSOProductBuildVer">
    <vt:lpwstr>1033-12.2.0.13215</vt:lpwstr>
  </property>
  <property fmtid="{D5CDD505-2E9C-101B-9397-08002B2CF9AE}" pid="4" name="ICV">
    <vt:lpwstr>613A9D00B11443298C6F643345256D86_12</vt:lpwstr>
  </property>
</Properties>
</file>