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png" ContentType="image/png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D12" w:rsidRDefault="002835F4" w:rsidP="00AE6D12">
      <w:pPr>
        <w:spacing w:line="360" w:lineRule="auto"/>
        <w:ind w:left="6480" w:firstLine="720"/>
        <w:rPr>
          <w:rFonts w:asciiTheme="minorHAnsi" w:hAnsiTheme="minorHAnsi"/>
          <w:sz w:val="22"/>
        </w:rPr>
      </w:pPr>
      <w:r w:rsidRPr="004C1973">
        <w:rPr>
          <w:rFonts w:asciiTheme="minorHAnsi" w:hAnsiTheme="minorHAnsi"/>
          <w:noProof/>
          <w:sz w:val="18"/>
          <w:lang w:val="en-US"/>
        </w:rPr>
        <w:drawing>
          <wp:inline distT="0" distB="0" distL="0" distR="0">
            <wp:extent cx="1572895" cy="521426"/>
            <wp:effectExtent l="2540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948" cy="522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5F4" w:rsidRPr="004C1973" w:rsidRDefault="002835F4" w:rsidP="00AE6D12">
      <w:pPr>
        <w:spacing w:line="360" w:lineRule="auto"/>
        <w:ind w:left="6480" w:firstLine="720"/>
        <w:rPr>
          <w:rFonts w:asciiTheme="minorHAnsi" w:hAnsiTheme="minorHAnsi"/>
          <w:sz w:val="22"/>
        </w:rPr>
      </w:pPr>
    </w:p>
    <w:p w:rsidR="002835F4" w:rsidRPr="00BD4BE4" w:rsidRDefault="002835F4" w:rsidP="002835F4">
      <w:pPr>
        <w:spacing w:line="360" w:lineRule="auto"/>
        <w:rPr>
          <w:rFonts w:asciiTheme="minorHAnsi" w:hAnsiTheme="minorHAnsi"/>
        </w:rPr>
      </w:pPr>
    </w:p>
    <w:p w:rsidR="0092386D" w:rsidRDefault="002835F4" w:rsidP="002835F4">
      <w:r>
        <w:t xml:space="preserve">         </w:t>
      </w:r>
      <w:r w:rsidR="002B3E99" w:rsidRPr="00A325E4">
        <w:rPr>
          <w:noProof/>
          <w:lang w:val="en-US"/>
        </w:rPr>
        <w:drawing>
          <wp:inline distT="0" distB="0" distL="0" distR="0">
            <wp:extent cx="4849495" cy="1625600"/>
            <wp:effectExtent l="25400" t="0" r="190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495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92386D" w:rsidRPr="006601B4" w:rsidRDefault="0092386D" w:rsidP="002835F4">
      <w:pPr>
        <w:rPr>
          <w:color w:val="000000" w:themeColor="text1"/>
        </w:rPr>
      </w:pPr>
    </w:p>
    <w:p w:rsidR="0092386D" w:rsidRPr="006601B4" w:rsidRDefault="0092386D" w:rsidP="006601B4">
      <w:pPr>
        <w:spacing w:line="360" w:lineRule="auto"/>
        <w:rPr>
          <w:rFonts w:ascii="Stencil" w:hAnsi="Stencil"/>
          <w:b/>
          <w:color w:val="000000" w:themeColor="text1"/>
          <w:sz w:val="32"/>
        </w:rPr>
      </w:pPr>
    </w:p>
    <w:p w:rsidR="0092386D" w:rsidRPr="00C509EC" w:rsidRDefault="002B3E99" w:rsidP="006601B4">
      <w:pPr>
        <w:spacing w:line="360" w:lineRule="auto"/>
        <w:rPr>
          <w:rFonts w:ascii="Stencil" w:hAnsi="Stencil"/>
          <w:b/>
          <w:color w:val="000000" w:themeColor="text1"/>
          <w:sz w:val="32"/>
        </w:rPr>
      </w:pPr>
      <w:r w:rsidRPr="00C509EC">
        <w:rPr>
          <w:rFonts w:ascii="Stencil" w:hAnsi="Stencil"/>
          <w:b/>
          <w:color w:val="FF0000"/>
          <w:sz w:val="32"/>
        </w:rPr>
        <w:t>C</w:t>
      </w:r>
      <w:r w:rsidRPr="00C509EC">
        <w:rPr>
          <w:rFonts w:ascii="Stencil" w:hAnsi="Stencil"/>
          <w:b/>
          <w:color w:val="000000" w:themeColor="text1"/>
          <w:sz w:val="32"/>
        </w:rPr>
        <w:t>onference:</w:t>
      </w:r>
      <w:r w:rsidR="0092386D" w:rsidRPr="00C509EC">
        <w:rPr>
          <w:rFonts w:ascii="Stencil" w:hAnsi="Stencil"/>
          <w:b/>
          <w:color w:val="000000" w:themeColor="text1"/>
          <w:sz w:val="32"/>
        </w:rPr>
        <w:t xml:space="preserve"> </w:t>
      </w:r>
      <w:r w:rsidRPr="00C509EC">
        <w:rPr>
          <w:rFonts w:ascii="Stencil" w:hAnsi="Stencil"/>
          <w:b/>
          <w:color w:val="000000" w:themeColor="text1"/>
          <w:sz w:val="32"/>
        </w:rPr>
        <w:t xml:space="preserve"> 1</w:t>
      </w:r>
      <w:r w:rsidRPr="00C509EC">
        <w:rPr>
          <w:rFonts w:ascii="Stencil" w:hAnsi="Stencil"/>
          <w:b/>
          <w:color w:val="000000" w:themeColor="text1"/>
          <w:sz w:val="32"/>
          <w:vertAlign w:val="superscript"/>
        </w:rPr>
        <w:t>st</w:t>
      </w:r>
      <w:r w:rsidRPr="00C509EC">
        <w:rPr>
          <w:rFonts w:ascii="Stencil" w:hAnsi="Stencil"/>
          <w:b/>
          <w:color w:val="000000" w:themeColor="text1"/>
          <w:sz w:val="32"/>
        </w:rPr>
        <w:t xml:space="preserve"> </w:t>
      </w:r>
      <w:r w:rsidRPr="00C509EC">
        <w:rPr>
          <w:rFonts w:ascii="Stencil" w:hAnsi="Stencil"/>
          <w:b/>
          <w:color w:val="FF0000"/>
          <w:sz w:val="32"/>
        </w:rPr>
        <w:t>M</w:t>
      </w:r>
      <w:r w:rsidRPr="00C509EC">
        <w:rPr>
          <w:rFonts w:ascii="Stencil" w:hAnsi="Stencil"/>
          <w:b/>
          <w:color w:val="000000" w:themeColor="text1"/>
          <w:sz w:val="32"/>
        </w:rPr>
        <w:t>ay 2018</w:t>
      </w:r>
      <w:r w:rsidR="006601B4" w:rsidRPr="00C509EC">
        <w:rPr>
          <w:rFonts w:ascii="Stencil" w:hAnsi="Stencil"/>
          <w:b/>
          <w:color w:val="000000" w:themeColor="text1"/>
          <w:sz w:val="32"/>
        </w:rPr>
        <w:t>. 11am</w:t>
      </w:r>
    </w:p>
    <w:p w:rsidR="0068496D" w:rsidRDefault="002B3E99" w:rsidP="006601B4">
      <w:pPr>
        <w:spacing w:line="360" w:lineRule="auto"/>
        <w:rPr>
          <w:rFonts w:ascii="Stencil" w:hAnsi="Stencil"/>
          <w:b/>
          <w:color w:val="000000" w:themeColor="text1"/>
          <w:sz w:val="32"/>
        </w:rPr>
      </w:pPr>
      <w:r w:rsidRPr="00C509EC">
        <w:rPr>
          <w:rFonts w:ascii="Stencil" w:hAnsi="Stencil"/>
          <w:b/>
          <w:color w:val="FF0000"/>
          <w:sz w:val="32"/>
        </w:rPr>
        <w:t>R</w:t>
      </w:r>
      <w:r w:rsidRPr="00C509EC">
        <w:rPr>
          <w:rFonts w:ascii="Stencil" w:hAnsi="Stencil"/>
          <w:b/>
          <w:color w:val="000000" w:themeColor="text1"/>
          <w:sz w:val="32"/>
        </w:rPr>
        <w:t xml:space="preserve">oderic </w:t>
      </w:r>
      <w:r w:rsidRPr="00C509EC">
        <w:rPr>
          <w:rFonts w:ascii="Stencil" w:hAnsi="Stencil"/>
          <w:b/>
          <w:color w:val="FF0000"/>
          <w:sz w:val="32"/>
        </w:rPr>
        <w:t>B</w:t>
      </w:r>
      <w:r w:rsidRPr="00C509EC">
        <w:rPr>
          <w:rFonts w:ascii="Stencil" w:hAnsi="Stencil"/>
          <w:b/>
          <w:color w:val="000000" w:themeColor="text1"/>
          <w:sz w:val="32"/>
        </w:rPr>
        <w:t>owen</w:t>
      </w:r>
      <w:r w:rsidR="0092386D" w:rsidRPr="00C509EC">
        <w:rPr>
          <w:rFonts w:ascii="Stencil" w:hAnsi="Stencil"/>
          <w:b/>
          <w:color w:val="000000" w:themeColor="text1"/>
          <w:sz w:val="32"/>
        </w:rPr>
        <w:t xml:space="preserve"> </w:t>
      </w:r>
      <w:r w:rsidRPr="00C509EC">
        <w:rPr>
          <w:rFonts w:ascii="Stencil" w:hAnsi="Stencil"/>
          <w:b/>
          <w:color w:val="FF0000"/>
          <w:sz w:val="32"/>
        </w:rPr>
        <w:t>L</w:t>
      </w:r>
      <w:r w:rsidRPr="00C509EC">
        <w:rPr>
          <w:rFonts w:ascii="Stencil" w:hAnsi="Stencil"/>
          <w:b/>
          <w:color w:val="000000" w:themeColor="text1"/>
          <w:sz w:val="32"/>
        </w:rPr>
        <w:t>ibrary</w:t>
      </w:r>
      <w:r w:rsidR="00973978">
        <w:rPr>
          <w:rFonts w:ascii="Stencil" w:hAnsi="Stencil"/>
          <w:b/>
          <w:color w:val="000000" w:themeColor="text1"/>
          <w:sz w:val="32"/>
        </w:rPr>
        <w:t xml:space="preserve"> </w:t>
      </w:r>
    </w:p>
    <w:p w:rsidR="00EB0970" w:rsidRPr="0068496D" w:rsidRDefault="0068496D" w:rsidP="006601B4">
      <w:pPr>
        <w:spacing w:line="360" w:lineRule="auto"/>
        <w:rPr>
          <w:rFonts w:ascii="Stencil" w:hAnsi="Stencil"/>
          <w:b/>
          <w:sz w:val="32"/>
        </w:rPr>
      </w:pPr>
      <w:r>
        <w:rPr>
          <w:rFonts w:ascii="Stencil" w:hAnsi="Stencil"/>
          <w:b/>
          <w:color w:val="FF0000"/>
          <w:sz w:val="32"/>
        </w:rPr>
        <w:t>L</w:t>
      </w:r>
      <w:r>
        <w:rPr>
          <w:rFonts w:ascii="Stencil" w:hAnsi="Stencil"/>
          <w:b/>
          <w:sz w:val="32"/>
        </w:rPr>
        <w:t xml:space="preserve">ampeter </w:t>
      </w:r>
      <w:proofErr w:type="gramStart"/>
      <w:r>
        <w:rPr>
          <w:rFonts w:ascii="Stencil" w:hAnsi="Stencil"/>
          <w:b/>
          <w:color w:val="FF0000"/>
          <w:sz w:val="32"/>
        </w:rPr>
        <w:t>u</w:t>
      </w:r>
      <w:r>
        <w:rPr>
          <w:rFonts w:ascii="Stencil" w:hAnsi="Stencil"/>
          <w:b/>
          <w:sz w:val="32"/>
        </w:rPr>
        <w:t>niversity</w:t>
      </w:r>
      <w:proofErr w:type="gramEnd"/>
    </w:p>
    <w:p w:rsidR="00EB0970" w:rsidRDefault="00EB0970" w:rsidP="006601B4">
      <w:pPr>
        <w:spacing w:line="360" w:lineRule="auto"/>
        <w:rPr>
          <w:rFonts w:ascii="Stencil" w:hAnsi="Stencil"/>
          <w:b/>
          <w:color w:val="000000" w:themeColor="text1"/>
          <w:sz w:val="28"/>
        </w:rPr>
      </w:pPr>
    </w:p>
    <w:p w:rsidR="006601B4" w:rsidRPr="007226F3" w:rsidRDefault="006601B4" w:rsidP="006601B4">
      <w:pPr>
        <w:spacing w:line="360" w:lineRule="auto"/>
        <w:rPr>
          <w:rFonts w:ascii="Stencil" w:hAnsi="Stencil"/>
          <w:b/>
          <w:color w:val="000000" w:themeColor="text1"/>
          <w:sz w:val="28"/>
        </w:rPr>
      </w:pPr>
    </w:p>
    <w:p w:rsidR="007226F3" w:rsidRDefault="006601B4" w:rsidP="006601B4">
      <w:pPr>
        <w:spacing w:line="360" w:lineRule="auto"/>
        <w:rPr>
          <w:rFonts w:ascii="Stencil" w:hAnsi="Stencil"/>
          <w:b/>
          <w:sz w:val="32"/>
        </w:rPr>
      </w:pPr>
      <w:r w:rsidRPr="006601B4">
        <w:rPr>
          <w:rFonts w:ascii="Stencil" w:hAnsi="Stencil"/>
          <w:b/>
          <w:color w:val="FF0000"/>
          <w:sz w:val="32"/>
        </w:rPr>
        <w:t>Programme</w:t>
      </w:r>
      <w:r w:rsidR="007226F3">
        <w:rPr>
          <w:rFonts w:ascii="Stencil" w:hAnsi="Stencil"/>
          <w:b/>
          <w:sz w:val="32"/>
        </w:rPr>
        <w:t>:</w:t>
      </w:r>
    </w:p>
    <w:p w:rsidR="007226F3" w:rsidRPr="001273D6" w:rsidRDefault="007226F3" w:rsidP="006601B4">
      <w:pPr>
        <w:spacing w:line="360" w:lineRule="auto"/>
        <w:rPr>
          <w:rFonts w:ascii="Stencil" w:hAnsi="Stencil"/>
          <w:b/>
        </w:rPr>
      </w:pPr>
    </w:p>
    <w:p w:rsidR="007226F3" w:rsidRPr="001273D6" w:rsidRDefault="00B85E9F" w:rsidP="006601B4">
      <w:pPr>
        <w:spacing w:line="360" w:lineRule="auto"/>
        <w:rPr>
          <w:rFonts w:ascii="Britannic Bold" w:hAnsi="Britannic Bold"/>
          <w:b/>
        </w:rPr>
      </w:pPr>
      <w:r>
        <w:rPr>
          <w:rFonts w:ascii="Britannic Bold" w:hAnsi="Britannic Bold"/>
          <w:b/>
        </w:rPr>
        <w:t>10.10–10</w:t>
      </w:r>
      <w:r w:rsidR="007226F3" w:rsidRPr="001273D6">
        <w:rPr>
          <w:rFonts w:ascii="Britannic Bold" w:hAnsi="Britannic Bold"/>
          <w:b/>
        </w:rPr>
        <w:t xml:space="preserve">.30:  </w:t>
      </w:r>
      <w:r w:rsidR="007226F3" w:rsidRPr="00A51EFE">
        <w:rPr>
          <w:rFonts w:ascii="Britannic Bold" w:hAnsi="Britannic Bold"/>
          <w:b/>
          <w:caps/>
          <w:color w:val="FF0000"/>
        </w:rPr>
        <w:t>S</w:t>
      </w:r>
      <w:r w:rsidR="007226F3" w:rsidRPr="00A51EFE">
        <w:rPr>
          <w:rFonts w:ascii="Britannic Bold" w:hAnsi="Britannic Bold"/>
          <w:b/>
          <w:caps/>
        </w:rPr>
        <w:t xml:space="preserve">pencer </w:t>
      </w:r>
      <w:r w:rsidR="007226F3" w:rsidRPr="00A51EFE">
        <w:rPr>
          <w:rFonts w:ascii="Britannic Bold" w:hAnsi="Britannic Bold"/>
          <w:b/>
          <w:caps/>
          <w:color w:val="FF0000"/>
        </w:rPr>
        <w:t>T</w:t>
      </w:r>
      <w:r w:rsidR="007226F3" w:rsidRPr="00A51EFE">
        <w:rPr>
          <w:rFonts w:ascii="Britannic Bold" w:hAnsi="Britannic Bold"/>
          <w:b/>
          <w:caps/>
        </w:rPr>
        <w:t>hornton</w:t>
      </w:r>
      <w:r w:rsidR="007226F3" w:rsidRPr="001273D6">
        <w:rPr>
          <w:rFonts w:ascii="Britannic Bold" w:hAnsi="Britannic Bold"/>
          <w:b/>
        </w:rPr>
        <w:t xml:space="preserve"> reads</w:t>
      </w:r>
    </w:p>
    <w:p w:rsidR="001273D6" w:rsidRPr="00801F3E" w:rsidRDefault="007226F3" w:rsidP="006601B4">
      <w:pPr>
        <w:spacing w:line="360" w:lineRule="auto"/>
        <w:rPr>
          <w:rFonts w:ascii="Britannic Bold" w:hAnsi="Britannic Bold"/>
          <w:b/>
          <w:color w:val="FF0000"/>
        </w:rPr>
      </w:pPr>
      <w:r w:rsidRPr="00801F3E">
        <w:rPr>
          <w:rFonts w:ascii="Britannic Bold" w:hAnsi="Britannic Bold"/>
          <w:b/>
          <w:color w:val="FF0000"/>
        </w:rPr>
        <w:t>Assimilating the Absurd</w:t>
      </w:r>
    </w:p>
    <w:p w:rsidR="00A51EFE" w:rsidRDefault="001273D6" w:rsidP="001273D6">
      <w:pPr>
        <w:spacing w:before="2" w:after="2" w:line="360" w:lineRule="auto"/>
        <w:jc w:val="both"/>
        <w:rPr>
          <w:rFonts w:ascii="Britannic Bold" w:hAnsi="Britannic Bold"/>
          <w:sz w:val="20"/>
        </w:rPr>
      </w:pPr>
      <w:r w:rsidRPr="001273D6">
        <w:rPr>
          <w:rFonts w:ascii="Britannic Bold" w:hAnsi="Britannic Bold"/>
          <w:sz w:val="20"/>
        </w:rPr>
        <w:t>A whimsical look at the Importance of Comedy in Comprehending the Horror of War</w:t>
      </w:r>
    </w:p>
    <w:p w:rsidR="007226F3" w:rsidRPr="001273D6" w:rsidRDefault="007226F3" w:rsidP="001273D6">
      <w:pPr>
        <w:spacing w:before="2" w:after="2" w:line="360" w:lineRule="auto"/>
        <w:jc w:val="both"/>
        <w:rPr>
          <w:rFonts w:ascii="Britannic Bold" w:hAnsi="Britannic Bold"/>
          <w:sz w:val="20"/>
        </w:rPr>
      </w:pPr>
    </w:p>
    <w:p w:rsidR="007226F3" w:rsidRDefault="007226F3" w:rsidP="006601B4">
      <w:pPr>
        <w:spacing w:line="360" w:lineRule="auto"/>
        <w:rPr>
          <w:rFonts w:ascii="Britannic Bold" w:hAnsi="Britannic Bold"/>
          <w:b/>
          <w:sz w:val="22"/>
        </w:rPr>
      </w:pPr>
    </w:p>
    <w:p w:rsidR="00801F3E" w:rsidRPr="00EB0970" w:rsidRDefault="00B85E9F" w:rsidP="008C244F">
      <w:pPr>
        <w:spacing w:line="360" w:lineRule="auto"/>
        <w:jc w:val="both"/>
        <w:rPr>
          <w:rFonts w:ascii="Britannic Bold" w:hAnsi="Britannic Bold"/>
          <w:b/>
        </w:rPr>
      </w:pPr>
      <w:r>
        <w:rPr>
          <w:rFonts w:ascii="Britannic Bold" w:hAnsi="Britannic Bold"/>
          <w:b/>
        </w:rPr>
        <w:t>10</w:t>
      </w:r>
      <w:r w:rsidR="00EB0970" w:rsidRPr="00EB0970">
        <w:rPr>
          <w:rFonts w:ascii="Britannic Bold" w:hAnsi="Britannic Bold"/>
          <w:b/>
        </w:rPr>
        <w:t>.30</w:t>
      </w:r>
      <w:r>
        <w:rPr>
          <w:rFonts w:ascii="Britannic Bold" w:hAnsi="Britannic Bold"/>
          <w:b/>
        </w:rPr>
        <w:t>–10</w:t>
      </w:r>
      <w:r w:rsidR="007226F3" w:rsidRPr="00EB0970">
        <w:rPr>
          <w:rFonts w:ascii="Britannic Bold" w:hAnsi="Britannic Bold"/>
          <w:b/>
        </w:rPr>
        <w:t xml:space="preserve">.50: </w:t>
      </w:r>
      <w:r w:rsidR="008C244F" w:rsidRPr="00A51EFE">
        <w:rPr>
          <w:rFonts w:ascii="Britannic Bold" w:hAnsi="Britannic Bold"/>
          <w:b/>
          <w:caps/>
          <w:color w:val="FF0000"/>
        </w:rPr>
        <w:t>J</w:t>
      </w:r>
      <w:r w:rsidR="008C244F" w:rsidRPr="00A51EFE">
        <w:rPr>
          <w:rFonts w:ascii="Britannic Bold" w:hAnsi="Britannic Bold"/>
          <w:b/>
          <w:caps/>
        </w:rPr>
        <w:t xml:space="preserve">ordan </w:t>
      </w:r>
      <w:r w:rsidR="008C244F" w:rsidRPr="00A51EFE">
        <w:rPr>
          <w:rFonts w:ascii="Britannic Bold" w:hAnsi="Britannic Bold"/>
          <w:b/>
          <w:caps/>
          <w:color w:val="FF0000"/>
        </w:rPr>
        <w:t>E</w:t>
      </w:r>
      <w:r w:rsidR="008C244F" w:rsidRPr="00A51EFE">
        <w:rPr>
          <w:rFonts w:ascii="Britannic Bold" w:hAnsi="Britannic Bold"/>
          <w:b/>
          <w:caps/>
        </w:rPr>
        <w:t>dwards</w:t>
      </w:r>
      <w:r w:rsidR="008C244F" w:rsidRPr="00EB0970">
        <w:rPr>
          <w:rFonts w:ascii="Britannic Bold" w:hAnsi="Britannic Bold"/>
          <w:b/>
        </w:rPr>
        <w:t xml:space="preserve"> reads</w:t>
      </w:r>
    </w:p>
    <w:p w:rsidR="008C244F" w:rsidRPr="00EB0970" w:rsidRDefault="00801F3E" w:rsidP="008C244F">
      <w:pPr>
        <w:spacing w:line="360" w:lineRule="auto"/>
        <w:jc w:val="both"/>
        <w:rPr>
          <w:rFonts w:ascii="Britannic Bold" w:hAnsi="Britannic Bold"/>
          <w:b/>
          <w:color w:val="FF0000"/>
        </w:rPr>
      </w:pPr>
      <w:r w:rsidRPr="00EB0970">
        <w:rPr>
          <w:rFonts w:ascii="Britannic Bold" w:hAnsi="Britannic Bold"/>
          <w:b/>
          <w:color w:val="FF0000"/>
        </w:rPr>
        <w:t>TITLE</w:t>
      </w:r>
    </w:p>
    <w:p w:rsidR="008C244F" w:rsidRPr="00801F3E" w:rsidRDefault="008C244F" w:rsidP="008C244F">
      <w:pPr>
        <w:rPr>
          <w:rFonts w:ascii="Britannic Bold" w:hAnsi="Britannic Bold"/>
          <w:i/>
        </w:rPr>
      </w:pPr>
      <w:r w:rsidRPr="00801F3E">
        <w:rPr>
          <w:rFonts w:ascii="Britannic Bold" w:hAnsi="Britannic Bold"/>
          <w:i/>
        </w:rPr>
        <w:t>How effective was the 1914 publication ‘Lord Kitchener Wants You’ in stimulating military recruitment?</w:t>
      </w:r>
    </w:p>
    <w:p w:rsidR="00A51EFE" w:rsidRDefault="00A51EFE" w:rsidP="006601B4">
      <w:pPr>
        <w:spacing w:line="360" w:lineRule="auto"/>
        <w:rPr>
          <w:rFonts w:ascii="Britannic Bold" w:hAnsi="Britannic Bold"/>
          <w:b/>
          <w:sz w:val="22"/>
        </w:rPr>
      </w:pPr>
    </w:p>
    <w:p w:rsidR="001273D6" w:rsidRDefault="001273D6" w:rsidP="006601B4">
      <w:pPr>
        <w:spacing w:line="360" w:lineRule="auto"/>
        <w:rPr>
          <w:rFonts w:ascii="Britannic Bold" w:hAnsi="Britannic Bold"/>
          <w:b/>
          <w:sz w:val="22"/>
        </w:rPr>
      </w:pPr>
    </w:p>
    <w:p w:rsidR="001273D6" w:rsidRPr="001273D6" w:rsidRDefault="00B85E9F" w:rsidP="001273D6">
      <w:pPr>
        <w:spacing w:line="360" w:lineRule="auto"/>
        <w:rPr>
          <w:rFonts w:ascii="Britannic Bold" w:hAnsi="Britannic Bold"/>
          <w:b/>
        </w:rPr>
      </w:pPr>
      <w:r>
        <w:rPr>
          <w:rFonts w:ascii="Britannic Bold" w:hAnsi="Britannic Bold"/>
          <w:b/>
        </w:rPr>
        <w:t>10</w:t>
      </w:r>
      <w:r w:rsidR="00EB0970">
        <w:rPr>
          <w:rFonts w:ascii="Britannic Bold" w:hAnsi="Britannic Bold"/>
          <w:b/>
        </w:rPr>
        <w:t>.50</w:t>
      </w:r>
      <w:r>
        <w:rPr>
          <w:rFonts w:ascii="Britannic Bold" w:hAnsi="Britannic Bold"/>
          <w:b/>
        </w:rPr>
        <w:t>–11</w:t>
      </w:r>
      <w:r w:rsidR="001273D6" w:rsidRPr="001273D6">
        <w:rPr>
          <w:rFonts w:ascii="Britannic Bold" w:hAnsi="Britannic Bold"/>
          <w:b/>
        </w:rPr>
        <w:t xml:space="preserve">.10: </w:t>
      </w:r>
      <w:r w:rsidR="001273D6" w:rsidRPr="00EB0970">
        <w:rPr>
          <w:rFonts w:ascii="Britannic Bold" w:hAnsi="Britannic Bold"/>
          <w:b/>
          <w:color w:val="FF0000"/>
        </w:rPr>
        <w:t>K</w:t>
      </w:r>
      <w:r w:rsidR="001273D6" w:rsidRPr="001273D6">
        <w:rPr>
          <w:rFonts w:ascii="Britannic Bold" w:hAnsi="Britannic Bold"/>
          <w:b/>
        </w:rPr>
        <w:t xml:space="preserve">IRI </w:t>
      </w:r>
      <w:r w:rsidR="001273D6" w:rsidRPr="00EB0970">
        <w:rPr>
          <w:rFonts w:ascii="Britannic Bold" w:hAnsi="Britannic Bold"/>
          <w:b/>
          <w:color w:val="FF0000"/>
        </w:rPr>
        <w:t>W</w:t>
      </w:r>
      <w:r w:rsidR="001273D6" w:rsidRPr="001273D6">
        <w:rPr>
          <w:rFonts w:ascii="Britannic Bold" w:hAnsi="Britannic Bold"/>
          <w:b/>
        </w:rPr>
        <w:t>OOD</w:t>
      </w:r>
      <w:r w:rsidR="001273D6">
        <w:rPr>
          <w:rFonts w:ascii="Britannic Bold" w:hAnsi="Britannic Bold"/>
          <w:b/>
        </w:rPr>
        <w:t xml:space="preserve"> reads</w:t>
      </w:r>
    </w:p>
    <w:p w:rsidR="001273D6" w:rsidRPr="00801F3E" w:rsidRDefault="001273D6" w:rsidP="00AF0D1C">
      <w:pPr>
        <w:shd w:val="clear" w:color="auto" w:fill="FFFFFF"/>
        <w:spacing w:afterLines="1" w:line="360" w:lineRule="auto"/>
        <w:rPr>
          <w:rFonts w:ascii="Britannic Bold" w:hAnsi="Britannic Bold" w:cs="Times New Roman"/>
          <w:bCs/>
          <w:color w:val="FF0000"/>
        </w:rPr>
      </w:pPr>
      <w:r w:rsidRPr="00801F3E">
        <w:rPr>
          <w:rFonts w:ascii="Britannic Bold" w:hAnsi="Britannic Bold" w:cs="Times New Roman"/>
          <w:bCs/>
          <w:color w:val="FF0000"/>
        </w:rPr>
        <w:t>Tally Ho to War</w:t>
      </w:r>
    </w:p>
    <w:p w:rsidR="00A51EFE" w:rsidRDefault="00801F3E" w:rsidP="00AF0D1C">
      <w:pPr>
        <w:shd w:val="clear" w:color="auto" w:fill="FFFFFF"/>
        <w:spacing w:afterLines="1" w:line="360" w:lineRule="auto"/>
        <w:rPr>
          <w:rFonts w:ascii="Britannic Bold" w:hAnsi="Britannic Bold"/>
          <w:i/>
        </w:rPr>
      </w:pPr>
      <w:r w:rsidRPr="00801F3E">
        <w:rPr>
          <w:rFonts w:ascii="Britannic Bold" w:hAnsi="Britannic Bold"/>
          <w:i/>
        </w:rPr>
        <w:t>This paper explores British Fox-hunting’s activities</w:t>
      </w:r>
      <w:r w:rsidRPr="00801F3E">
        <w:rPr>
          <w:rFonts w:asciiTheme="minorHAnsi" w:hAnsiTheme="minorHAnsi"/>
        </w:rPr>
        <w:t xml:space="preserve"> </w:t>
      </w:r>
      <w:r w:rsidRPr="00801F3E">
        <w:rPr>
          <w:rFonts w:ascii="Britannic Bold" w:hAnsi="Britannic Bold"/>
          <w:i/>
        </w:rPr>
        <w:t>and ultimate survival during WW1.</w:t>
      </w:r>
    </w:p>
    <w:p w:rsidR="00801F3E" w:rsidRPr="00801F3E" w:rsidRDefault="00801F3E" w:rsidP="00AF0D1C">
      <w:pPr>
        <w:shd w:val="clear" w:color="auto" w:fill="FFFFFF"/>
        <w:spacing w:afterLines="1" w:line="360" w:lineRule="auto"/>
        <w:rPr>
          <w:rFonts w:ascii="Britannic Bold" w:hAnsi="Britannic Bold"/>
          <w:i/>
        </w:rPr>
      </w:pPr>
    </w:p>
    <w:p w:rsidR="001273D6" w:rsidRPr="00801F3E" w:rsidRDefault="001273D6" w:rsidP="00AF0D1C">
      <w:pPr>
        <w:shd w:val="clear" w:color="auto" w:fill="FFFFFF"/>
        <w:spacing w:afterLines="1" w:line="360" w:lineRule="auto"/>
        <w:rPr>
          <w:rFonts w:ascii="Britannic Bold" w:hAnsi="Britannic Bold" w:cs="Times New Roman"/>
          <w:bCs/>
          <w:i/>
          <w:color w:val="373A3C"/>
        </w:rPr>
      </w:pPr>
    </w:p>
    <w:p w:rsidR="00EB0970" w:rsidRDefault="00B85E9F" w:rsidP="00AF0D1C">
      <w:pPr>
        <w:shd w:val="clear" w:color="auto" w:fill="FFFFFF"/>
        <w:spacing w:afterLines="1" w:line="360" w:lineRule="auto"/>
        <w:rPr>
          <w:rFonts w:ascii="Britannic Bold" w:hAnsi="Britannic Bold"/>
          <w:i/>
        </w:rPr>
      </w:pPr>
      <w:r>
        <w:rPr>
          <w:rFonts w:ascii="Britannic Bold" w:hAnsi="Britannic Bold" w:cs="Times New Roman"/>
          <w:b/>
          <w:color w:val="373A3C"/>
          <w:szCs w:val="14"/>
        </w:rPr>
        <w:t>11</w:t>
      </w:r>
      <w:r w:rsidR="00EB0970">
        <w:rPr>
          <w:rFonts w:ascii="Britannic Bold" w:hAnsi="Britannic Bold" w:cs="Times New Roman"/>
          <w:b/>
          <w:color w:val="373A3C"/>
          <w:szCs w:val="14"/>
        </w:rPr>
        <w:t>.10</w:t>
      </w:r>
      <w:r>
        <w:rPr>
          <w:rFonts w:ascii="Britannic Bold" w:hAnsi="Britannic Bold" w:cs="Times New Roman"/>
          <w:b/>
          <w:color w:val="373A3C"/>
          <w:szCs w:val="14"/>
        </w:rPr>
        <w:t>–11</w:t>
      </w:r>
      <w:r w:rsidR="00A51EFE">
        <w:rPr>
          <w:rFonts w:ascii="Britannic Bold" w:hAnsi="Britannic Bold" w:cs="Times New Roman"/>
          <w:b/>
          <w:color w:val="373A3C"/>
          <w:szCs w:val="14"/>
        </w:rPr>
        <w:t>.2</w:t>
      </w:r>
      <w:r>
        <w:rPr>
          <w:rFonts w:ascii="Britannic Bold" w:hAnsi="Britannic Bold" w:cs="Times New Roman"/>
          <w:b/>
          <w:color w:val="373A3C"/>
          <w:szCs w:val="14"/>
        </w:rPr>
        <w:t>5</w:t>
      </w:r>
      <w:r w:rsidR="001273D6">
        <w:rPr>
          <w:rFonts w:ascii="Britannic Bold" w:hAnsi="Britannic Bold" w:cs="Times New Roman"/>
          <w:b/>
          <w:color w:val="373A3C"/>
          <w:szCs w:val="14"/>
        </w:rPr>
        <w:t xml:space="preserve">: </w:t>
      </w:r>
      <w:r w:rsidR="00A51EFE" w:rsidRPr="00C509EC">
        <w:rPr>
          <w:rFonts w:ascii="Stencil" w:hAnsi="Stencil"/>
          <w:color w:val="FF0000"/>
          <w:sz w:val="28"/>
        </w:rPr>
        <w:t>R</w:t>
      </w:r>
      <w:r w:rsidR="00A51EFE" w:rsidRPr="00C509EC">
        <w:rPr>
          <w:rFonts w:ascii="Stencil" w:hAnsi="Stencil"/>
          <w:sz w:val="28"/>
        </w:rPr>
        <w:t>efreshments</w:t>
      </w:r>
    </w:p>
    <w:p w:rsidR="00EB0970" w:rsidRPr="00C509EC" w:rsidRDefault="00EB0970" w:rsidP="001273D6">
      <w:pPr>
        <w:spacing w:line="360" w:lineRule="auto"/>
        <w:rPr>
          <w:rFonts w:ascii="Britannic Bold" w:hAnsi="Britannic Bold"/>
          <w:i/>
          <w:sz w:val="28"/>
        </w:rPr>
      </w:pPr>
    </w:p>
    <w:p w:rsidR="004D082B" w:rsidRDefault="004D082B" w:rsidP="004D082B">
      <w:pPr>
        <w:spacing w:line="360" w:lineRule="auto"/>
        <w:rPr>
          <w:rFonts w:ascii="Britannic Bold" w:hAnsi="Britannic Bold"/>
          <w:sz w:val="28"/>
        </w:rPr>
      </w:pPr>
    </w:p>
    <w:p w:rsidR="00A51EFE" w:rsidRPr="004D082B" w:rsidRDefault="00B85E9F" w:rsidP="004D082B">
      <w:pPr>
        <w:spacing w:line="360" w:lineRule="auto"/>
        <w:rPr>
          <w:rFonts w:ascii="Britannic Bold" w:hAnsi="Britannic Bold"/>
          <w:sz w:val="28"/>
        </w:rPr>
      </w:pPr>
      <w:r>
        <w:rPr>
          <w:rFonts w:ascii="Britannic Bold" w:hAnsi="Britannic Bold"/>
          <w:sz w:val="28"/>
        </w:rPr>
        <w:t>11.30 -11.5</w:t>
      </w:r>
      <w:r w:rsidR="00EB0970" w:rsidRPr="004D082B">
        <w:rPr>
          <w:rFonts w:ascii="Britannic Bold" w:hAnsi="Britannic Bold"/>
          <w:sz w:val="28"/>
        </w:rPr>
        <w:t xml:space="preserve">0: </w:t>
      </w:r>
      <w:r w:rsidR="00A51EFE" w:rsidRPr="00A51EFE">
        <w:rPr>
          <w:rFonts w:ascii="Britannic Bold" w:hAnsi="Britannic Bold" w:cs="Times New Roman"/>
          <w:b/>
          <w:caps/>
          <w:color w:val="FF0000"/>
          <w:szCs w:val="14"/>
        </w:rPr>
        <w:t>H</w:t>
      </w:r>
      <w:r w:rsidR="00A51EFE" w:rsidRPr="00A51EFE">
        <w:rPr>
          <w:rFonts w:ascii="Britannic Bold" w:hAnsi="Britannic Bold" w:cs="Times New Roman"/>
          <w:b/>
          <w:caps/>
          <w:color w:val="373A3C"/>
          <w:szCs w:val="14"/>
        </w:rPr>
        <w:t xml:space="preserve">elen </w:t>
      </w:r>
      <w:r w:rsidR="00045D59">
        <w:rPr>
          <w:rFonts w:ascii="Britannic Bold" w:hAnsi="Britannic Bold" w:cs="Times New Roman"/>
          <w:b/>
          <w:caps/>
          <w:color w:val="FF0000"/>
          <w:szCs w:val="14"/>
        </w:rPr>
        <w:t>e</w:t>
      </w:r>
      <w:r w:rsidR="00045D59">
        <w:rPr>
          <w:rFonts w:ascii="Britannic Bold" w:hAnsi="Britannic Bold" w:cs="Times New Roman"/>
          <w:b/>
          <w:caps/>
          <w:szCs w:val="14"/>
        </w:rPr>
        <w:t xml:space="preserve">Lizabeth </w:t>
      </w:r>
      <w:r w:rsidR="00045D59" w:rsidRPr="00045D59">
        <w:rPr>
          <w:rFonts w:ascii="Britannic Bold" w:hAnsi="Britannic Bold" w:cs="Times New Roman"/>
          <w:b/>
          <w:caps/>
          <w:color w:val="FF0000"/>
          <w:szCs w:val="14"/>
        </w:rPr>
        <w:t>c</w:t>
      </w:r>
      <w:r w:rsidR="00045D59">
        <w:rPr>
          <w:rFonts w:ascii="Britannic Bold" w:hAnsi="Britannic Bold" w:cs="Times New Roman"/>
          <w:b/>
          <w:caps/>
          <w:szCs w:val="14"/>
        </w:rPr>
        <w:t>ook</w:t>
      </w:r>
      <w:r w:rsidR="00A51EFE">
        <w:rPr>
          <w:rFonts w:ascii="Britannic Bold" w:hAnsi="Britannic Bold" w:cs="Times New Roman"/>
          <w:b/>
          <w:color w:val="373A3C"/>
          <w:szCs w:val="14"/>
        </w:rPr>
        <w:t xml:space="preserve"> reads</w:t>
      </w:r>
    </w:p>
    <w:p w:rsidR="00A51EFE" w:rsidRPr="00801F3E" w:rsidRDefault="00A51EFE" w:rsidP="00A51EFE">
      <w:pPr>
        <w:spacing w:line="360" w:lineRule="auto"/>
        <w:rPr>
          <w:rFonts w:ascii="Britannic Bold" w:hAnsi="Britannic Bold"/>
          <w:color w:val="FF0000"/>
        </w:rPr>
      </w:pPr>
      <w:r w:rsidRPr="00801F3E">
        <w:rPr>
          <w:rFonts w:ascii="Britannic Bold" w:hAnsi="Britannic Bold"/>
          <w:color w:val="FF0000"/>
        </w:rPr>
        <w:t>Shrapnel, Swings and Sweeties</w:t>
      </w:r>
    </w:p>
    <w:p w:rsidR="00A51EFE" w:rsidRDefault="00A51EFE" w:rsidP="00A51EFE">
      <w:pPr>
        <w:spacing w:line="360" w:lineRule="auto"/>
        <w:rPr>
          <w:rFonts w:ascii="Britannic Bold" w:hAnsi="Britannic Bold"/>
          <w:i/>
        </w:rPr>
      </w:pPr>
      <w:r w:rsidRPr="001273D6">
        <w:rPr>
          <w:rFonts w:ascii="Britannic Bold" w:hAnsi="Britannic Bold"/>
          <w:i/>
        </w:rPr>
        <w:t>It wasn’t my job to worry. My Job was to have fun.</w:t>
      </w:r>
    </w:p>
    <w:p w:rsidR="00801F3E" w:rsidRDefault="00801F3E" w:rsidP="001273D6">
      <w:pPr>
        <w:spacing w:line="360" w:lineRule="auto"/>
        <w:rPr>
          <w:rFonts w:ascii="Britannic Bold" w:hAnsi="Britannic Bold"/>
          <w:i/>
        </w:rPr>
      </w:pPr>
    </w:p>
    <w:p w:rsidR="00EB0970" w:rsidRDefault="00EB0970" w:rsidP="00801F3E">
      <w:pPr>
        <w:spacing w:line="360" w:lineRule="auto"/>
        <w:rPr>
          <w:rFonts w:ascii="Britannic Bold" w:hAnsi="Britannic Bold"/>
          <w:b/>
          <w:color w:val="FF0000"/>
        </w:rPr>
      </w:pPr>
    </w:p>
    <w:p w:rsidR="00EB0970" w:rsidRDefault="00EB0970" w:rsidP="00801F3E">
      <w:pPr>
        <w:spacing w:line="360" w:lineRule="auto"/>
        <w:rPr>
          <w:rFonts w:ascii="Britannic Bold" w:hAnsi="Britannic Bold"/>
          <w:b/>
          <w:color w:val="FF0000"/>
        </w:rPr>
      </w:pPr>
    </w:p>
    <w:p w:rsidR="00801F3E" w:rsidRPr="00801F3E" w:rsidRDefault="00B85E9F" w:rsidP="00801F3E">
      <w:pPr>
        <w:spacing w:line="360" w:lineRule="auto"/>
        <w:rPr>
          <w:rFonts w:ascii="Britannic Bold" w:hAnsi="Britannic Bold"/>
          <w:b/>
        </w:rPr>
      </w:pPr>
      <w:r>
        <w:rPr>
          <w:rFonts w:ascii="Britannic Bold" w:hAnsi="Britannic Bold"/>
          <w:b/>
        </w:rPr>
        <w:t>11.5</w:t>
      </w:r>
      <w:r w:rsidR="00EB0970" w:rsidRPr="00EB0970">
        <w:rPr>
          <w:rFonts w:ascii="Britannic Bold" w:hAnsi="Britannic Bold"/>
          <w:b/>
        </w:rPr>
        <w:t>0-1</w:t>
      </w:r>
      <w:r>
        <w:rPr>
          <w:rFonts w:ascii="Britannic Bold" w:hAnsi="Britannic Bold"/>
          <w:b/>
        </w:rPr>
        <w:t>2.1</w:t>
      </w:r>
      <w:r w:rsidR="00EB0970" w:rsidRPr="00EB0970">
        <w:rPr>
          <w:rFonts w:ascii="Britannic Bold" w:hAnsi="Britannic Bold"/>
          <w:b/>
        </w:rPr>
        <w:t>0:</w:t>
      </w:r>
      <w:r w:rsidR="00EB0970">
        <w:rPr>
          <w:rFonts w:ascii="Britannic Bold" w:hAnsi="Britannic Bold"/>
          <w:b/>
          <w:color w:val="FF0000"/>
        </w:rPr>
        <w:t xml:space="preserve"> </w:t>
      </w:r>
      <w:r w:rsidR="00801F3E" w:rsidRPr="004D082B">
        <w:rPr>
          <w:rFonts w:ascii="Britannic Bold" w:hAnsi="Britannic Bold"/>
          <w:b/>
          <w:caps/>
          <w:color w:val="FF0000"/>
        </w:rPr>
        <w:t>R</w:t>
      </w:r>
      <w:r w:rsidR="00801F3E" w:rsidRPr="004D082B">
        <w:rPr>
          <w:rFonts w:ascii="Britannic Bold" w:hAnsi="Britannic Bold"/>
          <w:b/>
          <w:caps/>
        </w:rPr>
        <w:t xml:space="preserve">uth </w:t>
      </w:r>
      <w:r w:rsidR="00801F3E" w:rsidRPr="004D082B">
        <w:rPr>
          <w:rFonts w:ascii="Britannic Bold" w:hAnsi="Britannic Bold"/>
          <w:b/>
          <w:caps/>
          <w:color w:val="FF0000"/>
        </w:rPr>
        <w:t>B</w:t>
      </w:r>
      <w:r w:rsidR="00801F3E" w:rsidRPr="004D082B">
        <w:rPr>
          <w:rFonts w:ascii="Britannic Bold" w:hAnsi="Britannic Bold"/>
          <w:b/>
          <w:caps/>
        </w:rPr>
        <w:t>aker</w:t>
      </w:r>
      <w:r w:rsidR="00227B63">
        <w:rPr>
          <w:rFonts w:ascii="Britannic Bold" w:hAnsi="Britannic Bold"/>
          <w:b/>
        </w:rPr>
        <w:t xml:space="preserve"> reads</w:t>
      </w:r>
    </w:p>
    <w:p w:rsidR="00801F3E" w:rsidRPr="00801F3E" w:rsidRDefault="00801F3E" w:rsidP="00801F3E">
      <w:pPr>
        <w:spacing w:line="360" w:lineRule="auto"/>
        <w:rPr>
          <w:rFonts w:ascii="Britannic Bold" w:hAnsi="Britannic Bold"/>
          <w:color w:val="FF0000"/>
        </w:rPr>
      </w:pPr>
      <w:r w:rsidRPr="00801F3E">
        <w:rPr>
          <w:rFonts w:ascii="Britannic Bold" w:hAnsi="Britannic Bold"/>
          <w:color w:val="FF0000"/>
        </w:rPr>
        <w:t>TITLE</w:t>
      </w:r>
    </w:p>
    <w:p w:rsidR="00EB0970" w:rsidRDefault="00801F3E" w:rsidP="00801F3E">
      <w:pPr>
        <w:spacing w:line="360" w:lineRule="auto"/>
        <w:rPr>
          <w:rFonts w:ascii="Britannic Bold" w:hAnsi="Britannic Bold"/>
          <w:bCs/>
          <w:i/>
          <w:color w:val="373A3C"/>
          <w:sz w:val="22"/>
        </w:rPr>
      </w:pPr>
      <w:r w:rsidRPr="00801F3E">
        <w:rPr>
          <w:rFonts w:ascii="Britannic Bold" w:hAnsi="Britannic Bold"/>
          <w:bCs/>
          <w:i/>
          <w:color w:val="373A3C"/>
          <w:sz w:val="22"/>
        </w:rPr>
        <w:t>This story investigates ISIS’ use of Instagram as a means of propaganda in 2013.</w:t>
      </w:r>
    </w:p>
    <w:p w:rsidR="00EB0970" w:rsidRDefault="00EB0970" w:rsidP="00801F3E">
      <w:pPr>
        <w:spacing w:line="360" w:lineRule="auto"/>
        <w:rPr>
          <w:rFonts w:ascii="Britannic Bold" w:hAnsi="Britannic Bold"/>
          <w:bCs/>
          <w:i/>
          <w:color w:val="373A3C"/>
          <w:sz w:val="22"/>
        </w:rPr>
      </w:pPr>
    </w:p>
    <w:p w:rsidR="001273D6" w:rsidRPr="004D082B" w:rsidRDefault="001273D6" w:rsidP="00801F3E">
      <w:pPr>
        <w:spacing w:line="360" w:lineRule="auto"/>
        <w:rPr>
          <w:rFonts w:ascii="Britannic Bold" w:hAnsi="Britannic Bold"/>
          <w:caps/>
        </w:rPr>
      </w:pPr>
    </w:p>
    <w:p w:rsidR="00EB0970" w:rsidRPr="00EB0970" w:rsidRDefault="004D082B" w:rsidP="00EB0970">
      <w:pPr>
        <w:spacing w:line="360" w:lineRule="auto"/>
        <w:jc w:val="both"/>
        <w:rPr>
          <w:rFonts w:ascii="Britannic Bold" w:hAnsi="Britannic Bold"/>
          <w:b/>
          <w:sz w:val="22"/>
        </w:rPr>
      </w:pPr>
      <w:r>
        <w:rPr>
          <w:rFonts w:ascii="Britannic Bold" w:hAnsi="Britannic Bold"/>
          <w:b/>
          <w:caps/>
        </w:rPr>
        <w:t>1</w:t>
      </w:r>
      <w:r w:rsidR="00B85E9F">
        <w:rPr>
          <w:rFonts w:ascii="Britannic Bold" w:hAnsi="Britannic Bold"/>
          <w:b/>
          <w:caps/>
        </w:rPr>
        <w:t>2.1</w:t>
      </w:r>
      <w:r>
        <w:rPr>
          <w:rFonts w:ascii="Britannic Bold" w:hAnsi="Britannic Bold"/>
          <w:b/>
          <w:caps/>
        </w:rPr>
        <w:t>0-1</w:t>
      </w:r>
      <w:r w:rsidR="00B85E9F">
        <w:rPr>
          <w:rFonts w:ascii="Britannic Bold" w:hAnsi="Britannic Bold"/>
          <w:b/>
          <w:caps/>
        </w:rPr>
        <w:t>2.3</w:t>
      </w:r>
      <w:r>
        <w:rPr>
          <w:rFonts w:ascii="Britannic Bold" w:hAnsi="Britannic Bold"/>
          <w:b/>
          <w:caps/>
        </w:rPr>
        <w:t xml:space="preserve">0: </w:t>
      </w:r>
      <w:r w:rsidR="00EB0970" w:rsidRPr="004D082B">
        <w:rPr>
          <w:rFonts w:ascii="Britannic Bold" w:hAnsi="Britannic Bold"/>
          <w:b/>
          <w:caps/>
          <w:color w:val="FF0000"/>
        </w:rPr>
        <w:t>R</w:t>
      </w:r>
      <w:r w:rsidR="00EB0970" w:rsidRPr="004D082B">
        <w:rPr>
          <w:rFonts w:ascii="Britannic Bold" w:hAnsi="Britannic Bold"/>
          <w:b/>
          <w:caps/>
        </w:rPr>
        <w:t xml:space="preserve">ory </w:t>
      </w:r>
      <w:r w:rsidR="00EB0970" w:rsidRPr="004D082B">
        <w:rPr>
          <w:rFonts w:ascii="Britannic Bold" w:hAnsi="Britannic Bold"/>
          <w:b/>
          <w:caps/>
          <w:color w:val="FF0000"/>
        </w:rPr>
        <w:t>B</w:t>
      </w:r>
      <w:r w:rsidR="00EB0970" w:rsidRPr="004D082B">
        <w:rPr>
          <w:rFonts w:ascii="Britannic Bold" w:hAnsi="Britannic Bold"/>
          <w:b/>
          <w:caps/>
        </w:rPr>
        <w:t>utcher</w:t>
      </w:r>
      <w:r w:rsidR="00227B63">
        <w:rPr>
          <w:rFonts w:ascii="Britannic Bold" w:hAnsi="Britannic Bold"/>
          <w:b/>
        </w:rPr>
        <w:t xml:space="preserve"> reads</w:t>
      </w:r>
    </w:p>
    <w:p w:rsidR="00227B63" w:rsidRPr="00227B63" w:rsidRDefault="00227B63" w:rsidP="00EB0970">
      <w:pPr>
        <w:spacing w:line="360" w:lineRule="auto"/>
        <w:rPr>
          <w:rFonts w:ascii="Britannic Bold" w:hAnsi="Britannic Bold"/>
          <w:color w:val="FF0000"/>
        </w:rPr>
      </w:pPr>
      <w:r>
        <w:rPr>
          <w:rFonts w:ascii="Britannic Bold" w:hAnsi="Britannic Bold"/>
          <w:color w:val="FF0000"/>
        </w:rPr>
        <w:t>War! That Mad Game the World So Loves to P</w:t>
      </w:r>
      <w:r w:rsidR="00EB0970" w:rsidRPr="00227B63">
        <w:rPr>
          <w:rFonts w:ascii="Britannic Bold" w:hAnsi="Britannic Bold"/>
          <w:color w:val="FF0000"/>
        </w:rPr>
        <w:t xml:space="preserve">lay. </w:t>
      </w:r>
    </w:p>
    <w:p w:rsidR="00EB0970" w:rsidRPr="00227B63" w:rsidRDefault="00227B63" w:rsidP="00EB0970">
      <w:pPr>
        <w:spacing w:line="360" w:lineRule="auto"/>
        <w:rPr>
          <w:rFonts w:ascii="Britannic Bold" w:hAnsi="Britannic Bold"/>
          <w:i/>
        </w:rPr>
      </w:pPr>
      <w:r w:rsidRPr="00227B63">
        <w:rPr>
          <w:rFonts w:ascii="Britannic Bold" w:hAnsi="Britannic Bold"/>
          <w:i/>
        </w:rPr>
        <w:t>Games which aim to recapture the conflicts of ages ranging from the Classical Greeks to the First Gulf War,</w:t>
      </w:r>
    </w:p>
    <w:p w:rsidR="001273D6" w:rsidRPr="001273D6" w:rsidRDefault="001273D6" w:rsidP="00AF0D1C">
      <w:pPr>
        <w:shd w:val="clear" w:color="auto" w:fill="FFFFFF"/>
        <w:spacing w:afterLines="1" w:line="360" w:lineRule="auto"/>
        <w:rPr>
          <w:rFonts w:ascii="Britannic Bold" w:hAnsi="Britannic Bold" w:cs="Times New Roman"/>
          <w:color w:val="373A3C"/>
          <w:szCs w:val="14"/>
        </w:rPr>
      </w:pPr>
    </w:p>
    <w:p w:rsidR="006601B4" w:rsidRPr="007226F3" w:rsidRDefault="006601B4" w:rsidP="006601B4">
      <w:pPr>
        <w:spacing w:line="360" w:lineRule="auto"/>
        <w:rPr>
          <w:rFonts w:ascii="Britannic Bold" w:hAnsi="Britannic Bold"/>
          <w:b/>
          <w:sz w:val="22"/>
        </w:rPr>
      </w:pPr>
    </w:p>
    <w:p w:rsidR="00227B63" w:rsidRPr="00227B63" w:rsidRDefault="004D082B" w:rsidP="00227B63">
      <w:pPr>
        <w:spacing w:line="360" w:lineRule="auto"/>
        <w:jc w:val="both"/>
        <w:rPr>
          <w:rFonts w:ascii="Britannic Bold" w:hAnsi="Britannic Bold"/>
          <w:b/>
        </w:rPr>
      </w:pPr>
      <w:r>
        <w:rPr>
          <w:rFonts w:ascii="Britannic Bold" w:hAnsi="Britannic Bold"/>
          <w:b/>
        </w:rPr>
        <w:t>1</w:t>
      </w:r>
      <w:r w:rsidR="00B85E9F">
        <w:rPr>
          <w:rFonts w:ascii="Britannic Bold" w:hAnsi="Britannic Bold"/>
          <w:b/>
        </w:rPr>
        <w:t>2.3</w:t>
      </w:r>
      <w:r>
        <w:rPr>
          <w:rFonts w:ascii="Britannic Bold" w:hAnsi="Britannic Bold"/>
          <w:b/>
        </w:rPr>
        <w:t>0-1</w:t>
      </w:r>
      <w:r w:rsidR="00B85E9F">
        <w:rPr>
          <w:rFonts w:ascii="Britannic Bold" w:hAnsi="Britannic Bold"/>
          <w:b/>
        </w:rPr>
        <w:t>2.5</w:t>
      </w:r>
      <w:r>
        <w:rPr>
          <w:rFonts w:ascii="Britannic Bold" w:hAnsi="Britannic Bold"/>
          <w:b/>
        </w:rPr>
        <w:t xml:space="preserve">0: </w:t>
      </w:r>
      <w:r w:rsidR="00227B63" w:rsidRPr="0068496D">
        <w:rPr>
          <w:rFonts w:ascii="Britannic Bold" w:hAnsi="Britannic Bold"/>
          <w:b/>
          <w:caps/>
          <w:color w:val="FF0000"/>
        </w:rPr>
        <w:t>J</w:t>
      </w:r>
      <w:r w:rsidR="00227B63" w:rsidRPr="0068496D">
        <w:rPr>
          <w:rFonts w:ascii="Britannic Bold" w:hAnsi="Britannic Bold"/>
          <w:b/>
          <w:caps/>
        </w:rPr>
        <w:t xml:space="preserve">oel </w:t>
      </w:r>
      <w:r w:rsidR="00227B63" w:rsidRPr="0068496D">
        <w:rPr>
          <w:rFonts w:ascii="Britannic Bold" w:hAnsi="Britannic Bold"/>
          <w:b/>
          <w:caps/>
          <w:color w:val="FF0000"/>
        </w:rPr>
        <w:t>R</w:t>
      </w:r>
      <w:r w:rsidR="00227B63" w:rsidRPr="0068496D">
        <w:rPr>
          <w:rFonts w:ascii="Britannic Bold" w:hAnsi="Britannic Bold"/>
          <w:b/>
          <w:caps/>
        </w:rPr>
        <w:t>idler</w:t>
      </w:r>
      <w:r w:rsidRPr="0068496D">
        <w:rPr>
          <w:rFonts w:ascii="Britannic Bold" w:hAnsi="Britannic Bold"/>
          <w:b/>
          <w:caps/>
        </w:rPr>
        <w:t xml:space="preserve"> </w:t>
      </w:r>
      <w:r>
        <w:rPr>
          <w:rFonts w:ascii="Britannic Bold" w:hAnsi="Britannic Bold"/>
          <w:b/>
        </w:rPr>
        <w:t>reads</w:t>
      </w:r>
    </w:p>
    <w:p w:rsidR="00227B63" w:rsidRPr="00227B63" w:rsidRDefault="00227B63" w:rsidP="00227B63">
      <w:pPr>
        <w:spacing w:line="360" w:lineRule="auto"/>
        <w:jc w:val="both"/>
        <w:rPr>
          <w:rFonts w:ascii="Britannic Bold" w:hAnsi="Britannic Bold"/>
          <w:color w:val="FF0000"/>
        </w:rPr>
      </w:pPr>
      <w:r w:rsidRPr="00227B63">
        <w:rPr>
          <w:rFonts w:ascii="Britannic Bold" w:hAnsi="Britannic Bold"/>
          <w:color w:val="FF0000"/>
        </w:rPr>
        <w:t>TITLE</w:t>
      </w:r>
    </w:p>
    <w:p w:rsidR="0068496D" w:rsidRDefault="00227B63" w:rsidP="00227B63">
      <w:pPr>
        <w:spacing w:line="360" w:lineRule="auto"/>
        <w:rPr>
          <w:rFonts w:ascii="Britannic Bold" w:hAnsi="Britannic Bold"/>
          <w:i/>
        </w:rPr>
      </w:pPr>
      <w:r w:rsidRPr="00227B63">
        <w:rPr>
          <w:rFonts w:ascii="Britannic Bold" w:hAnsi="Britannic Bold"/>
          <w:i/>
        </w:rPr>
        <w:t>My piece is an extract from an</w:t>
      </w:r>
      <w:bookmarkStart w:id="0" w:name="_GoBack"/>
      <w:bookmarkEnd w:id="0"/>
      <w:r w:rsidRPr="00227B63">
        <w:rPr>
          <w:rFonts w:ascii="Britannic Bold" w:hAnsi="Britannic Bold"/>
          <w:i/>
        </w:rPr>
        <w:t xml:space="preserve"> anthology of short stories on religion’s effect on the individual during wartime.</w:t>
      </w:r>
      <w:r w:rsidR="00A51EFE">
        <w:rPr>
          <w:rFonts w:ascii="Britannic Bold" w:hAnsi="Britannic Bold"/>
          <w:i/>
        </w:rPr>
        <w:t xml:space="preserve"> </w:t>
      </w:r>
    </w:p>
    <w:p w:rsidR="006601B4" w:rsidRPr="00227B63" w:rsidRDefault="006601B4" w:rsidP="00227B63">
      <w:pPr>
        <w:spacing w:line="360" w:lineRule="auto"/>
        <w:rPr>
          <w:rFonts w:ascii="Britannic Bold" w:hAnsi="Britannic Bold"/>
          <w:b/>
          <w:i/>
          <w:color w:val="FF0000"/>
        </w:rPr>
      </w:pPr>
    </w:p>
    <w:p w:rsidR="00C509EC" w:rsidRDefault="00C509EC" w:rsidP="006601B4">
      <w:pPr>
        <w:spacing w:line="360" w:lineRule="auto"/>
        <w:rPr>
          <w:rFonts w:ascii="Stencil" w:hAnsi="Stencil"/>
          <w:b/>
          <w:color w:val="FF0000"/>
          <w:sz w:val="32"/>
        </w:rPr>
      </w:pPr>
    </w:p>
    <w:p w:rsidR="0092386D" w:rsidRPr="00A51EFE" w:rsidRDefault="00B85E9F" w:rsidP="006601B4">
      <w:pPr>
        <w:spacing w:line="360" w:lineRule="auto"/>
        <w:rPr>
          <w:rFonts w:ascii="Britannic Bold" w:hAnsi="Britannic Bold"/>
          <w:b/>
          <w:sz w:val="28"/>
        </w:rPr>
      </w:pPr>
      <w:r w:rsidRPr="00B85E9F">
        <w:rPr>
          <w:rFonts w:ascii="Stencil" w:hAnsi="Stencil"/>
          <w:b/>
          <w:sz w:val="28"/>
        </w:rPr>
        <w:t>1.00:</w:t>
      </w:r>
      <w:r>
        <w:rPr>
          <w:rFonts w:ascii="Stencil" w:hAnsi="Stencil"/>
          <w:b/>
          <w:color w:val="FF0000"/>
          <w:sz w:val="28"/>
        </w:rPr>
        <w:t xml:space="preserve"> </w:t>
      </w:r>
      <w:r w:rsidR="0068496D">
        <w:rPr>
          <w:rFonts w:ascii="Stencil" w:hAnsi="Stencil"/>
          <w:b/>
          <w:color w:val="FF0000"/>
          <w:sz w:val="28"/>
        </w:rPr>
        <w:t xml:space="preserve">A </w:t>
      </w:r>
      <w:r w:rsidR="00C509EC" w:rsidRPr="00C509EC">
        <w:rPr>
          <w:rFonts w:ascii="Stencil" w:hAnsi="Stencil"/>
          <w:b/>
          <w:color w:val="FF0000"/>
          <w:sz w:val="28"/>
        </w:rPr>
        <w:t>L</w:t>
      </w:r>
      <w:r w:rsidR="00C509EC" w:rsidRPr="00C509EC">
        <w:rPr>
          <w:rFonts w:ascii="Stencil" w:hAnsi="Stencil"/>
          <w:b/>
          <w:sz w:val="28"/>
        </w:rPr>
        <w:t xml:space="preserve">ight </w:t>
      </w:r>
      <w:r w:rsidR="00C509EC" w:rsidRPr="00C509EC">
        <w:rPr>
          <w:rFonts w:ascii="Stencil" w:hAnsi="Stencil"/>
          <w:b/>
          <w:color w:val="FF0000"/>
          <w:sz w:val="28"/>
        </w:rPr>
        <w:t>l</w:t>
      </w:r>
      <w:r w:rsidR="00C509EC" w:rsidRPr="00C509EC">
        <w:rPr>
          <w:rFonts w:ascii="Stencil" w:hAnsi="Stencil"/>
          <w:b/>
          <w:sz w:val="28"/>
        </w:rPr>
        <w:t>unch</w:t>
      </w:r>
      <w:r w:rsidR="00A51EFE">
        <w:rPr>
          <w:rFonts w:ascii="Stencil" w:hAnsi="Stencil"/>
          <w:b/>
          <w:sz w:val="28"/>
        </w:rPr>
        <w:t xml:space="preserve"> </w:t>
      </w:r>
      <w:r w:rsidR="00A51EFE">
        <w:rPr>
          <w:rFonts w:ascii="Britannic Bold" w:hAnsi="Britannic Bold"/>
          <w:b/>
          <w:sz w:val="28"/>
        </w:rPr>
        <w:t>will be served</w:t>
      </w:r>
    </w:p>
    <w:sectPr w:rsidR="0092386D" w:rsidRPr="00A51EFE" w:rsidSect="0092386D">
      <w:footerReference w:type="even" r:id="rId6"/>
      <w:footerReference w:type="default" r:id="rId7"/>
      <w:pgSz w:w="11900" w:h="16840"/>
      <w:pgMar w:top="1440" w:right="1797" w:bottom="1440" w:left="1797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Stencil">
    <w:panose1 w:val="040409050D0802020404"/>
    <w:charset w:val="00"/>
    <w:family w:val="auto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E9F" w:rsidRDefault="00B85E9F" w:rsidP="000704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85E9F" w:rsidRDefault="00B85E9F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E9F" w:rsidRDefault="00B85E9F" w:rsidP="0007040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2135">
      <w:rPr>
        <w:rStyle w:val="PageNumber"/>
        <w:noProof/>
      </w:rPr>
      <w:t>1</w:t>
    </w:r>
    <w:r>
      <w:rPr>
        <w:rStyle w:val="PageNumber"/>
      </w:rPr>
      <w:fldChar w:fldCharType="end"/>
    </w:r>
  </w:p>
  <w:p w:rsidR="00B85E9F" w:rsidRDefault="00B85E9F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835F4"/>
    <w:rsid w:val="00045D59"/>
    <w:rsid w:val="0007040C"/>
    <w:rsid w:val="001273D6"/>
    <w:rsid w:val="00227B63"/>
    <w:rsid w:val="002835F4"/>
    <w:rsid w:val="002B3E99"/>
    <w:rsid w:val="004D082B"/>
    <w:rsid w:val="006601B4"/>
    <w:rsid w:val="0068496D"/>
    <w:rsid w:val="007226F3"/>
    <w:rsid w:val="00801F3E"/>
    <w:rsid w:val="00896D02"/>
    <w:rsid w:val="008C244F"/>
    <w:rsid w:val="0092386D"/>
    <w:rsid w:val="00973978"/>
    <w:rsid w:val="00A448B5"/>
    <w:rsid w:val="00A51EFE"/>
    <w:rsid w:val="00AE6D12"/>
    <w:rsid w:val="00AF0D1C"/>
    <w:rsid w:val="00B57E85"/>
    <w:rsid w:val="00B85E9F"/>
    <w:rsid w:val="00C509EC"/>
    <w:rsid w:val="00D32135"/>
    <w:rsid w:val="00EB0970"/>
  </w:rsids>
  <m:mathPr>
    <m:mathFont m:val="Stencil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5F4"/>
    <w:rPr>
      <w:rFonts w:ascii="Century Gothic" w:hAnsi="Century Gothic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A448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48B5"/>
    <w:rPr>
      <w:rFonts w:ascii="Century Gothic" w:hAnsi="Century Gothic"/>
      <w:lang w:val="en-GB"/>
    </w:rPr>
  </w:style>
  <w:style w:type="character" w:styleId="PageNumber">
    <w:name w:val="page number"/>
    <w:basedOn w:val="DefaultParagraphFont"/>
    <w:uiPriority w:val="99"/>
    <w:semiHidden/>
    <w:unhideWhenUsed/>
    <w:rsid w:val="00A448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169</Words>
  <Characters>965</Characters>
  <Application>Microsoft Macintosh Word</Application>
  <DocSecurity>0</DocSecurity>
  <Lines>8</Lines>
  <Paragraphs>1</Paragraphs>
  <ScaleCrop>false</ScaleCrop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dcterms:created xsi:type="dcterms:W3CDTF">2018-04-01T13:38:00Z</dcterms:created>
  <dcterms:modified xsi:type="dcterms:W3CDTF">2018-04-06T14:01:00Z</dcterms:modified>
</cp:coreProperties>
</file>