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4AF51" w14:textId="77777777" w:rsidR="00A1625C" w:rsidRPr="000F1978" w:rsidRDefault="00A1625C">
      <w:pPr>
        <w:rPr>
          <w:rFonts w:ascii="Arial" w:hAnsi="Arial" w:cs="Arial"/>
          <w:sz w:val="22"/>
          <w:szCs w:val="22"/>
        </w:rPr>
      </w:pPr>
    </w:p>
    <w:p w14:paraId="262A09EC" w14:textId="77777777" w:rsidR="000F1978" w:rsidRPr="000F1978" w:rsidRDefault="000F1978" w:rsidP="000F1978">
      <w:pPr>
        <w:rPr>
          <w:rFonts w:ascii="Arial" w:hAnsi="Arial" w:cs="Arial"/>
          <w:sz w:val="22"/>
          <w:szCs w:val="22"/>
        </w:rPr>
      </w:pPr>
      <w:r w:rsidRPr="000F1978">
        <w:rPr>
          <w:rFonts w:ascii="Arial" w:hAnsi="Arial" w:cs="Arial"/>
          <w:sz w:val="22"/>
          <w:szCs w:val="22"/>
        </w:rPr>
        <w:t> </w:t>
      </w:r>
    </w:p>
    <w:p w14:paraId="35CB79F4" w14:textId="77777777" w:rsidR="000F1978" w:rsidRPr="000F1978" w:rsidRDefault="000F1978" w:rsidP="000F1978">
      <w:pPr>
        <w:rPr>
          <w:rFonts w:ascii="Arial" w:hAnsi="Arial" w:cs="Arial"/>
          <w:sz w:val="22"/>
          <w:szCs w:val="22"/>
        </w:rPr>
      </w:pPr>
      <w:r w:rsidRPr="000F1978">
        <w:rPr>
          <w:rFonts w:ascii="Arial" w:hAnsi="Arial" w:cs="Arial"/>
          <w:sz w:val="22"/>
          <w:szCs w:val="22"/>
          <w:lang w:val="en-US"/>
        </w:rPr>
        <w:t>Name: Olakitan Adeusi  </w:t>
      </w:r>
      <w:r w:rsidRPr="000F1978">
        <w:rPr>
          <w:rFonts w:ascii="Arial" w:hAnsi="Arial" w:cs="Arial"/>
          <w:sz w:val="22"/>
          <w:szCs w:val="22"/>
        </w:rPr>
        <w:t> </w:t>
      </w:r>
    </w:p>
    <w:p w14:paraId="5A124999" w14:textId="77777777" w:rsidR="000F1978" w:rsidRPr="000F1978" w:rsidRDefault="000F1978" w:rsidP="000F1978">
      <w:pPr>
        <w:rPr>
          <w:rFonts w:ascii="Arial" w:hAnsi="Arial" w:cs="Arial"/>
          <w:sz w:val="22"/>
          <w:szCs w:val="22"/>
        </w:rPr>
      </w:pPr>
      <w:r w:rsidRPr="000F1978">
        <w:rPr>
          <w:rFonts w:ascii="Arial" w:hAnsi="Arial" w:cs="Arial"/>
          <w:sz w:val="22"/>
          <w:szCs w:val="22"/>
          <w:lang w:val="en-US"/>
        </w:rPr>
        <w:t>Student ID: 2412888  </w:t>
      </w:r>
      <w:r w:rsidRPr="000F1978">
        <w:rPr>
          <w:rFonts w:ascii="Arial" w:hAnsi="Arial" w:cs="Arial"/>
          <w:sz w:val="22"/>
          <w:szCs w:val="22"/>
        </w:rPr>
        <w:t> </w:t>
      </w:r>
    </w:p>
    <w:p w14:paraId="0A9E691F" w14:textId="1A6EAC80" w:rsidR="000F1978" w:rsidRPr="000F1978" w:rsidRDefault="000F1978" w:rsidP="000F1978">
      <w:pPr>
        <w:rPr>
          <w:rFonts w:ascii="Arial" w:hAnsi="Arial" w:cs="Arial"/>
          <w:sz w:val="22"/>
          <w:szCs w:val="22"/>
        </w:rPr>
      </w:pPr>
      <w:r w:rsidRPr="000F1978">
        <w:rPr>
          <w:rFonts w:ascii="Arial" w:hAnsi="Arial" w:cs="Arial"/>
          <w:sz w:val="22"/>
          <w:szCs w:val="22"/>
          <w:lang w:val="en-US"/>
        </w:rPr>
        <w:t xml:space="preserve">Module: </w:t>
      </w:r>
      <w:r w:rsidRPr="000F1978">
        <w:rPr>
          <w:rFonts w:ascii="Arial" w:hAnsi="Arial" w:cs="Arial"/>
          <w:bCs/>
          <w:sz w:val="22"/>
          <w:szCs w:val="22"/>
        </w:rPr>
        <w:t>Protecting and Supporting Families in Health and Care</w:t>
      </w:r>
    </w:p>
    <w:p w14:paraId="7A338B5F" w14:textId="660B9BD7" w:rsidR="000F1978" w:rsidRPr="000F1978" w:rsidRDefault="000F1978" w:rsidP="000F1978">
      <w:pPr>
        <w:rPr>
          <w:rFonts w:ascii="Arial" w:hAnsi="Arial" w:cs="Arial"/>
          <w:sz w:val="22"/>
          <w:szCs w:val="22"/>
        </w:rPr>
      </w:pPr>
      <w:r w:rsidRPr="000F1978">
        <w:rPr>
          <w:rFonts w:ascii="Arial" w:hAnsi="Arial" w:cs="Arial"/>
          <w:sz w:val="22"/>
          <w:szCs w:val="22"/>
          <w:lang w:val="en-US"/>
        </w:rPr>
        <w:t>Module code: BMHP</w:t>
      </w:r>
      <w:r w:rsidRPr="000F1978">
        <w:rPr>
          <w:rFonts w:ascii="Arial" w:hAnsi="Arial" w:cs="Arial"/>
          <w:sz w:val="22"/>
          <w:szCs w:val="22"/>
          <w:lang w:val="en-US"/>
        </w:rPr>
        <w:t>5021</w:t>
      </w:r>
    </w:p>
    <w:p w14:paraId="2676B5CC" w14:textId="4C21A40E" w:rsidR="000F1978" w:rsidRPr="000F1978" w:rsidRDefault="000F1978" w:rsidP="000F1978">
      <w:pPr>
        <w:rPr>
          <w:rFonts w:ascii="Arial" w:hAnsi="Arial" w:cs="Arial"/>
          <w:sz w:val="22"/>
          <w:szCs w:val="22"/>
        </w:rPr>
      </w:pPr>
      <w:r w:rsidRPr="000F1978">
        <w:rPr>
          <w:rFonts w:ascii="Arial" w:hAnsi="Arial" w:cs="Arial"/>
          <w:sz w:val="22"/>
          <w:szCs w:val="22"/>
          <w:lang w:val="en-US"/>
        </w:rPr>
        <w:t xml:space="preserve">Lecturer: </w:t>
      </w:r>
      <w:r w:rsidRPr="000F1978">
        <w:rPr>
          <w:rFonts w:ascii="Arial" w:hAnsi="Arial" w:cs="Arial"/>
          <w:sz w:val="22"/>
          <w:szCs w:val="22"/>
          <w:lang w:val="en-US"/>
        </w:rPr>
        <w:t>Philip Jones</w:t>
      </w:r>
    </w:p>
    <w:p w14:paraId="3329175F" w14:textId="761B62FB" w:rsidR="000F1978" w:rsidRPr="000F1978" w:rsidRDefault="000F1978" w:rsidP="000F1978">
      <w:pPr>
        <w:rPr>
          <w:rFonts w:ascii="Arial" w:hAnsi="Arial" w:cs="Arial"/>
          <w:sz w:val="22"/>
          <w:szCs w:val="22"/>
        </w:rPr>
      </w:pPr>
      <w:r w:rsidRPr="000F1978">
        <w:rPr>
          <w:rFonts w:ascii="Arial" w:hAnsi="Arial" w:cs="Arial"/>
          <w:sz w:val="22"/>
          <w:szCs w:val="22"/>
          <w:lang w:val="en-US"/>
        </w:rPr>
        <w:t xml:space="preserve">Assignment Title: </w:t>
      </w:r>
      <w:r w:rsidRPr="000F1978">
        <w:rPr>
          <w:rFonts w:ascii="Arial" w:hAnsi="Arial" w:cs="Arial"/>
          <w:sz w:val="22"/>
          <w:szCs w:val="22"/>
          <w:lang w:val="en-US"/>
        </w:rPr>
        <w:t>Presentation (Round-The-Table Group Discussion)</w:t>
      </w:r>
    </w:p>
    <w:p w14:paraId="4A725D32" w14:textId="45DA8922" w:rsidR="000F1978" w:rsidRP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  <w:r w:rsidRPr="000F1978">
        <w:rPr>
          <w:rFonts w:ascii="Arial" w:hAnsi="Arial" w:cs="Arial"/>
          <w:sz w:val="22"/>
          <w:szCs w:val="22"/>
          <w:lang w:val="en-US"/>
        </w:rPr>
        <w:t xml:space="preserve">Date: </w:t>
      </w:r>
      <w:r w:rsidRPr="000F1978">
        <w:rPr>
          <w:rFonts w:ascii="Arial" w:hAnsi="Arial" w:cs="Arial"/>
          <w:sz w:val="22"/>
          <w:szCs w:val="22"/>
          <w:lang w:val="en-US"/>
        </w:rPr>
        <w:t>23/02/2026</w:t>
      </w:r>
    </w:p>
    <w:p w14:paraId="620DCA22" w14:textId="77777777" w:rsidR="000F1978" w:rsidRP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7D777694" w14:textId="77777777" w:rsidR="000F1978" w:rsidRP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6E6B9C98" w14:textId="77777777" w:rsidR="000F1978" w:rsidRP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4DDFD889" w14:textId="77777777" w:rsidR="000F1978" w:rsidRP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796D2CA5" w14:textId="77777777" w:rsidR="000F1978" w:rsidRP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52188355" w14:textId="77777777" w:rsidR="000F1978" w:rsidRP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0CF82323" w14:textId="77777777" w:rsidR="000F1978" w:rsidRP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189CC990" w14:textId="77777777" w:rsidR="000F1978" w:rsidRP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171DB944" w14:textId="77777777" w:rsid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6EB27328" w14:textId="77777777" w:rsid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38C0CF4E" w14:textId="77777777" w:rsid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6D25C1C1" w14:textId="77777777" w:rsid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427D65C2" w14:textId="77777777" w:rsid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54DFA3EB" w14:textId="77777777" w:rsid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78F97D0E" w14:textId="77777777" w:rsid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1C1A525B" w14:textId="77777777" w:rsid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0BAD824C" w14:textId="77777777" w:rsid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470DFA92" w14:textId="77777777" w:rsid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411B7817" w14:textId="77777777" w:rsid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4903E8C0" w14:textId="77777777" w:rsidR="000F1978" w:rsidRP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775DE1B7" w14:textId="77777777" w:rsid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759CD8DE" w14:textId="77777777" w:rsidR="000F1978" w:rsidRP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0F9AD520" w14:textId="0CE17B17" w:rsidR="000F1978" w:rsidRDefault="000F1978" w:rsidP="000F1978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0F1978">
        <w:rPr>
          <w:rFonts w:ascii="Arial" w:hAnsi="Arial" w:cs="Arial"/>
          <w:b/>
          <w:bCs/>
          <w:sz w:val="22"/>
          <w:szCs w:val="22"/>
          <w:lang w:val="en-US"/>
        </w:rPr>
        <w:lastRenderedPageBreak/>
        <w:t>The local Child Safeguarding Practice Review (2023) Case Study (Child A</w:t>
      </w:r>
      <w:r>
        <w:rPr>
          <w:rFonts w:ascii="Arial" w:hAnsi="Arial" w:cs="Arial"/>
          <w:b/>
          <w:bCs/>
          <w:sz w:val="22"/>
          <w:szCs w:val="22"/>
          <w:lang w:val="en-US"/>
        </w:rPr>
        <w:t>)</w:t>
      </w:r>
    </w:p>
    <w:p w14:paraId="6FF0D466" w14:textId="77777777" w:rsidR="000F1978" w:rsidRDefault="000F1978" w:rsidP="000F1978">
      <w:pPr>
        <w:spacing w:line="360" w:lineRule="auto"/>
        <w:rPr>
          <w:rFonts w:ascii="Arial" w:hAnsi="Arial" w:cs="Arial"/>
          <w:b/>
          <w:bCs/>
          <w:lang w:val="en-US"/>
        </w:rPr>
      </w:pPr>
    </w:p>
    <w:p w14:paraId="2BAE22C8" w14:textId="7165C9EE" w:rsidR="000F1978" w:rsidRDefault="000F1978" w:rsidP="000F1978">
      <w:pPr>
        <w:spacing w:line="360" w:lineRule="auto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My Character as the mother to Child A</w:t>
      </w:r>
    </w:p>
    <w:p w14:paraId="594ECAB7" w14:textId="77777777" w:rsidR="000F1978" w:rsidRDefault="000F1978" w:rsidP="000F1978">
      <w:pPr>
        <w:spacing w:line="360" w:lineRule="auto"/>
        <w:rPr>
          <w:rFonts w:ascii="Arial" w:hAnsi="Arial" w:cs="Arial"/>
          <w:b/>
          <w:bCs/>
          <w:lang w:val="en-US"/>
        </w:rPr>
      </w:pPr>
    </w:p>
    <w:p w14:paraId="7439B6A8" w14:textId="77777777" w:rsidR="000F1978" w:rsidRDefault="000F1978" w:rsidP="000F1978">
      <w:pPr>
        <w:spacing w:line="360" w:lineRule="auto"/>
        <w:rPr>
          <w:rFonts w:ascii="Arial" w:hAnsi="Arial" w:cs="Arial"/>
          <w:sz w:val="22"/>
          <w:szCs w:val="22"/>
        </w:rPr>
      </w:pPr>
    </w:p>
    <w:p w14:paraId="05114086" w14:textId="77777777" w:rsidR="000F1978" w:rsidRPr="00386DC8" w:rsidRDefault="000F1978" w:rsidP="000F1978">
      <w:pPr>
        <w:spacing w:line="360" w:lineRule="auto"/>
        <w:rPr>
          <w:b/>
          <w:bCs/>
          <w:sz w:val="28"/>
          <w:szCs w:val="28"/>
        </w:rPr>
      </w:pPr>
      <w:r w:rsidRPr="00386DC8">
        <w:rPr>
          <w:rFonts w:ascii="Arial" w:hAnsi="Arial" w:cs="Arial"/>
          <w:b/>
          <w:bCs/>
        </w:rPr>
        <w:t>References</w:t>
      </w:r>
    </w:p>
    <w:p w14:paraId="49F27E27" w14:textId="78639224" w:rsidR="000F1978" w:rsidRPr="00183CB4" w:rsidRDefault="000F1978" w:rsidP="000F1978">
      <w:pPr>
        <w:spacing w:line="360" w:lineRule="auto"/>
      </w:pPr>
      <w:r w:rsidRPr="00183CB4">
        <w:t xml:space="preserve">Children Act 1989 (1989) </w:t>
      </w:r>
      <w:r w:rsidRPr="00183CB4">
        <w:rPr>
          <w:i/>
          <w:iCs/>
        </w:rPr>
        <w:t>Children Act 1989</w:t>
      </w:r>
      <w:r w:rsidRPr="00183CB4">
        <w:t xml:space="preserve">. </w:t>
      </w:r>
      <w:hyperlink r:id="rId6" w:tgtFrame="_new" w:history="1">
        <w:r w:rsidRPr="00183CB4">
          <w:rPr>
            <w:rStyle w:val="Hyperlink"/>
          </w:rPr>
          <w:t>https://www.legislation.gov.uk/ukpga/1989/41/contents</w:t>
        </w:r>
      </w:hyperlink>
      <w:r w:rsidRPr="00183CB4">
        <w:t xml:space="preserve"> (Accessed: 1</w:t>
      </w:r>
      <w:r>
        <w:t>5</w:t>
      </w:r>
      <w:r w:rsidRPr="00183CB4">
        <w:t xml:space="preserve"> February 2026).</w:t>
      </w:r>
    </w:p>
    <w:p w14:paraId="76DE754F" w14:textId="2E94007D" w:rsidR="000F1978" w:rsidRPr="00183CB4" w:rsidRDefault="000F1978" w:rsidP="000F1978">
      <w:pPr>
        <w:spacing w:line="360" w:lineRule="auto"/>
      </w:pPr>
      <w:r w:rsidRPr="00183CB4">
        <w:t xml:space="preserve">Children Act 2004 (2004) </w:t>
      </w:r>
      <w:r w:rsidRPr="00183CB4">
        <w:rPr>
          <w:i/>
          <w:iCs/>
        </w:rPr>
        <w:t>Children Act 2004</w:t>
      </w:r>
      <w:r w:rsidRPr="00183CB4">
        <w:t xml:space="preserve">. </w:t>
      </w:r>
      <w:hyperlink r:id="rId7" w:tgtFrame="_new" w:history="1">
        <w:r w:rsidRPr="00183CB4">
          <w:rPr>
            <w:rStyle w:val="Hyperlink"/>
          </w:rPr>
          <w:t>https://www.legislation.gov.uk/ukpga/2004/31/contents</w:t>
        </w:r>
      </w:hyperlink>
      <w:r w:rsidRPr="00183CB4">
        <w:t xml:space="preserve"> (Accessed: 1</w:t>
      </w:r>
      <w:r>
        <w:t>2</w:t>
      </w:r>
      <w:r w:rsidRPr="00183CB4">
        <w:t xml:space="preserve"> February 2026).</w:t>
      </w:r>
    </w:p>
    <w:p w14:paraId="4F47520E" w14:textId="77777777" w:rsidR="000F1978" w:rsidRPr="00183CB4" w:rsidRDefault="000F1978" w:rsidP="000F1978">
      <w:pPr>
        <w:spacing w:line="360" w:lineRule="auto"/>
      </w:pPr>
      <w:r w:rsidRPr="00183CB4">
        <w:t xml:space="preserve">Doherty, J. (2023) </w:t>
      </w:r>
      <w:r w:rsidRPr="00183CB4">
        <w:rPr>
          <w:i/>
          <w:iCs/>
        </w:rPr>
        <w:t>Local Child Safeguarding Practice Review: Child A</w:t>
      </w:r>
      <w:r w:rsidRPr="00183CB4">
        <w:t>. Bradford: Bradford Safeguarding Children Partnership.</w:t>
      </w:r>
    </w:p>
    <w:p w14:paraId="7E23D4C0" w14:textId="67832E4C" w:rsidR="000F1978" w:rsidRPr="00183CB4" w:rsidRDefault="000F1978" w:rsidP="000F1978">
      <w:pPr>
        <w:spacing w:line="360" w:lineRule="auto"/>
      </w:pPr>
      <w:r w:rsidRPr="00183CB4">
        <w:t xml:space="preserve">Domestic Abuse Act 2021 (2021) </w:t>
      </w:r>
      <w:r w:rsidRPr="00183CB4">
        <w:rPr>
          <w:i/>
          <w:iCs/>
        </w:rPr>
        <w:t>Domestic Abuse Act 2021</w:t>
      </w:r>
      <w:r w:rsidRPr="00183CB4">
        <w:t xml:space="preserve">. </w:t>
      </w:r>
      <w:hyperlink r:id="rId8" w:history="1">
        <w:r w:rsidRPr="00183CB4">
          <w:rPr>
            <w:rStyle w:val="Hyperlink"/>
          </w:rPr>
          <w:t>https://www.legislation.gov.uk/ukpga/2021/17/contents</w:t>
        </w:r>
      </w:hyperlink>
      <w:r w:rsidRPr="00183CB4">
        <w:t xml:space="preserve"> (Accessed: 19</w:t>
      </w:r>
      <w:r>
        <w:t xml:space="preserve"> </w:t>
      </w:r>
      <w:r w:rsidRPr="00183CB4">
        <w:t>February 2026).</w:t>
      </w:r>
    </w:p>
    <w:p w14:paraId="3FA5B8A5" w14:textId="77777777" w:rsidR="000F1978" w:rsidRPr="00183CB4" w:rsidRDefault="000F1978" w:rsidP="000F1978">
      <w:pPr>
        <w:spacing w:line="360" w:lineRule="auto"/>
      </w:pPr>
      <w:r w:rsidRPr="00183CB4">
        <w:t xml:space="preserve">HM Government (2018) </w:t>
      </w:r>
      <w:r w:rsidRPr="00183CB4">
        <w:rPr>
          <w:i/>
          <w:iCs/>
        </w:rPr>
        <w:t>Working Together to Safeguard Children</w:t>
      </w:r>
      <w:r w:rsidRPr="00183CB4">
        <w:t xml:space="preserve">. London: Department for Education. Available at: </w:t>
      </w:r>
      <w:hyperlink r:id="rId9" w:tgtFrame="_new" w:history="1">
        <w:r w:rsidRPr="00183CB4">
          <w:rPr>
            <w:rStyle w:val="Hyperlink"/>
          </w:rPr>
          <w:t>https://www.gov.uk/government/publications/working-together-to-safeguard-children--2</w:t>
        </w:r>
      </w:hyperlink>
      <w:r w:rsidRPr="00183CB4">
        <w:t xml:space="preserve"> (Accessed: 1</w:t>
      </w:r>
      <w:r>
        <w:t>6</w:t>
      </w:r>
      <w:r w:rsidRPr="00183CB4">
        <w:t xml:space="preserve"> February 2026).</w:t>
      </w:r>
    </w:p>
    <w:p w14:paraId="53A96530" w14:textId="5D5A2D28" w:rsidR="000F1978" w:rsidRPr="00183CB4" w:rsidRDefault="000F1978" w:rsidP="000F1978">
      <w:pPr>
        <w:spacing w:line="360" w:lineRule="auto"/>
      </w:pPr>
      <w:r w:rsidRPr="00183CB4">
        <w:t xml:space="preserve">NSPCC (2023a) </w:t>
      </w:r>
      <w:r w:rsidRPr="00183CB4">
        <w:rPr>
          <w:i/>
          <w:iCs/>
        </w:rPr>
        <w:t>Understanding neglect</w:t>
      </w:r>
      <w:r w:rsidRPr="00183CB4">
        <w:t xml:space="preserve">. NSPCC Learning. </w:t>
      </w:r>
      <w:hyperlink r:id="rId10" w:tgtFrame="_new" w:history="1">
        <w:r w:rsidRPr="00183CB4">
          <w:rPr>
            <w:rStyle w:val="Hyperlink"/>
          </w:rPr>
          <w:t>https://learning.nspcc.org.uk/child-abuse-and-neglect/neglect</w:t>
        </w:r>
      </w:hyperlink>
      <w:r w:rsidRPr="00183CB4">
        <w:t xml:space="preserve"> (Accessed: 1</w:t>
      </w:r>
      <w:r>
        <w:t>7</w:t>
      </w:r>
      <w:r w:rsidRPr="00183CB4">
        <w:t xml:space="preserve"> February 2026).</w:t>
      </w:r>
    </w:p>
    <w:p w14:paraId="249BB4B6" w14:textId="0942A900" w:rsidR="000F1978" w:rsidRPr="00183CB4" w:rsidRDefault="000F1978" w:rsidP="000F1978">
      <w:pPr>
        <w:spacing w:line="360" w:lineRule="auto"/>
      </w:pPr>
      <w:r w:rsidRPr="00183CB4">
        <w:t xml:space="preserve">NSPCC (2023b) </w:t>
      </w:r>
      <w:r w:rsidRPr="00183CB4">
        <w:rPr>
          <w:i/>
          <w:iCs/>
        </w:rPr>
        <w:t>Why children’s voices matter</w:t>
      </w:r>
      <w:r w:rsidRPr="00183CB4">
        <w:t>. NSPCC Learning. https://learning.nspcc.org.uk/child-protection-system/children-voices (Accessed: 1</w:t>
      </w:r>
      <w:r>
        <w:t xml:space="preserve">7 </w:t>
      </w:r>
      <w:r w:rsidRPr="00183CB4">
        <w:t>February 2026).</w:t>
      </w:r>
    </w:p>
    <w:p w14:paraId="04706E88" w14:textId="77777777" w:rsidR="000F1978" w:rsidRDefault="000F1978" w:rsidP="000F1978">
      <w:pPr>
        <w:spacing w:line="360" w:lineRule="auto"/>
      </w:pPr>
    </w:p>
    <w:p w14:paraId="71FAB94C" w14:textId="77777777" w:rsidR="000F1978" w:rsidRPr="000F1978" w:rsidRDefault="000F1978" w:rsidP="000F1978">
      <w:pPr>
        <w:rPr>
          <w:rFonts w:ascii="Arial" w:hAnsi="Arial" w:cs="Arial"/>
          <w:b/>
          <w:bCs/>
          <w:lang w:val="en-US"/>
        </w:rPr>
      </w:pPr>
    </w:p>
    <w:p w14:paraId="49B269E4" w14:textId="77777777" w:rsidR="000F1978" w:rsidRPr="000F1978" w:rsidRDefault="000F1978" w:rsidP="000F1978">
      <w:pPr>
        <w:rPr>
          <w:rFonts w:ascii="Arial" w:hAnsi="Arial" w:cs="Arial"/>
          <w:sz w:val="22"/>
          <w:szCs w:val="22"/>
          <w:lang w:val="en-US"/>
        </w:rPr>
      </w:pPr>
    </w:p>
    <w:p w14:paraId="6146F879" w14:textId="77777777" w:rsidR="000F1978" w:rsidRDefault="000F1978" w:rsidP="000F1978">
      <w:pPr>
        <w:rPr>
          <w:lang w:val="en-US"/>
        </w:rPr>
      </w:pPr>
    </w:p>
    <w:p w14:paraId="5EB5914D" w14:textId="77777777" w:rsidR="000F1978" w:rsidRDefault="000F1978" w:rsidP="000F1978">
      <w:pPr>
        <w:rPr>
          <w:lang w:val="en-US"/>
        </w:rPr>
      </w:pPr>
    </w:p>
    <w:p w14:paraId="2E189667" w14:textId="77777777" w:rsidR="000F1978" w:rsidRDefault="000F1978" w:rsidP="000F1978">
      <w:pPr>
        <w:rPr>
          <w:lang w:val="en-US"/>
        </w:rPr>
      </w:pPr>
    </w:p>
    <w:p w14:paraId="660EA560" w14:textId="77777777" w:rsidR="000F1978" w:rsidRDefault="000F1978" w:rsidP="000F1978">
      <w:pPr>
        <w:rPr>
          <w:lang w:val="en-US"/>
        </w:rPr>
      </w:pPr>
    </w:p>
    <w:p w14:paraId="0E1FC4B1" w14:textId="77777777" w:rsidR="000F1978" w:rsidRDefault="000F1978" w:rsidP="000F1978">
      <w:pPr>
        <w:rPr>
          <w:lang w:val="en-US"/>
        </w:rPr>
      </w:pPr>
    </w:p>
    <w:p w14:paraId="14D816B0" w14:textId="77777777" w:rsidR="000F1978" w:rsidRDefault="000F1978" w:rsidP="000F1978">
      <w:pPr>
        <w:rPr>
          <w:lang w:val="en-US"/>
        </w:rPr>
      </w:pPr>
    </w:p>
    <w:p w14:paraId="16275440" w14:textId="77777777" w:rsidR="000F1978" w:rsidRPr="000F1978" w:rsidRDefault="000F1978" w:rsidP="000F1978"/>
    <w:p w14:paraId="3634963F" w14:textId="2B1555D1" w:rsidR="00C3515D" w:rsidRDefault="00C3515D"/>
    <w:p w14:paraId="375C1B00" w14:textId="77777777" w:rsidR="00A1625C" w:rsidRDefault="00A1625C"/>
    <w:sectPr w:rsidR="00A1625C" w:rsidSect="000F1978">
      <w:headerReference w:type="default" r:id="rId11"/>
      <w:footerReference w:type="default" r:id="rId12"/>
      <w:pgSz w:w="11906" w:h="16838"/>
      <w:pgMar w:top="1440" w:right="1440" w:bottom="1440" w:left="1440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F1773" w14:textId="77777777" w:rsidR="00AD1ADD" w:rsidRDefault="00AD1ADD" w:rsidP="000F1978">
      <w:pPr>
        <w:spacing w:after="0" w:line="240" w:lineRule="auto"/>
      </w:pPr>
      <w:r>
        <w:separator/>
      </w:r>
    </w:p>
  </w:endnote>
  <w:endnote w:type="continuationSeparator" w:id="0">
    <w:p w14:paraId="28FF5349" w14:textId="77777777" w:rsidR="00AD1ADD" w:rsidRDefault="00AD1ADD" w:rsidP="000F1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003172B1DDE342DE9CA300FA73D26DFD"/>
      </w:placeholder>
      <w:temporary/>
      <w:showingPlcHdr/>
      <w15:appearance w15:val="hidden"/>
    </w:sdtPr>
    <w:sdtContent>
      <w:p w14:paraId="7F4A517C" w14:textId="77777777" w:rsidR="000F1978" w:rsidRDefault="000F1978">
        <w:pPr>
          <w:pStyle w:val="Footer"/>
        </w:pPr>
        <w:r>
          <w:t>[Type here]</w:t>
        </w:r>
      </w:p>
    </w:sdtContent>
  </w:sdt>
  <w:p w14:paraId="640DA707" w14:textId="77777777" w:rsidR="000F1978" w:rsidRDefault="000F19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50F2F" w14:textId="77777777" w:rsidR="00AD1ADD" w:rsidRDefault="00AD1ADD" w:rsidP="000F1978">
      <w:pPr>
        <w:spacing w:after="0" w:line="240" w:lineRule="auto"/>
      </w:pPr>
      <w:r>
        <w:separator/>
      </w:r>
    </w:p>
  </w:footnote>
  <w:footnote w:type="continuationSeparator" w:id="0">
    <w:p w14:paraId="39DCF0BF" w14:textId="77777777" w:rsidR="00AD1ADD" w:rsidRDefault="00AD1ADD" w:rsidP="000F1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964DD" w14:textId="530DFD82" w:rsidR="000F1978" w:rsidRDefault="000F1978">
    <w:pPr>
      <w:pStyle w:val="Header"/>
    </w:pPr>
    <w:r>
      <w:t xml:space="preserve">                                                                                                                                    2412888 Olakitan Adeusi</w:t>
    </w:r>
  </w:p>
  <w:p w14:paraId="1BC4A9F1" w14:textId="0B93D1EF" w:rsidR="000F1978" w:rsidRDefault="000F197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25C"/>
    <w:rsid w:val="000F1978"/>
    <w:rsid w:val="003A22B6"/>
    <w:rsid w:val="00A1625C"/>
    <w:rsid w:val="00A91A51"/>
    <w:rsid w:val="00AD1ADD"/>
    <w:rsid w:val="00C3515D"/>
    <w:rsid w:val="00E6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68D0B"/>
  <w15:chartTrackingRefBased/>
  <w15:docId w15:val="{E0146E0B-1555-473A-ACA9-8F583D381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62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62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62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62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62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62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62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62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62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62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62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62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62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62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62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62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62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62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62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62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62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62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62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62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62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62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62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62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625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F1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978"/>
  </w:style>
  <w:style w:type="paragraph" w:styleId="Footer">
    <w:name w:val="footer"/>
    <w:basedOn w:val="Normal"/>
    <w:link w:val="FooterChar"/>
    <w:uiPriority w:val="99"/>
    <w:unhideWhenUsed/>
    <w:rsid w:val="000F1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978"/>
  </w:style>
  <w:style w:type="character" w:styleId="Hyperlink">
    <w:name w:val="Hyperlink"/>
    <w:basedOn w:val="DefaultParagraphFont"/>
    <w:uiPriority w:val="99"/>
    <w:unhideWhenUsed/>
    <w:rsid w:val="000F19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197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F197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21/17/content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2004/31/contents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1989/41/contents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learning.nspcc.org.uk/child-abuse-and-neglect/neglec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v.uk/government/publications/working-together-to-safeguard-children--2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03172B1DDE342DE9CA300FA73D26D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722BB-941D-49D9-B610-FBF009829A3E}"/>
      </w:docPartPr>
      <w:docPartBody>
        <w:p w:rsidR="00F36E2E" w:rsidRDefault="007915CF" w:rsidP="007915CF">
          <w:pPr>
            <w:pStyle w:val="003172B1DDE342DE9CA300FA73D26DFD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5CF"/>
    <w:rsid w:val="003A22B6"/>
    <w:rsid w:val="007915CF"/>
    <w:rsid w:val="00F3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03172B1DDE342DE9CA300FA73D26DFD">
    <w:name w:val="003172B1DDE342DE9CA300FA73D26DFD"/>
    <w:rsid w:val="007915CF"/>
  </w:style>
  <w:style w:type="paragraph" w:customStyle="1" w:styleId="D46E6617B7B5407EA506B79A7A91E652">
    <w:name w:val="D46E6617B7B5407EA506B79A7A91E652"/>
    <w:rsid w:val="007915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3</Pages>
  <Words>271</Words>
  <Characters>1601</Characters>
  <Application>Microsoft Office Word</Application>
  <DocSecurity>0</DocSecurity>
  <Lines>84</Lines>
  <Paragraphs>19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Olakitan Adeusi (2412888)</dc:creator>
  <cp:keywords/>
  <dc:description/>
  <cp:lastModifiedBy>Olakitan Adeusi (2412888)</cp:lastModifiedBy>
  <cp:revision>2</cp:revision>
  <dcterms:created xsi:type="dcterms:W3CDTF">2026-02-20T13:40:00Z</dcterms:created>
  <dcterms:modified xsi:type="dcterms:W3CDTF">2026-02-21T10:20:00Z</dcterms:modified>
</cp:coreProperties>
</file>