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BC6A913" w:rsidR="00563B58" w:rsidRPr="00270EEB" w:rsidRDefault="00563B58" w:rsidP="00340E9A">
      <w:pPr>
        <w:ind w:right="237"/>
        <w:rPr>
          <w:sz w:val="24"/>
          <w:szCs w:val="24"/>
        </w:rPr>
      </w:pPr>
    </w:p>
    <w:p w14:paraId="693670A4" w14:textId="22441BFF" w:rsidR="34E5AF60" w:rsidRDefault="34E5AF60" w:rsidP="34E5AF60">
      <w:pPr>
        <w:ind w:right="237"/>
        <w:rPr>
          <w:color w:val="000000" w:themeColor="text1"/>
          <w:sz w:val="24"/>
          <w:szCs w:val="24"/>
        </w:rPr>
      </w:pPr>
      <w:r w:rsidRPr="34E5AF60">
        <w:rPr>
          <w:color w:val="000000" w:themeColor="text1"/>
          <w:sz w:val="24"/>
          <w:szCs w:val="24"/>
        </w:rPr>
        <w:t>+</w:t>
      </w:r>
    </w:p>
    <w:p w14:paraId="5A25F1DC" w14:textId="1B755AB9" w:rsidR="34E5AF60" w:rsidRDefault="34E5AF60" w:rsidP="34E5AF60">
      <w:pPr>
        <w:ind w:right="237"/>
        <w:rPr>
          <w:color w:val="000000" w:themeColor="text1"/>
          <w:sz w:val="24"/>
          <w:szCs w:val="24"/>
        </w:rPr>
      </w:pPr>
    </w:p>
    <w:p w14:paraId="42D1E36E" w14:textId="7C805D9B" w:rsidR="34E5AF60" w:rsidRDefault="34E5AF60" w:rsidP="34E5AF60">
      <w:pPr>
        <w:ind w:right="237"/>
        <w:rPr>
          <w:color w:val="000000" w:themeColor="text1"/>
          <w:sz w:val="24"/>
          <w:szCs w:val="24"/>
        </w:rPr>
      </w:pPr>
    </w:p>
    <w:p w14:paraId="427D096C" w14:textId="63A7E9FB" w:rsidR="34E5AF60" w:rsidRDefault="34E5AF60" w:rsidP="34E5AF60">
      <w:pPr>
        <w:ind w:right="237"/>
        <w:rPr>
          <w:color w:val="000000" w:themeColor="text1"/>
          <w:sz w:val="24"/>
          <w:szCs w:val="24"/>
        </w:rPr>
      </w:pPr>
    </w:p>
    <w:p w14:paraId="490FD7A4" w14:textId="50414C5D" w:rsidR="34E5AF60" w:rsidRDefault="34E5AF60" w:rsidP="34E5AF60">
      <w:pPr>
        <w:ind w:right="237"/>
        <w:rPr>
          <w:color w:val="000000" w:themeColor="text1"/>
          <w:sz w:val="24"/>
          <w:szCs w:val="24"/>
        </w:rPr>
      </w:pPr>
    </w:p>
    <w:p w14:paraId="46F30046" w14:textId="05182336" w:rsidR="34E5AF60" w:rsidRDefault="34E5AF60" w:rsidP="34E5AF60">
      <w:pPr>
        <w:ind w:right="237"/>
        <w:rPr>
          <w:color w:val="000000" w:themeColor="text1"/>
          <w:sz w:val="24"/>
          <w:szCs w:val="24"/>
        </w:rPr>
      </w:pPr>
    </w:p>
    <w:p w14:paraId="3C0C01EC" w14:textId="347879A6" w:rsidR="34E5AF60" w:rsidRDefault="34E5AF60" w:rsidP="34E5AF60">
      <w:pPr>
        <w:ind w:right="237"/>
        <w:rPr>
          <w:color w:val="000000" w:themeColor="text1"/>
          <w:sz w:val="24"/>
          <w:szCs w:val="24"/>
        </w:rPr>
      </w:pPr>
    </w:p>
    <w:p w14:paraId="2FF7660B" w14:textId="57B42DF4" w:rsidR="34E5AF60" w:rsidRDefault="34E5AF60" w:rsidP="34E5AF60">
      <w:pPr>
        <w:ind w:right="237"/>
        <w:rPr>
          <w:color w:val="000000" w:themeColor="text1"/>
          <w:sz w:val="24"/>
          <w:szCs w:val="24"/>
        </w:rPr>
      </w:pPr>
    </w:p>
    <w:p w14:paraId="0B1983C7" w14:textId="42AE6D50" w:rsidR="34E5AF60" w:rsidRDefault="34E5AF60" w:rsidP="34E5AF60">
      <w:pPr>
        <w:ind w:right="237"/>
        <w:rPr>
          <w:color w:val="000000" w:themeColor="text1"/>
          <w:sz w:val="24"/>
          <w:szCs w:val="24"/>
        </w:rPr>
      </w:pPr>
    </w:p>
    <w:p w14:paraId="381E0124" w14:textId="50DC670B" w:rsidR="34E5AF60" w:rsidRDefault="34E5AF60" w:rsidP="34E5AF60">
      <w:pPr>
        <w:ind w:right="237"/>
        <w:rPr>
          <w:color w:val="000000" w:themeColor="text1"/>
          <w:sz w:val="24"/>
          <w:szCs w:val="24"/>
        </w:rPr>
      </w:pPr>
    </w:p>
    <w:p w14:paraId="7A7EFF3D" w14:textId="3FB808B7" w:rsidR="34E5AF60" w:rsidRDefault="34E5AF60" w:rsidP="34E5AF60">
      <w:pPr>
        <w:ind w:right="237"/>
        <w:rPr>
          <w:color w:val="000000" w:themeColor="text1"/>
          <w:sz w:val="24"/>
          <w:szCs w:val="24"/>
        </w:rPr>
      </w:pPr>
    </w:p>
    <w:p w14:paraId="66D81DD3" w14:textId="09CD81DF" w:rsidR="34E5AF60" w:rsidRDefault="34E5AF60" w:rsidP="34E5AF60">
      <w:pPr>
        <w:ind w:right="237"/>
        <w:rPr>
          <w:color w:val="000000" w:themeColor="text1"/>
          <w:sz w:val="24"/>
          <w:szCs w:val="24"/>
        </w:rPr>
      </w:pPr>
    </w:p>
    <w:p w14:paraId="3D94AAE2" w14:textId="2BD3C407" w:rsidR="34E5AF60" w:rsidRDefault="34E5AF60" w:rsidP="34E5AF60">
      <w:pPr>
        <w:ind w:right="237"/>
        <w:rPr>
          <w:color w:val="000000" w:themeColor="text1"/>
          <w:sz w:val="24"/>
          <w:szCs w:val="24"/>
        </w:rPr>
      </w:pPr>
    </w:p>
    <w:p w14:paraId="0D1CACFB" w14:textId="2236C348" w:rsidR="34E5AF60" w:rsidRDefault="34E5AF60" w:rsidP="34E5AF60">
      <w:pPr>
        <w:ind w:right="237"/>
        <w:rPr>
          <w:color w:val="000000" w:themeColor="text1"/>
          <w:sz w:val="24"/>
          <w:szCs w:val="24"/>
        </w:rPr>
      </w:pPr>
    </w:p>
    <w:p w14:paraId="73766303" w14:textId="0094D6DA" w:rsidR="34E5AF60" w:rsidRDefault="34E5AF60" w:rsidP="34E5AF60">
      <w:pPr>
        <w:ind w:right="237"/>
        <w:rPr>
          <w:color w:val="000000" w:themeColor="text1"/>
          <w:sz w:val="24"/>
          <w:szCs w:val="24"/>
        </w:rPr>
      </w:pPr>
    </w:p>
    <w:p w14:paraId="629B2F9A" w14:textId="4FE03901" w:rsidR="34E5AF60" w:rsidRDefault="34E5AF60" w:rsidP="34E5AF60">
      <w:pPr>
        <w:ind w:right="237"/>
        <w:rPr>
          <w:color w:val="000000" w:themeColor="text1"/>
          <w:sz w:val="24"/>
          <w:szCs w:val="24"/>
        </w:rPr>
      </w:pPr>
    </w:p>
    <w:p w14:paraId="6A9FA7D4" w14:textId="58422F86" w:rsidR="34E5AF60" w:rsidRDefault="34E5AF60" w:rsidP="34E5AF60">
      <w:pPr>
        <w:ind w:right="237"/>
        <w:rPr>
          <w:color w:val="000000" w:themeColor="text1"/>
          <w:sz w:val="24"/>
          <w:szCs w:val="24"/>
        </w:rPr>
      </w:pPr>
    </w:p>
    <w:p w14:paraId="5990AA38" w14:textId="563443DC" w:rsidR="34E5AF60" w:rsidRDefault="34E5AF60" w:rsidP="34E5AF60">
      <w:pPr>
        <w:ind w:right="237"/>
        <w:rPr>
          <w:color w:val="000000" w:themeColor="text1"/>
          <w:sz w:val="24"/>
          <w:szCs w:val="24"/>
        </w:rPr>
      </w:pPr>
    </w:p>
    <w:p w14:paraId="0D2B5CA5" w14:textId="27E39DD6" w:rsidR="34E5AF60" w:rsidRDefault="34E5AF60" w:rsidP="34E5AF60">
      <w:pPr>
        <w:ind w:right="237"/>
        <w:rPr>
          <w:color w:val="000000" w:themeColor="text1"/>
          <w:sz w:val="24"/>
          <w:szCs w:val="24"/>
        </w:rPr>
      </w:pPr>
    </w:p>
    <w:p w14:paraId="4F3E3AB9" w14:textId="5FDE3AEE" w:rsidR="34E5AF60" w:rsidRDefault="34E5AF60" w:rsidP="34E5AF60">
      <w:pPr>
        <w:ind w:right="237"/>
        <w:rPr>
          <w:color w:val="000000" w:themeColor="text1"/>
          <w:sz w:val="24"/>
          <w:szCs w:val="24"/>
        </w:rPr>
      </w:pPr>
    </w:p>
    <w:p w14:paraId="663CF22A" w14:textId="62A2F579" w:rsidR="34E5AF60" w:rsidRDefault="34E5AF60" w:rsidP="34E5AF60">
      <w:pPr>
        <w:ind w:right="237"/>
        <w:rPr>
          <w:color w:val="000000" w:themeColor="text1"/>
          <w:sz w:val="24"/>
          <w:szCs w:val="24"/>
        </w:rPr>
      </w:pPr>
    </w:p>
    <w:p w14:paraId="6BC82F2F" w14:textId="7D2A90DC" w:rsidR="34E5AF60" w:rsidRDefault="34E5AF60" w:rsidP="34E5AF60">
      <w:pPr>
        <w:ind w:right="237"/>
        <w:rPr>
          <w:color w:val="000000" w:themeColor="text1"/>
          <w:sz w:val="24"/>
          <w:szCs w:val="24"/>
        </w:rPr>
      </w:pPr>
    </w:p>
    <w:p w14:paraId="65A2BEE8" w14:textId="659699DD" w:rsidR="34E5AF60" w:rsidRDefault="34E5AF60" w:rsidP="34E5AF60">
      <w:pPr>
        <w:ind w:right="237"/>
        <w:rPr>
          <w:color w:val="000000" w:themeColor="text1"/>
          <w:sz w:val="24"/>
          <w:szCs w:val="24"/>
        </w:rPr>
      </w:pPr>
    </w:p>
    <w:p w14:paraId="46622DA0" w14:textId="2AA557C3" w:rsidR="34E5AF60" w:rsidRDefault="34E5AF60" w:rsidP="34E5AF60">
      <w:pPr>
        <w:ind w:right="237"/>
        <w:rPr>
          <w:color w:val="000000" w:themeColor="text1"/>
          <w:sz w:val="24"/>
          <w:szCs w:val="24"/>
        </w:rPr>
      </w:pPr>
    </w:p>
    <w:p w14:paraId="095411E7" w14:textId="1EDF1A0A" w:rsidR="34E5AF60" w:rsidRDefault="34E5AF60" w:rsidP="34E5AF60">
      <w:pPr>
        <w:ind w:right="237"/>
        <w:rPr>
          <w:color w:val="000000" w:themeColor="text1"/>
          <w:sz w:val="24"/>
          <w:szCs w:val="24"/>
        </w:rPr>
      </w:pPr>
    </w:p>
    <w:p w14:paraId="2CAE0CF1" w14:textId="78B43CDB" w:rsidR="34E5AF60" w:rsidRDefault="34E5AF60" w:rsidP="34E5AF60">
      <w:pPr>
        <w:ind w:right="237"/>
        <w:rPr>
          <w:color w:val="000000" w:themeColor="text1"/>
          <w:sz w:val="24"/>
          <w:szCs w:val="24"/>
        </w:rPr>
      </w:pPr>
    </w:p>
    <w:p w14:paraId="76454D20" w14:textId="7A25AF0D" w:rsidR="34E5AF60" w:rsidRDefault="34E5AF60" w:rsidP="34E5AF60">
      <w:pPr>
        <w:ind w:right="237"/>
        <w:rPr>
          <w:color w:val="000000" w:themeColor="text1"/>
          <w:sz w:val="24"/>
          <w:szCs w:val="24"/>
        </w:rPr>
      </w:pPr>
    </w:p>
    <w:p w14:paraId="1BDF16D4" w14:textId="4D6474BB" w:rsidR="34E5AF60" w:rsidRDefault="34E5AF60" w:rsidP="34E5AF60">
      <w:pPr>
        <w:ind w:right="237"/>
        <w:rPr>
          <w:color w:val="000000" w:themeColor="text1"/>
          <w:sz w:val="24"/>
          <w:szCs w:val="24"/>
        </w:rPr>
      </w:pPr>
    </w:p>
    <w:p w14:paraId="294C226F" w14:textId="21753FDF" w:rsidR="34E5AF60" w:rsidRDefault="34E5AF60" w:rsidP="34E5AF60">
      <w:pPr>
        <w:ind w:right="237"/>
        <w:rPr>
          <w:color w:val="000000" w:themeColor="text1"/>
          <w:sz w:val="24"/>
          <w:szCs w:val="24"/>
        </w:rPr>
      </w:pPr>
    </w:p>
    <w:p w14:paraId="39735691" w14:textId="30F906F8" w:rsidR="34E5AF60" w:rsidRDefault="34E5AF60" w:rsidP="34E5AF60">
      <w:pPr>
        <w:ind w:right="237"/>
        <w:rPr>
          <w:color w:val="000000" w:themeColor="text1"/>
          <w:sz w:val="24"/>
          <w:szCs w:val="24"/>
        </w:rPr>
      </w:pPr>
    </w:p>
    <w:p w14:paraId="0177DF3B" w14:textId="1C7459C9" w:rsidR="34E5AF60" w:rsidRDefault="34E5AF60" w:rsidP="34E5AF60">
      <w:pPr>
        <w:ind w:right="237"/>
        <w:rPr>
          <w:color w:val="000000" w:themeColor="text1"/>
          <w:sz w:val="24"/>
          <w:szCs w:val="24"/>
        </w:rPr>
      </w:pPr>
    </w:p>
    <w:p w14:paraId="17FCD424" w14:textId="2F88C0F3" w:rsidR="34E5AF60" w:rsidRDefault="34E5AF60" w:rsidP="34E5AF60">
      <w:pPr>
        <w:ind w:right="237"/>
        <w:rPr>
          <w:color w:val="000000" w:themeColor="text1"/>
          <w:sz w:val="24"/>
          <w:szCs w:val="24"/>
        </w:rPr>
      </w:pPr>
    </w:p>
    <w:p w14:paraId="70CC9CA3" w14:textId="56DDCEDE" w:rsidR="34E5AF60" w:rsidRDefault="34E5AF60" w:rsidP="34E5AF60">
      <w:pPr>
        <w:ind w:right="237"/>
        <w:rPr>
          <w:color w:val="000000" w:themeColor="text1"/>
          <w:sz w:val="24"/>
          <w:szCs w:val="24"/>
        </w:rPr>
      </w:pPr>
    </w:p>
    <w:p w14:paraId="3C63324E" w14:textId="7E0F8A58" w:rsidR="34E5AF60" w:rsidRDefault="34E5AF60" w:rsidP="34E5AF60">
      <w:pPr>
        <w:ind w:right="237"/>
        <w:rPr>
          <w:color w:val="000000" w:themeColor="text1"/>
          <w:sz w:val="24"/>
          <w:szCs w:val="24"/>
        </w:rPr>
      </w:pPr>
    </w:p>
    <w:p w14:paraId="252EEB4A" w14:textId="7D85E4F9" w:rsidR="34E5AF60" w:rsidRDefault="34E5AF60" w:rsidP="34E5AF60">
      <w:pPr>
        <w:ind w:right="237"/>
        <w:rPr>
          <w:color w:val="000000" w:themeColor="text1"/>
          <w:sz w:val="24"/>
          <w:szCs w:val="24"/>
        </w:rPr>
      </w:pPr>
    </w:p>
    <w:p w14:paraId="0BAF9ACA" w14:textId="761A0F39" w:rsidR="34E5AF60" w:rsidRDefault="34E5AF60" w:rsidP="34E5AF60">
      <w:pPr>
        <w:ind w:right="237"/>
        <w:rPr>
          <w:color w:val="000000" w:themeColor="text1"/>
          <w:sz w:val="24"/>
          <w:szCs w:val="24"/>
        </w:rPr>
      </w:pPr>
    </w:p>
    <w:p w14:paraId="6F414896" w14:textId="52A750F8" w:rsidR="34E5AF60" w:rsidRDefault="34E5AF60" w:rsidP="34E5AF60">
      <w:pPr>
        <w:ind w:right="237"/>
        <w:rPr>
          <w:color w:val="000000" w:themeColor="text1"/>
          <w:sz w:val="24"/>
          <w:szCs w:val="24"/>
        </w:rPr>
      </w:pPr>
    </w:p>
    <w:p w14:paraId="45982723" w14:textId="661982B2" w:rsidR="34E5AF60" w:rsidRDefault="34E5AF60" w:rsidP="34E5AF60">
      <w:pPr>
        <w:ind w:right="237"/>
        <w:rPr>
          <w:color w:val="000000" w:themeColor="text1"/>
          <w:sz w:val="24"/>
          <w:szCs w:val="24"/>
        </w:rPr>
      </w:pPr>
    </w:p>
    <w:p w14:paraId="7D79FEE6" w14:textId="3F9732C3" w:rsidR="34E5AF60" w:rsidRDefault="34E5AF60" w:rsidP="34E5AF60">
      <w:pPr>
        <w:ind w:right="237"/>
        <w:rPr>
          <w:color w:val="000000" w:themeColor="text1"/>
          <w:sz w:val="24"/>
          <w:szCs w:val="24"/>
        </w:rPr>
      </w:pPr>
    </w:p>
    <w:p w14:paraId="3C0F7CA5" w14:textId="4D930E33" w:rsidR="34E5AF60" w:rsidRDefault="34E5AF60" w:rsidP="34E5AF60">
      <w:pPr>
        <w:ind w:right="237"/>
        <w:rPr>
          <w:color w:val="000000" w:themeColor="text1"/>
          <w:sz w:val="24"/>
          <w:szCs w:val="24"/>
        </w:rPr>
      </w:pPr>
    </w:p>
    <w:p w14:paraId="4AEA6096" w14:textId="07FA8E08" w:rsidR="34E5AF60" w:rsidRDefault="34E5AF60" w:rsidP="34E5AF60">
      <w:pPr>
        <w:ind w:right="237"/>
        <w:rPr>
          <w:color w:val="000000" w:themeColor="text1"/>
          <w:sz w:val="24"/>
          <w:szCs w:val="24"/>
        </w:rPr>
      </w:pPr>
    </w:p>
    <w:p w14:paraId="73FBC174" w14:textId="5B7292C1" w:rsidR="34E5AF60" w:rsidRDefault="34E5AF60" w:rsidP="34E5AF60">
      <w:pPr>
        <w:ind w:right="237"/>
        <w:rPr>
          <w:color w:val="000000" w:themeColor="text1"/>
          <w:sz w:val="24"/>
          <w:szCs w:val="24"/>
        </w:rPr>
      </w:pPr>
    </w:p>
    <w:p w14:paraId="0345FD76" w14:textId="7A5A2358" w:rsidR="34E5AF60" w:rsidRDefault="34E5AF60" w:rsidP="34E5AF60">
      <w:pPr>
        <w:ind w:right="237"/>
        <w:rPr>
          <w:color w:val="000000" w:themeColor="text1"/>
          <w:sz w:val="24"/>
          <w:szCs w:val="24"/>
        </w:rPr>
      </w:pPr>
    </w:p>
    <w:p w14:paraId="4E67D6F4" w14:textId="10F11F7A" w:rsidR="34E5AF60" w:rsidRDefault="34E5AF60" w:rsidP="34E5AF60">
      <w:pPr>
        <w:ind w:right="237"/>
        <w:rPr>
          <w:color w:val="000000" w:themeColor="text1"/>
          <w:sz w:val="24"/>
          <w:szCs w:val="24"/>
        </w:rPr>
      </w:pPr>
    </w:p>
    <w:p w14:paraId="7336D155" w14:textId="0CDF196F" w:rsidR="34E5AF60" w:rsidRDefault="34E5AF60" w:rsidP="34E5AF60">
      <w:pPr>
        <w:ind w:right="237"/>
        <w:rPr>
          <w:color w:val="000000" w:themeColor="text1"/>
          <w:sz w:val="24"/>
          <w:szCs w:val="24"/>
        </w:rPr>
      </w:pPr>
    </w:p>
    <w:p w14:paraId="37293313" w14:textId="575BDFEA" w:rsidR="34E5AF60" w:rsidRDefault="34E5AF60" w:rsidP="34E5AF60">
      <w:pPr>
        <w:ind w:right="237"/>
        <w:rPr>
          <w:color w:val="000000" w:themeColor="text1"/>
          <w:sz w:val="24"/>
          <w:szCs w:val="24"/>
        </w:rPr>
      </w:pPr>
    </w:p>
    <w:p w14:paraId="227FF702" w14:textId="4081554D" w:rsidR="34E5AF60" w:rsidRDefault="34E5AF60" w:rsidP="34E5AF60">
      <w:pPr>
        <w:ind w:right="237"/>
        <w:rPr>
          <w:color w:val="000000" w:themeColor="text1"/>
          <w:sz w:val="24"/>
          <w:szCs w:val="24"/>
        </w:rPr>
      </w:pPr>
    </w:p>
    <w:p w14:paraId="06B8A6EF" w14:textId="15AC045D" w:rsidR="34E5AF60" w:rsidRDefault="34E5AF60" w:rsidP="34E5AF60">
      <w:pPr>
        <w:ind w:right="237"/>
        <w:rPr>
          <w:color w:val="000000" w:themeColor="text1"/>
          <w:sz w:val="24"/>
          <w:szCs w:val="24"/>
        </w:rPr>
      </w:pPr>
    </w:p>
    <w:p w14:paraId="5BE896C3" w14:textId="739D1722" w:rsidR="34E5AF60" w:rsidRDefault="34E5AF60" w:rsidP="34E5AF60">
      <w:pPr>
        <w:ind w:right="237"/>
        <w:rPr>
          <w:color w:val="000000" w:themeColor="text1"/>
          <w:sz w:val="24"/>
          <w:szCs w:val="24"/>
        </w:rPr>
      </w:pPr>
    </w:p>
    <w:p w14:paraId="3FFFF4A6" w14:textId="1C40D0FE" w:rsidR="34E5AF60" w:rsidRDefault="34E5AF60" w:rsidP="34E5AF60">
      <w:pPr>
        <w:ind w:right="237"/>
        <w:rPr>
          <w:color w:val="000000" w:themeColor="text1"/>
          <w:sz w:val="24"/>
          <w:szCs w:val="24"/>
        </w:rPr>
      </w:pPr>
    </w:p>
    <w:p w14:paraId="47626AB0" w14:textId="4ECEC2DA" w:rsidR="34E5AF60" w:rsidRDefault="34E5AF60" w:rsidP="34E5AF60">
      <w:pPr>
        <w:ind w:right="237"/>
        <w:rPr>
          <w:color w:val="000000" w:themeColor="text1"/>
          <w:sz w:val="24"/>
          <w:szCs w:val="24"/>
        </w:rPr>
      </w:pPr>
    </w:p>
    <w:p w14:paraId="1084895B" w14:textId="3F31846F" w:rsidR="34E5AF60" w:rsidRDefault="34E5AF60" w:rsidP="34E5AF60">
      <w:pPr>
        <w:ind w:right="237"/>
        <w:rPr>
          <w:color w:val="000000" w:themeColor="text1"/>
          <w:sz w:val="24"/>
          <w:szCs w:val="24"/>
        </w:rPr>
      </w:pPr>
    </w:p>
    <w:p w14:paraId="5156C296" w14:textId="135D2BC6" w:rsidR="34E5AF60" w:rsidRDefault="34E5AF60" w:rsidP="34E5AF60">
      <w:pPr>
        <w:ind w:right="237"/>
        <w:rPr>
          <w:color w:val="000000" w:themeColor="text1"/>
          <w:sz w:val="24"/>
          <w:szCs w:val="24"/>
        </w:rPr>
      </w:pPr>
    </w:p>
    <w:p w14:paraId="5F9045C6" w14:textId="475AEACC" w:rsidR="34E5AF60" w:rsidRDefault="34E5AF60" w:rsidP="34E5AF60">
      <w:pPr>
        <w:ind w:right="237"/>
        <w:rPr>
          <w:color w:val="000000" w:themeColor="text1"/>
          <w:sz w:val="24"/>
          <w:szCs w:val="24"/>
        </w:rPr>
      </w:pPr>
    </w:p>
    <w:p w14:paraId="29E8B83A" w14:textId="3F9193E9" w:rsidR="34E5AF60" w:rsidRDefault="34E5AF60" w:rsidP="34E5AF60">
      <w:pPr>
        <w:ind w:right="237"/>
        <w:rPr>
          <w:color w:val="000000" w:themeColor="text1"/>
          <w:sz w:val="24"/>
          <w:szCs w:val="24"/>
        </w:rPr>
      </w:pPr>
    </w:p>
    <w:p w14:paraId="22FFF707" w14:textId="39EF81B7" w:rsidR="34E5AF60" w:rsidRDefault="34E5AF60" w:rsidP="34E5AF60">
      <w:pPr>
        <w:ind w:right="237"/>
        <w:rPr>
          <w:color w:val="000000" w:themeColor="text1"/>
          <w:sz w:val="24"/>
          <w:szCs w:val="24"/>
        </w:rPr>
      </w:pPr>
    </w:p>
    <w:p w14:paraId="03F061D8" w14:textId="77392686" w:rsidR="34E5AF60" w:rsidRDefault="34E5AF60" w:rsidP="34E5AF60">
      <w:pPr>
        <w:ind w:right="237"/>
        <w:rPr>
          <w:color w:val="000000" w:themeColor="text1"/>
          <w:sz w:val="24"/>
          <w:szCs w:val="24"/>
        </w:rPr>
      </w:pPr>
    </w:p>
    <w:p w14:paraId="623606B4" w14:textId="3E7C8DEE" w:rsidR="34E5AF60" w:rsidRDefault="34E5AF60" w:rsidP="34E5AF60">
      <w:pPr>
        <w:ind w:right="237"/>
        <w:rPr>
          <w:color w:val="000000" w:themeColor="text1"/>
          <w:sz w:val="24"/>
          <w:szCs w:val="24"/>
        </w:rPr>
      </w:pPr>
    </w:p>
    <w:p w14:paraId="6B2BF41E" w14:textId="1D2F5ECA" w:rsidR="34E5AF60" w:rsidRDefault="34E5AF60" w:rsidP="34E5AF60">
      <w:pPr>
        <w:ind w:right="237"/>
        <w:rPr>
          <w:color w:val="000000" w:themeColor="text1"/>
          <w:sz w:val="24"/>
          <w:szCs w:val="24"/>
        </w:rPr>
      </w:pPr>
    </w:p>
    <w:p w14:paraId="51B76F9E" w14:textId="1C5DE108" w:rsidR="34E5AF60" w:rsidRDefault="34E5AF60" w:rsidP="34E5AF60">
      <w:pPr>
        <w:ind w:right="237"/>
        <w:rPr>
          <w:color w:val="000000" w:themeColor="text1"/>
          <w:sz w:val="24"/>
          <w:szCs w:val="24"/>
        </w:rPr>
      </w:pPr>
    </w:p>
    <w:p w14:paraId="7270B81C" w14:textId="4ED22443" w:rsidR="34E5AF60" w:rsidRDefault="34E5AF60" w:rsidP="34E5AF60">
      <w:pPr>
        <w:ind w:right="237"/>
        <w:rPr>
          <w:color w:val="000000" w:themeColor="text1"/>
          <w:sz w:val="24"/>
          <w:szCs w:val="24"/>
        </w:rPr>
      </w:pPr>
    </w:p>
    <w:p w14:paraId="528253C7" w14:textId="2CEB158D" w:rsidR="34E5AF60" w:rsidRDefault="34E5AF60" w:rsidP="34E5AF60">
      <w:pPr>
        <w:ind w:right="237"/>
        <w:rPr>
          <w:color w:val="000000" w:themeColor="text1"/>
          <w:sz w:val="24"/>
          <w:szCs w:val="24"/>
        </w:rPr>
      </w:pPr>
    </w:p>
    <w:p w14:paraId="49AA9499" w14:textId="34075854" w:rsidR="34E5AF60" w:rsidRDefault="34E5AF60" w:rsidP="34E5AF60">
      <w:pPr>
        <w:ind w:right="237"/>
        <w:rPr>
          <w:color w:val="000000" w:themeColor="text1"/>
          <w:sz w:val="24"/>
          <w:szCs w:val="24"/>
        </w:rPr>
      </w:pPr>
    </w:p>
    <w:p w14:paraId="4B8967DD" w14:textId="0FFDAF6D" w:rsidR="34E5AF60" w:rsidRDefault="34E5AF60" w:rsidP="34E5AF60">
      <w:pPr>
        <w:ind w:right="237"/>
        <w:rPr>
          <w:color w:val="000000" w:themeColor="text1"/>
          <w:sz w:val="24"/>
          <w:szCs w:val="24"/>
        </w:rPr>
      </w:pPr>
    </w:p>
    <w:p w14:paraId="38E620F6" w14:textId="02012D8D" w:rsidR="34E5AF60" w:rsidRDefault="34E5AF60" w:rsidP="34E5AF60">
      <w:pPr>
        <w:ind w:right="237"/>
        <w:rPr>
          <w:color w:val="000000" w:themeColor="text1"/>
          <w:sz w:val="24"/>
          <w:szCs w:val="24"/>
        </w:rPr>
      </w:pPr>
    </w:p>
    <w:p w14:paraId="7898D2BD" w14:textId="13F1DA89" w:rsidR="34E5AF60" w:rsidRDefault="34E5AF60" w:rsidP="34E5AF60">
      <w:pPr>
        <w:ind w:right="237"/>
        <w:rPr>
          <w:color w:val="000000" w:themeColor="text1"/>
          <w:sz w:val="24"/>
          <w:szCs w:val="24"/>
        </w:rPr>
      </w:pPr>
    </w:p>
    <w:p w14:paraId="3BE90C3C" w14:textId="747CF76E" w:rsidR="34E5AF60" w:rsidRDefault="34E5AF60" w:rsidP="34E5AF60">
      <w:pPr>
        <w:ind w:right="237"/>
        <w:rPr>
          <w:color w:val="000000" w:themeColor="text1"/>
          <w:sz w:val="24"/>
          <w:szCs w:val="24"/>
        </w:rPr>
      </w:pPr>
    </w:p>
    <w:p w14:paraId="5D9A0D93" w14:textId="2D579834" w:rsidR="34E5AF60" w:rsidRDefault="34E5AF60" w:rsidP="34E5AF60">
      <w:pPr>
        <w:ind w:right="237"/>
        <w:rPr>
          <w:color w:val="000000" w:themeColor="text1"/>
          <w:sz w:val="24"/>
          <w:szCs w:val="24"/>
        </w:rPr>
      </w:pPr>
    </w:p>
    <w:p w14:paraId="6D53537C" w14:textId="3472B32C" w:rsidR="34E5AF60" w:rsidRDefault="34E5AF60" w:rsidP="34E5AF60">
      <w:pPr>
        <w:ind w:right="237"/>
        <w:rPr>
          <w:color w:val="000000" w:themeColor="text1"/>
          <w:sz w:val="24"/>
          <w:szCs w:val="24"/>
        </w:rPr>
      </w:pPr>
    </w:p>
    <w:p w14:paraId="147D9857" w14:textId="479BD401" w:rsidR="34E5AF60" w:rsidRDefault="34E5AF60" w:rsidP="34E5AF60">
      <w:pPr>
        <w:ind w:right="237"/>
        <w:rPr>
          <w:color w:val="000000" w:themeColor="text1"/>
          <w:sz w:val="24"/>
          <w:szCs w:val="24"/>
        </w:rPr>
      </w:pPr>
    </w:p>
    <w:p w14:paraId="12C0E03F" w14:textId="57EF1159" w:rsidR="34E5AF60" w:rsidRDefault="34E5AF60" w:rsidP="34E5AF60">
      <w:pPr>
        <w:ind w:right="237"/>
        <w:rPr>
          <w:color w:val="000000" w:themeColor="text1"/>
          <w:sz w:val="24"/>
          <w:szCs w:val="24"/>
        </w:rPr>
      </w:pPr>
    </w:p>
    <w:p w14:paraId="3EF691E3" w14:textId="05A4B968" w:rsidR="34E5AF60" w:rsidRDefault="34E5AF60" w:rsidP="34E5AF60">
      <w:pPr>
        <w:ind w:right="237"/>
        <w:rPr>
          <w:color w:val="000000" w:themeColor="text1"/>
          <w:sz w:val="24"/>
          <w:szCs w:val="24"/>
        </w:rPr>
      </w:pPr>
    </w:p>
    <w:p w14:paraId="256A75EC" w14:textId="12C352B3" w:rsidR="34E5AF60" w:rsidRDefault="34E5AF60" w:rsidP="34E5AF60">
      <w:pPr>
        <w:ind w:right="237"/>
        <w:rPr>
          <w:color w:val="000000" w:themeColor="text1"/>
          <w:sz w:val="24"/>
          <w:szCs w:val="24"/>
        </w:rPr>
      </w:pPr>
    </w:p>
    <w:p w14:paraId="6FD3DB56" w14:textId="1DC8BB09" w:rsidR="34E5AF60" w:rsidRDefault="34E5AF60" w:rsidP="34E5AF60">
      <w:pPr>
        <w:ind w:right="237"/>
        <w:rPr>
          <w:color w:val="000000" w:themeColor="text1"/>
          <w:sz w:val="24"/>
          <w:szCs w:val="24"/>
        </w:rPr>
      </w:pPr>
    </w:p>
    <w:p w14:paraId="632AEF09" w14:textId="6C908A4D" w:rsidR="34E5AF60" w:rsidRDefault="34E5AF60" w:rsidP="34E5AF60">
      <w:pPr>
        <w:ind w:right="237"/>
        <w:rPr>
          <w:color w:val="000000" w:themeColor="text1"/>
          <w:sz w:val="24"/>
          <w:szCs w:val="24"/>
        </w:rPr>
      </w:pPr>
    </w:p>
    <w:p w14:paraId="7242494E" w14:textId="1D8741E5" w:rsidR="34E5AF60" w:rsidRDefault="34E5AF60" w:rsidP="34E5AF60">
      <w:pPr>
        <w:ind w:right="237"/>
        <w:rPr>
          <w:color w:val="000000" w:themeColor="text1"/>
          <w:sz w:val="24"/>
          <w:szCs w:val="24"/>
        </w:rPr>
      </w:pPr>
    </w:p>
    <w:p w14:paraId="48DBA270" w14:textId="0D4B53E8" w:rsidR="34E5AF60" w:rsidRDefault="34E5AF60" w:rsidP="34E5AF60">
      <w:pPr>
        <w:ind w:right="237"/>
        <w:rPr>
          <w:color w:val="000000" w:themeColor="text1"/>
          <w:sz w:val="24"/>
          <w:szCs w:val="24"/>
        </w:rPr>
      </w:pPr>
    </w:p>
    <w:p w14:paraId="6CB8F86E" w14:textId="6EA8D6FD" w:rsidR="34E5AF60" w:rsidRDefault="34E5AF60" w:rsidP="34E5AF60">
      <w:pPr>
        <w:ind w:right="237"/>
        <w:rPr>
          <w:color w:val="000000" w:themeColor="text1"/>
          <w:sz w:val="24"/>
          <w:szCs w:val="24"/>
        </w:rPr>
      </w:pPr>
    </w:p>
    <w:p w14:paraId="2015E3FB" w14:textId="3A33D8A8" w:rsidR="34E5AF60" w:rsidRDefault="34E5AF60" w:rsidP="34E5AF60">
      <w:pPr>
        <w:ind w:right="237"/>
        <w:rPr>
          <w:color w:val="000000" w:themeColor="text1"/>
          <w:sz w:val="24"/>
          <w:szCs w:val="24"/>
        </w:rPr>
      </w:pPr>
    </w:p>
    <w:p w14:paraId="1F86EC8C" w14:textId="744D7045" w:rsidR="34E5AF60" w:rsidRDefault="34E5AF60" w:rsidP="34E5AF60">
      <w:pPr>
        <w:ind w:right="237"/>
        <w:rPr>
          <w:color w:val="000000" w:themeColor="text1"/>
          <w:sz w:val="24"/>
          <w:szCs w:val="24"/>
        </w:rPr>
      </w:pPr>
    </w:p>
    <w:p w14:paraId="4DA304CC" w14:textId="5FBECFB7" w:rsidR="34E5AF60" w:rsidRDefault="34E5AF60" w:rsidP="34E5AF60">
      <w:pPr>
        <w:ind w:right="237"/>
        <w:rPr>
          <w:color w:val="000000" w:themeColor="text1"/>
          <w:sz w:val="24"/>
          <w:szCs w:val="24"/>
        </w:rPr>
      </w:pPr>
    </w:p>
    <w:p w14:paraId="185E5D8D" w14:textId="31821539" w:rsidR="34E5AF60" w:rsidRDefault="34E5AF60" w:rsidP="34E5AF60">
      <w:pPr>
        <w:ind w:right="237"/>
        <w:rPr>
          <w:color w:val="000000" w:themeColor="text1"/>
          <w:sz w:val="24"/>
          <w:szCs w:val="24"/>
        </w:rPr>
      </w:pPr>
    </w:p>
    <w:p w14:paraId="713772BD" w14:textId="2BB90DCA" w:rsidR="34E5AF60" w:rsidRDefault="34E5AF60" w:rsidP="34E5AF60">
      <w:pPr>
        <w:ind w:right="237"/>
        <w:rPr>
          <w:color w:val="000000" w:themeColor="text1"/>
          <w:sz w:val="24"/>
          <w:szCs w:val="24"/>
        </w:rPr>
      </w:pPr>
    </w:p>
    <w:p w14:paraId="1504BC58" w14:textId="55B89560" w:rsidR="34E5AF60" w:rsidRDefault="34E5AF60" w:rsidP="34E5AF60">
      <w:pPr>
        <w:ind w:right="237"/>
        <w:rPr>
          <w:color w:val="000000" w:themeColor="text1"/>
          <w:sz w:val="24"/>
          <w:szCs w:val="24"/>
        </w:rPr>
      </w:pPr>
    </w:p>
    <w:p w14:paraId="472597CC" w14:textId="7C5367CC" w:rsidR="34E5AF60" w:rsidRDefault="34E5AF60" w:rsidP="34E5AF60">
      <w:pPr>
        <w:ind w:right="237"/>
        <w:rPr>
          <w:color w:val="000000" w:themeColor="text1"/>
          <w:sz w:val="24"/>
          <w:szCs w:val="24"/>
        </w:rPr>
      </w:pPr>
    </w:p>
    <w:p w14:paraId="4409A5B1" w14:textId="745986AA" w:rsidR="34E5AF60" w:rsidRDefault="34E5AF60" w:rsidP="34E5AF60">
      <w:pPr>
        <w:ind w:right="237"/>
        <w:rPr>
          <w:color w:val="000000" w:themeColor="text1"/>
          <w:sz w:val="24"/>
          <w:szCs w:val="24"/>
        </w:rPr>
      </w:pPr>
    </w:p>
    <w:p w14:paraId="2035F677" w14:textId="18953C78" w:rsidR="34E5AF60" w:rsidRDefault="34E5AF60" w:rsidP="34E5AF60">
      <w:pPr>
        <w:ind w:right="237"/>
        <w:rPr>
          <w:color w:val="000000" w:themeColor="text1"/>
          <w:sz w:val="24"/>
          <w:szCs w:val="24"/>
        </w:rPr>
      </w:pPr>
    </w:p>
    <w:p w14:paraId="39FB98B9" w14:textId="326FB2FC" w:rsidR="34E5AF60" w:rsidRDefault="34E5AF60" w:rsidP="34E5AF60">
      <w:pPr>
        <w:ind w:right="237"/>
        <w:rPr>
          <w:color w:val="000000" w:themeColor="text1"/>
          <w:sz w:val="24"/>
          <w:szCs w:val="24"/>
        </w:rPr>
      </w:pPr>
    </w:p>
    <w:p w14:paraId="2C966074" w14:textId="7625B3CA" w:rsidR="34E5AF60" w:rsidRDefault="34E5AF60" w:rsidP="34E5AF60">
      <w:pPr>
        <w:ind w:right="237"/>
        <w:rPr>
          <w:color w:val="000000" w:themeColor="text1"/>
          <w:sz w:val="24"/>
          <w:szCs w:val="24"/>
        </w:rPr>
      </w:pPr>
    </w:p>
    <w:p w14:paraId="1FA9EEB8" w14:textId="4099871C" w:rsidR="34E5AF60" w:rsidRDefault="34E5AF60" w:rsidP="34E5AF60">
      <w:pPr>
        <w:ind w:right="237"/>
        <w:rPr>
          <w:color w:val="000000" w:themeColor="text1"/>
          <w:sz w:val="24"/>
          <w:szCs w:val="24"/>
        </w:rPr>
      </w:pPr>
    </w:p>
    <w:p w14:paraId="12F3B6DD" w14:textId="40EF2E8F" w:rsidR="34E5AF60" w:rsidRDefault="34E5AF60" w:rsidP="34E5AF60">
      <w:pPr>
        <w:ind w:right="237"/>
        <w:rPr>
          <w:color w:val="000000" w:themeColor="text1"/>
          <w:sz w:val="24"/>
          <w:szCs w:val="24"/>
        </w:rPr>
      </w:pPr>
    </w:p>
    <w:p w14:paraId="4400CED0" w14:textId="33A94F5C" w:rsidR="34E5AF60" w:rsidRDefault="34E5AF60" w:rsidP="34E5AF60">
      <w:pPr>
        <w:ind w:right="237"/>
        <w:rPr>
          <w:color w:val="000000" w:themeColor="text1"/>
          <w:sz w:val="24"/>
          <w:szCs w:val="24"/>
        </w:rPr>
      </w:pPr>
    </w:p>
    <w:p w14:paraId="47C31FDD" w14:textId="717831A2" w:rsidR="34E5AF60" w:rsidRDefault="34E5AF60" w:rsidP="34E5AF60">
      <w:pPr>
        <w:ind w:right="237"/>
        <w:rPr>
          <w:color w:val="000000" w:themeColor="text1"/>
          <w:sz w:val="24"/>
          <w:szCs w:val="24"/>
        </w:rPr>
      </w:pPr>
    </w:p>
    <w:p w14:paraId="2AD5AD29" w14:textId="544AEDF1" w:rsidR="34E5AF60" w:rsidRDefault="34E5AF60" w:rsidP="34E5AF60">
      <w:pPr>
        <w:ind w:right="237"/>
        <w:rPr>
          <w:color w:val="000000" w:themeColor="text1"/>
          <w:sz w:val="24"/>
          <w:szCs w:val="24"/>
        </w:rPr>
      </w:pPr>
    </w:p>
    <w:p w14:paraId="1B5385D6" w14:textId="7F849932" w:rsidR="34E5AF60" w:rsidRDefault="34E5AF60" w:rsidP="34E5AF60">
      <w:pPr>
        <w:ind w:right="237"/>
        <w:rPr>
          <w:color w:val="000000" w:themeColor="text1"/>
          <w:sz w:val="24"/>
          <w:szCs w:val="24"/>
        </w:rPr>
      </w:pPr>
    </w:p>
    <w:p w14:paraId="0B237C83" w14:textId="549A0FA0" w:rsidR="34E5AF60" w:rsidRDefault="34E5AF60" w:rsidP="34E5AF60">
      <w:pPr>
        <w:ind w:right="237"/>
        <w:rPr>
          <w:color w:val="000000" w:themeColor="text1"/>
          <w:sz w:val="24"/>
          <w:szCs w:val="24"/>
        </w:rPr>
      </w:pPr>
    </w:p>
    <w:p w14:paraId="147D653A" w14:textId="7C303013" w:rsidR="34E5AF60" w:rsidRDefault="34E5AF60" w:rsidP="34E5AF60">
      <w:pPr>
        <w:ind w:right="237"/>
        <w:rPr>
          <w:color w:val="000000" w:themeColor="text1"/>
          <w:sz w:val="24"/>
          <w:szCs w:val="24"/>
        </w:rPr>
      </w:pPr>
    </w:p>
    <w:p w14:paraId="4282DBED" w14:textId="04718119" w:rsidR="34E5AF60" w:rsidRDefault="34E5AF60" w:rsidP="34E5AF60">
      <w:pPr>
        <w:ind w:right="237"/>
        <w:rPr>
          <w:color w:val="000000" w:themeColor="text1"/>
          <w:sz w:val="24"/>
          <w:szCs w:val="24"/>
        </w:rPr>
      </w:pPr>
    </w:p>
    <w:p w14:paraId="51AB5A97" w14:textId="2A7026D4" w:rsidR="34E5AF60" w:rsidRDefault="34E5AF60" w:rsidP="34E5AF60">
      <w:pPr>
        <w:ind w:right="237"/>
        <w:rPr>
          <w:color w:val="000000" w:themeColor="text1"/>
          <w:sz w:val="24"/>
          <w:szCs w:val="24"/>
        </w:rPr>
      </w:pPr>
    </w:p>
    <w:p w14:paraId="1ECC2E89" w14:textId="3EC412BC" w:rsidR="34E5AF60" w:rsidRDefault="34E5AF60" w:rsidP="34E5AF60">
      <w:pPr>
        <w:ind w:right="237"/>
        <w:rPr>
          <w:color w:val="000000" w:themeColor="text1"/>
          <w:sz w:val="24"/>
          <w:szCs w:val="24"/>
        </w:rPr>
      </w:pPr>
    </w:p>
    <w:p w14:paraId="5F912249" w14:textId="124EF1C2" w:rsidR="34E5AF60" w:rsidRDefault="34E5AF60" w:rsidP="34E5AF60">
      <w:pPr>
        <w:ind w:right="237"/>
        <w:rPr>
          <w:color w:val="000000" w:themeColor="text1"/>
          <w:sz w:val="24"/>
          <w:szCs w:val="24"/>
        </w:rPr>
      </w:pPr>
    </w:p>
    <w:p w14:paraId="187505A0" w14:textId="6271B43C" w:rsidR="34E5AF60" w:rsidRDefault="34E5AF60" w:rsidP="34E5AF60">
      <w:pPr>
        <w:ind w:right="237"/>
        <w:rPr>
          <w:color w:val="000000" w:themeColor="text1"/>
          <w:sz w:val="24"/>
          <w:szCs w:val="24"/>
        </w:rPr>
      </w:pPr>
    </w:p>
    <w:p w14:paraId="421102B0" w14:textId="2175E3A9" w:rsidR="34E5AF60" w:rsidRDefault="34E5AF60" w:rsidP="34E5AF60">
      <w:pPr>
        <w:ind w:right="237"/>
        <w:rPr>
          <w:color w:val="000000" w:themeColor="text1"/>
          <w:sz w:val="24"/>
          <w:szCs w:val="24"/>
        </w:rPr>
      </w:pPr>
    </w:p>
    <w:p w14:paraId="15E19310" w14:textId="4D568F35" w:rsidR="34E5AF60" w:rsidRDefault="34E5AF60" w:rsidP="34E5AF60">
      <w:pPr>
        <w:ind w:right="237"/>
        <w:rPr>
          <w:color w:val="000000" w:themeColor="text1"/>
          <w:sz w:val="24"/>
          <w:szCs w:val="24"/>
        </w:rPr>
      </w:pPr>
    </w:p>
    <w:p w14:paraId="4B62FEA8" w14:textId="3D3D29DD" w:rsidR="34E5AF60" w:rsidRDefault="34E5AF60" w:rsidP="34E5AF60">
      <w:pPr>
        <w:ind w:right="237"/>
        <w:rPr>
          <w:color w:val="000000" w:themeColor="text1"/>
          <w:sz w:val="24"/>
          <w:szCs w:val="24"/>
        </w:rPr>
      </w:pPr>
    </w:p>
    <w:p w14:paraId="7BDCA5BC" w14:textId="67233DAF" w:rsidR="34E5AF60" w:rsidRDefault="34E5AF60" w:rsidP="34E5AF60">
      <w:pPr>
        <w:ind w:right="237"/>
        <w:rPr>
          <w:color w:val="000000" w:themeColor="text1"/>
          <w:sz w:val="24"/>
          <w:szCs w:val="24"/>
        </w:rPr>
      </w:pPr>
    </w:p>
    <w:p w14:paraId="4330AA56" w14:textId="5B26E57B" w:rsidR="34E5AF60" w:rsidRDefault="34E5AF60" w:rsidP="34E5AF60">
      <w:pPr>
        <w:ind w:right="237"/>
        <w:rPr>
          <w:color w:val="000000" w:themeColor="text1"/>
          <w:sz w:val="24"/>
          <w:szCs w:val="24"/>
        </w:rPr>
      </w:pPr>
    </w:p>
    <w:p w14:paraId="447006FE" w14:textId="4E191819" w:rsidR="34E5AF60" w:rsidRDefault="34E5AF60" w:rsidP="34E5AF60">
      <w:pPr>
        <w:ind w:right="237"/>
        <w:rPr>
          <w:color w:val="000000" w:themeColor="text1"/>
          <w:sz w:val="24"/>
          <w:szCs w:val="24"/>
        </w:rPr>
      </w:pPr>
    </w:p>
    <w:p w14:paraId="32EEEFE5" w14:textId="03890B19" w:rsidR="34E5AF60" w:rsidRDefault="34E5AF60" w:rsidP="34E5AF60">
      <w:pPr>
        <w:ind w:right="237"/>
        <w:rPr>
          <w:color w:val="000000" w:themeColor="text1"/>
          <w:sz w:val="24"/>
          <w:szCs w:val="24"/>
        </w:rPr>
      </w:pPr>
    </w:p>
    <w:p w14:paraId="64027EAC" w14:textId="216E1BF9" w:rsidR="34E5AF60" w:rsidRDefault="34E5AF60" w:rsidP="34E5AF60">
      <w:pPr>
        <w:ind w:right="237"/>
        <w:rPr>
          <w:color w:val="000000" w:themeColor="text1"/>
          <w:sz w:val="24"/>
          <w:szCs w:val="24"/>
        </w:rPr>
      </w:pPr>
    </w:p>
    <w:p w14:paraId="2C971385" w14:textId="13938D13" w:rsidR="34E5AF60" w:rsidRDefault="34E5AF60" w:rsidP="34E5AF60">
      <w:pPr>
        <w:ind w:right="237"/>
        <w:rPr>
          <w:color w:val="000000" w:themeColor="text1"/>
          <w:sz w:val="24"/>
          <w:szCs w:val="24"/>
        </w:rPr>
      </w:pPr>
    </w:p>
    <w:p w14:paraId="21416F01" w14:textId="5646FCA7" w:rsidR="34E5AF60" w:rsidRDefault="34E5AF60" w:rsidP="34E5AF60">
      <w:pPr>
        <w:ind w:right="237"/>
        <w:rPr>
          <w:color w:val="000000" w:themeColor="text1"/>
          <w:sz w:val="24"/>
          <w:szCs w:val="24"/>
        </w:rPr>
      </w:pPr>
    </w:p>
    <w:p w14:paraId="3537369B" w14:textId="10177B83" w:rsidR="34E5AF60" w:rsidRDefault="34E5AF60" w:rsidP="34E5AF60">
      <w:pPr>
        <w:ind w:right="237"/>
        <w:rPr>
          <w:color w:val="000000" w:themeColor="text1"/>
          <w:sz w:val="24"/>
          <w:szCs w:val="24"/>
        </w:rPr>
      </w:pPr>
    </w:p>
    <w:p w14:paraId="6BAECC91" w14:textId="01DE317D" w:rsidR="34E5AF60" w:rsidRDefault="34E5AF60" w:rsidP="34E5AF60">
      <w:pPr>
        <w:ind w:right="237"/>
        <w:rPr>
          <w:color w:val="000000" w:themeColor="text1"/>
          <w:sz w:val="24"/>
          <w:szCs w:val="24"/>
        </w:rPr>
      </w:pPr>
    </w:p>
    <w:p w14:paraId="17CD3BB8" w14:textId="7E304ADF" w:rsidR="34E5AF60" w:rsidRDefault="34E5AF60" w:rsidP="34E5AF60">
      <w:pPr>
        <w:ind w:right="237"/>
        <w:rPr>
          <w:color w:val="000000" w:themeColor="text1"/>
          <w:sz w:val="24"/>
          <w:szCs w:val="24"/>
        </w:rPr>
      </w:pPr>
    </w:p>
    <w:p w14:paraId="76B7F325" w14:textId="66183881" w:rsidR="34E5AF60" w:rsidRDefault="34E5AF60" w:rsidP="34E5AF60">
      <w:pPr>
        <w:ind w:right="237"/>
        <w:rPr>
          <w:color w:val="000000" w:themeColor="text1"/>
          <w:sz w:val="24"/>
          <w:szCs w:val="24"/>
        </w:rPr>
      </w:pPr>
    </w:p>
    <w:p w14:paraId="3ACD1E17" w14:textId="58BDD546" w:rsidR="34E5AF60" w:rsidRDefault="34E5AF60" w:rsidP="34E5AF60">
      <w:pPr>
        <w:ind w:right="237"/>
        <w:rPr>
          <w:color w:val="000000" w:themeColor="text1"/>
          <w:sz w:val="24"/>
          <w:szCs w:val="24"/>
        </w:rPr>
      </w:pPr>
    </w:p>
    <w:p w14:paraId="0AEE03BF" w14:textId="506B891E" w:rsidR="34E5AF60" w:rsidRDefault="34E5AF60" w:rsidP="34E5AF60">
      <w:pPr>
        <w:ind w:right="237"/>
        <w:rPr>
          <w:color w:val="000000" w:themeColor="text1"/>
          <w:sz w:val="24"/>
          <w:szCs w:val="24"/>
        </w:rPr>
      </w:pPr>
    </w:p>
    <w:p w14:paraId="3DEB0C1E" w14:textId="4DE8062F" w:rsidR="34E5AF60" w:rsidRDefault="34E5AF60" w:rsidP="34E5AF60">
      <w:pPr>
        <w:ind w:right="237"/>
        <w:rPr>
          <w:color w:val="000000" w:themeColor="text1"/>
          <w:sz w:val="24"/>
          <w:szCs w:val="24"/>
        </w:rPr>
      </w:pPr>
    </w:p>
    <w:p w14:paraId="4D5FA415" w14:textId="3A9D66EB" w:rsidR="34E5AF60" w:rsidRDefault="34E5AF60" w:rsidP="34E5AF60">
      <w:pPr>
        <w:ind w:right="237"/>
        <w:rPr>
          <w:color w:val="000000" w:themeColor="text1"/>
          <w:sz w:val="24"/>
          <w:szCs w:val="24"/>
        </w:rPr>
      </w:pPr>
    </w:p>
    <w:p w14:paraId="762D46F2" w14:textId="5432F42F" w:rsidR="34E5AF60" w:rsidRDefault="34E5AF60" w:rsidP="34E5AF60">
      <w:pPr>
        <w:ind w:right="237"/>
        <w:rPr>
          <w:color w:val="000000" w:themeColor="text1"/>
          <w:sz w:val="24"/>
          <w:szCs w:val="24"/>
        </w:rPr>
      </w:pPr>
    </w:p>
    <w:p w14:paraId="56269898" w14:textId="5ECA33B0" w:rsidR="34E5AF60" w:rsidRDefault="34E5AF60" w:rsidP="34E5AF60">
      <w:pPr>
        <w:ind w:right="237"/>
        <w:rPr>
          <w:color w:val="000000" w:themeColor="text1"/>
          <w:sz w:val="24"/>
          <w:szCs w:val="24"/>
        </w:rPr>
      </w:pPr>
    </w:p>
    <w:p w14:paraId="125362C1" w14:textId="5ABBB868" w:rsidR="34E5AF60" w:rsidRDefault="34E5AF60" w:rsidP="34E5AF60">
      <w:pPr>
        <w:ind w:right="237"/>
        <w:rPr>
          <w:color w:val="000000" w:themeColor="text1"/>
          <w:sz w:val="24"/>
          <w:szCs w:val="24"/>
        </w:rPr>
      </w:pPr>
    </w:p>
    <w:p w14:paraId="22B07078" w14:textId="46944301" w:rsidR="34E5AF60" w:rsidRDefault="34E5AF60" w:rsidP="34E5AF60">
      <w:pPr>
        <w:ind w:right="237"/>
        <w:rPr>
          <w:color w:val="000000" w:themeColor="text1"/>
          <w:sz w:val="24"/>
          <w:szCs w:val="24"/>
        </w:rPr>
      </w:pPr>
    </w:p>
    <w:p w14:paraId="0F86AE6D" w14:textId="457CBC8B" w:rsidR="34E5AF60" w:rsidRDefault="34E5AF60" w:rsidP="34E5AF60">
      <w:pPr>
        <w:ind w:right="237"/>
        <w:rPr>
          <w:color w:val="000000" w:themeColor="text1"/>
          <w:sz w:val="24"/>
          <w:szCs w:val="24"/>
        </w:rPr>
      </w:pPr>
    </w:p>
    <w:p w14:paraId="04E06CD2" w14:textId="16802DE6" w:rsidR="34E5AF60" w:rsidRDefault="34E5AF60" w:rsidP="34E5AF60">
      <w:pPr>
        <w:ind w:right="237"/>
        <w:rPr>
          <w:color w:val="000000" w:themeColor="text1"/>
          <w:sz w:val="24"/>
          <w:szCs w:val="24"/>
        </w:rPr>
      </w:pPr>
    </w:p>
    <w:p w14:paraId="2B38E658" w14:textId="2B7453E2" w:rsidR="34E5AF60" w:rsidRDefault="34E5AF60" w:rsidP="34E5AF60">
      <w:pPr>
        <w:ind w:right="237"/>
        <w:rPr>
          <w:color w:val="000000" w:themeColor="text1"/>
          <w:sz w:val="24"/>
          <w:szCs w:val="24"/>
        </w:rPr>
      </w:pPr>
    </w:p>
    <w:p w14:paraId="02230EB1" w14:textId="28B71410" w:rsidR="34E5AF60" w:rsidRDefault="34E5AF60" w:rsidP="34E5AF60">
      <w:pPr>
        <w:ind w:right="237"/>
        <w:rPr>
          <w:color w:val="000000" w:themeColor="text1"/>
          <w:sz w:val="24"/>
          <w:szCs w:val="24"/>
        </w:rPr>
      </w:pPr>
    </w:p>
    <w:p w14:paraId="1609A9AD" w14:textId="4F421D65" w:rsidR="34E5AF60" w:rsidRDefault="34E5AF60" w:rsidP="34E5AF60">
      <w:pPr>
        <w:ind w:right="237"/>
        <w:rPr>
          <w:color w:val="000000" w:themeColor="text1"/>
          <w:sz w:val="24"/>
          <w:szCs w:val="24"/>
        </w:rPr>
      </w:pPr>
    </w:p>
    <w:p w14:paraId="11BC35E9" w14:textId="7CE12ED9" w:rsidR="34E5AF60" w:rsidRDefault="34E5AF60" w:rsidP="34E5AF60">
      <w:pPr>
        <w:ind w:right="237"/>
        <w:rPr>
          <w:color w:val="000000" w:themeColor="text1"/>
          <w:sz w:val="24"/>
          <w:szCs w:val="24"/>
        </w:rPr>
      </w:pPr>
    </w:p>
    <w:p w14:paraId="027E604B" w14:textId="5026A19C" w:rsidR="34E5AF60" w:rsidRDefault="34E5AF60" w:rsidP="34E5AF60">
      <w:pPr>
        <w:ind w:right="237"/>
        <w:rPr>
          <w:color w:val="000000" w:themeColor="text1"/>
          <w:sz w:val="24"/>
          <w:szCs w:val="24"/>
        </w:rPr>
      </w:pPr>
    </w:p>
    <w:p w14:paraId="2424834A" w14:textId="76CFFEE4" w:rsidR="34E5AF60" w:rsidRDefault="34E5AF60" w:rsidP="34E5AF60">
      <w:pPr>
        <w:ind w:right="237"/>
        <w:rPr>
          <w:color w:val="000000" w:themeColor="text1"/>
          <w:sz w:val="24"/>
          <w:szCs w:val="24"/>
        </w:rPr>
      </w:pPr>
    </w:p>
    <w:p w14:paraId="7C628648" w14:textId="565F27B8" w:rsidR="34E5AF60" w:rsidRDefault="34E5AF60" w:rsidP="34E5AF60">
      <w:pPr>
        <w:ind w:right="237"/>
        <w:rPr>
          <w:color w:val="000000" w:themeColor="text1"/>
          <w:sz w:val="24"/>
          <w:szCs w:val="24"/>
        </w:rPr>
      </w:pPr>
    </w:p>
    <w:p w14:paraId="0CC1C4E6" w14:textId="24254D53" w:rsidR="34E5AF60" w:rsidRDefault="34E5AF60" w:rsidP="34E5AF60">
      <w:pPr>
        <w:ind w:right="237"/>
        <w:rPr>
          <w:color w:val="000000" w:themeColor="text1"/>
          <w:sz w:val="24"/>
          <w:szCs w:val="24"/>
        </w:rPr>
      </w:pPr>
    </w:p>
    <w:p w14:paraId="57883CEA" w14:textId="338A2C0D" w:rsidR="34E5AF60" w:rsidRDefault="34E5AF60" w:rsidP="34E5AF60">
      <w:pPr>
        <w:ind w:right="237"/>
        <w:rPr>
          <w:color w:val="000000" w:themeColor="text1"/>
          <w:sz w:val="24"/>
          <w:szCs w:val="24"/>
        </w:rPr>
      </w:pPr>
    </w:p>
    <w:p w14:paraId="7304A820" w14:textId="048A27BF" w:rsidR="34E5AF60" w:rsidRDefault="34E5AF60" w:rsidP="34E5AF60">
      <w:pPr>
        <w:ind w:right="237"/>
        <w:rPr>
          <w:color w:val="000000" w:themeColor="text1"/>
          <w:sz w:val="24"/>
          <w:szCs w:val="24"/>
        </w:rPr>
      </w:pPr>
    </w:p>
    <w:p w14:paraId="18B9374A" w14:textId="01A06945" w:rsidR="34E5AF60" w:rsidRDefault="34E5AF60" w:rsidP="34E5AF60">
      <w:pPr>
        <w:ind w:right="237"/>
        <w:rPr>
          <w:color w:val="000000" w:themeColor="text1"/>
          <w:sz w:val="24"/>
          <w:szCs w:val="24"/>
        </w:rPr>
      </w:pPr>
    </w:p>
    <w:p w14:paraId="6EE73DDD" w14:textId="1C66465F" w:rsidR="34E5AF60" w:rsidRDefault="34E5AF60" w:rsidP="34E5AF60">
      <w:pPr>
        <w:ind w:right="237"/>
        <w:rPr>
          <w:color w:val="000000" w:themeColor="text1"/>
          <w:sz w:val="24"/>
          <w:szCs w:val="24"/>
        </w:rPr>
      </w:pPr>
    </w:p>
    <w:p w14:paraId="0BC9FDC4" w14:textId="4EC7BA9C" w:rsidR="34E5AF60" w:rsidRDefault="34E5AF60" w:rsidP="34E5AF60">
      <w:pPr>
        <w:ind w:right="237"/>
        <w:rPr>
          <w:color w:val="000000" w:themeColor="text1"/>
          <w:sz w:val="24"/>
          <w:szCs w:val="24"/>
        </w:rPr>
      </w:pPr>
    </w:p>
    <w:p w14:paraId="737FF4AE" w14:textId="43E11412" w:rsidR="34E5AF60" w:rsidRDefault="34E5AF60" w:rsidP="34E5AF60">
      <w:pPr>
        <w:ind w:right="237"/>
        <w:rPr>
          <w:color w:val="000000" w:themeColor="text1"/>
          <w:sz w:val="24"/>
          <w:szCs w:val="24"/>
        </w:rPr>
      </w:pPr>
    </w:p>
    <w:p w14:paraId="52A607DB" w14:textId="3DA15374" w:rsidR="34E5AF60" w:rsidRDefault="34E5AF60" w:rsidP="34E5AF60">
      <w:pPr>
        <w:ind w:right="237"/>
        <w:rPr>
          <w:color w:val="000000" w:themeColor="text1"/>
          <w:sz w:val="24"/>
          <w:szCs w:val="24"/>
        </w:rPr>
      </w:pPr>
    </w:p>
    <w:p w14:paraId="56DC7910" w14:textId="45DC6080" w:rsidR="34E5AF60" w:rsidRDefault="34E5AF60" w:rsidP="34E5AF60">
      <w:pPr>
        <w:ind w:right="237"/>
        <w:rPr>
          <w:color w:val="000000" w:themeColor="text1"/>
          <w:sz w:val="24"/>
          <w:szCs w:val="24"/>
        </w:rPr>
      </w:pPr>
    </w:p>
    <w:p w14:paraId="7CB90874" w14:textId="42C67351" w:rsidR="34E5AF60" w:rsidRDefault="34E5AF60" w:rsidP="34E5AF60">
      <w:pPr>
        <w:ind w:right="237"/>
        <w:rPr>
          <w:color w:val="000000" w:themeColor="text1"/>
          <w:sz w:val="24"/>
          <w:szCs w:val="24"/>
        </w:rPr>
      </w:pPr>
    </w:p>
    <w:p w14:paraId="3A9BE42E" w14:textId="35A06693" w:rsidR="34E5AF60" w:rsidRDefault="34E5AF60" w:rsidP="34E5AF60">
      <w:pPr>
        <w:ind w:right="237"/>
        <w:rPr>
          <w:color w:val="000000" w:themeColor="text1"/>
          <w:sz w:val="24"/>
          <w:szCs w:val="24"/>
        </w:rPr>
      </w:pPr>
    </w:p>
    <w:p w14:paraId="636C4660" w14:textId="1DC7196B" w:rsidR="34E5AF60" w:rsidRDefault="34E5AF60" w:rsidP="34E5AF60">
      <w:pPr>
        <w:ind w:right="237"/>
        <w:rPr>
          <w:color w:val="000000" w:themeColor="text1"/>
          <w:sz w:val="24"/>
          <w:szCs w:val="24"/>
        </w:rPr>
      </w:pPr>
    </w:p>
    <w:p w14:paraId="2BC7080E" w14:textId="741B82FB" w:rsidR="34E5AF60" w:rsidRDefault="34E5AF60" w:rsidP="34E5AF60">
      <w:pPr>
        <w:ind w:right="237"/>
        <w:rPr>
          <w:color w:val="000000" w:themeColor="text1"/>
          <w:sz w:val="24"/>
          <w:szCs w:val="24"/>
        </w:rPr>
      </w:pPr>
    </w:p>
    <w:p w14:paraId="3E03882D" w14:textId="068557CC" w:rsidR="34E5AF60" w:rsidRDefault="34E5AF60" w:rsidP="34E5AF60">
      <w:pPr>
        <w:ind w:right="237"/>
        <w:rPr>
          <w:color w:val="000000" w:themeColor="text1"/>
          <w:sz w:val="24"/>
          <w:szCs w:val="24"/>
        </w:rPr>
      </w:pPr>
    </w:p>
    <w:p w14:paraId="5F9F7F81" w14:textId="33D5A836" w:rsidR="34E5AF60" w:rsidRDefault="34E5AF60" w:rsidP="34E5AF60">
      <w:pPr>
        <w:ind w:right="237"/>
        <w:rPr>
          <w:color w:val="000000" w:themeColor="text1"/>
          <w:sz w:val="24"/>
          <w:szCs w:val="24"/>
        </w:rPr>
      </w:pPr>
    </w:p>
    <w:p w14:paraId="45F3FF52" w14:textId="0A74D9EF" w:rsidR="34E5AF60" w:rsidRDefault="34E5AF60" w:rsidP="34E5AF60">
      <w:pPr>
        <w:ind w:right="237"/>
        <w:rPr>
          <w:color w:val="000000" w:themeColor="text1"/>
          <w:sz w:val="24"/>
          <w:szCs w:val="24"/>
        </w:rPr>
      </w:pPr>
    </w:p>
    <w:p w14:paraId="07C3DB74" w14:textId="5DB3275D" w:rsidR="34E5AF60" w:rsidRDefault="34E5AF60" w:rsidP="34E5AF60">
      <w:pPr>
        <w:ind w:right="237"/>
        <w:rPr>
          <w:color w:val="000000" w:themeColor="text1"/>
          <w:sz w:val="24"/>
          <w:szCs w:val="24"/>
        </w:rPr>
      </w:pPr>
    </w:p>
    <w:p w14:paraId="041D8671" w14:textId="40C86C8A" w:rsidR="34E5AF60" w:rsidRDefault="34E5AF60" w:rsidP="34E5AF60">
      <w:pPr>
        <w:ind w:right="237"/>
        <w:rPr>
          <w:color w:val="000000" w:themeColor="text1"/>
          <w:sz w:val="24"/>
          <w:szCs w:val="24"/>
        </w:rPr>
      </w:pPr>
    </w:p>
    <w:p w14:paraId="1F2F5914" w14:textId="1E243C0B" w:rsidR="34E5AF60" w:rsidRDefault="34E5AF60" w:rsidP="34E5AF60">
      <w:pPr>
        <w:ind w:right="237"/>
        <w:rPr>
          <w:color w:val="000000" w:themeColor="text1"/>
          <w:sz w:val="24"/>
          <w:szCs w:val="24"/>
        </w:rPr>
      </w:pPr>
    </w:p>
    <w:p w14:paraId="6BE27922" w14:textId="6117574D" w:rsidR="34E5AF60" w:rsidRDefault="34E5AF60" w:rsidP="34E5AF60">
      <w:pPr>
        <w:ind w:right="237"/>
        <w:rPr>
          <w:color w:val="000000" w:themeColor="text1"/>
          <w:sz w:val="24"/>
          <w:szCs w:val="24"/>
        </w:rPr>
      </w:pPr>
    </w:p>
    <w:p w14:paraId="298907A5" w14:textId="35711E64" w:rsidR="34E5AF60" w:rsidRDefault="34E5AF60" w:rsidP="34E5AF60">
      <w:pPr>
        <w:ind w:right="237"/>
        <w:rPr>
          <w:color w:val="000000" w:themeColor="text1"/>
          <w:sz w:val="24"/>
          <w:szCs w:val="24"/>
        </w:rPr>
      </w:pPr>
    </w:p>
    <w:p w14:paraId="7C5F5098" w14:textId="68E2C5DA" w:rsidR="34E5AF60" w:rsidRDefault="34E5AF60" w:rsidP="34E5AF60">
      <w:pPr>
        <w:ind w:right="237"/>
        <w:rPr>
          <w:color w:val="000000" w:themeColor="text1"/>
          <w:sz w:val="24"/>
          <w:szCs w:val="24"/>
        </w:rPr>
      </w:pPr>
    </w:p>
    <w:p w14:paraId="2DA6BEA7" w14:textId="3A822777" w:rsidR="34E5AF60" w:rsidRDefault="34E5AF60" w:rsidP="34E5AF60">
      <w:pPr>
        <w:ind w:right="237"/>
        <w:rPr>
          <w:color w:val="000000" w:themeColor="text1"/>
          <w:sz w:val="24"/>
          <w:szCs w:val="24"/>
        </w:rPr>
      </w:pPr>
    </w:p>
    <w:p w14:paraId="1D2B62AD" w14:textId="434B28D7" w:rsidR="34E5AF60" w:rsidRDefault="34E5AF60" w:rsidP="34E5AF60">
      <w:pPr>
        <w:ind w:right="237"/>
        <w:rPr>
          <w:color w:val="000000" w:themeColor="text1"/>
          <w:sz w:val="24"/>
          <w:szCs w:val="24"/>
        </w:rPr>
      </w:pPr>
    </w:p>
    <w:p w14:paraId="058A0513" w14:textId="571E64F5" w:rsidR="34E5AF60" w:rsidRDefault="34E5AF60" w:rsidP="34E5AF60">
      <w:pPr>
        <w:ind w:right="237"/>
        <w:rPr>
          <w:color w:val="000000" w:themeColor="text1"/>
          <w:sz w:val="24"/>
          <w:szCs w:val="24"/>
        </w:rPr>
      </w:pPr>
    </w:p>
    <w:p w14:paraId="53C7AE5F" w14:textId="4A8DBAF3" w:rsidR="34E5AF60" w:rsidRDefault="34E5AF60" w:rsidP="34E5AF60">
      <w:pPr>
        <w:ind w:right="237"/>
        <w:rPr>
          <w:color w:val="000000" w:themeColor="text1"/>
          <w:sz w:val="24"/>
          <w:szCs w:val="24"/>
        </w:rPr>
      </w:pPr>
    </w:p>
    <w:p w14:paraId="1956DD7F" w14:textId="76FAB746" w:rsidR="34E5AF60" w:rsidRDefault="34E5AF60" w:rsidP="34E5AF60">
      <w:pPr>
        <w:ind w:right="237"/>
        <w:rPr>
          <w:color w:val="000000" w:themeColor="text1"/>
          <w:sz w:val="24"/>
          <w:szCs w:val="24"/>
        </w:rPr>
      </w:pPr>
    </w:p>
    <w:p w14:paraId="2C218A83" w14:textId="18774621" w:rsidR="34E5AF60" w:rsidRDefault="34E5AF60" w:rsidP="34E5AF60">
      <w:pPr>
        <w:ind w:right="237"/>
        <w:rPr>
          <w:color w:val="000000" w:themeColor="text1"/>
          <w:sz w:val="24"/>
          <w:szCs w:val="24"/>
        </w:rPr>
      </w:pPr>
    </w:p>
    <w:p w14:paraId="37BD79F1" w14:textId="790CB484" w:rsidR="34E5AF60" w:rsidRDefault="34E5AF60" w:rsidP="34E5AF60">
      <w:pPr>
        <w:ind w:right="237"/>
        <w:rPr>
          <w:color w:val="000000" w:themeColor="text1"/>
          <w:sz w:val="24"/>
          <w:szCs w:val="24"/>
        </w:rPr>
      </w:pPr>
    </w:p>
    <w:p w14:paraId="192802F0" w14:textId="09FFE877" w:rsidR="34E5AF60" w:rsidRDefault="34E5AF60" w:rsidP="34E5AF60">
      <w:pPr>
        <w:ind w:right="237"/>
        <w:rPr>
          <w:color w:val="000000" w:themeColor="text1"/>
          <w:sz w:val="24"/>
          <w:szCs w:val="24"/>
        </w:rPr>
      </w:pPr>
    </w:p>
    <w:p w14:paraId="3A4931F0" w14:textId="48841D5A" w:rsidR="34E5AF60" w:rsidRDefault="34E5AF60" w:rsidP="34E5AF60">
      <w:pPr>
        <w:ind w:right="237"/>
        <w:rPr>
          <w:color w:val="000000" w:themeColor="text1"/>
          <w:sz w:val="24"/>
          <w:szCs w:val="24"/>
        </w:rPr>
      </w:pPr>
    </w:p>
    <w:p w14:paraId="6EC910A4" w14:textId="6968E886" w:rsidR="34E5AF60" w:rsidRDefault="34E5AF60" w:rsidP="34E5AF60">
      <w:pPr>
        <w:ind w:right="237"/>
        <w:rPr>
          <w:color w:val="000000" w:themeColor="text1"/>
          <w:sz w:val="24"/>
          <w:szCs w:val="24"/>
        </w:rPr>
      </w:pPr>
    </w:p>
    <w:p w14:paraId="29926AD6" w14:textId="4FD60AD6" w:rsidR="34E5AF60" w:rsidRDefault="34E5AF60" w:rsidP="34E5AF60">
      <w:pPr>
        <w:ind w:right="237"/>
        <w:rPr>
          <w:color w:val="000000" w:themeColor="text1"/>
          <w:sz w:val="24"/>
          <w:szCs w:val="24"/>
        </w:rPr>
      </w:pPr>
    </w:p>
    <w:p w14:paraId="2648E244" w14:textId="32157DE8" w:rsidR="34E5AF60" w:rsidRDefault="34E5AF60" w:rsidP="34E5AF60">
      <w:pPr>
        <w:ind w:right="237"/>
        <w:rPr>
          <w:color w:val="000000" w:themeColor="text1"/>
          <w:sz w:val="24"/>
          <w:szCs w:val="24"/>
        </w:rPr>
      </w:pPr>
    </w:p>
    <w:p w14:paraId="18EB68E0" w14:textId="3FE6D69E" w:rsidR="34E5AF60" w:rsidRDefault="34E5AF60" w:rsidP="34E5AF60">
      <w:pPr>
        <w:ind w:right="237"/>
        <w:rPr>
          <w:color w:val="000000" w:themeColor="text1"/>
          <w:sz w:val="24"/>
          <w:szCs w:val="24"/>
        </w:rPr>
      </w:pPr>
    </w:p>
    <w:p w14:paraId="309784FA" w14:textId="04E865FB" w:rsidR="34E5AF60" w:rsidRDefault="34E5AF60" w:rsidP="34E5AF60">
      <w:pPr>
        <w:ind w:right="237"/>
        <w:rPr>
          <w:color w:val="000000" w:themeColor="text1"/>
          <w:sz w:val="24"/>
          <w:szCs w:val="24"/>
        </w:rPr>
      </w:pPr>
    </w:p>
    <w:p w14:paraId="0DF980D7" w14:textId="65D37391" w:rsidR="34E5AF60" w:rsidRDefault="34E5AF60" w:rsidP="34E5AF60">
      <w:pPr>
        <w:ind w:right="237"/>
        <w:rPr>
          <w:color w:val="000000" w:themeColor="text1"/>
          <w:sz w:val="24"/>
          <w:szCs w:val="24"/>
        </w:rPr>
      </w:pPr>
    </w:p>
    <w:p w14:paraId="2BFAE744" w14:textId="2BCCF578" w:rsidR="34E5AF60" w:rsidRDefault="34E5AF60" w:rsidP="34E5AF60">
      <w:pPr>
        <w:ind w:right="237"/>
        <w:rPr>
          <w:color w:val="000000" w:themeColor="text1"/>
          <w:sz w:val="24"/>
          <w:szCs w:val="24"/>
        </w:rPr>
      </w:pPr>
    </w:p>
    <w:p w14:paraId="2393A3D9" w14:textId="076330AE" w:rsidR="34E5AF60" w:rsidRDefault="34E5AF60" w:rsidP="34E5AF60">
      <w:pPr>
        <w:ind w:right="237"/>
        <w:rPr>
          <w:color w:val="000000" w:themeColor="text1"/>
          <w:sz w:val="24"/>
          <w:szCs w:val="24"/>
        </w:rPr>
      </w:pPr>
    </w:p>
    <w:p w14:paraId="1B4A490F" w14:textId="7207BE61" w:rsidR="34E5AF60" w:rsidRDefault="34E5AF60" w:rsidP="34E5AF60">
      <w:pPr>
        <w:ind w:right="237"/>
        <w:rPr>
          <w:color w:val="000000" w:themeColor="text1"/>
          <w:sz w:val="24"/>
          <w:szCs w:val="24"/>
        </w:rPr>
      </w:pPr>
    </w:p>
    <w:p w14:paraId="26502D63" w14:textId="49C7082E" w:rsidR="34E5AF60" w:rsidRDefault="34E5AF60" w:rsidP="34E5AF60">
      <w:pPr>
        <w:ind w:right="237"/>
        <w:rPr>
          <w:color w:val="000000" w:themeColor="text1"/>
          <w:sz w:val="24"/>
          <w:szCs w:val="24"/>
        </w:rPr>
      </w:pPr>
    </w:p>
    <w:p w14:paraId="384D4105" w14:textId="74962EB5" w:rsidR="34E5AF60" w:rsidRDefault="34E5AF60" w:rsidP="34E5AF60">
      <w:pPr>
        <w:ind w:right="237"/>
        <w:rPr>
          <w:color w:val="000000" w:themeColor="text1"/>
          <w:sz w:val="24"/>
          <w:szCs w:val="24"/>
        </w:rPr>
      </w:pPr>
    </w:p>
    <w:p w14:paraId="27063B72" w14:textId="323E3F00" w:rsidR="34E5AF60" w:rsidRDefault="34E5AF60" w:rsidP="34E5AF60">
      <w:pPr>
        <w:ind w:right="237"/>
        <w:rPr>
          <w:color w:val="000000" w:themeColor="text1"/>
          <w:sz w:val="24"/>
          <w:szCs w:val="24"/>
        </w:rPr>
      </w:pPr>
    </w:p>
    <w:p w14:paraId="0E8D2163" w14:textId="1A2ED333" w:rsidR="34E5AF60" w:rsidRDefault="34E5AF60" w:rsidP="34E5AF60">
      <w:pPr>
        <w:ind w:right="237"/>
        <w:rPr>
          <w:color w:val="000000" w:themeColor="text1"/>
          <w:sz w:val="24"/>
          <w:szCs w:val="24"/>
        </w:rPr>
      </w:pPr>
    </w:p>
    <w:p w14:paraId="39904365" w14:textId="227C379D" w:rsidR="34E5AF60" w:rsidRDefault="34E5AF60" w:rsidP="34E5AF60">
      <w:pPr>
        <w:ind w:right="237"/>
        <w:rPr>
          <w:color w:val="000000" w:themeColor="text1"/>
          <w:sz w:val="24"/>
          <w:szCs w:val="24"/>
        </w:rPr>
      </w:pPr>
    </w:p>
    <w:p w14:paraId="65A46F37" w14:textId="5AA0AACC" w:rsidR="34E5AF60" w:rsidRDefault="34E5AF60" w:rsidP="34E5AF60">
      <w:pPr>
        <w:ind w:right="237"/>
        <w:rPr>
          <w:color w:val="000000" w:themeColor="text1"/>
          <w:sz w:val="24"/>
          <w:szCs w:val="24"/>
        </w:rPr>
      </w:pPr>
    </w:p>
    <w:p w14:paraId="4749D6F6" w14:textId="107CC8C0" w:rsidR="34E5AF60" w:rsidRDefault="34E5AF60" w:rsidP="34E5AF60">
      <w:pPr>
        <w:ind w:right="237"/>
        <w:rPr>
          <w:color w:val="000000" w:themeColor="text1"/>
          <w:sz w:val="24"/>
          <w:szCs w:val="24"/>
        </w:rPr>
      </w:pPr>
    </w:p>
    <w:p w14:paraId="56C1C3BA" w14:textId="7C7B2020" w:rsidR="34E5AF60" w:rsidRDefault="34E5AF60" w:rsidP="34E5AF60">
      <w:pPr>
        <w:ind w:right="237"/>
        <w:rPr>
          <w:color w:val="000000" w:themeColor="text1"/>
          <w:sz w:val="24"/>
          <w:szCs w:val="24"/>
        </w:rPr>
      </w:pPr>
    </w:p>
    <w:p w14:paraId="14E39A49" w14:textId="22F66948" w:rsidR="34E5AF60" w:rsidRDefault="34E5AF60" w:rsidP="34E5AF60">
      <w:pPr>
        <w:ind w:right="237"/>
        <w:rPr>
          <w:color w:val="000000" w:themeColor="text1"/>
          <w:sz w:val="24"/>
          <w:szCs w:val="24"/>
        </w:rPr>
      </w:pPr>
    </w:p>
    <w:p w14:paraId="651265EB" w14:textId="05E0AF97" w:rsidR="34E5AF60" w:rsidRDefault="34E5AF60" w:rsidP="34E5AF60">
      <w:pPr>
        <w:ind w:right="237"/>
        <w:rPr>
          <w:color w:val="000000" w:themeColor="text1"/>
          <w:sz w:val="24"/>
          <w:szCs w:val="24"/>
        </w:rPr>
      </w:pPr>
    </w:p>
    <w:p w14:paraId="02EA3494" w14:textId="6EEEDF54" w:rsidR="34E5AF60" w:rsidRDefault="34E5AF60" w:rsidP="34E5AF60">
      <w:pPr>
        <w:ind w:right="237"/>
        <w:rPr>
          <w:color w:val="000000" w:themeColor="text1"/>
          <w:sz w:val="24"/>
          <w:szCs w:val="24"/>
        </w:rPr>
      </w:pPr>
    </w:p>
    <w:p w14:paraId="22EE89DD" w14:textId="53E215E0" w:rsidR="34E5AF60" w:rsidRDefault="34E5AF60" w:rsidP="34E5AF60">
      <w:pPr>
        <w:ind w:right="237"/>
        <w:rPr>
          <w:color w:val="000000" w:themeColor="text1"/>
          <w:sz w:val="24"/>
          <w:szCs w:val="24"/>
        </w:rPr>
      </w:pPr>
    </w:p>
    <w:p w14:paraId="7BD4BD9C" w14:textId="72EB2601" w:rsidR="34E5AF60" w:rsidRDefault="34E5AF60" w:rsidP="34E5AF60">
      <w:pPr>
        <w:ind w:right="237"/>
        <w:rPr>
          <w:color w:val="000000" w:themeColor="text1"/>
          <w:sz w:val="24"/>
          <w:szCs w:val="24"/>
        </w:rPr>
      </w:pPr>
    </w:p>
    <w:p w14:paraId="65B6858F" w14:textId="00F6DD30" w:rsidR="34E5AF60" w:rsidRDefault="34E5AF60" w:rsidP="34E5AF60">
      <w:pPr>
        <w:ind w:right="237"/>
        <w:rPr>
          <w:color w:val="000000" w:themeColor="text1"/>
          <w:sz w:val="24"/>
          <w:szCs w:val="24"/>
        </w:rPr>
      </w:pPr>
    </w:p>
    <w:p w14:paraId="0F256FF1" w14:textId="2BD2C66D" w:rsidR="34E5AF60" w:rsidRDefault="34E5AF60" w:rsidP="34E5AF60">
      <w:pPr>
        <w:ind w:right="237"/>
        <w:rPr>
          <w:color w:val="000000" w:themeColor="text1"/>
          <w:sz w:val="24"/>
          <w:szCs w:val="24"/>
        </w:rPr>
      </w:pPr>
    </w:p>
    <w:p w14:paraId="3C88E9EA" w14:textId="6C39B31B" w:rsidR="34E5AF60" w:rsidRDefault="34E5AF60" w:rsidP="34E5AF60">
      <w:pPr>
        <w:ind w:right="237"/>
        <w:rPr>
          <w:color w:val="000000" w:themeColor="text1"/>
          <w:sz w:val="24"/>
          <w:szCs w:val="24"/>
        </w:rPr>
      </w:pPr>
    </w:p>
    <w:p w14:paraId="6CEE9B26" w14:textId="6CCB9D71" w:rsidR="34E5AF60" w:rsidRDefault="34E5AF60" w:rsidP="34E5AF60">
      <w:pPr>
        <w:ind w:right="237"/>
        <w:rPr>
          <w:color w:val="000000" w:themeColor="text1"/>
          <w:sz w:val="24"/>
          <w:szCs w:val="24"/>
        </w:rPr>
      </w:pPr>
    </w:p>
    <w:p w14:paraId="16D4C243" w14:textId="7BF28D24" w:rsidR="34E5AF60" w:rsidRDefault="34E5AF60" w:rsidP="34E5AF60">
      <w:pPr>
        <w:ind w:right="237"/>
        <w:rPr>
          <w:color w:val="000000" w:themeColor="text1"/>
          <w:sz w:val="24"/>
          <w:szCs w:val="24"/>
        </w:rPr>
      </w:pPr>
    </w:p>
    <w:p w14:paraId="2F88D066" w14:textId="5ED00991" w:rsidR="34E5AF60" w:rsidRDefault="34E5AF60" w:rsidP="34E5AF60">
      <w:pPr>
        <w:ind w:right="237"/>
        <w:rPr>
          <w:color w:val="000000" w:themeColor="text1"/>
          <w:sz w:val="24"/>
          <w:szCs w:val="24"/>
        </w:rPr>
      </w:pPr>
    </w:p>
    <w:p w14:paraId="02A85E7F" w14:textId="6287A9D0" w:rsidR="34E5AF60" w:rsidRDefault="34E5AF60" w:rsidP="34E5AF60">
      <w:pPr>
        <w:ind w:right="237"/>
        <w:rPr>
          <w:color w:val="000000" w:themeColor="text1"/>
          <w:sz w:val="24"/>
          <w:szCs w:val="24"/>
        </w:rPr>
      </w:pPr>
    </w:p>
    <w:p w14:paraId="3A8AB2E9" w14:textId="2E06AAF8" w:rsidR="34E5AF60" w:rsidRDefault="34E5AF60" w:rsidP="34E5AF60">
      <w:pPr>
        <w:ind w:right="237"/>
        <w:rPr>
          <w:color w:val="000000" w:themeColor="text1"/>
          <w:sz w:val="24"/>
          <w:szCs w:val="24"/>
        </w:rPr>
      </w:pPr>
    </w:p>
    <w:p w14:paraId="697B286F" w14:textId="760DBEA3" w:rsidR="34E5AF60" w:rsidRDefault="34E5AF60" w:rsidP="34E5AF60">
      <w:pPr>
        <w:ind w:right="237"/>
        <w:rPr>
          <w:color w:val="000000" w:themeColor="text1"/>
          <w:sz w:val="24"/>
          <w:szCs w:val="24"/>
        </w:rPr>
      </w:pPr>
    </w:p>
    <w:p w14:paraId="1AB20BF4" w14:textId="3B6DF883" w:rsidR="34E5AF60" w:rsidRDefault="34E5AF60" w:rsidP="34E5AF60">
      <w:pPr>
        <w:ind w:right="237"/>
        <w:rPr>
          <w:color w:val="000000" w:themeColor="text1"/>
          <w:sz w:val="24"/>
          <w:szCs w:val="24"/>
        </w:rPr>
      </w:pPr>
    </w:p>
    <w:p w14:paraId="3BAFD1C1" w14:textId="2E269694" w:rsidR="34E5AF60" w:rsidRDefault="34E5AF60" w:rsidP="34E5AF60">
      <w:pPr>
        <w:ind w:right="237"/>
        <w:rPr>
          <w:color w:val="000000" w:themeColor="text1"/>
          <w:sz w:val="24"/>
          <w:szCs w:val="24"/>
        </w:rPr>
      </w:pPr>
    </w:p>
    <w:p w14:paraId="1F5F55E1" w14:textId="535B4857" w:rsidR="34E5AF60" w:rsidRDefault="34E5AF60" w:rsidP="34E5AF60">
      <w:pPr>
        <w:ind w:right="237"/>
        <w:rPr>
          <w:color w:val="000000" w:themeColor="text1"/>
          <w:sz w:val="24"/>
          <w:szCs w:val="24"/>
        </w:rPr>
      </w:pPr>
    </w:p>
    <w:p w14:paraId="4CE3CEAB" w14:textId="63321E58" w:rsidR="34E5AF60" w:rsidRDefault="34E5AF60" w:rsidP="34E5AF60">
      <w:pPr>
        <w:ind w:right="237"/>
        <w:rPr>
          <w:color w:val="000000" w:themeColor="text1"/>
          <w:sz w:val="24"/>
          <w:szCs w:val="24"/>
        </w:rPr>
      </w:pPr>
    </w:p>
    <w:p w14:paraId="4828513E" w14:textId="28F91721" w:rsidR="34E5AF60" w:rsidRDefault="34E5AF60" w:rsidP="34E5AF60">
      <w:pPr>
        <w:ind w:right="237"/>
        <w:rPr>
          <w:color w:val="000000" w:themeColor="text1"/>
          <w:sz w:val="24"/>
          <w:szCs w:val="24"/>
        </w:rPr>
      </w:pPr>
    </w:p>
    <w:p w14:paraId="5C059CD5" w14:textId="5FE4ADEE" w:rsidR="34E5AF60" w:rsidRDefault="34E5AF60" w:rsidP="34E5AF60">
      <w:pPr>
        <w:ind w:right="237"/>
        <w:rPr>
          <w:color w:val="000000" w:themeColor="text1"/>
          <w:sz w:val="24"/>
          <w:szCs w:val="24"/>
        </w:rPr>
      </w:pPr>
    </w:p>
    <w:p w14:paraId="7B5DAC77" w14:textId="68AD9569" w:rsidR="34E5AF60" w:rsidRDefault="34E5AF60" w:rsidP="34E5AF60">
      <w:pPr>
        <w:ind w:right="237"/>
        <w:rPr>
          <w:color w:val="000000" w:themeColor="text1"/>
          <w:sz w:val="24"/>
          <w:szCs w:val="24"/>
        </w:rPr>
      </w:pPr>
    </w:p>
    <w:p w14:paraId="7098BC95" w14:textId="47DB9B4F" w:rsidR="34E5AF60" w:rsidRDefault="34E5AF60" w:rsidP="34E5AF60">
      <w:pPr>
        <w:ind w:right="237"/>
        <w:rPr>
          <w:color w:val="000000" w:themeColor="text1"/>
          <w:sz w:val="24"/>
          <w:szCs w:val="24"/>
        </w:rPr>
      </w:pPr>
    </w:p>
    <w:p w14:paraId="38C65942" w14:textId="0E6327F7" w:rsidR="34E5AF60" w:rsidRDefault="34E5AF60" w:rsidP="34E5AF60">
      <w:pPr>
        <w:ind w:right="237"/>
        <w:rPr>
          <w:color w:val="000000" w:themeColor="text1"/>
          <w:sz w:val="24"/>
          <w:szCs w:val="24"/>
        </w:rPr>
      </w:pPr>
    </w:p>
    <w:p w14:paraId="0C67853C" w14:textId="5DBB553D" w:rsidR="34E5AF60" w:rsidRDefault="34E5AF60" w:rsidP="34E5AF60">
      <w:pPr>
        <w:ind w:right="237"/>
        <w:rPr>
          <w:color w:val="000000" w:themeColor="text1"/>
          <w:sz w:val="24"/>
          <w:szCs w:val="24"/>
        </w:rPr>
      </w:pPr>
    </w:p>
    <w:p w14:paraId="1606284C" w14:textId="1FD43FBF" w:rsidR="34E5AF60" w:rsidRDefault="34E5AF60" w:rsidP="34E5AF60">
      <w:pPr>
        <w:ind w:right="237"/>
        <w:rPr>
          <w:color w:val="000000" w:themeColor="text1"/>
          <w:sz w:val="24"/>
          <w:szCs w:val="24"/>
        </w:rPr>
      </w:pPr>
    </w:p>
    <w:p w14:paraId="407E6AEA" w14:textId="5445E139" w:rsidR="34E5AF60" w:rsidRDefault="34E5AF60" w:rsidP="34E5AF60">
      <w:pPr>
        <w:ind w:right="237"/>
        <w:rPr>
          <w:color w:val="000000" w:themeColor="text1"/>
          <w:sz w:val="24"/>
          <w:szCs w:val="24"/>
        </w:rPr>
      </w:pPr>
    </w:p>
    <w:p w14:paraId="27D718B5" w14:textId="21B8676D" w:rsidR="34E5AF60" w:rsidRDefault="34E5AF60" w:rsidP="34E5AF60">
      <w:pPr>
        <w:ind w:right="237"/>
        <w:rPr>
          <w:color w:val="000000" w:themeColor="text1"/>
          <w:sz w:val="24"/>
          <w:szCs w:val="24"/>
        </w:rPr>
      </w:pPr>
    </w:p>
    <w:p w14:paraId="18745396" w14:textId="5BA317F8" w:rsidR="34E5AF60" w:rsidRDefault="34E5AF60" w:rsidP="34E5AF60">
      <w:pPr>
        <w:ind w:right="237"/>
        <w:rPr>
          <w:color w:val="000000" w:themeColor="text1"/>
          <w:sz w:val="24"/>
          <w:szCs w:val="24"/>
        </w:rPr>
      </w:pPr>
    </w:p>
    <w:p w14:paraId="05AFD74B" w14:textId="67E86694" w:rsidR="34E5AF60" w:rsidRDefault="34E5AF60" w:rsidP="34E5AF60">
      <w:pPr>
        <w:ind w:right="237"/>
        <w:rPr>
          <w:color w:val="000000" w:themeColor="text1"/>
          <w:sz w:val="24"/>
          <w:szCs w:val="24"/>
        </w:rPr>
      </w:pPr>
    </w:p>
    <w:p w14:paraId="05FAC357" w14:textId="10D8B4EB" w:rsidR="34E5AF60" w:rsidRDefault="34E5AF60" w:rsidP="34E5AF60">
      <w:pPr>
        <w:ind w:right="237"/>
        <w:rPr>
          <w:color w:val="000000" w:themeColor="text1"/>
          <w:sz w:val="24"/>
          <w:szCs w:val="24"/>
        </w:rPr>
      </w:pPr>
    </w:p>
    <w:p w14:paraId="7AB23A28" w14:textId="53675B27" w:rsidR="34E5AF60" w:rsidRDefault="34E5AF60" w:rsidP="34E5AF60">
      <w:pPr>
        <w:ind w:right="237"/>
        <w:rPr>
          <w:color w:val="000000" w:themeColor="text1"/>
          <w:sz w:val="24"/>
          <w:szCs w:val="24"/>
        </w:rPr>
      </w:pPr>
    </w:p>
    <w:p w14:paraId="08DCD3B1" w14:textId="0EE774C9" w:rsidR="34E5AF60" w:rsidRDefault="34E5AF60" w:rsidP="34E5AF60">
      <w:pPr>
        <w:ind w:right="237"/>
        <w:rPr>
          <w:color w:val="000000" w:themeColor="text1"/>
          <w:sz w:val="24"/>
          <w:szCs w:val="24"/>
        </w:rPr>
      </w:pPr>
    </w:p>
    <w:p w14:paraId="29146878" w14:textId="37168127" w:rsidR="34E5AF60" w:rsidRDefault="34E5AF60" w:rsidP="34E5AF60">
      <w:pPr>
        <w:ind w:right="237"/>
        <w:rPr>
          <w:color w:val="000000" w:themeColor="text1"/>
          <w:sz w:val="24"/>
          <w:szCs w:val="24"/>
        </w:rPr>
      </w:pPr>
    </w:p>
    <w:p w14:paraId="6E2D1B09" w14:textId="7E6CC1FB" w:rsidR="34E5AF60" w:rsidRDefault="34E5AF60" w:rsidP="34E5AF60">
      <w:pPr>
        <w:ind w:right="237"/>
        <w:rPr>
          <w:color w:val="000000" w:themeColor="text1"/>
          <w:sz w:val="24"/>
          <w:szCs w:val="24"/>
        </w:rPr>
      </w:pPr>
    </w:p>
    <w:p w14:paraId="2316B243" w14:textId="4554C514" w:rsidR="34E5AF60" w:rsidRDefault="34E5AF60" w:rsidP="34E5AF60">
      <w:pPr>
        <w:ind w:right="237"/>
        <w:rPr>
          <w:color w:val="000000" w:themeColor="text1"/>
          <w:sz w:val="24"/>
          <w:szCs w:val="24"/>
        </w:rPr>
      </w:pPr>
    </w:p>
    <w:p w14:paraId="408A5797" w14:textId="7D9D6B25" w:rsidR="34E5AF60" w:rsidRDefault="34E5AF60" w:rsidP="34E5AF60">
      <w:pPr>
        <w:ind w:right="237"/>
        <w:rPr>
          <w:color w:val="000000" w:themeColor="text1"/>
          <w:sz w:val="24"/>
          <w:szCs w:val="24"/>
        </w:rPr>
      </w:pPr>
    </w:p>
    <w:p w14:paraId="04B0B11E" w14:textId="52670CE5" w:rsidR="34E5AF60" w:rsidRDefault="34E5AF60" w:rsidP="34E5AF60">
      <w:pPr>
        <w:ind w:right="237"/>
        <w:rPr>
          <w:color w:val="000000" w:themeColor="text1"/>
          <w:sz w:val="24"/>
          <w:szCs w:val="24"/>
        </w:rPr>
      </w:pPr>
    </w:p>
    <w:p w14:paraId="33C5F5AB" w14:textId="0DB06936" w:rsidR="34E5AF60" w:rsidRDefault="34E5AF60" w:rsidP="34E5AF60">
      <w:pPr>
        <w:ind w:right="237"/>
        <w:rPr>
          <w:color w:val="000000" w:themeColor="text1"/>
          <w:sz w:val="24"/>
          <w:szCs w:val="24"/>
        </w:rPr>
      </w:pPr>
    </w:p>
    <w:p w14:paraId="0E94D223" w14:textId="3C3FF1C9" w:rsidR="34E5AF60" w:rsidRDefault="34E5AF60" w:rsidP="34E5AF60">
      <w:pPr>
        <w:ind w:right="237"/>
        <w:rPr>
          <w:color w:val="000000" w:themeColor="text1"/>
          <w:sz w:val="24"/>
          <w:szCs w:val="24"/>
        </w:rPr>
      </w:pPr>
    </w:p>
    <w:p w14:paraId="4DC8C5A2" w14:textId="6446DE09" w:rsidR="34E5AF60" w:rsidRDefault="34E5AF60" w:rsidP="34E5AF60">
      <w:pPr>
        <w:ind w:right="237"/>
        <w:rPr>
          <w:color w:val="000000" w:themeColor="text1"/>
          <w:sz w:val="24"/>
          <w:szCs w:val="24"/>
        </w:rPr>
      </w:pPr>
    </w:p>
    <w:p w14:paraId="4D3E589C" w14:textId="600F2E05" w:rsidR="34E5AF60" w:rsidRDefault="34E5AF60" w:rsidP="34E5AF60">
      <w:pPr>
        <w:ind w:right="237"/>
        <w:rPr>
          <w:color w:val="000000" w:themeColor="text1"/>
          <w:sz w:val="24"/>
          <w:szCs w:val="24"/>
        </w:rPr>
      </w:pPr>
    </w:p>
    <w:p w14:paraId="2F27CAF7" w14:textId="6262798B" w:rsidR="34E5AF60" w:rsidRDefault="34E5AF60" w:rsidP="34E5AF60">
      <w:pPr>
        <w:ind w:right="237"/>
        <w:rPr>
          <w:color w:val="000000" w:themeColor="text1"/>
          <w:sz w:val="24"/>
          <w:szCs w:val="24"/>
        </w:rPr>
      </w:pPr>
    </w:p>
    <w:p w14:paraId="099A52D1" w14:textId="094DD690" w:rsidR="34E5AF60" w:rsidRDefault="34E5AF60" w:rsidP="34E5AF60">
      <w:pPr>
        <w:ind w:right="237"/>
        <w:rPr>
          <w:color w:val="000000" w:themeColor="text1"/>
          <w:sz w:val="24"/>
          <w:szCs w:val="24"/>
        </w:rPr>
      </w:pPr>
    </w:p>
    <w:p w14:paraId="11D2971F" w14:textId="5F24A938" w:rsidR="34E5AF60" w:rsidRDefault="34E5AF60" w:rsidP="34E5AF60">
      <w:pPr>
        <w:ind w:right="237"/>
        <w:rPr>
          <w:color w:val="000000" w:themeColor="text1"/>
          <w:sz w:val="24"/>
          <w:szCs w:val="24"/>
        </w:rPr>
      </w:pPr>
    </w:p>
    <w:p w14:paraId="5D3AECB4" w14:textId="4DCED0AA" w:rsidR="34E5AF60" w:rsidRDefault="34E5AF60" w:rsidP="34E5AF60">
      <w:pPr>
        <w:ind w:right="237"/>
        <w:rPr>
          <w:color w:val="000000" w:themeColor="text1"/>
          <w:sz w:val="24"/>
          <w:szCs w:val="24"/>
        </w:rPr>
      </w:pPr>
    </w:p>
    <w:p w14:paraId="1727949E" w14:textId="7466646B" w:rsidR="34E5AF60" w:rsidRDefault="34E5AF60" w:rsidP="34E5AF60">
      <w:pPr>
        <w:ind w:right="237"/>
        <w:rPr>
          <w:color w:val="000000" w:themeColor="text1"/>
          <w:sz w:val="24"/>
          <w:szCs w:val="24"/>
        </w:rPr>
      </w:pPr>
    </w:p>
    <w:p w14:paraId="0F2F435E" w14:textId="13628F61" w:rsidR="34E5AF60" w:rsidRDefault="34E5AF60" w:rsidP="34E5AF60">
      <w:pPr>
        <w:ind w:right="237"/>
        <w:rPr>
          <w:color w:val="000000" w:themeColor="text1"/>
          <w:sz w:val="24"/>
          <w:szCs w:val="24"/>
        </w:rPr>
      </w:pPr>
    </w:p>
    <w:p w14:paraId="7CB10820" w14:textId="1C79A625" w:rsidR="34E5AF60" w:rsidRDefault="34E5AF60" w:rsidP="34E5AF60">
      <w:pPr>
        <w:ind w:right="237"/>
        <w:rPr>
          <w:color w:val="000000" w:themeColor="text1"/>
          <w:sz w:val="24"/>
          <w:szCs w:val="24"/>
        </w:rPr>
      </w:pPr>
    </w:p>
    <w:p w14:paraId="1B4CE217" w14:textId="5A9BB69F" w:rsidR="34E5AF60" w:rsidRDefault="34E5AF60" w:rsidP="34E5AF60">
      <w:pPr>
        <w:ind w:right="237"/>
        <w:rPr>
          <w:color w:val="000000" w:themeColor="text1"/>
          <w:sz w:val="24"/>
          <w:szCs w:val="24"/>
        </w:rPr>
      </w:pPr>
    </w:p>
    <w:p w14:paraId="62D126FB" w14:textId="5EDDC6F4" w:rsidR="34E5AF60" w:rsidRDefault="34E5AF60" w:rsidP="34E5AF60">
      <w:pPr>
        <w:ind w:right="237"/>
        <w:rPr>
          <w:color w:val="000000" w:themeColor="text1"/>
          <w:sz w:val="24"/>
          <w:szCs w:val="24"/>
        </w:rPr>
      </w:pPr>
    </w:p>
    <w:p w14:paraId="7A54671C" w14:textId="7BC8598F" w:rsidR="34E5AF60" w:rsidRDefault="34E5AF60" w:rsidP="34E5AF60">
      <w:pPr>
        <w:ind w:right="237"/>
        <w:rPr>
          <w:color w:val="000000" w:themeColor="text1"/>
          <w:sz w:val="24"/>
          <w:szCs w:val="24"/>
        </w:rPr>
      </w:pPr>
    </w:p>
    <w:p w14:paraId="3E3BEEDD" w14:textId="74AC5942" w:rsidR="34E5AF60" w:rsidRDefault="34E5AF60" w:rsidP="34E5AF60">
      <w:pPr>
        <w:ind w:right="237"/>
        <w:rPr>
          <w:color w:val="000000" w:themeColor="text1"/>
          <w:sz w:val="24"/>
          <w:szCs w:val="24"/>
        </w:rPr>
      </w:pPr>
    </w:p>
    <w:p w14:paraId="33D41E23" w14:textId="33402F28" w:rsidR="34E5AF60" w:rsidRDefault="34E5AF60" w:rsidP="34E5AF60">
      <w:pPr>
        <w:ind w:right="237"/>
        <w:rPr>
          <w:color w:val="000000" w:themeColor="text1"/>
          <w:sz w:val="24"/>
          <w:szCs w:val="24"/>
        </w:rPr>
      </w:pPr>
    </w:p>
    <w:p w14:paraId="4F204161" w14:textId="533EFC81" w:rsidR="34E5AF60" w:rsidRDefault="34E5AF60" w:rsidP="34E5AF60">
      <w:pPr>
        <w:ind w:right="237"/>
        <w:rPr>
          <w:color w:val="000000" w:themeColor="text1"/>
          <w:sz w:val="24"/>
          <w:szCs w:val="24"/>
        </w:rPr>
      </w:pPr>
    </w:p>
    <w:p w14:paraId="5F2EBC46" w14:textId="0B19CDC3" w:rsidR="34E5AF60" w:rsidRDefault="34E5AF60" w:rsidP="34E5AF60">
      <w:pPr>
        <w:ind w:right="237"/>
        <w:rPr>
          <w:color w:val="000000" w:themeColor="text1"/>
          <w:sz w:val="24"/>
          <w:szCs w:val="24"/>
        </w:rPr>
      </w:pPr>
    </w:p>
    <w:p w14:paraId="1658A3B4" w14:textId="18C52031" w:rsidR="34E5AF60" w:rsidRDefault="34E5AF60" w:rsidP="34E5AF60">
      <w:pPr>
        <w:ind w:right="237"/>
        <w:rPr>
          <w:color w:val="000000" w:themeColor="text1"/>
          <w:sz w:val="24"/>
          <w:szCs w:val="24"/>
        </w:rPr>
      </w:pPr>
    </w:p>
    <w:p w14:paraId="38C9E427" w14:textId="46024EAA" w:rsidR="34E5AF60" w:rsidRDefault="34E5AF60" w:rsidP="34E5AF60">
      <w:pPr>
        <w:ind w:right="237"/>
        <w:rPr>
          <w:color w:val="000000" w:themeColor="text1"/>
          <w:sz w:val="24"/>
          <w:szCs w:val="24"/>
        </w:rPr>
      </w:pPr>
    </w:p>
    <w:p w14:paraId="612D60E1" w14:textId="17819C2C" w:rsidR="34E5AF60" w:rsidRDefault="34E5AF60" w:rsidP="34E5AF60">
      <w:pPr>
        <w:ind w:right="237"/>
        <w:rPr>
          <w:color w:val="000000" w:themeColor="text1"/>
          <w:sz w:val="24"/>
          <w:szCs w:val="24"/>
        </w:rPr>
      </w:pPr>
    </w:p>
    <w:p w14:paraId="149580EF" w14:textId="2FB2D6D4" w:rsidR="34E5AF60" w:rsidRDefault="34E5AF60" w:rsidP="34E5AF60">
      <w:pPr>
        <w:ind w:right="237"/>
        <w:rPr>
          <w:color w:val="000000" w:themeColor="text1"/>
          <w:sz w:val="24"/>
          <w:szCs w:val="24"/>
        </w:rPr>
      </w:pPr>
    </w:p>
    <w:p w14:paraId="37542461" w14:textId="3BEB226F" w:rsidR="34E5AF60" w:rsidRDefault="34E5AF60" w:rsidP="34E5AF60">
      <w:pPr>
        <w:ind w:right="237"/>
        <w:rPr>
          <w:color w:val="000000" w:themeColor="text1"/>
          <w:sz w:val="24"/>
          <w:szCs w:val="24"/>
        </w:rPr>
      </w:pPr>
    </w:p>
    <w:p w14:paraId="4A8F952A" w14:textId="7B08ECBD" w:rsidR="34E5AF60" w:rsidRDefault="34E5AF60" w:rsidP="34E5AF60">
      <w:pPr>
        <w:ind w:right="237"/>
        <w:rPr>
          <w:color w:val="000000" w:themeColor="text1"/>
          <w:sz w:val="24"/>
          <w:szCs w:val="24"/>
        </w:rPr>
      </w:pPr>
    </w:p>
    <w:p w14:paraId="47F549E3" w14:textId="5014B6DD" w:rsidR="34E5AF60" w:rsidRDefault="34E5AF60" w:rsidP="34E5AF60">
      <w:pPr>
        <w:ind w:right="237"/>
        <w:rPr>
          <w:color w:val="000000" w:themeColor="text1"/>
          <w:sz w:val="24"/>
          <w:szCs w:val="24"/>
        </w:rPr>
      </w:pPr>
    </w:p>
    <w:p w14:paraId="567647EF" w14:textId="35659104" w:rsidR="34E5AF60" w:rsidRDefault="34E5AF60" w:rsidP="34E5AF60">
      <w:pPr>
        <w:ind w:right="237"/>
        <w:rPr>
          <w:color w:val="000000" w:themeColor="text1"/>
          <w:sz w:val="24"/>
          <w:szCs w:val="24"/>
        </w:rPr>
      </w:pPr>
    </w:p>
    <w:p w14:paraId="18B6535A" w14:textId="6AE14D65" w:rsidR="34E5AF60" w:rsidRDefault="34E5AF60" w:rsidP="34E5AF60">
      <w:pPr>
        <w:ind w:right="237"/>
        <w:rPr>
          <w:color w:val="000000" w:themeColor="text1"/>
          <w:sz w:val="24"/>
          <w:szCs w:val="24"/>
        </w:rPr>
      </w:pPr>
    </w:p>
    <w:p w14:paraId="55A5AF82" w14:textId="4E5134C6" w:rsidR="34E5AF60" w:rsidRDefault="34E5AF60" w:rsidP="34E5AF60">
      <w:pPr>
        <w:ind w:right="237"/>
        <w:rPr>
          <w:color w:val="000000" w:themeColor="text1"/>
          <w:sz w:val="24"/>
          <w:szCs w:val="24"/>
        </w:rPr>
      </w:pPr>
    </w:p>
    <w:p w14:paraId="165D80E5" w14:textId="2211EDE5" w:rsidR="34E5AF60" w:rsidRDefault="34E5AF60" w:rsidP="34E5AF60">
      <w:pPr>
        <w:ind w:right="237"/>
        <w:rPr>
          <w:color w:val="000000" w:themeColor="text1"/>
          <w:sz w:val="24"/>
          <w:szCs w:val="24"/>
        </w:rPr>
      </w:pPr>
    </w:p>
    <w:p w14:paraId="01EBCDF8" w14:textId="0BBC2C8E" w:rsidR="34E5AF60" w:rsidRDefault="34E5AF60" w:rsidP="34E5AF60">
      <w:pPr>
        <w:ind w:right="237"/>
        <w:rPr>
          <w:color w:val="000000" w:themeColor="text1"/>
          <w:sz w:val="24"/>
          <w:szCs w:val="24"/>
        </w:rPr>
      </w:pPr>
    </w:p>
    <w:p w14:paraId="403EDC60" w14:textId="5AB798D6" w:rsidR="34E5AF60" w:rsidRDefault="34E5AF60" w:rsidP="34E5AF60">
      <w:pPr>
        <w:ind w:right="237"/>
        <w:rPr>
          <w:color w:val="000000" w:themeColor="text1"/>
          <w:sz w:val="24"/>
          <w:szCs w:val="24"/>
        </w:rPr>
      </w:pPr>
    </w:p>
    <w:p w14:paraId="1E7D3935" w14:textId="08A81D6F" w:rsidR="34E5AF60" w:rsidRDefault="34E5AF60" w:rsidP="34E5AF60">
      <w:pPr>
        <w:ind w:right="237"/>
        <w:rPr>
          <w:color w:val="000000" w:themeColor="text1"/>
          <w:sz w:val="24"/>
          <w:szCs w:val="24"/>
        </w:rPr>
      </w:pPr>
    </w:p>
    <w:p w14:paraId="33C5B682" w14:textId="00E54E7B" w:rsidR="34E5AF60" w:rsidRDefault="34E5AF60" w:rsidP="34E5AF60">
      <w:pPr>
        <w:ind w:right="237"/>
        <w:rPr>
          <w:color w:val="000000" w:themeColor="text1"/>
          <w:sz w:val="24"/>
          <w:szCs w:val="24"/>
        </w:rPr>
      </w:pPr>
    </w:p>
    <w:p w14:paraId="57B49389" w14:textId="3320C667" w:rsidR="34E5AF60" w:rsidRDefault="34E5AF60" w:rsidP="34E5AF60">
      <w:pPr>
        <w:ind w:right="237"/>
        <w:rPr>
          <w:color w:val="000000" w:themeColor="text1"/>
          <w:sz w:val="24"/>
          <w:szCs w:val="24"/>
        </w:rPr>
      </w:pPr>
    </w:p>
    <w:p w14:paraId="661F4CB5" w14:textId="29EDDD62" w:rsidR="34E5AF60" w:rsidRDefault="34E5AF60" w:rsidP="34E5AF60">
      <w:pPr>
        <w:ind w:right="237"/>
        <w:rPr>
          <w:color w:val="000000" w:themeColor="text1"/>
          <w:sz w:val="24"/>
          <w:szCs w:val="24"/>
        </w:rPr>
      </w:pPr>
    </w:p>
    <w:p w14:paraId="0AD67DC2" w14:textId="5BFEC654" w:rsidR="34E5AF60" w:rsidRDefault="34E5AF60" w:rsidP="34E5AF60">
      <w:pPr>
        <w:ind w:right="237"/>
        <w:rPr>
          <w:color w:val="000000" w:themeColor="text1"/>
          <w:sz w:val="24"/>
          <w:szCs w:val="24"/>
        </w:rPr>
      </w:pPr>
    </w:p>
    <w:p w14:paraId="15551E31" w14:textId="4D6D7874" w:rsidR="34E5AF60" w:rsidRDefault="34E5AF60" w:rsidP="34E5AF60">
      <w:pPr>
        <w:ind w:right="237"/>
        <w:rPr>
          <w:color w:val="000000" w:themeColor="text1"/>
          <w:sz w:val="24"/>
          <w:szCs w:val="24"/>
        </w:rPr>
      </w:pPr>
    </w:p>
    <w:p w14:paraId="66DD12B1" w14:textId="480E4A97" w:rsidR="34E5AF60" w:rsidRDefault="34E5AF60" w:rsidP="34E5AF60">
      <w:pPr>
        <w:ind w:right="237"/>
        <w:rPr>
          <w:color w:val="000000" w:themeColor="text1"/>
          <w:sz w:val="24"/>
          <w:szCs w:val="24"/>
        </w:rPr>
      </w:pPr>
    </w:p>
    <w:p w14:paraId="3D6991D4" w14:textId="776C3025" w:rsidR="34E5AF60" w:rsidRDefault="34E5AF60" w:rsidP="34E5AF60">
      <w:pPr>
        <w:ind w:right="237"/>
        <w:rPr>
          <w:color w:val="000000" w:themeColor="text1"/>
          <w:sz w:val="24"/>
          <w:szCs w:val="24"/>
        </w:rPr>
      </w:pPr>
    </w:p>
    <w:p w14:paraId="494D4705" w14:textId="4FC841D1" w:rsidR="34E5AF60" w:rsidRDefault="34E5AF60" w:rsidP="34E5AF60">
      <w:pPr>
        <w:ind w:right="237"/>
        <w:rPr>
          <w:color w:val="000000" w:themeColor="text1"/>
          <w:sz w:val="24"/>
          <w:szCs w:val="24"/>
        </w:rPr>
      </w:pPr>
    </w:p>
    <w:p w14:paraId="43531126" w14:textId="652A5A2C" w:rsidR="34E5AF60" w:rsidRDefault="34E5AF60" w:rsidP="34E5AF60">
      <w:pPr>
        <w:ind w:right="237"/>
        <w:rPr>
          <w:color w:val="000000" w:themeColor="text1"/>
          <w:sz w:val="24"/>
          <w:szCs w:val="24"/>
        </w:rPr>
      </w:pPr>
    </w:p>
    <w:p w14:paraId="17B36D6B" w14:textId="51CF556B" w:rsidR="34E5AF60" w:rsidRDefault="34E5AF60" w:rsidP="34E5AF60">
      <w:pPr>
        <w:ind w:right="237"/>
        <w:rPr>
          <w:color w:val="000000" w:themeColor="text1"/>
          <w:sz w:val="24"/>
          <w:szCs w:val="24"/>
        </w:rPr>
      </w:pPr>
    </w:p>
    <w:p w14:paraId="5B9E2AA0" w14:textId="38C30350" w:rsidR="34E5AF60" w:rsidRDefault="34E5AF60" w:rsidP="34E5AF60">
      <w:pPr>
        <w:ind w:right="237"/>
        <w:rPr>
          <w:color w:val="000000" w:themeColor="text1"/>
          <w:sz w:val="24"/>
          <w:szCs w:val="24"/>
        </w:rPr>
      </w:pPr>
    </w:p>
    <w:p w14:paraId="4F97A724" w14:textId="207DC590" w:rsidR="34E5AF60" w:rsidRDefault="34E5AF60" w:rsidP="34E5AF60">
      <w:pPr>
        <w:ind w:right="237"/>
        <w:rPr>
          <w:color w:val="000000" w:themeColor="text1"/>
          <w:sz w:val="24"/>
          <w:szCs w:val="24"/>
        </w:rPr>
      </w:pPr>
    </w:p>
    <w:p w14:paraId="20A058E0" w14:textId="0AE16614" w:rsidR="34E5AF60" w:rsidRDefault="34E5AF60" w:rsidP="34E5AF60">
      <w:pPr>
        <w:ind w:right="237"/>
        <w:rPr>
          <w:color w:val="000000" w:themeColor="text1"/>
          <w:sz w:val="24"/>
          <w:szCs w:val="24"/>
        </w:rPr>
      </w:pPr>
    </w:p>
    <w:p w14:paraId="5E6607B1" w14:textId="7B986602" w:rsidR="34E5AF60" w:rsidRDefault="34E5AF60" w:rsidP="34E5AF60">
      <w:pPr>
        <w:ind w:right="237"/>
        <w:rPr>
          <w:color w:val="000000" w:themeColor="text1"/>
          <w:sz w:val="24"/>
          <w:szCs w:val="24"/>
        </w:rPr>
      </w:pPr>
    </w:p>
    <w:p w14:paraId="257508AA" w14:textId="12AD42D3" w:rsidR="34E5AF60" w:rsidRDefault="34E5AF60" w:rsidP="34E5AF60">
      <w:pPr>
        <w:ind w:right="237"/>
        <w:rPr>
          <w:color w:val="000000" w:themeColor="text1"/>
          <w:sz w:val="24"/>
          <w:szCs w:val="24"/>
        </w:rPr>
      </w:pPr>
    </w:p>
    <w:p w14:paraId="6E8CF716" w14:textId="669C9888" w:rsidR="34E5AF60" w:rsidRDefault="34E5AF60" w:rsidP="34E5AF60">
      <w:pPr>
        <w:ind w:right="237"/>
        <w:rPr>
          <w:color w:val="000000" w:themeColor="text1"/>
          <w:sz w:val="24"/>
          <w:szCs w:val="24"/>
        </w:rPr>
      </w:pPr>
    </w:p>
    <w:p w14:paraId="43E16292" w14:textId="58F9D2E7" w:rsidR="34E5AF60" w:rsidRDefault="34E5AF60" w:rsidP="34E5AF60">
      <w:pPr>
        <w:ind w:right="237"/>
        <w:rPr>
          <w:color w:val="000000" w:themeColor="text1"/>
          <w:sz w:val="24"/>
          <w:szCs w:val="24"/>
        </w:rPr>
      </w:pPr>
    </w:p>
    <w:p w14:paraId="5FC97A61" w14:textId="48E2EFDB" w:rsidR="34E5AF60" w:rsidRDefault="34E5AF60" w:rsidP="34E5AF60">
      <w:pPr>
        <w:ind w:right="237"/>
        <w:rPr>
          <w:color w:val="000000" w:themeColor="text1"/>
          <w:sz w:val="24"/>
          <w:szCs w:val="24"/>
        </w:rPr>
      </w:pPr>
    </w:p>
    <w:p w14:paraId="6C333959" w14:textId="17C08144" w:rsidR="34E5AF60" w:rsidRDefault="34E5AF60" w:rsidP="34E5AF60">
      <w:pPr>
        <w:ind w:right="237"/>
        <w:rPr>
          <w:color w:val="000000" w:themeColor="text1"/>
          <w:sz w:val="24"/>
          <w:szCs w:val="24"/>
        </w:rPr>
      </w:pPr>
    </w:p>
    <w:p w14:paraId="33F52F45" w14:textId="375C952A" w:rsidR="34E5AF60" w:rsidRDefault="34E5AF60" w:rsidP="34E5AF60">
      <w:pPr>
        <w:ind w:right="237"/>
        <w:rPr>
          <w:color w:val="000000" w:themeColor="text1"/>
          <w:sz w:val="24"/>
          <w:szCs w:val="24"/>
        </w:rPr>
      </w:pPr>
    </w:p>
    <w:p w14:paraId="5D2B535F" w14:textId="04CC7969" w:rsidR="34E5AF60" w:rsidRDefault="34E5AF60" w:rsidP="34E5AF60">
      <w:pPr>
        <w:ind w:right="237"/>
        <w:rPr>
          <w:color w:val="000000" w:themeColor="text1"/>
          <w:sz w:val="24"/>
          <w:szCs w:val="24"/>
        </w:rPr>
      </w:pPr>
    </w:p>
    <w:p w14:paraId="4D38A298" w14:textId="516F29F9" w:rsidR="34E5AF60" w:rsidRDefault="34E5AF60" w:rsidP="34E5AF60">
      <w:pPr>
        <w:ind w:right="237"/>
        <w:rPr>
          <w:color w:val="000000" w:themeColor="text1"/>
          <w:sz w:val="24"/>
          <w:szCs w:val="24"/>
        </w:rPr>
      </w:pPr>
    </w:p>
    <w:p w14:paraId="54B015FB" w14:textId="454F6979" w:rsidR="34E5AF60" w:rsidRDefault="34E5AF60" w:rsidP="34E5AF60">
      <w:pPr>
        <w:ind w:right="237"/>
        <w:rPr>
          <w:color w:val="000000" w:themeColor="text1"/>
          <w:sz w:val="24"/>
          <w:szCs w:val="24"/>
        </w:rPr>
      </w:pPr>
    </w:p>
    <w:p w14:paraId="3C129FB9" w14:textId="7F801077" w:rsidR="34E5AF60" w:rsidRDefault="34E5AF60" w:rsidP="34E5AF60">
      <w:pPr>
        <w:ind w:right="237"/>
        <w:rPr>
          <w:color w:val="000000" w:themeColor="text1"/>
          <w:sz w:val="24"/>
          <w:szCs w:val="24"/>
        </w:rPr>
      </w:pPr>
    </w:p>
    <w:p w14:paraId="2B3E26AA" w14:textId="42324A3B" w:rsidR="34E5AF60" w:rsidRDefault="34E5AF60" w:rsidP="34E5AF60">
      <w:pPr>
        <w:ind w:right="237"/>
        <w:rPr>
          <w:color w:val="000000" w:themeColor="text1"/>
          <w:sz w:val="24"/>
          <w:szCs w:val="24"/>
        </w:rPr>
      </w:pPr>
    </w:p>
    <w:p w14:paraId="54E974DB" w14:textId="7D689772" w:rsidR="34E5AF60" w:rsidRDefault="34E5AF60" w:rsidP="34E5AF60">
      <w:pPr>
        <w:ind w:right="237"/>
        <w:rPr>
          <w:color w:val="000000" w:themeColor="text1"/>
          <w:sz w:val="24"/>
          <w:szCs w:val="24"/>
        </w:rPr>
      </w:pPr>
    </w:p>
    <w:p w14:paraId="31FC2A25" w14:textId="0958DE04" w:rsidR="34E5AF60" w:rsidRDefault="34E5AF60" w:rsidP="34E5AF60">
      <w:pPr>
        <w:ind w:right="237"/>
        <w:rPr>
          <w:color w:val="000000" w:themeColor="text1"/>
          <w:sz w:val="24"/>
          <w:szCs w:val="24"/>
        </w:rPr>
      </w:pPr>
    </w:p>
    <w:p w14:paraId="6160AEDD" w14:textId="565EAB5F" w:rsidR="34E5AF60" w:rsidRDefault="34E5AF60" w:rsidP="34E5AF60">
      <w:pPr>
        <w:ind w:right="237"/>
        <w:rPr>
          <w:color w:val="000000" w:themeColor="text1"/>
          <w:sz w:val="24"/>
          <w:szCs w:val="24"/>
        </w:rPr>
      </w:pPr>
    </w:p>
    <w:p w14:paraId="48C52526" w14:textId="3B7F81CD" w:rsidR="34E5AF60" w:rsidRDefault="34E5AF60" w:rsidP="34E5AF60">
      <w:pPr>
        <w:ind w:right="237"/>
        <w:rPr>
          <w:color w:val="000000" w:themeColor="text1"/>
          <w:sz w:val="24"/>
          <w:szCs w:val="24"/>
        </w:rPr>
      </w:pPr>
    </w:p>
    <w:p w14:paraId="7D2E3225" w14:textId="15A6A169" w:rsidR="34E5AF60" w:rsidRDefault="34E5AF60" w:rsidP="34E5AF60">
      <w:pPr>
        <w:ind w:right="237"/>
        <w:rPr>
          <w:color w:val="000000" w:themeColor="text1"/>
          <w:sz w:val="24"/>
          <w:szCs w:val="24"/>
        </w:rPr>
      </w:pPr>
    </w:p>
    <w:p w14:paraId="5BBE81F0" w14:textId="17C78A5E" w:rsidR="34E5AF60" w:rsidRDefault="34E5AF60" w:rsidP="34E5AF60">
      <w:pPr>
        <w:ind w:right="237"/>
        <w:rPr>
          <w:color w:val="000000" w:themeColor="text1"/>
          <w:sz w:val="24"/>
          <w:szCs w:val="24"/>
        </w:rPr>
      </w:pPr>
    </w:p>
    <w:p w14:paraId="4F312042" w14:textId="39369065" w:rsidR="34E5AF60" w:rsidRDefault="34E5AF60" w:rsidP="34E5AF60">
      <w:pPr>
        <w:ind w:right="237"/>
        <w:rPr>
          <w:color w:val="000000" w:themeColor="text1"/>
          <w:sz w:val="24"/>
          <w:szCs w:val="24"/>
        </w:rPr>
      </w:pPr>
    </w:p>
    <w:p w14:paraId="534BBC23" w14:textId="44565C06" w:rsidR="34E5AF60" w:rsidRDefault="34E5AF60" w:rsidP="34E5AF60">
      <w:pPr>
        <w:ind w:right="237"/>
        <w:rPr>
          <w:color w:val="000000" w:themeColor="text1"/>
          <w:sz w:val="24"/>
          <w:szCs w:val="24"/>
        </w:rPr>
      </w:pPr>
    </w:p>
    <w:p w14:paraId="47F11C56" w14:textId="468DF589" w:rsidR="34E5AF60" w:rsidRDefault="34E5AF60" w:rsidP="34E5AF60">
      <w:pPr>
        <w:ind w:right="237"/>
        <w:rPr>
          <w:color w:val="000000" w:themeColor="text1"/>
          <w:sz w:val="24"/>
          <w:szCs w:val="24"/>
        </w:rPr>
      </w:pPr>
    </w:p>
    <w:p w14:paraId="3078F857" w14:textId="00047A14" w:rsidR="34E5AF60" w:rsidRDefault="34E5AF60" w:rsidP="34E5AF60">
      <w:pPr>
        <w:ind w:right="237"/>
        <w:rPr>
          <w:color w:val="000000" w:themeColor="text1"/>
          <w:sz w:val="24"/>
          <w:szCs w:val="24"/>
        </w:rPr>
      </w:pPr>
    </w:p>
    <w:p w14:paraId="2C2D16D9" w14:textId="5BA73E9C" w:rsidR="34E5AF60" w:rsidRDefault="34E5AF60" w:rsidP="34E5AF60">
      <w:pPr>
        <w:ind w:right="237"/>
        <w:rPr>
          <w:color w:val="000000" w:themeColor="text1"/>
          <w:sz w:val="24"/>
          <w:szCs w:val="24"/>
        </w:rPr>
      </w:pPr>
    </w:p>
    <w:p w14:paraId="1615F69C" w14:textId="4E4BDD5E" w:rsidR="34E5AF60" w:rsidRDefault="34E5AF60" w:rsidP="34E5AF60">
      <w:pPr>
        <w:ind w:right="237"/>
        <w:rPr>
          <w:color w:val="000000" w:themeColor="text1"/>
          <w:sz w:val="24"/>
          <w:szCs w:val="24"/>
        </w:rPr>
      </w:pPr>
    </w:p>
    <w:p w14:paraId="33A77F22" w14:textId="30222476" w:rsidR="34E5AF60" w:rsidRDefault="34E5AF60" w:rsidP="34E5AF60">
      <w:pPr>
        <w:ind w:right="237"/>
        <w:rPr>
          <w:color w:val="000000" w:themeColor="text1"/>
          <w:sz w:val="24"/>
          <w:szCs w:val="24"/>
        </w:rPr>
      </w:pPr>
    </w:p>
    <w:p w14:paraId="51C857F0" w14:textId="3E20F8B3" w:rsidR="34E5AF60" w:rsidRDefault="34E5AF60" w:rsidP="34E5AF60">
      <w:pPr>
        <w:ind w:right="237"/>
        <w:rPr>
          <w:color w:val="000000" w:themeColor="text1"/>
          <w:sz w:val="24"/>
          <w:szCs w:val="24"/>
        </w:rPr>
      </w:pPr>
    </w:p>
    <w:p w14:paraId="5C32FBC3" w14:textId="6C104462" w:rsidR="34E5AF60" w:rsidRDefault="34E5AF60" w:rsidP="34E5AF60">
      <w:pPr>
        <w:ind w:right="237"/>
        <w:rPr>
          <w:color w:val="000000" w:themeColor="text1"/>
          <w:sz w:val="24"/>
          <w:szCs w:val="24"/>
        </w:rPr>
      </w:pPr>
    </w:p>
    <w:p w14:paraId="7FEBD718" w14:textId="202FB2A7" w:rsidR="34E5AF60" w:rsidRDefault="34E5AF60" w:rsidP="34E5AF60">
      <w:pPr>
        <w:ind w:right="237"/>
        <w:rPr>
          <w:color w:val="000000" w:themeColor="text1"/>
          <w:sz w:val="24"/>
          <w:szCs w:val="24"/>
        </w:rPr>
      </w:pPr>
    </w:p>
    <w:p w14:paraId="655AD473" w14:textId="78DEFC06" w:rsidR="34E5AF60" w:rsidRDefault="34E5AF60" w:rsidP="34E5AF60">
      <w:pPr>
        <w:ind w:right="237"/>
        <w:rPr>
          <w:color w:val="000000" w:themeColor="text1"/>
          <w:sz w:val="24"/>
          <w:szCs w:val="24"/>
        </w:rPr>
      </w:pPr>
    </w:p>
    <w:p w14:paraId="2AE023B0" w14:textId="07649038" w:rsidR="34E5AF60" w:rsidRDefault="34E5AF60" w:rsidP="34E5AF60">
      <w:pPr>
        <w:ind w:right="237"/>
        <w:rPr>
          <w:color w:val="000000" w:themeColor="text1"/>
          <w:sz w:val="24"/>
          <w:szCs w:val="24"/>
        </w:rPr>
      </w:pPr>
    </w:p>
    <w:p w14:paraId="35559186" w14:textId="59B2D9FA" w:rsidR="34E5AF60" w:rsidRDefault="34E5AF60" w:rsidP="34E5AF60">
      <w:pPr>
        <w:ind w:right="237"/>
        <w:rPr>
          <w:color w:val="000000" w:themeColor="text1"/>
          <w:sz w:val="24"/>
          <w:szCs w:val="24"/>
        </w:rPr>
      </w:pPr>
    </w:p>
    <w:p w14:paraId="3E95C467" w14:textId="7632E6E0" w:rsidR="34E5AF60" w:rsidRDefault="34E5AF60" w:rsidP="34E5AF60">
      <w:pPr>
        <w:ind w:right="237"/>
        <w:rPr>
          <w:color w:val="000000" w:themeColor="text1"/>
          <w:sz w:val="24"/>
          <w:szCs w:val="24"/>
        </w:rPr>
      </w:pPr>
    </w:p>
    <w:p w14:paraId="186AEC1B" w14:textId="10853B71" w:rsidR="34E5AF60" w:rsidRDefault="34E5AF60" w:rsidP="34E5AF60">
      <w:pPr>
        <w:ind w:right="237"/>
        <w:rPr>
          <w:color w:val="000000" w:themeColor="text1"/>
          <w:sz w:val="24"/>
          <w:szCs w:val="24"/>
        </w:rPr>
      </w:pPr>
    </w:p>
    <w:p w14:paraId="2D386746" w14:textId="001A21AF" w:rsidR="34E5AF60" w:rsidRDefault="34E5AF60" w:rsidP="34E5AF60">
      <w:pPr>
        <w:ind w:right="237"/>
        <w:rPr>
          <w:color w:val="000000" w:themeColor="text1"/>
          <w:sz w:val="24"/>
          <w:szCs w:val="24"/>
        </w:rPr>
      </w:pPr>
    </w:p>
    <w:p w14:paraId="6D10872F" w14:textId="7C8F2880" w:rsidR="34E5AF60" w:rsidRDefault="34E5AF60" w:rsidP="34E5AF60">
      <w:pPr>
        <w:ind w:right="237"/>
        <w:rPr>
          <w:color w:val="000000" w:themeColor="text1"/>
          <w:sz w:val="24"/>
          <w:szCs w:val="24"/>
        </w:rPr>
      </w:pPr>
    </w:p>
    <w:p w14:paraId="176EE39B" w14:textId="40C10A6D" w:rsidR="34E5AF60" w:rsidRDefault="34E5AF60" w:rsidP="34E5AF60">
      <w:pPr>
        <w:ind w:right="237"/>
        <w:rPr>
          <w:color w:val="000000" w:themeColor="text1"/>
          <w:sz w:val="24"/>
          <w:szCs w:val="24"/>
        </w:rPr>
      </w:pPr>
    </w:p>
    <w:p w14:paraId="369E0111" w14:textId="6424A18C" w:rsidR="34E5AF60" w:rsidRDefault="34E5AF60" w:rsidP="34E5AF60">
      <w:pPr>
        <w:ind w:right="237"/>
        <w:rPr>
          <w:color w:val="000000" w:themeColor="text1"/>
          <w:sz w:val="24"/>
          <w:szCs w:val="24"/>
        </w:rPr>
      </w:pPr>
    </w:p>
    <w:p w14:paraId="5E042796" w14:textId="1FFA9555" w:rsidR="34E5AF60" w:rsidRDefault="34E5AF60" w:rsidP="34E5AF60">
      <w:pPr>
        <w:ind w:right="237"/>
        <w:rPr>
          <w:color w:val="000000" w:themeColor="text1"/>
          <w:sz w:val="24"/>
          <w:szCs w:val="24"/>
        </w:rPr>
      </w:pPr>
    </w:p>
    <w:p w14:paraId="20A93C68" w14:textId="53255DD8" w:rsidR="34E5AF60" w:rsidRDefault="34E5AF60" w:rsidP="34E5AF60">
      <w:pPr>
        <w:ind w:right="237"/>
        <w:rPr>
          <w:color w:val="000000" w:themeColor="text1"/>
          <w:sz w:val="24"/>
          <w:szCs w:val="24"/>
        </w:rPr>
      </w:pPr>
    </w:p>
    <w:p w14:paraId="03314C5E" w14:textId="16E6650B" w:rsidR="34E5AF60" w:rsidRDefault="34E5AF60" w:rsidP="34E5AF60">
      <w:pPr>
        <w:ind w:right="237"/>
        <w:rPr>
          <w:color w:val="000000" w:themeColor="text1"/>
          <w:sz w:val="24"/>
          <w:szCs w:val="24"/>
        </w:rPr>
      </w:pPr>
    </w:p>
    <w:p w14:paraId="1CAADDBC" w14:textId="1946F792" w:rsidR="34E5AF60" w:rsidRDefault="34E5AF60" w:rsidP="34E5AF60">
      <w:pPr>
        <w:ind w:right="237"/>
        <w:rPr>
          <w:color w:val="000000" w:themeColor="text1"/>
          <w:sz w:val="24"/>
          <w:szCs w:val="24"/>
        </w:rPr>
      </w:pPr>
    </w:p>
    <w:p w14:paraId="48C6D52B" w14:textId="4253F6AE" w:rsidR="34E5AF60" w:rsidRDefault="34E5AF60" w:rsidP="34E5AF60">
      <w:pPr>
        <w:ind w:right="237"/>
        <w:rPr>
          <w:color w:val="000000" w:themeColor="text1"/>
          <w:sz w:val="24"/>
          <w:szCs w:val="24"/>
        </w:rPr>
      </w:pPr>
    </w:p>
    <w:p w14:paraId="69150305" w14:textId="2F57973D" w:rsidR="34E5AF60" w:rsidRDefault="34E5AF60" w:rsidP="34E5AF60">
      <w:pPr>
        <w:ind w:right="237"/>
        <w:rPr>
          <w:color w:val="000000" w:themeColor="text1"/>
          <w:sz w:val="24"/>
          <w:szCs w:val="24"/>
        </w:rPr>
      </w:pPr>
    </w:p>
    <w:p w14:paraId="406B80C8" w14:textId="5C550D78" w:rsidR="34E5AF60" w:rsidRDefault="34E5AF60" w:rsidP="34E5AF60">
      <w:pPr>
        <w:ind w:right="237"/>
        <w:rPr>
          <w:color w:val="000000" w:themeColor="text1"/>
          <w:sz w:val="24"/>
          <w:szCs w:val="24"/>
        </w:rPr>
      </w:pPr>
    </w:p>
    <w:p w14:paraId="52223DB6" w14:textId="149C77A3" w:rsidR="34E5AF60" w:rsidRDefault="34E5AF60" w:rsidP="34E5AF60">
      <w:pPr>
        <w:ind w:right="237"/>
        <w:rPr>
          <w:color w:val="000000" w:themeColor="text1"/>
          <w:sz w:val="24"/>
          <w:szCs w:val="24"/>
        </w:rPr>
      </w:pPr>
    </w:p>
    <w:p w14:paraId="1ECC5FE3" w14:textId="731B6989" w:rsidR="34E5AF60" w:rsidRDefault="34E5AF60" w:rsidP="34E5AF60">
      <w:pPr>
        <w:ind w:right="237"/>
        <w:rPr>
          <w:color w:val="000000" w:themeColor="text1"/>
          <w:sz w:val="24"/>
          <w:szCs w:val="24"/>
        </w:rPr>
      </w:pPr>
    </w:p>
    <w:p w14:paraId="13B4A8F8" w14:textId="0E1B9910" w:rsidR="34E5AF60" w:rsidRDefault="34E5AF60" w:rsidP="34E5AF60">
      <w:pPr>
        <w:ind w:right="237"/>
        <w:rPr>
          <w:color w:val="000000" w:themeColor="text1"/>
          <w:sz w:val="24"/>
          <w:szCs w:val="24"/>
        </w:rPr>
      </w:pPr>
    </w:p>
    <w:p w14:paraId="532494CD" w14:textId="63149F6E" w:rsidR="34E5AF60" w:rsidRDefault="34E5AF60" w:rsidP="34E5AF60">
      <w:pPr>
        <w:ind w:right="237"/>
        <w:rPr>
          <w:color w:val="000000" w:themeColor="text1"/>
          <w:sz w:val="24"/>
          <w:szCs w:val="24"/>
        </w:rPr>
      </w:pPr>
    </w:p>
    <w:p w14:paraId="04C79D39" w14:textId="05F1262C" w:rsidR="34E5AF60" w:rsidRDefault="34E5AF60" w:rsidP="34E5AF60">
      <w:pPr>
        <w:ind w:right="237"/>
        <w:rPr>
          <w:color w:val="000000" w:themeColor="text1"/>
          <w:sz w:val="24"/>
          <w:szCs w:val="24"/>
        </w:rPr>
      </w:pPr>
    </w:p>
    <w:p w14:paraId="7C6CC582" w14:textId="7E97F2F9" w:rsidR="34E5AF60" w:rsidRDefault="34E5AF60" w:rsidP="34E5AF60">
      <w:pPr>
        <w:ind w:right="237"/>
        <w:rPr>
          <w:color w:val="000000" w:themeColor="text1"/>
          <w:sz w:val="24"/>
          <w:szCs w:val="24"/>
        </w:rPr>
      </w:pPr>
    </w:p>
    <w:p w14:paraId="44C7459B" w14:textId="7EFB550F" w:rsidR="34E5AF60" w:rsidRDefault="34E5AF60" w:rsidP="34E5AF60">
      <w:pPr>
        <w:ind w:right="237"/>
        <w:rPr>
          <w:color w:val="000000" w:themeColor="text1"/>
          <w:sz w:val="24"/>
          <w:szCs w:val="24"/>
        </w:rPr>
      </w:pPr>
    </w:p>
    <w:p w14:paraId="438A257E" w14:textId="5DC07165" w:rsidR="34E5AF60" w:rsidRDefault="34E5AF60" w:rsidP="34E5AF60">
      <w:pPr>
        <w:ind w:right="237"/>
        <w:rPr>
          <w:color w:val="000000" w:themeColor="text1"/>
          <w:sz w:val="24"/>
          <w:szCs w:val="24"/>
        </w:rPr>
      </w:pPr>
    </w:p>
    <w:p w14:paraId="56B72045" w14:textId="3CF3921F" w:rsidR="34E5AF60" w:rsidRDefault="34E5AF60" w:rsidP="34E5AF60">
      <w:pPr>
        <w:ind w:right="237"/>
        <w:rPr>
          <w:color w:val="000000" w:themeColor="text1"/>
          <w:sz w:val="24"/>
          <w:szCs w:val="24"/>
        </w:rPr>
      </w:pPr>
    </w:p>
    <w:p w14:paraId="51C865E8" w14:textId="708C2A73" w:rsidR="34E5AF60" w:rsidRDefault="34E5AF60" w:rsidP="34E5AF60">
      <w:pPr>
        <w:ind w:right="237"/>
        <w:rPr>
          <w:color w:val="000000" w:themeColor="text1"/>
          <w:sz w:val="24"/>
          <w:szCs w:val="24"/>
        </w:rPr>
      </w:pPr>
    </w:p>
    <w:p w14:paraId="2DE782A4" w14:textId="311890C2" w:rsidR="34E5AF60" w:rsidRDefault="34E5AF60" w:rsidP="34E5AF60">
      <w:pPr>
        <w:ind w:right="237"/>
        <w:rPr>
          <w:color w:val="000000" w:themeColor="text1"/>
          <w:sz w:val="24"/>
          <w:szCs w:val="24"/>
        </w:rPr>
      </w:pPr>
    </w:p>
    <w:p w14:paraId="39D45666" w14:textId="4149122E" w:rsidR="34E5AF60" w:rsidRDefault="34E5AF60" w:rsidP="34E5AF60">
      <w:pPr>
        <w:ind w:right="237"/>
        <w:rPr>
          <w:color w:val="000000" w:themeColor="text1"/>
          <w:sz w:val="24"/>
          <w:szCs w:val="24"/>
        </w:rPr>
      </w:pPr>
    </w:p>
    <w:p w14:paraId="5C461843" w14:textId="4F034F7C" w:rsidR="34E5AF60" w:rsidRDefault="34E5AF60" w:rsidP="34E5AF60">
      <w:pPr>
        <w:ind w:right="237"/>
        <w:rPr>
          <w:color w:val="000000" w:themeColor="text1"/>
          <w:sz w:val="24"/>
          <w:szCs w:val="24"/>
        </w:rPr>
      </w:pPr>
    </w:p>
    <w:p w14:paraId="549B9350" w14:textId="219E7E52" w:rsidR="34E5AF60" w:rsidRDefault="34E5AF60" w:rsidP="34E5AF60">
      <w:pPr>
        <w:ind w:right="237"/>
        <w:rPr>
          <w:color w:val="000000" w:themeColor="text1"/>
          <w:sz w:val="24"/>
          <w:szCs w:val="24"/>
        </w:rPr>
      </w:pPr>
    </w:p>
    <w:p w14:paraId="0D015336" w14:textId="3C4E9284" w:rsidR="34E5AF60" w:rsidRDefault="34E5AF60" w:rsidP="34E5AF60">
      <w:pPr>
        <w:ind w:right="237"/>
        <w:rPr>
          <w:color w:val="000000" w:themeColor="text1"/>
          <w:sz w:val="24"/>
          <w:szCs w:val="24"/>
        </w:rPr>
      </w:pPr>
    </w:p>
    <w:p w14:paraId="2AA14103" w14:textId="50DC194E" w:rsidR="34E5AF60" w:rsidRDefault="34E5AF60" w:rsidP="34E5AF60">
      <w:pPr>
        <w:ind w:right="237"/>
        <w:rPr>
          <w:color w:val="000000" w:themeColor="text1"/>
          <w:sz w:val="24"/>
          <w:szCs w:val="24"/>
        </w:rPr>
      </w:pPr>
    </w:p>
    <w:p w14:paraId="3963DF06" w14:textId="099481CA" w:rsidR="34E5AF60" w:rsidRDefault="34E5AF60" w:rsidP="34E5AF60">
      <w:pPr>
        <w:ind w:right="237"/>
        <w:rPr>
          <w:color w:val="000000" w:themeColor="text1"/>
          <w:sz w:val="24"/>
          <w:szCs w:val="24"/>
        </w:rPr>
      </w:pPr>
    </w:p>
    <w:p w14:paraId="185D9C87" w14:textId="58A284F0" w:rsidR="34E5AF60" w:rsidRDefault="34E5AF60" w:rsidP="34E5AF60">
      <w:pPr>
        <w:ind w:right="237"/>
        <w:rPr>
          <w:color w:val="000000" w:themeColor="text1"/>
          <w:sz w:val="24"/>
          <w:szCs w:val="24"/>
        </w:rPr>
      </w:pPr>
    </w:p>
    <w:p w14:paraId="178E4316" w14:textId="548A951D" w:rsidR="34E5AF60" w:rsidRDefault="34E5AF60" w:rsidP="34E5AF60">
      <w:pPr>
        <w:ind w:right="237"/>
        <w:rPr>
          <w:color w:val="000000" w:themeColor="text1"/>
          <w:sz w:val="24"/>
          <w:szCs w:val="24"/>
        </w:rPr>
      </w:pPr>
    </w:p>
    <w:p w14:paraId="7E334007" w14:textId="678FDC9F" w:rsidR="34E5AF60" w:rsidRDefault="34E5AF60" w:rsidP="34E5AF60">
      <w:pPr>
        <w:ind w:right="237"/>
        <w:rPr>
          <w:color w:val="000000" w:themeColor="text1"/>
          <w:sz w:val="24"/>
          <w:szCs w:val="24"/>
        </w:rPr>
      </w:pPr>
    </w:p>
    <w:p w14:paraId="0F7F4E9A" w14:textId="3A9719AB" w:rsidR="34E5AF60" w:rsidRDefault="34E5AF60" w:rsidP="34E5AF60">
      <w:pPr>
        <w:ind w:right="237"/>
        <w:rPr>
          <w:color w:val="000000" w:themeColor="text1"/>
          <w:sz w:val="24"/>
          <w:szCs w:val="24"/>
        </w:rPr>
      </w:pPr>
    </w:p>
    <w:p w14:paraId="4C1D4185" w14:textId="30A6D608" w:rsidR="34E5AF60" w:rsidRDefault="34E5AF60" w:rsidP="34E5AF60">
      <w:pPr>
        <w:ind w:right="237"/>
        <w:rPr>
          <w:color w:val="000000" w:themeColor="text1"/>
          <w:sz w:val="24"/>
          <w:szCs w:val="24"/>
        </w:rPr>
      </w:pPr>
    </w:p>
    <w:p w14:paraId="066A6BA9" w14:textId="66A3F28E" w:rsidR="34E5AF60" w:rsidRDefault="34E5AF60" w:rsidP="34E5AF60">
      <w:pPr>
        <w:ind w:right="237"/>
        <w:rPr>
          <w:color w:val="000000" w:themeColor="text1"/>
          <w:sz w:val="24"/>
          <w:szCs w:val="24"/>
        </w:rPr>
      </w:pPr>
    </w:p>
    <w:p w14:paraId="4FB1C3DE" w14:textId="58339C69" w:rsidR="34E5AF60" w:rsidRDefault="34E5AF60" w:rsidP="34E5AF60">
      <w:pPr>
        <w:ind w:right="237"/>
        <w:rPr>
          <w:color w:val="000000" w:themeColor="text1"/>
          <w:sz w:val="24"/>
          <w:szCs w:val="24"/>
        </w:rPr>
      </w:pPr>
    </w:p>
    <w:p w14:paraId="033F3479" w14:textId="6473027B" w:rsidR="34E5AF60" w:rsidRDefault="34E5AF60" w:rsidP="34E5AF60">
      <w:pPr>
        <w:ind w:right="237"/>
        <w:rPr>
          <w:color w:val="000000" w:themeColor="text1"/>
          <w:sz w:val="24"/>
          <w:szCs w:val="24"/>
        </w:rPr>
      </w:pPr>
    </w:p>
    <w:p w14:paraId="4D2CC3B4" w14:textId="471C46E4" w:rsidR="34E5AF60" w:rsidRDefault="34E5AF60" w:rsidP="34E5AF60">
      <w:pPr>
        <w:ind w:right="237"/>
        <w:rPr>
          <w:color w:val="000000" w:themeColor="text1"/>
          <w:sz w:val="24"/>
          <w:szCs w:val="24"/>
        </w:rPr>
      </w:pPr>
    </w:p>
    <w:p w14:paraId="7356F255" w14:textId="069AD7E8" w:rsidR="34E5AF60" w:rsidRDefault="34E5AF60" w:rsidP="34E5AF60">
      <w:pPr>
        <w:ind w:right="237"/>
        <w:rPr>
          <w:color w:val="000000" w:themeColor="text1"/>
          <w:sz w:val="24"/>
          <w:szCs w:val="24"/>
        </w:rPr>
      </w:pPr>
    </w:p>
    <w:p w14:paraId="7A0CDA82" w14:textId="055ABD44" w:rsidR="34E5AF60" w:rsidRDefault="34E5AF60" w:rsidP="34E5AF60">
      <w:pPr>
        <w:ind w:right="237"/>
        <w:rPr>
          <w:color w:val="000000" w:themeColor="text1"/>
          <w:sz w:val="24"/>
          <w:szCs w:val="24"/>
        </w:rPr>
      </w:pPr>
    </w:p>
    <w:p w14:paraId="7BAD14ED" w14:textId="34E3117D" w:rsidR="34E5AF60" w:rsidRDefault="34E5AF60" w:rsidP="34E5AF60">
      <w:pPr>
        <w:ind w:right="237"/>
        <w:rPr>
          <w:color w:val="000000" w:themeColor="text1"/>
          <w:sz w:val="24"/>
          <w:szCs w:val="24"/>
        </w:rPr>
      </w:pPr>
    </w:p>
    <w:p w14:paraId="291A2CD2" w14:textId="00AE6DE9" w:rsidR="34E5AF60" w:rsidRDefault="34E5AF60" w:rsidP="34E5AF60">
      <w:pPr>
        <w:ind w:right="237"/>
        <w:rPr>
          <w:color w:val="000000" w:themeColor="text1"/>
          <w:sz w:val="24"/>
          <w:szCs w:val="24"/>
        </w:rPr>
      </w:pPr>
    </w:p>
    <w:p w14:paraId="06ACCD8A" w14:textId="6493781F" w:rsidR="34E5AF60" w:rsidRDefault="34E5AF60" w:rsidP="34E5AF60">
      <w:pPr>
        <w:ind w:right="237"/>
        <w:rPr>
          <w:color w:val="000000" w:themeColor="text1"/>
          <w:sz w:val="24"/>
          <w:szCs w:val="24"/>
        </w:rPr>
      </w:pPr>
    </w:p>
    <w:p w14:paraId="0A0631A4" w14:textId="2580BDF9" w:rsidR="34E5AF60" w:rsidRDefault="34E5AF60" w:rsidP="34E5AF60">
      <w:pPr>
        <w:ind w:right="237"/>
        <w:rPr>
          <w:color w:val="000000" w:themeColor="text1"/>
          <w:sz w:val="24"/>
          <w:szCs w:val="24"/>
        </w:rPr>
      </w:pPr>
    </w:p>
    <w:p w14:paraId="590EC7C6" w14:textId="7A97BBA5" w:rsidR="34E5AF60" w:rsidRDefault="34E5AF60" w:rsidP="34E5AF60">
      <w:pPr>
        <w:ind w:right="237"/>
        <w:rPr>
          <w:color w:val="000000" w:themeColor="text1"/>
          <w:sz w:val="24"/>
          <w:szCs w:val="24"/>
        </w:rPr>
      </w:pPr>
    </w:p>
    <w:p w14:paraId="5B736EEA" w14:textId="39986E7F" w:rsidR="34E5AF60" w:rsidRDefault="34E5AF60" w:rsidP="34E5AF60">
      <w:pPr>
        <w:ind w:right="237"/>
        <w:rPr>
          <w:color w:val="000000" w:themeColor="text1"/>
          <w:sz w:val="24"/>
          <w:szCs w:val="24"/>
        </w:rPr>
      </w:pPr>
    </w:p>
    <w:p w14:paraId="78B63723" w14:textId="22EB58E2" w:rsidR="34E5AF60" w:rsidRDefault="34E5AF60" w:rsidP="34E5AF60">
      <w:pPr>
        <w:ind w:right="237"/>
        <w:rPr>
          <w:color w:val="000000" w:themeColor="text1"/>
          <w:sz w:val="24"/>
          <w:szCs w:val="24"/>
        </w:rPr>
      </w:pPr>
    </w:p>
    <w:p w14:paraId="1804EEBC" w14:textId="7C228E0D" w:rsidR="34E5AF60" w:rsidRDefault="34E5AF60" w:rsidP="34E5AF60">
      <w:pPr>
        <w:ind w:right="237"/>
        <w:rPr>
          <w:color w:val="000000" w:themeColor="text1"/>
          <w:sz w:val="24"/>
          <w:szCs w:val="24"/>
        </w:rPr>
      </w:pPr>
    </w:p>
    <w:p w14:paraId="47E0E821" w14:textId="4EA4F01F" w:rsidR="34E5AF60" w:rsidRDefault="34E5AF60" w:rsidP="34E5AF60">
      <w:pPr>
        <w:ind w:right="237"/>
        <w:rPr>
          <w:color w:val="000000" w:themeColor="text1"/>
          <w:sz w:val="24"/>
          <w:szCs w:val="24"/>
        </w:rPr>
      </w:pPr>
    </w:p>
    <w:p w14:paraId="526E438B" w14:textId="09FC2242" w:rsidR="34E5AF60" w:rsidRDefault="34E5AF60" w:rsidP="34E5AF60">
      <w:pPr>
        <w:ind w:right="237"/>
        <w:rPr>
          <w:color w:val="000000" w:themeColor="text1"/>
          <w:sz w:val="24"/>
          <w:szCs w:val="24"/>
        </w:rPr>
      </w:pPr>
    </w:p>
    <w:p w14:paraId="6C251B4D" w14:textId="04C29335" w:rsidR="34E5AF60" w:rsidRDefault="34E5AF60" w:rsidP="34E5AF60">
      <w:pPr>
        <w:ind w:right="237"/>
        <w:rPr>
          <w:color w:val="000000" w:themeColor="text1"/>
          <w:sz w:val="24"/>
          <w:szCs w:val="24"/>
        </w:rPr>
      </w:pPr>
    </w:p>
    <w:p w14:paraId="78F7AC86" w14:textId="7E0B8E74" w:rsidR="34E5AF60" w:rsidRDefault="34E5AF60" w:rsidP="34E5AF60">
      <w:pPr>
        <w:ind w:right="237"/>
        <w:rPr>
          <w:color w:val="000000" w:themeColor="text1"/>
          <w:sz w:val="24"/>
          <w:szCs w:val="24"/>
        </w:rPr>
      </w:pPr>
    </w:p>
    <w:p w14:paraId="5938D2F1" w14:textId="2B93DA33" w:rsidR="34E5AF60" w:rsidRDefault="34E5AF60" w:rsidP="34E5AF60">
      <w:pPr>
        <w:ind w:right="237"/>
        <w:rPr>
          <w:color w:val="000000" w:themeColor="text1"/>
          <w:sz w:val="24"/>
          <w:szCs w:val="24"/>
        </w:rPr>
      </w:pPr>
    </w:p>
    <w:p w14:paraId="26AFB18E" w14:textId="6235D7D6" w:rsidR="34E5AF60" w:rsidRDefault="34E5AF60" w:rsidP="34E5AF60">
      <w:pPr>
        <w:ind w:right="237"/>
        <w:rPr>
          <w:color w:val="000000" w:themeColor="text1"/>
          <w:sz w:val="24"/>
          <w:szCs w:val="24"/>
        </w:rPr>
      </w:pPr>
    </w:p>
    <w:p w14:paraId="27E7AA31" w14:textId="1913F940" w:rsidR="34E5AF60" w:rsidRDefault="34E5AF60" w:rsidP="34E5AF60">
      <w:pPr>
        <w:ind w:right="237"/>
        <w:rPr>
          <w:color w:val="000000" w:themeColor="text1"/>
          <w:sz w:val="24"/>
          <w:szCs w:val="24"/>
        </w:rPr>
      </w:pPr>
    </w:p>
    <w:p w14:paraId="35E1B904" w14:textId="504B2536" w:rsidR="34E5AF60" w:rsidRDefault="34E5AF60" w:rsidP="34E5AF60">
      <w:pPr>
        <w:ind w:right="237"/>
        <w:rPr>
          <w:color w:val="000000" w:themeColor="text1"/>
          <w:sz w:val="24"/>
          <w:szCs w:val="24"/>
        </w:rPr>
      </w:pPr>
    </w:p>
    <w:p w14:paraId="406BDD17" w14:textId="3065F0D6" w:rsidR="34E5AF60" w:rsidRDefault="34E5AF60" w:rsidP="34E5AF60">
      <w:pPr>
        <w:ind w:right="237"/>
        <w:rPr>
          <w:color w:val="000000" w:themeColor="text1"/>
          <w:sz w:val="24"/>
          <w:szCs w:val="24"/>
        </w:rPr>
      </w:pPr>
    </w:p>
    <w:p w14:paraId="741EE3D3" w14:textId="0F949EA8" w:rsidR="34E5AF60" w:rsidRDefault="34E5AF60" w:rsidP="34E5AF60">
      <w:pPr>
        <w:ind w:right="237"/>
        <w:rPr>
          <w:color w:val="000000" w:themeColor="text1"/>
          <w:sz w:val="24"/>
          <w:szCs w:val="24"/>
        </w:rPr>
      </w:pPr>
    </w:p>
    <w:p w14:paraId="6DAD675E" w14:textId="7EBCB23A" w:rsidR="34E5AF60" w:rsidRDefault="34E5AF60" w:rsidP="34E5AF60">
      <w:pPr>
        <w:ind w:right="237"/>
        <w:rPr>
          <w:color w:val="000000" w:themeColor="text1"/>
          <w:sz w:val="24"/>
          <w:szCs w:val="24"/>
        </w:rPr>
      </w:pPr>
    </w:p>
    <w:p w14:paraId="3EA9EB1C" w14:textId="6C65C2FE" w:rsidR="34E5AF60" w:rsidRDefault="34E5AF60" w:rsidP="34E5AF60">
      <w:pPr>
        <w:ind w:right="237"/>
        <w:rPr>
          <w:color w:val="000000" w:themeColor="text1"/>
          <w:sz w:val="24"/>
          <w:szCs w:val="24"/>
        </w:rPr>
      </w:pPr>
    </w:p>
    <w:p w14:paraId="32A65D88" w14:textId="283C7342" w:rsidR="34E5AF60" w:rsidRDefault="34E5AF60" w:rsidP="34E5AF60">
      <w:pPr>
        <w:ind w:right="237"/>
        <w:rPr>
          <w:color w:val="000000" w:themeColor="text1"/>
          <w:sz w:val="24"/>
          <w:szCs w:val="24"/>
        </w:rPr>
      </w:pPr>
    </w:p>
    <w:p w14:paraId="13B8EAA1" w14:textId="4BE3A1BD" w:rsidR="34E5AF60" w:rsidRDefault="34E5AF60" w:rsidP="34E5AF60">
      <w:pPr>
        <w:ind w:right="237"/>
        <w:rPr>
          <w:color w:val="000000" w:themeColor="text1"/>
          <w:sz w:val="24"/>
          <w:szCs w:val="24"/>
        </w:rPr>
      </w:pPr>
    </w:p>
    <w:p w14:paraId="0D91D617" w14:textId="293E28B6" w:rsidR="34E5AF60" w:rsidRDefault="34E5AF60" w:rsidP="34E5AF60">
      <w:pPr>
        <w:ind w:right="237"/>
        <w:rPr>
          <w:color w:val="000000" w:themeColor="text1"/>
          <w:sz w:val="24"/>
          <w:szCs w:val="24"/>
        </w:rPr>
      </w:pPr>
    </w:p>
    <w:p w14:paraId="71C38324" w14:textId="018738E6" w:rsidR="34E5AF60" w:rsidRDefault="34E5AF60" w:rsidP="34E5AF60">
      <w:pPr>
        <w:ind w:right="237"/>
        <w:rPr>
          <w:color w:val="000000" w:themeColor="text1"/>
          <w:sz w:val="24"/>
          <w:szCs w:val="24"/>
        </w:rPr>
      </w:pPr>
    </w:p>
    <w:p w14:paraId="1B566A54" w14:textId="1C100747" w:rsidR="34E5AF60" w:rsidRDefault="34E5AF60" w:rsidP="34E5AF60">
      <w:pPr>
        <w:ind w:right="237"/>
        <w:rPr>
          <w:color w:val="000000" w:themeColor="text1"/>
          <w:sz w:val="24"/>
          <w:szCs w:val="24"/>
        </w:rPr>
      </w:pPr>
    </w:p>
    <w:p w14:paraId="14208D8C" w14:textId="0C129CE3" w:rsidR="34E5AF60" w:rsidRDefault="34E5AF60" w:rsidP="34E5AF60">
      <w:pPr>
        <w:ind w:right="237"/>
        <w:rPr>
          <w:color w:val="000000" w:themeColor="text1"/>
          <w:sz w:val="24"/>
          <w:szCs w:val="24"/>
        </w:rPr>
      </w:pPr>
    </w:p>
    <w:p w14:paraId="680687EB" w14:textId="23FC3CDC" w:rsidR="34E5AF60" w:rsidRDefault="34E5AF60" w:rsidP="34E5AF60">
      <w:pPr>
        <w:ind w:right="237"/>
        <w:rPr>
          <w:color w:val="000000" w:themeColor="text1"/>
          <w:sz w:val="24"/>
          <w:szCs w:val="24"/>
        </w:rPr>
      </w:pPr>
    </w:p>
    <w:p w14:paraId="709A0615" w14:textId="2B5BFDDB" w:rsidR="34E5AF60" w:rsidRDefault="34E5AF60" w:rsidP="34E5AF60">
      <w:pPr>
        <w:ind w:right="237"/>
        <w:rPr>
          <w:color w:val="000000" w:themeColor="text1"/>
          <w:sz w:val="24"/>
          <w:szCs w:val="24"/>
        </w:rPr>
      </w:pPr>
    </w:p>
    <w:p w14:paraId="4489BB9F" w14:textId="0ACC2E63" w:rsidR="34E5AF60" w:rsidRDefault="34E5AF60" w:rsidP="34E5AF60">
      <w:pPr>
        <w:ind w:right="237"/>
        <w:rPr>
          <w:color w:val="000000" w:themeColor="text1"/>
          <w:sz w:val="24"/>
          <w:szCs w:val="24"/>
        </w:rPr>
      </w:pPr>
    </w:p>
    <w:p w14:paraId="4D34264F" w14:textId="0B1A8D6F" w:rsidR="34E5AF60" w:rsidRDefault="34E5AF60" w:rsidP="34E5AF60">
      <w:pPr>
        <w:ind w:right="237"/>
        <w:rPr>
          <w:color w:val="000000" w:themeColor="text1"/>
          <w:sz w:val="24"/>
          <w:szCs w:val="24"/>
        </w:rPr>
      </w:pPr>
    </w:p>
    <w:p w14:paraId="78F21B62" w14:textId="4955D064" w:rsidR="34E5AF60" w:rsidRDefault="34E5AF60" w:rsidP="34E5AF60">
      <w:pPr>
        <w:ind w:right="237"/>
        <w:rPr>
          <w:color w:val="000000" w:themeColor="text1"/>
          <w:sz w:val="24"/>
          <w:szCs w:val="24"/>
        </w:rPr>
      </w:pPr>
    </w:p>
    <w:p w14:paraId="330D9FE6" w14:textId="6338D8ED" w:rsidR="34E5AF60" w:rsidRDefault="34E5AF60" w:rsidP="34E5AF60">
      <w:pPr>
        <w:ind w:right="237"/>
        <w:rPr>
          <w:color w:val="000000" w:themeColor="text1"/>
          <w:sz w:val="24"/>
          <w:szCs w:val="24"/>
        </w:rPr>
      </w:pPr>
    </w:p>
    <w:p w14:paraId="33146535" w14:textId="6BB49734" w:rsidR="34E5AF60" w:rsidRDefault="34E5AF60" w:rsidP="34E5AF60">
      <w:pPr>
        <w:ind w:right="237"/>
        <w:rPr>
          <w:color w:val="000000" w:themeColor="text1"/>
          <w:sz w:val="24"/>
          <w:szCs w:val="24"/>
        </w:rPr>
      </w:pPr>
    </w:p>
    <w:p w14:paraId="0A289E53" w14:textId="3272EB93" w:rsidR="34E5AF60" w:rsidRDefault="34E5AF60" w:rsidP="34E5AF60">
      <w:pPr>
        <w:ind w:right="237"/>
        <w:rPr>
          <w:color w:val="000000" w:themeColor="text1"/>
          <w:sz w:val="24"/>
          <w:szCs w:val="24"/>
        </w:rPr>
      </w:pPr>
    </w:p>
    <w:p w14:paraId="48177236" w14:textId="2EE222E0" w:rsidR="34E5AF60" w:rsidRDefault="34E5AF60" w:rsidP="34E5AF60">
      <w:pPr>
        <w:ind w:right="237"/>
        <w:rPr>
          <w:color w:val="000000" w:themeColor="text1"/>
          <w:sz w:val="24"/>
          <w:szCs w:val="24"/>
        </w:rPr>
      </w:pPr>
    </w:p>
    <w:p w14:paraId="564F5425" w14:textId="186B76D5" w:rsidR="34E5AF60" w:rsidRDefault="34E5AF60" w:rsidP="34E5AF60">
      <w:pPr>
        <w:ind w:right="237"/>
        <w:rPr>
          <w:color w:val="000000" w:themeColor="text1"/>
          <w:sz w:val="24"/>
          <w:szCs w:val="24"/>
        </w:rPr>
      </w:pPr>
    </w:p>
    <w:p w14:paraId="392B317C" w14:textId="62757633" w:rsidR="34E5AF60" w:rsidRDefault="34E5AF60" w:rsidP="34E5AF60">
      <w:pPr>
        <w:ind w:right="237"/>
        <w:rPr>
          <w:color w:val="000000" w:themeColor="text1"/>
          <w:sz w:val="24"/>
          <w:szCs w:val="24"/>
        </w:rPr>
      </w:pPr>
    </w:p>
    <w:p w14:paraId="1AD45AEA" w14:textId="5A0EB2AB" w:rsidR="34E5AF60" w:rsidRDefault="34E5AF60" w:rsidP="34E5AF60">
      <w:pPr>
        <w:ind w:right="237"/>
        <w:rPr>
          <w:color w:val="000000" w:themeColor="text1"/>
          <w:sz w:val="24"/>
          <w:szCs w:val="24"/>
        </w:rPr>
      </w:pPr>
    </w:p>
    <w:p w14:paraId="1817968C" w14:textId="72784E60" w:rsidR="34E5AF60" w:rsidRDefault="34E5AF60" w:rsidP="34E5AF60">
      <w:pPr>
        <w:ind w:right="237"/>
        <w:rPr>
          <w:color w:val="000000" w:themeColor="text1"/>
          <w:sz w:val="24"/>
          <w:szCs w:val="24"/>
        </w:rPr>
      </w:pPr>
    </w:p>
    <w:p w14:paraId="0B011686" w14:textId="4A73C47F" w:rsidR="34E5AF60" w:rsidRDefault="34E5AF60" w:rsidP="34E5AF60">
      <w:pPr>
        <w:ind w:right="237"/>
        <w:rPr>
          <w:color w:val="000000" w:themeColor="text1"/>
          <w:sz w:val="24"/>
          <w:szCs w:val="24"/>
        </w:rPr>
      </w:pPr>
    </w:p>
    <w:p w14:paraId="7C8B0518" w14:textId="5FC35BE5" w:rsidR="34E5AF60" w:rsidRDefault="34E5AF60" w:rsidP="34E5AF60">
      <w:pPr>
        <w:ind w:right="237"/>
        <w:rPr>
          <w:color w:val="000000" w:themeColor="text1"/>
          <w:sz w:val="24"/>
          <w:szCs w:val="24"/>
        </w:rPr>
      </w:pPr>
    </w:p>
    <w:p w14:paraId="5B0DC201" w14:textId="6D639448" w:rsidR="34E5AF60" w:rsidRDefault="34E5AF60" w:rsidP="34E5AF60">
      <w:pPr>
        <w:ind w:right="237"/>
        <w:rPr>
          <w:color w:val="000000" w:themeColor="text1"/>
          <w:sz w:val="24"/>
          <w:szCs w:val="24"/>
        </w:rPr>
      </w:pPr>
    </w:p>
    <w:p w14:paraId="45BDB4BC" w14:textId="3E151026" w:rsidR="34E5AF60" w:rsidRDefault="34E5AF60" w:rsidP="34E5AF60">
      <w:pPr>
        <w:ind w:right="237"/>
        <w:rPr>
          <w:color w:val="000000" w:themeColor="text1"/>
          <w:sz w:val="24"/>
          <w:szCs w:val="24"/>
        </w:rPr>
      </w:pPr>
    </w:p>
    <w:p w14:paraId="24E90381" w14:textId="326AA81A" w:rsidR="34E5AF60" w:rsidRDefault="34E5AF60" w:rsidP="34E5AF60">
      <w:pPr>
        <w:ind w:right="237"/>
        <w:rPr>
          <w:color w:val="000000" w:themeColor="text1"/>
          <w:sz w:val="24"/>
          <w:szCs w:val="24"/>
        </w:rPr>
      </w:pPr>
    </w:p>
    <w:p w14:paraId="49FB1E00" w14:textId="2E17B704" w:rsidR="34E5AF60" w:rsidRDefault="34E5AF60" w:rsidP="34E5AF60">
      <w:pPr>
        <w:ind w:right="237"/>
        <w:rPr>
          <w:color w:val="000000" w:themeColor="text1"/>
          <w:sz w:val="24"/>
          <w:szCs w:val="24"/>
        </w:rPr>
      </w:pPr>
    </w:p>
    <w:p w14:paraId="3A118B02" w14:textId="27720CE3" w:rsidR="34E5AF60" w:rsidRDefault="34E5AF60" w:rsidP="34E5AF60">
      <w:pPr>
        <w:ind w:right="237"/>
        <w:rPr>
          <w:color w:val="000000" w:themeColor="text1"/>
          <w:sz w:val="24"/>
          <w:szCs w:val="24"/>
        </w:rPr>
      </w:pPr>
    </w:p>
    <w:p w14:paraId="38BE2E4C" w14:textId="7DA55514" w:rsidR="34E5AF60" w:rsidRDefault="34E5AF60" w:rsidP="34E5AF60">
      <w:pPr>
        <w:ind w:right="237"/>
        <w:rPr>
          <w:color w:val="000000" w:themeColor="text1"/>
          <w:sz w:val="24"/>
          <w:szCs w:val="24"/>
        </w:rPr>
      </w:pPr>
    </w:p>
    <w:p w14:paraId="2903CE20" w14:textId="4932991F" w:rsidR="34E5AF60" w:rsidRDefault="34E5AF60" w:rsidP="34E5AF60">
      <w:pPr>
        <w:ind w:right="237"/>
        <w:rPr>
          <w:color w:val="000000" w:themeColor="text1"/>
          <w:sz w:val="24"/>
          <w:szCs w:val="24"/>
        </w:rPr>
      </w:pPr>
    </w:p>
    <w:p w14:paraId="23272ECC" w14:textId="7F519C6B" w:rsidR="34E5AF60" w:rsidRDefault="34E5AF60" w:rsidP="34E5AF60">
      <w:pPr>
        <w:ind w:right="237"/>
        <w:rPr>
          <w:color w:val="000000" w:themeColor="text1"/>
          <w:sz w:val="24"/>
          <w:szCs w:val="24"/>
        </w:rPr>
      </w:pPr>
    </w:p>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lastRenderedPageBreak/>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5BFBBB" w:rsidR="7908378C" w:rsidRDefault="00146AB4" w:rsidP="33572C6E">
            <w:pPr>
              <w:ind w:right="237"/>
              <w:rPr>
                <w:b/>
                <w:bCs/>
                <w:color w:val="auto"/>
                <w:sz w:val="32"/>
                <w:szCs w:val="32"/>
              </w:rPr>
            </w:pPr>
            <w:r>
              <w:rPr>
                <w:b/>
                <w:bCs/>
                <w:color w:val="auto"/>
                <w:sz w:val="32"/>
                <w:szCs w:val="32"/>
              </w:rPr>
              <w:t>Learner name: James Young</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189BA185" w:rsidR="33572C6E" w:rsidRDefault="00247405" w:rsidP="33572C6E">
            <w:pPr>
              <w:ind w:right="237"/>
              <w:rPr>
                <w:b/>
                <w:bCs/>
                <w:color w:val="auto"/>
                <w:sz w:val="32"/>
                <w:szCs w:val="32"/>
              </w:rPr>
            </w:pPr>
            <w:r>
              <w:rPr>
                <w:b/>
                <w:bCs/>
                <w:color w:val="auto"/>
                <w:sz w:val="32"/>
                <w:szCs w:val="32"/>
              </w:rPr>
              <w:t>2029382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C2FB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0C4CD93D" w14:textId="77777777" w:rsidR="00146AB4" w:rsidRPr="00811FF8" w:rsidRDefault="00146AB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Introduction</w:t>
      </w:r>
    </w:p>
    <w:p w14:paraId="1D2B3B3A" w14:textId="77777777" w:rsidR="00146AB4" w:rsidRPr="00811FF8" w:rsidRDefault="00146AB4" w:rsidP="00811FF8">
      <w:pPr>
        <w:overflowPunct/>
        <w:autoSpaceDE/>
        <w:autoSpaceDN/>
        <w:adjustRightInd/>
        <w:spacing w:line="360" w:lineRule="auto"/>
        <w:textAlignment w:val="auto"/>
        <w:rPr>
          <w:sz w:val="24"/>
          <w:szCs w:val="24"/>
        </w:rPr>
      </w:pPr>
    </w:p>
    <w:p w14:paraId="78BDEB54" w14:textId="60EE7C01" w:rsidR="00146AB4" w:rsidRPr="00811FF8" w:rsidRDefault="00146AB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The incident I am going to evaluate relates to a domestic</w:t>
      </w:r>
      <w:r w:rsidR="009D748F" w:rsidRPr="00811FF8">
        <w:rPr>
          <w:rFonts w:asciiTheme="minorHAnsi" w:hAnsiTheme="minorHAnsi" w:cstheme="minorHAnsi"/>
          <w:sz w:val="24"/>
          <w:szCs w:val="24"/>
        </w:rPr>
        <w:t xml:space="preserve"> abuse</w:t>
      </w:r>
      <w:r w:rsidRPr="00811FF8">
        <w:rPr>
          <w:rFonts w:asciiTheme="minorHAnsi" w:hAnsiTheme="minorHAnsi" w:cstheme="minorHAnsi"/>
          <w:sz w:val="24"/>
          <w:szCs w:val="24"/>
        </w:rPr>
        <w:t xml:space="preserve"> incident where the victim was </w:t>
      </w:r>
      <w:r w:rsidR="00811FF8" w:rsidRPr="00811FF8">
        <w:rPr>
          <w:rFonts w:asciiTheme="minorHAnsi" w:hAnsiTheme="minorHAnsi" w:cstheme="minorHAnsi"/>
          <w:sz w:val="24"/>
          <w:szCs w:val="24"/>
        </w:rPr>
        <w:t>vulnerable,</w:t>
      </w:r>
      <w:r w:rsidRPr="00811FF8">
        <w:rPr>
          <w:rFonts w:asciiTheme="minorHAnsi" w:hAnsiTheme="minorHAnsi" w:cstheme="minorHAnsi"/>
          <w:sz w:val="24"/>
          <w:szCs w:val="24"/>
        </w:rPr>
        <w:t xml:space="preserve"> and the perpetrator was exploiting the vulnerable victim in order to use her property w</w:t>
      </w:r>
      <w:r w:rsidR="009D748F" w:rsidRPr="00811FF8">
        <w:rPr>
          <w:rFonts w:asciiTheme="minorHAnsi" w:hAnsiTheme="minorHAnsi" w:cstheme="minorHAnsi"/>
          <w:sz w:val="24"/>
          <w:szCs w:val="24"/>
        </w:rPr>
        <w:t xml:space="preserve">ithin the community </w:t>
      </w:r>
      <w:r w:rsidRPr="00811FF8">
        <w:rPr>
          <w:rFonts w:asciiTheme="minorHAnsi" w:hAnsiTheme="minorHAnsi" w:cstheme="minorHAnsi"/>
          <w:sz w:val="24"/>
          <w:szCs w:val="24"/>
        </w:rPr>
        <w:t xml:space="preserve">to deal class A drugs. </w:t>
      </w:r>
    </w:p>
    <w:p w14:paraId="6479F162" w14:textId="77777777" w:rsidR="00146AB4" w:rsidRPr="00811FF8" w:rsidRDefault="00146AB4" w:rsidP="00811FF8">
      <w:pPr>
        <w:overflowPunct/>
        <w:autoSpaceDE/>
        <w:autoSpaceDN/>
        <w:adjustRightInd/>
        <w:spacing w:line="360" w:lineRule="auto"/>
        <w:textAlignment w:val="auto"/>
        <w:rPr>
          <w:rFonts w:asciiTheme="minorHAnsi" w:hAnsiTheme="minorHAnsi" w:cstheme="minorHAnsi"/>
          <w:sz w:val="24"/>
          <w:szCs w:val="24"/>
        </w:rPr>
      </w:pPr>
    </w:p>
    <w:p w14:paraId="2F5386FF" w14:textId="1219A01A" w:rsidR="007C2AE4" w:rsidRPr="00811FF8" w:rsidRDefault="007C2AE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The definition of a vulnerable adult is “anyone over the age of 18 years who may be unable to protect themselves from abuse, harm or exploitation, which may be by reason of illness, age, mental illness, disability or other types of physical or mental impairment”.(Action health centre)</w:t>
      </w:r>
    </w:p>
    <w:p w14:paraId="4B239AFD" w14:textId="57E32015" w:rsidR="007C2AE4" w:rsidRPr="00811FF8" w:rsidRDefault="007C2AE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This incident shows how vulnerable persons are targeted where they are too engaged within the situation to either ask for help or to be able to leave the situation safely. This incident was an offence of an Actual  bodily harm and also non-fatal strangulation. </w:t>
      </w:r>
      <w:r w:rsidR="009D748F" w:rsidRPr="00811FF8">
        <w:rPr>
          <w:rFonts w:asciiTheme="minorHAnsi" w:hAnsiTheme="minorHAnsi" w:cstheme="minorHAnsi"/>
          <w:sz w:val="24"/>
          <w:szCs w:val="24"/>
        </w:rPr>
        <w:t xml:space="preserve">Within this essay I will discuss how vulnerability of persons can link to victims and also the </w:t>
      </w:r>
      <w:r w:rsidR="009D748F" w:rsidRPr="00811FF8">
        <w:rPr>
          <w:rFonts w:asciiTheme="minorHAnsi" w:hAnsiTheme="minorHAnsi" w:cstheme="minorHAnsi"/>
          <w:sz w:val="24"/>
          <w:szCs w:val="24"/>
        </w:rPr>
        <w:lastRenderedPageBreak/>
        <w:t>safeguarding measures that Police Officers take in order to protect any victims and the enhanced codes under the Code of Practice for victims of crime that was introduced in April 2021 in order to protect our vulnerable members of society.(College of policing 30/2/2021)</w:t>
      </w:r>
    </w:p>
    <w:p w14:paraId="2598C696" w14:textId="77777777" w:rsidR="007C2AE4" w:rsidRPr="00811FF8" w:rsidRDefault="007C2AE4" w:rsidP="00811FF8">
      <w:pPr>
        <w:overflowPunct/>
        <w:autoSpaceDE/>
        <w:autoSpaceDN/>
        <w:adjustRightInd/>
        <w:spacing w:line="360" w:lineRule="auto"/>
        <w:textAlignment w:val="auto"/>
        <w:rPr>
          <w:sz w:val="24"/>
          <w:szCs w:val="24"/>
        </w:rPr>
      </w:pPr>
    </w:p>
    <w:p w14:paraId="43EF6936" w14:textId="69E0E0FE" w:rsidR="00957979" w:rsidRPr="00811FF8" w:rsidRDefault="00957979" w:rsidP="00811FF8">
      <w:pPr>
        <w:overflowPunct/>
        <w:autoSpaceDE/>
        <w:autoSpaceDN/>
        <w:adjustRightInd/>
        <w:spacing w:line="360" w:lineRule="auto"/>
        <w:textAlignment w:val="auto"/>
        <w:rPr>
          <w:sz w:val="24"/>
          <w:szCs w:val="24"/>
        </w:rPr>
      </w:pPr>
      <w:r w:rsidRPr="00811FF8">
        <w:rPr>
          <w:sz w:val="24"/>
          <w:szCs w:val="24"/>
        </w:rPr>
        <w:t xml:space="preserve">This incident relates to a report that victim had been subject to a sustained attack in her own home where the perpetrator had punched her several times and strangled her to the point she lost consciousness. Within obtaining an account off the vulnerable victim who had learning difficulties she explained that the perpetrator was using her family home to deal and store class A drugs. The victim explained that she could not defend herself and also lead to her losing family and also friends making her feel isolated. I will examine how repeat victimisation can have a serious impact on a person as well as support mechanisms that are now in place in order to protect the most vulnerable in our communities and support strategies such as Independent Domestic Violence Advisors. </w:t>
      </w:r>
    </w:p>
    <w:p w14:paraId="7324695B" w14:textId="77777777" w:rsidR="00811FF8" w:rsidRPr="00811FF8" w:rsidRDefault="00811FF8" w:rsidP="00811FF8">
      <w:pPr>
        <w:overflowPunct/>
        <w:autoSpaceDE/>
        <w:autoSpaceDN/>
        <w:adjustRightInd/>
        <w:spacing w:line="360" w:lineRule="auto"/>
        <w:textAlignment w:val="auto"/>
        <w:rPr>
          <w:sz w:val="24"/>
          <w:szCs w:val="24"/>
        </w:rPr>
      </w:pPr>
    </w:p>
    <w:p w14:paraId="1C561ADF" w14:textId="49331B92" w:rsidR="007B3871" w:rsidRPr="00811FF8" w:rsidRDefault="007B3871" w:rsidP="00811FF8">
      <w:pPr>
        <w:overflowPunct/>
        <w:autoSpaceDE/>
        <w:autoSpaceDN/>
        <w:adjustRightInd/>
        <w:spacing w:line="360" w:lineRule="auto"/>
        <w:textAlignment w:val="auto"/>
        <w:rPr>
          <w:sz w:val="24"/>
          <w:szCs w:val="24"/>
        </w:rPr>
      </w:pPr>
    </w:p>
    <w:p w14:paraId="48B597F7" w14:textId="425C1BD4" w:rsidR="007B3871" w:rsidRPr="00811FF8" w:rsidRDefault="007B3871"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Main Body </w:t>
      </w:r>
    </w:p>
    <w:p w14:paraId="62A46AB5" w14:textId="555582C1" w:rsidR="007B3871" w:rsidRPr="00811FF8" w:rsidRDefault="007B3871" w:rsidP="00811FF8">
      <w:pPr>
        <w:overflowPunct/>
        <w:autoSpaceDE/>
        <w:autoSpaceDN/>
        <w:adjustRightInd/>
        <w:spacing w:line="360" w:lineRule="auto"/>
        <w:textAlignment w:val="auto"/>
        <w:rPr>
          <w:sz w:val="24"/>
          <w:szCs w:val="24"/>
        </w:rPr>
      </w:pPr>
    </w:p>
    <w:p w14:paraId="4C860C17" w14:textId="361A76D2" w:rsidR="007B3871" w:rsidRPr="00811FF8" w:rsidRDefault="007B3871" w:rsidP="00811FF8">
      <w:pPr>
        <w:overflowPunct/>
        <w:autoSpaceDE/>
        <w:autoSpaceDN/>
        <w:adjustRightInd/>
        <w:spacing w:line="360" w:lineRule="auto"/>
        <w:textAlignment w:val="auto"/>
        <w:rPr>
          <w:sz w:val="24"/>
          <w:szCs w:val="24"/>
        </w:rPr>
      </w:pPr>
      <w:r w:rsidRPr="00811FF8">
        <w:rPr>
          <w:sz w:val="24"/>
          <w:szCs w:val="24"/>
        </w:rPr>
        <w:t>Within evaluation this incident I will outline the support mechanisms in</w:t>
      </w:r>
      <w:r w:rsidR="00D47884" w:rsidRPr="00811FF8">
        <w:rPr>
          <w:sz w:val="24"/>
          <w:szCs w:val="24"/>
        </w:rPr>
        <w:t xml:space="preserve"> </w:t>
      </w:r>
      <w:r w:rsidRPr="00811FF8">
        <w:rPr>
          <w:sz w:val="24"/>
          <w:szCs w:val="24"/>
        </w:rPr>
        <w:t xml:space="preserve">place to safeguard and protect our most vulnerable within society and also those who may be vulnerable due to a certain incident. I will talk about the different legislation in place including the Domestic Abuse Act (Gov 2021). Brown (2021) of the Crown Prosecution services outlines that domestic abuse is actively challenged across different agencies using the same framework and taken seriously. </w:t>
      </w:r>
    </w:p>
    <w:p w14:paraId="304D275D" w14:textId="44DB2B80" w:rsidR="00D47884" w:rsidRPr="00811FF8" w:rsidRDefault="00D47884" w:rsidP="00811FF8">
      <w:pPr>
        <w:overflowPunct/>
        <w:autoSpaceDE/>
        <w:autoSpaceDN/>
        <w:adjustRightInd/>
        <w:spacing w:line="360" w:lineRule="auto"/>
        <w:textAlignment w:val="auto"/>
        <w:rPr>
          <w:sz w:val="24"/>
          <w:szCs w:val="24"/>
        </w:rPr>
      </w:pPr>
    </w:p>
    <w:p w14:paraId="6565E78A" w14:textId="77777777" w:rsidR="00D47884" w:rsidRPr="00811FF8" w:rsidRDefault="00D4788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The victim targeted by the perpetrator was vulnerable. Romans (2000) explains that a perpetrator is a person who completes actions in order to gain control of a person.</w:t>
      </w:r>
    </w:p>
    <w:p w14:paraId="7036D831" w14:textId="77777777" w:rsidR="00D47884" w:rsidRPr="00811FF8" w:rsidRDefault="00D47884" w:rsidP="00811FF8">
      <w:pPr>
        <w:overflowPunct/>
        <w:autoSpaceDE/>
        <w:autoSpaceDN/>
        <w:adjustRightInd/>
        <w:spacing w:line="360" w:lineRule="auto"/>
        <w:textAlignment w:val="auto"/>
        <w:rPr>
          <w:rFonts w:asciiTheme="minorHAnsi" w:hAnsiTheme="minorHAnsi" w:cstheme="minorHAnsi"/>
          <w:sz w:val="24"/>
          <w:szCs w:val="24"/>
        </w:rPr>
      </w:pPr>
    </w:p>
    <w:p w14:paraId="2B6A4AA1" w14:textId="370581C0" w:rsidR="00FE6424" w:rsidRPr="00811FF8" w:rsidRDefault="00441781"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Laxminarayan (2013) explains that a victims ability to cope with crime may be influenced by how they have been dealt with before within the Criminal justice system. Laxminarayan explains that victims of domestic violence Is a clear example of victim with needs that need to be looked after and protected. The victim in relation to the critical evaluation I am </w:t>
      </w:r>
      <w:r w:rsidRPr="00811FF8">
        <w:rPr>
          <w:rFonts w:asciiTheme="minorHAnsi" w:hAnsiTheme="minorHAnsi" w:cstheme="minorHAnsi"/>
          <w:sz w:val="24"/>
          <w:szCs w:val="24"/>
        </w:rPr>
        <w:lastRenderedPageBreak/>
        <w:t>reviewing was a repeat victim. This incident was not isolated and there were numerous incident prior where the victim was not supportive of police action and supporting a prosecution.</w:t>
      </w:r>
      <w:r w:rsidR="00FE6424" w:rsidRPr="00811FF8">
        <w:rPr>
          <w:rFonts w:asciiTheme="minorHAnsi" w:hAnsiTheme="minorHAnsi" w:cstheme="minorHAnsi"/>
          <w:sz w:val="24"/>
          <w:szCs w:val="24"/>
        </w:rPr>
        <w:t xml:space="preserve"> I feel that the victim was not given</w:t>
      </w:r>
      <w:r w:rsidR="00D96B61" w:rsidRPr="00811FF8">
        <w:rPr>
          <w:rFonts w:asciiTheme="minorHAnsi" w:hAnsiTheme="minorHAnsi" w:cstheme="minorHAnsi"/>
          <w:sz w:val="24"/>
          <w:szCs w:val="24"/>
        </w:rPr>
        <w:t xml:space="preserve"> the correct support previously where she has disclosed incidents and then not pursued with the complaint and perpetrator has continued to harm the victim. Under the Police and Criminal Evidence Act (1984) CODE G (College of Policing), a police officer has the necessity to arrest to protect a vulnerable person and to prevent any further harm or physical injury meaning that any disclosure could’ve been pursued as a victimless prosecution. </w:t>
      </w:r>
    </w:p>
    <w:p w14:paraId="5A972C74" w14:textId="02F9276E" w:rsidR="007B3871" w:rsidRPr="00811FF8" w:rsidRDefault="00441781"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 </w:t>
      </w:r>
      <w:r w:rsidR="00D41356" w:rsidRPr="00811FF8">
        <w:rPr>
          <w:rFonts w:asciiTheme="minorHAnsi" w:hAnsiTheme="minorHAnsi" w:cstheme="minorHAnsi"/>
          <w:sz w:val="24"/>
          <w:szCs w:val="24"/>
        </w:rPr>
        <w:t xml:space="preserve">Within this incident through taking time and explaining the support and protection the victim was entitle too made her realise that she was not in the wrong and that she was a victim of several serious offences. This made the victim give a statement of complaint and supportive of prosecution. </w:t>
      </w:r>
    </w:p>
    <w:p w14:paraId="16DD7794" w14:textId="49412A7A" w:rsidR="00FE6424" w:rsidRPr="00811FF8" w:rsidRDefault="00FE6424" w:rsidP="00811FF8">
      <w:pPr>
        <w:overflowPunct/>
        <w:autoSpaceDE/>
        <w:autoSpaceDN/>
        <w:adjustRightInd/>
        <w:spacing w:line="360" w:lineRule="auto"/>
        <w:textAlignment w:val="auto"/>
        <w:rPr>
          <w:rFonts w:asciiTheme="minorHAnsi" w:hAnsiTheme="minorHAnsi" w:cstheme="minorHAnsi"/>
          <w:sz w:val="24"/>
          <w:szCs w:val="24"/>
        </w:rPr>
      </w:pPr>
    </w:p>
    <w:p w14:paraId="64076F9F" w14:textId="0C5216C8" w:rsidR="00FE6424" w:rsidRPr="00811FF8" w:rsidRDefault="00FE6424" w:rsidP="00811FF8">
      <w:pPr>
        <w:overflowPunct/>
        <w:autoSpaceDE/>
        <w:autoSpaceDN/>
        <w:adjustRightInd/>
        <w:spacing w:line="360" w:lineRule="auto"/>
        <w:textAlignment w:val="auto"/>
        <w:rPr>
          <w:rFonts w:asciiTheme="minorHAnsi" w:hAnsiTheme="minorHAnsi" w:cstheme="minorHAnsi"/>
          <w:sz w:val="24"/>
          <w:szCs w:val="24"/>
        </w:rPr>
      </w:pPr>
    </w:p>
    <w:p w14:paraId="4440BF56" w14:textId="77777777" w:rsidR="00FE6424" w:rsidRPr="00811FF8" w:rsidRDefault="00FE6424" w:rsidP="00811FF8">
      <w:pPr>
        <w:overflowPunct/>
        <w:autoSpaceDE/>
        <w:autoSpaceDN/>
        <w:adjustRightInd/>
        <w:spacing w:line="360" w:lineRule="auto"/>
        <w:textAlignment w:val="auto"/>
        <w:rPr>
          <w:rFonts w:asciiTheme="minorHAnsi" w:hAnsiTheme="minorHAnsi" w:cstheme="minorHAnsi"/>
          <w:sz w:val="24"/>
          <w:szCs w:val="24"/>
        </w:rPr>
      </w:pPr>
    </w:p>
    <w:p w14:paraId="604CD1EF" w14:textId="55FC6733" w:rsidR="00662831" w:rsidRPr="00811FF8" w:rsidRDefault="00662831"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Upon speaking with the victim she was staying with friends and the perpetrator knew where she was and she was petrified of him knowing she had called the police. Upon speaking with her we have </w:t>
      </w:r>
      <w:r w:rsidR="00FE6424" w:rsidRPr="00811FF8">
        <w:rPr>
          <w:rFonts w:asciiTheme="minorHAnsi" w:hAnsiTheme="minorHAnsi" w:cstheme="minorHAnsi"/>
          <w:sz w:val="24"/>
          <w:szCs w:val="24"/>
        </w:rPr>
        <w:t xml:space="preserve">managed to come up with a strategy for safeguarding the victim. I have transported the victim to a friends address that the perpetrator did not know and explained the next steps we would take. Upon explaining that police would be taking positive action the victim explained that the perpetrator may not answer the door to police and that he was violent upon arrest on a previous occasion. From speaking with the victim and showing her that we do care as a police service was the first time she said it had happened. </w:t>
      </w:r>
    </w:p>
    <w:p w14:paraId="4EEB96F2" w14:textId="77777777" w:rsidR="00FE6424" w:rsidRPr="00811FF8" w:rsidRDefault="00FE642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Myself and other officers have devised a plan in order to arrest the male and upon attending the address there was signs of a male within the address that matched the description of the suspect. Due to this under the Police and Criminal Evidence Act 1984 entry was forced to arrest the male for an indictable offence. </w:t>
      </w:r>
    </w:p>
    <w:p w14:paraId="4F0FFEDF" w14:textId="62E038B0" w:rsidR="00FE6424" w:rsidRPr="00811FF8" w:rsidRDefault="00FE6424"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 </w:t>
      </w:r>
    </w:p>
    <w:p w14:paraId="24C574E2" w14:textId="10B168C2" w:rsidR="00441781" w:rsidRPr="00811FF8" w:rsidRDefault="00441781"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PJLAMBERT (2019) talks about how victims of domestic abuse fear speaking out about the violence they have been subject too. This may be due to all of the abuse taking place behind closed doors meaning that general members of the public, neighbours and family will not be aware of the abuse. Pjlambert (2019) explains that a perpetrator will normally be </w:t>
      </w:r>
      <w:r w:rsidR="00114151" w:rsidRPr="00811FF8">
        <w:rPr>
          <w:rFonts w:asciiTheme="minorHAnsi" w:hAnsiTheme="minorHAnsi" w:cstheme="minorHAnsi"/>
          <w:sz w:val="24"/>
          <w:szCs w:val="24"/>
        </w:rPr>
        <w:t xml:space="preserve">very </w:t>
      </w:r>
      <w:r w:rsidRPr="00811FF8">
        <w:rPr>
          <w:rFonts w:asciiTheme="minorHAnsi" w:hAnsiTheme="minorHAnsi" w:cstheme="minorHAnsi"/>
          <w:sz w:val="24"/>
          <w:szCs w:val="24"/>
        </w:rPr>
        <w:lastRenderedPageBreak/>
        <w:t xml:space="preserve">charismatic </w:t>
      </w:r>
      <w:r w:rsidR="00114151" w:rsidRPr="00811FF8">
        <w:rPr>
          <w:rFonts w:asciiTheme="minorHAnsi" w:hAnsiTheme="minorHAnsi" w:cstheme="minorHAnsi"/>
          <w:sz w:val="24"/>
          <w:szCs w:val="24"/>
        </w:rPr>
        <w:t xml:space="preserve">and also fun-loving. This means that victims will believe that no one will believe them if they do speak out. In relation to the incident I am referring too, the victim had stated how all of her family like the perpetrator and she believed the abuse was her fault as she did not listen to him. </w:t>
      </w:r>
      <w:r w:rsidR="003862D9" w:rsidRPr="00811FF8">
        <w:rPr>
          <w:rFonts w:asciiTheme="minorHAnsi" w:hAnsiTheme="minorHAnsi" w:cstheme="minorHAnsi"/>
          <w:sz w:val="24"/>
          <w:szCs w:val="24"/>
        </w:rPr>
        <w:t xml:space="preserve">Neimi L (2016) explains that often the blame will  be put onto the victim causing the victim to feel isolated and also that they are in the wrong. This ideology means that the victim is broken down even more and trapped in a situation they believe they are responsible for causing psychological issues and also a decline in their own health. </w:t>
      </w:r>
    </w:p>
    <w:p w14:paraId="3FAACCAB" w14:textId="77777777" w:rsidR="00E0272F" w:rsidRPr="00811FF8" w:rsidRDefault="00E0272F"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The Ministry of Justice (2021) in 2020 released new victim codes. Within these codes it makes the victim the heart of the investigation which they originally were but with the revised codes it means that safeguarding measures are in place for peace of mind for the victim and to protect them. </w:t>
      </w:r>
    </w:p>
    <w:p w14:paraId="6FFB4ABD" w14:textId="67B22A18" w:rsidR="00E0272F" w:rsidRPr="00811FF8" w:rsidRDefault="00E0272F"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Dame Vera Baird QC (2021) states that “Under the Victims’ Code, everyone has a right to support following a crime. The Victims’ Code sets out the services and information victims of crime are entitled to from criminal justice agencies — like the police, CPS, and the courts — from the moment they report a crime to the end of the trial. This new, simplified Victims’ Code represents a positive step forward for victims.”</w:t>
      </w:r>
      <w:r w:rsidR="00D41356" w:rsidRPr="00811FF8">
        <w:rPr>
          <w:rFonts w:asciiTheme="minorHAnsi" w:hAnsiTheme="minorHAnsi" w:cstheme="minorHAnsi"/>
          <w:sz w:val="24"/>
          <w:szCs w:val="24"/>
        </w:rPr>
        <w:t xml:space="preserve"> This is important for victims as the support now in place means that they will not only be protected but also supported. Within the incident I am referencing too, the victim had special measures which meant she needed</w:t>
      </w:r>
      <w:r w:rsidR="0076395D" w:rsidRPr="00811FF8">
        <w:rPr>
          <w:rFonts w:asciiTheme="minorHAnsi" w:hAnsiTheme="minorHAnsi" w:cstheme="minorHAnsi"/>
          <w:sz w:val="24"/>
          <w:szCs w:val="24"/>
        </w:rPr>
        <w:t xml:space="preserve"> to disclose </w:t>
      </w:r>
      <w:r w:rsidR="00D96B61" w:rsidRPr="00811FF8">
        <w:rPr>
          <w:rFonts w:asciiTheme="minorHAnsi" w:hAnsiTheme="minorHAnsi" w:cstheme="minorHAnsi"/>
          <w:sz w:val="24"/>
          <w:szCs w:val="24"/>
        </w:rPr>
        <w:t>for</w:t>
      </w:r>
      <w:r w:rsidR="0076395D" w:rsidRPr="00811FF8">
        <w:rPr>
          <w:rFonts w:asciiTheme="minorHAnsi" w:hAnsiTheme="minorHAnsi" w:cstheme="minorHAnsi"/>
          <w:sz w:val="24"/>
          <w:szCs w:val="24"/>
        </w:rPr>
        <w:t xml:space="preserve"> her to feel comfortable for when the matter goes to court.</w:t>
      </w:r>
    </w:p>
    <w:p w14:paraId="7E2EBCDC" w14:textId="62102CAB" w:rsidR="0076395D" w:rsidRPr="00811FF8" w:rsidRDefault="0076395D" w:rsidP="00811FF8">
      <w:pPr>
        <w:overflowPunct/>
        <w:autoSpaceDE/>
        <w:autoSpaceDN/>
        <w:adjustRightInd/>
        <w:spacing w:line="360" w:lineRule="auto"/>
        <w:textAlignment w:val="auto"/>
        <w:rPr>
          <w:rFonts w:asciiTheme="minorHAnsi" w:hAnsiTheme="minorHAnsi" w:cstheme="minorHAnsi"/>
          <w:sz w:val="24"/>
          <w:szCs w:val="24"/>
        </w:rPr>
      </w:pPr>
    </w:p>
    <w:p w14:paraId="512B7E79" w14:textId="12CE5C55" w:rsidR="00FF02BC" w:rsidRPr="00811FF8" w:rsidRDefault="0076395D"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Within South Wales Police, Victim support is paramount in order to help with short term and long term support for victims of crime. Within the incident I am referring too, the victim was contacted the next day and support was put in place </w:t>
      </w:r>
      <w:r w:rsidR="00B033BF" w:rsidRPr="00811FF8">
        <w:rPr>
          <w:rFonts w:asciiTheme="minorHAnsi" w:hAnsiTheme="minorHAnsi" w:cstheme="minorHAnsi"/>
          <w:sz w:val="24"/>
          <w:szCs w:val="24"/>
        </w:rPr>
        <w:t>to</w:t>
      </w:r>
      <w:r w:rsidRPr="00811FF8">
        <w:rPr>
          <w:rFonts w:asciiTheme="minorHAnsi" w:hAnsiTheme="minorHAnsi" w:cstheme="minorHAnsi"/>
          <w:sz w:val="24"/>
          <w:szCs w:val="24"/>
        </w:rPr>
        <w:t xml:space="preserve"> find her a refuge where she knew she would feel safe. </w:t>
      </w:r>
      <w:r w:rsidR="00113BCE" w:rsidRPr="00811FF8">
        <w:rPr>
          <w:rFonts w:asciiTheme="minorHAnsi" w:hAnsiTheme="minorHAnsi" w:cstheme="minorHAnsi"/>
          <w:sz w:val="24"/>
          <w:szCs w:val="24"/>
        </w:rPr>
        <w:t xml:space="preserve">This was down to Women’s Aid, </w:t>
      </w:r>
      <w:r w:rsidR="00B033BF" w:rsidRPr="00811FF8">
        <w:rPr>
          <w:rFonts w:asciiTheme="minorHAnsi" w:hAnsiTheme="minorHAnsi" w:cstheme="minorHAnsi"/>
          <w:sz w:val="24"/>
          <w:szCs w:val="24"/>
        </w:rPr>
        <w:t xml:space="preserve">Women’s aid are a national charity that are dedicated to ending violence in all forms against women and girls. </w:t>
      </w:r>
      <w:r w:rsidR="00FF02BC" w:rsidRPr="00811FF8">
        <w:rPr>
          <w:rFonts w:asciiTheme="minorHAnsi" w:hAnsiTheme="minorHAnsi" w:cstheme="minorHAnsi"/>
          <w:sz w:val="24"/>
          <w:szCs w:val="24"/>
        </w:rPr>
        <w:t>I am aware that the victim was put into a refuge with her children for safe protection and also she was in regular contact with the Officer in case. I can recall that the officer assigned for the case updated the victim several times while the perpetrator was in custody and also upon him being remanded to court. This is covered in the Ministry of Justice</w:t>
      </w:r>
      <w:r w:rsidR="00AE1A5F" w:rsidRPr="00811FF8">
        <w:rPr>
          <w:rFonts w:asciiTheme="minorHAnsi" w:hAnsiTheme="minorHAnsi" w:cstheme="minorHAnsi"/>
          <w:sz w:val="24"/>
          <w:szCs w:val="24"/>
        </w:rPr>
        <w:t xml:space="preserve"> (2021)</w:t>
      </w:r>
      <w:r w:rsidR="00FF02BC" w:rsidRPr="00811FF8">
        <w:rPr>
          <w:rFonts w:asciiTheme="minorHAnsi" w:hAnsiTheme="minorHAnsi" w:cstheme="minorHAnsi"/>
          <w:sz w:val="24"/>
          <w:szCs w:val="24"/>
        </w:rPr>
        <w:t xml:space="preserve"> framework of enhanced victim codes. </w:t>
      </w:r>
    </w:p>
    <w:p w14:paraId="1184B0F5" w14:textId="33CD62AE" w:rsidR="00B033BF" w:rsidRPr="00811FF8" w:rsidRDefault="00B033BF"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lastRenderedPageBreak/>
        <w:t xml:space="preserve">Grant (2013) explains that the Ministry of Justice provides funding to organisations under the peer support fund. </w:t>
      </w:r>
      <w:r w:rsidR="00D96B61" w:rsidRPr="00811FF8">
        <w:rPr>
          <w:rFonts w:asciiTheme="minorHAnsi" w:hAnsiTheme="minorHAnsi" w:cstheme="minorHAnsi"/>
          <w:sz w:val="24"/>
          <w:szCs w:val="24"/>
        </w:rPr>
        <w:t xml:space="preserve">There are several different organisations and also support groups that work hand in hand with the police to protect and support victims of domestic violence and the legislation under the </w:t>
      </w:r>
      <w:r w:rsidR="009779F9" w:rsidRPr="00811FF8">
        <w:rPr>
          <w:rFonts w:asciiTheme="minorHAnsi" w:hAnsiTheme="minorHAnsi" w:cstheme="minorHAnsi"/>
          <w:sz w:val="24"/>
          <w:szCs w:val="24"/>
        </w:rPr>
        <w:t>Ministry of Justice enhanced victim codes.</w:t>
      </w:r>
    </w:p>
    <w:p w14:paraId="694F7EA8" w14:textId="29BADDE1" w:rsidR="009779F9" w:rsidRPr="00811FF8" w:rsidRDefault="009779F9" w:rsidP="00811FF8">
      <w:pPr>
        <w:overflowPunct/>
        <w:autoSpaceDE/>
        <w:autoSpaceDN/>
        <w:adjustRightInd/>
        <w:spacing w:line="360" w:lineRule="auto"/>
        <w:textAlignment w:val="auto"/>
        <w:rPr>
          <w:rFonts w:asciiTheme="minorHAnsi" w:hAnsiTheme="minorHAnsi" w:cstheme="minorHAnsi"/>
          <w:sz w:val="24"/>
          <w:szCs w:val="24"/>
        </w:rPr>
      </w:pPr>
    </w:p>
    <w:p w14:paraId="00DEDB55" w14:textId="7950C28D" w:rsidR="009779F9" w:rsidRPr="00811FF8" w:rsidRDefault="009779F9"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Brocker (1994) states that procedural Justice can be low leading to a negative impact on the victim. The victim in this case had been to court previously for an incident with the same perpetrator under a victimless prosecution. The victim explained to me that the perpetrator got a community order and no </w:t>
      </w:r>
      <w:r w:rsidR="00D20CE8" w:rsidRPr="00811FF8">
        <w:rPr>
          <w:rFonts w:asciiTheme="minorHAnsi" w:hAnsiTheme="minorHAnsi" w:cstheme="minorHAnsi"/>
          <w:sz w:val="24"/>
          <w:szCs w:val="24"/>
        </w:rPr>
        <w:t xml:space="preserve">restrictions against the victim. </w:t>
      </w:r>
      <w:r w:rsidRPr="00811FF8">
        <w:rPr>
          <w:rFonts w:asciiTheme="minorHAnsi" w:hAnsiTheme="minorHAnsi" w:cstheme="minorHAnsi"/>
          <w:sz w:val="24"/>
          <w:szCs w:val="24"/>
        </w:rPr>
        <w:t xml:space="preserve"> </w:t>
      </w:r>
      <w:r w:rsidR="00D20CE8" w:rsidRPr="00811FF8">
        <w:rPr>
          <w:rFonts w:asciiTheme="minorHAnsi" w:hAnsiTheme="minorHAnsi" w:cstheme="minorHAnsi"/>
          <w:sz w:val="24"/>
          <w:szCs w:val="24"/>
        </w:rPr>
        <w:t xml:space="preserve">King-Ries (2005) explains that the use of victimless prosecutions help combat domestic abuse and perpetrator continuing to offend. </w:t>
      </w:r>
      <w:r w:rsidR="0011769E" w:rsidRPr="00811FF8">
        <w:rPr>
          <w:rFonts w:asciiTheme="minorHAnsi" w:hAnsiTheme="minorHAnsi" w:cstheme="minorHAnsi"/>
          <w:sz w:val="24"/>
          <w:szCs w:val="24"/>
        </w:rPr>
        <w:t xml:space="preserve">McPhee (2021) reports that the response to criminal justice within England has posed challenges where there have been failings from the attending </w:t>
      </w:r>
      <w:r w:rsidR="002E2646" w:rsidRPr="00811FF8">
        <w:rPr>
          <w:rFonts w:asciiTheme="minorHAnsi" w:hAnsiTheme="minorHAnsi" w:cstheme="minorHAnsi"/>
          <w:sz w:val="24"/>
          <w:szCs w:val="24"/>
        </w:rPr>
        <w:t xml:space="preserve">Police </w:t>
      </w:r>
      <w:r w:rsidR="0011769E" w:rsidRPr="00811FF8">
        <w:rPr>
          <w:rFonts w:asciiTheme="minorHAnsi" w:hAnsiTheme="minorHAnsi" w:cstheme="minorHAnsi"/>
          <w:sz w:val="24"/>
          <w:szCs w:val="24"/>
        </w:rPr>
        <w:t>officer</w:t>
      </w:r>
      <w:r w:rsidR="002E2646" w:rsidRPr="00811FF8">
        <w:rPr>
          <w:rFonts w:asciiTheme="minorHAnsi" w:hAnsiTheme="minorHAnsi" w:cstheme="minorHAnsi"/>
          <w:sz w:val="24"/>
          <w:szCs w:val="24"/>
        </w:rPr>
        <w:t>’</w:t>
      </w:r>
      <w:r w:rsidR="0011769E" w:rsidRPr="00811FF8">
        <w:rPr>
          <w:rFonts w:asciiTheme="minorHAnsi" w:hAnsiTheme="minorHAnsi" w:cstheme="minorHAnsi"/>
          <w:sz w:val="24"/>
          <w:szCs w:val="24"/>
        </w:rPr>
        <w:t>s</w:t>
      </w:r>
      <w:r w:rsidR="002E2646" w:rsidRPr="00811FF8">
        <w:rPr>
          <w:rFonts w:asciiTheme="minorHAnsi" w:hAnsiTheme="minorHAnsi" w:cstheme="minorHAnsi"/>
          <w:sz w:val="24"/>
          <w:szCs w:val="24"/>
        </w:rPr>
        <w:t xml:space="preserve"> and this is harming the sentencing rates for serial perpetrators. </w:t>
      </w:r>
    </w:p>
    <w:p w14:paraId="78746B95" w14:textId="2A449D60" w:rsidR="002E2646" w:rsidRPr="00811FF8" w:rsidRDefault="002E2646" w:rsidP="00811FF8">
      <w:pPr>
        <w:overflowPunct/>
        <w:autoSpaceDE/>
        <w:autoSpaceDN/>
        <w:adjustRightInd/>
        <w:spacing w:line="360" w:lineRule="auto"/>
        <w:textAlignment w:val="auto"/>
        <w:rPr>
          <w:rFonts w:asciiTheme="minorHAnsi" w:hAnsiTheme="minorHAnsi" w:cstheme="minorHAnsi"/>
          <w:sz w:val="24"/>
          <w:szCs w:val="24"/>
        </w:rPr>
      </w:pPr>
    </w:p>
    <w:p w14:paraId="255632FC" w14:textId="17E6C14A" w:rsidR="002E2646" w:rsidRPr="00811FF8" w:rsidRDefault="002E2646"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In relation to the incident that I attended with the vulnerable victim, it was apparent that she was terrified of the perpetrator and did not feel safe within relatives and friends home due to him knowing where she was. Upon the perpetrator being arrested and remanded using evidenced based policing along with the supportive victim and an independent witness meant that the perpetrator was sentenced to time in prison</w:t>
      </w:r>
      <w:r w:rsidR="008506CE" w:rsidRPr="00811FF8">
        <w:rPr>
          <w:rFonts w:asciiTheme="minorHAnsi" w:hAnsiTheme="minorHAnsi" w:cstheme="minorHAnsi"/>
          <w:sz w:val="24"/>
          <w:szCs w:val="24"/>
        </w:rPr>
        <w:t xml:space="preserve"> after being remanded into custody. </w:t>
      </w:r>
    </w:p>
    <w:p w14:paraId="0A91FC44" w14:textId="3592B38E" w:rsidR="008506CE" w:rsidRPr="00811FF8" w:rsidRDefault="008506CE"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Robinson (2017) explains that sentencing for repeat offenders including those of a domestic element must be sentenced to protect a vulnerable victim. Robinson further explains that over the previous years before his report that sentencing of serial domestic abuse aggressors</w:t>
      </w:r>
      <w:r w:rsidR="00D95FE7" w:rsidRPr="00811FF8">
        <w:rPr>
          <w:rFonts w:asciiTheme="minorHAnsi" w:hAnsiTheme="minorHAnsi" w:cstheme="minorHAnsi"/>
          <w:sz w:val="24"/>
          <w:szCs w:val="24"/>
        </w:rPr>
        <w:t xml:space="preserve">. </w:t>
      </w:r>
    </w:p>
    <w:p w14:paraId="75C0171C" w14:textId="3AD0E8EC"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p>
    <w:p w14:paraId="7B8480B2" w14:textId="254A1A23"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p>
    <w:p w14:paraId="26D972BB" w14:textId="70B481B2"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Conclusion </w:t>
      </w:r>
    </w:p>
    <w:p w14:paraId="57E07F13" w14:textId="5A77EE04"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p>
    <w:p w14:paraId="45F301CB" w14:textId="2DC4820B"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The collaborative working completed by not only myself but partner agencies ensured that the vulnerable victim of a serious crime was safeguarded by the police and the courts. </w:t>
      </w:r>
    </w:p>
    <w:p w14:paraId="66BDB15E" w14:textId="270495EA" w:rsidR="00D95FE7" w:rsidRPr="00811FF8" w:rsidRDefault="00D95FE7" w:rsidP="00811FF8">
      <w:pPr>
        <w:overflowPunct/>
        <w:autoSpaceDE/>
        <w:autoSpaceDN/>
        <w:adjustRightInd/>
        <w:spacing w:line="360" w:lineRule="auto"/>
        <w:textAlignment w:val="auto"/>
        <w:rPr>
          <w:rFonts w:asciiTheme="minorHAnsi" w:hAnsiTheme="minorHAnsi" w:cstheme="minorHAnsi"/>
          <w:sz w:val="24"/>
          <w:szCs w:val="24"/>
        </w:rPr>
      </w:pPr>
      <w:r w:rsidRPr="00811FF8">
        <w:rPr>
          <w:rFonts w:asciiTheme="minorHAnsi" w:hAnsiTheme="minorHAnsi" w:cstheme="minorHAnsi"/>
          <w:sz w:val="24"/>
          <w:szCs w:val="24"/>
        </w:rPr>
        <w:t xml:space="preserve">It was clear from speaking with the victim at the initial attendance seeing their progress since the perpetrator has been sentenced that they have come along way and the support </w:t>
      </w:r>
      <w:r w:rsidRPr="00811FF8">
        <w:rPr>
          <w:rFonts w:asciiTheme="minorHAnsi" w:hAnsiTheme="minorHAnsi" w:cstheme="minorHAnsi"/>
          <w:sz w:val="24"/>
          <w:szCs w:val="24"/>
        </w:rPr>
        <w:lastRenderedPageBreak/>
        <w:t xml:space="preserve">from social services and women’s aid has meant that the victim has now started working part time. The incident that was prolonged clearly had an impact on the mental health of the victim and from referrals made by police meant that the local community care team would visit the victim after the incident and continue to do so today meaning she has a support mechanism around them. Criminal Justice Joint Inspection (2015) explains that each victim has different needs meaning that the enhanced victim codes are paramount. With the enhanced victim codes, it means that the victim will have updates throughout the perpetrators time in prison if there are any updates of release along with a marker being put on her address for relevant agencies in case of further issues in the future so the police can respond effectively. </w:t>
      </w:r>
    </w:p>
    <w:p w14:paraId="7FCE463A" w14:textId="77777777" w:rsidR="009C5918" w:rsidRDefault="009C5918">
      <w:pPr>
        <w:overflowPunct/>
        <w:autoSpaceDE/>
        <w:autoSpaceDN/>
        <w:adjustRightInd/>
        <w:textAlignment w:val="auto"/>
        <w:rPr>
          <w:rFonts w:asciiTheme="minorHAnsi" w:hAnsiTheme="minorHAnsi" w:cstheme="minorHAnsi"/>
          <w:bCs/>
          <w:sz w:val="24"/>
          <w:szCs w:val="24"/>
        </w:rPr>
      </w:pPr>
    </w:p>
    <w:p w14:paraId="779CF970" w14:textId="77777777" w:rsidR="009C5918" w:rsidRDefault="009C5918">
      <w:pPr>
        <w:overflowPunct/>
        <w:autoSpaceDE/>
        <w:autoSpaceDN/>
        <w:adjustRightInd/>
        <w:textAlignment w:val="auto"/>
        <w:rPr>
          <w:rFonts w:asciiTheme="minorHAnsi" w:hAnsiTheme="minorHAnsi" w:cstheme="minorHAnsi"/>
          <w:bCs/>
          <w:sz w:val="24"/>
          <w:szCs w:val="24"/>
        </w:rPr>
      </w:pPr>
    </w:p>
    <w:p w14:paraId="3F08E4D6" w14:textId="77777777" w:rsidR="009C5918" w:rsidRDefault="009C5918">
      <w:pPr>
        <w:overflowPunct/>
        <w:autoSpaceDE/>
        <w:autoSpaceDN/>
        <w:adjustRightInd/>
        <w:textAlignment w:val="auto"/>
        <w:rPr>
          <w:rFonts w:asciiTheme="minorHAnsi" w:hAnsiTheme="minorHAnsi" w:cstheme="minorHAnsi"/>
          <w:bCs/>
          <w:sz w:val="24"/>
          <w:szCs w:val="24"/>
        </w:rPr>
      </w:pPr>
    </w:p>
    <w:p w14:paraId="197E0C3F" w14:textId="77777777" w:rsidR="009C5918" w:rsidRDefault="009C5918">
      <w:pPr>
        <w:overflowPunct/>
        <w:autoSpaceDE/>
        <w:autoSpaceDN/>
        <w:adjustRightInd/>
        <w:textAlignment w:val="auto"/>
        <w:rPr>
          <w:rFonts w:asciiTheme="minorHAnsi" w:hAnsiTheme="minorHAnsi" w:cstheme="minorHAnsi"/>
          <w:bCs/>
          <w:sz w:val="24"/>
          <w:szCs w:val="24"/>
        </w:rPr>
      </w:pPr>
    </w:p>
    <w:p w14:paraId="1DF041BF" w14:textId="5C738DDC" w:rsidR="000B782A" w:rsidRPr="00441781" w:rsidRDefault="009C5918">
      <w:pPr>
        <w:overflowPunct/>
        <w:autoSpaceDE/>
        <w:autoSpaceDN/>
        <w:adjustRightInd/>
        <w:textAlignment w:val="auto"/>
        <w:rPr>
          <w:rFonts w:asciiTheme="minorHAnsi" w:hAnsiTheme="minorHAnsi" w:cstheme="minorHAnsi"/>
          <w:bCs/>
          <w:sz w:val="24"/>
          <w:szCs w:val="24"/>
        </w:rPr>
      </w:pPr>
      <w:r>
        <w:rPr>
          <w:rFonts w:asciiTheme="minorHAnsi" w:hAnsiTheme="minorHAnsi" w:cstheme="minorHAnsi"/>
          <w:bCs/>
          <w:sz w:val="24"/>
          <w:szCs w:val="24"/>
        </w:rPr>
        <w:t>Word Count 1805</w:t>
      </w:r>
    </w:p>
    <w:p w14:paraId="20E9A0BD" w14:textId="1BA5411D" w:rsidR="00957979" w:rsidRDefault="00957979">
      <w:pPr>
        <w:overflowPunct/>
        <w:autoSpaceDE/>
        <w:autoSpaceDN/>
        <w:adjustRightInd/>
        <w:textAlignment w:val="auto"/>
        <w:rPr>
          <w:bCs/>
          <w:sz w:val="24"/>
          <w:szCs w:val="24"/>
        </w:rPr>
      </w:pPr>
    </w:p>
    <w:p w14:paraId="2DBFA797" w14:textId="1FAFC70A" w:rsidR="00957979" w:rsidRDefault="00957979">
      <w:pPr>
        <w:overflowPunct/>
        <w:autoSpaceDE/>
        <w:autoSpaceDN/>
        <w:adjustRightInd/>
        <w:textAlignment w:val="auto"/>
        <w:rPr>
          <w:bCs/>
          <w:sz w:val="24"/>
          <w:szCs w:val="24"/>
        </w:rPr>
      </w:pPr>
    </w:p>
    <w:p w14:paraId="57D3AAE5" w14:textId="77777777" w:rsidR="00811FF8" w:rsidRDefault="00811FF8" w:rsidP="00811FF8">
      <w:pPr>
        <w:overflowPunct/>
        <w:autoSpaceDE/>
        <w:autoSpaceDN/>
        <w:adjustRightInd/>
        <w:textAlignment w:val="auto"/>
        <w:rPr>
          <w:rFonts w:asciiTheme="minorHAnsi" w:hAnsiTheme="minorHAnsi" w:cstheme="minorHAnsi"/>
          <w:bCs/>
          <w:sz w:val="24"/>
          <w:szCs w:val="24"/>
        </w:rPr>
      </w:pPr>
      <w:r w:rsidRPr="00811FF8">
        <w:rPr>
          <w:rFonts w:asciiTheme="minorHAnsi" w:hAnsiTheme="minorHAnsi" w:cstheme="minorHAnsi"/>
          <w:bCs/>
          <w:sz w:val="24"/>
          <w:szCs w:val="24"/>
        </w:rPr>
        <w:t>References</w:t>
      </w:r>
      <w:r>
        <w:rPr>
          <w:rFonts w:asciiTheme="minorHAnsi" w:hAnsiTheme="minorHAnsi" w:cstheme="minorHAnsi"/>
          <w:bCs/>
          <w:sz w:val="24"/>
          <w:szCs w:val="24"/>
        </w:rPr>
        <w:t xml:space="preserve"> </w:t>
      </w:r>
    </w:p>
    <w:p w14:paraId="7203A86B" w14:textId="0F876252" w:rsidR="00811FF8" w:rsidRPr="00811FF8" w:rsidRDefault="00811FF8" w:rsidP="00811FF8">
      <w:pPr>
        <w:overflowPunct/>
        <w:autoSpaceDE/>
        <w:autoSpaceDN/>
        <w:adjustRightInd/>
        <w:textAlignment w:val="auto"/>
        <w:rPr>
          <w:rFonts w:asciiTheme="minorHAnsi" w:hAnsiTheme="minorHAnsi" w:cstheme="minorHAnsi"/>
          <w:bCs/>
          <w:sz w:val="24"/>
          <w:szCs w:val="24"/>
        </w:rPr>
      </w:pPr>
      <w:r w:rsidRPr="00811FF8">
        <w:rPr>
          <w:rFonts w:asciiTheme="minorHAnsi" w:hAnsiTheme="minorHAnsi" w:cstheme="minorHAnsi"/>
          <w:sz w:val="24"/>
          <w:szCs w:val="24"/>
        </w:rPr>
        <w:br w:type="page"/>
      </w:r>
    </w:p>
    <w:p w14:paraId="11610576" w14:textId="798CB2B4" w:rsidR="00811FF8"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r w:rsidRPr="00D95FE7">
        <w:rPr>
          <w:rFonts w:asciiTheme="minorHAnsi" w:hAnsiTheme="minorHAnsi" w:cstheme="minorHAnsi"/>
          <w:color w:val="222222"/>
          <w:shd w:val="clear" w:color="auto" w:fill="FFFFFF"/>
        </w:rPr>
        <w:lastRenderedPageBreak/>
        <w:t>Brockner, J., Konovsky, M., Cooper-Schneider, R., Folger, R., Martin, C. and Bies, R.J., 1994. Interactive effects of procedural justice and outcome negativity on victims and survivors of job loss. </w:t>
      </w:r>
      <w:r w:rsidRPr="00D95FE7">
        <w:rPr>
          <w:rFonts w:asciiTheme="minorHAnsi" w:hAnsiTheme="minorHAnsi" w:cstheme="minorHAnsi"/>
          <w:i/>
          <w:iCs/>
          <w:color w:val="222222"/>
          <w:shd w:val="clear" w:color="auto" w:fill="FFFFFF"/>
        </w:rPr>
        <w:t>Academy of management Journal</w:t>
      </w:r>
      <w:r w:rsidRPr="00D95FE7">
        <w:rPr>
          <w:rFonts w:asciiTheme="minorHAnsi" w:hAnsiTheme="minorHAnsi" w:cstheme="minorHAnsi"/>
          <w:color w:val="222222"/>
          <w:shd w:val="clear" w:color="auto" w:fill="FFFFFF"/>
        </w:rPr>
        <w:t>, </w:t>
      </w:r>
      <w:r w:rsidRPr="00D95FE7">
        <w:rPr>
          <w:rFonts w:asciiTheme="minorHAnsi" w:hAnsiTheme="minorHAnsi" w:cstheme="minorHAnsi"/>
          <w:i/>
          <w:iCs/>
          <w:color w:val="222222"/>
          <w:shd w:val="clear" w:color="auto" w:fill="FFFFFF"/>
        </w:rPr>
        <w:t>37</w:t>
      </w:r>
      <w:r w:rsidRPr="00D95FE7">
        <w:rPr>
          <w:rFonts w:asciiTheme="minorHAnsi" w:hAnsiTheme="minorHAnsi" w:cstheme="minorHAnsi"/>
          <w:color w:val="222222"/>
          <w:shd w:val="clear" w:color="auto" w:fill="FFFFFF"/>
        </w:rPr>
        <w:t xml:space="preserve">(2), pp.397-409. </w:t>
      </w:r>
    </w:p>
    <w:p w14:paraId="25B09369"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p>
    <w:p w14:paraId="521B4B9E" w14:textId="0213EBE7" w:rsidR="00811FF8" w:rsidRDefault="00811FF8" w:rsidP="5CE196A1">
      <w:pPr>
        <w:pStyle w:val="paragraph"/>
        <w:spacing w:before="0" w:beforeAutospacing="0" w:after="0" w:afterAutospacing="0"/>
        <w:textAlignment w:val="baseline"/>
        <w:rPr>
          <w:rStyle w:val="eop"/>
          <w:rFonts w:asciiTheme="minorHAnsi" w:hAnsiTheme="minorHAnsi" w:cstheme="minorHAnsi"/>
          <w:color w:val="000000" w:themeColor="text1"/>
        </w:rPr>
      </w:pPr>
      <w:r w:rsidRPr="00D95FE7">
        <w:rPr>
          <w:rStyle w:val="eop"/>
          <w:rFonts w:asciiTheme="minorHAnsi" w:hAnsiTheme="minorHAnsi" w:cstheme="minorHAnsi"/>
          <w:color w:val="000000" w:themeColor="text1"/>
        </w:rPr>
        <w:t xml:space="preserve"> Brown K (2021),Domestic abuse, accessed online at </w:t>
      </w:r>
      <w:hyperlink r:id="rId15" w:history="1">
        <w:r w:rsidRPr="00D95FE7">
          <w:rPr>
            <w:rStyle w:val="Hyperlink"/>
            <w:rFonts w:asciiTheme="minorHAnsi" w:hAnsiTheme="minorHAnsi" w:cstheme="minorHAnsi"/>
          </w:rPr>
          <w:t>https://www.cps.gov.uk/crime-info/domestic-abuse</w:t>
        </w:r>
      </w:hyperlink>
      <w:r w:rsidRPr="00D95FE7">
        <w:rPr>
          <w:rStyle w:val="eop"/>
          <w:rFonts w:asciiTheme="minorHAnsi" w:hAnsiTheme="minorHAnsi" w:cstheme="minorHAnsi"/>
          <w:color w:val="000000" w:themeColor="text1"/>
        </w:rPr>
        <w:t xml:space="preserve"> </w:t>
      </w:r>
    </w:p>
    <w:p w14:paraId="514DBEB4" w14:textId="77777777" w:rsidR="00811FF8" w:rsidRPr="00D95FE7" w:rsidRDefault="00811FF8" w:rsidP="5CE196A1">
      <w:pPr>
        <w:pStyle w:val="paragraph"/>
        <w:spacing w:before="0" w:beforeAutospacing="0" w:after="0" w:afterAutospacing="0"/>
        <w:textAlignment w:val="baseline"/>
        <w:rPr>
          <w:rStyle w:val="eop"/>
          <w:rFonts w:asciiTheme="minorHAnsi" w:hAnsiTheme="minorHAnsi" w:cstheme="minorHAnsi"/>
          <w:color w:val="000000" w:themeColor="text1"/>
        </w:rPr>
      </w:pPr>
    </w:p>
    <w:p w14:paraId="7C30DEBC" w14:textId="2E99EBAA" w:rsidR="00811FF8" w:rsidRDefault="00811FF8">
      <w:pPr>
        <w:overflowPunct/>
        <w:autoSpaceDE/>
        <w:autoSpaceDN/>
        <w:adjustRightInd/>
        <w:textAlignment w:val="auto"/>
        <w:rPr>
          <w:rFonts w:asciiTheme="minorHAnsi" w:hAnsiTheme="minorHAnsi" w:cstheme="minorHAnsi"/>
          <w:sz w:val="24"/>
          <w:szCs w:val="24"/>
        </w:rPr>
      </w:pPr>
      <w:r w:rsidRPr="00D95FE7">
        <w:rPr>
          <w:rFonts w:asciiTheme="minorHAnsi" w:hAnsiTheme="minorHAnsi" w:cstheme="minorHAnsi"/>
          <w:sz w:val="24"/>
          <w:szCs w:val="24"/>
        </w:rPr>
        <w:t xml:space="preserve">College of policing (30/3/2021), Victims code for policing, Written by College of Policing, Accessed online at </w:t>
      </w:r>
      <w:hyperlink r:id="rId16" w:history="1">
        <w:r w:rsidRPr="00D95FE7">
          <w:rPr>
            <w:rStyle w:val="Hyperlink"/>
            <w:rFonts w:asciiTheme="minorHAnsi" w:hAnsiTheme="minorHAnsi" w:cstheme="minorHAnsi"/>
            <w:sz w:val="24"/>
            <w:szCs w:val="24"/>
          </w:rPr>
          <w:t>https://www.college.police.uk/guidance/victims-code/victims-rights-policing</w:t>
        </w:r>
      </w:hyperlink>
      <w:r w:rsidRPr="00D95FE7">
        <w:rPr>
          <w:rFonts w:asciiTheme="minorHAnsi" w:hAnsiTheme="minorHAnsi" w:cstheme="minorHAnsi"/>
          <w:sz w:val="24"/>
          <w:szCs w:val="24"/>
        </w:rPr>
        <w:t xml:space="preserve"> (27/9/2022)</w:t>
      </w:r>
    </w:p>
    <w:p w14:paraId="61F2B54B" w14:textId="77777777" w:rsidR="00811FF8" w:rsidRPr="00D95FE7" w:rsidRDefault="00811FF8">
      <w:pPr>
        <w:overflowPunct/>
        <w:autoSpaceDE/>
        <w:autoSpaceDN/>
        <w:adjustRightInd/>
        <w:textAlignment w:val="auto"/>
        <w:rPr>
          <w:rFonts w:asciiTheme="minorHAnsi" w:hAnsiTheme="minorHAnsi" w:cstheme="minorHAnsi"/>
          <w:sz w:val="24"/>
          <w:szCs w:val="24"/>
        </w:rPr>
      </w:pPr>
    </w:p>
    <w:p w14:paraId="79DDD98A" w14:textId="3721E499" w:rsidR="00811FF8" w:rsidRDefault="00811FF8" w:rsidP="5CE196A1">
      <w:pPr>
        <w:pStyle w:val="paragraph"/>
        <w:spacing w:before="0" w:beforeAutospacing="0" w:after="0" w:afterAutospacing="0"/>
        <w:textAlignment w:val="baseline"/>
        <w:rPr>
          <w:rFonts w:asciiTheme="minorHAnsi" w:hAnsiTheme="minorHAnsi" w:cstheme="minorHAnsi"/>
        </w:rPr>
      </w:pPr>
      <w:r w:rsidRPr="00D95FE7">
        <w:rPr>
          <w:rFonts w:asciiTheme="minorHAnsi" w:hAnsiTheme="minorHAnsi" w:cstheme="minorHAnsi"/>
          <w:color w:val="222222"/>
          <w:shd w:val="clear" w:color="auto" w:fill="FFFFFF"/>
        </w:rPr>
        <w:t xml:space="preserve">Criminal Justice Joint Inspection (2015), </w:t>
      </w:r>
      <w:r w:rsidRPr="00D95FE7">
        <w:rPr>
          <w:rFonts w:asciiTheme="minorHAnsi" w:hAnsiTheme="minorHAnsi" w:cstheme="minorHAnsi"/>
        </w:rPr>
        <w:t xml:space="preserve">Meeting the needs of victims in the criminal justice system, accessed online at </w:t>
      </w:r>
      <w:hyperlink r:id="rId17" w:history="1">
        <w:r w:rsidRPr="00D95FE7">
          <w:rPr>
            <w:rStyle w:val="Hyperlink"/>
            <w:rFonts w:asciiTheme="minorHAnsi" w:hAnsiTheme="minorHAnsi" w:cstheme="minorHAnsi"/>
          </w:rPr>
          <w:t>https://www.justiceinspectorates.gov.uk/cjji/wp-content/uploads/sites/2/2015/12/meeting-the-needs-of-victims-in-the-criminal-justice-system.pdf</w:t>
        </w:r>
      </w:hyperlink>
      <w:r w:rsidRPr="00D95FE7">
        <w:rPr>
          <w:rFonts w:asciiTheme="minorHAnsi" w:hAnsiTheme="minorHAnsi" w:cstheme="minorHAnsi"/>
        </w:rPr>
        <w:t xml:space="preserve"> </w:t>
      </w:r>
    </w:p>
    <w:p w14:paraId="2A4BA011"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000000"/>
        </w:rPr>
      </w:pPr>
    </w:p>
    <w:p w14:paraId="4EEF7E17" w14:textId="324887E4" w:rsidR="00811FF8" w:rsidRDefault="00811FF8" w:rsidP="5CE196A1">
      <w:pPr>
        <w:pStyle w:val="paragraph"/>
        <w:spacing w:before="0" w:beforeAutospacing="0" w:after="0" w:afterAutospacing="0"/>
        <w:textAlignment w:val="baseline"/>
        <w:rPr>
          <w:rStyle w:val="eop"/>
          <w:rFonts w:asciiTheme="minorHAnsi" w:hAnsiTheme="minorHAnsi" w:cstheme="minorHAnsi"/>
          <w:color w:val="000000" w:themeColor="text1"/>
        </w:rPr>
      </w:pPr>
      <w:r w:rsidRPr="00D95FE7">
        <w:rPr>
          <w:rStyle w:val="eop"/>
          <w:rFonts w:asciiTheme="minorHAnsi" w:hAnsiTheme="minorHAnsi" w:cstheme="minorHAnsi"/>
          <w:color w:val="000000" w:themeColor="text1"/>
        </w:rPr>
        <w:t xml:space="preserve">Domestic Abuse Act (2021), Part one, Definition of Domestic abuse, </w:t>
      </w:r>
      <w:hyperlink r:id="rId18" w:history="1">
        <w:r w:rsidRPr="00D95FE7">
          <w:rPr>
            <w:rStyle w:val="Hyperlink"/>
            <w:rFonts w:asciiTheme="minorHAnsi" w:hAnsiTheme="minorHAnsi" w:cstheme="minorHAnsi"/>
          </w:rPr>
          <w:t>https://www.legislation.gov.uk/ukpga/2021/17/part/1/enacted</w:t>
        </w:r>
      </w:hyperlink>
      <w:r w:rsidRPr="00D95FE7">
        <w:rPr>
          <w:rStyle w:val="eop"/>
          <w:rFonts w:asciiTheme="minorHAnsi" w:hAnsiTheme="minorHAnsi" w:cstheme="minorHAnsi"/>
          <w:color w:val="000000" w:themeColor="text1"/>
        </w:rPr>
        <w:t xml:space="preserve"> </w:t>
      </w:r>
    </w:p>
    <w:p w14:paraId="2391F5E5" w14:textId="77777777" w:rsidR="00811FF8" w:rsidRPr="00D95FE7" w:rsidRDefault="00811FF8" w:rsidP="5CE196A1">
      <w:pPr>
        <w:pStyle w:val="paragraph"/>
        <w:spacing w:before="0" w:beforeAutospacing="0" w:after="0" w:afterAutospacing="0"/>
        <w:textAlignment w:val="baseline"/>
        <w:rPr>
          <w:rStyle w:val="eop"/>
          <w:rFonts w:asciiTheme="minorHAnsi" w:hAnsiTheme="minorHAnsi" w:cstheme="minorHAnsi"/>
          <w:color w:val="000000" w:themeColor="text1"/>
        </w:rPr>
      </w:pPr>
    </w:p>
    <w:p w14:paraId="54C5150A" w14:textId="31931148" w:rsidR="00811FF8" w:rsidRDefault="00811FF8" w:rsidP="5CE196A1">
      <w:pPr>
        <w:pStyle w:val="paragraph"/>
        <w:spacing w:before="0" w:beforeAutospacing="0" w:after="0" w:afterAutospacing="0"/>
        <w:textAlignment w:val="baseline"/>
        <w:rPr>
          <w:rFonts w:asciiTheme="minorHAnsi" w:hAnsiTheme="minorHAnsi" w:cstheme="minorHAnsi"/>
          <w:color w:val="333333"/>
        </w:rPr>
      </w:pPr>
      <w:r w:rsidRPr="00D95FE7">
        <w:rPr>
          <w:rFonts w:asciiTheme="minorHAnsi" w:hAnsiTheme="minorHAnsi" w:cstheme="minorHAnsi"/>
          <w:color w:val="222222"/>
          <w:shd w:val="clear" w:color="auto" w:fill="FFFFFF"/>
        </w:rPr>
        <w:t xml:space="preserve">Dr McPhee (2021) </w:t>
      </w:r>
      <w:r w:rsidRPr="00D95FE7">
        <w:rPr>
          <w:rFonts w:asciiTheme="minorHAnsi" w:hAnsiTheme="minorHAnsi" w:cstheme="minorHAnsi"/>
          <w:color w:val="333333"/>
        </w:rPr>
        <w:t xml:space="preserve">Criminal justice responses to domestic violence and abuse in England, accessed online at </w:t>
      </w:r>
      <w:hyperlink r:id="rId19" w:history="1">
        <w:r w:rsidRPr="00D95FE7">
          <w:rPr>
            <w:rStyle w:val="Hyperlink"/>
            <w:rFonts w:asciiTheme="minorHAnsi" w:hAnsiTheme="minorHAnsi" w:cstheme="minorHAnsi"/>
          </w:rPr>
          <w:t>https://www.tandfonline.com/doi/full/10.1080/10439463.2021.2003358</w:t>
        </w:r>
      </w:hyperlink>
      <w:r w:rsidRPr="00D95FE7">
        <w:rPr>
          <w:rFonts w:asciiTheme="minorHAnsi" w:hAnsiTheme="minorHAnsi" w:cstheme="minorHAnsi"/>
          <w:color w:val="333333"/>
        </w:rPr>
        <w:t xml:space="preserve"> </w:t>
      </w:r>
    </w:p>
    <w:p w14:paraId="720ACEBF"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333333"/>
        </w:rPr>
      </w:pPr>
    </w:p>
    <w:p w14:paraId="27C514EC" w14:textId="23AA5C31" w:rsidR="00811FF8" w:rsidRDefault="00811FF8">
      <w:pPr>
        <w:overflowPunct/>
        <w:autoSpaceDE/>
        <w:autoSpaceDN/>
        <w:adjustRightInd/>
        <w:textAlignment w:val="auto"/>
        <w:rPr>
          <w:rFonts w:asciiTheme="minorHAnsi" w:hAnsiTheme="minorHAnsi" w:cstheme="minorHAnsi"/>
          <w:sz w:val="24"/>
          <w:szCs w:val="24"/>
        </w:rPr>
      </w:pPr>
      <w:r w:rsidRPr="00D95FE7">
        <w:rPr>
          <w:rFonts w:asciiTheme="minorHAnsi" w:hAnsiTheme="minorHAnsi" w:cstheme="minorHAnsi"/>
          <w:sz w:val="24"/>
          <w:szCs w:val="24"/>
        </w:rPr>
        <w:t xml:space="preserve">DR N Issac (2022), Action Health Centre, “Vulnerable Adults”, Accessed online </w:t>
      </w:r>
      <w:hyperlink r:id="rId20" w:history="1">
        <w:r w:rsidRPr="00D95FE7">
          <w:rPr>
            <w:rStyle w:val="Hyperlink"/>
            <w:rFonts w:asciiTheme="minorHAnsi" w:hAnsiTheme="minorHAnsi" w:cstheme="minorHAnsi"/>
            <w:sz w:val="24"/>
            <w:szCs w:val="24"/>
          </w:rPr>
          <w:t>https://www.actonhealthcentre.nhs.uk/practice-info/our-policies/vulnerable-adults-policy/#</w:t>
        </w:r>
      </w:hyperlink>
      <w:r w:rsidRPr="00D95FE7">
        <w:rPr>
          <w:rFonts w:asciiTheme="minorHAnsi" w:hAnsiTheme="minorHAnsi" w:cstheme="minorHAnsi"/>
          <w:sz w:val="24"/>
          <w:szCs w:val="24"/>
        </w:rPr>
        <w:t xml:space="preserve"> (7/9/2022)</w:t>
      </w:r>
    </w:p>
    <w:p w14:paraId="599F7F5E" w14:textId="77777777" w:rsidR="00811FF8" w:rsidRPr="00D95FE7" w:rsidRDefault="00811FF8">
      <w:pPr>
        <w:overflowPunct/>
        <w:autoSpaceDE/>
        <w:autoSpaceDN/>
        <w:adjustRightInd/>
        <w:textAlignment w:val="auto"/>
        <w:rPr>
          <w:rFonts w:asciiTheme="minorHAnsi" w:hAnsiTheme="minorHAnsi" w:cstheme="minorHAnsi"/>
          <w:sz w:val="24"/>
          <w:szCs w:val="24"/>
        </w:rPr>
      </w:pPr>
    </w:p>
    <w:p w14:paraId="4EC077FA" w14:textId="56E6227F" w:rsidR="00811FF8" w:rsidRDefault="00811FF8" w:rsidP="0039261B">
      <w:pPr>
        <w:pStyle w:val="Heading1"/>
        <w:shd w:val="clear" w:color="auto" w:fill="FFFFFF"/>
        <w:spacing w:before="0" w:after="0"/>
        <w:rPr>
          <w:rFonts w:asciiTheme="minorHAnsi" w:hAnsiTheme="minorHAnsi" w:cstheme="minorHAnsi"/>
          <w:b w:val="0"/>
          <w:color w:val="0B0C0C"/>
          <w:sz w:val="24"/>
          <w:szCs w:val="24"/>
        </w:rPr>
      </w:pPr>
      <w:r w:rsidRPr="00D95FE7">
        <w:rPr>
          <w:rFonts w:asciiTheme="minorHAnsi" w:hAnsiTheme="minorHAnsi" w:cstheme="minorHAnsi"/>
          <w:b w:val="0"/>
          <w:color w:val="222222"/>
          <w:sz w:val="24"/>
          <w:szCs w:val="24"/>
          <w:shd w:val="clear" w:color="auto" w:fill="FFFFFF"/>
        </w:rPr>
        <w:t xml:space="preserve">Grant H (2013), </w:t>
      </w:r>
      <w:r w:rsidRPr="00D95FE7">
        <w:rPr>
          <w:rFonts w:asciiTheme="minorHAnsi" w:hAnsiTheme="minorHAnsi" w:cstheme="minorHAnsi"/>
          <w:b w:val="0"/>
          <w:color w:val="0B0C0C"/>
          <w:sz w:val="24"/>
          <w:szCs w:val="24"/>
        </w:rPr>
        <w:t xml:space="preserve">Domestic Violence: Breaking the Cycle, Prevention and Supporting Victims, </w:t>
      </w:r>
      <w:hyperlink r:id="rId21" w:history="1">
        <w:r w:rsidRPr="00D95FE7">
          <w:rPr>
            <w:rStyle w:val="Hyperlink"/>
            <w:rFonts w:asciiTheme="minorHAnsi" w:hAnsiTheme="minorHAnsi" w:cstheme="minorHAnsi"/>
            <w:b w:val="0"/>
            <w:sz w:val="24"/>
            <w:szCs w:val="24"/>
          </w:rPr>
          <w:t>https://www.gov.uk/government/speeches/domestic-violence-breaking-the-cycle-prevention-and-supporting-victims</w:t>
        </w:r>
      </w:hyperlink>
      <w:r w:rsidRPr="00D95FE7">
        <w:rPr>
          <w:rFonts w:asciiTheme="minorHAnsi" w:hAnsiTheme="minorHAnsi" w:cstheme="minorHAnsi"/>
          <w:b w:val="0"/>
          <w:color w:val="0B0C0C"/>
          <w:sz w:val="24"/>
          <w:szCs w:val="24"/>
        </w:rPr>
        <w:t xml:space="preserve"> </w:t>
      </w:r>
    </w:p>
    <w:p w14:paraId="55C64ACF" w14:textId="77777777" w:rsidR="00811FF8" w:rsidRPr="00811FF8" w:rsidRDefault="00811FF8" w:rsidP="00811FF8"/>
    <w:p w14:paraId="48C78E48" w14:textId="3330DDE3" w:rsidR="00811FF8" w:rsidRDefault="00811FF8" w:rsidP="5CE196A1">
      <w:pPr>
        <w:pStyle w:val="paragraph"/>
        <w:spacing w:before="0" w:beforeAutospacing="0" w:after="0" w:afterAutospacing="0"/>
        <w:textAlignment w:val="baseline"/>
        <w:rPr>
          <w:rFonts w:asciiTheme="minorHAnsi" w:hAnsiTheme="minorHAnsi" w:cstheme="minorHAnsi"/>
          <w:color w:val="000000"/>
        </w:rPr>
      </w:pPr>
      <w:r w:rsidRPr="00D95FE7">
        <w:rPr>
          <w:rFonts w:asciiTheme="minorHAnsi" w:hAnsiTheme="minorHAnsi" w:cstheme="minorHAnsi"/>
          <w:color w:val="000000"/>
        </w:rPr>
        <w:t xml:space="preserve">Inclusion London (April 2021), Ministry of Justice New Victim Code’s, accessed online 8/10/2022, </w:t>
      </w:r>
      <w:hyperlink r:id="rId22" w:anchor=":~:text=The%20Victims%E2%80%99%20Code%20sets%20out%20the%20services%20and,Code%20represents%20a%20positive%20step%20forward%20for%20victims" w:history="1">
        <w:r w:rsidRPr="00D95FE7">
          <w:rPr>
            <w:rStyle w:val="Hyperlink"/>
            <w:rFonts w:asciiTheme="minorHAnsi" w:hAnsiTheme="minorHAnsi" w:cstheme="minorHAnsi"/>
          </w:rPr>
          <w:t>https://www.inclusionlondon.org.uk/campaigns-and-policy/facts-and-information/hate-crime/ministry-of-justice-new-victims-code-comes-into-force/#:~:text=The%20Victims%E2%80%99%20Code%20sets%20out%20the%20services%20and,Code%20represents%20a%20positive%20step%20forward%20for%20victims</w:t>
        </w:r>
      </w:hyperlink>
      <w:r w:rsidRPr="00D95FE7">
        <w:rPr>
          <w:rFonts w:asciiTheme="minorHAnsi" w:hAnsiTheme="minorHAnsi" w:cstheme="minorHAnsi"/>
          <w:color w:val="000000"/>
        </w:rPr>
        <w:t xml:space="preserve">. </w:t>
      </w:r>
    </w:p>
    <w:p w14:paraId="74BD1C83"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000000"/>
        </w:rPr>
      </w:pPr>
    </w:p>
    <w:p w14:paraId="2AAA3F8B" w14:textId="15FBBFA2" w:rsidR="00811FF8"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r w:rsidRPr="00D95FE7">
        <w:rPr>
          <w:rFonts w:asciiTheme="minorHAnsi" w:hAnsiTheme="minorHAnsi" w:cstheme="minorHAnsi"/>
          <w:color w:val="222222"/>
          <w:shd w:val="clear" w:color="auto" w:fill="FFFFFF"/>
        </w:rPr>
        <w:t>King-Ries, A., 2005. Forfeiture by Wrongdoing: A Panacea for Victimless Domestic Violence Prosecutions. </w:t>
      </w:r>
      <w:r w:rsidRPr="00D95FE7">
        <w:rPr>
          <w:rFonts w:asciiTheme="minorHAnsi" w:hAnsiTheme="minorHAnsi" w:cstheme="minorHAnsi"/>
          <w:i/>
          <w:iCs/>
          <w:color w:val="222222"/>
          <w:shd w:val="clear" w:color="auto" w:fill="FFFFFF"/>
        </w:rPr>
        <w:t>Creighton L. Rev.</w:t>
      </w:r>
      <w:r w:rsidRPr="00D95FE7">
        <w:rPr>
          <w:rFonts w:asciiTheme="minorHAnsi" w:hAnsiTheme="minorHAnsi" w:cstheme="minorHAnsi"/>
          <w:color w:val="222222"/>
          <w:shd w:val="clear" w:color="auto" w:fill="FFFFFF"/>
        </w:rPr>
        <w:t>, </w:t>
      </w:r>
      <w:r w:rsidRPr="00D95FE7">
        <w:rPr>
          <w:rFonts w:asciiTheme="minorHAnsi" w:hAnsiTheme="minorHAnsi" w:cstheme="minorHAnsi"/>
          <w:i/>
          <w:iCs/>
          <w:color w:val="222222"/>
          <w:shd w:val="clear" w:color="auto" w:fill="FFFFFF"/>
        </w:rPr>
        <w:t>39</w:t>
      </w:r>
      <w:r w:rsidRPr="00D95FE7">
        <w:rPr>
          <w:rFonts w:asciiTheme="minorHAnsi" w:hAnsiTheme="minorHAnsi" w:cstheme="minorHAnsi"/>
          <w:color w:val="222222"/>
          <w:shd w:val="clear" w:color="auto" w:fill="FFFFFF"/>
        </w:rPr>
        <w:t>, p.441.</w:t>
      </w:r>
    </w:p>
    <w:p w14:paraId="75F36F02"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p>
    <w:p w14:paraId="605473BD" w14:textId="16F692AB" w:rsidR="00811FF8" w:rsidRDefault="00811FF8" w:rsidP="5CE196A1">
      <w:pPr>
        <w:pStyle w:val="paragraph"/>
        <w:spacing w:before="0" w:beforeAutospacing="0" w:after="0" w:afterAutospacing="0"/>
        <w:textAlignment w:val="baseline"/>
        <w:rPr>
          <w:rFonts w:asciiTheme="minorHAnsi" w:hAnsiTheme="minorHAnsi" w:cstheme="minorHAnsi"/>
          <w:color w:val="000000"/>
        </w:rPr>
      </w:pPr>
      <w:r w:rsidRPr="00D95FE7">
        <w:rPr>
          <w:rFonts w:asciiTheme="minorHAnsi" w:hAnsiTheme="minorHAnsi" w:cstheme="minorHAnsi"/>
          <w:color w:val="000000"/>
        </w:rPr>
        <w:t>Laxminarayan, M., 2013. Interactional justice, coping and the legal system: Needs of vulnerable victims. International review of victimology, 19(2), pp.145-158.</w:t>
      </w:r>
    </w:p>
    <w:p w14:paraId="0C65762D"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000000"/>
        </w:rPr>
      </w:pPr>
    </w:p>
    <w:p w14:paraId="22E8F500" w14:textId="2B735DD6" w:rsidR="00811FF8"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r w:rsidRPr="00D95FE7">
        <w:rPr>
          <w:rFonts w:asciiTheme="minorHAnsi" w:hAnsiTheme="minorHAnsi" w:cstheme="minorHAnsi"/>
          <w:color w:val="222222"/>
          <w:shd w:val="clear" w:color="auto" w:fill="FFFFFF"/>
        </w:rPr>
        <w:t>Niemi, L. and Young, L., 2016. When and why we see victims as responsible: The impact of ideology on attitudes toward victims. </w:t>
      </w:r>
      <w:r w:rsidRPr="00D95FE7">
        <w:rPr>
          <w:rFonts w:asciiTheme="minorHAnsi" w:hAnsiTheme="minorHAnsi" w:cstheme="minorHAnsi"/>
          <w:i/>
          <w:iCs/>
          <w:color w:val="222222"/>
          <w:shd w:val="clear" w:color="auto" w:fill="FFFFFF"/>
        </w:rPr>
        <w:t>Personality and social psychology bulletin</w:t>
      </w:r>
      <w:r w:rsidRPr="00D95FE7">
        <w:rPr>
          <w:rFonts w:asciiTheme="minorHAnsi" w:hAnsiTheme="minorHAnsi" w:cstheme="minorHAnsi"/>
          <w:color w:val="222222"/>
          <w:shd w:val="clear" w:color="auto" w:fill="FFFFFF"/>
        </w:rPr>
        <w:t>, </w:t>
      </w:r>
      <w:r w:rsidRPr="00D95FE7">
        <w:rPr>
          <w:rFonts w:asciiTheme="minorHAnsi" w:hAnsiTheme="minorHAnsi" w:cstheme="minorHAnsi"/>
          <w:i/>
          <w:iCs/>
          <w:color w:val="222222"/>
          <w:shd w:val="clear" w:color="auto" w:fill="FFFFFF"/>
        </w:rPr>
        <w:t>42</w:t>
      </w:r>
      <w:r w:rsidRPr="00D95FE7">
        <w:rPr>
          <w:rFonts w:asciiTheme="minorHAnsi" w:hAnsiTheme="minorHAnsi" w:cstheme="minorHAnsi"/>
          <w:color w:val="222222"/>
          <w:shd w:val="clear" w:color="auto" w:fill="FFFFFF"/>
        </w:rPr>
        <w:t xml:space="preserve">(9), pp.1227-1242. </w:t>
      </w:r>
    </w:p>
    <w:p w14:paraId="03E3AB25"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p>
    <w:p w14:paraId="5E0BC495" w14:textId="50295A18" w:rsidR="00811FF8" w:rsidRDefault="00811FF8" w:rsidP="5CE196A1">
      <w:pPr>
        <w:pStyle w:val="paragraph"/>
        <w:spacing w:before="0" w:beforeAutospacing="0" w:after="0" w:afterAutospacing="0"/>
        <w:textAlignment w:val="baseline"/>
        <w:rPr>
          <w:rFonts w:asciiTheme="minorHAnsi" w:hAnsiTheme="minorHAnsi" w:cstheme="minorHAnsi"/>
          <w:color w:val="000000"/>
        </w:rPr>
      </w:pPr>
      <w:r w:rsidRPr="00D95FE7">
        <w:rPr>
          <w:rFonts w:asciiTheme="minorHAnsi" w:hAnsiTheme="minorHAnsi" w:cstheme="minorHAnsi"/>
          <w:color w:val="000000"/>
        </w:rPr>
        <w:lastRenderedPageBreak/>
        <w:t xml:space="preserve">PJLAMBERT (2019) “Why don’t victims speak up” accessed online at </w:t>
      </w:r>
      <w:hyperlink r:id="rId23" w:anchor=":~:text=One%20of%20the%20biggest%20reasons%20that%20a%20victim,that%20the%20other%20side%20of%20them%20is%20revealed" w:history="1">
        <w:r w:rsidRPr="00D95FE7">
          <w:rPr>
            <w:rStyle w:val="Hyperlink"/>
            <w:rFonts w:asciiTheme="minorHAnsi" w:hAnsiTheme="minorHAnsi" w:cstheme="minorHAnsi"/>
          </w:rPr>
          <w:t>https://pjlambert.com/why-dont-victims-speak-up/#:~:text=One%20of%20the%20biggest%20reasons%20that%20a%20victim,that%20the%20other%20side%20of%20them%20is%20revealed</w:t>
        </w:r>
      </w:hyperlink>
      <w:r w:rsidRPr="00D95FE7">
        <w:rPr>
          <w:rFonts w:asciiTheme="minorHAnsi" w:hAnsiTheme="minorHAnsi" w:cstheme="minorHAnsi"/>
          <w:color w:val="000000"/>
        </w:rPr>
        <w:t xml:space="preserve">. </w:t>
      </w:r>
    </w:p>
    <w:p w14:paraId="5D7238A3"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000000"/>
        </w:rPr>
      </w:pPr>
    </w:p>
    <w:p w14:paraId="04818231" w14:textId="01F3B0F7" w:rsidR="00811FF8" w:rsidRDefault="00811FF8" w:rsidP="00D96B61">
      <w:pPr>
        <w:rPr>
          <w:rFonts w:asciiTheme="minorHAnsi" w:hAnsiTheme="minorHAnsi" w:cstheme="minorHAnsi"/>
          <w:sz w:val="24"/>
          <w:szCs w:val="24"/>
        </w:rPr>
      </w:pPr>
      <w:r w:rsidRPr="00D95FE7">
        <w:rPr>
          <w:rFonts w:asciiTheme="minorHAnsi" w:hAnsiTheme="minorHAnsi" w:cstheme="minorHAnsi"/>
          <w:sz w:val="24"/>
          <w:szCs w:val="24"/>
        </w:rPr>
        <w:t xml:space="preserve">Police and Criminal Evidence Act (1984) CODE G, </w:t>
      </w:r>
      <w:hyperlink r:id="rId24" w:history="1">
        <w:r w:rsidRPr="00D95FE7">
          <w:rPr>
            <w:rStyle w:val="Hyperlink"/>
            <w:rFonts w:asciiTheme="minorHAnsi" w:hAnsiTheme="minorHAnsi" w:cstheme="minorHAnsi"/>
            <w:sz w:val="24"/>
            <w:szCs w:val="24"/>
          </w:rPr>
          <w:t>https://www.college.police.uk/app/major-investigation-and-public-protection/domestic-abuse/arrest-and-other-positive-approaches</w:t>
        </w:r>
      </w:hyperlink>
      <w:r w:rsidRPr="00D95FE7">
        <w:rPr>
          <w:rFonts w:asciiTheme="minorHAnsi" w:hAnsiTheme="minorHAnsi" w:cstheme="minorHAnsi"/>
          <w:sz w:val="24"/>
          <w:szCs w:val="24"/>
        </w:rPr>
        <w:t xml:space="preserve"> </w:t>
      </w:r>
    </w:p>
    <w:p w14:paraId="7CD8AED8" w14:textId="77777777" w:rsidR="00811FF8" w:rsidRPr="00D95FE7" w:rsidRDefault="00811FF8" w:rsidP="00D96B61">
      <w:pPr>
        <w:rPr>
          <w:rFonts w:asciiTheme="minorHAnsi" w:hAnsiTheme="minorHAnsi" w:cstheme="minorHAnsi"/>
          <w:sz w:val="24"/>
          <w:szCs w:val="24"/>
        </w:rPr>
      </w:pPr>
    </w:p>
    <w:p w14:paraId="776C4127" w14:textId="1FB8A0BD" w:rsidR="00811FF8"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r w:rsidRPr="00D95FE7">
        <w:rPr>
          <w:rFonts w:asciiTheme="minorHAnsi" w:hAnsiTheme="minorHAnsi" w:cstheme="minorHAnsi"/>
          <w:color w:val="222222"/>
          <w:shd w:val="clear" w:color="auto" w:fill="FFFFFF"/>
        </w:rPr>
        <w:t>Robinson, A.L., 2017. Serial domestic abuse in Wales: an exploratory study into its definition, prevalence, correlates, and management. </w:t>
      </w:r>
      <w:r w:rsidRPr="00D95FE7">
        <w:rPr>
          <w:rFonts w:asciiTheme="minorHAnsi" w:hAnsiTheme="minorHAnsi" w:cstheme="minorHAnsi"/>
          <w:i/>
          <w:iCs/>
          <w:color w:val="222222"/>
          <w:shd w:val="clear" w:color="auto" w:fill="FFFFFF"/>
        </w:rPr>
        <w:t>Victims &amp; Offenders</w:t>
      </w:r>
      <w:r w:rsidRPr="00D95FE7">
        <w:rPr>
          <w:rFonts w:asciiTheme="minorHAnsi" w:hAnsiTheme="minorHAnsi" w:cstheme="minorHAnsi"/>
          <w:color w:val="222222"/>
          <w:shd w:val="clear" w:color="auto" w:fill="FFFFFF"/>
        </w:rPr>
        <w:t>, </w:t>
      </w:r>
      <w:r w:rsidRPr="00D95FE7">
        <w:rPr>
          <w:rFonts w:asciiTheme="minorHAnsi" w:hAnsiTheme="minorHAnsi" w:cstheme="minorHAnsi"/>
          <w:i/>
          <w:iCs/>
          <w:color w:val="222222"/>
          <w:shd w:val="clear" w:color="auto" w:fill="FFFFFF"/>
        </w:rPr>
        <w:t>12</w:t>
      </w:r>
      <w:r w:rsidRPr="00D95FE7">
        <w:rPr>
          <w:rFonts w:asciiTheme="minorHAnsi" w:hAnsiTheme="minorHAnsi" w:cstheme="minorHAnsi"/>
          <w:color w:val="222222"/>
          <w:shd w:val="clear" w:color="auto" w:fill="FFFFFF"/>
        </w:rPr>
        <w:t>(5), pp.643-662.</w:t>
      </w:r>
    </w:p>
    <w:p w14:paraId="08FB3E6B"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p>
    <w:p w14:paraId="0F0C6D95" w14:textId="2996347D" w:rsidR="00811FF8" w:rsidRDefault="00811FF8" w:rsidP="5CE196A1">
      <w:pPr>
        <w:pStyle w:val="paragraph"/>
        <w:spacing w:before="0" w:beforeAutospacing="0" w:after="0" w:afterAutospacing="0"/>
        <w:textAlignment w:val="baseline"/>
        <w:rPr>
          <w:rFonts w:asciiTheme="minorHAnsi" w:hAnsiTheme="minorHAnsi" w:cstheme="minorHAnsi"/>
          <w:color w:val="000000"/>
        </w:rPr>
      </w:pPr>
      <w:r w:rsidRPr="00D95FE7">
        <w:rPr>
          <w:rFonts w:asciiTheme="minorHAnsi" w:hAnsiTheme="minorHAnsi" w:cstheme="minorHAnsi"/>
          <w:color w:val="000000"/>
        </w:rPr>
        <w:t xml:space="preserve">Romans SE, Poore MR, Martin JL. The perpetrators of domestic violence. Med J Aust. 2000 Nov accessed online </w:t>
      </w:r>
      <w:hyperlink r:id="rId25" w:history="1">
        <w:r w:rsidRPr="00D95FE7">
          <w:rPr>
            <w:rStyle w:val="Hyperlink"/>
            <w:rFonts w:asciiTheme="minorHAnsi" w:hAnsiTheme="minorHAnsi" w:cstheme="minorHAnsi"/>
          </w:rPr>
          <w:t>https://pubmed.ncbi.nlm.nih.gov/11149306/</w:t>
        </w:r>
      </w:hyperlink>
      <w:r w:rsidRPr="00D95FE7">
        <w:rPr>
          <w:rFonts w:asciiTheme="minorHAnsi" w:hAnsiTheme="minorHAnsi" w:cstheme="minorHAnsi"/>
          <w:color w:val="000000"/>
        </w:rPr>
        <w:t xml:space="preserve"> </w:t>
      </w:r>
    </w:p>
    <w:p w14:paraId="026859EF"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000000"/>
        </w:rPr>
      </w:pPr>
    </w:p>
    <w:p w14:paraId="6AD49CB5" w14:textId="77777777" w:rsidR="00811FF8" w:rsidRPr="00D95FE7" w:rsidRDefault="00811FF8" w:rsidP="5CE196A1">
      <w:pPr>
        <w:pStyle w:val="paragraph"/>
        <w:spacing w:before="0" w:beforeAutospacing="0" w:after="0" w:afterAutospacing="0"/>
        <w:textAlignment w:val="baseline"/>
        <w:rPr>
          <w:rFonts w:asciiTheme="minorHAnsi" w:hAnsiTheme="minorHAnsi" w:cstheme="minorHAnsi"/>
          <w:color w:val="222222"/>
          <w:shd w:val="clear" w:color="auto" w:fill="FFFFFF"/>
        </w:rPr>
      </w:pPr>
      <w:r w:rsidRPr="00D95FE7">
        <w:rPr>
          <w:rFonts w:asciiTheme="minorHAnsi" w:hAnsiTheme="minorHAnsi" w:cstheme="minorHAnsi"/>
          <w:color w:val="222222"/>
          <w:shd w:val="clear" w:color="auto" w:fill="FFFFFF"/>
        </w:rPr>
        <w:t xml:space="preserve">Women’s Aid, About us, accessed online at </w:t>
      </w:r>
      <w:hyperlink r:id="rId26" w:history="1">
        <w:r w:rsidRPr="00D95FE7">
          <w:rPr>
            <w:rStyle w:val="Hyperlink"/>
            <w:rFonts w:asciiTheme="minorHAnsi" w:hAnsiTheme="minorHAnsi" w:cstheme="minorHAnsi"/>
            <w:shd w:val="clear" w:color="auto" w:fill="FFFFFF"/>
          </w:rPr>
          <w:t>https://welshwomensaid.org.uk/about/</w:t>
        </w:r>
      </w:hyperlink>
      <w:r w:rsidRPr="00D95FE7">
        <w:rPr>
          <w:rFonts w:asciiTheme="minorHAnsi" w:hAnsiTheme="minorHAnsi" w:cstheme="minorHAnsi"/>
          <w:color w:val="222222"/>
          <w:shd w:val="clear" w:color="auto" w:fill="FFFFFF"/>
        </w:rPr>
        <w:t xml:space="preserve"> </w:t>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102E5797" w:rsidR="005C76DE" w:rsidRDefault="005C76DE" w:rsidP="005C76DE">
      <w:pPr>
        <w:ind w:right="237"/>
        <w:jc w:val="both"/>
        <w:rPr>
          <w:sz w:val="24"/>
          <w:szCs w:val="24"/>
        </w:rPr>
      </w:pPr>
    </w:p>
    <w:p w14:paraId="5CE30030" w14:textId="50A45599" w:rsidR="00DF79E8" w:rsidRDefault="00DF79E8" w:rsidP="005C76DE">
      <w:pPr>
        <w:ind w:right="237"/>
        <w:jc w:val="both"/>
        <w:rPr>
          <w:sz w:val="24"/>
          <w:szCs w:val="24"/>
        </w:rPr>
      </w:pPr>
    </w:p>
    <w:p w14:paraId="4B74A69F" w14:textId="11A53963" w:rsidR="00DF79E8" w:rsidRPr="00E676F7" w:rsidRDefault="00DF79E8"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lastRenderedPageBreak/>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Pr="00536454" w:rsidRDefault="0FF883D4" w:rsidP="00536454">
      <w:pPr>
        <w:spacing w:line="360" w:lineRule="auto"/>
        <w:ind w:right="237"/>
        <w:jc w:val="both"/>
        <w:rPr>
          <w:rFonts w:asciiTheme="minorHAnsi" w:hAnsiTheme="minorHAnsi" w:cstheme="minorHAnsi"/>
          <w:bCs/>
          <w:color w:val="000000" w:themeColor="text1"/>
          <w:sz w:val="24"/>
          <w:szCs w:val="24"/>
        </w:rPr>
      </w:pPr>
    </w:p>
    <w:p w14:paraId="52DFCF8D" w14:textId="3662C727" w:rsidR="0FF883D4" w:rsidRPr="00536454" w:rsidRDefault="0FF883D4" w:rsidP="00536454">
      <w:pPr>
        <w:spacing w:line="360" w:lineRule="auto"/>
        <w:ind w:right="237"/>
        <w:jc w:val="both"/>
        <w:rPr>
          <w:rFonts w:asciiTheme="minorHAnsi" w:hAnsiTheme="minorHAnsi" w:cstheme="minorHAnsi"/>
          <w:bCs/>
          <w:color w:val="000000" w:themeColor="text1"/>
          <w:sz w:val="24"/>
          <w:szCs w:val="24"/>
        </w:rPr>
      </w:pPr>
    </w:p>
    <w:p w14:paraId="64B43CE1" w14:textId="605FDAB3" w:rsidR="0FF883D4" w:rsidRPr="00536454" w:rsidRDefault="00DF79E8"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The incident I am going to talk about is regarding a fatal road traffic collision I attended where a male lost his life. Throughout this investigation I am going to evaluate not only the actions I took while at the incident but also the strategies that reduced the likelihood of an incident occurring like this again on the roads.</w:t>
      </w:r>
    </w:p>
    <w:p w14:paraId="5855F618" w14:textId="3D5B24DE" w:rsidR="00DF79E8" w:rsidRPr="00536454" w:rsidRDefault="00DF79E8" w:rsidP="00536454">
      <w:pPr>
        <w:spacing w:line="360" w:lineRule="auto"/>
        <w:ind w:right="237"/>
        <w:jc w:val="both"/>
        <w:rPr>
          <w:rFonts w:asciiTheme="minorHAnsi" w:hAnsiTheme="minorHAnsi" w:cstheme="minorHAnsi"/>
          <w:bCs/>
          <w:color w:val="000000" w:themeColor="text1"/>
          <w:sz w:val="24"/>
          <w:szCs w:val="24"/>
        </w:rPr>
      </w:pPr>
    </w:p>
    <w:p w14:paraId="6CA24032" w14:textId="17AC51C7" w:rsidR="00DF79E8" w:rsidRPr="00536454" w:rsidRDefault="00DF79E8"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The incident I am referring to is complex and took weeks of investigation in order to bring the offender to justice.</w:t>
      </w:r>
    </w:p>
    <w:p w14:paraId="48C9ED39" w14:textId="0FA47070" w:rsidR="00DF79E8" w:rsidRPr="00536454" w:rsidRDefault="00DF79E8"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I was the initial first officer on scene to a male who had been hit on an unlit A road by a heavy goods vehicle. </w:t>
      </w:r>
    </w:p>
    <w:p w14:paraId="6CE270A0" w14:textId="313B8C7B" w:rsidR="0FF883D4" w:rsidRPr="00536454" w:rsidRDefault="0FF883D4" w:rsidP="00536454">
      <w:pPr>
        <w:spacing w:line="360" w:lineRule="auto"/>
        <w:ind w:right="237"/>
        <w:jc w:val="both"/>
        <w:rPr>
          <w:rFonts w:asciiTheme="minorHAnsi" w:hAnsiTheme="minorHAnsi" w:cstheme="minorHAnsi"/>
          <w:bCs/>
          <w:color w:val="000000" w:themeColor="text1"/>
          <w:sz w:val="24"/>
          <w:szCs w:val="24"/>
        </w:rPr>
      </w:pPr>
    </w:p>
    <w:p w14:paraId="54890607" w14:textId="14885848" w:rsidR="00104A39" w:rsidRPr="00536454" w:rsidRDefault="00104A39" w:rsidP="00536454">
      <w:pPr>
        <w:spacing w:line="360" w:lineRule="auto"/>
        <w:ind w:right="237"/>
        <w:jc w:val="both"/>
        <w:rPr>
          <w:rFonts w:asciiTheme="minorHAnsi" w:hAnsiTheme="minorHAnsi" w:cstheme="minorHAnsi"/>
          <w:bCs/>
          <w:color w:val="FF0000"/>
          <w:sz w:val="24"/>
          <w:szCs w:val="24"/>
        </w:rPr>
      </w:pPr>
      <w:r w:rsidRPr="00536454">
        <w:rPr>
          <w:rFonts w:asciiTheme="minorHAnsi" w:hAnsiTheme="minorHAnsi" w:cstheme="minorHAnsi"/>
          <w:bCs/>
          <w:color w:val="000000" w:themeColor="text1"/>
          <w:sz w:val="24"/>
          <w:szCs w:val="24"/>
        </w:rPr>
        <w:t>The incident came over to response officers due to the seriousness and under the role of being a police officer and being first aid trained I was deployed with a colleague to preserve life</w:t>
      </w:r>
      <w:r w:rsidR="00D5424C" w:rsidRPr="00536454">
        <w:rPr>
          <w:rFonts w:asciiTheme="minorHAnsi" w:hAnsiTheme="minorHAnsi" w:cstheme="minorHAnsi"/>
          <w:bCs/>
          <w:color w:val="000000" w:themeColor="text1"/>
          <w:sz w:val="24"/>
          <w:szCs w:val="24"/>
        </w:rPr>
        <w:t xml:space="preserve"> and investigate crime</w:t>
      </w:r>
      <w:r w:rsidRPr="00536454">
        <w:rPr>
          <w:rFonts w:asciiTheme="minorHAnsi" w:hAnsiTheme="minorHAnsi" w:cstheme="minorHAnsi"/>
          <w:bCs/>
          <w:color w:val="000000" w:themeColor="text1"/>
          <w:sz w:val="24"/>
          <w:szCs w:val="24"/>
        </w:rPr>
        <w:t>.</w:t>
      </w:r>
      <w:r w:rsidRPr="00536454">
        <w:rPr>
          <w:rFonts w:asciiTheme="minorHAnsi" w:hAnsiTheme="minorHAnsi" w:cstheme="minorHAnsi"/>
          <w:bCs/>
          <w:color w:val="FF0000"/>
          <w:sz w:val="24"/>
          <w:szCs w:val="24"/>
        </w:rPr>
        <w:t xml:space="preserve"> </w:t>
      </w:r>
    </w:p>
    <w:p w14:paraId="7B2351FA" w14:textId="061665C6" w:rsidR="00104A39" w:rsidRPr="00536454" w:rsidRDefault="00104A39" w:rsidP="00536454">
      <w:pPr>
        <w:spacing w:line="360" w:lineRule="auto"/>
        <w:ind w:right="237"/>
        <w:jc w:val="both"/>
        <w:rPr>
          <w:rFonts w:asciiTheme="minorHAnsi" w:hAnsiTheme="minorHAnsi" w:cstheme="minorHAnsi"/>
          <w:bCs/>
          <w:color w:val="000000" w:themeColor="text1"/>
          <w:sz w:val="24"/>
          <w:szCs w:val="24"/>
        </w:rPr>
      </w:pPr>
    </w:p>
    <w:p w14:paraId="244B1427" w14:textId="3B1577D8" w:rsidR="00104A39" w:rsidRPr="00536454" w:rsidRDefault="00104A39" w:rsidP="00536454">
      <w:pPr>
        <w:spacing w:line="360" w:lineRule="auto"/>
        <w:ind w:right="237"/>
        <w:jc w:val="both"/>
        <w:rPr>
          <w:rFonts w:asciiTheme="minorHAnsi" w:hAnsiTheme="minorHAnsi" w:cstheme="minorHAnsi"/>
          <w:bCs/>
          <w:color w:val="000000" w:themeColor="text1"/>
          <w:sz w:val="24"/>
          <w:szCs w:val="24"/>
        </w:rPr>
      </w:pPr>
    </w:p>
    <w:p w14:paraId="51C02137" w14:textId="41BA4A7C" w:rsidR="00D5424C" w:rsidRPr="00536454" w:rsidRDefault="00104A39"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Upon attending the scene</w:t>
      </w:r>
      <w:r w:rsidR="00D5424C" w:rsidRPr="00536454">
        <w:rPr>
          <w:rFonts w:asciiTheme="minorHAnsi" w:hAnsiTheme="minorHAnsi" w:cstheme="minorHAnsi"/>
          <w:bCs/>
          <w:color w:val="000000" w:themeColor="text1"/>
          <w:sz w:val="24"/>
          <w:szCs w:val="24"/>
        </w:rPr>
        <w:t xml:space="preserve">, I had to assess the locations to ensure the safety of other road users and the emergency units attending this incident. I ensured that I placed my vehicle in a location that would offer the best warning to other road users and preserve the area of evidence. Upon approaching the scene of the </w:t>
      </w:r>
      <w:r w:rsidR="00406719" w:rsidRPr="00536454">
        <w:rPr>
          <w:rFonts w:asciiTheme="minorHAnsi" w:hAnsiTheme="minorHAnsi" w:cstheme="minorHAnsi"/>
          <w:bCs/>
          <w:color w:val="000000" w:themeColor="text1"/>
          <w:sz w:val="24"/>
          <w:szCs w:val="24"/>
        </w:rPr>
        <w:t>RTC I could tell that this was a serious incident and In line with force policy I informed the on duty traffic supervisor, who requested other units to attend the incident to provide protection.</w:t>
      </w:r>
    </w:p>
    <w:p w14:paraId="7CBEAFBE" w14:textId="6072C752" w:rsidR="00406719" w:rsidRPr="00536454" w:rsidRDefault="00406719" w:rsidP="00536454">
      <w:pPr>
        <w:spacing w:line="360" w:lineRule="auto"/>
        <w:ind w:right="237"/>
        <w:jc w:val="both"/>
        <w:rPr>
          <w:rFonts w:asciiTheme="minorHAnsi" w:hAnsiTheme="minorHAnsi" w:cstheme="minorHAnsi"/>
          <w:bCs/>
          <w:color w:val="000000" w:themeColor="text1"/>
          <w:sz w:val="24"/>
          <w:szCs w:val="24"/>
        </w:rPr>
      </w:pPr>
    </w:p>
    <w:p w14:paraId="2E556CAE" w14:textId="1697C109" w:rsidR="00406719" w:rsidRPr="00536454" w:rsidRDefault="00406719"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I approached the casualty and conducted an assessment in line with my first aid training. I could see that the male was decapitated and was showing no signs of life.</w:t>
      </w:r>
    </w:p>
    <w:p w14:paraId="70D99A3B" w14:textId="6E3C17BF" w:rsidR="00D5424C" w:rsidRPr="00536454" w:rsidRDefault="00D5424C" w:rsidP="00536454">
      <w:pPr>
        <w:spacing w:line="360" w:lineRule="auto"/>
        <w:ind w:right="237"/>
        <w:jc w:val="both"/>
        <w:rPr>
          <w:rFonts w:asciiTheme="minorHAnsi" w:hAnsiTheme="minorHAnsi" w:cstheme="minorHAnsi"/>
          <w:bCs/>
          <w:color w:val="000000" w:themeColor="text1"/>
          <w:sz w:val="24"/>
          <w:szCs w:val="24"/>
        </w:rPr>
      </w:pPr>
    </w:p>
    <w:p w14:paraId="17227D06" w14:textId="2909B880" w:rsidR="00B631B5" w:rsidRPr="00536454" w:rsidRDefault="00406719"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Due to the early hour of the incident I was aware that it was very dark. The road is a single track carriageway with traffic in both direction with a posted speed limit of 60 mph. Due to this information an instructed Officer to</w:t>
      </w:r>
      <w:r w:rsidR="00104A39" w:rsidRPr="00536454">
        <w:rPr>
          <w:rFonts w:asciiTheme="minorHAnsi" w:hAnsiTheme="minorHAnsi" w:cstheme="minorHAnsi"/>
          <w:bCs/>
          <w:color w:val="000000" w:themeColor="text1"/>
          <w:sz w:val="24"/>
          <w:szCs w:val="24"/>
        </w:rPr>
        <w:t xml:space="preserve"> immediately close the road from both ends</w:t>
      </w:r>
      <w:r w:rsidRPr="00536454">
        <w:rPr>
          <w:rFonts w:asciiTheme="minorHAnsi" w:hAnsiTheme="minorHAnsi" w:cstheme="minorHAnsi"/>
          <w:bCs/>
          <w:color w:val="000000" w:themeColor="text1"/>
          <w:sz w:val="24"/>
          <w:szCs w:val="24"/>
        </w:rPr>
        <w:t xml:space="preserve">. The road is </w:t>
      </w:r>
      <w:r w:rsidR="00B631B5" w:rsidRPr="00536454">
        <w:rPr>
          <w:rFonts w:asciiTheme="minorHAnsi" w:hAnsiTheme="minorHAnsi" w:cstheme="minorHAnsi"/>
          <w:bCs/>
          <w:color w:val="000000" w:themeColor="text1"/>
          <w:sz w:val="24"/>
          <w:szCs w:val="24"/>
        </w:rPr>
        <w:t>an</w:t>
      </w:r>
      <w:r w:rsidRPr="00536454">
        <w:rPr>
          <w:rFonts w:asciiTheme="minorHAnsi" w:hAnsiTheme="minorHAnsi" w:cstheme="minorHAnsi"/>
          <w:bCs/>
          <w:color w:val="000000" w:themeColor="text1"/>
          <w:sz w:val="24"/>
          <w:szCs w:val="24"/>
        </w:rPr>
        <w:t xml:space="preserve"> </w:t>
      </w:r>
      <w:r w:rsidR="00B631B5" w:rsidRPr="00536454">
        <w:rPr>
          <w:rFonts w:asciiTheme="minorHAnsi" w:hAnsiTheme="minorHAnsi" w:cstheme="minorHAnsi"/>
          <w:bCs/>
          <w:color w:val="000000" w:themeColor="text1"/>
          <w:sz w:val="24"/>
          <w:szCs w:val="24"/>
        </w:rPr>
        <w:t>arterial route which connects</w:t>
      </w:r>
      <w:r w:rsidR="00104A39" w:rsidRPr="00536454">
        <w:rPr>
          <w:rFonts w:asciiTheme="minorHAnsi" w:hAnsiTheme="minorHAnsi" w:cstheme="minorHAnsi"/>
          <w:bCs/>
          <w:color w:val="000000" w:themeColor="text1"/>
          <w:sz w:val="24"/>
          <w:szCs w:val="24"/>
        </w:rPr>
        <w:t xml:space="preserve"> the Rhondda Valley to Llantrisant. </w:t>
      </w:r>
      <w:r w:rsidR="00B631B5" w:rsidRPr="00536454">
        <w:rPr>
          <w:rFonts w:asciiTheme="minorHAnsi" w:hAnsiTheme="minorHAnsi" w:cstheme="minorHAnsi"/>
          <w:bCs/>
          <w:color w:val="000000" w:themeColor="text1"/>
          <w:sz w:val="24"/>
          <w:szCs w:val="24"/>
        </w:rPr>
        <w:t>For this reason I requested that a media message was put out to update other commuters of the possible delays.</w:t>
      </w:r>
    </w:p>
    <w:p w14:paraId="562834C1" w14:textId="77777777"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p>
    <w:p w14:paraId="6779F9F4" w14:textId="7059CE85" w:rsidR="00104A39" w:rsidRPr="00536454" w:rsidRDefault="00104A39"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I did this In order to preserve the scene </w:t>
      </w:r>
      <w:r w:rsidR="00B631B5" w:rsidRPr="00536454">
        <w:rPr>
          <w:rFonts w:asciiTheme="minorHAnsi" w:hAnsiTheme="minorHAnsi" w:cstheme="minorHAnsi"/>
          <w:bCs/>
          <w:color w:val="000000" w:themeColor="text1"/>
          <w:sz w:val="24"/>
          <w:szCs w:val="24"/>
        </w:rPr>
        <w:t>and start the golden hour principal of investigation.</w:t>
      </w:r>
    </w:p>
    <w:p w14:paraId="4054C305" w14:textId="77777777"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p>
    <w:p w14:paraId="341D2B3E" w14:textId="23A0D6D9"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 The Golden Hour Principal of investigation is a guideline of gatheri</w:t>
      </w:r>
      <w:r w:rsidR="004B530F" w:rsidRPr="00536454">
        <w:rPr>
          <w:rFonts w:asciiTheme="minorHAnsi" w:hAnsiTheme="minorHAnsi" w:cstheme="minorHAnsi"/>
          <w:bCs/>
          <w:color w:val="000000" w:themeColor="text1"/>
          <w:sz w:val="24"/>
          <w:szCs w:val="24"/>
        </w:rPr>
        <w:t xml:space="preserve">ng evidence and obtaining facts. The College of Policing (2013) state that it is reffered to the immediate time after an incident where evidence is readily available and in this case it was crucial due to the adverse weather conditions. </w:t>
      </w:r>
    </w:p>
    <w:p w14:paraId="7BF2D808" w14:textId="77777777"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p>
    <w:p w14:paraId="27D1344C" w14:textId="4C99D530"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The incident involved a HGV vehicle and pedestrian, I established who the driver of the HGV was and recorded this on our police systems.(ENPB, Control Works, Occurrence)</w:t>
      </w:r>
    </w:p>
    <w:p w14:paraId="33B27B45" w14:textId="77777777" w:rsidR="00B631B5" w:rsidRPr="00536454" w:rsidRDefault="00B631B5" w:rsidP="00536454">
      <w:pPr>
        <w:spacing w:line="360" w:lineRule="auto"/>
        <w:ind w:right="237"/>
        <w:jc w:val="both"/>
        <w:rPr>
          <w:rFonts w:asciiTheme="minorHAnsi" w:hAnsiTheme="minorHAnsi" w:cstheme="minorHAnsi"/>
          <w:bCs/>
          <w:color w:val="000000" w:themeColor="text1"/>
          <w:sz w:val="24"/>
          <w:szCs w:val="24"/>
        </w:rPr>
      </w:pPr>
    </w:p>
    <w:p w14:paraId="64438FED" w14:textId="0BF0EA25" w:rsidR="00D5424C" w:rsidRPr="00536454" w:rsidRDefault="00104A39"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 </w:t>
      </w:r>
      <w:r w:rsidR="00B631B5" w:rsidRPr="00536454">
        <w:rPr>
          <w:rFonts w:asciiTheme="minorHAnsi" w:hAnsiTheme="minorHAnsi" w:cstheme="minorHAnsi"/>
          <w:bCs/>
          <w:color w:val="000000" w:themeColor="text1"/>
          <w:sz w:val="24"/>
          <w:szCs w:val="24"/>
        </w:rPr>
        <w:t xml:space="preserve">Any fatal RTC is very traumatic, so I had to consider the welfare of the HGV driver and any witnesses. I offered help and support to the Witnesses to ensure that this incident would not affect them. </w:t>
      </w:r>
      <w:r w:rsidR="00D351B3" w:rsidRPr="00536454">
        <w:rPr>
          <w:rFonts w:asciiTheme="minorHAnsi" w:hAnsiTheme="minorHAnsi" w:cstheme="minorHAnsi"/>
          <w:bCs/>
          <w:color w:val="000000" w:themeColor="text1"/>
          <w:sz w:val="24"/>
          <w:szCs w:val="24"/>
        </w:rPr>
        <w:t xml:space="preserve">Tull (2013) explains that it is completed normal for persons to feel different after seeing something traumatic. It is important to remember that members of the public are less likely to see traumatic incidents where the police are exposed to it on the daily basis. </w:t>
      </w:r>
    </w:p>
    <w:p w14:paraId="5C47E822" w14:textId="42A7161D" w:rsidR="00D5424C" w:rsidRPr="00536454" w:rsidRDefault="00D5424C" w:rsidP="00536454">
      <w:pPr>
        <w:spacing w:line="360" w:lineRule="auto"/>
        <w:ind w:right="237"/>
        <w:jc w:val="both"/>
        <w:rPr>
          <w:rFonts w:asciiTheme="minorHAnsi" w:hAnsiTheme="minorHAnsi" w:cstheme="minorHAnsi"/>
          <w:bCs/>
          <w:color w:val="FF0000"/>
          <w:sz w:val="24"/>
          <w:szCs w:val="24"/>
        </w:rPr>
      </w:pPr>
    </w:p>
    <w:p w14:paraId="2EAD9BFB" w14:textId="360E2317" w:rsidR="00B631B5" w:rsidRPr="00536454" w:rsidRDefault="00D5424C"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It is paramount that best evidence is obtained. </w:t>
      </w:r>
      <w:r w:rsidR="00B631B5" w:rsidRPr="00536454">
        <w:rPr>
          <w:rFonts w:asciiTheme="minorHAnsi" w:hAnsiTheme="minorHAnsi" w:cstheme="minorHAnsi"/>
          <w:bCs/>
          <w:color w:val="auto"/>
          <w:sz w:val="24"/>
          <w:szCs w:val="24"/>
        </w:rPr>
        <w:t>Any scene will offer evidence and for that re</w:t>
      </w:r>
      <w:r w:rsidR="00D73D57" w:rsidRPr="00536454">
        <w:rPr>
          <w:rFonts w:asciiTheme="minorHAnsi" w:hAnsiTheme="minorHAnsi" w:cstheme="minorHAnsi"/>
          <w:bCs/>
          <w:color w:val="auto"/>
          <w:sz w:val="24"/>
          <w:szCs w:val="24"/>
        </w:rPr>
        <w:t>a</w:t>
      </w:r>
      <w:r w:rsidR="00B631B5" w:rsidRPr="00536454">
        <w:rPr>
          <w:rFonts w:asciiTheme="minorHAnsi" w:hAnsiTheme="minorHAnsi" w:cstheme="minorHAnsi"/>
          <w:bCs/>
          <w:color w:val="auto"/>
          <w:sz w:val="24"/>
          <w:szCs w:val="24"/>
        </w:rPr>
        <w:t xml:space="preserve">son I </w:t>
      </w:r>
      <w:r w:rsidR="00D73D57" w:rsidRPr="00536454">
        <w:rPr>
          <w:rFonts w:asciiTheme="minorHAnsi" w:hAnsiTheme="minorHAnsi" w:cstheme="minorHAnsi"/>
          <w:bCs/>
          <w:color w:val="auto"/>
          <w:sz w:val="24"/>
          <w:szCs w:val="24"/>
        </w:rPr>
        <w:t>ensured</w:t>
      </w:r>
      <w:r w:rsidR="00B631B5" w:rsidRPr="00536454">
        <w:rPr>
          <w:rFonts w:asciiTheme="minorHAnsi" w:hAnsiTheme="minorHAnsi" w:cstheme="minorHAnsi"/>
          <w:bCs/>
          <w:color w:val="auto"/>
          <w:sz w:val="24"/>
          <w:szCs w:val="24"/>
        </w:rPr>
        <w:t xml:space="preserve"> that </w:t>
      </w:r>
      <w:r w:rsidR="00D73D57" w:rsidRPr="00536454">
        <w:rPr>
          <w:rFonts w:asciiTheme="minorHAnsi" w:hAnsiTheme="minorHAnsi" w:cstheme="minorHAnsi"/>
          <w:bCs/>
          <w:color w:val="auto"/>
          <w:sz w:val="24"/>
          <w:szCs w:val="24"/>
        </w:rPr>
        <w:t>no vehicle involved were moved or any persons were allowed into the area without my permission.</w:t>
      </w:r>
    </w:p>
    <w:p w14:paraId="576503CB" w14:textId="1566B98C" w:rsidR="00D73D57" w:rsidRPr="00536454" w:rsidRDefault="00D73D57" w:rsidP="00536454">
      <w:pPr>
        <w:spacing w:line="360" w:lineRule="auto"/>
        <w:ind w:right="237"/>
        <w:jc w:val="both"/>
        <w:rPr>
          <w:rFonts w:asciiTheme="minorHAnsi" w:hAnsiTheme="minorHAnsi" w:cstheme="minorHAnsi"/>
          <w:bCs/>
          <w:color w:val="auto"/>
          <w:sz w:val="24"/>
          <w:szCs w:val="24"/>
        </w:rPr>
      </w:pPr>
    </w:p>
    <w:p w14:paraId="20E8F95E" w14:textId="3C3ADA79" w:rsidR="00D73D57" w:rsidRPr="00536454" w:rsidRDefault="00D73D57"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I ensured that a full handover was given to the on duty traffic supervisor. This is important to ensure that the Officer in the case has all the relevant information to progress the investigation.</w:t>
      </w:r>
    </w:p>
    <w:p w14:paraId="38DC1EA9" w14:textId="5F744713" w:rsidR="004B530F" w:rsidRPr="00536454" w:rsidRDefault="004B530F" w:rsidP="00536454">
      <w:pPr>
        <w:spacing w:line="360" w:lineRule="auto"/>
        <w:ind w:right="237"/>
        <w:jc w:val="both"/>
        <w:rPr>
          <w:rFonts w:asciiTheme="minorHAnsi" w:hAnsiTheme="minorHAnsi" w:cstheme="minorHAnsi"/>
          <w:bCs/>
          <w:color w:val="auto"/>
          <w:sz w:val="24"/>
          <w:szCs w:val="24"/>
        </w:rPr>
      </w:pPr>
    </w:p>
    <w:p w14:paraId="0AD77F05" w14:textId="42FDCF0E" w:rsidR="004B530F" w:rsidRPr="00536454" w:rsidRDefault="004B530F"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The incident was where a male was walking down an unlit road and was hit by a vehicle. The government report (2022) that the statistics for 2021 state that an estimated 1,558 reported road deaths whether this be from being inside the vehicle or being a pedestrian. Comparing these statistics to previous year has gone up by 11%. </w:t>
      </w:r>
    </w:p>
    <w:p w14:paraId="1DFD2913" w14:textId="77777777" w:rsidR="004B530F" w:rsidRPr="00536454" w:rsidRDefault="004B530F" w:rsidP="00536454">
      <w:pPr>
        <w:spacing w:line="360" w:lineRule="auto"/>
        <w:ind w:right="237"/>
        <w:jc w:val="both"/>
        <w:rPr>
          <w:rFonts w:asciiTheme="minorHAnsi" w:hAnsiTheme="minorHAnsi" w:cstheme="minorHAnsi"/>
          <w:bCs/>
          <w:color w:val="auto"/>
          <w:sz w:val="24"/>
          <w:szCs w:val="24"/>
        </w:rPr>
      </w:pPr>
    </w:p>
    <w:p w14:paraId="072438CD" w14:textId="6FC3062D" w:rsidR="008A343C" w:rsidRPr="00536454" w:rsidRDefault="00D351B3"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In relation to this incident,</w:t>
      </w:r>
      <w:r w:rsidR="008A343C" w:rsidRPr="00536454">
        <w:rPr>
          <w:rFonts w:asciiTheme="minorHAnsi" w:hAnsiTheme="minorHAnsi" w:cstheme="minorHAnsi"/>
          <w:bCs/>
          <w:color w:val="auto"/>
          <w:sz w:val="24"/>
          <w:szCs w:val="24"/>
        </w:rPr>
        <w:t xml:space="preserve"> it took place at night where</w:t>
      </w:r>
      <w:r w:rsidRPr="00536454">
        <w:rPr>
          <w:rFonts w:asciiTheme="minorHAnsi" w:hAnsiTheme="minorHAnsi" w:cstheme="minorHAnsi"/>
          <w:bCs/>
          <w:color w:val="auto"/>
          <w:sz w:val="24"/>
          <w:szCs w:val="24"/>
        </w:rPr>
        <w:t xml:space="preserve"> there are several matters I believe could possibly prevent an incident similar taking place in the future. </w:t>
      </w:r>
    </w:p>
    <w:p w14:paraId="12A633BE" w14:textId="307551EA" w:rsidR="008A343C" w:rsidRPr="00536454" w:rsidRDefault="008A343C"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The first being that the road has a limit of 60 miles per hour and no street lighting. This is very common for an A road. An a road as stated by Brown (2019) is a major through road forming the basic network of main roads and arteries.</w:t>
      </w:r>
      <w:r w:rsidR="00443E7D" w:rsidRPr="00536454">
        <w:rPr>
          <w:rFonts w:asciiTheme="minorHAnsi" w:hAnsiTheme="minorHAnsi" w:cstheme="minorHAnsi"/>
          <w:bCs/>
          <w:color w:val="auto"/>
          <w:sz w:val="24"/>
          <w:szCs w:val="24"/>
        </w:rPr>
        <w:t xml:space="preserve"> I have thought about the layout of the road which has two laybys for vehicles to stop in on the north bound carriageway and one on the south bound carriageway meaning people will be stopping there whether it is day or night. </w:t>
      </w:r>
    </w:p>
    <w:p w14:paraId="1FD45C58" w14:textId="04872990" w:rsidR="00443E7D" w:rsidRPr="00536454" w:rsidRDefault="00443E7D"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Street lighting has come into consideration due to if there was sufficient street lighting then an incident like this may not happen again in the future, however, it is a sweeping bend for around two miles between roundabouts meaning that if there is a hazard within the road this could possibly still occur. </w:t>
      </w:r>
    </w:p>
    <w:p w14:paraId="5052322F" w14:textId="43B22FCE" w:rsidR="00443E7D" w:rsidRPr="00536454" w:rsidRDefault="00BE29CA"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Marchant Et al (2020) conducted a survey in an area of the United Kingdom where they put large-scale installation of bright, broad-spectrum road lighting. In this test the hypothesis stated that road traffic collisions would decline however there was an increase in collisions. This could be down to several reasons. </w:t>
      </w:r>
      <w:r w:rsidR="00C65247" w:rsidRPr="00536454">
        <w:rPr>
          <w:rFonts w:asciiTheme="minorHAnsi" w:hAnsiTheme="minorHAnsi" w:cstheme="minorHAnsi"/>
          <w:bCs/>
          <w:color w:val="000000" w:themeColor="text1"/>
          <w:sz w:val="24"/>
          <w:szCs w:val="24"/>
        </w:rPr>
        <w:t xml:space="preserve">I believe that due to the road being brighter people have believe they have a better view of the road. Within the incident I am referring too, the carriageway has tree’s on either side meaning you do not have a full view of the road. </w:t>
      </w:r>
      <w:r w:rsidR="00EC01B1" w:rsidRPr="00536454">
        <w:rPr>
          <w:rFonts w:asciiTheme="minorHAnsi" w:hAnsiTheme="minorHAnsi" w:cstheme="minorHAnsi"/>
          <w:bCs/>
          <w:color w:val="000000" w:themeColor="text1"/>
          <w:sz w:val="24"/>
          <w:szCs w:val="24"/>
        </w:rPr>
        <w:t xml:space="preserve">Wood (2020) explains in his recent study that visual impairment during the night is increased due to the overwhelming light reflecting off the road including rain water on the surface of the road. Wood has explained that vulnerable road users such as cyclists and pedestrians are more likely to be involved in a road traffic collision due to the environment. </w:t>
      </w:r>
    </w:p>
    <w:p w14:paraId="25E0CBAD" w14:textId="6B707C94" w:rsidR="00EC01B1" w:rsidRPr="00536454" w:rsidRDefault="00EC01B1" w:rsidP="00536454">
      <w:pPr>
        <w:spacing w:line="360" w:lineRule="auto"/>
        <w:ind w:right="237"/>
        <w:jc w:val="both"/>
        <w:rPr>
          <w:rFonts w:asciiTheme="minorHAnsi" w:hAnsiTheme="minorHAnsi" w:cstheme="minorHAnsi"/>
          <w:bCs/>
          <w:color w:val="000000" w:themeColor="text1"/>
          <w:sz w:val="24"/>
          <w:szCs w:val="24"/>
        </w:rPr>
      </w:pPr>
    </w:p>
    <w:p w14:paraId="55683A0B" w14:textId="5F32FDCC" w:rsidR="00EC01B1" w:rsidRPr="00536454" w:rsidRDefault="00EC01B1"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The next strategy I believe could decrease the rate of road traffic collisions is having a cycle and pedestrian path following the same route as the main carriage way on major arterial roads. </w:t>
      </w:r>
      <w:r w:rsidR="00BA691C" w:rsidRPr="00536454">
        <w:rPr>
          <w:rFonts w:asciiTheme="minorHAnsi" w:hAnsiTheme="minorHAnsi" w:cstheme="minorHAnsi"/>
          <w:bCs/>
          <w:color w:val="000000" w:themeColor="text1"/>
          <w:sz w:val="24"/>
          <w:szCs w:val="24"/>
        </w:rPr>
        <w:t xml:space="preserve">Buehler (2021) states that statistics show in several countries that bicycle lanes have prevented road traffic collisions. Buehler explains this due to the lanes being parallel to major roads but not connected to the roads meaning it is a safe environment for all cyclists. I have mentioned cyclists due to the lay out of the road where the incident I attended took place. There is no pavement however there are lay-bys which people park in meaning people can exit their vehicles. </w:t>
      </w:r>
    </w:p>
    <w:p w14:paraId="423F60B6" w14:textId="615EE719" w:rsidR="00BA691C" w:rsidRPr="00536454" w:rsidRDefault="00BA691C" w:rsidP="00536454">
      <w:pPr>
        <w:spacing w:line="360" w:lineRule="auto"/>
        <w:ind w:right="237"/>
        <w:jc w:val="both"/>
        <w:rPr>
          <w:rFonts w:asciiTheme="minorHAnsi" w:hAnsiTheme="minorHAnsi" w:cstheme="minorHAnsi"/>
          <w:bCs/>
          <w:color w:val="000000" w:themeColor="text1"/>
          <w:sz w:val="24"/>
          <w:szCs w:val="24"/>
        </w:rPr>
      </w:pPr>
      <w:r w:rsidRPr="00536454">
        <w:rPr>
          <w:rFonts w:asciiTheme="minorHAnsi" w:hAnsiTheme="minorHAnsi" w:cstheme="minorHAnsi"/>
          <w:bCs/>
          <w:color w:val="000000" w:themeColor="text1"/>
          <w:sz w:val="24"/>
          <w:szCs w:val="24"/>
        </w:rPr>
        <w:t xml:space="preserve">Woodman (2006) explains that more than two thirds of fatal road traffic collisions take place in lay-bys. Woodman explains this can be from a pedestrian or even parked vehicles and drivers on the road not paying attention to the road layout ahead. </w:t>
      </w:r>
    </w:p>
    <w:p w14:paraId="33BB3901" w14:textId="7D3783AD" w:rsidR="004B530F" w:rsidRPr="00536454" w:rsidRDefault="004B4271"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I believe a path and cycle track that would lead the same route as the A road would be a benefit as the A road is a direct route and the route around it is much longer. </w:t>
      </w:r>
    </w:p>
    <w:p w14:paraId="55C37D01" w14:textId="2C25648A" w:rsidR="004B4271" w:rsidRPr="00536454" w:rsidRDefault="004B4271"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Another matter than could be implemented is average speed cameras. </w:t>
      </w:r>
    </w:p>
    <w:p w14:paraId="318EBF33" w14:textId="4C3BBA60" w:rsidR="004B4271" w:rsidRPr="00536454" w:rsidRDefault="004B4271"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The AA report after a study that took place showed that from “1992 to 2016, speed cameras reduced accidents by between 17% to 39%. They reduced fatalities by between 58% to 68%.” This study shows that speed camera’s work and keep residents and commuters driving to the conditions of the road.</w:t>
      </w:r>
    </w:p>
    <w:p w14:paraId="2A69DED3" w14:textId="7D098CA3" w:rsidR="004B4271" w:rsidRPr="00536454" w:rsidRDefault="004B4271"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It is paramount that the safety of all road users including the vulnerable such as pedestrians and cyclists is kept at the top of the agenda and strategies are implemented to protect them. Lloyd </w:t>
      </w:r>
      <w:r w:rsidR="007C756F" w:rsidRPr="00536454">
        <w:rPr>
          <w:rFonts w:asciiTheme="minorHAnsi" w:hAnsiTheme="minorHAnsi" w:cstheme="minorHAnsi"/>
          <w:bCs/>
          <w:color w:val="auto"/>
          <w:sz w:val="24"/>
          <w:szCs w:val="24"/>
        </w:rPr>
        <w:t>et al</w:t>
      </w:r>
      <w:r w:rsidRPr="00536454">
        <w:rPr>
          <w:rFonts w:asciiTheme="minorHAnsi" w:hAnsiTheme="minorHAnsi" w:cstheme="minorHAnsi"/>
          <w:bCs/>
          <w:color w:val="auto"/>
          <w:sz w:val="24"/>
          <w:szCs w:val="24"/>
        </w:rPr>
        <w:t xml:space="preserve">(2015) states that with some areas of the united kingdom dropping speed limits from 60mph to 50mph it decreased the number of road accidents as a whole on these roads and </w:t>
      </w:r>
      <w:r w:rsidR="007C756F" w:rsidRPr="00536454">
        <w:rPr>
          <w:rFonts w:asciiTheme="minorHAnsi" w:hAnsiTheme="minorHAnsi" w:cstheme="minorHAnsi"/>
          <w:bCs/>
          <w:color w:val="auto"/>
          <w:sz w:val="24"/>
          <w:szCs w:val="24"/>
        </w:rPr>
        <w:t xml:space="preserve">reduced the number of fatalities. This report shows that lower speed limits can reduce the amount of road traffic collisions meaning that it would protect road users and also reduce the demand on the emergency services. </w:t>
      </w:r>
    </w:p>
    <w:p w14:paraId="505109D7" w14:textId="3F8CA4B4" w:rsidR="007C756F" w:rsidRPr="00536454" w:rsidRDefault="007C756F" w:rsidP="00536454">
      <w:pPr>
        <w:spacing w:line="360" w:lineRule="auto"/>
        <w:ind w:right="237"/>
        <w:jc w:val="both"/>
        <w:rPr>
          <w:rFonts w:asciiTheme="minorHAnsi" w:hAnsiTheme="minorHAnsi" w:cstheme="minorHAnsi"/>
          <w:bCs/>
          <w:color w:val="auto"/>
          <w:sz w:val="24"/>
          <w:szCs w:val="24"/>
        </w:rPr>
      </w:pPr>
    </w:p>
    <w:p w14:paraId="1197764B" w14:textId="25EBEDC9" w:rsidR="007C756F" w:rsidRPr="00536454" w:rsidRDefault="007C756F"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Within the incident I attended, it came to light that the heavy goods vehicle that had driven over the male was not the offending vehicle. It was believed there was another vehicle involved prior to the male being struck by the heavy goods vehicle. From investigation work the offending vehicle was located and had a serious amount of impact however the driver </w:t>
      </w:r>
      <w:r w:rsidRPr="00536454">
        <w:rPr>
          <w:rFonts w:asciiTheme="minorHAnsi" w:hAnsiTheme="minorHAnsi" w:cstheme="minorHAnsi"/>
          <w:bCs/>
          <w:color w:val="auto"/>
          <w:sz w:val="24"/>
          <w:szCs w:val="24"/>
        </w:rPr>
        <w:lastRenderedPageBreak/>
        <w:t xml:space="preserve">stated that the male was still conscious and breathing at the time. The driver did not stay with the male to either call the emergency services to get help for the male or comply with section 170 of the Road Traffic Act. </w:t>
      </w:r>
    </w:p>
    <w:p w14:paraId="284ECE9B" w14:textId="3B139493" w:rsidR="004B4271" w:rsidRPr="00536454" w:rsidRDefault="004B4271" w:rsidP="00536454">
      <w:pPr>
        <w:spacing w:line="360" w:lineRule="auto"/>
        <w:ind w:right="237"/>
        <w:jc w:val="both"/>
        <w:rPr>
          <w:rFonts w:asciiTheme="minorHAnsi" w:hAnsiTheme="minorHAnsi" w:cstheme="minorHAnsi"/>
          <w:bCs/>
          <w:color w:val="auto"/>
          <w:sz w:val="24"/>
          <w:szCs w:val="24"/>
        </w:rPr>
      </w:pPr>
    </w:p>
    <w:p w14:paraId="3C5EDFF0" w14:textId="00129E88" w:rsidR="00536454" w:rsidRDefault="007C756F" w:rsidP="00536454">
      <w:pPr>
        <w:spacing w:line="360" w:lineRule="auto"/>
        <w:ind w:right="237"/>
        <w:jc w:val="both"/>
        <w:rPr>
          <w:rFonts w:asciiTheme="minorHAnsi" w:hAnsiTheme="minorHAnsi" w:cstheme="minorHAnsi"/>
          <w:bCs/>
          <w:color w:val="auto"/>
          <w:sz w:val="24"/>
          <w:szCs w:val="24"/>
        </w:rPr>
      </w:pPr>
      <w:r w:rsidRPr="00536454">
        <w:rPr>
          <w:rFonts w:asciiTheme="minorHAnsi" w:hAnsiTheme="minorHAnsi" w:cstheme="minorHAnsi"/>
          <w:bCs/>
          <w:color w:val="auto"/>
          <w:sz w:val="24"/>
          <w:szCs w:val="24"/>
        </w:rPr>
        <w:t xml:space="preserve">Section 170 of the Road Traffic Act 1988 (Gov) states that the driver has a duty to stop if personal injury is caused to a person other than the driver.  </w:t>
      </w:r>
      <w:r w:rsidR="00536454" w:rsidRPr="00536454">
        <w:rPr>
          <w:rFonts w:asciiTheme="minorHAnsi" w:hAnsiTheme="minorHAnsi" w:cstheme="minorHAnsi"/>
          <w:bCs/>
          <w:color w:val="auto"/>
          <w:sz w:val="24"/>
          <w:szCs w:val="24"/>
        </w:rPr>
        <w:t>This is where if the driver of the offending vehicle had stopped and complied with section 170 and the driver had put their hazards on and supported the victim then there could’ve been a different outcome. Strategy to move forward could be all vehicles could be fitted with dash cameras in order to provide best evidence and to protect all road users.</w:t>
      </w:r>
      <w:r w:rsidR="000D3770">
        <w:rPr>
          <w:rFonts w:asciiTheme="minorHAnsi" w:hAnsiTheme="minorHAnsi" w:cstheme="minorHAnsi"/>
          <w:bCs/>
          <w:color w:val="auto"/>
          <w:sz w:val="24"/>
          <w:szCs w:val="24"/>
        </w:rPr>
        <w:t xml:space="preserve"> People taking accountability for incidents like these are common however it proves difficult for families when a loved one is lost. Whittingham of SCARD has brought in a charity to help those of who have been involved in road traffic collisions and also families of those involved in serious road traffic collisions to help them with the loss and the changes in court </w:t>
      </w:r>
    </w:p>
    <w:p w14:paraId="3A97B4C6" w14:textId="5E089BAF" w:rsidR="007C0C01" w:rsidRDefault="007C0C01" w:rsidP="00536454">
      <w:pPr>
        <w:spacing w:line="360" w:lineRule="auto"/>
        <w:ind w:right="237"/>
        <w:jc w:val="both"/>
        <w:rPr>
          <w:rFonts w:asciiTheme="minorHAnsi" w:hAnsiTheme="minorHAnsi" w:cstheme="minorHAnsi"/>
          <w:bCs/>
          <w:color w:val="auto"/>
          <w:sz w:val="24"/>
          <w:szCs w:val="24"/>
        </w:rPr>
      </w:pPr>
    </w:p>
    <w:p w14:paraId="19C3D31B" w14:textId="77777777" w:rsidR="007C0C01" w:rsidRPr="00536454" w:rsidRDefault="007C0C01" w:rsidP="007C0C01">
      <w:pPr>
        <w:spacing w:line="360" w:lineRule="auto"/>
        <w:ind w:right="237"/>
        <w:jc w:val="both"/>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Conclusion </w:t>
      </w:r>
      <w:r w:rsidRPr="00536454">
        <w:rPr>
          <w:rFonts w:asciiTheme="minorHAnsi" w:hAnsiTheme="minorHAnsi" w:cstheme="minorHAnsi"/>
          <w:bCs/>
          <w:color w:val="auto"/>
          <w:sz w:val="24"/>
          <w:szCs w:val="24"/>
        </w:rPr>
        <w:t xml:space="preserve"> </w:t>
      </w:r>
    </w:p>
    <w:p w14:paraId="0B4978F8" w14:textId="77777777" w:rsidR="007C0C01" w:rsidRDefault="007C0C01" w:rsidP="00536454">
      <w:pPr>
        <w:spacing w:line="360" w:lineRule="auto"/>
        <w:ind w:right="237"/>
        <w:jc w:val="both"/>
        <w:rPr>
          <w:rFonts w:asciiTheme="minorHAnsi" w:hAnsiTheme="minorHAnsi" w:cstheme="minorHAnsi"/>
          <w:bCs/>
          <w:color w:val="auto"/>
          <w:sz w:val="24"/>
          <w:szCs w:val="24"/>
        </w:rPr>
      </w:pPr>
    </w:p>
    <w:p w14:paraId="1119160B" w14:textId="4383C08D" w:rsidR="007C0C01" w:rsidRDefault="007C0C01" w:rsidP="00536454">
      <w:pPr>
        <w:spacing w:line="360" w:lineRule="auto"/>
        <w:ind w:right="237"/>
        <w:jc w:val="both"/>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In conclusion there are several areas where different strategies could be brought in, in order to prevent incidents like this one happening again. There are several different supporting strategies such as reducing speed limits. Reducing speed limits could also have benefits for the environment. </w:t>
      </w:r>
      <w:r w:rsidR="00980EEB" w:rsidRPr="00980EEB">
        <w:rPr>
          <w:rFonts w:asciiTheme="minorHAnsi" w:hAnsiTheme="minorHAnsi" w:cstheme="minorHAnsi"/>
          <w:bCs/>
          <w:color w:val="auto"/>
          <w:sz w:val="24"/>
          <w:szCs w:val="24"/>
        </w:rPr>
        <w:t>Lower speed limits on motorways should reduce fuel consumption and pollutant emissions, particularly for pas</w:t>
      </w:r>
      <w:r w:rsidR="00980EEB">
        <w:rPr>
          <w:rFonts w:asciiTheme="minorHAnsi" w:hAnsiTheme="minorHAnsi" w:cstheme="minorHAnsi"/>
          <w:bCs/>
          <w:color w:val="auto"/>
          <w:sz w:val="24"/>
          <w:szCs w:val="24"/>
        </w:rPr>
        <w:t xml:space="preserve">senger cars according to the European Environment Agency (2021). This shows that there would be benefits not just for drivers but also for the public along with reduced speed the impact of road traffic collisions would be less damaging for those involved.  </w:t>
      </w:r>
    </w:p>
    <w:p w14:paraId="307EAAE1" w14:textId="3998012B" w:rsidR="00980EEB" w:rsidRDefault="00980EEB" w:rsidP="00536454">
      <w:pPr>
        <w:spacing w:line="360" w:lineRule="auto"/>
        <w:ind w:right="237"/>
        <w:jc w:val="both"/>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The impacts from persons not complying with section 170 of the road traffic act are causing devastation within communities where incidents like the one I am explaining could be avoided. Strategies could be implemented where if there was information readily available such as an application for a phone where the details for section 170 which encouraged people to exchange details after an accidents could help </w:t>
      </w:r>
      <w:r w:rsidR="000D138D">
        <w:rPr>
          <w:rFonts w:asciiTheme="minorHAnsi" w:hAnsiTheme="minorHAnsi" w:cstheme="minorHAnsi"/>
          <w:bCs/>
          <w:color w:val="auto"/>
          <w:sz w:val="24"/>
          <w:szCs w:val="24"/>
        </w:rPr>
        <w:t xml:space="preserve">provide best evidence and also details for insurance companies. </w:t>
      </w:r>
    </w:p>
    <w:p w14:paraId="177190C9" w14:textId="1CF27286" w:rsidR="000D138D" w:rsidRDefault="000D138D" w:rsidP="00536454">
      <w:pPr>
        <w:spacing w:line="360" w:lineRule="auto"/>
        <w:ind w:right="237"/>
        <w:jc w:val="both"/>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 xml:space="preserve">The conclusion and arguments I have reviewed and discussed have clear positives and negatives. The street lighting to be added to the road in order </w:t>
      </w:r>
      <w:r w:rsidR="0053210D">
        <w:rPr>
          <w:rFonts w:asciiTheme="minorHAnsi" w:hAnsiTheme="minorHAnsi" w:cstheme="minorHAnsi"/>
          <w:bCs/>
          <w:color w:val="auto"/>
          <w:sz w:val="24"/>
          <w:szCs w:val="24"/>
        </w:rPr>
        <w:t xml:space="preserve">to make hazards more visible could increase persons driving faster on the road. It is clear that each road has their advantages and disadvantages </w:t>
      </w:r>
    </w:p>
    <w:p w14:paraId="5451F571" w14:textId="6864708A" w:rsidR="007C0C01" w:rsidRDefault="007C0C01" w:rsidP="00536454">
      <w:pPr>
        <w:spacing w:line="360" w:lineRule="auto"/>
        <w:ind w:right="237"/>
        <w:jc w:val="both"/>
        <w:rPr>
          <w:rFonts w:asciiTheme="minorHAnsi" w:hAnsiTheme="minorHAnsi" w:cstheme="minorHAnsi"/>
          <w:bCs/>
          <w:color w:val="auto"/>
          <w:sz w:val="24"/>
          <w:szCs w:val="24"/>
        </w:rPr>
      </w:pPr>
    </w:p>
    <w:p w14:paraId="703E5EDB" w14:textId="77777777" w:rsidR="007C0C01" w:rsidRDefault="007C0C01" w:rsidP="00536454">
      <w:pPr>
        <w:spacing w:line="360" w:lineRule="auto"/>
        <w:ind w:right="237"/>
        <w:jc w:val="both"/>
        <w:rPr>
          <w:rFonts w:asciiTheme="minorHAnsi" w:hAnsiTheme="minorHAnsi" w:cstheme="minorHAnsi"/>
          <w:bCs/>
          <w:color w:val="auto"/>
          <w:sz w:val="24"/>
          <w:szCs w:val="24"/>
        </w:rPr>
      </w:pPr>
    </w:p>
    <w:p w14:paraId="27B0DBBD" w14:textId="2DE8EE76" w:rsidR="00536454" w:rsidRDefault="000D3770" w:rsidP="00536454">
      <w:pPr>
        <w:spacing w:line="360" w:lineRule="auto"/>
        <w:ind w:right="237"/>
        <w:jc w:val="both"/>
        <w:rPr>
          <w:rFonts w:asciiTheme="minorHAnsi" w:hAnsiTheme="minorHAnsi" w:cstheme="minorHAnsi"/>
          <w:bCs/>
          <w:color w:val="auto"/>
          <w:sz w:val="24"/>
          <w:szCs w:val="24"/>
        </w:rPr>
      </w:pPr>
      <w:r>
        <w:rPr>
          <w:rFonts w:asciiTheme="minorHAnsi" w:hAnsiTheme="minorHAnsi" w:cstheme="minorHAnsi"/>
          <w:bCs/>
          <w:color w:val="auto"/>
          <w:sz w:val="24"/>
          <w:szCs w:val="24"/>
        </w:rPr>
        <w:t>Word Count 1817</w:t>
      </w:r>
    </w:p>
    <w:p w14:paraId="76E0E4C1" w14:textId="229020CF" w:rsidR="004B4271" w:rsidRDefault="004B4271" w:rsidP="0FF883D4">
      <w:pPr>
        <w:ind w:right="237"/>
        <w:jc w:val="both"/>
        <w:rPr>
          <w:b/>
          <w:bCs/>
          <w:color w:val="auto"/>
          <w:sz w:val="24"/>
          <w:szCs w:val="24"/>
        </w:rPr>
      </w:pPr>
    </w:p>
    <w:p w14:paraId="0E476CE9" w14:textId="77777777" w:rsidR="004B4271" w:rsidRDefault="004B4271" w:rsidP="0FF883D4">
      <w:pPr>
        <w:ind w:right="237"/>
        <w:jc w:val="both"/>
        <w:rPr>
          <w:b/>
          <w:bCs/>
          <w:color w:val="auto"/>
          <w:sz w:val="24"/>
          <w:szCs w:val="24"/>
        </w:rPr>
      </w:pPr>
    </w:p>
    <w:p w14:paraId="29A1A445" w14:textId="5D044A62" w:rsidR="004B530F" w:rsidRDefault="004B530F" w:rsidP="0FF883D4">
      <w:pPr>
        <w:ind w:right="237"/>
        <w:jc w:val="both"/>
        <w:rPr>
          <w:b/>
          <w:bCs/>
          <w:color w:val="auto"/>
          <w:sz w:val="24"/>
          <w:szCs w:val="24"/>
        </w:rPr>
      </w:pPr>
      <w:r>
        <w:rPr>
          <w:b/>
          <w:bCs/>
          <w:color w:val="auto"/>
          <w:sz w:val="24"/>
          <w:szCs w:val="24"/>
        </w:rPr>
        <w:t xml:space="preserve">References </w:t>
      </w:r>
    </w:p>
    <w:p w14:paraId="540ED7F8" w14:textId="77777777" w:rsidR="009B337A" w:rsidRPr="009B337A" w:rsidRDefault="009B337A" w:rsidP="004B530F">
      <w:pPr>
        <w:ind w:right="237"/>
        <w:jc w:val="both"/>
        <w:rPr>
          <w:rFonts w:asciiTheme="minorHAnsi" w:hAnsiTheme="minorHAnsi" w:cstheme="minorHAnsi"/>
          <w:bCs/>
          <w:color w:val="auto"/>
          <w:sz w:val="24"/>
          <w:szCs w:val="24"/>
        </w:rPr>
      </w:pPr>
    </w:p>
    <w:p w14:paraId="588023E0"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46ED3FF6"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16BB9650"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35823BA7"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60373F2C"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427F5C17"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2AFCC7C8"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3E890CF0"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2AC21F64"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743B0EC0"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18B1CA46" w14:textId="77777777" w:rsidR="009B337A" w:rsidRPr="009B337A" w:rsidRDefault="009B337A" w:rsidP="0FF883D4">
      <w:pPr>
        <w:ind w:right="237"/>
        <w:jc w:val="both"/>
        <w:rPr>
          <w:rFonts w:asciiTheme="minorHAnsi" w:hAnsiTheme="minorHAnsi" w:cstheme="minorHAnsi"/>
          <w:color w:val="000000" w:themeColor="text1"/>
          <w:sz w:val="24"/>
          <w:szCs w:val="24"/>
        </w:rPr>
      </w:pPr>
    </w:p>
    <w:p w14:paraId="77A98FE8" w14:textId="77777777" w:rsidR="009B337A" w:rsidRPr="009B337A" w:rsidRDefault="009B337A" w:rsidP="0FF883D4">
      <w:pPr>
        <w:ind w:right="237"/>
        <w:jc w:val="both"/>
        <w:rPr>
          <w:rFonts w:asciiTheme="minorHAnsi" w:hAnsiTheme="minorHAnsi" w:cstheme="minorHAnsi"/>
          <w:color w:val="000000" w:themeColor="text1"/>
          <w:sz w:val="24"/>
          <w:szCs w:val="24"/>
        </w:rPr>
      </w:pPr>
    </w:p>
    <w:p w14:paraId="3F02A520" w14:textId="77777777" w:rsidR="009B337A" w:rsidRPr="009B337A" w:rsidRDefault="009B337A" w:rsidP="0FF883D4">
      <w:pPr>
        <w:ind w:right="237"/>
        <w:jc w:val="both"/>
        <w:rPr>
          <w:rFonts w:asciiTheme="minorHAnsi" w:hAnsiTheme="minorHAnsi" w:cstheme="minorHAnsi"/>
          <w:color w:val="000000" w:themeColor="text1"/>
          <w:sz w:val="24"/>
          <w:szCs w:val="24"/>
        </w:rPr>
      </w:pPr>
    </w:p>
    <w:p w14:paraId="6385A18D" w14:textId="77777777" w:rsidR="009B337A" w:rsidRPr="009B337A" w:rsidRDefault="009B337A" w:rsidP="0FF883D4">
      <w:pPr>
        <w:ind w:right="237"/>
        <w:jc w:val="both"/>
        <w:rPr>
          <w:rFonts w:asciiTheme="minorHAnsi" w:hAnsiTheme="minorHAnsi" w:cstheme="minorHAnsi"/>
          <w:color w:val="000000" w:themeColor="text1"/>
          <w:sz w:val="24"/>
          <w:szCs w:val="24"/>
        </w:rPr>
      </w:pPr>
    </w:p>
    <w:p w14:paraId="189391C4" w14:textId="77777777" w:rsidR="009B337A" w:rsidRPr="009B337A" w:rsidRDefault="009B337A" w:rsidP="5CE196A1">
      <w:pPr>
        <w:spacing w:beforeAutospacing="1" w:afterAutospacing="1"/>
        <w:ind w:left="3600" w:right="225"/>
        <w:rPr>
          <w:rFonts w:asciiTheme="minorHAnsi" w:eastAsia="Arial" w:hAnsiTheme="minorHAnsi" w:cstheme="minorHAnsi"/>
          <w:color w:val="000000" w:themeColor="text1"/>
          <w:sz w:val="24"/>
          <w:szCs w:val="24"/>
        </w:rPr>
      </w:pPr>
    </w:p>
    <w:p w14:paraId="704BC31F" w14:textId="77777777" w:rsidR="009B337A" w:rsidRPr="009B337A" w:rsidRDefault="009B337A" w:rsidP="5CE196A1">
      <w:pPr>
        <w:ind w:left="2880" w:right="237"/>
        <w:rPr>
          <w:rFonts w:asciiTheme="minorHAnsi" w:eastAsia="Arial" w:hAnsiTheme="minorHAnsi" w:cstheme="minorHAnsi"/>
          <w:bCs/>
          <w:color w:val="000000" w:themeColor="text1"/>
          <w:sz w:val="24"/>
          <w:szCs w:val="24"/>
          <w:u w:val="single"/>
        </w:rPr>
      </w:pPr>
    </w:p>
    <w:p w14:paraId="258981F0" w14:textId="77777777" w:rsidR="009B337A" w:rsidRPr="009B337A" w:rsidRDefault="009B337A" w:rsidP="5CE196A1">
      <w:pPr>
        <w:ind w:left="2880" w:right="237"/>
        <w:rPr>
          <w:rFonts w:asciiTheme="minorHAnsi" w:eastAsia="Arial" w:hAnsiTheme="minorHAnsi" w:cstheme="minorHAnsi"/>
          <w:bCs/>
          <w:color w:val="000000" w:themeColor="text1"/>
          <w:sz w:val="24"/>
          <w:szCs w:val="24"/>
          <w:u w:val="single"/>
        </w:rPr>
      </w:pPr>
    </w:p>
    <w:p w14:paraId="274A8977" w14:textId="245F65CF" w:rsidR="009B337A" w:rsidRDefault="009B337A" w:rsidP="0FF883D4">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Buehler, R. and Pucher, J., 2021. The growing gap in pedestrian and cyclist fatality rates between the United States and the United Kingdom, Germany, Denmark, and the Netherlands, 1990–2018. Transport reviews, 41(1), pp.48-72.</w:t>
      </w:r>
    </w:p>
    <w:p w14:paraId="7AD16E9E"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71885353" w14:textId="5A9F65F9" w:rsidR="009B337A" w:rsidRDefault="009B337A" w:rsidP="00980EEB">
      <w:pPr>
        <w:ind w:right="237"/>
        <w:jc w:val="both"/>
        <w:rPr>
          <w:rFonts w:asciiTheme="minorHAnsi" w:hAnsiTheme="minorHAnsi" w:cstheme="minorHAnsi"/>
          <w:color w:val="000000" w:themeColor="text1"/>
          <w:sz w:val="24"/>
          <w:szCs w:val="24"/>
        </w:rPr>
      </w:pPr>
      <w:r w:rsidRPr="009B337A">
        <w:rPr>
          <w:rFonts w:asciiTheme="minorHAnsi" w:hAnsiTheme="minorHAnsi" w:cstheme="minorHAnsi"/>
          <w:color w:val="000000" w:themeColor="text1"/>
          <w:sz w:val="24"/>
          <w:szCs w:val="24"/>
        </w:rPr>
        <w:t xml:space="preserve">European Environment Agency (2021),”Reducing speed limits on motorways: how good is it for the environment?” accessed online at </w:t>
      </w:r>
      <w:hyperlink r:id="rId27" w:history="1">
        <w:r w:rsidRPr="009B337A">
          <w:rPr>
            <w:rStyle w:val="Hyperlink"/>
            <w:rFonts w:asciiTheme="minorHAnsi" w:hAnsiTheme="minorHAnsi" w:cstheme="minorHAnsi"/>
            <w:sz w:val="24"/>
            <w:szCs w:val="24"/>
          </w:rPr>
          <w:t>https://www.eea.europa.eu/articles/reducing-speed-limits-on-motorways</w:t>
        </w:r>
      </w:hyperlink>
      <w:r w:rsidRPr="009B337A">
        <w:rPr>
          <w:rFonts w:asciiTheme="minorHAnsi" w:hAnsiTheme="minorHAnsi" w:cstheme="minorHAnsi"/>
          <w:color w:val="000000" w:themeColor="text1"/>
          <w:sz w:val="24"/>
          <w:szCs w:val="24"/>
        </w:rPr>
        <w:t xml:space="preserve"> </w:t>
      </w:r>
    </w:p>
    <w:p w14:paraId="3017EB8F" w14:textId="77777777" w:rsidR="009B337A" w:rsidRPr="009B337A" w:rsidRDefault="009B337A" w:rsidP="00980EEB">
      <w:pPr>
        <w:ind w:right="237"/>
        <w:jc w:val="both"/>
        <w:rPr>
          <w:rFonts w:asciiTheme="minorHAnsi" w:hAnsiTheme="minorHAnsi" w:cstheme="minorHAnsi"/>
          <w:color w:val="000000" w:themeColor="text1"/>
          <w:sz w:val="24"/>
          <w:szCs w:val="24"/>
        </w:rPr>
      </w:pPr>
    </w:p>
    <w:p w14:paraId="15F180BB" w14:textId="0A8DDBF4" w:rsidR="009B337A" w:rsidRDefault="009B337A" w:rsidP="004B530F">
      <w:pPr>
        <w:ind w:right="237"/>
        <w:jc w:val="both"/>
        <w:rPr>
          <w:rFonts w:asciiTheme="minorHAnsi" w:hAnsiTheme="minorHAnsi" w:cstheme="minorHAnsi"/>
          <w:bCs/>
          <w:color w:val="auto"/>
          <w:sz w:val="24"/>
          <w:szCs w:val="24"/>
        </w:rPr>
      </w:pPr>
      <w:r w:rsidRPr="009B337A">
        <w:rPr>
          <w:rFonts w:asciiTheme="minorHAnsi" w:hAnsiTheme="minorHAnsi" w:cstheme="minorHAnsi"/>
          <w:bCs/>
          <w:color w:val="auto"/>
          <w:sz w:val="24"/>
          <w:szCs w:val="24"/>
        </w:rPr>
        <w:t xml:space="preserve">Investigation process (2013) accessed online at </w:t>
      </w:r>
      <w:hyperlink r:id="rId28" w:history="1">
        <w:r w:rsidRPr="009B337A">
          <w:rPr>
            <w:rStyle w:val="Hyperlink"/>
            <w:rFonts w:asciiTheme="minorHAnsi" w:hAnsiTheme="minorHAnsi" w:cstheme="minorHAnsi"/>
            <w:bCs/>
            <w:sz w:val="24"/>
            <w:szCs w:val="24"/>
          </w:rPr>
          <w:t>https://www.college.police.uk/app/investigation/investigation-process?highlight=golden%20hour</w:t>
        </w:r>
      </w:hyperlink>
      <w:r w:rsidRPr="009B337A">
        <w:rPr>
          <w:rFonts w:asciiTheme="minorHAnsi" w:hAnsiTheme="minorHAnsi" w:cstheme="minorHAnsi"/>
          <w:bCs/>
          <w:color w:val="auto"/>
          <w:sz w:val="24"/>
          <w:szCs w:val="24"/>
        </w:rPr>
        <w:t xml:space="preserve"> </w:t>
      </w:r>
    </w:p>
    <w:p w14:paraId="7F3BD356" w14:textId="77777777" w:rsidR="009B337A" w:rsidRPr="009B337A" w:rsidRDefault="009B337A" w:rsidP="004B530F">
      <w:pPr>
        <w:ind w:right="237"/>
        <w:jc w:val="both"/>
        <w:rPr>
          <w:rFonts w:asciiTheme="minorHAnsi" w:hAnsiTheme="minorHAnsi" w:cstheme="minorHAnsi"/>
          <w:bCs/>
          <w:color w:val="auto"/>
          <w:sz w:val="24"/>
          <w:szCs w:val="24"/>
        </w:rPr>
      </w:pPr>
    </w:p>
    <w:p w14:paraId="6CE436DC" w14:textId="159F7AED" w:rsidR="009B337A" w:rsidRDefault="009B337A" w:rsidP="0FF883D4">
      <w:pPr>
        <w:ind w:right="237"/>
        <w:jc w:val="both"/>
        <w:rPr>
          <w:rFonts w:asciiTheme="minorHAnsi" w:hAnsiTheme="minorHAnsi" w:cstheme="minorHAnsi"/>
          <w:color w:val="000000" w:themeColor="text1"/>
          <w:sz w:val="24"/>
          <w:szCs w:val="24"/>
        </w:rPr>
      </w:pPr>
      <w:r w:rsidRPr="009B337A">
        <w:rPr>
          <w:rFonts w:asciiTheme="minorHAnsi" w:hAnsiTheme="minorHAnsi" w:cstheme="minorHAnsi"/>
          <w:color w:val="000000" w:themeColor="text1"/>
          <w:sz w:val="24"/>
          <w:szCs w:val="24"/>
        </w:rPr>
        <w:t>Lloyd, L., Wallbank, C. and Broughton, J., 2015. A collection of evidence for the impact of the economic recession on road fatalities in Great Britain. Accident Analysis &amp; Prevention, 80, pp.274-285.</w:t>
      </w:r>
    </w:p>
    <w:p w14:paraId="223B9351" w14:textId="77777777" w:rsidR="009B337A" w:rsidRPr="009B337A" w:rsidRDefault="009B337A" w:rsidP="0FF883D4">
      <w:pPr>
        <w:ind w:right="237"/>
        <w:jc w:val="both"/>
        <w:rPr>
          <w:rFonts w:asciiTheme="minorHAnsi" w:hAnsiTheme="minorHAnsi" w:cstheme="minorHAnsi"/>
          <w:color w:val="000000" w:themeColor="text1"/>
          <w:sz w:val="24"/>
          <w:szCs w:val="24"/>
        </w:rPr>
      </w:pPr>
    </w:p>
    <w:p w14:paraId="0A198738" w14:textId="79DF06A8" w:rsidR="009B337A" w:rsidRDefault="009B337A" w:rsidP="0FF883D4">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Marchant, P., Hale, J.D. and Sadler, J.P., 2020. Does changing to brighter road lighting improve road safety? Multilevel longitudinal analysis of road traffic collision frequency during the relighting of a UK city. J Epidemiol Community Health, 74(5), pp.467-472.</w:t>
      </w:r>
    </w:p>
    <w:p w14:paraId="7C0F6139"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10651509" w14:textId="278EB9E2" w:rsidR="009B337A" w:rsidRDefault="009B337A" w:rsidP="004B530F">
      <w:pPr>
        <w:ind w:right="237"/>
        <w:jc w:val="both"/>
        <w:rPr>
          <w:rFonts w:asciiTheme="minorHAnsi" w:hAnsiTheme="minorHAnsi" w:cstheme="minorHAnsi"/>
          <w:bCs/>
          <w:color w:val="auto"/>
          <w:sz w:val="24"/>
          <w:szCs w:val="24"/>
        </w:rPr>
      </w:pPr>
      <w:r w:rsidRPr="009B337A">
        <w:rPr>
          <w:rFonts w:asciiTheme="minorHAnsi" w:hAnsiTheme="minorHAnsi" w:cstheme="minorHAnsi"/>
          <w:bCs/>
          <w:color w:val="auto"/>
          <w:sz w:val="24"/>
          <w:szCs w:val="24"/>
        </w:rPr>
        <w:t xml:space="preserve">Reported road casualties Great Britain, (29 September 2022) accessed online at </w:t>
      </w:r>
      <w:hyperlink r:id="rId29" w:history="1">
        <w:r w:rsidRPr="009B337A">
          <w:rPr>
            <w:rStyle w:val="Hyperlink"/>
            <w:rFonts w:asciiTheme="minorHAnsi" w:hAnsiTheme="minorHAnsi" w:cstheme="minorHAnsi"/>
            <w:bCs/>
            <w:sz w:val="24"/>
            <w:szCs w:val="24"/>
          </w:rPr>
          <w:t>https://www.gov.uk/government/statistics/reported-road-casualties-great-britain-annual-report-2021/reported-road-casualties-great-britain-annual-report-2021</w:t>
        </w:r>
      </w:hyperlink>
      <w:r w:rsidRPr="009B337A">
        <w:rPr>
          <w:rFonts w:asciiTheme="minorHAnsi" w:hAnsiTheme="minorHAnsi" w:cstheme="minorHAnsi"/>
          <w:bCs/>
          <w:color w:val="auto"/>
          <w:sz w:val="24"/>
          <w:szCs w:val="24"/>
        </w:rPr>
        <w:t xml:space="preserve"> </w:t>
      </w:r>
    </w:p>
    <w:p w14:paraId="297DDA23" w14:textId="77777777" w:rsidR="009B337A" w:rsidRPr="009B337A" w:rsidRDefault="009B337A" w:rsidP="004B530F">
      <w:pPr>
        <w:ind w:right="237"/>
        <w:jc w:val="both"/>
        <w:rPr>
          <w:rFonts w:asciiTheme="minorHAnsi" w:hAnsiTheme="minorHAnsi" w:cstheme="minorHAnsi"/>
          <w:bCs/>
          <w:color w:val="auto"/>
          <w:sz w:val="24"/>
          <w:szCs w:val="24"/>
        </w:rPr>
      </w:pPr>
    </w:p>
    <w:p w14:paraId="10E4BBC3" w14:textId="017BB29B" w:rsidR="009B337A" w:rsidRDefault="009B337A" w:rsidP="0FF883D4">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 xml:space="preserve">The AA, “How do speed cameras work and why do we need them?” accessed online at </w:t>
      </w:r>
      <w:hyperlink r:id="rId30" w:anchor=":~:text=They%20keep%20drivers%20on%20their,between%2058%25%20to%2068%25" w:history="1">
        <w:r w:rsidRPr="009B337A">
          <w:rPr>
            <w:rStyle w:val="Hyperlink"/>
            <w:rFonts w:asciiTheme="minorHAnsi" w:hAnsiTheme="minorHAnsi" w:cstheme="minorHAnsi"/>
            <w:bCs/>
            <w:sz w:val="24"/>
            <w:szCs w:val="24"/>
          </w:rPr>
          <w:t>https://www.theaa.com/driving-advice/legal/speed-cameras#:~:text=They%20keep%20drivers%20on%20their,between%2058%25%20to%2068%25</w:t>
        </w:r>
      </w:hyperlink>
      <w:r w:rsidRPr="009B337A">
        <w:rPr>
          <w:rFonts w:asciiTheme="minorHAnsi" w:hAnsiTheme="minorHAnsi" w:cstheme="minorHAnsi"/>
          <w:bCs/>
          <w:color w:val="000000" w:themeColor="text1"/>
          <w:sz w:val="24"/>
          <w:szCs w:val="24"/>
        </w:rPr>
        <w:t xml:space="preserve">. </w:t>
      </w:r>
    </w:p>
    <w:p w14:paraId="017F9504"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3203D1E0" w14:textId="6977A79C" w:rsidR="009B337A" w:rsidRDefault="009B337A" w:rsidP="00D351B3">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Tull M (2019)</w:t>
      </w:r>
      <w:r w:rsidRPr="009B337A">
        <w:rPr>
          <w:rFonts w:asciiTheme="minorHAnsi" w:hAnsiTheme="minorHAnsi" w:cstheme="minorHAnsi"/>
        </w:rPr>
        <w:t>, “</w:t>
      </w:r>
      <w:r w:rsidRPr="009B337A">
        <w:rPr>
          <w:rFonts w:asciiTheme="minorHAnsi" w:hAnsiTheme="minorHAnsi" w:cstheme="minorHAnsi"/>
          <w:bCs/>
          <w:color w:val="000000" w:themeColor="text1"/>
          <w:sz w:val="24"/>
          <w:szCs w:val="24"/>
        </w:rPr>
        <w:t xml:space="preserve">The Risk of PTSD After a Car Accident” accessed online at </w:t>
      </w:r>
      <w:hyperlink r:id="rId31" w:history="1">
        <w:r w:rsidRPr="009B337A">
          <w:rPr>
            <w:rStyle w:val="Hyperlink"/>
            <w:rFonts w:asciiTheme="minorHAnsi" w:hAnsiTheme="minorHAnsi" w:cstheme="minorHAnsi"/>
            <w:bCs/>
            <w:sz w:val="24"/>
            <w:szCs w:val="24"/>
          </w:rPr>
          <w:t>https://www.verywellmind.com/risk-factors-for-ptsd-following-a-traffic-accident-2797197</w:t>
        </w:r>
      </w:hyperlink>
      <w:r w:rsidRPr="009B337A">
        <w:rPr>
          <w:rFonts w:asciiTheme="minorHAnsi" w:hAnsiTheme="minorHAnsi" w:cstheme="minorHAnsi"/>
          <w:bCs/>
          <w:color w:val="000000" w:themeColor="text1"/>
          <w:sz w:val="24"/>
          <w:szCs w:val="24"/>
        </w:rPr>
        <w:t xml:space="preserve"> </w:t>
      </w:r>
    </w:p>
    <w:p w14:paraId="2E65F399" w14:textId="381842A6" w:rsidR="009B337A" w:rsidRDefault="009B337A" w:rsidP="00D351B3">
      <w:pPr>
        <w:ind w:right="237"/>
        <w:jc w:val="both"/>
        <w:rPr>
          <w:rFonts w:asciiTheme="minorHAnsi" w:hAnsiTheme="minorHAnsi" w:cstheme="minorHAnsi"/>
          <w:bCs/>
          <w:color w:val="000000" w:themeColor="text1"/>
          <w:sz w:val="24"/>
          <w:szCs w:val="24"/>
        </w:rPr>
      </w:pPr>
    </w:p>
    <w:p w14:paraId="13274187" w14:textId="77777777" w:rsidR="009B337A" w:rsidRPr="009B337A" w:rsidRDefault="009B337A" w:rsidP="009B337A">
      <w:pPr>
        <w:ind w:right="237"/>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Whittingham MBE, SCARED “We support and protect those involved in Road traffic collisions, accessed on </w:t>
      </w:r>
      <w:hyperlink r:id="rId32" w:anchor=":~:text=If%20you%20have%20lost%20a%20loved%20one%20or,friends%20of%20those%20lost%20in%20road%20related%20accidents" w:history="1">
        <w:r w:rsidRPr="006C2156">
          <w:rPr>
            <w:rStyle w:val="Hyperlink"/>
            <w:rFonts w:asciiTheme="minorHAnsi" w:hAnsiTheme="minorHAnsi" w:cstheme="minorHAnsi"/>
            <w:bCs/>
            <w:sz w:val="24"/>
            <w:szCs w:val="24"/>
          </w:rPr>
          <w:t>https://www.scard.org.uk/#:~:text=If%20you%20have%20lost%20a%20loved%20one%20or,friends%20of%20those%20lost%20in%20road%20related%20accidents</w:t>
        </w:r>
      </w:hyperlink>
      <w:r w:rsidRPr="009B337A">
        <w:rPr>
          <w:rFonts w:asciiTheme="minorHAnsi" w:hAnsiTheme="minorHAnsi" w:cstheme="minorHAnsi"/>
          <w:bCs/>
          <w:color w:val="000000" w:themeColor="text1"/>
          <w:sz w:val="24"/>
          <w:szCs w:val="24"/>
        </w:rPr>
        <w:t>.</w:t>
      </w:r>
      <w:r>
        <w:rPr>
          <w:rFonts w:asciiTheme="minorHAnsi" w:hAnsiTheme="minorHAnsi" w:cstheme="minorHAnsi"/>
          <w:bCs/>
          <w:color w:val="000000" w:themeColor="text1"/>
          <w:sz w:val="24"/>
          <w:szCs w:val="24"/>
        </w:rPr>
        <w:t xml:space="preserve"> </w:t>
      </w:r>
    </w:p>
    <w:p w14:paraId="15C1B977" w14:textId="77777777" w:rsidR="009B337A" w:rsidRDefault="009B337A" w:rsidP="00D351B3">
      <w:pPr>
        <w:ind w:right="237"/>
        <w:jc w:val="both"/>
        <w:rPr>
          <w:rFonts w:asciiTheme="minorHAnsi" w:hAnsiTheme="minorHAnsi" w:cstheme="minorHAnsi"/>
          <w:bCs/>
          <w:color w:val="000000" w:themeColor="text1"/>
          <w:sz w:val="24"/>
          <w:szCs w:val="24"/>
        </w:rPr>
      </w:pPr>
    </w:p>
    <w:p w14:paraId="6CF7187B" w14:textId="77777777" w:rsidR="009B337A" w:rsidRPr="009B337A" w:rsidRDefault="009B337A" w:rsidP="00D351B3">
      <w:pPr>
        <w:ind w:right="237"/>
        <w:jc w:val="both"/>
        <w:rPr>
          <w:rFonts w:asciiTheme="minorHAnsi" w:hAnsiTheme="minorHAnsi" w:cstheme="minorHAnsi"/>
          <w:bCs/>
          <w:color w:val="000000" w:themeColor="text1"/>
          <w:sz w:val="24"/>
          <w:szCs w:val="24"/>
        </w:rPr>
      </w:pPr>
    </w:p>
    <w:p w14:paraId="57975464" w14:textId="1685ED2C" w:rsidR="009B337A" w:rsidRDefault="009B337A" w:rsidP="0FF883D4">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Wood, J.M., 2020. Nighttime driving: visual, lighting and visibility challenges. Ophthalmic and physiological optics, 40(2), pp.187-201.</w:t>
      </w:r>
    </w:p>
    <w:p w14:paraId="2AE87A6A" w14:textId="77777777" w:rsidR="009B337A" w:rsidRPr="009B337A" w:rsidRDefault="009B337A" w:rsidP="0FF883D4">
      <w:pPr>
        <w:ind w:right="237"/>
        <w:jc w:val="both"/>
        <w:rPr>
          <w:rFonts w:asciiTheme="minorHAnsi" w:hAnsiTheme="minorHAnsi" w:cstheme="minorHAnsi"/>
          <w:bCs/>
          <w:color w:val="000000" w:themeColor="text1"/>
          <w:sz w:val="24"/>
          <w:szCs w:val="24"/>
        </w:rPr>
      </w:pPr>
    </w:p>
    <w:p w14:paraId="638D6E3F" w14:textId="4CC0B6CA" w:rsidR="009B337A" w:rsidRDefault="009B337A" w:rsidP="0FF883D4">
      <w:pPr>
        <w:ind w:right="237"/>
        <w:jc w:val="both"/>
        <w:rPr>
          <w:rFonts w:asciiTheme="minorHAnsi" w:hAnsiTheme="minorHAnsi" w:cstheme="minorHAnsi"/>
          <w:bCs/>
          <w:color w:val="000000" w:themeColor="text1"/>
          <w:sz w:val="24"/>
          <w:szCs w:val="24"/>
        </w:rPr>
      </w:pPr>
      <w:r w:rsidRPr="009B337A">
        <w:rPr>
          <w:rFonts w:asciiTheme="minorHAnsi" w:hAnsiTheme="minorHAnsi" w:cstheme="minorHAnsi"/>
          <w:bCs/>
          <w:color w:val="000000" w:themeColor="text1"/>
          <w:sz w:val="24"/>
          <w:szCs w:val="24"/>
        </w:rPr>
        <w:t xml:space="preserve">Woodman (2006) “Drivers warned of deadly lay-bys”, accessed online at </w:t>
      </w:r>
      <w:hyperlink r:id="rId33" w:history="1">
        <w:r w:rsidRPr="009B337A">
          <w:rPr>
            <w:rStyle w:val="Hyperlink"/>
            <w:rFonts w:asciiTheme="minorHAnsi" w:hAnsiTheme="minorHAnsi" w:cstheme="minorHAnsi"/>
            <w:bCs/>
            <w:sz w:val="24"/>
            <w:szCs w:val="24"/>
          </w:rPr>
          <w:t>https://www.independent.co.uk/news/uk/home-news/drivers-warned-of-deadly-laybys-410472.html</w:t>
        </w:r>
      </w:hyperlink>
      <w:r w:rsidRPr="009B337A">
        <w:rPr>
          <w:rFonts w:asciiTheme="minorHAnsi" w:hAnsiTheme="minorHAnsi" w:cstheme="minorHAnsi"/>
          <w:bCs/>
          <w:color w:val="000000" w:themeColor="text1"/>
          <w:sz w:val="24"/>
          <w:szCs w:val="24"/>
        </w:rPr>
        <w:t xml:space="preserve"> </w:t>
      </w:r>
    </w:p>
    <w:p w14:paraId="183141A5" w14:textId="666EC0E9" w:rsidR="009B337A" w:rsidRDefault="009B337A" w:rsidP="0FF883D4">
      <w:pPr>
        <w:ind w:right="237"/>
        <w:jc w:val="both"/>
        <w:rPr>
          <w:rFonts w:asciiTheme="minorHAnsi" w:hAnsiTheme="minorHAnsi" w:cstheme="minorHAnsi"/>
          <w:bCs/>
          <w:color w:val="000000" w:themeColor="text1"/>
          <w:sz w:val="24"/>
          <w:szCs w:val="24"/>
        </w:rPr>
      </w:pPr>
    </w:p>
    <w:p w14:paraId="45649C2D" w14:textId="1252A280" w:rsidR="009B337A" w:rsidRDefault="009B337A" w:rsidP="5CE196A1">
      <w:pPr>
        <w:ind w:left="2880" w:right="237"/>
        <w:rPr>
          <w:rFonts w:eastAsia="Arial"/>
          <w:b/>
          <w:bCs/>
          <w:color w:val="000000" w:themeColor="text1"/>
          <w:sz w:val="24"/>
          <w:szCs w:val="24"/>
          <w:u w:val="single"/>
        </w:rPr>
      </w:pPr>
    </w:p>
    <w:p w14:paraId="0730C93E" w14:textId="1B0629A1" w:rsidR="009B337A" w:rsidRDefault="009B337A" w:rsidP="5CE196A1">
      <w:pPr>
        <w:ind w:left="2880" w:right="237"/>
        <w:rPr>
          <w:rFonts w:eastAsia="Arial"/>
          <w:b/>
          <w:bCs/>
          <w:color w:val="000000" w:themeColor="text1"/>
          <w:sz w:val="24"/>
          <w:szCs w:val="24"/>
          <w:u w:val="single"/>
        </w:rPr>
      </w:pPr>
    </w:p>
    <w:p w14:paraId="5677CB2C" w14:textId="22791EE7" w:rsidR="009B337A" w:rsidRDefault="009B337A" w:rsidP="009B337A">
      <w:pPr>
        <w:ind w:left="2880" w:right="237"/>
        <w:rPr>
          <w:rFonts w:eastAsia="Arial"/>
          <w:b/>
          <w:bCs/>
          <w:color w:val="000000" w:themeColor="text1"/>
          <w:sz w:val="24"/>
          <w:szCs w:val="24"/>
          <w:u w:val="single"/>
        </w:rPr>
      </w:pPr>
    </w:p>
    <w:p w14:paraId="1BA34136" w14:textId="77F04322" w:rsidR="009B337A" w:rsidRDefault="009B337A" w:rsidP="5CE196A1">
      <w:pPr>
        <w:ind w:left="2880" w:right="237"/>
        <w:rPr>
          <w:rFonts w:eastAsia="Arial"/>
          <w:b/>
          <w:bCs/>
          <w:color w:val="000000" w:themeColor="text1"/>
          <w:sz w:val="24"/>
          <w:szCs w:val="24"/>
          <w:u w:val="single"/>
        </w:rPr>
      </w:pPr>
    </w:p>
    <w:p w14:paraId="574C607E" w14:textId="217E3467" w:rsidR="009B337A" w:rsidRDefault="009B337A" w:rsidP="5CE196A1">
      <w:pPr>
        <w:ind w:left="2880" w:right="237"/>
        <w:rPr>
          <w:rFonts w:eastAsia="Arial"/>
          <w:b/>
          <w:bCs/>
          <w:color w:val="000000" w:themeColor="text1"/>
          <w:sz w:val="24"/>
          <w:szCs w:val="24"/>
          <w:u w:val="single"/>
        </w:rPr>
      </w:pPr>
    </w:p>
    <w:p w14:paraId="01AD0ADE" w14:textId="36AD6F2F" w:rsidR="009B337A" w:rsidRDefault="009B337A" w:rsidP="5CE196A1">
      <w:pPr>
        <w:ind w:left="2880" w:right="237"/>
        <w:rPr>
          <w:rFonts w:eastAsia="Arial"/>
          <w:b/>
          <w:bCs/>
          <w:color w:val="000000" w:themeColor="text1"/>
          <w:sz w:val="24"/>
          <w:szCs w:val="24"/>
          <w:u w:val="single"/>
        </w:rPr>
      </w:pPr>
    </w:p>
    <w:p w14:paraId="368F2A6D" w14:textId="1027857B" w:rsidR="009B337A" w:rsidRDefault="009B337A" w:rsidP="5CE196A1">
      <w:pPr>
        <w:ind w:left="2880" w:right="237"/>
        <w:rPr>
          <w:rFonts w:eastAsia="Arial"/>
          <w:b/>
          <w:bCs/>
          <w:color w:val="000000" w:themeColor="text1"/>
          <w:sz w:val="24"/>
          <w:szCs w:val="24"/>
          <w:u w:val="single"/>
        </w:rPr>
      </w:pPr>
    </w:p>
    <w:p w14:paraId="5738824B" w14:textId="5A503E55" w:rsidR="009B337A" w:rsidRDefault="009B337A" w:rsidP="5CE196A1">
      <w:pPr>
        <w:ind w:left="2880" w:right="237"/>
        <w:rPr>
          <w:rFonts w:eastAsia="Arial"/>
          <w:b/>
          <w:bCs/>
          <w:color w:val="000000" w:themeColor="text1"/>
          <w:sz w:val="24"/>
          <w:szCs w:val="24"/>
          <w:u w:val="single"/>
        </w:rPr>
      </w:pPr>
    </w:p>
    <w:p w14:paraId="53743478" w14:textId="09437794" w:rsidR="009B337A" w:rsidRDefault="009B337A" w:rsidP="5CE196A1">
      <w:pPr>
        <w:ind w:left="2880" w:right="237"/>
        <w:rPr>
          <w:rFonts w:eastAsia="Arial"/>
          <w:b/>
          <w:bCs/>
          <w:color w:val="000000" w:themeColor="text1"/>
          <w:sz w:val="24"/>
          <w:szCs w:val="24"/>
          <w:u w:val="single"/>
        </w:rPr>
      </w:pPr>
    </w:p>
    <w:p w14:paraId="7C4F0E74" w14:textId="153034B3" w:rsidR="009B337A" w:rsidRDefault="009B337A" w:rsidP="5CE196A1">
      <w:pPr>
        <w:ind w:left="2880" w:right="237"/>
        <w:rPr>
          <w:rFonts w:eastAsia="Arial"/>
          <w:b/>
          <w:bCs/>
          <w:color w:val="000000" w:themeColor="text1"/>
          <w:sz w:val="24"/>
          <w:szCs w:val="24"/>
          <w:u w:val="single"/>
        </w:rPr>
      </w:pPr>
    </w:p>
    <w:p w14:paraId="756272F8" w14:textId="5DB599A3" w:rsidR="009B337A" w:rsidRDefault="009B337A" w:rsidP="5CE196A1">
      <w:pPr>
        <w:ind w:left="2880" w:right="237"/>
        <w:rPr>
          <w:rFonts w:eastAsia="Arial"/>
          <w:b/>
          <w:bCs/>
          <w:color w:val="000000" w:themeColor="text1"/>
          <w:sz w:val="24"/>
          <w:szCs w:val="24"/>
          <w:u w:val="single"/>
        </w:rPr>
      </w:pPr>
    </w:p>
    <w:p w14:paraId="1AD3F0D0" w14:textId="79584009" w:rsidR="009B337A" w:rsidRDefault="009B337A" w:rsidP="5CE196A1">
      <w:pPr>
        <w:ind w:left="2880" w:right="237"/>
        <w:rPr>
          <w:rFonts w:eastAsia="Arial"/>
          <w:b/>
          <w:bCs/>
          <w:color w:val="000000" w:themeColor="text1"/>
          <w:sz w:val="24"/>
          <w:szCs w:val="24"/>
          <w:u w:val="single"/>
        </w:rPr>
      </w:pPr>
    </w:p>
    <w:p w14:paraId="499DA157" w14:textId="49EAD9F0" w:rsidR="009B337A" w:rsidRDefault="009B337A" w:rsidP="5CE196A1">
      <w:pPr>
        <w:ind w:left="2880" w:right="237"/>
        <w:rPr>
          <w:rFonts w:eastAsia="Arial"/>
          <w:b/>
          <w:bCs/>
          <w:color w:val="000000" w:themeColor="text1"/>
          <w:sz w:val="24"/>
          <w:szCs w:val="24"/>
          <w:u w:val="single"/>
        </w:rPr>
      </w:pPr>
    </w:p>
    <w:p w14:paraId="51B7A20E" w14:textId="0B70DCCF" w:rsidR="009B337A" w:rsidRDefault="009B337A" w:rsidP="5CE196A1">
      <w:pPr>
        <w:ind w:left="2880" w:right="237"/>
        <w:rPr>
          <w:rFonts w:eastAsia="Arial"/>
          <w:b/>
          <w:bCs/>
          <w:color w:val="000000" w:themeColor="text1"/>
          <w:sz w:val="24"/>
          <w:szCs w:val="24"/>
          <w:u w:val="single"/>
        </w:rPr>
      </w:pPr>
    </w:p>
    <w:p w14:paraId="03D3AAF9" w14:textId="34874666" w:rsidR="009B337A" w:rsidRDefault="009B337A" w:rsidP="5CE196A1">
      <w:pPr>
        <w:ind w:left="2880" w:right="237"/>
        <w:rPr>
          <w:rFonts w:eastAsia="Arial"/>
          <w:b/>
          <w:bCs/>
          <w:color w:val="000000" w:themeColor="text1"/>
          <w:sz w:val="24"/>
          <w:szCs w:val="24"/>
          <w:u w:val="single"/>
        </w:rPr>
      </w:pPr>
    </w:p>
    <w:p w14:paraId="44A47F6F" w14:textId="52F2FB78" w:rsidR="009B337A" w:rsidRDefault="009B337A" w:rsidP="5CE196A1">
      <w:pPr>
        <w:ind w:left="2880" w:right="237"/>
        <w:rPr>
          <w:rFonts w:eastAsia="Arial"/>
          <w:b/>
          <w:bCs/>
          <w:color w:val="000000" w:themeColor="text1"/>
          <w:sz w:val="24"/>
          <w:szCs w:val="24"/>
          <w:u w:val="single"/>
        </w:rPr>
      </w:pPr>
    </w:p>
    <w:p w14:paraId="4EA604A8" w14:textId="231C094F" w:rsidR="009B337A" w:rsidRDefault="009B337A" w:rsidP="5CE196A1">
      <w:pPr>
        <w:ind w:left="2880" w:right="237"/>
        <w:rPr>
          <w:rFonts w:eastAsia="Arial"/>
          <w:b/>
          <w:bCs/>
          <w:color w:val="000000" w:themeColor="text1"/>
          <w:sz w:val="24"/>
          <w:szCs w:val="24"/>
          <w:u w:val="single"/>
        </w:rPr>
      </w:pPr>
    </w:p>
    <w:p w14:paraId="059DCE81" w14:textId="20530879" w:rsidR="009B337A" w:rsidRDefault="009B337A" w:rsidP="5CE196A1">
      <w:pPr>
        <w:ind w:left="2880" w:right="237"/>
        <w:rPr>
          <w:rFonts w:eastAsia="Arial"/>
          <w:b/>
          <w:bCs/>
          <w:color w:val="000000" w:themeColor="text1"/>
          <w:sz w:val="24"/>
          <w:szCs w:val="24"/>
          <w:u w:val="single"/>
        </w:rPr>
      </w:pPr>
    </w:p>
    <w:p w14:paraId="2C78C48D" w14:textId="550FBAD2" w:rsidR="009B337A" w:rsidRDefault="009B337A" w:rsidP="5CE196A1">
      <w:pPr>
        <w:ind w:left="2880" w:right="237"/>
        <w:rPr>
          <w:rFonts w:eastAsia="Arial"/>
          <w:b/>
          <w:bCs/>
          <w:color w:val="000000" w:themeColor="text1"/>
          <w:sz w:val="24"/>
          <w:szCs w:val="24"/>
          <w:u w:val="single"/>
        </w:rPr>
      </w:pPr>
    </w:p>
    <w:p w14:paraId="577EEE51" w14:textId="019F13D3" w:rsidR="009B337A" w:rsidRDefault="009B337A" w:rsidP="5CE196A1">
      <w:pPr>
        <w:ind w:left="2880" w:right="237"/>
        <w:rPr>
          <w:rFonts w:eastAsia="Arial"/>
          <w:b/>
          <w:bCs/>
          <w:color w:val="000000" w:themeColor="text1"/>
          <w:sz w:val="24"/>
          <w:szCs w:val="24"/>
          <w:u w:val="single"/>
        </w:rPr>
      </w:pPr>
    </w:p>
    <w:p w14:paraId="4EC83ED2" w14:textId="3D1D4B0A" w:rsidR="009B337A" w:rsidRDefault="009B337A" w:rsidP="5CE196A1">
      <w:pPr>
        <w:ind w:left="2880" w:right="237"/>
        <w:rPr>
          <w:rFonts w:eastAsia="Arial"/>
          <w:b/>
          <w:bCs/>
          <w:color w:val="000000" w:themeColor="text1"/>
          <w:sz w:val="24"/>
          <w:szCs w:val="24"/>
          <w:u w:val="single"/>
        </w:rPr>
      </w:pPr>
    </w:p>
    <w:p w14:paraId="27D4A463" w14:textId="38278F17" w:rsidR="009B337A" w:rsidRDefault="009B337A" w:rsidP="5CE196A1">
      <w:pPr>
        <w:ind w:left="2880" w:right="237"/>
        <w:rPr>
          <w:rFonts w:eastAsia="Arial"/>
          <w:b/>
          <w:bCs/>
          <w:color w:val="000000" w:themeColor="text1"/>
          <w:sz w:val="24"/>
          <w:szCs w:val="24"/>
          <w:u w:val="single"/>
        </w:rPr>
      </w:pPr>
    </w:p>
    <w:p w14:paraId="60A946C3" w14:textId="5E5F2745" w:rsidR="009B337A" w:rsidRDefault="009B337A" w:rsidP="5CE196A1">
      <w:pPr>
        <w:ind w:left="2880" w:right="237"/>
        <w:rPr>
          <w:rFonts w:eastAsia="Arial"/>
          <w:b/>
          <w:bCs/>
          <w:color w:val="000000" w:themeColor="text1"/>
          <w:sz w:val="24"/>
          <w:szCs w:val="24"/>
          <w:u w:val="single"/>
        </w:rPr>
      </w:pPr>
    </w:p>
    <w:p w14:paraId="037278FB" w14:textId="1520FA08" w:rsidR="009B337A" w:rsidRDefault="009B337A" w:rsidP="5CE196A1">
      <w:pPr>
        <w:ind w:left="2880" w:right="237"/>
        <w:rPr>
          <w:rFonts w:eastAsia="Arial"/>
          <w:b/>
          <w:bCs/>
          <w:color w:val="000000" w:themeColor="text1"/>
          <w:sz w:val="24"/>
          <w:szCs w:val="24"/>
          <w:u w:val="single"/>
        </w:rPr>
      </w:pPr>
    </w:p>
    <w:p w14:paraId="2D24B1B7" w14:textId="7DEBC923" w:rsidR="009B337A" w:rsidRDefault="009B337A" w:rsidP="5CE196A1">
      <w:pPr>
        <w:ind w:left="2880" w:right="237"/>
        <w:rPr>
          <w:rFonts w:eastAsia="Arial"/>
          <w:b/>
          <w:bCs/>
          <w:color w:val="000000" w:themeColor="text1"/>
          <w:sz w:val="24"/>
          <w:szCs w:val="24"/>
          <w:u w:val="single"/>
        </w:rPr>
      </w:pPr>
    </w:p>
    <w:p w14:paraId="59904005" w14:textId="47ECA7D9" w:rsidR="009B337A" w:rsidRDefault="009B337A" w:rsidP="5CE196A1">
      <w:pPr>
        <w:ind w:left="2880" w:right="237"/>
        <w:rPr>
          <w:rFonts w:eastAsia="Arial"/>
          <w:b/>
          <w:bCs/>
          <w:color w:val="000000" w:themeColor="text1"/>
          <w:sz w:val="24"/>
          <w:szCs w:val="24"/>
          <w:u w:val="single"/>
        </w:rPr>
      </w:pPr>
    </w:p>
    <w:p w14:paraId="5CEFFA3C" w14:textId="722A7583" w:rsidR="009B337A" w:rsidRDefault="009B337A" w:rsidP="5CE196A1">
      <w:pPr>
        <w:ind w:left="2880" w:right="237"/>
        <w:rPr>
          <w:rFonts w:eastAsia="Arial"/>
          <w:b/>
          <w:bCs/>
          <w:color w:val="000000" w:themeColor="text1"/>
          <w:sz w:val="24"/>
          <w:szCs w:val="24"/>
          <w:u w:val="single"/>
        </w:rPr>
      </w:pPr>
    </w:p>
    <w:p w14:paraId="61EB12FB" w14:textId="2719FBA9" w:rsidR="009B337A" w:rsidRDefault="009B337A" w:rsidP="5CE196A1">
      <w:pPr>
        <w:ind w:left="2880" w:right="237"/>
        <w:rPr>
          <w:rFonts w:eastAsia="Arial"/>
          <w:b/>
          <w:bCs/>
          <w:color w:val="000000" w:themeColor="text1"/>
          <w:sz w:val="24"/>
          <w:szCs w:val="24"/>
          <w:u w:val="single"/>
        </w:rPr>
      </w:pPr>
    </w:p>
    <w:p w14:paraId="2AD84502" w14:textId="2C58638E" w:rsidR="009B337A" w:rsidRDefault="009B337A" w:rsidP="5CE196A1">
      <w:pPr>
        <w:ind w:left="2880" w:right="237"/>
        <w:rPr>
          <w:rFonts w:eastAsia="Arial"/>
          <w:b/>
          <w:bCs/>
          <w:color w:val="000000" w:themeColor="text1"/>
          <w:sz w:val="24"/>
          <w:szCs w:val="24"/>
          <w:u w:val="single"/>
        </w:rPr>
      </w:pPr>
    </w:p>
    <w:p w14:paraId="55F01A39" w14:textId="77777777" w:rsidR="009B337A" w:rsidRDefault="009B337A" w:rsidP="5CE196A1">
      <w:pPr>
        <w:ind w:left="2880" w:right="237"/>
        <w:rPr>
          <w:rFonts w:eastAsia="Arial"/>
          <w:b/>
          <w:bCs/>
          <w:color w:val="000000" w:themeColor="text1"/>
          <w:sz w:val="24"/>
          <w:szCs w:val="24"/>
          <w:u w:val="single"/>
        </w:rPr>
      </w:pPr>
    </w:p>
    <w:p w14:paraId="15518DB0" w14:textId="4001744F" w:rsidR="009B337A" w:rsidRDefault="009B337A" w:rsidP="5CE196A1">
      <w:pPr>
        <w:ind w:left="2880" w:right="237"/>
        <w:rPr>
          <w:rFonts w:eastAsia="Arial"/>
          <w:b/>
          <w:bCs/>
          <w:color w:val="000000" w:themeColor="text1"/>
          <w:sz w:val="24"/>
          <w:szCs w:val="24"/>
          <w:u w:val="single"/>
        </w:rPr>
      </w:pPr>
    </w:p>
    <w:p w14:paraId="12D7CF12" w14:textId="77777777" w:rsidR="009B337A" w:rsidRDefault="009B337A"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6BD3301" w:rsidR="0FF883D4" w:rsidRDefault="5CE196A1" w:rsidP="5CE196A1">
      <w:r w:rsidRPr="5CE196A1">
        <w:rPr>
          <w:rFonts w:eastAsia="Arial"/>
          <w:b/>
          <w:bCs/>
          <w:color w:val="000000" w:themeColor="text1"/>
          <w:sz w:val="24"/>
          <w:szCs w:val="24"/>
        </w:rPr>
        <w:t xml:space="preserve">Signed: </w:t>
      </w:r>
      <w:r w:rsidR="00247405">
        <w:rPr>
          <w:rFonts w:eastAsia="Arial"/>
          <w:b/>
          <w:bCs/>
          <w:color w:val="000000" w:themeColor="text1"/>
          <w:sz w:val="24"/>
          <w:szCs w:val="24"/>
        </w:rPr>
        <w:t>J Young</w:t>
      </w:r>
    </w:p>
    <w:p w14:paraId="563192E7" w14:textId="7A83C86F" w:rsidR="0FF883D4" w:rsidRDefault="5CE196A1" w:rsidP="5CE196A1">
      <w:r w:rsidRPr="5CE196A1">
        <w:rPr>
          <w:rFonts w:eastAsia="Arial"/>
          <w:b/>
          <w:bCs/>
          <w:color w:val="000000" w:themeColor="text1"/>
          <w:sz w:val="24"/>
          <w:szCs w:val="24"/>
        </w:rPr>
        <w:t xml:space="preserve"> </w:t>
      </w:r>
    </w:p>
    <w:p w14:paraId="22DBB0E5" w14:textId="2CD41FEF" w:rsidR="0FF883D4" w:rsidRDefault="00247405" w:rsidP="5CE196A1">
      <w:r>
        <w:rPr>
          <w:rFonts w:eastAsia="Arial"/>
          <w:b/>
          <w:bCs/>
          <w:color w:val="000000" w:themeColor="text1"/>
          <w:sz w:val="24"/>
          <w:szCs w:val="24"/>
        </w:rPr>
        <w:t>Date: 30/10/2022</w:t>
      </w:r>
      <w:bookmarkStart w:id="1" w:name="_GoBack"/>
      <w:bookmarkEnd w:id="1"/>
    </w:p>
    <w:p w14:paraId="482B2B3A" w14:textId="7597F248" w:rsidR="0FF883D4" w:rsidRDefault="0FF883D4" w:rsidP="5CE196A1">
      <w:pPr>
        <w:ind w:left="2880" w:right="225" w:firstLine="720"/>
        <w:rPr>
          <w:b/>
          <w:bCs/>
          <w:sz w:val="24"/>
          <w:szCs w:val="24"/>
          <w:lang w:eastAsia="zh-TW"/>
        </w:rPr>
      </w:pPr>
    </w:p>
    <w:p w14:paraId="6136A1ED" w14:textId="50306B57" w:rsidR="00247405" w:rsidRDefault="00247405" w:rsidP="5CE196A1">
      <w:pPr>
        <w:ind w:left="2880" w:right="225" w:firstLine="720"/>
        <w:rPr>
          <w:b/>
          <w:bCs/>
          <w:sz w:val="24"/>
          <w:szCs w:val="24"/>
          <w:lang w:eastAsia="zh-TW"/>
        </w:rPr>
      </w:pPr>
    </w:p>
    <w:p w14:paraId="6C92CFB4" w14:textId="1AB77BB6" w:rsidR="00247405" w:rsidRDefault="00247405" w:rsidP="5CE196A1">
      <w:pPr>
        <w:ind w:left="2880" w:right="225" w:firstLine="720"/>
        <w:rPr>
          <w:b/>
          <w:bCs/>
          <w:sz w:val="24"/>
          <w:szCs w:val="24"/>
          <w:lang w:eastAsia="zh-TW"/>
        </w:rPr>
      </w:pPr>
    </w:p>
    <w:p w14:paraId="0C11B7F5" w14:textId="3F4C83C1" w:rsidR="00247405" w:rsidRDefault="00247405" w:rsidP="5CE196A1">
      <w:pPr>
        <w:ind w:left="2880" w:right="225" w:firstLine="720"/>
        <w:rPr>
          <w:b/>
          <w:bCs/>
          <w:sz w:val="24"/>
          <w:szCs w:val="24"/>
          <w:lang w:eastAsia="zh-TW"/>
        </w:rPr>
      </w:pPr>
    </w:p>
    <w:p w14:paraId="75675FA6" w14:textId="7C0794E9" w:rsidR="00247405" w:rsidRDefault="00247405" w:rsidP="5CE196A1">
      <w:pPr>
        <w:ind w:left="2880" w:right="225" w:firstLine="720"/>
        <w:rPr>
          <w:b/>
          <w:bCs/>
          <w:sz w:val="24"/>
          <w:szCs w:val="24"/>
          <w:lang w:eastAsia="zh-TW"/>
        </w:rPr>
      </w:pPr>
    </w:p>
    <w:p w14:paraId="49E89B5D" w14:textId="0F335C88" w:rsidR="00247405" w:rsidRDefault="00247405" w:rsidP="5CE196A1">
      <w:pPr>
        <w:ind w:left="2880" w:right="225" w:firstLine="720"/>
        <w:rPr>
          <w:b/>
          <w:bCs/>
          <w:sz w:val="24"/>
          <w:szCs w:val="24"/>
          <w:lang w:eastAsia="zh-TW"/>
        </w:rPr>
      </w:pPr>
    </w:p>
    <w:p w14:paraId="40718FCB" w14:textId="620A0CDA" w:rsidR="00247405" w:rsidRDefault="00247405" w:rsidP="5CE196A1">
      <w:pPr>
        <w:ind w:left="2880" w:right="225" w:firstLine="720"/>
        <w:rPr>
          <w:b/>
          <w:bCs/>
          <w:sz w:val="24"/>
          <w:szCs w:val="24"/>
          <w:lang w:eastAsia="zh-TW"/>
        </w:rPr>
      </w:pPr>
    </w:p>
    <w:p w14:paraId="369BE95A" w14:textId="6D2155D7" w:rsidR="00247405" w:rsidRDefault="00247405" w:rsidP="5CE196A1">
      <w:pPr>
        <w:ind w:left="2880" w:right="225" w:firstLine="720"/>
        <w:rPr>
          <w:b/>
          <w:bCs/>
          <w:sz w:val="24"/>
          <w:szCs w:val="24"/>
          <w:lang w:eastAsia="zh-TW"/>
        </w:rPr>
      </w:pPr>
    </w:p>
    <w:p w14:paraId="32E718A2" w14:textId="77777777" w:rsidR="00247405" w:rsidRDefault="00247405" w:rsidP="5CE196A1">
      <w:pPr>
        <w:ind w:left="2880" w:right="225" w:firstLine="720"/>
        <w:rPr>
          <w:b/>
          <w:bCs/>
          <w:sz w:val="24"/>
          <w:szCs w:val="24"/>
          <w:lang w:eastAsia="zh-TW"/>
        </w:rPr>
        <w:sectPr w:rsidR="00247405" w:rsidSect="00957979">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957979">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9BE5C" w14:textId="5475A909" w:rsidR="00957979" w:rsidRDefault="00FC2FB9" w:rsidP="00FC2FB9">
    <w:pPr>
      <w:pStyle w:val="Footer"/>
      <w:rPr>
        <w:sz w:val="17"/>
      </w:rPr>
    </w:pPr>
    <w:bookmarkStart w:id="4" w:name="TITUS1FooterEvenPages"/>
    <w:r>
      <w:rPr>
        <w:sz w:val="17"/>
      </w:rPr>
      <w:t> </w:t>
    </w:r>
  </w:p>
  <w:bookmarkEnd w:id="4"/>
  <w:p w14:paraId="50624AE4" w14:textId="62805C0A" w:rsidR="00957979" w:rsidRDefault="00957979" w:rsidP="00957979">
    <w:pPr>
      <w:pStyle w:val="Footer"/>
      <w:jc w:val="right"/>
    </w:pPr>
    <w:r>
      <w:fldChar w:fldCharType="begin"/>
    </w:r>
    <w:r>
      <w:instrText xml:space="preserve"> PAGE   \* MERGEFORMAT </w:instrText>
    </w:r>
    <w:r>
      <w:fldChar w:fldCharType="separate"/>
    </w:r>
    <w:r w:rsidR="00FC2FB9">
      <w:rPr>
        <w:noProof/>
      </w:rPr>
      <w:t>34</w:t>
    </w:r>
    <w:r>
      <w:rPr>
        <w:noProof/>
      </w:rPr>
      <w:fldChar w:fldCharType="end"/>
    </w:r>
  </w:p>
  <w:p w14:paraId="65DFE35E" w14:textId="77777777" w:rsidR="00957979" w:rsidRPr="00BB5EAA" w:rsidRDefault="00957979" w:rsidP="00957979">
    <w:pPr>
      <w:pStyle w:val="Footer"/>
      <w:ind w:right="360"/>
      <w:jc w:val="center"/>
    </w:pPr>
  </w:p>
  <w:p w14:paraId="2E28C964" w14:textId="77777777" w:rsidR="00957979" w:rsidRDefault="00957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95671" w14:textId="6CD36874" w:rsidR="00957979" w:rsidRDefault="00FC2FB9" w:rsidP="00FC2FB9">
    <w:pPr>
      <w:pStyle w:val="Footer"/>
      <w:rPr>
        <w:sz w:val="17"/>
      </w:rPr>
    </w:pPr>
    <w:bookmarkStart w:id="5" w:name="TITUS1FooterPrimary"/>
    <w:r>
      <w:rPr>
        <w:sz w:val="17"/>
      </w:rPr>
      <w:t> </w:t>
    </w:r>
  </w:p>
  <w:bookmarkEnd w:id="5"/>
  <w:p w14:paraId="50521BFA" w14:textId="1DE19D4C" w:rsidR="00F6513F" w:rsidRDefault="00F6513F">
    <w:pPr>
      <w:pStyle w:val="Footer"/>
      <w:jc w:val="right"/>
    </w:pPr>
    <w:r>
      <w:fldChar w:fldCharType="begin"/>
    </w:r>
    <w:r>
      <w:instrText xml:space="preserve"> PAGE   \* MERGEFORMAT </w:instrText>
    </w:r>
    <w:r>
      <w:fldChar w:fldCharType="separate"/>
    </w:r>
    <w:r w:rsidR="00FC2FB9">
      <w:rPr>
        <w:noProof/>
      </w:rPr>
      <w:t>35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D6BE2" w14:textId="6EE5A633" w:rsidR="00957979" w:rsidRDefault="00FC2FB9" w:rsidP="00FC2FB9">
    <w:pPr>
      <w:pStyle w:val="Footer"/>
      <w:rPr>
        <w:sz w:val="17"/>
      </w:rPr>
    </w:pPr>
    <w:bookmarkStart w:id="7" w:name="TITUS1FooterFirstPage"/>
    <w:r>
      <w:rPr>
        <w:sz w:val="17"/>
      </w:rPr>
      <w:t> </w:t>
    </w:r>
  </w:p>
  <w:bookmarkEnd w:id="7"/>
  <w:p w14:paraId="147F7268" w14:textId="40ABC6C3" w:rsidR="00957979" w:rsidRDefault="00957979" w:rsidP="00957979">
    <w:pPr>
      <w:pStyle w:val="Footer"/>
      <w:jc w:val="right"/>
    </w:pPr>
    <w:r>
      <w:fldChar w:fldCharType="begin"/>
    </w:r>
    <w:r>
      <w:instrText xml:space="preserve"> PAGE   \* MERGEFORMAT </w:instrText>
    </w:r>
    <w:r>
      <w:fldChar w:fldCharType="separate"/>
    </w:r>
    <w:r w:rsidR="00FC2FB9">
      <w:rPr>
        <w:noProof/>
      </w:rPr>
      <w:t>1</w:t>
    </w:r>
    <w:r>
      <w:rPr>
        <w:noProof/>
      </w:rPr>
      <w:fldChar w:fldCharType="end"/>
    </w:r>
  </w:p>
  <w:p w14:paraId="7854AD56" w14:textId="77777777" w:rsidR="00957979" w:rsidRPr="00BB5EAA" w:rsidRDefault="00957979" w:rsidP="00957979">
    <w:pPr>
      <w:pStyle w:val="Footer"/>
      <w:ind w:right="360"/>
      <w:jc w:val="center"/>
    </w:pPr>
  </w:p>
  <w:p w14:paraId="583E7370" w14:textId="77777777" w:rsidR="00957979" w:rsidRDefault="009579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DBE71" w14:textId="43C462F3" w:rsidR="00957979" w:rsidRDefault="00FC2FB9" w:rsidP="00FC2FB9">
    <w:pPr>
      <w:pStyle w:val="Footer"/>
      <w:rPr>
        <w:sz w:val="17"/>
      </w:rPr>
    </w:pPr>
    <w:bookmarkStart w:id="10" w:name="TITUS2FooterEvenPages"/>
    <w:r>
      <w:rPr>
        <w:sz w:val="17"/>
      </w:rPr>
      <w:t> </w:t>
    </w:r>
  </w:p>
  <w:bookmarkEnd w:id="10"/>
  <w:p w14:paraId="0046D0CF" w14:textId="77777777" w:rsidR="00957979" w:rsidRDefault="00957979" w:rsidP="00957979">
    <w:pPr>
      <w:pStyle w:val="Footer"/>
      <w:jc w:val="right"/>
    </w:pPr>
  </w:p>
  <w:p w14:paraId="78DFE238" w14:textId="77777777" w:rsidR="00957979" w:rsidRDefault="00957979" w:rsidP="00957979">
    <w:pPr>
      <w:pStyle w:val="Footer"/>
      <w:jc w:val="right"/>
    </w:pPr>
    <w:r>
      <w:fldChar w:fldCharType="begin"/>
    </w:r>
    <w:r>
      <w:instrText xml:space="preserve"> PAGE   \* MERGEFORMAT </w:instrText>
    </w:r>
    <w:r>
      <w:fldChar w:fldCharType="separate"/>
    </w:r>
    <w:r>
      <w:rPr>
        <w:noProof/>
      </w:rPr>
      <w:t>16</w:t>
    </w:r>
    <w:r>
      <w:rPr>
        <w:noProof/>
      </w:rPr>
      <w:fldChar w:fldCharType="end"/>
    </w:r>
  </w:p>
  <w:p w14:paraId="3FF67136" w14:textId="77777777" w:rsidR="00957979" w:rsidRPr="00BB5EAA" w:rsidRDefault="00957979" w:rsidP="00957979">
    <w:pPr>
      <w:pStyle w:val="Footer"/>
      <w:ind w:right="360"/>
      <w:jc w:val="center"/>
    </w:pPr>
  </w:p>
  <w:p w14:paraId="6C61E9A0" w14:textId="77777777" w:rsidR="00957979" w:rsidRDefault="0095797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46C95" w14:textId="56E7D765" w:rsidR="00957979" w:rsidRDefault="00FC2FB9" w:rsidP="00FC2FB9">
    <w:pPr>
      <w:pStyle w:val="Footer"/>
      <w:rPr>
        <w:sz w:val="17"/>
      </w:rPr>
    </w:pPr>
    <w:bookmarkStart w:id="11" w:name="TITUS2FooterPrimary"/>
    <w:r>
      <w:rPr>
        <w:sz w:val="17"/>
      </w:rPr>
      <w:t> </w:t>
    </w:r>
  </w:p>
  <w:bookmarkEnd w:id="11"/>
  <w:p w14:paraId="2A38E7AF" w14:textId="77777777" w:rsidR="00957979" w:rsidRDefault="00957979">
    <w:pPr>
      <w:pStyle w:val="Footer"/>
      <w:jc w:val="right"/>
    </w:pPr>
  </w:p>
  <w:p w14:paraId="44F6403C" w14:textId="77777777" w:rsidR="00957979" w:rsidRDefault="00957979">
    <w:pPr>
      <w:pStyle w:val="Footer"/>
      <w:jc w:val="right"/>
    </w:pPr>
    <w:r>
      <w:fldChar w:fldCharType="begin"/>
    </w:r>
    <w:r>
      <w:instrText xml:space="preserve"> PAGE   \* MERGEFORMAT </w:instrText>
    </w:r>
    <w:r>
      <w:fldChar w:fldCharType="separate"/>
    </w:r>
    <w:r>
      <w:rPr>
        <w:noProof/>
      </w:rPr>
      <w:t>15</w:t>
    </w:r>
    <w:r>
      <w:rPr>
        <w:noProof/>
      </w:rPr>
      <w:fldChar w:fldCharType="end"/>
    </w:r>
  </w:p>
  <w:p w14:paraId="360B08CD" w14:textId="77777777" w:rsidR="00957979" w:rsidRPr="00BB5EAA" w:rsidRDefault="0095797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8B237" w14:textId="7F280E77" w:rsidR="00957979" w:rsidRDefault="00FC2FB9" w:rsidP="00FC2FB9">
    <w:pPr>
      <w:pStyle w:val="Footer"/>
      <w:rPr>
        <w:sz w:val="17"/>
      </w:rPr>
    </w:pPr>
    <w:bookmarkStart w:id="13" w:name="TITUS2FooterFirstPage"/>
    <w:r>
      <w:rPr>
        <w:sz w:val="17"/>
      </w:rPr>
      <w:t> </w:t>
    </w:r>
  </w:p>
  <w:bookmarkEnd w:id="13"/>
  <w:p w14:paraId="27485498" w14:textId="77777777" w:rsidR="00957979" w:rsidRDefault="00957979" w:rsidP="00957979">
    <w:pPr>
      <w:pStyle w:val="Footer"/>
      <w:jc w:val="right"/>
    </w:pPr>
  </w:p>
  <w:p w14:paraId="1619ADAB" w14:textId="2647DC96" w:rsidR="00957979" w:rsidRDefault="00957979" w:rsidP="00957979">
    <w:pPr>
      <w:pStyle w:val="Footer"/>
      <w:jc w:val="right"/>
    </w:pPr>
    <w:r>
      <w:fldChar w:fldCharType="begin"/>
    </w:r>
    <w:r>
      <w:instrText xml:space="preserve"> PAGE   \* MERGEFORMAT </w:instrText>
    </w:r>
    <w:r>
      <w:fldChar w:fldCharType="separate"/>
    </w:r>
    <w:r w:rsidR="00FC2FB9">
      <w:rPr>
        <w:noProof/>
      </w:rPr>
      <w:t>36</w:t>
    </w:r>
    <w:r>
      <w:rPr>
        <w:noProof/>
      </w:rPr>
      <w:fldChar w:fldCharType="end"/>
    </w:r>
  </w:p>
  <w:p w14:paraId="722829BF" w14:textId="77777777" w:rsidR="00957979" w:rsidRPr="00BB5EAA" w:rsidRDefault="00957979" w:rsidP="00957979">
    <w:pPr>
      <w:pStyle w:val="Footer"/>
      <w:ind w:right="360"/>
      <w:jc w:val="center"/>
    </w:pPr>
  </w:p>
  <w:p w14:paraId="4B6E09ED" w14:textId="77777777" w:rsidR="00957979" w:rsidRDefault="00957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F3FBC" w14:textId="35792AAD" w:rsidR="007B3871" w:rsidRDefault="00FC2FB9" w:rsidP="00FC2FB9">
    <w:pPr>
      <w:pStyle w:val="Header"/>
      <w:rPr>
        <w:sz w:val="17"/>
      </w:rPr>
    </w:pPr>
    <w:bookmarkStart w:id="2" w:name="TITUS1HeaderEvenPages"/>
    <w:r>
      <w:rPr>
        <w:sz w:val="17"/>
      </w:rPr>
      <w:t> </w:t>
    </w:r>
  </w:p>
  <w:bookmarkEnd w:id="2"/>
  <w:p w14:paraId="31AF2FB5" w14:textId="77777777" w:rsidR="007B3871" w:rsidRDefault="007B3871" w:rsidP="007B3871">
    <w:pPr>
      <w:pStyle w:val="Header"/>
    </w:pPr>
  </w:p>
  <w:p w14:paraId="75D2753A" w14:textId="77777777" w:rsidR="00957979" w:rsidRDefault="00957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98788" w14:textId="06E0A13B" w:rsidR="00957979" w:rsidRDefault="00FC2FB9" w:rsidP="00FC2FB9">
    <w:pPr>
      <w:pStyle w:val="Header"/>
      <w:rPr>
        <w:sz w:val="17"/>
      </w:rPr>
    </w:pPr>
    <w:bookmarkStart w:id="3" w:name="TITUS1HeaderPrimary"/>
    <w:r>
      <w:rPr>
        <w:sz w:val="17"/>
      </w:rPr>
      <w:t> </w:t>
    </w:r>
  </w:p>
  <w:bookmarkEnd w:id="3"/>
  <w:p w14:paraId="25C34B71" w14:textId="77777777" w:rsidR="00957979" w:rsidRDefault="009579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B6BA4" w14:textId="33CB8FA4" w:rsidR="00957979" w:rsidRDefault="00FC2FB9" w:rsidP="00FC2FB9">
    <w:pPr>
      <w:pStyle w:val="Header"/>
      <w:rPr>
        <w:sz w:val="17"/>
      </w:rPr>
    </w:pPr>
    <w:bookmarkStart w:id="6" w:name="TITUS1HeaderFirstPage"/>
    <w:r>
      <w:rPr>
        <w:sz w:val="17"/>
      </w:rPr>
      <w:t> </w:t>
    </w:r>
  </w:p>
  <w:bookmarkEnd w:id="6"/>
  <w:p w14:paraId="72789205" w14:textId="77777777" w:rsidR="00957979" w:rsidRDefault="009579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5432A" w14:textId="07DC0222" w:rsidR="00957979" w:rsidRDefault="00FC2FB9" w:rsidP="00FC2FB9">
    <w:pPr>
      <w:pStyle w:val="Header"/>
      <w:rPr>
        <w:sz w:val="17"/>
      </w:rPr>
    </w:pPr>
    <w:bookmarkStart w:id="8" w:name="TITUS2HeaderEvenPages"/>
    <w:r>
      <w:rPr>
        <w:sz w:val="17"/>
      </w:rPr>
      <w:t> </w:t>
    </w:r>
  </w:p>
  <w:bookmarkEnd w:id="8"/>
  <w:p w14:paraId="6D00E04A" w14:textId="77777777" w:rsidR="00957979" w:rsidRDefault="00957979" w:rsidP="00957979">
    <w:pPr>
      <w:pStyle w:val="Header"/>
    </w:pPr>
  </w:p>
  <w:p w14:paraId="1A1D4C7C" w14:textId="77777777" w:rsidR="00957979" w:rsidRDefault="0095797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0DCE8" w14:textId="3B87897B" w:rsidR="00957979" w:rsidRDefault="00FC2FB9" w:rsidP="00FC2FB9">
    <w:pPr>
      <w:pStyle w:val="Header"/>
      <w:rPr>
        <w:sz w:val="17"/>
      </w:rPr>
    </w:pPr>
    <w:bookmarkStart w:id="9" w:name="TITUS2HeaderPrimary"/>
    <w:r>
      <w:rPr>
        <w:sz w:val="17"/>
      </w:rPr>
      <w:t> </w:t>
    </w:r>
  </w:p>
  <w:bookmarkEnd w:id="9"/>
  <w:p w14:paraId="25E94AF3" w14:textId="77777777" w:rsidR="00957979" w:rsidRDefault="0095797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F123D" w14:textId="67EFE1F7" w:rsidR="00957979" w:rsidRDefault="00FC2FB9" w:rsidP="00FC2FB9">
    <w:pPr>
      <w:pStyle w:val="Header"/>
      <w:rPr>
        <w:sz w:val="17"/>
      </w:rPr>
    </w:pPr>
    <w:bookmarkStart w:id="12" w:name="TITUS2HeaderFirstPage"/>
    <w:r>
      <w:rPr>
        <w:sz w:val="17"/>
      </w:rPr>
      <w:t> </w:t>
    </w:r>
  </w:p>
  <w:bookmarkEnd w:id="12"/>
  <w:p w14:paraId="61671772" w14:textId="77777777" w:rsidR="00957979" w:rsidRDefault="00957979" w:rsidP="00957979">
    <w:pPr>
      <w:pStyle w:val="Header"/>
    </w:pPr>
  </w:p>
  <w:p w14:paraId="0D6DD94E" w14:textId="77777777" w:rsidR="00957979" w:rsidRDefault="00957979">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31AA3EC"/>
    <w:lvl w:ilvl="0" w:tplc="045ED46C">
      <w:start w:val="1"/>
      <w:numFmt w:val="decimal"/>
      <w:lvlText w:val="%1."/>
      <w:lvlJc w:val="left"/>
      <w:pPr>
        <w:ind w:left="720" w:hanging="360"/>
      </w:pPr>
    </w:lvl>
    <w:lvl w:ilvl="1" w:tplc="CD68ABD0">
      <w:start w:val="1"/>
      <w:numFmt w:val="lowerLetter"/>
      <w:lvlText w:val="%2."/>
      <w:lvlJc w:val="left"/>
      <w:pPr>
        <w:ind w:left="1440" w:hanging="360"/>
      </w:pPr>
    </w:lvl>
    <w:lvl w:ilvl="2" w:tplc="DFA681F4">
      <w:start w:val="1"/>
      <w:numFmt w:val="lowerRoman"/>
      <w:lvlText w:val="%3."/>
      <w:lvlJc w:val="right"/>
      <w:pPr>
        <w:ind w:left="2160" w:hanging="180"/>
      </w:pPr>
    </w:lvl>
    <w:lvl w:ilvl="3" w:tplc="D28827D2">
      <w:start w:val="1"/>
      <w:numFmt w:val="decimal"/>
      <w:lvlText w:val="%4."/>
      <w:lvlJc w:val="left"/>
      <w:pPr>
        <w:ind w:left="2880" w:hanging="360"/>
      </w:pPr>
    </w:lvl>
    <w:lvl w:ilvl="4" w:tplc="0336A518">
      <w:start w:val="1"/>
      <w:numFmt w:val="lowerLetter"/>
      <w:lvlText w:val="%5."/>
      <w:lvlJc w:val="left"/>
      <w:pPr>
        <w:ind w:left="3600" w:hanging="360"/>
      </w:pPr>
    </w:lvl>
    <w:lvl w:ilvl="5" w:tplc="18F2479C">
      <w:start w:val="1"/>
      <w:numFmt w:val="lowerRoman"/>
      <w:lvlText w:val="%6."/>
      <w:lvlJc w:val="right"/>
      <w:pPr>
        <w:ind w:left="4320" w:hanging="180"/>
      </w:pPr>
    </w:lvl>
    <w:lvl w:ilvl="6" w:tplc="AFD02AD8">
      <w:start w:val="1"/>
      <w:numFmt w:val="decimal"/>
      <w:lvlText w:val="%7."/>
      <w:lvlJc w:val="left"/>
      <w:pPr>
        <w:ind w:left="5040" w:hanging="360"/>
      </w:pPr>
    </w:lvl>
    <w:lvl w:ilvl="7" w:tplc="00E80496">
      <w:start w:val="1"/>
      <w:numFmt w:val="lowerLetter"/>
      <w:lvlText w:val="%8."/>
      <w:lvlJc w:val="left"/>
      <w:pPr>
        <w:ind w:left="5760" w:hanging="360"/>
      </w:pPr>
    </w:lvl>
    <w:lvl w:ilvl="8" w:tplc="2B7A350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199CE622"/>
    <w:lvl w:ilvl="0" w:tplc="531CDCA4">
      <w:start w:val="1"/>
      <w:numFmt w:val="decimal"/>
      <w:lvlText w:val="%1."/>
      <w:lvlJc w:val="left"/>
      <w:pPr>
        <w:ind w:left="720" w:hanging="360"/>
      </w:pPr>
    </w:lvl>
    <w:lvl w:ilvl="1" w:tplc="1BC00714">
      <w:start w:val="1"/>
      <w:numFmt w:val="decimal"/>
      <w:lvlText w:val="%2."/>
      <w:lvlJc w:val="left"/>
      <w:pPr>
        <w:ind w:left="1440" w:hanging="360"/>
      </w:pPr>
    </w:lvl>
    <w:lvl w:ilvl="2" w:tplc="FA448E24">
      <w:start w:val="1"/>
      <w:numFmt w:val="lowerRoman"/>
      <w:lvlText w:val="%3."/>
      <w:lvlJc w:val="right"/>
      <w:pPr>
        <w:ind w:left="2160" w:hanging="180"/>
      </w:pPr>
    </w:lvl>
    <w:lvl w:ilvl="3" w:tplc="A1B40F12">
      <w:start w:val="1"/>
      <w:numFmt w:val="decimal"/>
      <w:lvlText w:val="%4."/>
      <w:lvlJc w:val="left"/>
      <w:pPr>
        <w:ind w:left="2880" w:hanging="360"/>
      </w:pPr>
    </w:lvl>
    <w:lvl w:ilvl="4" w:tplc="8C540B18">
      <w:start w:val="1"/>
      <w:numFmt w:val="lowerLetter"/>
      <w:lvlText w:val="%5."/>
      <w:lvlJc w:val="left"/>
      <w:pPr>
        <w:ind w:left="3600" w:hanging="360"/>
      </w:pPr>
    </w:lvl>
    <w:lvl w:ilvl="5" w:tplc="F3C45FBC">
      <w:start w:val="1"/>
      <w:numFmt w:val="lowerRoman"/>
      <w:lvlText w:val="%6."/>
      <w:lvlJc w:val="right"/>
      <w:pPr>
        <w:ind w:left="4320" w:hanging="180"/>
      </w:pPr>
    </w:lvl>
    <w:lvl w:ilvl="6" w:tplc="1EB4514A">
      <w:start w:val="1"/>
      <w:numFmt w:val="decimal"/>
      <w:lvlText w:val="%7."/>
      <w:lvlJc w:val="left"/>
      <w:pPr>
        <w:ind w:left="5040" w:hanging="360"/>
      </w:pPr>
    </w:lvl>
    <w:lvl w:ilvl="7" w:tplc="0DC22E78">
      <w:start w:val="1"/>
      <w:numFmt w:val="lowerLetter"/>
      <w:lvlText w:val="%8."/>
      <w:lvlJc w:val="left"/>
      <w:pPr>
        <w:ind w:left="5760" w:hanging="360"/>
      </w:pPr>
    </w:lvl>
    <w:lvl w:ilvl="8" w:tplc="0E74D83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09E"/>
    <w:rsid w:val="00025650"/>
    <w:rsid w:val="00026FAB"/>
    <w:rsid w:val="00027B1F"/>
    <w:rsid w:val="0003088B"/>
    <w:rsid w:val="000325D9"/>
    <w:rsid w:val="000372B2"/>
    <w:rsid w:val="0004079F"/>
    <w:rsid w:val="00044234"/>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82A"/>
    <w:rsid w:val="000C378F"/>
    <w:rsid w:val="000C6892"/>
    <w:rsid w:val="000C6FFE"/>
    <w:rsid w:val="000D0BB6"/>
    <w:rsid w:val="000D138D"/>
    <w:rsid w:val="000D3770"/>
    <w:rsid w:val="000E26B0"/>
    <w:rsid w:val="000F1599"/>
    <w:rsid w:val="000F1769"/>
    <w:rsid w:val="000F6196"/>
    <w:rsid w:val="000F7ECD"/>
    <w:rsid w:val="00102E64"/>
    <w:rsid w:val="0010312C"/>
    <w:rsid w:val="00104A39"/>
    <w:rsid w:val="00106DC7"/>
    <w:rsid w:val="00112391"/>
    <w:rsid w:val="00113BCE"/>
    <w:rsid w:val="00114151"/>
    <w:rsid w:val="00114F52"/>
    <w:rsid w:val="0011769E"/>
    <w:rsid w:val="0012135C"/>
    <w:rsid w:val="00130E83"/>
    <w:rsid w:val="001347F8"/>
    <w:rsid w:val="00137BB5"/>
    <w:rsid w:val="00137E05"/>
    <w:rsid w:val="001447F6"/>
    <w:rsid w:val="00146AB4"/>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7405"/>
    <w:rsid w:val="00255D8E"/>
    <w:rsid w:val="002657E9"/>
    <w:rsid w:val="0026665E"/>
    <w:rsid w:val="00270EEB"/>
    <w:rsid w:val="0027147E"/>
    <w:rsid w:val="00274DE8"/>
    <w:rsid w:val="002761F4"/>
    <w:rsid w:val="002775E1"/>
    <w:rsid w:val="00277979"/>
    <w:rsid w:val="002808EB"/>
    <w:rsid w:val="0028095D"/>
    <w:rsid w:val="0028132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2646"/>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62D9"/>
    <w:rsid w:val="00390074"/>
    <w:rsid w:val="0039261B"/>
    <w:rsid w:val="00394EC2"/>
    <w:rsid w:val="0039762B"/>
    <w:rsid w:val="003A0C37"/>
    <w:rsid w:val="003A1ADC"/>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2624"/>
    <w:rsid w:val="004046F0"/>
    <w:rsid w:val="0040668F"/>
    <w:rsid w:val="00406719"/>
    <w:rsid w:val="00412677"/>
    <w:rsid w:val="00417925"/>
    <w:rsid w:val="004348AE"/>
    <w:rsid w:val="00435E9A"/>
    <w:rsid w:val="004376C0"/>
    <w:rsid w:val="0044115F"/>
    <w:rsid w:val="00441781"/>
    <w:rsid w:val="0044223A"/>
    <w:rsid w:val="00443E7D"/>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8375E"/>
    <w:rsid w:val="004911B4"/>
    <w:rsid w:val="0049196A"/>
    <w:rsid w:val="004923DA"/>
    <w:rsid w:val="00493434"/>
    <w:rsid w:val="004962F9"/>
    <w:rsid w:val="004968E2"/>
    <w:rsid w:val="004A07F1"/>
    <w:rsid w:val="004A14C4"/>
    <w:rsid w:val="004A2A49"/>
    <w:rsid w:val="004B4271"/>
    <w:rsid w:val="004B530F"/>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210D"/>
    <w:rsid w:val="00536454"/>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70DE"/>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2831"/>
    <w:rsid w:val="006712A7"/>
    <w:rsid w:val="006733CC"/>
    <w:rsid w:val="00674FC2"/>
    <w:rsid w:val="00677E42"/>
    <w:rsid w:val="00682334"/>
    <w:rsid w:val="00684B16"/>
    <w:rsid w:val="00694C00"/>
    <w:rsid w:val="00695E26"/>
    <w:rsid w:val="00696F65"/>
    <w:rsid w:val="006A7A6D"/>
    <w:rsid w:val="006B0E55"/>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15C0"/>
    <w:rsid w:val="0076395D"/>
    <w:rsid w:val="00763B2D"/>
    <w:rsid w:val="00772924"/>
    <w:rsid w:val="00784EC4"/>
    <w:rsid w:val="007872F2"/>
    <w:rsid w:val="007874BC"/>
    <w:rsid w:val="007908E0"/>
    <w:rsid w:val="00793EB3"/>
    <w:rsid w:val="00794205"/>
    <w:rsid w:val="00797012"/>
    <w:rsid w:val="007A1F6A"/>
    <w:rsid w:val="007B0DE3"/>
    <w:rsid w:val="007B3871"/>
    <w:rsid w:val="007B491F"/>
    <w:rsid w:val="007B5CB2"/>
    <w:rsid w:val="007B7191"/>
    <w:rsid w:val="007C0C01"/>
    <w:rsid w:val="007C1634"/>
    <w:rsid w:val="007C1D94"/>
    <w:rsid w:val="007C2879"/>
    <w:rsid w:val="007C2AE4"/>
    <w:rsid w:val="007C6A87"/>
    <w:rsid w:val="007C705D"/>
    <w:rsid w:val="007C756F"/>
    <w:rsid w:val="007D0A07"/>
    <w:rsid w:val="007D0C96"/>
    <w:rsid w:val="007D133D"/>
    <w:rsid w:val="007D3EB4"/>
    <w:rsid w:val="007D3F16"/>
    <w:rsid w:val="007D78CC"/>
    <w:rsid w:val="007F3F7E"/>
    <w:rsid w:val="007F5497"/>
    <w:rsid w:val="00811FF8"/>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6CE"/>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343C"/>
    <w:rsid w:val="008A4576"/>
    <w:rsid w:val="008B07DE"/>
    <w:rsid w:val="008B28E7"/>
    <w:rsid w:val="008C14C7"/>
    <w:rsid w:val="008C2FFB"/>
    <w:rsid w:val="008C6EEA"/>
    <w:rsid w:val="008D5813"/>
    <w:rsid w:val="008D634E"/>
    <w:rsid w:val="008D778A"/>
    <w:rsid w:val="008F22BD"/>
    <w:rsid w:val="009014A3"/>
    <w:rsid w:val="009079BD"/>
    <w:rsid w:val="00912BD9"/>
    <w:rsid w:val="00916CFB"/>
    <w:rsid w:val="00920E5B"/>
    <w:rsid w:val="009249F8"/>
    <w:rsid w:val="00926436"/>
    <w:rsid w:val="0093018C"/>
    <w:rsid w:val="00932CCA"/>
    <w:rsid w:val="009544C0"/>
    <w:rsid w:val="00954FA4"/>
    <w:rsid w:val="00956AE9"/>
    <w:rsid w:val="00957979"/>
    <w:rsid w:val="00964CC6"/>
    <w:rsid w:val="009779F9"/>
    <w:rsid w:val="00980EEB"/>
    <w:rsid w:val="00991FDA"/>
    <w:rsid w:val="009927A1"/>
    <w:rsid w:val="0099774D"/>
    <w:rsid w:val="009A310E"/>
    <w:rsid w:val="009A5F3B"/>
    <w:rsid w:val="009B0B61"/>
    <w:rsid w:val="009B28C0"/>
    <w:rsid w:val="009B337A"/>
    <w:rsid w:val="009B395A"/>
    <w:rsid w:val="009B7136"/>
    <w:rsid w:val="009B7806"/>
    <w:rsid w:val="009C3AC2"/>
    <w:rsid w:val="009C5918"/>
    <w:rsid w:val="009D4365"/>
    <w:rsid w:val="009D4E3B"/>
    <w:rsid w:val="009D748F"/>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1A5F"/>
    <w:rsid w:val="00AE2564"/>
    <w:rsid w:val="00AE301F"/>
    <w:rsid w:val="00AE3302"/>
    <w:rsid w:val="00AE7077"/>
    <w:rsid w:val="00AF124C"/>
    <w:rsid w:val="00AF61C2"/>
    <w:rsid w:val="00AF6CC6"/>
    <w:rsid w:val="00B011CD"/>
    <w:rsid w:val="00B0296A"/>
    <w:rsid w:val="00B033BF"/>
    <w:rsid w:val="00B12295"/>
    <w:rsid w:val="00B137BE"/>
    <w:rsid w:val="00B17FA0"/>
    <w:rsid w:val="00B24344"/>
    <w:rsid w:val="00B26769"/>
    <w:rsid w:val="00B31C91"/>
    <w:rsid w:val="00B3747F"/>
    <w:rsid w:val="00B43194"/>
    <w:rsid w:val="00B47734"/>
    <w:rsid w:val="00B50FBA"/>
    <w:rsid w:val="00B558EB"/>
    <w:rsid w:val="00B577D3"/>
    <w:rsid w:val="00B60466"/>
    <w:rsid w:val="00B631B5"/>
    <w:rsid w:val="00B6548F"/>
    <w:rsid w:val="00B7502A"/>
    <w:rsid w:val="00B77305"/>
    <w:rsid w:val="00B82CC2"/>
    <w:rsid w:val="00B84A89"/>
    <w:rsid w:val="00B92BEF"/>
    <w:rsid w:val="00B9689A"/>
    <w:rsid w:val="00BA074B"/>
    <w:rsid w:val="00BA1FFA"/>
    <w:rsid w:val="00BA2666"/>
    <w:rsid w:val="00BA5DE6"/>
    <w:rsid w:val="00BA691C"/>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9CA"/>
    <w:rsid w:val="00BF5E00"/>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247"/>
    <w:rsid w:val="00C7108B"/>
    <w:rsid w:val="00C8089F"/>
    <w:rsid w:val="00C836CC"/>
    <w:rsid w:val="00C87A74"/>
    <w:rsid w:val="00C90A71"/>
    <w:rsid w:val="00C91574"/>
    <w:rsid w:val="00C91BC2"/>
    <w:rsid w:val="00C92C71"/>
    <w:rsid w:val="00C93F8F"/>
    <w:rsid w:val="00C94BF2"/>
    <w:rsid w:val="00CA2745"/>
    <w:rsid w:val="00CA3593"/>
    <w:rsid w:val="00CA626E"/>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0CE8"/>
    <w:rsid w:val="00D22C8F"/>
    <w:rsid w:val="00D33491"/>
    <w:rsid w:val="00D351B3"/>
    <w:rsid w:val="00D41356"/>
    <w:rsid w:val="00D44F8E"/>
    <w:rsid w:val="00D44FD0"/>
    <w:rsid w:val="00D47884"/>
    <w:rsid w:val="00D5424C"/>
    <w:rsid w:val="00D5733C"/>
    <w:rsid w:val="00D607EF"/>
    <w:rsid w:val="00D60F88"/>
    <w:rsid w:val="00D625E7"/>
    <w:rsid w:val="00D646BD"/>
    <w:rsid w:val="00D70239"/>
    <w:rsid w:val="00D71201"/>
    <w:rsid w:val="00D720C7"/>
    <w:rsid w:val="00D73D57"/>
    <w:rsid w:val="00D77A04"/>
    <w:rsid w:val="00D81D06"/>
    <w:rsid w:val="00D83915"/>
    <w:rsid w:val="00D8652C"/>
    <w:rsid w:val="00D876E6"/>
    <w:rsid w:val="00D908FB"/>
    <w:rsid w:val="00D95FE7"/>
    <w:rsid w:val="00D96B61"/>
    <w:rsid w:val="00DA1025"/>
    <w:rsid w:val="00DA22EC"/>
    <w:rsid w:val="00DA5860"/>
    <w:rsid w:val="00DB2767"/>
    <w:rsid w:val="00DC4729"/>
    <w:rsid w:val="00DE556F"/>
    <w:rsid w:val="00DF79E8"/>
    <w:rsid w:val="00E0272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01B1"/>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586B"/>
    <w:rsid w:val="00FA3764"/>
    <w:rsid w:val="00FA56ED"/>
    <w:rsid w:val="00FB5FA6"/>
    <w:rsid w:val="00FC1310"/>
    <w:rsid w:val="00FC1328"/>
    <w:rsid w:val="00FC2FB9"/>
    <w:rsid w:val="00FC2FF3"/>
    <w:rsid w:val="00FC3263"/>
    <w:rsid w:val="00FC51F9"/>
    <w:rsid w:val="00FC5B40"/>
    <w:rsid w:val="00FC5FF8"/>
    <w:rsid w:val="00FC702B"/>
    <w:rsid w:val="00FD3D7C"/>
    <w:rsid w:val="00FD4F8F"/>
    <w:rsid w:val="00FD4FF1"/>
    <w:rsid w:val="00FE0C16"/>
    <w:rsid w:val="00FE14AD"/>
    <w:rsid w:val="00FE14B1"/>
    <w:rsid w:val="00FE1F6A"/>
    <w:rsid w:val="00FE6424"/>
    <w:rsid w:val="00FF0070"/>
    <w:rsid w:val="00FF02BC"/>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UnresolvedMention">
    <w:name w:val="Unresolved Mention"/>
    <w:basedOn w:val="DefaultParagraphFont"/>
    <w:uiPriority w:val="99"/>
    <w:semiHidden/>
    <w:unhideWhenUsed/>
    <w:rsid w:val="00B03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7539199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21/17/part/1/enacted" TargetMode="External"/><Relationship Id="rId26" Type="http://schemas.openxmlformats.org/officeDocument/2006/relationships/hyperlink" Target="https://welshwomensaid.org.uk/about/"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gov.uk/government/speeches/domestic-violence-breaking-the-cycle-prevention-and-supporting-victims" TargetMode="External"/><Relationship Id="rId34" Type="http://schemas.openxmlformats.org/officeDocument/2006/relationships/header" Target="header1.xml"/><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justiceinspectorates.gov.uk/cjji/wp-content/uploads/sites/2/2015/12/meeting-the-needs-of-victims-in-the-criminal-justice-system.pdf" TargetMode="External"/><Relationship Id="rId25" Type="http://schemas.openxmlformats.org/officeDocument/2006/relationships/hyperlink" Target="https://pubmed.ncbi.nlm.nih.gov/11149306/" TargetMode="External"/><Relationship Id="rId33" Type="http://schemas.openxmlformats.org/officeDocument/2006/relationships/hyperlink" Target="https://www.independent.co.uk/news/uk/home-news/drivers-warned-of-deadly-laybys-410472.html" TargetMode="External"/><Relationship Id="rId38" Type="http://schemas.openxmlformats.org/officeDocument/2006/relationships/header" Target="header3.xml"/><Relationship Id="rId46" Type="http://schemas.openxmlformats.org/officeDocument/2006/relationships/fontTable" Target="fontTable.xm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college.police.uk/guidance/victims-code/victims-rights-policing" TargetMode="External"/><Relationship Id="rId20" Type="http://schemas.openxmlformats.org/officeDocument/2006/relationships/hyperlink" Target="https://www.actonhealthcentre.nhs.uk/practice-info/our-policies/vulnerable-adults-policy/" TargetMode="External"/><Relationship Id="rId29" Type="http://schemas.openxmlformats.org/officeDocument/2006/relationships/hyperlink" Target="https://www.gov.uk/government/statistics/reported-road-casualties-great-britain-annual-report-2021/reported-road-casualties-great-britain-annual-report-2021"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arrest-and-other-positive-approaches" TargetMode="External"/><Relationship Id="rId32" Type="http://schemas.openxmlformats.org/officeDocument/2006/relationships/hyperlink" Target="https://www.scard.org.uk/"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www.cps.gov.uk/crime-info/domestic-abuse" TargetMode="External"/><Relationship Id="rId23" Type="http://schemas.openxmlformats.org/officeDocument/2006/relationships/hyperlink" Target="https://pjlambert.com/why-dont-victims-speak-up/" TargetMode="External"/><Relationship Id="rId28" Type="http://schemas.openxmlformats.org/officeDocument/2006/relationships/hyperlink" Target="https://www.college.police.uk/app/investigation/investigation-process?highlight=golden%20hour"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tandfonline.com/doi/full/10.1080/10439463.2021.2003358" TargetMode="External"/><Relationship Id="rId31" Type="http://schemas.openxmlformats.org/officeDocument/2006/relationships/hyperlink" Target="https://www.verywellmind.com/risk-factors-for-ptsd-following-a-traffic-accident-2797197" TargetMode="External"/><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inclusionlondon.org.uk/campaigns-and-policy/facts-and-information/hate-crime/ministry-of-justice-new-victims-code-comes-into-force/" TargetMode="External"/><Relationship Id="rId27" Type="http://schemas.openxmlformats.org/officeDocument/2006/relationships/hyperlink" Target="https://www.eea.europa.eu/articles/reducing-speed-limits-on-motorways" TargetMode="External"/><Relationship Id="rId30" Type="http://schemas.openxmlformats.org/officeDocument/2006/relationships/hyperlink" Target="https://www.theaa.com/driving-advice/legal/speed-cameras" TargetMode="External"/><Relationship Id="rId35" Type="http://schemas.openxmlformats.org/officeDocument/2006/relationships/header" Target="header2.xml"/><Relationship Id="rId4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0226972-BDD8-4E16-AE29-4726EC75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5826</Words>
  <Characters>35727</Characters>
  <Application>Microsoft Office Word</Application>
  <DocSecurity>0</DocSecurity>
  <Lines>297</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Young,James swp6920</cp:lastModifiedBy>
  <cp:revision>3</cp:revision>
  <cp:lastPrinted>2014-08-26T08:55:00Z</cp:lastPrinted>
  <dcterms:created xsi:type="dcterms:W3CDTF">2022-10-31T19:28:00Z</dcterms:created>
  <dcterms:modified xsi:type="dcterms:W3CDTF">2022-10-31T19:29:00Z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d468819d-2ee1-4a3d-856b-789f960142db</vt:lpwstr>
  </property>
  <property fmtid="{D5CDD505-2E9C-101B-9397-08002B2CF9AE}" pid="4" name="MSIP_Label_66cf8fe5-b7b7-4df7-b38d-1c61ac2f6639_Enabled">
    <vt:lpwstr>true</vt:lpwstr>
  </property>
  <property fmtid="{D5CDD505-2E9C-101B-9397-08002B2CF9AE}" pid="5" name="MSIP_Label_66cf8fe5-b7b7-4df7-b38d-1c61ac2f6639_SetDate">
    <vt:lpwstr>2022-10-17T13:38:51Z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201d1cfb-792f-4eba-a3d9-af39a21a6d22</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