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A20" w:rsidRDefault="00393A20" w:rsidP="00393A20">
      <w:pPr>
        <w:spacing w:line="360" w:lineRule="auto"/>
        <w:jc w:val="center"/>
        <w:rPr>
          <w:rFonts w:ascii="Arial" w:hAnsi="Arial" w:cs="Arial"/>
          <w:b/>
          <w:sz w:val="24"/>
          <w:szCs w:val="24"/>
          <w:u w:val="single"/>
        </w:rPr>
      </w:pPr>
    </w:p>
    <w:p w:rsidR="009B4491" w:rsidRDefault="009B4491" w:rsidP="002D1204">
      <w:pPr>
        <w:spacing w:line="360" w:lineRule="auto"/>
        <w:jc w:val="center"/>
        <w:rPr>
          <w:rFonts w:ascii="Arial" w:hAnsi="Arial" w:cs="Arial"/>
          <w:b/>
          <w:sz w:val="96"/>
          <w:szCs w:val="96"/>
          <w:u w:val="single"/>
        </w:rPr>
      </w:pPr>
    </w:p>
    <w:p w:rsidR="00FB344D" w:rsidRDefault="00FB344D" w:rsidP="002D1204">
      <w:pPr>
        <w:spacing w:line="360" w:lineRule="auto"/>
        <w:jc w:val="center"/>
        <w:rPr>
          <w:rFonts w:ascii="Arial" w:hAnsi="Arial" w:cs="Arial"/>
          <w:b/>
          <w:sz w:val="72"/>
          <w:szCs w:val="72"/>
          <w:u w:val="single"/>
        </w:rPr>
      </w:pPr>
    </w:p>
    <w:p w:rsidR="002D1204" w:rsidRPr="00DC3209" w:rsidRDefault="009B4491" w:rsidP="002D1204">
      <w:pPr>
        <w:spacing w:line="360" w:lineRule="auto"/>
        <w:jc w:val="center"/>
        <w:rPr>
          <w:rFonts w:ascii="Arial" w:hAnsi="Arial" w:cs="Arial"/>
          <w:b/>
          <w:sz w:val="72"/>
          <w:szCs w:val="72"/>
        </w:rPr>
      </w:pPr>
      <w:r w:rsidRPr="00DC3209">
        <w:rPr>
          <w:rFonts w:ascii="Arial" w:hAnsi="Arial" w:cs="Arial"/>
          <w:b/>
          <w:sz w:val="72"/>
          <w:szCs w:val="72"/>
        </w:rPr>
        <w:t>SUPPORTING THE LEARNER</w:t>
      </w:r>
      <w:r w:rsidR="002D1204" w:rsidRPr="00DC3209">
        <w:rPr>
          <w:rFonts w:ascii="Arial" w:hAnsi="Arial" w:cs="Arial"/>
          <w:b/>
          <w:sz w:val="72"/>
          <w:szCs w:val="72"/>
        </w:rPr>
        <w:t xml:space="preserve"> SJIE4002</w:t>
      </w:r>
    </w:p>
    <w:p w:rsidR="002D1204" w:rsidRPr="00DC3209" w:rsidRDefault="002D1204" w:rsidP="002D1204">
      <w:pPr>
        <w:spacing w:line="360" w:lineRule="auto"/>
        <w:jc w:val="center"/>
        <w:rPr>
          <w:rFonts w:ascii="Arial" w:hAnsi="Arial" w:cs="Arial"/>
          <w:b/>
          <w:sz w:val="72"/>
          <w:szCs w:val="72"/>
        </w:rPr>
      </w:pPr>
      <w:r w:rsidRPr="00DC3209">
        <w:rPr>
          <w:rFonts w:ascii="Arial" w:hAnsi="Arial" w:cs="Arial"/>
          <w:b/>
          <w:sz w:val="72"/>
          <w:szCs w:val="72"/>
        </w:rPr>
        <w:t>Tina Louise Lo</w:t>
      </w:r>
    </w:p>
    <w:p w:rsidR="00393A20" w:rsidRPr="00DC3209" w:rsidRDefault="002D1204" w:rsidP="002D1204">
      <w:pPr>
        <w:spacing w:line="360" w:lineRule="auto"/>
        <w:jc w:val="center"/>
        <w:rPr>
          <w:rFonts w:ascii="Arial" w:hAnsi="Arial" w:cs="Arial"/>
          <w:b/>
          <w:sz w:val="72"/>
          <w:szCs w:val="72"/>
        </w:rPr>
      </w:pPr>
      <w:r w:rsidRPr="00DC3209">
        <w:rPr>
          <w:rFonts w:ascii="Arial" w:hAnsi="Arial" w:cs="Arial"/>
          <w:b/>
          <w:sz w:val="72"/>
          <w:szCs w:val="72"/>
        </w:rPr>
        <w:t>1707565</w:t>
      </w:r>
    </w:p>
    <w:p w:rsidR="00393A20" w:rsidRDefault="00393A20" w:rsidP="00393A20">
      <w:pPr>
        <w:spacing w:line="360" w:lineRule="auto"/>
        <w:jc w:val="center"/>
        <w:rPr>
          <w:rFonts w:ascii="Arial" w:hAnsi="Arial" w:cs="Arial"/>
          <w:b/>
          <w:sz w:val="24"/>
          <w:szCs w:val="24"/>
          <w:u w:val="single"/>
        </w:rPr>
      </w:pPr>
    </w:p>
    <w:p w:rsidR="00393A20" w:rsidRDefault="00393A20" w:rsidP="00393A20">
      <w:pPr>
        <w:spacing w:line="360" w:lineRule="auto"/>
        <w:jc w:val="center"/>
        <w:rPr>
          <w:rFonts w:ascii="Arial" w:hAnsi="Arial" w:cs="Arial"/>
          <w:b/>
          <w:sz w:val="24"/>
          <w:szCs w:val="24"/>
          <w:u w:val="single"/>
        </w:rPr>
      </w:pPr>
    </w:p>
    <w:p w:rsidR="00393A20" w:rsidRDefault="00393A20" w:rsidP="00393A20">
      <w:pPr>
        <w:spacing w:line="360" w:lineRule="auto"/>
        <w:jc w:val="center"/>
        <w:rPr>
          <w:rFonts w:ascii="Arial" w:hAnsi="Arial" w:cs="Arial"/>
          <w:b/>
          <w:sz w:val="24"/>
          <w:szCs w:val="24"/>
          <w:u w:val="single"/>
        </w:rPr>
      </w:pPr>
    </w:p>
    <w:p w:rsidR="00393A20" w:rsidRDefault="00393A20" w:rsidP="00393A20">
      <w:pPr>
        <w:spacing w:line="360" w:lineRule="auto"/>
        <w:jc w:val="center"/>
        <w:rPr>
          <w:rFonts w:ascii="Arial" w:hAnsi="Arial" w:cs="Arial"/>
          <w:b/>
          <w:sz w:val="24"/>
          <w:szCs w:val="24"/>
          <w:u w:val="single"/>
        </w:rPr>
      </w:pPr>
    </w:p>
    <w:p w:rsidR="00393A20" w:rsidRDefault="00393A20" w:rsidP="00393A20">
      <w:pPr>
        <w:spacing w:line="360" w:lineRule="auto"/>
        <w:jc w:val="center"/>
        <w:rPr>
          <w:rFonts w:ascii="Arial" w:hAnsi="Arial" w:cs="Arial"/>
          <w:b/>
          <w:sz w:val="24"/>
          <w:szCs w:val="24"/>
          <w:u w:val="single"/>
        </w:rPr>
      </w:pPr>
    </w:p>
    <w:p w:rsidR="00FB344D" w:rsidRDefault="00FB344D" w:rsidP="002D1204">
      <w:pPr>
        <w:spacing w:line="360" w:lineRule="auto"/>
        <w:jc w:val="center"/>
        <w:rPr>
          <w:rFonts w:ascii="Arial" w:hAnsi="Arial" w:cs="Arial"/>
          <w:b/>
          <w:sz w:val="24"/>
          <w:szCs w:val="24"/>
          <w:u w:val="single"/>
        </w:rPr>
      </w:pPr>
    </w:p>
    <w:p w:rsidR="00FB344D" w:rsidRDefault="00FB344D" w:rsidP="002D1204">
      <w:pPr>
        <w:spacing w:line="360" w:lineRule="auto"/>
        <w:jc w:val="center"/>
        <w:rPr>
          <w:rFonts w:ascii="Arial" w:hAnsi="Arial" w:cs="Arial"/>
          <w:b/>
          <w:sz w:val="24"/>
          <w:szCs w:val="24"/>
          <w:u w:val="single"/>
        </w:rPr>
      </w:pPr>
    </w:p>
    <w:p w:rsidR="00FB344D" w:rsidRDefault="00FB344D" w:rsidP="002D1204">
      <w:pPr>
        <w:spacing w:line="360" w:lineRule="auto"/>
        <w:jc w:val="center"/>
        <w:rPr>
          <w:rFonts w:ascii="Arial" w:hAnsi="Arial" w:cs="Arial"/>
          <w:b/>
          <w:sz w:val="24"/>
          <w:szCs w:val="24"/>
          <w:u w:val="single"/>
        </w:rPr>
      </w:pPr>
    </w:p>
    <w:p w:rsidR="001A29FC" w:rsidRDefault="000E1A95" w:rsidP="002D1204">
      <w:pPr>
        <w:spacing w:line="360" w:lineRule="auto"/>
        <w:jc w:val="center"/>
        <w:rPr>
          <w:rFonts w:ascii="Arial" w:hAnsi="Arial" w:cs="Arial"/>
          <w:b/>
          <w:sz w:val="24"/>
          <w:szCs w:val="24"/>
          <w:u w:val="single"/>
        </w:rPr>
      </w:pPr>
      <w:r w:rsidRPr="0076073A">
        <w:rPr>
          <w:rFonts w:ascii="Arial" w:hAnsi="Arial" w:cs="Arial"/>
          <w:b/>
          <w:sz w:val="24"/>
          <w:szCs w:val="24"/>
          <w:u w:val="single"/>
        </w:rPr>
        <w:lastRenderedPageBreak/>
        <w:t>The natural role of a teaching assistant</w:t>
      </w:r>
    </w:p>
    <w:p w:rsidR="0076073A" w:rsidRDefault="0076073A" w:rsidP="0076073A">
      <w:pPr>
        <w:spacing w:line="360" w:lineRule="auto"/>
        <w:rPr>
          <w:rFonts w:ascii="Arial" w:hAnsi="Arial" w:cs="Arial"/>
          <w:b/>
          <w:sz w:val="24"/>
          <w:szCs w:val="24"/>
          <w:u w:val="single"/>
        </w:rPr>
      </w:pPr>
      <w:r w:rsidRPr="0076073A">
        <w:rPr>
          <w:rFonts w:ascii="Arial" w:hAnsi="Arial" w:cs="Arial"/>
          <w:b/>
          <w:sz w:val="24"/>
          <w:szCs w:val="24"/>
          <w:u w:val="single"/>
        </w:rPr>
        <w:t>Introduction</w:t>
      </w:r>
    </w:p>
    <w:p w:rsidR="001B17CE" w:rsidRDefault="00F304FB" w:rsidP="0076073A">
      <w:pPr>
        <w:spacing w:line="360" w:lineRule="auto"/>
        <w:rPr>
          <w:rFonts w:ascii="Arial" w:hAnsi="Arial" w:cs="Arial"/>
          <w:sz w:val="24"/>
          <w:szCs w:val="24"/>
        </w:rPr>
      </w:pPr>
      <w:r>
        <w:rPr>
          <w:rFonts w:ascii="Arial" w:hAnsi="Arial" w:cs="Arial"/>
          <w:sz w:val="24"/>
          <w:szCs w:val="24"/>
        </w:rPr>
        <w:t xml:space="preserve">In this assignment I will be discussing the natural role of a </w:t>
      </w:r>
      <w:r w:rsidR="008A5803">
        <w:rPr>
          <w:rFonts w:ascii="Arial" w:hAnsi="Arial" w:cs="Arial"/>
          <w:sz w:val="24"/>
          <w:szCs w:val="24"/>
        </w:rPr>
        <w:t>T</w:t>
      </w:r>
      <w:r>
        <w:rPr>
          <w:rFonts w:ascii="Arial" w:hAnsi="Arial" w:cs="Arial"/>
          <w:sz w:val="24"/>
          <w:szCs w:val="24"/>
        </w:rPr>
        <w:t xml:space="preserve">eaching </w:t>
      </w:r>
      <w:r w:rsidR="008A5803">
        <w:rPr>
          <w:rFonts w:ascii="Arial" w:hAnsi="Arial" w:cs="Arial"/>
          <w:sz w:val="24"/>
          <w:szCs w:val="24"/>
        </w:rPr>
        <w:t>A</w:t>
      </w:r>
      <w:r>
        <w:rPr>
          <w:rFonts w:ascii="Arial" w:hAnsi="Arial" w:cs="Arial"/>
          <w:sz w:val="24"/>
          <w:szCs w:val="24"/>
        </w:rPr>
        <w:t xml:space="preserve">ssistant, as a provider of pastoral care to students. </w:t>
      </w:r>
    </w:p>
    <w:p w:rsidR="00DF65C5" w:rsidRDefault="00912DD4" w:rsidP="0076073A">
      <w:pPr>
        <w:spacing w:line="360" w:lineRule="auto"/>
        <w:rPr>
          <w:rFonts w:ascii="Arial" w:hAnsi="Arial" w:cs="Arial"/>
          <w:sz w:val="24"/>
          <w:szCs w:val="24"/>
        </w:rPr>
      </w:pPr>
      <w:r>
        <w:rPr>
          <w:rFonts w:ascii="Arial" w:hAnsi="Arial" w:cs="Arial"/>
          <w:sz w:val="24"/>
          <w:szCs w:val="24"/>
        </w:rPr>
        <w:t>Firstly</w:t>
      </w:r>
      <w:r w:rsidR="00D373B6">
        <w:rPr>
          <w:rFonts w:ascii="Arial" w:hAnsi="Arial" w:cs="Arial"/>
          <w:sz w:val="24"/>
          <w:szCs w:val="24"/>
        </w:rPr>
        <w:t>,</w:t>
      </w:r>
      <w:r>
        <w:rPr>
          <w:rFonts w:ascii="Arial" w:hAnsi="Arial" w:cs="Arial"/>
          <w:sz w:val="24"/>
          <w:szCs w:val="24"/>
        </w:rPr>
        <w:t xml:space="preserve"> it is important to recognise that </w:t>
      </w:r>
      <w:r w:rsidR="00F06B75">
        <w:rPr>
          <w:rFonts w:ascii="Arial" w:hAnsi="Arial" w:cs="Arial"/>
          <w:sz w:val="24"/>
          <w:szCs w:val="24"/>
        </w:rPr>
        <w:t xml:space="preserve">the </w:t>
      </w:r>
      <w:r>
        <w:rPr>
          <w:rFonts w:ascii="Arial" w:hAnsi="Arial" w:cs="Arial"/>
          <w:sz w:val="24"/>
          <w:szCs w:val="24"/>
        </w:rPr>
        <w:t xml:space="preserve">role of a </w:t>
      </w:r>
      <w:r w:rsidR="000669AE">
        <w:rPr>
          <w:rFonts w:ascii="Arial" w:hAnsi="Arial" w:cs="Arial"/>
          <w:sz w:val="24"/>
          <w:szCs w:val="24"/>
        </w:rPr>
        <w:t>t</w:t>
      </w:r>
      <w:r>
        <w:rPr>
          <w:rFonts w:ascii="Arial" w:hAnsi="Arial" w:cs="Arial"/>
          <w:sz w:val="24"/>
          <w:szCs w:val="24"/>
        </w:rPr>
        <w:t xml:space="preserve">eaching </w:t>
      </w:r>
      <w:r w:rsidR="000669AE">
        <w:rPr>
          <w:rFonts w:ascii="Arial" w:hAnsi="Arial" w:cs="Arial"/>
          <w:sz w:val="24"/>
          <w:szCs w:val="24"/>
        </w:rPr>
        <w:t>a</w:t>
      </w:r>
      <w:r>
        <w:rPr>
          <w:rFonts w:ascii="Arial" w:hAnsi="Arial" w:cs="Arial"/>
          <w:sz w:val="24"/>
          <w:szCs w:val="24"/>
        </w:rPr>
        <w:t xml:space="preserve">ssistant </w:t>
      </w:r>
      <w:r w:rsidR="006A40F5">
        <w:rPr>
          <w:rFonts w:ascii="Arial" w:hAnsi="Arial" w:cs="Arial"/>
          <w:sz w:val="24"/>
          <w:szCs w:val="24"/>
        </w:rPr>
        <w:t xml:space="preserve">isn’t black and white, </w:t>
      </w:r>
      <w:r w:rsidR="00606885">
        <w:rPr>
          <w:rFonts w:ascii="Arial" w:hAnsi="Arial" w:cs="Arial"/>
          <w:sz w:val="24"/>
          <w:szCs w:val="24"/>
        </w:rPr>
        <w:t xml:space="preserve">it </w:t>
      </w:r>
      <w:r>
        <w:rPr>
          <w:rFonts w:ascii="Arial" w:hAnsi="Arial" w:cs="Arial"/>
          <w:sz w:val="24"/>
          <w:szCs w:val="24"/>
        </w:rPr>
        <w:t xml:space="preserve">covers a broad </w:t>
      </w:r>
      <w:r w:rsidR="00DF65C5">
        <w:rPr>
          <w:rFonts w:ascii="Arial" w:hAnsi="Arial" w:cs="Arial"/>
          <w:sz w:val="24"/>
          <w:szCs w:val="24"/>
        </w:rPr>
        <w:t>spectrum</w:t>
      </w:r>
      <w:r w:rsidR="00B164C7">
        <w:rPr>
          <w:rFonts w:ascii="Arial" w:hAnsi="Arial" w:cs="Arial"/>
          <w:sz w:val="24"/>
          <w:szCs w:val="24"/>
        </w:rPr>
        <w:t>. The</w:t>
      </w:r>
      <w:r w:rsidR="00530086">
        <w:rPr>
          <w:rFonts w:ascii="Arial" w:hAnsi="Arial" w:cs="Arial"/>
          <w:sz w:val="24"/>
          <w:szCs w:val="24"/>
        </w:rPr>
        <w:t>ir</w:t>
      </w:r>
      <w:r w:rsidR="00AD3019">
        <w:rPr>
          <w:rFonts w:ascii="Arial" w:hAnsi="Arial" w:cs="Arial"/>
          <w:sz w:val="24"/>
          <w:szCs w:val="24"/>
        </w:rPr>
        <w:t xml:space="preserve"> role</w:t>
      </w:r>
      <w:r w:rsidR="00E03FFD">
        <w:rPr>
          <w:rFonts w:ascii="Arial" w:hAnsi="Arial" w:cs="Arial"/>
          <w:sz w:val="24"/>
          <w:szCs w:val="24"/>
        </w:rPr>
        <w:t>s</w:t>
      </w:r>
      <w:r w:rsidR="00AD3019">
        <w:rPr>
          <w:rFonts w:ascii="Arial" w:hAnsi="Arial" w:cs="Arial"/>
          <w:sz w:val="24"/>
          <w:szCs w:val="24"/>
        </w:rPr>
        <w:t xml:space="preserve"> f</w:t>
      </w:r>
      <w:r>
        <w:rPr>
          <w:rFonts w:ascii="Arial" w:hAnsi="Arial" w:cs="Arial"/>
          <w:sz w:val="24"/>
          <w:szCs w:val="24"/>
        </w:rPr>
        <w:t xml:space="preserve">ocus mainly on </w:t>
      </w:r>
      <w:r w:rsidR="00BB3845">
        <w:rPr>
          <w:rFonts w:ascii="Arial" w:hAnsi="Arial" w:cs="Arial"/>
          <w:sz w:val="24"/>
          <w:szCs w:val="24"/>
        </w:rPr>
        <w:t>s</w:t>
      </w:r>
      <w:r>
        <w:rPr>
          <w:rFonts w:ascii="Arial" w:hAnsi="Arial" w:cs="Arial"/>
          <w:sz w:val="24"/>
          <w:szCs w:val="24"/>
        </w:rPr>
        <w:t>upporting the pupil</w:t>
      </w:r>
      <w:r w:rsidR="000F2E15">
        <w:rPr>
          <w:rFonts w:ascii="Arial" w:hAnsi="Arial" w:cs="Arial"/>
          <w:sz w:val="24"/>
          <w:szCs w:val="24"/>
        </w:rPr>
        <w:t>,</w:t>
      </w:r>
      <w:r w:rsidR="00FE2808">
        <w:rPr>
          <w:rFonts w:ascii="Arial" w:hAnsi="Arial" w:cs="Arial"/>
          <w:sz w:val="24"/>
          <w:szCs w:val="24"/>
        </w:rPr>
        <w:t xml:space="preserve"> </w:t>
      </w:r>
      <w:r w:rsidR="00BB3845">
        <w:rPr>
          <w:rFonts w:ascii="Arial" w:hAnsi="Arial" w:cs="Arial"/>
          <w:sz w:val="24"/>
          <w:szCs w:val="24"/>
        </w:rPr>
        <w:t>s</w:t>
      </w:r>
      <w:r>
        <w:rPr>
          <w:rFonts w:ascii="Arial" w:hAnsi="Arial" w:cs="Arial"/>
          <w:sz w:val="24"/>
          <w:szCs w:val="24"/>
        </w:rPr>
        <w:t>afeguarding</w:t>
      </w:r>
      <w:r w:rsidR="00BB3845">
        <w:rPr>
          <w:rFonts w:ascii="Arial" w:hAnsi="Arial" w:cs="Arial"/>
          <w:sz w:val="24"/>
          <w:szCs w:val="24"/>
        </w:rPr>
        <w:t xml:space="preserve"> children</w:t>
      </w:r>
      <w:r w:rsidR="00FE2808">
        <w:rPr>
          <w:rFonts w:ascii="Arial" w:hAnsi="Arial" w:cs="Arial"/>
          <w:sz w:val="24"/>
          <w:szCs w:val="24"/>
        </w:rPr>
        <w:t xml:space="preserve">, </w:t>
      </w:r>
      <w:r w:rsidR="00BB3845">
        <w:rPr>
          <w:rFonts w:ascii="Arial" w:hAnsi="Arial" w:cs="Arial"/>
          <w:sz w:val="24"/>
          <w:szCs w:val="24"/>
        </w:rPr>
        <w:t>respecting c</w:t>
      </w:r>
      <w:r w:rsidR="00FE2808">
        <w:rPr>
          <w:rFonts w:ascii="Arial" w:hAnsi="Arial" w:cs="Arial"/>
          <w:sz w:val="24"/>
          <w:szCs w:val="24"/>
        </w:rPr>
        <w:t>onfidentiality</w:t>
      </w:r>
      <w:r w:rsidR="001A17A1">
        <w:rPr>
          <w:rFonts w:ascii="Arial" w:hAnsi="Arial" w:cs="Arial"/>
          <w:sz w:val="24"/>
          <w:szCs w:val="24"/>
        </w:rPr>
        <w:t xml:space="preserve"> and </w:t>
      </w:r>
      <w:r w:rsidR="00BB3845">
        <w:rPr>
          <w:rFonts w:ascii="Arial" w:hAnsi="Arial" w:cs="Arial"/>
          <w:sz w:val="24"/>
          <w:szCs w:val="24"/>
        </w:rPr>
        <w:t>providing p</w:t>
      </w:r>
      <w:r w:rsidR="00FE2808">
        <w:rPr>
          <w:rFonts w:ascii="Arial" w:hAnsi="Arial" w:cs="Arial"/>
          <w:sz w:val="24"/>
          <w:szCs w:val="24"/>
        </w:rPr>
        <w:t>astoral care</w:t>
      </w:r>
      <w:r w:rsidR="000C3C1B">
        <w:rPr>
          <w:rFonts w:ascii="Arial" w:hAnsi="Arial" w:cs="Arial"/>
          <w:sz w:val="24"/>
          <w:szCs w:val="24"/>
        </w:rPr>
        <w:t xml:space="preserve"> with </w:t>
      </w:r>
      <w:r w:rsidR="00830689">
        <w:rPr>
          <w:rFonts w:ascii="Arial" w:hAnsi="Arial" w:cs="Arial"/>
          <w:sz w:val="24"/>
          <w:szCs w:val="24"/>
        </w:rPr>
        <w:t>having a non-judgmental approach</w:t>
      </w:r>
      <w:r w:rsidR="00FE2808">
        <w:rPr>
          <w:rFonts w:ascii="Arial" w:hAnsi="Arial" w:cs="Arial"/>
          <w:sz w:val="24"/>
          <w:szCs w:val="24"/>
        </w:rPr>
        <w:t>.</w:t>
      </w:r>
      <w:r w:rsidR="002D1B1C">
        <w:rPr>
          <w:rFonts w:ascii="Arial" w:hAnsi="Arial" w:cs="Arial"/>
          <w:sz w:val="24"/>
          <w:szCs w:val="24"/>
        </w:rPr>
        <w:t xml:space="preserve"> These aspects of </w:t>
      </w:r>
      <w:r w:rsidR="00F06B75">
        <w:rPr>
          <w:rFonts w:ascii="Arial" w:hAnsi="Arial" w:cs="Arial"/>
          <w:sz w:val="24"/>
          <w:szCs w:val="24"/>
        </w:rPr>
        <w:t xml:space="preserve">being a </w:t>
      </w:r>
      <w:r w:rsidR="00CC612D">
        <w:rPr>
          <w:rFonts w:ascii="Arial" w:hAnsi="Arial" w:cs="Arial"/>
          <w:sz w:val="24"/>
          <w:szCs w:val="24"/>
        </w:rPr>
        <w:t>t</w:t>
      </w:r>
      <w:r w:rsidR="00D72BAE">
        <w:rPr>
          <w:rFonts w:ascii="Arial" w:hAnsi="Arial" w:cs="Arial"/>
          <w:sz w:val="24"/>
          <w:szCs w:val="24"/>
        </w:rPr>
        <w:t xml:space="preserve">eaching </w:t>
      </w:r>
      <w:r w:rsidR="00CC612D">
        <w:rPr>
          <w:rFonts w:ascii="Arial" w:hAnsi="Arial" w:cs="Arial"/>
          <w:sz w:val="24"/>
          <w:szCs w:val="24"/>
        </w:rPr>
        <w:t>a</w:t>
      </w:r>
      <w:r w:rsidR="00D72BAE">
        <w:rPr>
          <w:rFonts w:ascii="Arial" w:hAnsi="Arial" w:cs="Arial"/>
          <w:sz w:val="24"/>
          <w:szCs w:val="24"/>
        </w:rPr>
        <w:t>ssistant</w:t>
      </w:r>
      <w:r w:rsidR="002D1B1C">
        <w:rPr>
          <w:rFonts w:ascii="Arial" w:hAnsi="Arial" w:cs="Arial"/>
          <w:sz w:val="24"/>
          <w:szCs w:val="24"/>
        </w:rPr>
        <w:t xml:space="preserve"> are paramount</w:t>
      </w:r>
      <w:r w:rsidR="00F06B75">
        <w:rPr>
          <w:rFonts w:ascii="Arial" w:hAnsi="Arial" w:cs="Arial"/>
          <w:sz w:val="24"/>
          <w:szCs w:val="24"/>
        </w:rPr>
        <w:t xml:space="preserve"> a</w:t>
      </w:r>
      <w:r w:rsidR="00AF2B4A">
        <w:rPr>
          <w:rFonts w:ascii="Arial" w:hAnsi="Arial" w:cs="Arial"/>
          <w:sz w:val="24"/>
          <w:szCs w:val="24"/>
        </w:rPr>
        <w:t xml:space="preserve">long with </w:t>
      </w:r>
      <w:r w:rsidR="001F1673">
        <w:rPr>
          <w:rFonts w:ascii="Arial" w:hAnsi="Arial" w:cs="Arial"/>
          <w:sz w:val="24"/>
          <w:szCs w:val="24"/>
        </w:rPr>
        <w:t xml:space="preserve">personal qualities </w:t>
      </w:r>
      <w:r w:rsidR="00BA324F">
        <w:rPr>
          <w:rFonts w:ascii="Arial" w:hAnsi="Arial" w:cs="Arial"/>
          <w:sz w:val="24"/>
          <w:szCs w:val="24"/>
        </w:rPr>
        <w:t xml:space="preserve">such as </w:t>
      </w:r>
      <w:r w:rsidR="00AF2B4A">
        <w:rPr>
          <w:rFonts w:ascii="Arial" w:hAnsi="Arial" w:cs="Arial"/>
          <w:sz w:val="24"/>
          <w:szCs w:val="24"/>
        </w:rPr>
        <w:t xml:space="preserve">being able to show </w:t>
      </w:r>
      <w:r w:rsidR="004A228E">
        <w:rPr>
          <w:rFonts w:ascii="Arial" w:hAnsi="Arial" w:cs="Arial"/>
          <w:sz w:val="24"/>
          <w:szCs w:val="24"/>
        </w:rPr>
        <w:t xml:space="preserve">empathy, </w:t>
      </w:r>
      <w:r w:rsidR="004276F0">
        <w:rPr>
          <w:rFonts w:ascii="Arial" w:hAnsi="Arial" w:cs="Arial"/>
          <w:sz w:val="24"/>
          <w:szCs w:val="24"/>
        </w:rPr>
        <w:t>compassion,</w:t>
      </w:r>
      <w:r w:rsidR="00046A55">
        <w:rPr>
          <w:rFonts w:ascii="Arial" w:hAnsi="Arial" w:cs="Arial"/>
          <w:sz w:val="24"/>
          <w:szCs w:val="24"/>
        </w:rPr>
        <w:t xml:space="preserve"> understanding</w:t>
      </w:r>
      <w:r w:rsidR="00264C97">
        <w:rPr>
          <w:rFonts w:ascii="Arial" w:hAnsi="Arial" w:cs="Arial"/>
          <w:sz w:val="24"/>
          <w:szCs w:val="24"/>
        </w:rPr>
        <w:t xml:space="preserve"> and </w:t>
      </w:r>
      <w:r w:rsidR="00B44C3E">
        <w:rPr>
          <w:rFonts w:ascii="Arial" w:hAnsi="Arial" w:cs="Arial"/>
          <w:sz w:val="24"/>
          <w:szCs w:val="24"/>
        </w:rPr>
        <w:t>lov</w:t>
      </w:r>
      <w:r w:rsidR="00264C97">
        <w:rPr>
          <w:rFonts w:ascii="Arial" w:hAnsi="Arial" w:cs="Arial"/>
          <w:sz w:val="24"/>
          <w:szCs w:val="24"/>
        </w:rPr>
        <w:t>e</w:t>
      </w:r>
      <w:r w:rsidR="00844A78">
        <w:rPr>
          <w:rFonts w:ascii="Arial" w:hAnsi="Arial" w:cs="Arial"/>
          <w:sz w:val="24"/>
          <w:szCs w:val="24"/>
        </w:rPr>
        <w:t>.</w:t>
      </w:r>
    </w:p>
    <w:p w:rsidR="00152936" w:rsidRDefault="0016119B" w:rsidP="00001452">
      <w:pPr>
        <w:spacing w:line="360" w:lineRule="auto"/>
        <w:rPr>
          <w:rFonts w:ascii="Arial" w:hAnsi="Arial" w:cs="Arial"/>
          <w:sz w:val="24"/>
          <w:szCs w:val="24"/>
        </w:rPr>
      </w:pPr>
      <w:r>
        <w:rPr>
          <w:rFonts w:ascii="Arial" w:hAnsi="Arial" w:cs="Arial"/>
          <w:sz w:val="24"/>
          <w:szCs w:val="24"/>
        </w:rPr>
        <w:t xml:space="preserve">A </w:t>
      </w:r>
      <w:r w:rsidR="007A5D53">
        <w:rPr>
          <w:rFonts w:ascii="Arial" w:hAnsi="Arial" w:cs="Arial"/>
          <w:sz w:val="24"/>
          <w:szCs w:val="24"/>
        </w:rPr>
        <w:t>t</w:t>
      </w:r>
      <w:r w:rsidR="00B15B7D">
        <w:rPr>
          <w:rFonts w:ascii="Arial" w:hAnsi="Arial" w:cs="Arial"/>
          <w:sz w:val="24"/>
          <w:szCs w:val="24"/>
        </w:rPr>
        <w:t xml:space="preserve">eaching </w:t>
      </w:r>
      <w:r w:rsidR="007A5D53">
        <w:rPr>
          <w:rFonts w:ascii="Arial" w:hAnsi="Arial" w:cs="Arial"/>
          <w:sz w:val="24"/>
          <w:szCs w:val="24"/>
        </w:rPr>
        <w:t>a</w:t>
      </w:r>
      <w:r w:rsidR="00B15B7D">
        <w:rPr>
          <w:rFonts w:ascii="Arial" w:hAnsi="Arial" w:cs="Arial"/>
          <w:sz w:val="24"/>
          <w:szCs w:val="24"/>
        </w:rPr>
        <w:t xml:space="preserve">ssistant requires not only the need to support the </w:t>
      </w:r>
      <w:r w:rsidR="001F7A2C">
        <w:rPr>
          <w:rFonts w:ascii="Arial" w:hAnsi="Arial" w:cs="Arial"/>
          <w:sz w:val="24"/>
          <w:szCs w:val="24"/>
        </w:rPr>
        <w:t xml:space="preserve">learner </w:t>
      </w:r>
      <w:r w:rsidR="00B15B7D">
        <w:rPr>
          <w:rFonts w:ascii="Arial" w:hAnsi="Arial" w:cs="Arial"/>
          <w:sz w:val="24"/>
          <w:szCs w:val="24"/>
        </w:rPr>
        <w:t xml:space="preserve">but also to support the </w:t>
      </w:r>
      <w:r w:rsidR="003B4A91">
        <w:rPr>
          <w:rFonts w:ascii="Arial" w:hAnsi="Arial" w:cs="Arial"/>
          <w:sz w:val="24"/>
          <w:szCs w:val="24"/>
        </w:rPr>
        <w:t>t</w:t>
      </w:r>
      <w:r w:rsidR="00B15B7D">
        <w:rPr>
          <w:rFonts w:ascii="Arial" w:hAnsi="Arial" w:cs="Arial"/>
          <w:sz w:val="24"/>
          <w:szCs w:val="24"/>
        </w:rPr>
        <w:t xml:space="preserve">eacher, </w:t>
      </w:r>
      <w:r w:rsidR="003B4A91">
        <w:rPr>
          <w:rFonts w:ascii="Arial" w:hAnsi="Arial" w:cs="Arial"/>
          <w:sz w:val="24"/>
          <w:szCs w:val="24"/>
        </w:rPr>
        <w:t>p</w:t>
      </w:r>
      <w:r w:rsidR="00B15B7D">
        <w:rPr>
          <w:rFonts w:ascii="Arial" w:hAnsi="Arial" w:cs="Arial"/>
          <w:sz w:val="24"/>
          <w:szCs w:val="24"/>
        </w:rPr>
        <w:t>arents</w:t>
      </w:r>
      <w:r w:rsidR="003905FE">
        <w:rPr>
          <w:rFonts w:ascii="Arial" w:hAnsi="Arial" w:cs="Arial"/>
          <w:sz w:val="24"/>
          <w:szCs w:val="24"/>
        </w:rPr>
        <w:t xml:space="preserve"> and </w:t>
      </w:r>
      <w:r w:rsidR="009C3075">
        <w:rPr>
          <w:rFonts w:ascii="Arial" w:hAnsi="Arial" w:cs="Arial"/>
          <w:sz w:val="24"/>
          <w:szCs w:val="24"/>
        </w:rPr>
        <w:t xml:space="preserve">other </w:t>
      </w:r>
      <w:r w:rsidR="003B4A91">
        <w:rPr>
          <w:rFonts w:ascii="Arial" w:hAnsi="Arial" w:cs="Arial"/>
          <w:sz w:val="24"/>
          <w:szCs w:val="24"/>
        </w:rPr>
        <w:t>o</w:t>
      </w:r>
      <w:r w:rsidR="00B15B7D">
        <w:rPr>
          <w:rFonts w:ascii="Arial" w:hAnsi="Arial" w:cs="Arial"/>
          <w:sz w:val="24"/>
          <w:szCs w:val="24"/>
        </w:rPr>
        <w:t xml:space="preserve">utside </w:t>
      </w:r>
      <w:r w:rsidR="00D32700">
        <w:rPr>
          <w:rFonts w:ascii="Arial" w:hAnsi="Arial" w:cs="Arial"/>
          <w:sz w:val="24"/>
          <w:szCs w:val="24"/>
        </w:rPr>
        <w:t xml:space="preserve">organisations and </w:t>
      </w:r>
      <w:r w:rsidR="00B15B7D">
        <w:rPr>
          <w:rFonts w:ascii="Arial" w:hAnsi="Arial" w:cs="Arial"/>
          <w:sz w:val="24"/>
          <w:szCs w:val="24"/>
        </w:rPr>
        <w:t xml:space="preserve">agencies. </w:t>
      </w:r>
      <w:r w:rsidR="00A7756E">
        <w:rPr>
          <w:rFonts w:ascii="Arial" w:hAnsi="Arial" w:cs="Arial"/>
          <w:sz w:val="24"/>
          <w:szCs w:val="24"/>
        </w:rPr>
        <w:t xml:space="preserve">They </w:t>
      </w:r>
      <w:r w:rsidR="007053EC">
        <w:rPr>
          <w:rFonts w:ascii="Arial" w:hAnsi="Arial" w:cs="Arial"/>
          <w:sz w:val="24"/>
          <w:szCs w:val="24"/>
        </w:rPr>
        <w:t>ha</w:t>
      </w:r>
      <w:r w:rsidR="00A7756E">
        <w:rPr>
          <w:rFonts w:ascii="Arial" w:hAnsi="Arial" w:cs="Arial"/>
          <w:sz w:val="24"/>
          <w:szCs w:val="24"/>
        </w:rPr>
        <w:t>ve</w:t>
      </w:r>
      <w:r w:rsidR="00443F6B">
        <w:rPr>
          <w:rFonts w:ascii="Arial" w:hAnsi="Arial" w:cs="Arial"/>
          <w:sz w:val="24"/>
          <w:szCs w:val="24"/>
        </w:rPr>
        <w:t xml:space="preserve"> a </w:t>
      </w:r>
      <w:r w:rsidR="00261A27">
        <w:rPr>
          <w:rFonts w:ascii="Arial" w:hAnsi="Arial" w:cs="Arial"/>
          <w:sz w:val="24"/>
          <w:szCs w:val="24"/>
        </w:rPr>
        <w:t xml:space="preserve">responsibility for the wellbeing of </w:t>
      </w:r>
      <w:r w:rsidR="003D3DEA">
        <w:rPr>
          <w:rFonts w:ascii="Arial" w:hAnsi="Arial" w:cs="Arial"/>
          <w:sz w:val="24"/>
          <w:szCs w:val="24"/>
        </w:rPr>
        <w:t>the</w:t>
      </w:r>
      <w:r w:rsidR="00D32700">
        <w:rPr>
          <w:rFonts w:ascii="Arial" w:hAnsi="Arial" w:cs="Arial"/>
          <w:sz w:val="24"/>
          <w:szCs w:val="24"/>
        </w:rPr>
        <w:t xml:space="preserve">ir </w:t>
      </w:r>
      <w:r w:rsidR="00261A27">
        <w:rPr>
          <w:rFonts w:ascii="Arial" w:hAnsi="Arial" w:cs="Arial"/>
          <w:sz w:val="24"/>
          <w:szCs w:val="24"/>
        </w:rPr>
        <w:t>pupils</w:t>
      </w:r>
      <w:r w:rsidR="00A37EBB">
        <w:rPr>
          <w:rFonts w:ascii="Arial" w:hAnsi="Arial" w:cs="Arial"/>
          <w:sz w:val="24"/>
          <w:szCs w:val="24"/>
        </w:rPr>
        <w:t xml:space="preserve">. </w:t>
      </w:r>
      <w:r w:rsidR="00F710B3">
        <w:rPr>
          <w:rFonts w:ascii="Arial" w:hAnsi="Arial" w:cs="Arial"/>
          <w:sz w:val="24"/>
          <w:szCs w:val="24"/>
        </w:rPr>
        <w:t>By t</w:t>
      </w:r>
      <w:r w:rsidR="009B0814">
        <w:rPr>
          <w:rFonts w:ascii="Arial" w:hAnsi="Arial" w:cs="Arial"/>
          <w:sz w:val="24"/>
          <w:szCs w:val="24"/>
        </w:rPr>
        <w:t xml:space="preserve">aking </w:t>
      </w:r>
      <w:r w:rsidR="00BA324F">
        <w:rPr>
          <w:rFonts w:ascii="Arial" w:hAnsi="Arial" w:cs="Arial"/>
          <w:sz w:val="24"/>
          <w:szCs w:val="24"/>
        </w:rPr>
        <w:t>the time to listen, engag</w:t>
      </w:r>
      <w:r w:rsidR="00AF713A">
        <w:rPr>
          <w:rFonts w:ascii="Arial" w:hAnsi="Arial" w:cs="Arial"/>
          <w:sz w:val="24"/>
          <w:szCs w:val="24"/>
        </w:rPr>
        <w:t>ing</w:t>
      </w:r>
      <w:r w:rsidR="009B0814">
        <w:rPr>
          <w:rFonts w:ascii="Arial" w:hAnsi="Arial" w:cs="Arial"/>
          <w:sz w:val="24"/>
          <w:szCs w:val="24"/>
        </w:rPr>
        <w:t xml:space="preserve"> </w:t>
      </w:r>
      <w:r w:rsidR="00BA324F">
        <w:rPr>
          <w:rFonts w:ascii="Arial" w:hAnsi="Arial" w:cs="Arial"/>
          <w:sz w:val="24"/>
          <w:szCs w:val="24"/>
        </w:rPr>
        <w:t>and show</w:t>
      </w:r>
      <w:r w:rsidR="00AF713A">
        <w:rPr>
          <w:rFonts w:ascii="Arial" w:hAnsi="Arial" w:cs="Arial"/>
          <w:sz w:val="24"/>
          <w:szCs w:val="24"/>
        </w:rPr>
        <w:t xml:space="preserve">ing </w:t>
      </w:r>
      <w:r w:rsidR="00D32700">
        <w:rPr>
          <w:rFonts w:ascii="Arial" w:hAnsi="Arial" w:cs="Arial"/>
          <w:sz w:val="24"/>
          <w:szCs w:val="24"/>
        </w:rPr>
        <w:t xml:space="preserve">them </w:t>
      </w:r>
      <w:r w:rsidR="00BA324F">
        <w:rPr>
          <w:rFonts w:ascii="Arial" w:hAnsi="Arial" w:cs="Arial"/>
          <w:sz w:val="24"/>
          <w:szCs w:val="24"/>
        </w:rPr>
        <w:t xml:space="preserve">that </w:t>
      </w:r>
      <w:r w:rsidR="00A7756E">
        <w:rPr>
          <w:rFonts w:ascii="Arial" w:hAnsi="Arial" w:cs="Arial"/>
          <w:sz w:val="24"/>
          <w:szCs w:val="24"/>
        </w:rPr>
        <w:t xml:space="preserve">they </w:t>
      </w:r>
      <w:r w:rsidR="00BA324F">
        <w:rPr>
          <w:rFonts w:ascii="Arial" w:hAnsi="Arial" w:cs="Arial"/>
          <w:sz w:val="24"/>
          <w:szCs w:val="24"/>
        </w:rPr>
        <w:t>have genuine concern for</w:t>
      </w:r>
      <w:r w:rsidR="00810A82">
        <w:rPr>
          <w:rFonts w:ascii="Arial" w:hAnsi="Arial" w:cs="Arial"/>
          <w:sz w:val="24"/>
          <w:szCs w:val="24"/>
        </w:rPr>
        <w:t xml:space="preserve"> </w:t>
      </w:r>
      <w:proofErr w:type="gramStart"/>
      <w:r w:rsidR="00810A82">
        <w:rPr>
          <w:rFonts w:ascii="Arial" w:hAnsi="Arial" w:cs="Arial"/>
          <w:sz w:val="24"/>
          <w:szCs w:val="24"/>
        </w:rPr>
        <w:t>students</w:t>
      </w:r>
      <w:proofErr w:type="gramEnd"/>
      <w:r w:rsidR="00BA324F">
        <w:rPr>
          <w:rFonts w:ascii="Arial" w:hAnsi="Arial" w:cs="Arial"/>
          <w:sz w:val="24"/>
          <w:szCs w:val="24"/>
        </w:rPr>
        <w:t xml:space="preserve"> personal need</w:t>
      </w:r>
      <w:r w:rsidR="00056ADA">
        <w:rPr>
          <w:rFonts w:ascii="Arial" w:hAnsi="Arial" w:cs="Arial"/>
          <w:sz w:val="24"/>
          <w:szCs w:val="24"/>
        </w:rPr>
        <w:t>s</w:t>
      </w:r>
      <w:r w:rsidR="006C4E44">
        <w:rPr>
          <w:rFonts w:ascii="Arial" w:hAnsi="Arial" w:cs="Arial"/>
          <w:sz w:val="24"/>
          <w:szCs w:val="24"/>
        </w:rPr>
        <w:t>,</w:t>
      </w:r>
      <w:r w:rsidR="00BA324F">
        <w:rPr>
          <w:rFonts w:ascii="Arial" w:hAnsi="Arial" w:cs="Arial"/>
          <w:sz w:val="24"/>
          <w:szCs w:val="24"/>
        </w:rPr>
        <w:t xml:space="preserve"> can build the foundations of a positive relationship. This is </w:t>
      </w:r>
      <w:r w:rsidR="00A37EBB">
        <w:rPr>
          <w:rFonts w:ascii="Arial" w:hAnsi="Arial" w:cs="Arial"/>
          <w:sz w:val="24"/>
          <w:szCs w:val="24"/>
        </w:rPr>
        <w:t xml:space="preserve">an </w:t>
      </w:r>
      <w:r w:rsidR="00D72BAE">
        <w:rPr>
          <w:rFonts w:ascii="Arial" w:hAnsi="Arial" w:cs="Arial"/>
          <w:sz w:val="24"/>
          <w:szCs w:val="24"/>
        </w:rPr>
        <w:t xml:space="preserve">important role of a </w:t>
      </w:r>
      <w:r w:rsidR="007A5D53">
        <w:rPr>
          <w:rFonts w:ascii="Arial" w:hAnsi="Arial" w:cs="Arial"/>
          <w:sz w:val="24"/>
          <w:szCs w:val="24"/>
        </w:rPr>
        <w:t>t</w:t>
      </w:r>
      <w:r w:rsidR="00D72BAE">
        <w:rPr>
          <w:rFonts w:ascii="Arial" w:hAnsi="Arial" w:cs="Arial"/>
          <w:sz w:val="24"/>
          <w:szCs w:val="24"/>
        </w:rPr>
        <w:t xml:space="preserve">eaching </w:t>
      </w:r>
      <w:r w:rsidR="007A5D53">
        <w:rPr>
          <w:rFonts w:ascii="Arial" w:hAnsi="Arial" w:cs="Arial"/>
          <w:sz w:val="24"/>
          <w:szCs w:val="24"/>
        </w:rPr>
        <w:t>a</w:t>
      </w:r>
      <w:r w:rsidR="00D72BAE">
        <w:rPr>
          <w:rFonts w:ascii="Arial" w:hAnsi="Arial" w:cs="Arial"/>
          <w:sz w:val="24"/>
          <w:szCs w:val="24"/>
        </w:rPr>
        <w:t>ssistant</w:t>
      </w:r>
      <w:r w:rsidR="00264C97">
        <w:rPr>
          <w:rFonts w:ascii="Arial" w:hAnsi="Arial" w:cs="Arial"/>
          <w:sz w:val="24"/>
          <w:szCs w:val="24"/>
        </w:rPr>
        <w:t xml:space="preserve"> for </w:t>
      </w:r>
      <w:r w:rsidR="00A37EBB">
        <w:rPr>
          <w:rFonts w:ascii="Arial" w:hAnsi="Arial" w:cs="Arial"/>
          <w:sz w:val="24"/>
          <w:szCs w:val="24"/>
        </w:rPr>
        <w:t xml:space="preserve">it </w:t>
      </w:r>
      <w:r w:rsidR="00832B41">
        <w:rPr>
          <w:rFonts w:ascii="Arial" w:hAnsi="Arial" w:cs="Arial"/>
          <w:sz w:val="24"/>
          <w:szCs w:val="24"/>
        </w:rPr>
        <w:t xml:space="preserve">leads to </w:t>
      </w:r>
      <w:r w:rsidR="002B4D46">
        <w:rPr>
          <w:rFonts w:ascii="Arial" w:hAnsi="Arial" w:cs="Arial"/>
          <w:sz w:val="24"/>
          <w:szCs w:val="24"/>
        </w:rPr>
        <w:t xml:space="preserve">gaining </w:t>
      </w:r>
      <w:r w:rsidR="00D32700">
        <w:rPr>
          <w:rFonts w:ascii="Arial" w:hAnsi="Arial" w:cs="Arial"/>
          <w:sz w:val="24"/>
          <w:szCs w:val="24"/>
        </w:rPr>
        <w:t xml:space="preserve">the pupils </w:t>
      </w:r>
      <w:r w:rsidR="00832B41">
        <w:rPr>
          <w:rFonts w:ascii="Arial" w:hAnsi="Arial" w:cs="Arial"/>
          <w:sz w:val="24"/>
          <w:szCs w:val="24"/>
        </w:rPr>
        <w:t xml:space="preserve">trust, </w:t>
      </w:r>
      <w:r w:rsidR="00E53B30">
        <w:rPr>
          <w:rFonts w:ascii="Arial" w:hAnsi="Arial" w:cs="Arial"/>
          <w:sz w:val="24"/>
          <w:szCs w:val="24"/>
        </w:rPr>
        <w:t xml:space="preserve">making it possible for them to </w:t>
      </w:r>
      <w:r w:rsidR="00A02132">
        <w:rPr>
          <w:rFonts w:ascii="Arial" w:hAnsi="Arial" w:cs="Arial"/>
          <w:sz w:val="24"/>
          <w:szCs w:val="24"/>
        </w:rPr>
        <w:t xml:space="preserve">provide the best possible care </w:t>
      </w:r>
      <w:r w:rsidR="00407052">
        <w:rPr>
          <w:rFonts w:ascii="Arial" w:hAnsi="Arial" w:cs="Arial"/>
          <w:sz w:val="24"/>
          <w:szCs w:val="24"/>
        </w:rPr>
        <w:t xml:space="preserve">and education </w:t>
      </w:r>
      <w:r w:rsidR="00A02132">
        <w:rPr>
          <w:rFonts w:ascii="Arial" w:hAnsi="Arial" w:cs="Arial"/>
          <w:sz w:val="24"/>
          <w:szCs w:val="24"/>
        </w:rPr>
        <w:t>that every</w:t>
      </w:r>
      <w:r w:rsidR="00A80F4B">
        <w:rPr>
          <w:rFonts w:ascii="Arial" w:hAnsi="Arial" w:cs="Arial"/>
          <w:sz w:val="24"/>
          <w:szCs w:val="24"/>
        </w:rPr>
        <w:t xml:space="preserve"> </w:t>
      </w:r>
      <w:r w:rsidR="00E22CBE">
        <w:rPr>
          <w:rFonts w:ascii="Arial" w:hAnsi="Arial" w:cs="Arial"/>
          <w:sz w:val="24"/>
          <w:szCs w:val="24"/>
        </w:rPr>
        <w:t xml:space="preserve">child </w:t>
      </w:r>
      <w:r w:rsidR="00A02132">
        <w:rPr>
          <w:rFonts w:ascii="Arial" w:hAnsi="Arial" w:cs="Arial"/>
          <w:sz w:val="24"/>
          <w:szCs w:val="24"/>
        </w:rPr>
        <w:t>deserves.</w:t>
      </w:r>
      <w:r w:rsidR="00B24987">
        <w:rPr>
          <w:rFonts w:ascii="Arial" w:hAnsi="Arial" w:cs="Arial"/>
          <w:sz w:val="24"/>
          <w:szCs w:val="24"/>
        </w:rPr>
        <w:t xml:space="preserve"> </w:t>
      </w:r>
    </w:p>
    <w:p w:rsidR="004A2BEB" w:rsidRDefault="003D0C73" w:rsidP="0076073A">
      <w:pPr>
        <w:spacing w:line="360" w:lineRule="auto"/>
        <w:rPr>
          <w:rFonts w:ascii="Arial" w:hAnsi="Arial" w:cs="Arial"/>
          <w:sz w:val="24"/>
          <w:szCs w:val="24"/>
        </w:rPr>
      </w:pPr>
      <w:r>
        <w:rPr>
          <w:rFonts w:ascii="Arial" w:hAnsi="Arial" w:cs="Arial"/>
          <w:sz w:val="24"/>
          <w:szCs w:val="24"/>
        </w:rPr>
        <w:t>The p</w:t>
      </w:r>
      <w:r w:rsidR="00F42993">
        <w:rPr>
          <w:rFonts w:ascii="Arial" w:hAnsi="Arial" w:cs="Arial"/>
          <w:sz w:val="24"/>
          <w:szCs w:val="24"/>
        </w:rPr>
        <w:t xml:space="preserve">astoral </w:t>
      </w:r>
      <w:r>
        <w:rPr>
          <w:rFonts w:ascii="Arial" w:hAnsi="Arial" w:cs="Arial"/>
          <w:sz w:val="24"/>
          <w:szCs w:val="24"/>
        </w:rPr>
        <w:t>role</w:t>
      </w:r>
      <w:r w:rsidR="00F42993">
        <w:rPr>
          <w:rFonts w:ascii="Arial" w:hAnsi="Arial" w:cs="Arial"/>
          <w:sz w:val="24"/>
          <w:szCs w:val="24"/>
        </w:rPr>
        <w:t xml:space="preserve"> </w:t>
      </w:r>
      <w:r w:rsidR="00D05797">
        <w:rPr>
          <w:rFonts w:ascii="Arial" w:hAnsi="Arial" w:cs="Arial"/>
          <w:sz w:val="24"/>
          <w:szCs w:val="24"/>
        </w:rPr>
        <w:t xml:space="preserve">of a </w:t>
      </w:r>
      <w:r w:rsidR="00A40D6F">
        <w:rPr>
          <w:rFonts w:ascii="Arial" w:hAnsi="Arial" w:cs="Arial"/>
          <w:sz w:val="24"/>
          <w:szCs w:val="24"/>
        </w:rPr>
        <w:t>t</w:t>
      </w:r>
      <w:r w:rsidR="00D05797">
        <w:rPr>
          <w:rFonts w:ascii="Arial" w:hAnsi="Arial" w:cs="Arial"/>
          <w:sz w:val="24"/>
          <w:szCs w:val="24"/>
        </w:rPr>
        <w:t xml:space="preserve">eaching </w:t>
      </w:r>
      <w:r w:rsidR="00A40D6F">
        <w:rPr>
          <w:rFonts w:ascii="Arial" w:hAnsi="Arial" w:cs="Arial"/>
          <w:sz w:val="24"/>
          <w:szCs w:val="24"/>
        </w:rPr>
        <w:t>a</w:t>
      </w:r>
      <w:r w:rsidR="00D05797">
        <w:rPr>
          <w:rFonts w:ascii="Arial" w:hAnsi="Arial" w:cs="Arial"/>
          <w:sz w:val="24"/>
          <w:szCs w:val="24"/>
        </w:rPr>
        <w:t xml:space="preserve">ssistant </w:t>
      </w:r>
      <w:r w:rsidR="00BA2E10">
        <w:rPr>
          <w:rFonts w:ascii="Arial" w:hAnsi="Arial" w:cs="Arial"/>
          <w:sz w:val="24"/>
          <w:szCs w:val="24"/>
        </w:rPr>
        <w:t>focusses on the emotional support of pupils</w:t>
      </w:r>
      <w:r w:rsidR="00167E3B">
        <w:rPr>
          <w:rFonts w:ascii="Arial" w:hAnsi="Arial" w:cs="Arial"/>
          <w:sz w:val="24"/>
          <w:szCs w:val="24"/>
        </w:rPr>
        <w:t>, h</w:t>
      </w:r>
      <w:r w:rsidR="00BA2E10">
        <w:rPr>
          <w:rFonts w:ascii="Arial" w:hAnsi="Arial" w:cs="Arial"/>
          <w:sz w:val="24"/>
          <w:szCs w:val="24"/>
        </w:rPr>
        <w:t xml:space="preserve">elping </w:t>
      </w:r>
      <w:r w:rsidR="00167E3B">
        <w:rPr>
          <w:rFonts w:ascii="Arial" w:hAnsi="Arial" w:cs="Arial"/>
          <w:sz w:val="24"/>
          <w:szCs w:val="24"/>
        </w:rPr>
        <w:t xml:space="preserve">them </w:t>
      </w:r>
      <w:r w:rsidR="00BA2E10">
        <w:rPr>
          <w:rFonts w:ascii="Arial" w:hAnsi="Arial" w:cs="Arial"/>
          <w:sz w:val="24"/>
          <w:szCs w:val="24"/>
        </w:rPr>
        <w:t xml:space="preserve">with </w:t>
      </w:r>
      <w:r w:rsidR="00D05797">
        <w:rPr>
          <w:rFonts w:ascii="Arial" w:hAnsi="Arial" w:cs="Arial"/>
          <w:sz w:val="24"/>
          <w:szCs w:val="24"/>
        </w:rPr>
        <w:t xml:space="preserve">any </w:t>
      </w:r>
      <w:r w:rsidR="00BA2E10">
        <w:rPr>
          <w:rFonts w:ascii="Arial" w:hAnsi="Arial" w:cs="Arial"/>
          <w:sz w:val="24"/>
          <w:szCs w:val="24"/>
        </w:rPr>
        <w:t>personal needs</w:t>
      </w:r>
      <w:r w:rsidR="00167E3B">
        <w:rPr>
          <w:rFonts w:ascii="Arial" w:hAnsi="Arial" w:cs="Arial"/>
          <w:sz w:val="24"/>
          <w:szCs w:val="24"/>
        </w:rPr>
        <w:t xml:space="preserve"> and problems, supporting them through life’s many challenges</w:t>
      </w:r>
      <w:r w:rsidR="007A5D53">
        <w:rPr>
          <w:rFonts w:ascii="Arial" w:hAnsi="Arial" w:cs="Arial"/>
          <w:sz w:val="24"/>
          <w:szCs w:val="24"/>
        </w:rPr>
        <w:t xml:space="preserve"> that may be</w:t>
      </w:r>
      <w:r w:rsidR="005C4544">
        <w:rPr>
          <w:rFonts w:ascii="Arial" w:hAnsi="Arial" w:cs="Arial"/>
          <w:sz w:val="24"/>
          <w:szCs w:val="24"/>
        </w:rPr>
        <w:t xml:space="preserve"> having </w:t>
      </w:r>
      <w:r w:rsidR="005C3A1F">
        <w:rPr>
          <w:rFonts w:ascii="Arial" w:hAnsi="Arial" w:cs="Arial"/>
          <w:sz w:val="24"/>
          <w:szCs w:val="24"/>
        </w:rPr>
        <w:t>an</w:t>
      </w:r>
      <w:r w:rsidR="005C4544">
        <w:rPr>
          <w:rFonts w:ascii="Arial" w:hAnsi="Arial" w:cs="Arial"/>
          <w:sz w:val="24"/>
          <w:szCs w:val="24"/>
        </w:rPr>
        <w:t xml:space="preserve"> </w:t>
      </w:r>
      <w:r w:rsidR="006A5008">
        <w:rPr>
          <w:rFonts w:ascii="Arial" w:hAnsi="Arial" w:cs="Arial"/>
          <w:sz w:val="24"/>
          <w:szCs w:val="24"/>
        </w:rPr>
        <w:t xml:space="preserve">impact </w:t>
      </w:r>
      <w:r w:rsidR="00B267A0">
        <w:rPr>
          <w:rFonts w:ascii="Arial" w:hAnsi="Arial" w:cs="Arial"/>
          <w:sz w:val="24"/>
          <w:szCs w:val="24"/>
        </w:rPr>
        <w:t xml:space="preserve">on </w:t>
      </w:r>
      <w:r w:rsidR="002B19FB">
        <w:rPr>
          <w:rFonts w:ascii="Arial" w:hAnsi="Arial" w:cs="Arial"/>
          <w:sz w:val="24"/>
          <w:szCs w:val="24"/>
        </w:rPr>
        <w:t xml:space="preserve">their </w:t>
      </w:r>
      <w:r w:rsidR="00324700">
        <w:rPr>
          <w:rFonts w:ascii="Arial" w:hAnsi="Arial" w:cs="Arial"/>
          <w:sz w:val="24"/>
          <w:szCs w:val="24"/>
        </w:rPr>
        <w:t xml:space="preserve">daily </w:t>
      </w:r>
      <w:r w:rsidR="002B19FB">
        <w:rPr>
          <w:rFonts w:ascii="Arial" w:hAnsi="Arial" w:cs="Arial"/>
          <w:sz w:val="24"/>
          <w:szCs w:val="24"/>
        </w:rPr>
        <w:t xml:space="preserve">life. </w:t>
      </w:r>
      <w:r w:rsidR="00D32700">
        <w:rPr>
          <w:rFonts w:ascii="Arial" w:hAnsi="Arial" w:cs="Arial"/>
          <w:sz w:val="24"/>
          <w:szCs w:val="24"/>
        </w:rPr>
        <w:t>By using effective communication skills with parents</w:t>
      </w:r>
      <w:r w:rsidR="007E13CE">
        <w:rPr>
          <w:rFonts w:ascii="Arial" w:hAnsi="Arial" w:cs="Arial"/>
          <w:sz w:val="24"/>
          <w:szCs w:val="24"/>
        </w:rPr>
        <w:t>,</w:t>
      </w:r>
      <w:r w:rsidR="00D32700">
        <w:rPr>
          <w:rFonts w:ascii="Arial" w:hAnsi="Arial" w:cs="Arial"/>
          <w:sz w:val="24"/>
          <w:szCs w:val="24"/>
        </w:rPr>
        <w:t xml:space="preserve"> it becomes possible for the teaching assistant to have a clearer picture of life at home, enabling them to provide any guidance or support when needed. </w:t>
      </w:r>
      <w:r w:rsidR="00BA2E10">
        <w:rPr>
          <w:rFonts w:ascii="Arial" w:hAnsi="Arial" w:cs="Arial"/>
          <w:sz w:val="24"/>
          <w:szCs w:val="24"/>
        </w:rPr>
        <w:t xml:space="preserve">It is important that </w:t>
      </w:r>
      <w:r w:rsidR="007C7FB9">
        <w:rPr>
          <w:rFonts w:ascii="Arial" w:hAnsi="Arial" w:cs="Arial"/>
          <w:sz w:val="24"/>
          <w:szCs w:val="24"/>
        </w:rPr>
        <w:t xml:space="preserve">the </w:t>
      </w:r>
      <w:r w:rsidR="00A40D6F">
        <w:rPr>
          <w:rFonts w:ascii="Arial" w:hAnsi="Arial" w:cs="Arial"/>
          <w:sz w:val="24"/>
          <w:szCs w:val="24"/>
        </w:rPr>
        <w:t>t</w:t>
      </w:r>
      <w:r w:rsidR="007C7FB9">
        <w:rPr>
          <w:rFonts w:ascii="Arial" w:hAnsi="Arial" w:cs="Arial"/>
          <w:sz w:val="24"/>
          <w:szCs w:val="24"/>
        </w:rPr>
        <w:t xml:space="preserve">eaching </w:t>
      </w:r>
      <w:r w:rsidR="00A40D6F">
        <w:rPr>
          <w:rFonts w:ascii="Arial" w:hAnsi="Arial" w:cs="Arial"/>
          <w:sz w:val="24"/>
          <w:szCs w:val="24"/>
        </w:rPr>
        <w:t>a</w:t>
      </w:r>
      <w:r w:rsidR="007C7FB9">
        <w:rPr>
          <w:rFonts w:ascii="Arial" w:hAnsi="Arial" w:cs="Arial"/>
          <w:sz w:val="24"/>
          <w:szCs w:val="24"/>
        </w:rPr>
        <w:t xml:space="preserve">ssistant </w:t>
      </w:r>
      <w:r w:rsidR="007E13CE">
        <w:rPr>
          <w:rFonts w:ascii="Arial" w:hAnsi="Arial" w:cs="Arial"/>
          <w:sz w:val="24"/>
          <w:szCs w:val="24"/>
        </w:rPr>
        <w:t xml:space="preserve">is non-judgmental and </w:t>
      </w:r>
      <w:r w:rsidR="007C7FB9">
        <w:rPr>
          <w:rFonts w:ascii="Arial" w:hAnsi="Arial" w:cs="Arial"/>
          <w:sz w:val="24"/>
          <w:szCs w:val="24"/>
        </w:rPr>
        <w:t>understan</w:t>
      </w:r>
      <w:r w:rsidR="00152936">
        <w:rPr>
          <w:rFonts w:ascii="Arial" w:hAnsi="Arial" w:cs="Arial"/>
          <w:sz w:val="24"/>
          <w:szCs w:val="24"/>
        </w:rPr>
        <w:t xml:space="preserve">ds </w:t>
      </w:r>
      <w:r w:rsidR="005C3A1F">
        <w:rPr>
          <w:rFonts w:ascii="Arial" w:hAnsi="Arial" w:cs="Arial"/>
          <w:sz w:val="24"/>
          <w:szCs w:val="24"/>
        </w:rPr>
        <w:t xml:space="preserve">that </w:t>
      </w:r>
      <w:r w:rsidR="00BA2E10">
        <w:rPr>
          <w:rFonts w:ascii="Arial" w:hAnsi="Arial" w:cs="Arial"/>
          <w:sz w:val="24"/>
          <w:szCs w:val="24"/>
        </w:rPr>
        <w:t xml:space="preserve">they are not </w:t>
      </w:r>
      <w:r w:rsidR="007C7FB9">
        <w:rPr>
          <w:rFonts w:ascii="Arial" w:hAnsi="Arial" w:cs="Arial"/>
          <w:sz w:val="24"/>
          <w:szCs w:val="24"/>
        </w:rPr>
        <w:t xml:space="preserve">therapists or </w:t>
      </w:r>
      <w:r w:rsidR="00BA2E10">
        <w:rPr>
          <w:rFonts w:ascii="Arial" w:hAnsi="Arial" w:cs="Arial"/>
          <w:sz w:val="24"/>
          <w:szCs w:val="24"/>
        </w:rPr>
        <w:t>experts</w:t>
      </w:r>
      <w:r w:rsidR="003E4D98">
        <w:rPr>
          <w:rFonts w:ascii="Arial" w:hAnsi="Arial" w:cs="Arial"/>
          <w:sz w:val="24"/>
          <w:szCs w:val="24"/>
        </w:rPr>
        <w:t xml:space="preserve">, </w:t>
      </w:r>
      <w:r w:rsidR="00BA2E10">
        <w:rPr>
          <w:rFonts w:ascii="Arial" w:hAnsi="Arial" w:cs="Arial"/>
          <w:sz w:val="24"/>
          <w:szCs w:val="24"/>
        </w:rPr>
        <w:t xml:space="preserve">but </w:t>
      </w:r>
      <w:r w:rsidR="00F50563">
        <w:rPr>
          <w:rFonts w:ascii="Arial" w:hAnsi="Arial" w:cs="Arial"/>
          <w:sz w:val="24"/>
          <w:szCs w:val="24"/>
        </w:rPr>
        <w:t xml:space="preserve">have a duty of care </w:t>
      </w:r>
      <w:r w:rsidR="00152936">
        <w:rPr>
          <w:rFonts w:ascii="Arial" w:hAnsi="Arial" w:cs="Arial"/>
          <w:sz w:val="24"/>
          <w:szCs w:val="24"/>
        </w:rPr>
        <w:t xml:space="preserve">to their pupils </w:t>
      </w:r>
      <w:r w:rsidR="001E7368">
        <w:rPr>
          <w:rFonts w:ascii="Arial" w:hAnsi="Arial" w:cs="Arial"/>
          <w:sz w:val="24"/>
          <w:szCs w:val="24"/>
        </w:rPr>
        <w:t xml:space="preserve">and </w:t>
      </w:r>
      <w:r w:rsidR="00BA2E10">
        <w:rPr>
          <w:rFonts w:ascii="Arial" w:hAnsi="Arial" w:cs="Arial"/>
          <w:sz w:val="24"/>
          <w:szCs w:val="24"/>
        </w:rPr>
        <w:t>can</w:t>
      </w:r>
      <w:r w:rsidR="00152936">
        <w:rPr>
          <w:rFonts w:ascii="Arial" w:hAnsi="Arial" w:cs="Arial"/>
          <w:sz w:val="24"/>
          <w:szCs w:val="24"/>
        </w:rPr>
        <w:t xml:space="preserve"> play a big role in </w:t>
      </w:r>
      <w:r w:rsidR="00BA2E10">
        <w:rPr>
          <w:rFonts w:ascii="Arial" w:hAnsi="Arial" w:cs="Arial"/>
          <w:sz w:val="24"/>
          <w:szCs w:val="24"/>
        </w:rPr>
        <w:t>guid</w:t>
      </w:r>
      <w:r w:rsidR="00152936">
        <w:rPr>
          <w:rFonts w:ascii="Arial" w:hAnsi="Arial" w:cs="Arial"/>
          <w:sz w:val="24"/>
          <w:szCs w:val="24"/>
        </w:rPr>
        <w:t>ance through difficult times</w:t>
      </w:r>
      <w:r w:rsidR="00BA2E10">
        <w:rPr>
          <w:rFonts w:ascii="Arial" w:hAnsi="Arial" w:cs="Arial"/>
          <w:sz w:val="24"/>
          <w:szCs w:val="24"/>
        </w:rPr>
        <w:t xml:space="preserve">. </w:t>
      </w:r>
    </w:p>
    <w:p w:rsidR="00F14008" w:rsidRDefault="003134E9" w:rsidP="0076073A">
      <w:pPr>
        <w:spacing w:line="360" w:lineRule="auto"/>
        <w:rPr>
          <w:rFonts w:ascii="Arial" w:hAnsi="Arial" w:cs="Arial"/>
          <w:sz w:val="24"/>
          <w:szCs w:val="24"/>
          <w:highlight w:val="yellow"/>
        </w:rPr>
      </w:pPr>
      <w:r>
        <w:rPr>
          <w:rFonts w:ascii="Arial" w:hAnsi="Arial" w:cs="Arial"/>
          <w:sz w:val="24"/>
          <w:szCs w:val="24"/>
        </w:rPr>
        <w:t xml:space="preserve">A good Teaching </w:t>
      </w:r>
      <w:r w:rsidR="008A5803">
        <w:rPr>
          <w:rFonts w:ascii="Arial" w:hAnsi="Arial" w:cs="Arial"/>
          <w:sz w:val="24"/>
          <w:szCs w:val="24"/>
        </w:rPr>
        <w:t>Assis</w:t>
      </w:r>
      <w:r>
        <w:rPr>
          <w:rFonts w:ascii="Arial" w:hAnsi="Arial" w:cs="Arial"/>
          <w:sz w:val="24"/>
          <w:szCs w:val="24"/>
        </w:rPr>
        <w:t>tant will have the skills and knowledge to provide the</w:t>
      </w:r>
      <w:r w:rsidR="00AD5601">
        <w:rPr>
          <w:rFonts w:ascii="Arial" w:hAnsi="Arial" w:cs="Arial"/>
          <w:sz w:val="24"/>
          <w:szCs w:val="24"/>
        </w:rPr>
        <w:t xml:space="preserve"> student </w:t>
      </w:r>
      <w:r w:rsidR="00A83D85">
        <w:rPr>
          <w:rFonts w:ascii="Arial" w:hAnsi="Arial" w:cs="Arial"/>
          <w:sz w:val="24"/>
          <w:szCs w:val="24"/>
        </w:rPr>
        <w:t xml:space="preserve">with </w:t>
      </w:r>
      <w:r w:rsidR="00AD0CA3">
        <w:rPr>
          <w:rFonts w:ascii="Arial" w:hAnsi="Arial" w:cs="Arial"/>
          <w:sz w:val="24"/>
          <w:szCs w:val="24"/>
        </w:rPr>
        <w:t>the ri</w:t>
      </w:r>
      <w:r>
        <w:rPr>
          <w:rFonts w:ascii="Arial" w:hAnsi="Arial" w:cs="Arial"/>
          <w:sz w:val="24"/>
          <w:szCs w:val="24"/>
        </w:rPr>
        <w:t xml:space="preserve">ght tools to </w:t>
      </w:r>
      <w:r w:rsidR="00A12DA1">
        <w:rPr>
          <w:rFonts w:ascii="Arial" w:hAnsi="Arial" w:cs="Arial"/>
          <w:sz w:val="24"/>
          <w:szCs w:val="24"/>
        </w:rPr>
        <w:t xml:space="preserve">help </w:t>
      </w:r>
      <w:r>
        <w:rPr>
          <w:rFonts w:ascii="Arial" w:hAnsi="Arial" w:cs="Arial"/>
          <w:sz w:val="24"/>
          <w:szCs w:val="24"/>
        </w:rPr>
        <w:t>t</w:t>
      </w:r>
      <w:r w:rsidR="00A83D85">
        <w:rPr>
          <w:rFonts w:ascii="Arial" w:hAnsi="Arial" w:cs="Arial"/>
          <w:sz w:val="24"/>
          <w:szCs w:val="24"/>
        </w:rPr>
        <w:t xml:space="preserve">hem </w:t>
      </w:r>
      <w:r>
        <w:rPr>
          <w:rFonts w:ascii="Arial" w:hAnsi="Arial" w:cs="Arial"/>
          <w:sz w:val="24"/>
          <w:szCs w:val="24"/>
        </w:rPr>
        <w:t>succeed</w:t>
      </w:r>
      <w:r w:rsidR="00F930C4">
        <w:rPr>
          <w:rFonts w:ascii="Arial" w:hAnsi="Arial" w:cs="Arial"/>
          <w:sz w:val="24"/>
          <w:szCs w:val="24"/>
        </w:rPr>
        <w:t xml:space="preserve">. </w:t>
      </w:r>
      <w:r w:rsidR="00E97A7E">
        <w:rPr>
          <w:rFonts w:ascii="Arial" w:hAnsi="Arial" w:cs="Arial"/>
          <w:sz w:val="24"/>
          <w:szCs w:val="24"/>
        </w:rPr>
        <w:t>Th</w:t>
      </w:r>
      <w:r w:rsidR="00955A96">
        <w:rPr>
          <w:rFonts w:ascii="Arial" w:hAnsi="Arial" w:cs="Arial"/>
          <w:sz w:val="24"/>
          <w:szCs w:val="24"/>
        </w:rPr>
        <w:t xml:space="preserve">is </w:t>
      </w:r>
      <w:r w:rsidR="00B2372F">
        <w:rPr>
          <w:rFonts w:ascii="Arial" w:hAnsi="Arial" w:cs="Arial"/>
          <w:sz w:val="24"/>
          <w:szCs w:val="24"/>
        </w:rPr>
        <w:t xml:space="preserve">will </w:t>
      </w:r>
      <w:r w:rsidR="00F930C4">
        <w:rPr>
          <w:rFonts w:ascii="Arial" w:hAnsi="Arial" w:cs="Arial"/>
          <w:sz w:val="24"/>
          <w:szCs w:val="24"/>
        </w:rPr>
        <w:t>inspire learning, e</w:t>
      </w:r>
      <w:r w:rsidR="00AD0CA3">
        <w:rPr>
          <w:rFonts w:ascii="Arial" w:hAnsi="Arial" w:cs="Arial"/>
          <w:sz w:val="24"/>
          <w:szCs w:val="24"/>
        </w:rPr>
        <w:t>ncourag</w:t>
      </w:r>
      <w:r w:rsidR="007B0C3C">
        <w:rPr>
          <w:rFonts w:ascii="Arial" w:hAnsi="Arial" w:cs="Arial"/>
          <w:sz w:val="24"/>
          <w:szCs w:val="24"/>
        </w:rPr>
        <w:t>e</w:t>
      </w:r>
      <w:r w:rsidR="00AD0CA3">
        <w:rPr>
          <w:rFonts w:ascii="Arial" w:hAnsi="Arial" w:cs="Arial"/>
          <w:sz w:val="24"/>
          <w:szCs w:val="24"/>
        </w:rPr>
        <w:t xml:space="preserve"> them to listen</w:t>
      </w:r>
      <w:r w:rsidR="00F930C4">
        <w:rPr>
          <w:rFonts w:ascii="Arial" w:hAnsi="Arial" w:cs="Arial"/>
          <w:sz w:val="24"/>
          <w:szCs w:val="24"/>
        </w:rPr>
        <w:t xml:space="preserve"> </w:t>
      </w:r>
      <w:r w:rsidR="00AD0CA3">
        <w:rPr>
          <w:rFonts w:ascii="Arial" w:hAnsi="Arial" w:cs="Arial"/>
          <w:sz w:val="24"/>
          <w:szCs w:val="24"/>
        </w:rPr>
        <w:t>and strive to perform to the best of their ability</w:t>
      </w:r>
      <w:r w:rsidR="007B0C3C">
        <w:rPr>
          <w:rFonts w:ascii="Arial" w:hAnsi="Arial" w:cs="Arial"/>
          <w:sz w:val="24"/>
          <w:szCs w:val="24"/>
        </w:rPr>
        <w:t>.</w:t>
      </w:r>
      <w:r w:rsidR="008B3884">
        <w:rPr>
          <w:rFonts w:ascii="Arial" w:hAnsi="Arial" w:cs="Arial"/>
          <w:sz w:val="24"/>
          <w:szCs w:val="24"/>
        </w:rPr>
        <w:t xml:space="preserve"> I</w:t>
      </w:r>
      <w:r w:rsidR="007B0C3C">
        <w:rPr>
          <w:rFonts w:ascii="Arial" w:hAnsi="Arial" w:cs="Arial"/>
          <w:sz w:val="24"/>
          <w:szCs w:val="24"/>
        </w:rPr>
        <w:t xml:space="preserve">t is important to </w:t>
      </w:r>
      <w:r w:rsidR="005D1148">
        <w:rPr>
          <w:rFonts w:ascii="Arial" w:hAnsi="Arial" w:cs="Arial"/>
          <w:sz w:val="24"/>
          <w:szCs w:val="24"/>
        </w:rPr>
        <w:t>supervise</w:t>
      </w:r>
      <w:r w:rsidR="00AB1662">
        <w:rPr>
          <w:rFonts w:ascii="Arial" w:hAnsi="Arial" w:cs="Arial"/>
          <w:sz w:val="24"/>
          <w:szCs w:val="24"/>
        </w:rPr>
        <w:t xml:space="preserve"> students</w:t>
      </w:r>
      <w:r w:rsidR="005164C9">
        <w:rPr>
          <w:rFonts w:ascii="Arial" w:hAnsi="Arial" w:cs="Arial"/>
          <w:sz w:val="24"/>
          <w:szCs w:val="24"/>
        </w:rPr>
        <w:t xml:space="preserve">, </w:t>
      </w:r>
      <w:r w:rsidR="007B0C3C">
        <w:rPr>
          <w:rFonts w:ascii="Arial" w:hAnsi="Arial" w:cs="Arial"/>
          <w:sz w:val="24"/>
          <w:szCs w:val="24"/>
        </w:rPr>
        <w:t>k</w:t>
      </w:r>
      <w:r w:rsidR="00FE2230">
        <w:rPr>
          <w:rFonts w:ascii="Arial" w:hAnsi="Arial" w:cs="Arial"/>
          <w:sz w:val="24"/>
          <w:szCs w:val="24"/>
        </w:rPr>
        <w:t>now</w:t>
      </w:r>
      <w:r w:rsidR="005164C9">
        <w:rPr>
          <w:rFonts w:ascii="Arial" w:hAnsi="Arial" w:cs="Arial"/>
          <w:sz w:val="24"/>
          <w:szCs w:val="24"/>
        </w:rPr>
        <w:t xml:space="preserve">ing </w:t>
      </w:r>
      <w:r w:rsidR="00F6763F">
        <w:rPr>
          <w:rFonts w:ascii="Arial" w:hAnsi="Arial" w:cs="Arial"/>
          <w:sz w:val="24"/>
          <w:szCs w:val="24"/>
        </w:rPr>
        <w:t xml:space="preserve">how and </w:t>
      </w:r>
      <w:r w:rsidR="00FE2230">
        <w:rPr>
          <w:rFonts w:ascii="Arial" w:hAnsi="Arial" w:cs="Arial"/>
          <w:sz w:val="24"/>
          <w:szCs w:val="24"/>
        </w:rPr>
        <w:t>when to intervene and withdraw</w:t>
      </w:r>
      <w:r w:rsidR="007B0C3C">
        <w:rPr>
          <w:rFonts w:ascii="Arial" w:hAnsi="Arial" w:cs="Arial"/>
          <w:sz w:val="24"/>
          <w:szCs w:val="24"/>
        </w:rPr>
        <w:t xml:space="preserve">, </w:t>
      </w:r>
      <w:r w:rsidR="00FE2230">
        <w:rPr>
          <w:rFonts w:ascii="Arial" w:hAnsi="Arial" w:cs="Arial"/>
          <w:sz w:val="24"/>
          <w:szCs w:val="24"/>
        </w:rPr>
        <w:t>allow</w:t>
      </w:r>
      <w:r w:rsidR="007B0C3C">
        <w:rPr>
          <w:rFonts w:ascii="Arial" w:hAnsi="Arial" w:cs="Arial"/>
          <w:sz w:val="24"/>
          <w:szCs w:val="24"/>
        </w:rPr>
        <w:t>ing</w:t>
      </w:r>
      <w:r w:rsidR="00FE2230">
        <w:rPr>
          <w:rFonts w:ascii="Arial" w:hAnsi="Arial" w:cs="Arial"/>
          <w:sz w:val="24"/>
          <w:szCs w:val="24"/>
        </w:rPr>
        <w:t xml:space="preserve"> t</w:t>
      </w:r>
      <w:r w:rsidR="00442402">
        <w:rPr>
          <w:rFonts w:ascii="Arial" w:hAnsi="Arial" w:cs="Arial"/>
          <w:sz w:val="24"/>
          <w:szCs w:val="24"/>
        </w:rPr>
        <w:t>hem</w:t>
      </w:r>
      <w:r w:rsidR="0009200E">
        <w:rPr>
          <w:rFonts w:ascii="Arial" w:hAnsi="Arial" w:cs="Arial"/>
          <w:sz w:val="24"/>
          <w:szCs w:val="24"/>
        </w:rPr>
        <w:t xml:space="preserve"> </w:t>
      </w:r>
      <w:r w:rsidR="008D0DA2">
        <w:rPr>
          <w:rFonts w:ascii="Arial" w:hAnsi="Arial" w:cs="Arial"/>
          <w:sz w:val="24"/>
          <w:szCs w:val="24"/>
        </w:rPr>
        <w:t xml:space="preserve">to </w:t>
      </w:r>
      <w:r w:rsidR="00535E23">
        <w:rPr>
          <w:rFonts w:ascii="Arial" w:hAnsi="Arial" w:cs="Arial"/>
          <w:sz w:val="24"/>
          <w:szCs w:val="24"/>
        </w:rPr>
        <w:t>take</w:t>
      </w:r>
      <w:r w:rsidR="008B3884">
        <w:rPr>
          <w:rFonts w:ascii="Arial" w:hAnsi="Arial" w:cs="Arial"/>
          <w:sz w:val="24"/>
          <w:szCs w:val="24"/>
        </w:rPr>
        <w:t xml:space="preserve"> </w:t>
      </w:r>
      <w:r w:rsidR="00851E99">
        <w:rPr>
          <w:rFonts w:ascii="Arial" w:hAnsi="Arial" w:cs="Arial"/>
          <w:sz w:val="24"/>
          <w:szCs w:val="24"/>
        </w:rPr>
        <w:t xml:space="preserve">their own approach </w:t>
      </w:r>
      <w:r w:rsidR="0010241A">
        <w:rPr>
          <w:rFonts w:ascii="Arial" w:hAnsi="Arial" w:cs="Arial"/>
          <w:sz w:val="24"/>
          <w:szCs w:val="24"/>
        </w:rPr>
        <w:t xml:space="preserve">to </w:t>
      </w:r>
      <w:r w:rsidR="007B0C3C">
        <w:rPr>
          <w:rFonts w:ascii="Arial" w:hAnsi="Arial" w:cs="Arial"/>
          <w:sz w:val="24"/>
          <w:szCs w:val="24"/>
        </w:rPr>
        <w:t>sol</w:t>
      </w:r>
      <w:r w:rsidR="00AB1662">
        <w:rPr>
          <w:rFonts w:ascii="Arial" w:hAnsi="Arial" w:cs="Arial"/>
          <w:sz w:val="24"/>
          <w:szCs w:val="24"/>
        </w:rPr>
        <w:t xml:space="preserve">ving </w:t>
      </w:r>
      <w:r w:rsidR="00955A96">
        <w:rPr>
          <w:rFonts w:ascii="Arial" w:hAnsi="Arial" w:cs="Arial"/>
          <w:sz w:val="24"/>
          <w:szCs w:val="24"/>
        </w:rPr>
        <w:t>problems</w:t>
      </w:r>
      <w:r w:rsidR="00AB1662">
        <w:rPr>
          <w:rFonts w:ascii="Arial" w:hAnsi="Arial" w:cs="Arial"/>
          <w:sz w:val="24"/>
          <w:szCs w:val="24"/>
        </w:rPr>
        <w:t>. This will support t</w:t>
      </w:r>
      <w:r w:rsidR="00442402">
        <w:rPr>
          <w:rFonts w:ascii="Arial" w:hAnsi="Arial" w:cs="Arial"/>
          <w:sz w:val="24"/>
          <w:szCs w:val="24"/>
        </w:rPr>
        <w:t>he pupil</w:t>
      </w:r>
      <w:r w:rsidR="00AB1662">
        <w:rPr>
          <w:rFonts w:ascii="Arial" w:hAnsi="Arial" w:cs="Arial"/>
          <w:sz w:val="24"/>
          <w:szCs w:val="24"/>
        </w:rPr>
        <w:t xml:space="preserve"> </w:t>
      </w:r>
      <w:r w:rsidR="00442402">
        <w:rPr>
          <w:rFonts w:ascii="Arial" w:hAnsi="Arial" w:cs="Arial"/>
          <w:sz w:val="24"/>
          <w:szCs w:val="24"/>
        </w:rPr>
        <w:t xml:space="preserve">in </w:t>
      </w:r>
      <w:r w:rsidR="00AB1662">
        <w:rPr>
          <w:rFonts w:ascii="Arial" w:hAnsi="Arial" w:cs="Arial"/>
          <w:sz w:val="24"/>
          <w:szCs w:val="24"/>
        </w:rPr>
        <w:t>develop</w:t>
      </w:r>
      <w:r w:rsidR="00442402">
        <w:rPr>
          <w:rFonts w:ascii="Arial" w:hAnsi="Arial" w:cs="Arial"/>
          <w:sz w:val="24"/>
          <w:szCs w:val="24"/>
        </w:rPr>
        <w:t>ing</w:t>
      </w:r>
      <w:r w:rsidR="00AB1662">
        <w:rPr>
          <w:rFonts w:ascii="Arial" w:hAnsi="Arial" w:cs="Arial"/>
          <w:sz w:val="24"/>
          <w:szCs w:val="24"/>
        </w:rPr>
        <w:t xml:space="preserve"> </w:t>
      </w:r>
      <w:r w:rsidR="00AB1662">
        <w:rPr>
          <w:rFonts w:ascii="Arial" w:hAnsi="Arial" w:cs="Arial"/>
          <w:sz w:val="24"/>
          <w:szCs w:val="24"/>
        </w:rPr>
        <w:lastRenderedPageBreak/>
        <w:t xml:space="preserve">skills needed to become an independent learner, but will also support them with wider life skills. </w:t>
      </w:r>
      <w:r w:rsidR="00796616">
        <w:rPr>
          <w:rFonts w:ascii="Arial" w:hAnsi="Arial" w:cs="Arial"/>
          <w:sz w:val="24"/>
          <w:szCs w:val="24"/>
        </w:rPr>
        <w:t xml:space="preserve"> </w:t>
      </w:r>
    </w:p>
    <w:p w:rsidR="000A52C6" w:rsidRPr="00970A5A" w:rsidRDefault="00F35EC9" w:rsidP="0076073A">
      <w:pPr>
        <w:spacing w:line="360" w:lineRule="auto"/>
        <w:rPr>
          <w:rFonts w:ascii="Arial" w:hAnsi="Arial" w:cs="Arial"/>
          <w:sz w:val="24"/>
          <w:szCs w:val="24"/>
        </w:rPr>
      </w:pPr>
      <w:r>
        <w:rPr>
          <w:rFonts w:ascii="Arial" w:hAnsi="Arial" w:cs="Arial"/>
          <w:sz w:val="24"/>
          <w:szCs w:val="24"/>
        </w:rPr>
        <w:t>A t</w:t>
      </w:r>
      <w:r w:rsidR="00790684">
        <w:rPr>
          <w:rFonts w:ascii="Arial" w:hAnsi="Arial" w:cs="Arial"/>
          <w:sz w:val="24"/>
          <w:szCs w:val="24"/>
        </w:rPr>
        <w:t xml:space="preserve">eaching </w:t>
      </w:r>
      <w:r w:rsidR="00E511A2">
        <w:rPr>
          <w:rFonts w:ascii="Arial" w:hAnsi="Arial" w:cs="Arial"/>
          <w:sz w:val="24"/>
          <w:szCs w:val="24"/>
        </w:rPr>
        <w:t>a</w:t>
      </w:r>
      <w:r w:rsidR="00790684">
        <w:rPr>
          <w:rFonts w:ascii="Arial" w:hAnsi="Arial" w:cs="Arial"/>
          <w:sz w:val="24"/>
          <w:szCs w:val="24"/>
        </w:rPr>
        <w:t xml:space="preserve">ssistant will play an important role in </w:t>
      </w:r>
      <w:r w:rsidR="002209A0">
        <w:rPr>
          <w:rFonts w:ascii="Arial" w:hAnsi="Arial" w:cs="Arial"/>
          <w:sz w:val="24"/>
          <w:szCs w:val="24"/>
        </w:rPr>
        <w:t>supporting self-care and independence</w:t>
      </w:r>
      <w:r>
        <w:rPr>
          <w:rFonts w:ascii="Arial" w:hAnsi="Arial" w:cs="Arial"/>
          <w:sz w:val="24"/>
          <w:szCs w:val="24"/>
        </w:rPr>
        <w:t>, for example when working with younger children, t</w:t>
      </w:r>
      <w:r w:rsidR="008B3955">
        <w:rPr>
          <w:rFonts w:ascii="Arial" w:hAnsi="Arial" w:cs="Arial"/>
          <w:sz w:val="24"/>
          <w:szCs w:val="24"/>
        </w:rPr>
        <w:t xml:space="preserve">hey </w:t>
      </w:r>
      <w:r w:rsidR="00790684">
        <w:rPr>
          <w:rFonts w:ascii="Arial" w:hAnsi="Arial" w:cs="Arial"/>
          <w:sz w:val="24"/>
          <w:szCs w:val="24"/>
        </w:rPr>
        <w:t xml:space="preserve">may help </w:t>
      </w:r>
      <w:r>
        <w:rPr>
          <w:rFonts w:ascii="Arial" w:hAnsi="Arial" w:cs="Arial"/>
          <w:sz w:val="24"/>
          <w:szCs w:val="24"/>
        </w:rPr>
        <w:t xml:space="preserve">them </w:t>
      </w:r>
      <w:r w:rsidR="000D184A">
        <w:rPr>
          <w:rFonts w:ascii="Arial" w:hAnsi="Arial" w:cs="Arial"/>
          <w:sz w:val="24"/>
          <w:szCs w:val="24"/>
        </w:rPr>
        <w:t xml:space="preserve">accomplish </w:t>
      </w:r>
      <w:r w:rsidR="00790684">
        <w:rPr>
          <w:rFonts w:ascii="Arial" w:hAnsi="Arial" w:cs="Arial"/>
          <w:sz w:val="24"/>
          <w:szCs w:val="24"/>
        </w:rPr>
        <w:t>new life skills</w:t>
      </w:r>
      <w:r>
        <w:rPr>
          <w:rFonts w:ascii="Arial" w:hAnsi="Arial" w:cs="Arial"/>
          <w:sz w:val="24"/>
          <w:szCs w:val="24"/>
        </w:rPr>
        <w:t xml:space="preserve"> by </w:t>
      </w:r>
      <w:r w:rsidR="00F83C6D">
        <w:rPr>
          <w:rFonts w:ascii="Arial" w:hAnsi="Arial" w:cs="Arial"/>
          <w:sz w:val="24"/>
          <w:szCs w:val="24"/>
        </w:rPr>
        <w:t xml:space="preserve">teaching them how </w:t>
      </w:r>
      <w:r w:rsidR="002209A0">
        <w:rPr>
          <w:rFonts w:ascii="Arial" w:hAnsi="Arial" w:cs="Arial"/>
          <w:sz w:val="24"/>
          <w:szCs w:val="24"/>
        </w:rPr>
        <w:t xml:space="preserve">to </w:t>
      </w:r>
      <w:r w:rsidR="00790684">
        <w:rPr>
          <w:rFonts w:ascii="Arial" w:hAnsi="Arial" w:cs="Arial"/>
          <w:sz w:val="24"/>
          <w:szCs w:val="24"/>
        </w:rPr>
        <w:t>put their coat</w:t>
      </w:r>
      <w:r w:rsidR="00F83C6D">
        <w:rPr>
          <w:rFonts w:ascii="Arial" w:hAnsi="Arial" w:cs="Arial"/>
          <w:sz w:val="24"/>
          <w:szCs w:val="24"/>
        </w:rPr>
        <w:t>s</w:t>
      </w:r>
      <w:r w:rsidR="00790684">
        <w:rPr>
          <w:rFonts w:ascii="Arial" w:hAnsi="Arial" w:cs="Arial"/>
          <w:sz w:val="24"/>
          <w:szCs w:val="24"/>
        </w:rPr>
        <w:t xml:space="preserve"> and shoes on, </w:t>
      </w:r>
      <w:r>
        <w:rPr>
          <w:rFonts w:ascii="Arial" w:hAnsi="Arial" w:cs="Arial"/>
          <w:sz w:val="24"/>
          <w:szCs w:val="24"/>
        </w:rPr>
        <w:t>toileting</w:t>
      </w:r>
      <w:r w:rsidR="00790684">
        <w:rPr>
          <w:rFonts w:ascii="Arial" w:hAnsi="Arial" w:cs="Arial"/>
          <w:sz w:val="24"/>
          <w:szCs w:val="24"/>
        </w:rPr>
        <w:t>, washing hands and brushing</w:t>
      </w:r>
      <w:r w:rsidR="00F83C6D">
        <w:rPr>
          <w:rFonts w:ascii="Arial" w:hAnsi="Arial" w:cs="Arial"/>
          <w:sz w:val="24"/>
          <w:szCs w:val="24"/>
        </w:rPr>
        <w:t xml:space="preserve"> </w:t>
      </w:r>
      <w:r w:rsidR="00790684">
        <w:rPr>
          <w:rFonts w:ascii="Arial" w:hAnsi="Arial" w:cs="Arial"/>
          <w:sz w:val="24"/>
          <w:szCs w:val="24"/>
        </w:rPr>
        <w:t>teeth</w:t>
      </w:r>
      <w:r w:rsidR="002209A0">
        <w:rPr>
          <w:rFonts w:ascii="Arial" w:hAnsi="Arial" w:cs="Arial"/>
          <w:sz w:val="24"/>
          <w:szCs w:val="24"/>
        </w:rPr>
        <w:t xml:space="preserve">. </w:t>
      </w:r>
      <w:r w:rsidR="00341EEC">
        <w:rPr>
          <w:rFonts w:ascii="Arial" w:hAnsi="Arial" w:cs="Arial"/>
          <w:sz w:val="24"/>
          <w:szCs w:val="24"/>
        </w:rPr>
        <w:t xml:space="preserve">Whist </w:t>
      </w:r>
      <w:r w:rsidR="00E75B1D">
        <w:rPr>
          <w:rFonts w:ascii="Arial" w:hAnsi="Arial" w:cs="Arial"/>
          <w:sz w:val="24"/>
          <w:szCs w:val="24"/>
        </w:rPr>
        <w:t xml:space="preserve">carrying out my </w:t>
      </w:r>
      <w:r w:rsidR="00C152E4">
        <w:rPr>
          <w:rFonts w:ascii="Arial" w:hAnsi="Arial" w:cs="Arial"/>
          <w:sz w:val="24"/>
          <w:szCs w:val="24"/>
        </w:rPr>
        <w:t>daily role within the classroom</w:t>
      </w:r>
      <w:r w:rsidR="00E75B1D">
        <w:rPr>
          <w:rFonts w:ascii="Arial" w:hAnsi="Arial" w:cs="Arial"/>
          <w:sz w:val="24"/>
          <w:szCs w:val="24"/>
        </w:rPr>
        <w:t>, I</w:t>
      </w:r>
      <w:r w:rsidR="007E36C1">
        <w:rPr>
          <w:rFonts w:ascii="Arial" w:hAnsi="Arial" w:cs="Arial"/>
          <w:sz w:val="24"/>
          <w:szCs w:val="24"/>
        </w:rPr>
        <w:t xml:space="preserve"> show </w:t>
      </w:r>
      <w:r w:rsidR="00E75B1D">
        <w:rPr>
          <w:rFonts w:ascii="Arial" w:hAnsi="Arial" w:cs="Arial"/>
          <w:sz w:val="24"/>
          <w:szCs w:val="24"/>
        </w:rPr>
        <w:t xml:space="preserve">patience and </w:t>
      </w:r>
      <w:r w:rsidR="00F32B72">
        <w:rPr>
          <w:rFonts w:ascii="Arial" w:hAnsi="Arial" w:cs="Arial"/>
          <w:sz w:val="24"/>
          <w:szCs w:val="24"/>
        </w:rPr>
        <w:t xml:space="preserve">good </w:t>
      </w:r>
      <w:r w:rsidR="00E75B1D">
        <w:rPr>
          <w:rFonts w:ascii="Arial" w:hAnsi="Arial" w:cs="Arial"/>
          <w:sz w:val="24"/>
          <w:szCs w:val="24"/>
        </w:rPr>
        <w:t>understanding,</w:t>
      </w:r>
      <w:r w:rsidR="00F32B72">
        <w:rPr>
          <w:rFonts w:ascii="Arial" w:hAnsi="Arial" w:cs="Arial"/>
          <w:sz w:val="24"/>
          <w:szCs w:val="24"/>
        </w:rPr>
        <w:t xml:space="preserve"> reassuring </w:t>
      </w:r>
      <w:r w:rsidR="007E36C1">
        <w:rPr>
          <w:rFonts w:ascii="Arial" w:hAnsi="Arial" w:cs="Arial"/>
          <w:sz w:val="24"/>
          <w:szCs w:val="24"/>
        </w:rPr>
        <w:t>children</w:t>
      </w:r>
      <w:r w:rsidR="00E75B1D">
        <w:rPr>
          <w:rFonts w:ascii="Arial" w:hAnsi="Arial" w:cs="Arial"/>
          <w:sz w:val="24"/>
          <w:szCs w:val="24"/>
        </w:rPr>
        <w:t xml:space="preserve"> </w:t>
      </w:r>
      <w:r w:rsidR="00F32B72">
        <w:rPr>
          <w:rFonts w:ascii="Arial" w:hAnsi="Arial" w:cs="Arial"/>
          <w:sz w:val="24"/>
          <w:szCs w:val="24"/>
        </w:rPr>
        <w:t>by using a calm voice and</w:t>
      </w:r>
      <w:r w:rsidR="00D605B2">
        <w:rPr>
          <w:rFonts w:ascii="Arial" w:hAnsi="Arial" w:cs="Arial"/>
          <w:sz w:val="24"/>
          <w:szCs w:val="24"/>
        </w:rPr>
        <w:t xml:space="preserve"> </w:t>
      </w:r>
      <w:r w:rsidR="00F32B72">
        <w:rPr>
          <w:rFonts w:ascii="Arial" w:hAnsi="Arial" w:cs="Arial"/>
          <w:sz w:val="24"/>
          <w:szCs w:val="24"/>
        </w:rPr>
        <w:t xml:space="preserve">positive body language </w:t>
      </w:r>
      <w:r w:rsidR="00E75B1D">
        <w:rPr>
          <w:rFonts w:ascii="Arial" w:hAnsi="Arial" w:cs="Arial"/>
          <w:sz w:val="24"/>
          <w:szCs w:val="24"/>
        </w:rPr>
        <w:t xml:space="preserve">that it is ok to get things wrong </w:t>
      </w:r>
      <w:r w:rsidR="00D605B2">
        <w:rPr>
          <w:rFonts w:ascii="Arial" w:hAnsi="Arial" w:cs="Arial"/>
          <w:sz w:val="24"/>
          <w:szCs w:val="24"/>
        </w:rPr>
        <w:t>at first,</w:t>
      </w:r>
      <w:r w:rsidR="00A258BF">
        <w:rPr>
          <w:rFonts w:ascii="Arial" w:hAnsi="Arial" w:cs="Arial"/>
          <w:sz w:val="24"/>
          <w:szCs w:val="24"/>
        </w:rPr>
        <w:t xml:space="preserve"> </w:t>
      </w:r>
      <w:r w:rsidR="00E75B1D">
        <w:rPr>
          <w:rFonts w:ascii="Arial" w:hAnsi="Arial" w:cs="Arial"/>
          <w:sz w:val="24"/>
          <w:szCs w:val="24"/>
        </w:rPr>
        <w:t>that practice makes perfect</w:t>
      </w:r>
      <w:r w:rsidR="00553413">
        <w:rPr>
          <w:rFonts w:ascii="Arial" w:hAnsi="Arial" w:cs="Arial"/>
          <w:sz w:val="24"/>
          <w:szCs w:val="24"/>
        </w:rPr>
        <w:t>, and that I am there to</w:t>
      </w:r>
      <w:r w:rsidR="00606885">
        <w:rPr>
          <w:rFonts w:ascii="Arial" w:hAnsi="Arial" w:cs="Arial"/>
          <w:sz w:val="24"/>
          <w:szCs w:val="24"/>
        </w:rPr>
        <w:t xml:space="preserve"> guide</w:t>
      </w:r>
      <w:r w:rsidR="00E511A2">
        <w:rPr>
          <w:rFonts w:ascii="Arial" w:hAnsi="Arial" w:cs="Arial"/>
          <w:sz w:val="24"/>
          <w:szCs w:val="24"/>
        </w:rPr>
        <w:t xml:space="preserve"> </w:t>
      </w:r>
      <w:r w:rsidR="00553413">
        <w:rPr>
          <w:rFonts w:ascii="Arial" w:hAnsi="Arial" w:cs="Arial"/>
          <w:sz w:val="24"/>
          <w:szCs w:val="24"/>
        </w:rPr>
        <w:t xml:space="preserve">them. </w:t>
      </w:r>
      <w:r w:rsidR="00A12DA1">
        <w:rPr>
          <w:rFonts w:ascii="Arial" w:hAnsi="Arial" w:cs="Arial"/>
          <w:sz w:val="24"/>
          <w:szCs w:val="24"/>
        </w:rPr>
        <w:t>As well as offering in-class support</w:t>
      </w:r>
      <w:r w:rsidR="00931871">
        <w:rPr>
          <w:rFonts w:ascii="Arial" w:hAnsi="Arial" w:cs="Arial"/>
          <w:sz w:val="24"/>
          <w:szCs w:val="24"/>
        </w:rPr>
        <w:t xml:space="preserve">, </w:t>
      </w:r>
      <w:r w:rsidR="00A12DA1">
        <w:rPr>
          <w:rFonts w:ascii="Arial" w:hAnsi="Arial" w:cs="Arial"/>
          <w:sz w:val="24"/>
          <w:szCs w:val="24"/>
        </w:rPr>
        <w:t>a teaching assistant can often be described as a mum away from home</w:t>
      </w:r>
      <w:r w:rsidR="003A6A1F">
        <w:rPr>
          <w:rFonts w:ascii="Arial" w:hAnsi="Arial" w:cs="Arial"/>
          <w:sz w:val="24"/>
          <w:szCs w:val="24"/>
        </w:rPr>
        <w:t xml:space="preserve">. </w:t>
      </w:r>
      <w:r w:rsidR="00D8126B">
        <w:rPr>
          <w:rFonts w:ascii="Arial" w:hAnsi="Arial" w:cs="Arial"/>
          <w:sz w:val="24"/>
          <w:szCs w:val="24"/>
        </w:rPr>
        <w:t>By p</w:t>
      </w:r>
      <w:r w:rsidR="00F85B84">
        <w:rPr>
          <w:rFonts w:ascii="Arial" w:hAnsi="Arial" w:cs="Arial"/>
          <w:sz w:val="24"/>
          <w:szCs w:val="24"/>
        </w:rPr>
        <w:t xml:space="preserve">roviding </w:t>
      </w:r>
      <w:r w:rsidR="00530821">
        <w:rPr>
          <w:rFonts w:ascii="Arial" w:hAnsi="Arial" w:cs="Arial"/>
          <w:sz w:val="24"/>
          <w:szCs w:val="24"/>
        </w:rPr>
        <w:t xml:space="preserve">their </w:t>
      </w:r>
      <w:r w:rsidR="00C80C90">
        <w:rPr>
          <w:rFonts w:ascii="Arial" w:hAnsi="Arial" w:cs="Arial"/>
          <w:sz w:val="24"/>
          <w:szCs w:val="24"/>
        </w:rPr>
        <w:t xml:space="preserve">physical, </w:t>
      </w:r>
      <w:r w:rsidR="00F85B84">
        <w:rPr>
          <w:rFonts w:ascii="Arial" w:hAnsi="Arial" w:cs="Arial"/>
          <w:sz w:val="24"/>
          <w:szCs w:val="24"/>
        </w:rPr>
        <w:t xml:space="preserve">social, intellectual and </w:t>
      </w:r>
      <w:r w:rsidR="006701DB">
        <w:rPr>
          <w:rFonts w:ascii="Arial" w:hAnsi="Arial" w:cs="Arial"/>
          <w:sz w:val="24"/>
          <w:szCs w:val="24"/>
        </w:rPr>
        <w:t xml:space="preserve">emotional </w:t>
      </w:r>
      <w:r w:rsidR="007B5A42">
        <w:rPr>
          <w:rFonts w:ascii="Arial" w:hAnsi="Arial" w:cs="Arial"/>
          <w:sz w:val="24"/>
          <w:szCs w:val="24"/>
        </w:rPr>
        <w:t>needs</w:t>
      </w:r>
      <w:r w:rsidR="00D8126B">
        <w:rPr>
          <w:rFonts w:ascii="Arial" w:hAnsi="Arial" w:cs="Arial"/>
          <w:sz w:val="24"/>
          <w:szCs w:val="24"/>
        </w:rPr>
        <w:t xml:space="preserve"> </w:t>
      </w:r>
      <w:r w:rsidR="00530821">
        <w:rPr>
          <w:rFonts w:ascii="Arial" w:hAnsi="Arial" w:cs="Arial"/>
          <w:sz w:val="24"/>
          <w:szCs w:val="24"/>
        </w:rPr>
        <w:t xml:space="preserve">for </w:t>
      </w:r>
      <w:r w:rsidR="00D8126B">
        <w:rPr>
          <w:rFonts w:ascii="Arial" w:hAnsi="Arial" w:cs="Arial"/>
          <w:sz w:val="24"/>
          <w:szCs w:val="24"/>
        </w:rPr>
        <w:t>thirty hours a week,</w:t>
      </w:r>
      <w:r w:rsidR="007D4027">
        <w:rPr>
          <w:rFonts w:ascii="Arial" w:hAnsi="Arial" w:cs="Arial"/>
          <w:sz w:val="24"/>
          <w:szCs w:val="24"/>
        </w:rPr>
        <w:t xml:space="preserve"> </w:t>
      </w:r>
      <w:r w:rsidR="007B0BA4">
        <w:rPr>
          <w:rFonts w:ascii="Arial" w:hAnsi="Arial" w:cs="Arial"/>
          <w:sz w:val="24"/>
          <w:szCs w:val="24"/>
        </w:rPr>
        <w:t xml:space="preserve">a teaching assistant is </w:t>
      </w:r>
      <w:r w:rsidR="007D4027">
        <w:rPr>
          <w:rFonts w:ascii="Arial" w:hAnsi="Arial" w:cs="Arial"/>
          <w:sz w:val="24"/>
          <w:szCs w:val="24"/>
        </w:rPr>
        <w:t xml:space="preserve">likely </w:t>
      </w:r>
      <w:r w:rsidR="005909B8">
        <w:rPr>
          <w:rFonts w:ascii="Arial" w:hAnsi="Arial" w:cs="Arial"/>
          <w:sz w:val="24"/>
          <w:szCs w:val="24"/>
        </w:rPr>
        <w:t>to be t</w:t>
      </w:r>
      <w:r w:rsidR="00953453">
        <w:rPr>
          <w:rFonts w:ascii="Arial" w:hAnsi="Arial" w:cs="Arial"/>
          <w:sz w:val="24"/>
          <w:szCs w:val="24"/>
        </w:rPr>
        <w:t>h</w:t>
      </w:r>
      <w:r w:rsidR="007D4027">
        <w:rPr>
          <w:rFonts w:ascii="Arial" w:hAnsi="Arial" w:cs="Arial"/>
          <w:sz w:val="24"/>
          <w:szCs w:val="24"/>
        </w:rPr>
        <w:t>e</w:t>
      </w:r>
      <w:r w:rsidR="00953453">
        <w:rPr>
          <w:rFonts w:ascii="Arial" w:hAnsi="Arial" w:cs="Arial"/>
          <w:sz w:val="24"/>
          <w:szCs w:val="24"/>
        </w:rPr>
        <w:t xml:space="preserve"> </w:t>
      </w:r>
      <w:r w:rsidR="00F85B84" w:rsidRPr="00F85B84">
        <w:rPr>
          <w:rFonts w:ascii="Arial" w:hAnsi="Arial" w:cs="Arial"/>
          <w:sz w:val="24"/>
          <w:szCs w:val="24"/>
        </w:rPr>
        <w:t xml:space="preserve">first person </w:t>
      </w:r>
      <w:r w:rsidR="005909B8">
        <w:rPr>
          <w:rFonts w:ascii="Arial" w:hAnsi="Arial" w:cs="Arial"/>
          <w:sz w:val="24"/>
          <w:szCs w:val="24"/>
        </w:rPr>
        <w:t xml:space="preserve">a </w:t>
      </w:r>
      <w:r w:rsidR="00953453">
        <w:rPr>
          <w:rFonts w:ascii="Arial" w:hAnsi="Arial" w:cs="Arial"/>
          <w:sz w:val="24"/>
          <w:szCs w:val="24"/>
        </w:rPr>
        <w:t xml:space="preserve">pupil will </w:t>
      </w:r>
      <w:r w:rsidR="00306910">
        <w:rPr>
          <w:rFonts w:ascii="Arial" w:hAnsi="Arial" w:cs="Arial"/>
          <w:sz w:val="24"/>
          <w:szCs w:val="24"/>
        </w:rPr>
        <w:t xml:space="preserve">feel they can </w:t>
      </w:r>
      <w:r w:rsidR="00F85B84" w:rsidRPr="00F85B84">
        <w:rPr>
          <w:rFonts w:ascii="Arial" w:hAnsi="Arial" w:cs="Arial"/>
          <w:sz w:val="24"/>
          <w:szCs w:val="24"/>
        </w:rPr>
        <w:t xml:space="preserve">turn to </w:t>
      </w:r>
      <w:r w:rsidR="00953453">
        <w:rPr>
          <w:rFonts w:ascii="Arial" w:hAnsi="Arial" w:cs="Arial"/>
          <w:sz w:val="24"/>
          <w:szCs w:val="24"/>
        </w:rPr>
        <w:t>for</w:t>
      </w:r>
      <w:r w:rsidR="00F72CE3">
        <w:rPr>
          <w:rFonts w:ascii="Arial" w:hAnsi="Arial" w:cs="Arial"/>
          <w:sz w:val="24"/>
          <w:szCs w:val="24"/>
        </w:rPr>
        <w:t xml:space="preserve"> guidance</w:t>
      </w:r>
      <w:r w:rsidR="00067480">
        <w:rPr>
          <w:rFonts w:ascii="Arial" w:hAnsi="Arial" w:cs="Arial"/>
          <w:sz w:val="24"/>
          <w:szCs w:val="24"/>
        </w:rPr>
        <w:t xml:space="preserve"> and reassurance</w:t>
      </w:r>
      <w:r w:rsidR="00F72CE3">
        <w:rPr>
          <w:rFonts w:ascii="Arial" w:hAnsi="Arial" w:cs="Arial"/>
          <w:sz w:val="24"/>
          <w:szCs w:val="24"/>
        </w:rPr>
        <w:t>.</w:t>
      </w:r>
    </w:p>
    <w:p w:rsidR="000A52C6" w:rsidRDefault="00A34499" w:rsidP="0076073A">
      <w:pPr>
        <w:spacing w:line="360" w:lineRule="auto"/>
        <w:rPr>
          <w:rFonts w:ascii="Arial" w:hAnsi="Arial" w:cs="Arial"/>
          <w:sz w:val="24"/>
          <w:szCs w:val="24"/>
        </w:rPr>
      </w:pPr>
      <w:r>
        <w:rPr>
          <w:rFonts w:ascii="Arial" w:hAnsi="Arial" w:cs="Arial"/>
          <w:sz w:val="24"/>
          <w:szCs w:val="24"/>
        </w:rPr>
        <w:t>During my role a</w:t>
      </w:r>
      <w:r w:rsidR="00E749CD">
        <w:rPr>
          <w:rFonts w:ascii="Arial" w:hAnsi="Arial" w:cs="Arial"/>
          <w:sz w:val="24"/>
          <w:szCs w:val="24"/>
        </w:rPr>
        <w:t xml:space="preserve">s a teaching assistant I </w:t>
      </w:r>
      <w:r>
        <w:rPr>
          <w:rFonts w:ascii="Arial" w:hAnsi="Arial" w:cs="Arial"/>
          <w:sz w:val="24"/>
          <w:szCs w:val="24"/>
        </w:rPr>
        <w:t>am</w:t>
      </w:r>
      <w:r w:rsidR="00E749CD">
        <w:rPr>
          <w:rFonts w:ascii="Arial" w:hAnsi="Arial" w:cs="Arial"/>
          <w:sz w:val="24"/>
          <w:szCs w:val="24"/>
        </w:rPr>
        <w:t xml:space="preserve"> well </w:t>
      </w:r>
      <w:r w:rsidR="00CD4ECA">
        <w:rPr>
          <w:rFonts w:ascii="Arial" w:hAnsi="Arial" w:cs="Arial"/>
          <w:sz w:val="24"/>
          <w:szCs w:val="24"/>
        </w:rPr>
        <w:t>organised and tak</w:t>
      </w:r>
      <w:r>
        <w:rPr>
          <w:rFonts w:ascii="Arial" w:hAnsi="Arial" w:cs="Arial"/>
          <w:sz w:val="24"/>
          <w:szCs w:val="24"/>
        </w:rPr>
        <w:t>e</w:t>
      </w:r>
      <w:r w:rsidR="00CD4ECA">
        <w:rPr>
          <w:rFonts w:ascii="Arial" w:hAnsi="Arial" w:cs="Arial"/>
          <w:sz w:val="24"/>
          <w:szCs w:val="24"/>
        </w:rPr>
        <w:t xml:space="preserve"> responsibly for t</w:t>
      </w:r>
      <w:r w:rsidR="00335BF6">
        <w:rPr>
          <w:rFonts w:ascii="Arial" w:hAnsi="Arial" w:cs="Arial"/>
          <w:sz w:val="24"/>
          <w:szCs w:val="24"/>
        </w:rPr>
        <w:t>asks such as photocopying, preparing craft materials and organising the room layout</w:t>
      </w:r>
      <w:r w:rsidR="00D36ACD">
        <w:rPr>
          <w:rFonts w:ascii="Arial" w:hAnsi="Arial" w:cs="Arial"/>
          <w:sz w:val="24"/>
          <w:szCs w:val="24"/>
        </w:rPr>
        <w:t xml:space="preserve">. This </w:t>
      </w:r>
      <w:r w:rsidR="00335BF6">
        <w:rPr>
          <w:rFonts w:ascii="Arial" w:hAnsi="Arial" w:cs="Arial"/>
          <w:sz w:val="24"/>
          <w:szCs w:val="24"/>
        </w:rPr>
        <w:t xml:space="preserve">all contributes to </w:t>
      </w:r>
      <w:r w:rsidR="00D12C3F">
        <w:rPr>
          <w:rFonts w:ascii="Arial" w:hAnsi="Arial" w:cs="Arial"/>
          <w:sz w:val="24"/>
          <w:szCs w:val="24"/>
        </w:rPr>
        <w:t>effective teamwork</w:t>
      </w:r>
      <w:r w:rsidR="00D36ACD">
        <w:rPr>
          <w:rFonts w:ascii="Arial" w:hAnsi="Arial" w:cs="Arial"/>
          <w:sz w:val="24"/>
          <w:szCs w:val="24"/>
        </w:rPr>
        <w:t xml:space="preserve">, which in </w:t>
      </w:r>
      <w:r w:rsidR="00E749CD">
        <w:rPr>
          <w:rFonts w:ascii="Arial" w:hAnsi="Arial" w:cs="Arial"/>
          <w:sz w:val="24"/>
          <w:szCs w:val="24"/>
        </w:rPr>
        <w:t xml:space="preserve">all, </w:t>
      </w:r>
      <w:r w:rsidR="0043015C">
        <w:rPr>
          <w:rFonts w:ascii="Arial" w:hAnsi="Arial" w:cs="Arial"/>
          <w:sz w:val="24"/>
          <w:szCs w:val="24"/>
        </w:rPr>
        <w:t>adds</w:t>
      </w:r>
      <w:r w:rsidR="00E749CD">
        <w:rPr>
          <w:rFonts w:ascii="Arial" w:hAnsi="Arial" w:cs="Arial"/>
          <w:sz w:val="24"/>
          <w:szCs w:val="24"/>
        </w:rPr>
        <w:t xml:space="preserve"> to providing</w:t>
      </w:r>
      <w:r w:rsidR="00D12C3F">
        <w:rPr>
          <w:rFonts w:ascii="Arial" w:hAnsi="Arial" w:cs="Arial"/>
          <w:sz w:val="24"/>
          <w:szCs w:val="24"/>
        </w:rPr>
        <w:t xml:space="preserve"> </w:t>
      </w:r>
      <w:r w:rsidR="00056B00">
        <w:rPr>
          <w:rFonts w:ascii="Arial" w:hAnsi="Arial" w:cs="Arial"/>
          <w:sz w:val="24"/>
          <w:szCs w:val="24"/>
        </w:rPr>
        <w:t xml:space="preserve">a positive </w:t>
      </w:r>
      <w:r w:rsidR="001B3B17">
        <w:rPr>
          <w:rFonts w:ascii="Arial" w:hAnsi="Arial" w:cs="Arial"/>
          <w:sz w:val="24"/>
          <w:szCs w:val="24"/>
        </w:rPr>
        <w:t xml:space="preserve">learning and working </w:t>
      </w:r>
      <w:r w:rsidR="00056B00">
        <w:rPr>
          <w:rFonts w:ascii="Arial" w:hAnsi="Arial" w:cs="Arial"/>
          <w:sz w:val="24"/>
          <w:szCs w:val="24"/>
        </w:rPr>
        <w:t>environment</w:t>
      </w:r>
      <w:r w:rsidR="00335BF6">
        <w:rPr>
          <w:rFonts w:ascii="Arial" w:hAnsi="Arial" w:cs="Arial"/>
          <w:sz w:val="24"/>
          <w:szCs w:val="24"/>
        </w:rPr>
        <w:t xml:space="preserve"> for everyon</w:t>
      </w:r>
      <w:r w:rsidR="00231911">
        <w:rPr>
          <w:rFonts w:ascii="Arial" w:hAnsi="Arial" w:cs="Arial"/>
          <w:sz w:val="24"/>
          <w:szCs w:val="24"/>
        </w:rPr>
        <w:t xml:space="preserve">e, </w:t>
      </w:r>
      <w:r w:rsidR="00A621D9">
        <w:rPr>
          <w:rFonts w:ascii="Arial" w:hAnsi="Arial" w:cs="Arial"/>
          <w:sz w:val="24"/>
          <w:szCs w:val="24"/>
        </w:rPr>
        <w:t>ensur</w:t>
      </w:r>
      <w:r w:rsidR="00D12C3F">
        <w:rPr>
          <w:rFonts w:ascii="Arial" w:hAnsi="Arial" w:cs="Arial"/>
          <w:sz w:val="24"/>
          <w:szCs w:val="24"/>
        </w:rPr>
        <w:t>ing</w:t>
      </w:r>
      <w:r w:rsidR="00A621D9">
        <w:rPr>
          <w:rFonts w:ascii="Arial" w:hAnsi="Arial" w:cs="Arial"/>
          <w:sz w:val="24"/>
          <w:szCs w:val="24"/>
        </w:rPr>
        <w:t xml:space="preserve"> that </w:t>
      </w:r>
      <w:r w:rsidR="00231911">
        <w:rPr>
          <w:rFonts w:ascii="Arial" w:hAnsi="Arial" w:cs="Arial"/>
          <w:sz w:val="24"/>
          <w:szCs w:val="24"/>
        </w:rPr>
        <w:t xml:space="preserve">everything </w:t>
      </w:r>
      <w:r w:rsidR="00CD4ECA">
        <w:rPr>
          <w:rFonts w:ascii="Arial" w:hAnsi="Arial" w:cs="Arial"/>
          <w:sz w:val="24"/>
          <w:szCs w:val="24"/>
        </w:rPr>
        <w:t xml:space="preserve">in the classroom </w:t>
      </w:r>
      <w:r w:rsidR="007936B9">
        <w:rPr>
          <w:rFonts w:ascii="Arial" w:hAnsi="Arial" w:cs="Arial"/>
          <w:sz w:val="24"/>
          <w:szCs w:val="24"/>
        </w:rPr>
        <w:t>runs smoothly</w:t>
      </w:r>
      <w:r w:rsidR="00254EF2">
        <w:rPr>
          <w:rFonts w:ascii="Arial" w:hAnsi="Arial" w:cs="Arial"/>
          <w:sz w:val="24"/>
          <w:szCs w:val="24"/>
        </w:rPr>
        <w:t>.</w:t>
      </w:r>
      <w:r w:rsidR="004A024F">
        <w:rPr>
          <w:rFonts w:ascii="Arial" w:hAnsi="Arial" w:cs="Arial"/>
          <w:sz w:val="24"/>
          <w:szCs w:val="24"/>
        </w:rPr>
        <w:t xml:space="preserve"> </w:t>
      </w:r>
      <w:r w:rsidR="00CD7AB6">
        <w:rPr>
          <w:rFonts w:ascii="Arial" w:hAnsi="Arial" w:cs="Arial"/>
          <w:sz w:val="24"/>
          <w:szCs w:val="24"/>
        </w:rPr>
        <w:t xml:space="preserve">It is also </w:t>
      </w:r>
      <w:r w:rsidR="004C42E8">
        <w:rPr>
          <w:rFonts w:ascii="Arial" w:hAnsi="Arial" w:cs="Arial"/>
          <w:sz w:val="24"/>
          <w:szCs w:val="24"/>
        </w:rPr>
        <w:t xml:space="preserve">helpful </w:t>
      </w:r>
      <w:r w:rsidR="00CD7AB6">
        <w:rPr>
          <w:rFonts w:ascii="Arial" w:hAnsi="Arial" w:cs="Arial"/>
          <w:sz w:val="24"/>
          <w:szCs w:val="24"/>
        </w:rPr>
        <w:t xml:space="preserve">to be creative, </w:t>
      </w:r>
      <w:r w:rsidR="004C42E8">
        <w:rPr>
          <w:rFonts w:ascii="Arial" w:hAnsi="Arial" w:cs="Arial"/>
          <w:sz w:val="24"/>
          <w:szCs w:val="24"/>
        </w:rPr>
        <w:t xml:space="preserve">as </w:t>
      </w:r>
      <w:r w:rsidR="00811F76">
        <w:rPr>
          <w:rFonts w:ascii="Arial" w:hAnsi="Arial" w:cs="Arial"/>
          <w:sz w:val="24"/>
          <w:szCs w:val="24"/>
        </w:rPr>
        <w:t xml:space="preserve">it is expected of </w:t>
      </w:r>
      <w:r w:rsidR="004C42E8">
        <w:rPr>
          <w:rFonts w:ascii="Arial" w:hAnsi="Arial" w:cs="Arial"/>
          <w:sz w:val="24"/>
          <w:szCs w:val="24"/>
        </w:rPr>
        <w:t xml:space="preserve">a teaching assistant </w:t>
      </w:r>
      <w:r w:rsidR="00811F76">
        <w:rPr>
          <w:rFonts w:ascii="Arial" w:hAnsi="Arial" w:cs="Arial"/>
          <w:sz w:val="24"/>
          <w:szCs w:val="24"/>
        </w:rPr>
        <w:t>to have the ability to</w:t>
      </w:r>
      <w:r w:rsidR="004C42E8">
        <w:rPr>
          <w:rFonts w:ascii="Arial" w:hAnsi="Arial" w:cs="Arial"/>
          <w:sz w:val="24"/>
          <w:szCs w:val="24"/>
        </w:rPr>
        <w:t xml:space="preserve"> produce bright and welcoming display boards</w:t>
      </w:r>
      <w:r w:rsidR="00E95D4F">
        <w:rPr>
          <w:rFonts w:ascii="Arial" w:hAnsi="Arial" w:cs="Arial"/>
          <w:sz w:val="24"/>
          <w:szCs w:val="24"/>
        </w:rPr>
        <w:t xml:space="preserve">. Pupils will feel a sense of pride and ownership seeing their work displayed beautifully, encouraging self-esteem and motivation, and will </w:t>
      </w:r>
      <w:r w:rsidR="004C42E8">
        <w:rPr>
          <w:rFonts w:ascii="Arial" w:hAnsi="Arial" w:cs="Arial"/>
          <w:sz w:val="24"/>
          <w:szCs w:val="24"/>
        </w:rPr>
        <w:t>become valuable to all who visit and spend time within the classroom</w:t>
      </w:r>
      <w:r w:rsidR="00E95D4F">
        <w:rPr>
          <w:rFonts w:ascii="Arial" w:hAnsi="Arial" w:cs="Arial"/>
          <w:sz w:val="24"/>
          <w:szCs w:val="24"/>
        </w:rPr>
        <w:t>.</w:t>
      </w:r>
    </w:p>
    <w:p w:rsidR="00DA28A3" w:rsidRDefault="008B3856" w:rsidP="0076073A">
      <w:pPr>
        <w:spacing w:line="360" w:lineRule="auto"/>
        <w:rPr>
          <w:rFonts w:ascii="Arial" w:hAnsi="Arial" w:cs="Arial"/>
          <w:sz w:val="24"/>
          <w:szCs w:val="24"/>
        </w:rPr>
      </w:pPr>
      <w:r>
        <w:rPr>
          <w:rFonts w:ascii="Arial" w:hAnsi="Arial" w:cs="Arial"/>
          <w:sz w:val="24"/>
          <w:szCs w:val="24"/>
        </w:rPr>
        <w:t xml:space="preserve">It is essential that a </w:t>
      </w:r>
      <w:r w:rsidR="001A2159">
        <w:rPr>
          <w:rFonts w:ascii="Arial" w:hAnsi="Arial" w:cs="Arial"/>
          <w:sz w:val="24"/>
          <w:szCs w:val="24"/>
        </w:rPr>
        <w:t>t</w:t>
      </w:r>
      <w:r>
        <w:rPr>
          <w:rFonts w:ascii="Arial" w:hAnsi="Arial" w:cs="Arial"/>
          <w:sz w:val="24"/>
          <w:szCs w:val="24"/>
        </w:rPr>
        <w:t xml:space="preserve">eaching </w:t>
      </w:r>
      <w:r w:rsidR="001A2159">
        <w:rPr>
          <w:rFonts w:ascii="Arial" w:hAnsi="Arial" w:cs="Arial"/>
          <w:sz w:val="24"/>
          <w:szCs w:val="24"/>
        </w:rPr>
        <w:t>a</w:t>
      </w:r>
      <w:r>
        <w:rPr>
          <w:rFonts w:ascii="Arial" w:hAnsi="Arial" w:cs="Arial"/>
          <w:sz w:val="24"/>
          <w:szCs w:val="24"/>
        </w:rPr>
        <w:t xml:space="preserve">ssistant </w:t>
      </w:r>
      <w:r w:rsidR="00887611">
        <w:rPr>
          <w:rFonts w:ascii="Arial" w:hAnsi="Arial" w:cs="Arial"/>
          <w:sz w:val="24"/>
          <w:szCs w:val="24"/>
        </w:rPr>
        <w:t xml:space="preserve">has a degree of flexibility </w:t>
      </w:r>
      <w:r w:rsidR="00A90F98">
        <w:rPr>
          <w:rFonts w:ascii="Arial" w:hAnsi="Arial" w:cs="Arial"/>
          <w:sz w:val="24"/>
          <w:szCs w:val="24"/>
        </w:rPr>
        <w:t>to work alongside the teacher successfully, deciding where t</w:t>
      </w:r>
      <w:r w:rsidR="00B62D4F">
        <w:rPr>
          <w:rFonts w:ascii="Arial" w:hAnsi="Arial" w:cs="Arial"/>
          <w:sz w:val="24"/>
          <w:szCs w:val="24"/>
        </w:rPr>
        <w:t>o dedicate t</w:t>
      </w:r>
      <w:r w:rsidR="00A90F98">
        <w:rPr>
          <w:rFonts w:ascii="Arial" w:hAnsi="Arial" w:cs="Arial"/>
          <w:sz w:val="24"/>
          <w:szCs w:val="24"/>
        </w:rPr>
        <w:t>heir time and effort within the class</w:t>
      </w:r>
      <w:r w:rsidR="00F33BFE">
        <w:rPr>
          <w:rFonts w:ascii="Arial" w:hAnsi="Arial" w:cs="Arial"/>
          <w:sz w:val="24"/>
          <w:szCs w:val="24"/>
        </w:rPr>
        <w:t xml:space="preserve">room, </w:t>
      </w:r>
      <w:r w:rsidR="00A90F98">
        <w:rPr>
          <w:rFonts w:ascii="Arial" w:hAnsi="Arial" w:cs="Arial"/>
          <w:sz w:val="24"/>
          <w:szCs w:val="24"/>
        </w:rPr>
        <w:t>ensur</w:t>
      </w:r>
      <w:r w:rsidR="00F33BFE">
        <w:rPr>
          <w:rFonts w:ascii="Arial" w:hAnsi="Arial" w:cs="Arial"/>
          <w:sz w:val="24"/>
          <w:szCs w:val="24"/>
        </w:rPr>
        <w:t>ing</w:t>
      </w:r>
      <w:r w:rsidR="00A90F98">
        <w:rPr>
          <w:rFonts w:ascii="Arial" w:hAnsi="Arial" w:cs="Arial"/>
          <w:sz w:val="24"/>
          <w:szCs w:val="24"/>
        </w:rPr>
        <w:t xml:space="preserve"> that </w:t>
      </w:r>
      <w:r w:rsidR="00DF20B3">
        <w:rPr>
          <w:rFonts w:ascii="Arial" w:hAnsi="Arial" w:cs="Arial"/>
          <w:sz w:val="24"/>
          <w:szCs w:val="24"/>
        </w:rPr>
        <w:t xml:space="preserve">the </w:t>
      </w:r>
      <w:r w:rsidR="00A90F98">
        <w:rPr>
          <w:rFonts w:ascii="Arial" w:hAnsi="Arial" w:cs="Arial"/>
          <w:sz w:val="24"/>
          <w:szCs w:val="24"/>
        </w:rPr>
        <w:t xml:space="preserve">learning needs of </w:t>
      </w:r>
      <w:r w:rsidR="00F33BFE">
        <w:rPr>
          <w:rFonts w:ascii="Arial" w:hAnsi="Arial" w:cs="Arial"/>
          <w:sz w:val="24"/>
          <w:szCs w:val="24"/>
        </w:rPr>
        <w:t>all pupils</w:t>
      </w:r>
      <w:r w:rsidR="00A90F98">
        <w:rPr>
          <w:rFonts w:ascii="Arial" w:hAnsi="Arial" w:cs="Arial"/>
          <w:sz w:val="24"/>
          <w:szCs w:val="24"/>
        </w:rPr>
        <w:t xml:space="preserve"> are met in a positive environment. </w:t>
      </w:r>
      <w:r w:rsidR="008B55D4">
        <w:rPr>
          <w:rFonts w:ascii="Arial" w:hAnsi="Arial" w:cs="Arial"/>
          <w:sz w:val="24"/>
          <w:szCs w:val="24"/>
        </w:rPr>
        <w:t xml:space="preserve">By </w:t>
      </w:r>
      <w:r w:rsidR="00D82A9B">
        <w:rPr>
          <w:rFonts w:ascii="Arial" w:hAnsi="Arial" w:cs="Arial"/>
          <w:sz w:val="24"/>
          <w:szCs w:val="24"/>
        </w:rPr>
        <w:t xml:space="preserve">carefully </w:t>
      </w:r>
      <w:r w:rsidR="008B55D4">
        <w:rPr>
          <w:rFonts w:ascii="Arial" w:hAnsi="Arial" w:cs="Arial"/>
          <w:sz w:val="24"/>
          <w:szCs w:val="24"/>
        </w:rPr>
        <w:t xml:space="preserve">observing, recording and reporting, </w:t>
      </w:r>
      <w:r w:rsidR="007F4B6C">
        <w:rPr>
          <w:rFonts w:ascii="Arial" w:hAnsi="Arial" w:cs="Arial"/>
          <w:sz w:val="24"/>
          <w:szCs w:val="24"/>
        </w:rPr>
        <w:t xml:space="preserve">a </w:t>
      </w:r>
      <w:r w:rsidR="001A2159">
        <w:rPr>
          <w:rFonts w:ascii="Arial" w:hAnsi="Arial" w:cs="Arial"/>
          <w:sz w:val="24"/>
          <w:szCs w:val="24"/>
        </w:rPr>
        <w:t>t</w:t>
      </w:r>
      <w:r w:rsidR="008B55D4">
        <w:rPr>
          <w:rFonts w:ascii="Arial" w:hAnsi="Arial" w:cs="Arial"/>
          <w:sz w:val="24"/>
          <w:szCs w:val="24"/>
        </w:rPr>
        <w:t xml:space="preserve">eaching </w:t>
      </w:r>
      <w:r w:rsidR="001A2159">
        <w:rPr>
          <w:rFonts w:ascii="Arial" w:hAnsi="Arial" w:cs="Arial"/>
          <w:sz w:val="24"/>
          <w:szCs w:val="24"/>
        </w:rPr>
        <w:t>a</w:t>
      </w:r>
      <w:r w:rsidR="008B55D4">
        <w:rPr>
          <w:rFonts w:ascii="Arial" w:hAnsi="Arial" w:cs="Arial"/>
          <w:sz w:val="24"/>
          <w:szCs w:val="24"/>
        </w:rPr>
        <w:t xml:space="preserve">ssistant </w:t>
      </w:r>
      <w:r w:rsidR="007F4B6C">
        <w:rPr>
          <w:rFonts w:ascii="Arial" w:hAnsi="Arial" w:cs="Arial"/>
          <w:sz w:val="24"/>
          <w:szCs w:val="24"/>
        </w:rPr>
        <w:t>can</w:t>
      </w:r>
      <w:r w:rsidR="008B55D4">
        <w:rPr>
          <w:rFonts w:ascii="Arial" w:hAnsi="Arial" w:cs="Arial"/>
          <w:sz w:val="24"/>
          <w:szCs w:val="24"/>
        </w:rPr>
        <w:t xml:space="preserve"> </w:t>
      </w:r>
      <w:r w:rsidR="007F4B6C">
        <w:rPr>
          <w:rFonts w:ascii="Arial" w:hAnsi="Arial" w:cs="Arial"/>
          <w:sz w:val="24"/>
          <w:szCs w:val="24"/>
        </w:rPr>
        <w:t xml:space="preserve">provide the teacher with a detailed picture of how each individual child is progressing, </w:t>
      </w:r>
      <w:r w:rsidR="00DE7064">
        <w:rPr>
          <w:rFonts w:ascii="Arial" w:hAnsi="Arial" w:cs="Arial"/>
          <w:sz w:val="24"/>
          <w:szCs w:val="24"/>
        </w:rPr>
        <w:t>which will enable</w:t>
      </w:r>
      <w:r w:rsidR="007F4B6C">
        <w:rPr>
          <w:rFonts w:ascii="Arial" w:hAnsi="Arial" w:cs="Arial"/>
          <w:sz w:val="24"/>
          <w:szCs w:val="24"/>
        </w:rPr>
        <w:t xml:space="preserve"> them to assess the development needs of pupils. </w:t>
      </w:r>
      <w:r w:rsidR="00F523C7">
        <w:rPr>
          <w:rFonts w:ascii="Arial" w:hAnsi="Arial" w:cs="Arial"/>
          <w:sz w:val="24"/>
          <w:szCs w:val="24"/>
        </w:rPr>
        <w:t xml:space="preserve">Most </w:t>
      </w:r>
      <w:r w:rsidR="00DE4FEC">
        <w:rPr>
          <w:rFonts w:ascii="Arial" w:hAnsi="Arial" w:cs="Arial"/>
          <w:sz w:val="24"/>
          <w:szCs w:val="24"/>
        </w:rPr>
        <w:t>t</w:t>
      </w:r>
      <w:r w:rsidR="00F523C7">
        <w:rPr>
          <w:rFonts w:ascii="Arial" w:hAnsi="Arial" w:cs="Arial"/>
          <w:sz w:val="24"/>
          <w:szCs w:val="24"/>
        </w:rPr>
        <w:t xml:space="preserve">eaching </w:t>
      </w:r>
      <w:r w:rsidR="00DE4FEC">
        <w:rPr>
          <w:rFonts w:ascii="Arial" w:hAnsi="Arial" w:cs="Arial"/>
          <w:sz w:val="24"/>
          <w:szCs w:val="24"/>
        </w:rPr>
        <w:t>a</w:t>
      </w:r>
      <w:r w:rsidR="00F523C7">
        <w:rPr>
          <w:rFonts w:ascii="Arial" w:hAnsi="Arial" w:cs="Arial"/>
          <w:sz w:val="24"/>
          <w:szCs w:val="24"/>
        </w:rPr>
        <w:t xml:space="preserve">ssistants will assist with teaching the whole </w:t>
      </w:r>
      <w:r w:rsidR="00342D0D">
        <w:rPr>
          <w:rFonts w:ascii="Arial" w:hAnsi="Arial" w:cs="Arial"/>
          <w:sz w:val="24"/>
          <w:szCs w:val="24"/>
        </w:rPr>
        <w:t>class,</w:t>
      </w:r>
      <w:r w:rsidR="00F523C7">
        <w:rPr>
          <w:rFonts w:ascii="Arial" w:hAnsi="Arial" w:cs="Arial"/>
          <w:sz w:val="24"/>
          <w:szCs w:val="24"/>
        </w:rPr>
        <w:t xml:space="preserve"> but some are required to support the individual needs of specific children</w:t>
      </w:r>
      <w:r w:rsidR="0058031F">
        <w:rPr>
          <w:rFonts w:ascii="Arial" w:hAnsi="Arial" w:cs="Arial"/>
          <w:sz w:val="24"/>
          <w:szCs w:val="24"/>
        </w:rPr>
        <w:t>. T</w:t>
      </w:r>
      <w:r w:rsidR="00CF3715">
        <w:rPr>
          <w:rFonts w:ascii="Arial" w:hAnsi="Arial" w:cs="Arial"/>
          <w:sz w:val="24"/>
          <w:szCs w:val="24"/>
        </w:rPr>
        <w:t xml:space="preserve">o </w:t>
      </w:r>
      <w:r w:rsidR="008C4C8D">
        <w:rPr>
          <w:rFonts w:ascii="Arial" w:hAnsi="Arial" w:cs="Arial"/>
          <w:sz w:val="24"/>
          <w:szCs w:val="24"/>
        </w:rPr>
        <w:t xml:space="preserve">do so </w:t>
      </w:r>
      <w:r w:rsidR="00CF3715">
        <w:rPr>
          <w:rFonts w:ascii="Arial" w:hAnsi="Arial" w:cs="Arial"/>
          <w:sz w:val="24"/>
          <w:szCs w:val="24"/>
        </w:rPr>
        <w:t>effectively</w:t>
      </w:r>
      <w:r w:rsidR="00790C1F">
        <w:rPr>
          <w:rFonts w:ascii="Arial" w:hAnsi="Arial" w:cs="Arial"/>
          <w:sz w:val="24"/>
          <w:szCs w:val="24"/>
        </w:rPr>
        <w:t xml:space="preserve"> means having a</w:t>
      </w:r>
      <w:r w:rsidR="00CF3715">
        <w:rPr>
          <w:rFonts w:ascii="Arial" w:hAnsi="Arial" w:cs="Arial"/>
          <w:sz w:val="24"/>
          <w:szCs w:val="24"/>
        </w:rPr>
        <w:t xml:space="preserve"> good level of communication </w:t>
      </w:r>
      <w:r w:rsidR="00DA28A3">
        <w:rPr>
          <w:rFonts w:ascii="Arial" w:hAnsi="Arial" w:cs="Arial"/>
          <w:sz w:val="24"/>
          <w:szCs w:val="24"/>
        </w:rPr>
        <w:t xml:space="preserve">and understanding </w:t>
      </w:r>
      <w:r w:rsidR="00CF3715">
        <w:rPr>
          <w:rFonts w:ascii="Arial" w:hAnsi="Arial" w:cs="Arial"/>
          <w:sz w:val="24"/>
          <w:szCs w:val="24"/>
        </w:rPr>
        <w:t>between</w:t>
      </w:r>
      <w:r w:rsidR="00725D21">
        <w:rPr>
          <w:rFonts w:ascii="Arial" w:hAnsi="Arial" w:cs="Arial"/>
          <w:sz w:val="24"/>
          <w:szCs w:val="24"/>
        </w:rPr>
        <w:t xml:space="preserve"> </w:t>
      </w:r>
      <w:r w:rsidR="00DA28A3">
        <w:rPr>
          <w:rFonts w:ascii="Arial" w:hAnsi="Arial" w:cs="Arial"/>
          <w:sz w:val="24"/>
          <w:szCs w:val="24"/>
        </w:rPr>
        <w:t xml:space="preserve">all who are involved in the child’s learning and development. </w:t>
      </w:r>
    </w:p>
    <w:p w:rsidR="00C600EF" w:rsidRDefault="00D62B32" w:rsidP="0076073A">
      <w:pPr>
        <w:spacing w:line="360" w:lineRule="auto"/>
        <w:rPr>
          <w:rFonts w:ascii="Arial" w:hAnsi="Arial" w:cs="Arial"/>
          <w:sz w:val="24"/>
          <w:szCs w:val="24"/>
        </w:rPr>
      </w:pPr>
      <w:r>
        <w:rPr>
          <w:rFonts w:ascii="Arial" w:hAnsi="Arial" w:cs="Arial"/>
          <w:sz w:val="24"/>
          <w:szCs w:val="24"/>
        </w:rPr>
        <w:lastRenderedPageBreak/>
        <w:t>W</w:t>
      </w:r>
      <w:r w:rsidR="004471BF">
        <w:rPr>
          <w:rFonts w:ascii="Arial" w:hAnsi="Arial" w:cs="Arial"/>
          <w:sz w:val="24"/>
          <w:szCs w:val="24"/>
        </w:rPr>
        <w:t xml:space="preserve">hether it be development, </w:t>
      </w:r>
      <w:r w:rsidR="00D71534">
        <w:rPr>
          <w:rFonts w:ascii="Arial" w:hAnsi="Arial" w:cs="Arial"/>
          <w:sz w:val="24"/>
          <w:szCs w:val="24"/>
        </w:rPr>
        <w:t>behaviour</w:t>
      </w:r>
      <w:r w:rsidR="007244C3">
        <w:rPr>
          <w:rFonts w:ascii="Arial" w:hAnsi="Arial" w:cs="Arial"/>
          <w:sz w:val="24"/>
          <w:szCs w:val="24"/>
        </w:rPr>
        <w:t xml:space="preserve"> or welfare</w:t>
      </w:r>
      <w:r>
        <w:rPr>
          <w:rFonts w:ascii="Arial" w:hAnsi="Arial" w:cs="Arial"/>
          <w:sz w:val="24"/>
          <w:szCs w:val="24"/>
        </w:rPr>
        <w:t xml:space="preserve">, it is the responsibility of the Teaching </w:t>
      </w:r>
      <w:r w:rsidR="008A5803">
        <w:rPr>
          <w:rFonts w:ascii="Arial" w:hAnsi="Arial" w:cs="Arial"/>
          <w:sz w:val="24"/>
          <w:szCs w:val="24"/>
        </w:rPr>
        <w:t>A</w:t>
      </w:r>
      <w:r>
        <w:rPr>
          <w:rFonts w:ascii="Arial" w:hAnsi="Arial" w:cs="Arial"/>
          <w:sz w:val="24"/>
          <w:szCs w:val="24"/>
        </w:rPr>
        <w:t xml:space="preserve">ssistant to report any cause for concern to the relevant member of staff. </w:t>
      </w:r>
      <w:r w:rsidR="006014F4">
        <w:rPr>
          <w:rFonts w:ascii="Arial" w:hAnsi="Arial" w:cs="Arial"/>
          <w:sz w:val="24"/>
          <w:szCs w:val="24"/>
        </w:rPr>
        <w:t xml:space="preserve">It is important to </w:t>
      </w:r>
      <w:r w:rsidR="00CB4BE2">
        <w:rPr>
          <w:rFonts w:ascii="Arial" w:hAnsi="Arial" w:cs="Arial"/>
          <w:sz w:val="24"/>
          <w:szCs w:val="24"/>
        </w:rPr>
        <w:t>know</w:t>
      </w:r>
      <w:r w:rsidR="005F0212">
        <w:rPr>
          <w:rFonts w:ascii="Arial" w:hAnsi="Arial" w:cs="Arial"/>
          <w:sz w:val="24"/>
          <w:szCs w:val="24"/>
        </w:rPr>
        <w:t xml:space="preserve"> who the dedicated child protection officer </w:t>
      </w:r>
      <w:r w:rsidR="00CB4BE2">
        <w:rPr>
          <w:rFonts w:ascii="Arial" w:hAnsi="Arial" w:cs="Arial"/>
          <w:sz w:val="24"/>
          <w:szCs w:val="24"/>
        </w:rPr>
        <w:t xml:space="preserve">is within the school and to make sure that they themselves have good knowledge </w:t>
      </w:r>
      <w:r w:rsidR="00FB4BB4">
        <w:rPr>
          <w:rFonts w:ascii="Arial" w:hAnsi="Arial" w:cs="Arial"/>
          <w:sz w:val="24"/>
          <w:szCs w:val="24"/>
        </w:rPr>
        <w:t xml:space="preserve">about </w:t>
      </w:r>
      <w:r w:rsidR="00C02896">
        <w:rPr>
          <w:rFonts w:ascii="Arial" w:hAnsi="Arial" w:cs="Arial"/>
          <w:sz w:val="24"/>
          <w:szCs w:val="24"/>
        </w:rPr>
        <w:t xml:space="preserve">the </w:t>
      </w:r>
      <w:r w:rsidR="003B42A0">
        <w:rPr>
          <w:rFonts w:ascii="Arial" w:hAnsi="Arial" w:cs="Arial"/>
          <w:sz w:val="24"/>
          <w:szCs w:val="24"/>
        </w:rPr>
        <w:t>safe</w:t>
      </w:r>
      <w:r w:rsidR="00C02896">
        <w:rPr>
          <w:rFonts w:ascii="Arial" w:hAnsi="Arial" w:cs="Arial"/>
          <w:sz w:val="24"/>
          <w:szCs w:val="24"/>
        </w:rPr>
        <w:t xml:space="preserve"> guarding of children and</w:t>
      </w:r>
      <w:r w:rsidR="00FB4BB4">
        <w:rPr>
          <w:rFonts w:ascii="Arial" w:hAnsi="Arial" w:cs="Arial"/>
          <w:sz w:val="24"/>
          <w:szCs w:val="24"/>
        </w:rPr>
        <w:t xml:space="preserve"> </w:t>
      </w:r>
      <w:r w:rsidR="00CB4BE2">
        <w:rPr>
          <w:rFonts w:ascii="Arial" w:hAnsi="Arial" w:cs="Arial"/>
          <w:sz w:val="24"/>
          <w:szCs w:val="24"/>
        </w:rPr>
        <w:t xml:space="preserve">the policies and procedures </w:t>
      </w:r>
      <w:r w:rsidR="00FB4BB4">
        <w:rPr>
          <w:rFonts w:ascii="Arial" w:hAnsi="Arial" w:cs="Arial"/>
          <w:sz w:val="24"/>
          <w:szCs w:val="24"/>
        </w:rPr>
        <w:t>with</w:t>
      </w:r>
      <w:r w:rsidR="00AC3C95">
        <w:rPr>
          <w:rFonts w:ascii="Arial" w:hAnsi="Arial" w:cs="Arial"/>
          <w:sz w:val="24"/>
          <w:szCs w:val="24"/>
        </w:rPr>
        <w:t>in their settling</w:t>
      </w:r>
      <w:r w:rsidR="00CB4BE2">
        <w:rPr>
          <w:rFonts w:ascii="Arial" w:hAnsi="Arial" w:cs="Arial"/>
          <w:sz w:val="24"/>
          <w:szCs w:val="24"/>
        </w:rPr>
        <w:t xml:space="preserve">. </w:t>
      </w:r>
      <w:r w:rsidR="008653E6">
        <w:rPr>
          <w:rFonts w:ascii="Arial" w:hAnsi="Arial" w:cs="Arial"/>
          <w:sz w:val="24"/>
          <w:szCs w:val="24"/>
        </w:rPr>
        <w:t xml:space="preserve">Whilst respecting confidentiality the teaching assistant still </w:t>
      </w:r>
      <w:r w:rsidR="00684C28">
        <w:rPr>
          <w:rFonts w:ascii="Arial" w:hAnsi="Arial" w:cs="Arial"/>
          <w:sz w:val="24"/>
          <w:szCs w:val="24"/>
        </w:rPr>
        <w:t>ha</w:t>
      </w:r>
      <w:r w:rsidR="008653E6">
        <w:rPr>
          <w:rFonts w:ascii="Arial" w:hAnsi="Arial" w:cs="Arial"/>
          <w:sz w:val="24"/>
          <w:szCs w:val="24"/>
        </w:rPr>
        <w:t>s</w:t>
      </w:r>
      <w:r w:rsidR="00684C28">
        <w:rPr>
          <w:rFonts w:ascii="Arial" w:hAnsi="Arial" w:cs="Arial"/>
          <w:sz w:val="24"/>
          <w:szCs w:val="24"/>
        </w:rPr>
        <w:t xml:space="preserve"> a duty of care to their pupils</w:t>
      </w:r>
      <w:r w:rsidR="00966713">
        <w:rPr>
          <w:rFonts w:ascii="Arial" w:hAnsi="Arial" w:cs="Arial"/>
          <w:sz w:val="24"/>
          <w:szCs w:val="24"/>
        </w:rPr>
        <w:t xml:space="preserve">. The </w:t>
      </w:r>
      <w:r>
        <w:rPr>
          <w:rFonts w:ascii="Arial" w:hAnsi="Arial" w:cs="Arial"/>
          <w:sz w:val="24"/>
          <w:szCs w:val="24"/>
        </w:rPr>
        <w:t xml:space="preserve">welfare of </w:t>
      </w:r>
      <w:r w:rsidR="007244C3">
        <w:rPr>
          <w:rFonts w:ascii="Arial" w:hAnsi="Arial" w:cs="Arial"/>
          <w:sz w:val="24"/>
          <w:szCs w:val="24"/>
        </w:rPr>
        <w:t>ch</w:t>
      </w:r>
      <w:r w:rsidR="008653E6">
        <w:rPr>
          <w:rFonts w:ascii="Arial" w:hAnsi="Arial" w:cs="Arial"/>
          <w:sz w:val="24"/>
          <w:szCs w:val="24"/>
        </w:rPr>
        <w:t xml:space="preserve">ildren in their care </w:t>
      </w:r>
      <w:r w:rsidR="00021BF1">
        <w:rPr>
          <w:rFonts w:ascii="Arial" w:hAnsi="Arial" w:cs="Arial"/>
          <w:sz w:val="24"/>
          <w:szCs w:val="24"/>
        </w:rPr>
        <w:t>is paramoun</w:t>
      </w:r>
      <w:r w:rsidR="008653E6">
        <w:rPr>
          <w:rFonts w:ascii="Arial" w:hAnsi="Arial" w:cs="Arial"/>
          <w:sz w:val="24"/>
          <w:szCs w:val="24"/>
        </w:rPr>
        <w:t>t</w:t>
      </w:r>
      <w:r w:rsidR="00966713">
        <w:rPr>
          <w:rFonts w:ascii="Arial" w:hAnsi="Arial" w:cs="Arial"/>
          <w:sz w:val="24"/>
          <w:szCs w:val="24"/>
        </w:rPr>
        <w:t xml:space="preserve">, meaning that if a child was to disclose any information that </w:t>
      </w:r>
      <w:r w:rsidR="00D32A82">
        <w:rPr>
          <w:rFonts w:ascii="Arial" w:hAnsi="Arial" w:cs="Arial"/>
          <w:sz w:val="24"/>
          <w:szCs w:val="24"/>
        </w:rPr>
        <w:t xml:space="preserve">was to </w:t>
      </w:r>
      <w:r w:rsidR="00966713">
        <w:rPr>
          <w:rFonts w:ascii="Arial" w:hAnsi="Arial" w:cs="Arial"/>
          <w:sz w:val="24"/>
          <w:szCs w:val="24"/>
        </w:rPr>
        <w:t xml:space="preserve">put them </w:t>
      </w:r>
      <w:r w:rsidR="00D87642">
        <w:rPr>
          <w:rFonts w:ascii="Arial" w:hAnsi="Arial" w:cs="Arial"/>
          <w:sz w:val="24"/>
          <w:szCs w:val="24"/>
        </w:rPr>
        <w:t>at risk</w:t>
      </w:r>
      <w:r w:rsidR="00117C2A">
        <w:rPr>
          <w:rFonts w:ascii="Arial" w:hAnsi="Arial" w:cs="Arial"/>
          <w:sz w:val="24"/>
          <w:szCs w:val="24"/>
        </w:rPr>
        <w:t>,</w:t>
      </w:r>
      <w:r w:rsidR="00966713">
        <w:rPr>
          <w:rFonts w:ascii="Arial" w:hAnsi="Arial" w:cs="Arial"/>
          <w:sz w:val="24"/>
          <w:szCs w:val="24"/>
        </w:rPr>
        <w:t xml:space="preserve"> the </w:t>
      </w:r>
      <w:r w:rsidR="00A67ED0">
        <w:rPr>
          <w:rFonts w:ascii="Arial" w:hAnsi="Arial" w:cs="Arial"/>
          <w:sz w:val="24"/>
          <w:szCs w:val="24"/>
        </w:rPr>
        <w:t>t</w:t>
      </w:r>
      <w:r w:rsidR="00966713">
        <w:rPr>
          <w:rFonts w:ascii="Arial" w:hAnsi="Arial" w:cs="Arial"/>
          <w:sz w:val="24"/>
          <w:szCs w:val="24"/>
        </w:rPr>
        <w:t xml:space="preserve">eaching assistant would have no other choice than to inform the relevant body within the school </w:t>
      </w:r>
      <w:r w:rsidR="00117C2A">
        <w:rPr>
          <w:rFonts w:ascii="Arial" w:hAnsi="Arial" w:cs="Arial"/>
          <w:sz w:val="24"/>
          <w:szCs w:val="24"/>
        </w:rPr>
        <w:t xml:space="preserve">and </w:t>
      </w:r>
      <w:r w:rsidR="00A67ED0">
        <w:rPr>
          <w:rFonts w:ascii="Arial" w:hAnsi="Arial" w:cs="Arial"/>
          <w:sz w:val="24"/>
          <w:szCs w:val="24"/>
        </w:rPr>
        <w:t xml:space="preserve">stress </w:t>
      </w:r>
      <w:r w:rsidR="00966713">
        <w:rPr>
          <w:rFonts w:ascii="Arial" w:hAnsi="Arial" w:cs="Arial"/>
          <w:sz w:val="24"/>
          <w:szCs w:val="24"/>
        </w:rPr>
        <w:t xml:space="preserve">their concern for the child’s welfare. </w:t>
      </w:r>
      <w:r w:rsidR="00B62D4F">
        <w:rPr>
          <w:rFonts w:ascii="Arial" w:hAnsi="Arial" w:cs="Arial"/>
          <w:sz w:val="24"/>
          <w:szCs w:val="24"/>
        </w:rPr>
        <w:t xml:space="preserve"> </w:t>
      </w:r>
    </w:p>
    <w:p w:rsidR="00396DAB" w:rsidRDefault="00396DAB" w:rsidP="00396DAB">
      <w:pPr>
        <w:spacing w:line="360" w:lineRule="auto"/>
        <w:rPr>
          <w:rFonts w:ascii="Arial" w:hAnsi="Arial" w:cs="Arial"/>
          <w:sz w:val="24"/>
          <w:szCs w:val="24"/>
        </w:rPr>
      </w:pPr>
      <w:r>
        <w:rPr>
          <w:rFonts w:ascii="Arial" w:hAnsi="Arial" w:cs="Arial"/>
          <w:sz w:val="24"/>
          <w:szCs w:val="24"/>
        </w:rPr>
        <w:t>Whilst exploring the role of a teaching assistant and how they provide pastoral care for students, I have identified and compared two relevant theorists, analysing their opinions and beliefs on delivering pastoral care.</w:t>
      </w:r>
    </w:p>
    <w:p w:rsidR="00396DAB" w:rsidRDefault="00396DAB" w:rsidP="00396DAB">
      <w:pPr>
        <w:spacing w:line="360" w:lineRule="auto"/>
        <w:rPr>
          <w:rFonts w:ascii="Arial" w:hAnsi="Arial" w:cs="Arial"/>
          <w:sz w:val="24"/>
          <w:szCs w:val="24"/>
        </w:rPr>
      </w:pPr>
      <w:r>
        <w:rPr>
          <w:rFonts w:ascii="Arial" w:hAnsi="Arial" w:cs="Arial"/>
          <w:sz w:val="24"/>
          <w:szCs w:val="24"/>
        </w:rPr>
        <w:t>Carl Rogers (1902-1987) a phycologist and councillor from Illinois believed in the ‘person-centred’ approach to pastoral care. He believed that the pupil is the most important part of the process when it comes to providing pastoral care, putting the person, their experience and their ability to self-heal at the centre of the therapeutic process. A Teaching assistant is likely to be the first point of contact for a child who is experiencing troublesome times</w:t>
      </w:r>
      <w:r w:rsidR="00047B15">
        <w:rPr>
          <w:rFonts w:ascii="Arial" w:hAnsi="Arial" w:cs="Arial"/>
          <w:sz w:val="24"/>
          <w:szCs w:val="24"/>
        </w:rPr>
        <w:t>. B</w:t>
      </w:r>
      <w:r>
        <w:rPr>
          <w:rFonts w:ascii="Arial" w:hAnsi="Arial" w:cs="Arial"/>
          <w:sz w:val="24"/>
          <w:szCs w:val="24"/>
        </w:rPr>
        <w:t xml:space="preserve">y taking the time to listen, showing empathy and genuine concern for the pupil and their worries will result in them gaining the pupils faith, trust and acceptance. Depending on the age and development stage of the child, this may be the first step </w:t>
      </w:r>
      <w:r w:rsidR="00047B15">
        <w:rPr>
          <w:rFonts w:ascii="Arial" w:hAnsi="Arial" w:cs="Arial"/>
          <w:sz w:val="24"/>
          <w:szCs w:val="24"/>
        </w:rPr>
        <w:t xml:space="preserve">for them </w:t>
      </w:r>
      <w:r>
        <w:rPr>
          <w:rFonts w:ascii="Arial" w:hAnsi="Arial" w:cs="Arial"/>
          <w:sz w:val="24"/>
          <w:szCs w:val="24"/>
        </w:rPr>
        <w:t xml:space="preserve">beginning to accept that they need further help. Rogers believes that it is beneficial to have a positive approach to life experiences, that finding balance and harmony within the surroundings will contribute to finding the ability to change the pupil’s way of thinking. By providing a calm, comfortable and safe environment for the pupil, they are more likely to engage, become open minded and accepting of new possibilities, which in all will contribute to the self-healing process. </w:t>
      </w:r>
    </w:p>
    <w:p w:rsidR="00396DAB" w:rsidRDefault="00396DAB" w:rsidP="00396DAB">
      <w:pPr>
        <w:spacing w:line="360" w:lineRule="auto"/>
        <w:rPr>
          <w:rFonts w:ascii="Arial" w:hAnsi="Arial" w:cs="Arial"/>
          <w:sz w:val="24"/>
          <w:szCs w:val="24"/>
        </w:rPr>
      </w:pPr>
      <w:r>
        <w:rPr>
          <w:rFonts w:ascii="Arial" w:hAnsi="Arial" w:cs="Arial"/>
          <w:sz w:val="24"/>
          <w:szCs w:val="24"/>
        </w:rPr>
        <w:t xml:space="preserve">Gerard Egan (1986) a phycologist from Chicago believes in a more direct and ‘managerial’ approach to pastoral care. Egan originally started with the same views as Rogers but went a step further by developing a model of helping skills, as he believed that the core conditions Rogers supposed were not enough, that action and </w:t>
      </w:r>
      <w:r>
        <w:rPr>
          <w:rFonts w:ascii="Arial" w:hAnsi="Arial" w:cs="Arial"/>
          <w:sz w:val="24"/>
          <w:szCs w:val="24"/>
        </w:rPr>
        <w:lastRenderedPageBreak/>
        <w:t>responsibility needed to be taken by the person experiencing problems. Egan’s theory is more likely to be used in business and industry. He suggests that the helping process should include learning new skills to assist with problem solving</w:t>
      </w:r>
      <w:r w:rsidR="00A84434">
        <w:rPr>
          <w:rFonts w:ascii="Arial" w:hAnsi="Arial" w:cs="Arial"/>
          <w:sz w:val="24"/>
          <w:szCs w:val="24"/>
        </w:rPr>
        <w:t xml:space="preserve">. This in all would </w:t>
      </w:r>
      <w:r>
        <w:rPr>
          <w:rFonts w:ascii="Arial" w:hAnsi="Arial" w:cs="Arial"/>
          <w:sz w:val="24"/>
          <w:szCs w:val="24"/>
        </w:rPr>
        <w:t>provid</w:t>
      </w:r>
      <w:r w:rsidR="00A84434">
        <w:rPr>
          <w:rFonts w:ascii="Arial" w:hAnsi="Arial" w:cs="Arial"/>
          <w:sz w:val="24"/>
          <w:szCs w:val="24"/>
        </w:rPr>
        <w:t>e</w:t>
      </w:r>
      <w:r>
        <w:rPr>
          <w:rFonts w:ascii="Arial" w:hAnsi="Arial" w:cs="Arial"/>
          <w:sz w:val="24"/>
          <w:szCs w:val="24"/>
        </w:rPr>
        <w:t xml:space="preserve"> the capacity to solve their own problems, but with the ability to accept the harsh reality that it may not be possible to solves them all. Egan believes that a lot of the problems people face are more to do with external rather than internal factors</w:t>
      </w:r>
      <w:r w:rsidR="00A87930">
        <w:rPr>
          <w:rFonts w:ascii="Arial" w:hAnsi="Arial" w:cs="Arial"/>
          <w:sz w:val="24"/>
          <w:szCs w:val="24"/>
        </w:rPr>
        <w:t xml:space="preserve">. In education this would show for example that the reason for a child’s display of emotions or failing to reach targets could be due to </w:t>
      </w:r>
      <w:r w:rsidR="00661FB8">
        <w:rPr>
          <w:rFonts w:ascii="Arial" w:hAnsi="Arial" w:cs="Arial"/>
          <w:sz w:val="24"/>
          <w:szCs w:val="24"/>
        </w:rPr>
        <w:t>their surrounding</w:t>
      </w:r>
      <w:r w:rsidR="00F429F4">
        <w:rPr>
          <w:rFonts w:ascii="Arial" w:hAnsi="Arial" w:cs="Arial"/>
          <w:sz w:val="24"/>
          <w:szCs w:val="24"/>
        </w:rPr>
        <w:t xml:space="preserve">s </w:t>
      </w:r>
      <w:r w:rsidR="00A87930">
        <w:rPr>
          <w:rFonts w:ascii="Arial" w:hAnsi="Arial" w:cs="Arial"/>
          <w:sz w:val="24"/>
          <w:szCs w:val="24"/>
        </w:rPr>
        <w:t>rather than their abilities. If these</w:t>
      </w:r>
      <w:r w:rsidR="00D53AFF">
        <w:rPr>
          <w:rFonts w:ascii="Arial" w:hAnsi="Arial" w:cs="Arial"/>
          <w:sz w:val="24"/>
          <w:szCs w:val="24"/>
        </w:rPr>
        <w:t xml:space="preserve"> factors </w:t>
      </w:r>
      <w:r w:rsidR="00A87930">
        <w:rPr>
          <w:rFonts w:ascii="Arial" w:hAnsi="Arial" w:cs="Arial"/>
          <w:sz w:val="24"/>
          <w:szCs w:val="24"/>
        </w:rPr>
        <w:t>can be noticed,</w:t>
      </w:r>
      <w:r w:rsidR="00D53AFF">
        <w:rPr>
          <w:rFonts w:ascii="Arial" w:hAnsi="Arial" w:cs="Arial"/>
          <w:sz w:val="24"/>
          <w:szCs w:val="24"/>
        </w:rPr>
        <w:t xml:space="preserve"> dealt with, </w:t>
      </w:r>
      <w:r w:rsidR="00F4685F">
        <w:rPr>
          <w:rFonts w:ascii="Arial" w:hAnsi="Arial" w:cs="Arial"/>
          <w:sz w:val="24"/>
          <w:szCs w:val="24"/>
        </w:rPr>
        <w:t>solv</w:t>
      </w:r>
      <w:r w:rsidR="002E313D">
        <w:rPr>
          <w:rFonts w:ascii="Arial" w:hAnsi="Arial" w:cs="Arial"/>
          <w:sz w:val="24"/>
          <w:szCs w:val="24"/>
        </w:rPr>
        <w:t>ed</w:t>
      </w:r>
      <w:r w:rsidR="00F429F4">
        <w:rPr>
          <w:rFonts w:ascii="Arial" w:hAnsi="Arial" w:cs="Arial"/>
          <w:sz w:val="24"/>
          <w:szCs w:val="24"/>
        </w:rPr>
        <w:t xml:space="preserve"> </w:t>
      </w:r>
      <w:r w:rsidR="00F4685F">
        <w:rPr>
          <w:rFonts w:ascii="Arial" w:hAnsi="Arial" w:cs="Arial"/>
          <w:sz w:val="24"/>
          <w:szCs w:val="24"/>
        </w:rPr>
        <w:t xml:space="preserve">or </w:t>
      </w:r>
      <w:r w:rsidR="002E313D">
        <w:rPr>
          <w:rFonts w:ascii="Arial" w:hAnsi="Arial" w:cs="Arial"/>
          <w:sz w:val="24"/>
          <w:szCs w:val="24"/>
        </w:rPr>
        <w:t>managed</w:t>
      </w:r>
      <w:r w:rsidR="00F4685F">
        <w:rPr>
          <w:rFonts w:ascii="Arial" w:hAnsi="Arial" w:cs="Arial"/>
          <w:sz w:val="24"/>
          <w:szCs w:val="24"/>
        </w:rPr>
        <w:t xml:space="preserve"> </w:t>
      </w:r>
      <w:r w:rsidR="00111126">
        <w:rPr>
          <w:rFonts w:ascii="Arial" w:hAnsi="Arial" w:cs="Arial"/>
          <w:sz w:val="24"/>
          <w:szCs w:val="24"/>
        </w:rPr>
        <w:t>effectively</w:t>
      </w:r>
      <w:r w:rsidR="000D7B75">
        <w:rPr>
          <w:rFonts w:ascii="Arial" w:hAnsi="Arial" w:cs="Arial"/>
          <w:sz w:val="24"/>
          <w:szCs w:val="24"/>
        </w:rPr>
        <w:t xml:space="preserve">, </w:t>
      </w:r>
      <w:r w:rsidR="00B03A3A">
        <w:rPr>
          <w:rFonts w:ascii="Arial" w:hAnsi="Arial" w:cs="Arial"/>
          <w:sz w:val="24"/>
          <w:szCs w:val="24"/>
        </w:rPr>
        <w:t>the</w:t>
      </w:r>
      <w:r w:rsidR="00416789">
        <w:rPr>
          <w:rFonts w:ascii="Arial" w:hAnsi="Arial" w:cs="Arial"/>
          <w:sz w:val="24"/>
          <w:szCs w:val="24"/>
        </w:rPr>
        <w:t xml:space="preserve"> pupil</w:t>
      </w:r>
      <w:r w:rsidR="00B03A3A">
        <w:rPr>
          <w:rFonts w:ascii="Arial" w:hAnsi="Arial" w:cs="Arial"/>
          <w:sz w:val="24"/>
          <w:szCs w:val="24"/>
        </w:rPr>
        <w:t xml:space="preserve"> </w:t>
      </w:r>
      <w:r w:rsidR="00416789">
        <w:rPr>
          <w:rFonts w:ascii="Arial" w:hAnsi="Arial" w:cs="Arial"/>
          <w:sz w:val="24"/>
          <w:szCs w:val="24"/>
        </w:rPr>
        <w:t xml:space="preserve">can move </w:t>
      </w:r>
      <w:r w:rsidR="00B03A3A">
        <w:rPr>
          <w:rFonts w:ascii="Arial" w:hAnsi="Arial" w:cs="Arial"/>
          <w:sz w:val="24"/>
          <w:szCs w:val="24"/>
        </w:rPr>
        <w:t>forward.</w:t>
      </w:r>
      <w:r w:rsidR="00F4685F">
        <w:rPr>
          <w:rFonts w:ascii="Arial" w:hAnsi="Arial" w:cs="Arial"/>
          <w:sz w:val="24"/>
          <w:szCs w:val="24"/>
        </w:rPr>
        <w:t xml:space="preserve"> </w:t>
      </w:r>
      <w:r w:rsidR="002050D8">
        <w:rPr>
          <w:rFonts w:ascii="Arial" w:hAnsi="Arial" w:cs="Arial"/>
          <w:sz w:val="24"/>
          <w:szCs w:val="24"/>
        </w:rPr>
        <w:t xml:space="preserve">Maslow’s hierarchy of needs </w:t>
      </w:r>
      <w:r w:rsidR="00C86256">
        <w:rPr>
          <w:rFonts w:ascii="Arial" w:hAnsi="Arial" w:cs="Arial"/>
          <w:sz w:val="24"/>
          <w:szCs w:val="24"/>
        </w:rPr>
        <w:t xml:space="preserve">supports this </w:t>
      </w:r>
      <w:r w:rsidR="00B209E9">
        <w:rPr>
          <w:rFonts w:ascii="Arial" w:hAnsi="Arial" w:cs="Arial"/>
          <w:sz w:val="24"/>
          <w:szCs w:val="24"/>
        </w:rPr>
        <w:t xml:space="preserve">aspect of Egan’s </w:t>
      </w:r>
      <w:r w:rsidR="00C86256">
        <w:rPr>
          <w:rFonts w:ascii="Arial" w:hAnsi="Arial" w:cs="Arial"/>
          <w:sz w:val="24"/>
          <w:szCs w:val="24"/>
        </w:rPr>
        <w:t xml:space="preserve">theory, </w:t>
      </w:r>
      <w:r w:rsidR="002050D8">
        <w:rPr>
          <w:rFonts w:ascii="Arial" w:hAnsi="Arial" w:cs="Arial"/>
          <w:sz w:val="24"/>
          <w:szCs w:val="24"/>
        </w:rPr>
        <w:t>suggest</w:t>
      </w:r>
      <w:r w:rsidR="00C86256">
        <w:rPr>
          <w:rFonts w:ascii="Arial" w:hAnsi="Arial" w:cs="Arial"/>
          <w:sz w:val="24"/>
          <w:szCs w:val="24"/>
        </w:rPr>
        <w:t>ing</w:t>
      </w:r>
      <w:r w:rsidR="002050D8">
        <w:rPr>
          <w:rFonts w:ascii="Arial" w:hAnsi="Arial" w:cs="Arial"/>
          <w:sz w:val="24"/>
          <w:szCs w:val="24"/>
        </w:rPr>
        <w:t xml:space="preserve"> that a child cannot thrive until their basic needs are met</w:t>
      </w:r>
      <w:r w:rsidR="005F3CC3">
        <w:rPr>
          <w:rFonts w:ascii="Arial" w:hAnsi="Arial" w:cs="Arial"/>
          <w:sz w:val="24"/>
          <w:szCs w:val="24"/>
        </w:rPr>
        <w:t>.</w:t>
      </w:r>
    </w:p>
    <w:p w:rsidR="00BD66F7" w:rsidRPr="00EE51F8" w:rsidRDefault="00970A5A" w:rsidP="003A135B">
      <w:pPr>
        <w:spacing w:line="360" w:lineRule="auto"/>
        <w:rPr>
          <w:rFonts w:ascii="Arial" w:hAnsi="Arial" w:cs="Arial"/>
          <w:sz w:val="24"/>
          <w:szCs w:val="24"/>
        </w:rPr>
      </w:pPr>
      <w:r w:rsidRPr="004B2739">
        <w:rPr>
          <w:rFonts w:ascii="Arial" w:hAnsi="Arial" w:cs="Arial"/>
          <w:sz w:val="24"/>
          <w:szCs w:val="24"/>
        </w:rPr>
        <w:t xml:space="preserve">Teaching assistants dedicate so much time and </w:t>
      </w:r>
      <w:r>
        <w:rPr>
          <w:rFonts w:ascii="Arial" w:hAnsi="Arial" w:cs="Arial"/>
          <w:sz w:val="24"/>
          <w:szCs w:val="24"/>
        </w:rPr>
        <w:t>effort to their job role, showing passion</w:t>
      </w:r>
      <w:r w:rsidR="009E122B">
        <w:rPr>
          <w:rFonts w:ascii="Arial" w:hAnsi="Arial" w:cs="Arial"/>
          <w:sz w:val="24"/>
          <w:szCs w:val="24"/>
        </w:rPr>
        <w:t xml:space="preserve"> in </w:t>
      </w:r>
      <w:r>
        <w:rPr>
          <w:rFonts w:ascii="Arial" w:hAnsi="Arial" w:cs="Arial"/>
          <w:sz w:val="24"/>
          <w:szCs w:val="24"/>
        </w:rPr>
        <w:t xml:space="preserve">supporting the teacher </w:t>
      </w:r>
      <w:r w:rsidR="009E122B">
        <w:rPr>
          <w:rFonts w:ascii="Arial" w:hAnsi="Arial" w:cs="Arial"/>
          <w:sz w:val="24"/>
          <w:szCs w:val="24"/>
        </w:rPr>
        <w:t xml:space="preserve">to </w:t>
      </w:r>
      <w:r>
        <w:rPr>
          <w:rFonts w:ascii="Arial" w:hAnsi="Arial" w:cs="Arial"/>
          <w:sz w:val="24"/>
          <w:szCs w:val="24"/>
        </w:rPr>
        <w:t>provid</w:t>
      </w:r>
      <w:r w:rsidR="009E122B">
        <w:rPr>
          <w:rFonts w:ascii="Arial" w:hAnsi="Arial" w:cs="Arial"/>
          <w:sz w:val="24"/>
          <w:szCs w:val="24"/>
        </w:rPr>
        <w:t>e</w:t>
      </w:r>
      <w:r>
        <w:rPr>
          <w:rFonts w:ascii="Arial" w:hAnsi="Arial" w:cs="Arial"/>
          <w:sz w:val="24"/>
          <w:szCs w:val="24"/>
        </w:rPr>
        <w:t xml:space="preserve"> the best care and education for children, y</w:t>
      </w:r>
      <w:r w:rsidRPr="004B2739">
        <w:rPr>
          <w:rFonts w:ascii="Arial" w:hAnsi="Arial" w:cs="Arial"/>
          <w:sz w:val="24"/>
          <w:szCs w:val="24"/>
        </w:rPr>
        <w:t xml:space="preserve">et according to the </w:t>
      </w:r>
      <w:r w:rsidR="00265B38">
        <w:rPr>
          <w:rFonts w:ascii="Arial" w:hAnsi="Arial" w:cs="Arial"/>
          <w:sz w:val="24"/>
          <w:szCs w:val="24"/>
        </w:rPr>
        <w:t xml:space="preserve">article </w:t>
      </w:r>
      <w:bookmarkStart w:id="0" w:name="_Hlk503102224"/>
      <w:r w:rsidRPr="00C15C4E">
        <w:rPr>
          <w:rFonts w:ascii="Arial" w:hAnsi="Arial" w:cs="Arial"/>
          <w:sz w:val="24"/>
          <w:szCs w:val="24"/>
        </w:rPr>
        <w:t>‘</w:t>
      </w:r>
      <w:hyperlink r:id="rId6" w:history="1">
        <w:r w:rsidRPr="00C15C4E">
          <w:rPr>
            <w:rStyle w:val="instancename"/>
            <w:rFonts w:ascii="Arial" w:hAnsi="Arial" w:cs="Arial"/>
            <w:color w:val="000000" w:themeColor="text1"/>
            <w:sz w:val="24"/>
            <w:szCs w:val="24"/>
          </w:rPr>
          <w:t>The Evident value of T</w:t>
        </w:r>
        <w:r w:rsidR="00265B38" w:rsidRPr="00C15C4E">
          <w:rPr>
            <w:rStyle w:val="instancename"/>
            <w:rFonts w:ascii="Arial" w:hAnsi="Arial" w:cs="Arial"/>
            <w:color w:val="000000" w:themeColor="text1"/>
            <w:sz w:val="24"/>
            <w:szCs w:val="24"/>
          </w:rPr>
          <w:t>eaching assistants report of a</w:t>
        </w:r>
        <w:r w:rsidRPr="00C15C4E">
          <w:rPr>
            <w:rStyle w:val="instancename"/>
            <w:rFonts w:ascii="Arial" w:hAnsi="Arial" w:cs="Arial"/>
            <w:color w:val="000000" w:themeColor="text1"/>
            <w:sz w:val="24"/>
            <w:szCs w:val="24"/>
          </w:rPr>
          <w:t xml:space="preserve"> UNISON</w:t>
        </w:r>
        <w:r w:rsidR="00265B38" w:rsidRPr="00C15C4E">
          <w:rPr>
            <w:rStyle w:val="instancename"/>
            <w:rFonts w:ascii="Arial" w:hAnsi="Arial" w:cs="Arial"/>
            <w:color w:val="000000" w:themeColor="text1"/>
            <w:sz w:val="24"/>
            <w:szCs w:val="24"/>
          </w:rPr>
          <w:t xml:space="preserve"> survey</w:t>
        </w:r>
        <w:r w:rsidR="001C38C0">
          <w:rPr>
            <w:rStyle w:val="instancename"/>
            <w:rFonts w:ascii="Arial" w:hAnsi="Arial" w:cs="Arial"/>
            <w:color w:val="000000" w:themeColor="text1"/>
            <w:sz w:val="24"/>
            <w:szCs w:val="24"/>
          </w:rPr>
          <w:t>’</w:t>
        </w:r>
        <w:r w:rsidR="00265B38" w:rsidRPr="00C15C4E">
          <w:rPr>
            <w:rStyle w:val="instancename"/>
            <w:rFonts w:ascii="Arial" w:hAnsi="Arial" w:cs="Arial"/>
            <w:color w:val="000000" w:themeColor="text1"/>
            <w:sz w:val="24"/>
            <w:szCs w:val="24"/>
          </w:rPr>
          <w:t xml:space="preserve"> </w:t>
        </w:r>
        <w:r w:rsidR="001C38C0">
          <w:rPr>
            <w:rStyle w:val="instancename"/>
            <w:rFonts w:ascii="Arial" w:hAnsi="Arial" w:cs="Arial"/>
            <w:color w:val="000000" w:themeColor="text1"/>
            <w:sz w:val="24"/>
            <w:szCs w:val="24"/>
          </w:rPr>
          <w:t>(</w:t>
        </w:r>
        <w:r w:rsidR="00C57BA3" w:rsidRPr="00C15C4E">
          <w:rPr>
            <w:rStyle w:val="instancename"/>
            <w:rFonts w:ascii="Arial" w:hAnsi="Arial" w:cs="Arial"/>
            <w:color w:val="000000" w:themeColor="text1"/>
            <w:sz w:val="24"/>
            <w:szCs w:val="24"/>
          </w:rPr>
          <w:t>2013</w:t>
        </w:r>
        <w:r w:rsidR="001C38C0">
          <w:rPr>
            <w:rStyle w:val="instancename"/>
            <w:rFonts w:ascii="Arial" w:hAnsi="Arial" w:cs="Arial"/>
            <w:color w:val="000000" w:themeColor="text1"/>
            <w:sz w:val="24"/>
            <w:szCs w:val="24"/>
          </w:rPr>
          <w:t>)</w:t>
        </w:r>
        <w:r w:rsidR="00B842B1">
          <w:rPr>
            <w:rStyle w:val="instancename"/>
            <w:rFonts w:ascii="Arial" w:hAnsi="Arial" w:cs="Arial"/>
            <w:color w:val="000000" w:themeColor="text1"/>
            <w:sz w:val="24"/>
            <w:szCs w:val="24"/>
          </w:rPr>
          <w:t xml:space="preserve"> </w:t>
        </w:r>
        <w:r w:rsidRPr="00C15C4E">
          <w:rPr>
            <w:rStyle w:val="accesshide2"/>
            <w:rFonts w:ascii="Arial" w:hAnsi="Arial" w:cs="Arial"/>
            <w:color w:val="000000" w:themeColor="text1"/>
          </w:rPr>
          <w:t xml:space="preserve"> </w:t>
        </w:r>
      </w:hyperlink>
      <w:bookmarkEnd w:id="0"/>
      <w:r w:rsidR="00B548C8">
        <w:rPr>
          <w:rFonts w:ascii="Arial" w:hAnsi="Arial" w:cs="Arial"/>
          <w:color w:val="000000" w:themeColor="text1"/>
          <w:sz w:val="24"/>
          <w:szCs w:val="24"/>
        </w:rPr>
        <w:t>t</w:t>
      </w:r>
      <w:r w:rsidRPr="003C3803">
        <w:rPr>
          <w:rFonts w:ascii="Arial" w:hAnsi="Arial" w:cs="Arial"/>
          <w:color w:val="000000" w:themeColor="text1"/>
          <w:sz w:val="24"/>
          <w:szCs w:val="24"/>
        </w:rPr>
        <w:t xml:space="preserve">eaching assistants </w:t>
      </w:r>
      <w:r>
        <w:rPr>
          <w:rFonts w:ascii="Arial" w:hAnsi="Arial" w:cs="Arial"/>
          <w:color w:val="000000" w:themeColor="text1"/>
          <w:sz w:val="24"/>
          <w:szCs w:val="24"/>
        </w:rPr>
        <w:t xml:space="preserve">feel they are working in poor conditions, are underpaid and undervalued. </w:t>
      </w:r>
      <w:r w:rsidR="0072447F">
        <w:rPr>
          <w:rFonts w:ascii="Arial" w:hAnsi="Arial" w:cs="Arial"/>
          <w:color w:val="000000" w:themeColor="text1"/>
          <w:sz w:val="24"/>
          <w:szCs w:val="24"/>
        </w:rPr>
        <w:t xml:space="preserve">Working </w:t>
      </w:r>
      <w:r>
        <w:rPr>
          <w:rFonts w:ascii="Arial" w:hAnsi="Arial" w:cs="Arial"/>
          <w:color w:val="000000" w:themeColor="text1"/>
          <w:sz w:val="24"/>
          <w:szCs w:val="24"/>
        </w:rPr>
        <w:t>as a teaching assistant</w:t>
      </w:r>
      <w:r w:rsidR="0072447F">
        <w:rPr>
          <w:rFonts w:ascii="Arial" w:hAnsi="Arial" w:cs="Arial"/>
          <w:color w:val="000000" w:themeColor="text1"/>
          <w:sz w:val="24"/>
          <w:szCs w:val="24"/>
        </w:rPr>
        <w:t xml:space="preserve"> myself</w:t>
      </w:r>
      <w:r>
        <w:rPr>
          <w:rFonts w:ascii="Arial" w:hAnsi="Arial" w:cs="Arial"/>
          <w:color w:val="000000" w:themeColor="text1"/>
          <w:sz w:val="24"/>
          <w:szCs w:val="24"/>
        </w:rPr>
        <w:t xml:space="preserve">, </w:t>
      </w:r>
      <w:r w:rsidR="0072447F">
        <w:rPr>
          <w:rFonts w:ascii="Arial" w:hAnsi="Arial" w:cs="Arial"/>
          <w:color w:val="000000" w:themeColor="text1"/>
          <w:sz w:val="24"/>
          <w:szCs w:val="24"/>
        </w:rPr>
        <w:t xml:space="preserve">I understand first hand </w:t>
      </w:r>
      <w:r>
        <w:rPr>
          <w:rFonts w:ascii="Arial" w:hAnsi="Arial" w:cs="Arial"/>
          <w:color w:val="000000" w:themeColor="text1"/>
          <w:sz w:val="24"/>
          <w:szCs w:val="24"/>
        </w:rPr>
        <w:t>that the job role is so much more than what is written in the job description. For example, I often cut lunch break</w:t>
      </w:r>
      <w:r w:rsidR="006C5726">
        <w:rPr>
          <w:rFonts w:ascii="Arial" w:hAnsi="Arial" w:cs="Arial"/>
          <w:color w:val="000000" w:themeColor="text1"/>
          <w:sz w:val="24"/>
          <w:szCs w:val="24"/>
        </w:rPr>
        <w:t>s</w:t>
      </w:r>
      <w:r>
        <w:rPr>
          <w:rFonts w:ascii="Arial" w:hAnsi="Arial" w:cs="Arial"/>
          <w:color w:val="000000" w:themeColor="text1"/>
          <w:sz w:val="24"/>
          <w:szCs w:val="24"/>
        </w:rPr>
        <w:t xml:space="preserve"> short </w:t>
      </w:r>
      <w:r w:rsidR="00764F7E">
        <w:rPr>
          <w:rFonts w:ascii="Arial" w:hAnsi="Arial" w:cs="Arial"/>
          <w:color w:val="000000" w:themeColor="text1"/>
          <w:sz w:val="24"/>
          <w:szCs w:val="24"/>
        </w:rPr>
        <w:t xml:space="preserve">to ensure I am one step ahead of myself </w:t>
      </w:r>
      <w:r>
        <w:rPr>
          <w:rFonts w:ascii="Arial" w:hAnsi="Arial" w:cs="Arial"/>
          <w:color w:val="000000" w:themeColor="text1"/>
          <w:sz w:val="24"/>
          <w:szCs w:val="24"/>
        </w:rPr>
        <w:t>or even having to work through my lunch if I am on first aid duty. Teaching assistants can often be</w:t>
      </w:r>
      <w:r w:rsidR="002E1A24">
        <w:rPr>
          <w:rFonts w:ascii="Arial" w:hAnsi="Arial" w:cs="Arial"/>
          <w:color w:val="000000" w:themeColor="text1"/>
          <w:sz w:val="24"/>
          <w:szCs w:val="24"/>
        </w:rPr>
        <w:t xml:space="preserve"> </w:t>
      </w:r>
      <w:r w:rsidR="008F2E2D">
        <w:rPr>
          <w:rFonts w:ascii="Arial" w:hAnsi="Arial" w:cs="Arial"/>
          <w:color w:val="000000" w:themeColor="text1"/>
          <w:sz w:val="24"/>
          <w:szCs w:val="24"/>
        </w:rPr>
        <w:t xml:space="preserve">at </w:t>
      </w:r>
      <w:r w:rsidR="002E1A24">
        <w:rPr>
          <w:rFonts w:ascii="Arial" w:hAnsi="Arial" w:cs="Arial"/>
          <w:color w:val="000000" w:themeColor="text1"/>
          <w:sz w:val="24"/>
          <w:szCs w:val="24"/>
        </w:rPr>
        <w:t>the</w:t>
      </w:r>
      <w:r w:rsidRPr="00090ED3">
        <w:rPr>
          <w:rFonts w:ascii="Arial" w:hAnsi="Arial" w:cs="Arial"/>
          <w:sz w:val="24"/>
          <w:szCs w:val="24"/>
        </w:rPr>
        <w:t xml:space="preserve"> frontline </w:t>
      </w:r>
      <w:r w:rsidR="002E1A24">
        <w:rPr>
          <w:rFonts w:ascii="Arial" w:hAnsi="Arial" w:cs="Arial"/>
          <w:sz w:val="24"/>
          <w:szCs w:val="24"/>
        </w:rPr>
        <w:t xml:space="preserve">for </w:t>
      </w:r>
      <w:r w:rsidRPr="00090ED3">
        <w:rPr>
          <w:rFonts w:ascii="Arial" w:hAnsi="Arial" w:cs="Arial"/>
          <w:sz w:val="24"/>
          <w:szCs w:val="24"/>
        </w:rPr>
        <w:t>verbal abuse and direct physical violence</w:t>
      </w:r>
      <w:r>
        <w:rPr>
          <w:rFonts w:ascii="Arial" w:hAnsi="Arial" w:cs="Arial"/>
          <w:sz w:val="24"/>
          <w:szCs w:val="24"/>
        </w:rPr>
        <w:t xml:space="preserve">, which can take its toll with no one to turn to for emotional support. </w:t>
      </w:r>
      <w:r w:rsidRPr="00121F0A">
        <w:rPr>
          <w:rFonts w:ascii="Arial" w:hAnsi="Arial" w:cs="Arial"/>
          <w:sz w:val="24"/>
          <w:szCs w:val="24"/>
        </w:rPr>
        <w:t xml:space="preserve">Despite </w:t>
      </w:r>
      <w:r>
        <w:rPr>
          <w:rFonts w:ascii="Arial" w:hAnsi="Arial" w:cs="Arial"/>
          <w:sz w:val="24"/>
          <w:szCs w:val="24"/>
        </w:rPr>
        <w:t xml:space="preserve">all of </w:t>
      </w:r>
      <w:r w:rsidRPr="00121F0A">
        <w:rPr>
          <w:rFonts w:ascii="Arial" w:hAnsi="Arial" w:cs="Arial"/>
          <w:sz w:val="24"/>
          <w:szCs w:val="24"/>
        </w:rPr>
        <w:t>this, teaching assistants work hard to ensure all children’s needs are me</w:t>
      </w:r>
      <w:r>
        <w:rPr>
          <w:rFonts w:ascii="Arial" w:hAnsi="Arial" w:cs="Arial"/>
          <w:sz w:val="24"/>
          <w:szCs w:val="24"/>
        </w:rPr>
        <w:t>t</w:t>
      </w:r>
      <w:r w:rsidRPr="00121F0A">
        <w:rPr>
          <w:rFonts w:ascii="Arial" w:hAnsi="Arial" w:cs="Arial"/>
          <w:sz w:val="24"/>
          <w:szCs w:val="24"/>
        </w:rPr>
        <w:t xml:space="preserve"> and government standards are </w:t>
      </w:r>
      <w:r w:rsidR="00BD66F7">
        <w:rPr>
          <w:rFonts w:ascii="Arial" w:hAnsi="Arial" w:cs="Arial"/>
          <w:sz w:val="24"/>
          <w:szCs w:val="24"/>
        </w:rPr>
        <w:t>adhered to.</w:t>
      </w:r>
    </w:p>
    <w:p w:rsidR="003A135B" w:rsidRDefault="003A135B" w:rsidP="003A135B">
      <w:pPr>
        <w:spacing w:line="360" w:lineRule="auto"/>
        <w:rPr>
          <w:rFonts w:ascii="Arial" w:hAnsi="Arial" w:cs="Arial"/>
          <w:b/>
          <w:sz w:val="24"/>
          <w:szCs w:val="24"/>
          <w:u w:val="single"/>
        </w:rPr>
      </w:pPr>
      <w:r w:rsidRPr="003A135B">
        <w:rPr>
          <w:rFonts w:ascii="Arial" w:hAnsi="Arial" w:cs="Arial"/>
          <w:b/>
          <w:sz w:val="24"/>
          <w:szCs w:val="24"/>
          <w:u w:val="single"/>
        </w:rPr>
        <w:t>Conclusion</w:t>
      </w:r>
    </w:p>
    <w:p w:rsidR="008E2714" w:rsidRDefault="00A94904" w:rsidP="009B4491">
      <w:pPr>
        <w:spacing w:line="360" w:lineRule="auto"/>
        <w:rPr>
          <w:rFonts w:ascii="Arial" w:hAnsi="Arial" w:cs="Arial"/>
          <w:sz w:val="24"/>
          <w:szCs w:val="24"/>
        </w:rPr>
      </w:pPr>
      <w:r>
        <w:rPr>
          <w:rFonts w:ascii="Arial" w:hAnsi="Arial" w:cs="Arial"/>
          <w:sz w:val="24"/>
          <w:szCs w:val="24"/>
        </w:rPr>
        <w:t xml:space="preserve">To draw my assignment to a close, I can </w:t>
      </w:r>
      <w:r w:rsidR="00312456">
        <w:rPr>
          <w:rFonts w:ascii="Arial" w:hAnsi="Arial" w:cs="Arial"/>
          <w:sz w:val="24"/>
          <w:szCs w:val="24"/>
        </w:rPr>
        <w:t xml:space="preserve">conclude that </w:t>
      </w:r>
      <w:r w:rsidR="00E16BEF">
        <w:rPr>
          <w:rFonts w:ascii="Arial" w:hAnsi="Arial" w:cs="Arial"/>
          <w:sz w:val="24"/>
          <w:szCs w:val="24"/>
        </w:rPr>
        <w:t xml:space="preserve">by </w:t>
      </w:r>
      <w:r w:rsidR="00C1481A">
        <w:rPr>
          <w:rFonts w:ascii="Arial" w:hAnsi="Arial" w:cs="Arial"/>
          <w:sz w:val="24"/>
          <w:szCs w:val="24"/>
        </w:rPr>
        <w:t>exploring</w:t>
      </w:r>
      <w:r w:rsidR="00A11D4C">
        <w:rPr>
          <w:rFonts w:ascii="Arial" w:hAnsi="Arial" w:cs="Arial"/>
          <w:sz w:val="24"/>
          <w:szCs w:val="24"/>
        </w:rPr>
        <w:t xml:space="preserve"> the </w:t>
      </w:r>
      <w:r w:rsidR="00942F52">
        <w:rPr>
          <w:rFonts w:ascii="Arial" w:hAnsi="Arial" w:cs="Arial"/>
          <w:sz w:val="24"/>
          <w:szCs w:val="24"/>
        </w:rPr>
        <w:t xml:space="preserve">natural </w:t>
      </w:r>
      <w:r w:rsidR="00312456">
        <w:rPr>
          <w:rFonts w:ascii="Arial" w:hAnsi="Arial" w:cs="Arial"/>
          <w:sz w:val="24"/>
          <w:szCs w:val="24"/>
        </w:rPr>
        <w:t>role</w:t>
      </w:r>
      <w:r w:rsidR="00A11D4C">
        <w:rPr>
          <w:rFonts w:ascii="Arial" w:hAnsi="Arial" w:cs="Arial"/>
          <w:sz w:val="24"/>
          <w:szCs w:val="24"/>
        </w:rPr>
        <w:t xml:space="preserve"> of a </w:t>
      </w:r>
      <w:r w:rsidR="00312456">
        <w:rPr>
          <w:rFonts w:ascii="Arial" w:hAnsi="Arial" w:cs="Arial"/>
          <w:sz w:val="24"/>
          <w:szCs w:val="24"/>
        </w:rPr>
        <w:t xml:space="preserve">teaching assistant </w:t>
      </w:r>
      <w:r w:rsidR="00F73FCD">
        <w:rPr>
          <w:rFonts w:ascii="Arial" w:hAnsi="Arial" w:cs="Arial"/>
          <w:sz w:val="24"/>
          <w:szCs w:val="24"/>
        </w:rPr>
        <w:t xml:space="preserve">in more detail </w:t>
      </w:r>
      <w:r w:rsidR="00312456">
        <w:rPr>
          <w:rFonts w:ascii="Arial" w:hAnsi="Arial" w:cs="Arial"/>
          <w:sz w:val="24"/>
          <w:szCs w:val="24"/>
        </w:rPr>
        <w:t xml:space="preserve">I </w:t>
      </w:r>
      <w:r w:rsidR="0060458C">
        <w:rPr>
          <w:rFonts w:ascii="Arial" w:hAnsi="Arial" w:cs="Arial"/>
          <w:sz w:val="24"/>
          <w:szCs w:val="24"/>
        </w:rPr>
        <w:t xml:space="preserve">have </w:t>
      </w:r>
      <w:r w:rsidR="00DC126E">
        <w:rPr>
          <w:rFonts w:ascii="Arial" w:hAnsi="Arial" w:cs="Arial"/>
          <w:sz w:val="24"/>
          <w:szCs w:val="24"/>
        </w:rPr>
        <w:t>recognise</w:t>
      </w:r>
      <w:r w:rsidR="00225ED6">
        <w:rPr>
          <w:rFonts w:ascii="Arial" w:hAnsi="Arial" w:cs="Arial"/>
          <w:sz w:val="24"/>
          <w:szCs w:val="24"/>
        </w:rPr>
        <w:t>d</w:t>
      </w:r>
      <w:r w:rsidR="00DC126E">
        <w:rPr>
          <w:rFonts w:ascii="Arial" w:hAnsi="Arial" w:cs="Arial"/>
          <w:sz w:val="24"/>
          <w:szCs w:val="24"/>
        </w:rPr>
        <w:t xml:space="preserve"> that</w:t>
      </w:r>
      <w:r w:rsidR="00942F52">
        <w:rPr>
          <w:rFonts w:ascii="Arial" w:hAnsi="Arial" w:cs="Arial"/>
          <w:sz w:val="24"/>
          <w:szCs w:val="24"/>
        </w:rPr>
        <w:t xml:space="preserve"> I </w:t>
      </w:r>
      <w:r w:rsidR="00EF07D6">
        <w:rPr>
          <w:rFonts w:ascii="Arial" w:hAnsi="Arial" w:cs="Arial"/>
          <w:sz w:val="24"/>
          <w:szCs w:val="24"/>
        </w:rPr>
        <w:t>myself support both</w:t>
      </w:r>
      <w:r w:rsidR="00DC126E">
        <w:rPr>
          <w:rFonts w:ascii="Arial" w:hAnsi="Arial" w:cs="Arial"/>
          <w:sz w:val="24"/>
          <w:szCs w:val="24"/>
        </w:rPr>
        <w:t xml:space="preserve"> aspects of </w:t>
      </w:r>
      <w:r w:rsidR="00312456">
        <w:rPr>
          <w:rFonts w:ascii="Arial" w:hAnsi="Arial" w:cs="Arial"/>
          <w:sz w:val="24"/>
          <w:szCs w:val="24"/>
        </w:rPr>
        <w:t>Rogers</w:t>
      </w:r>
      <w:r w:rsidR="00C1481A">
        <w:rPr>
          <w:rFonts w:ascii="Arial" w:hAnsi="Arial" w:cs="Arial"/>
          <w:sz w:val="24"/>
          <w:szCs w:val="24"/>
        </w:rPr>
        <w:t>’</w:t>
      </w:r>
      <w:r w:rsidR="00312456">
        <w:rPr>
          <w:rFonts w:ascii="Arial" w:hAnsi="Arial" w:cs="Arial"/>
          <w:sz w:val="24"/>
          <w:szCs w:val="24"/>
        </w:rPr>
        <w:t xml:space="preserve"> </w:t>
      </w:r>
      <w:r w:rsidR="00C1481A">
        <w:rPr>
          <w:rFonts w:ascii="Arial" w:hAnsi="Arial" w:cs="Arial"/>
          <w:sz w:val="24"/>
          <w:szCs w:val="24"/>
        </w:rPr>
        <w:t xml:space="preserve">and Egan’s </w:t>
      </w:r>
      <w:r w:rsidR="00312456">
        <w:rPr>
          <w:rFonts w:ascii="Arial" w:hAnsi="Arial" w:cs="Arial"/>
          <w:sz w:val="24"/>
          <w:szCs w:val="24"/>
        </w:rPr>
        <w:t>theory</w:t>
      </w:r>
      <w:r w:rsidR="00EF07D6">
        <w:rPr>
          <w:rFonts w:ascii="Arial" w:hAnsi="Arial" w:cs="Arial"/>
          <w:sz w:val="24"/>
          <w:szCs w:val="24"/>
        </w:rPr>
        <w:t xml:space="preserve">. I </w:t>
      </w:r>
      <w:r w:rsidR="00BC6137">
        <w:rPr>
          <w:rFonts w:ascii="Arial" w:hAnsi="Arial" w:cs="Arial"/>
          <w:sz w:val="24"/>
          <w:szCs w:val="24"/>
        </w:rPr>
        <w:t>naturally use them together</w:t>
      </w:r>
      <w:r w:rsidR="00312456">
        <w:rPr>
          <w:rFonts w:ascii="Arial" w:hAnsi="Arial" w:cs="Arial"/>
          <w:sz w:val="24"/>
          <w:szCs w:val="24"/>
        </w:rPr>
        <w:t xml:space="preserve"> </w:t>
      </w:r>
      <w:r w:rsidR="00A33922">
        <w:rPr>
          <w:rFonts w:ascii="Arial" w:hAnsi="Arial" w:cs="Arial"/>
          <w:sz w:val="24"/>
          <w:szCs w:val="24"/>
        </w:rPr>
        <w:t>daily in my setting</w:t>
      </w:r>
      <w:r w:rsidR="00EF07D6">
        <w:rPr>
          <w:rFonts w:ascii="Arial" w:hAnsi="Arial" w:cs="Arial"/>
          <w:sz w:val="24"/>
          <w:szCs w:val="24"/>
        </w:rPr>
        <w:t xml:space="preserve"> and believe th</w:t>
      </w:r>
      <w:r w:rsidR="00A33922">
        <w:rPr>
          <w:rFonts w:ascii="Arial" w:hAnsi="Arial" w:cs="Arial"/>
          <w:sz w:val="24"/>
          <w:szCs w:val="24"/>
        </w:rPr>
        <w:t>at both theories</w:t>
      </w:r>
      <w:r w:rsidR="00EF07D6">
        <w:rPr>
          <w:rFonts w:ascii="Arial" w:hAnsi="Arial" w:cs="Arial"/>
          <w:sz w:val="24"/>
          <w:szCs w:val="24"/>
        </w:rPr>
        <w:t xml:space="preserve"> work well </w:t>
      </w:r>
      <w:r w:rsidR="002C2D7B">
        <w:rPr>
          <w:rFonts w:ascii="Arial" w:hAnsi="Arial" w:cs="Arial"/>
          <w:sz w:val="24"/>
          <w:szCs w:val="24"/>
        </w:rPr>
        <w:t xml:space="preserve">when used </w:t>
      </w:r>
      <w:r w:rsidR="00EF07D6">
        <w:rPr>
          <w:rFonts w:ascii="Arial" w:hAnsi="Arial" w:cs="Arial"/>
          <w:sz w:val="24"/>
          <w:szCs w:val="24"/>
        </w:rPr>
        <w:t xml:space="preserve">together. </w:t>
      </w:r>
      <w:r w:rsidR="00017ED0">
        <w:rPr>
          <w:rFonts w:ascii="Arial" w:hAnsi="Arial" w:cs="Arial"/>
          <w:sz w:val="24"/>
          <w:szCs w:val="24"/>
        </w:rPr>
        <w:t xml:space="preserve">It </w:t>
      </w:r>
      <w:r w:rsidR="0077490F" w:rsidRPr="00017ED0">
        <w:rPr>
          <w:rFonts w:ascii="Arial" w:hAnsi="Arial" w:cs="Arial"/>
          <w:sz w:val="24"/>
          <w:szCs w:val="24"/>
        </w:rPr>
        <w:t xml:space="preserve">becomes the </w:t>
      </w:r>
      <w:r w:rsidR="00AA23A5" w:rsidRPr="00017ED0">
        <w:rPr>
          <w:rFonts w:ascii="Arial" w:hAnsi="Arial" w:cs="Arial"/>
          <w:sz w:val="24"/>
          <w:szCs w:val="24"/>
        </w:rPr>
        <w:t>t</w:t>
      </w:r>
      <w:r w:rsidR="003A135B" w:rsidRPr="00017ED0">
        <w:rPr>
          <w:rFonts w:ascii="Arial" w:hAnsi="Arial" w:cs="Arial"/>
          <w:sz w:val="24"/>
          <w:szCs w:val="24"/>
        </w:rPr>
        <w:t xml:space="preserve">eaching </w:t>
      </w:r>
      <w:r w:rsidR="00AA23A5" w:rsidRPr="00017ED0">
        <w:rPr>
          <w:rFonts w:ascii="Arial" w:hAnsi="Arial" w:cs="Arial"/>
          <w:sz w:val="24"/>
          <w:szCs w:val="24"/>
        </w:rPr>
        <w:t>assistant’s</w:t>
      </w:r>
      <w:r w:rsidR="0077490F" w:rsidRPr="00017ED0">
        <w:rPr>
          <w:rFonts w:ascii="Arial" w:hAnsi="Arial" w:cs="Arial"/>
          <w:sz w:val="24"/>
          <w:szCs w:val="24"/>
        </w:rPr>
        <w:t xml:space="preserve"> natural role to build </w:t>
      </w:r>
      <w:r w:rsidR="00AA23A5" w:rsidRPr="00017ED0">
        <w:rPr>
          <w:rFonts w:ascii="Arial" w:hAnsi="Arial" w:cs="Arial"/>
          <w:sz w:val="24"/>
          <w:szCs w:val="24"/>
        </w:rPr>
        <w:t>positive influential relationships with their students</w:t>
      </w:r>
      <w:r w:rsidR="007B6A0F">
        <w:rPr>
          <w:rFonts w:ascii="Arial" w:hAnsi="Arial" w:cs="Arial"/>
          <w:sz w:val="24"/>
          <w:szCs w:val="24"/>
        </w:rPr>
        <w:t xml:space="preserve">, </w:t>
      </w:r>
      <w:r w:rsidR="00145B90">
        <w:rPr>
          <w:rFonts w:ascii="Arial" w:hAnsi="Arial" w:cs="Arial"/>
          <w:sz w:val="24"/>
          <w:szCs w:val="24"/>
        </w:rPr>
        <w:t xml:space="preserve">to provide </w:t>
      </w:r>
      <w:r w:rsidR="008000EC">
        <w:rPr>
          <w:rFonts w:ascii="Arial" w:hAnsi="Arial" w:cs="Arial"/>
          <w:sz w:val="24"/>
          <w:szCs w:val="24"/>
        </w:rPr>
        <w:t>a</w:t>
      </w:r>
      <w:r w:rsidR="00675875">
        <w:rPr>
          <w:rFonts w:ascii="Arial" w:hAnsi="Arial" w:cs="Arial"/>
          <w:sz w:val="24"/>
          <w:szCs w:val="24"/>
        </w:rPr>
        <w:t xml:space="preserve"> safe </w:t>
      </w:r>
      <w:r w:rsidR="008000EC">
        <w:rPr>
          <w:rFonts w:ascii="Arial" w:hAnsi="Arial" w:cs="Arial"/>
          <w:sz w:val="24"/>
          <w:szCs w:val="24"/>
        </w:rPr>
        <w:t xml:space="preserve">environment </w:t>
      </w:r>
      <w:r w:rsidR="007B6A0F">
        <w:rPr>
          <w:rFonts w:ascii="Arial" w:hAnsi="Arial" w:cs="Arial"/>
          <w:sz w:val="24"/>
          <w:szCs w:val="24"/>
        </w:rPr>
        <w:t xml:space="preserve">where </w:t>
      </w:r>
      <w:r w:rsidR="00A04BF6">
        <w:rPr>
          <w:rFonts w:ascii="Arial" w:hAnsi="Arial" w:cs="Arial"/>
          <w:sz w:val="24"/>
          <w:szCs w:val="24"/>
        </w:rPr>
        <w:t>children feel understood, accepted and loved</w:t>
      </w:r>
      <w:r w:rsidR="00093129">
        <w:rPr>
          <w:rFonts w:ascii="Arial" w:hAnsi="Arial" w:cs="Arial"/>
          <w:sz w:val="24"/>
          <w:szCs w:val="24"/>
        </w:rPr>
        <w:t xml:space="preserve">, </w:t>
      </w:r>
      <w:r w:rsidR="00145B90">
        <w:rPr>
          <w:rFonts w:ascii="Arial" w:hAnsi="Arial" w:cs="Arial"/>
          <w:sz w:val="24"/>
          <w:szCs w:val="24"/>
        </w:rPr>
        <w:t xml:space="preserve">and to </w:t>
      </w:r>
      <w:r w:rsidR="00A04BF6">
        <w:rPr>
          <w:rFonts w:ascii="Arial" w:hAnsi="Arial" w:cs="Arial"/>
          <w:sz w:val="24"/>
          <w:szCs w:val="24"/>
        </w:rPr>
        <w:t xml:space="preserve">feel </w:t>
      </w:r>
      <w:r w:rsidR="00145B90">
        <w:rPr>
          <w:rFonts w:ascii="Arial" w:hAnsi="Arial" w:cs="Arial"/>
          <w:sz w:val="24"/>
          <w:szCs w:val="24"/>
        </w:rPr>
        <w:t xml:space="preserve">that </w:t>
      </w:r>
      <w:r w:rsidR="005A245C">
        <w:rPr>
          <w:rFonts w:ascii="Arial" w:hAnsi="Arial" w:cs="Arial"/>
          <w:sz w:val="24"/>
          <w:szCs w:val="24"/>
        </w:rPr>
        <w:t>their voice is heard</w:t>
      </w:r>
      <w:r w:rsidR="00675875">
        <w:rPr>
          <w:rFonts w:ascii="Arial" w:hAnsi="Arial" w:cs="Arial"/>
          <w:sz w:val="24"/>
          <w:szCs w:val="24"/>
        </w:rPr>
        <w:t xml:space="preserve"> and matters</w:t>
      </w:r>
      <w:r w:rsidR="005A245C">
        <w:rPr>
          <w:rFonts w:ascii="Arial" w:hAnsi="Arial" w:cs="Arial"/>
          <w:sz w:val="24"/>
          <w:szCs w:val="24"/>
        </w:rPr>
        <w:t xml:space="preserve">. </w:t>
      </w:r>
      <w:r w:rsidR="00955658">
        <w:rPr>
          <w:rFonts w:ascii="Arial" w:hAnsi="Arial" w:cs="Arial"/>
          <w:sz w:val="24"/>
          <w:szCs w:val="24"/>
        </w:rPr>
        <w:t>A</w:t>
      </w:r>
      <w:r w:rsidR="00484DC9">
        <w:rPr>
          <w:rFonts w:ascii="Arial" w:hAnsi="Arial" w:cs="Arial"/>
          <w:sz w:val="24"/>
          <w:szCs w:val="24"/>
        </w:rPr>
        <w:t xml:space="preserve">lthough </w:t>
      </w:r>
      <w:r w:rsidR="00D765FA">
        <w:rPr>
          <w:rFonts w:ascii="Arial" w:hAnsi="Arial" w:cs="Arial"/>
          <w:sz w:val="24"/>
          <w:szCs w:val="24"/>
        </w:rPr>
        <w:t xml:space="preserve">being a </w:t>
      </w:r>
      <w:r w:rsidR="00D765FA">
        <w:rPr>
          <w:rFonts w:ascii="Arial" w:hAnsi="Arial" w:cs="Arial"/>
          <w:sz w:val="24"/>
          <w:szCs w:val="24"/>
        </w:rPr>
        <w:lastRenderedPageBreak/>
        <w:t xml:space="preserve">teaching assistant </w:t>
      </w:r>
      <w:r w:rsidR="00484DC9">
        <w:rPr>
          <w:rFonts w:ascii="Arial" w:hAnsi="Arial" w:cs="Arial"/>
          <w:sz w:val="24"/>
          <w:szCs w:val="24"/>
        </w:rPr>
        <w:t>is a busy</w:t>
      </w:r>
      <w:r w:rsidR="00D765FA">
        <w:rPr>
          <w:rFonts w:ascii="Arial" w:hAnsi="Arial" w:cs="Arial"/>
          <w:sz w:val="24"/>
          <w:szCs w:val="24"/>
        </w:rPr>
        <w:t>,</w:t>
      </w:r>
      <w:r w:rsidR="00DA14D6">
        <w:rPr>
          <w:rFonts w:ascii="Arial" w:hAnsi="Arial" w:cs="Arial"/>
          <w:sz w:val="24"/>
          <w:szCs w:val="24"/>
        </w:rPr>
        <w:t xml:space="preserve"> sometimes stressful </w:t>
      </w:r>
      <w:r w:rsidR="00D765FA">
        <w:rPr>
          <w:rFonts w:ascii="Arial" w:hAnsi="Arial" w:cs="Arial"/>
          <w:sz w:val="24"/>
          <w:szCs w:val="24"/>
        </w:rPr>
        <w:t>and</w:t>
      </w:r>
      <w:r w:rsidR="00484DC9">
        <w:rPr>
          <w:rFonts w:ascii="Arial" w:hAnsi="Arial" w:cs="Arial"/>
          <w:sz w:val="24"/>
          <w:szCs w:val="24"/>
        </w:rPr>
        <w:t xml:space="preserve"> tiring job it is also</w:t>
      </w:r>
      <w:r w:rsidR="00955658">
        <w:rPr>
          <w:rFonts w:ascii="Arial" w:hAnsi="Arial" w:cs="Arial"/>
          <w:sz w:val="24"/>
          <w:szCs w:val="24"/>
        </w:rPr>
        <w:t xml:space="preserve"> a</w:t>
      </w:r>
      <w:r w:rsidR="00484DC9">
        <w:rPr>
          <w:rFonts w:ascii="Arial" w:hAnsi="Arial" w:cs="Arial"/>
          <w:sz w:val="24"/>
          <w:szCs w:val="24"/>
        </w:rPr>
        <w:t xml:space="preserve"> very </w:t>
      </w:r>
      <w:r w:rsidR="00B24987">
        <w:rPr>
          <w:rFonts w:ascii="Arial" w:hAnsi="Arial" w:cs="Arial"/>
          <w:sz w:val="24"/>
          <w:szCs w:val="24"/>
        </w:rPr>
        <w:t>rewarding</w:t>
      </w:r>
      <w:r w:rsidR="00955658">
        <w:rPr>
          <w:rFonts w:ascii="Arial" w:hAnsi="Arial" w:cs="Arial"/>
          <w:sz w:val="24"/>
          <w:szCs w:val="24"/>
        </w:rPr>
        <w:t xml:space="preserve"> job</w:t>
      </w:r>
      <w:r w:rsidR="00B24987">
        <w:rPr>
          <w:rFonts w:ascii="Arial" w:hAnsi="Arial" w:cs="Arial"/>
          <w:sz w:val="24"/>
          <w:szCs w:val="24"/>
        </w:rPr>
        <w:t>,</w:t>
      </w:r>
      <w:r w:rsidR="00611DB9">
        <w:rPr>
          <w:rFonts w:ascii="Arial" w:hAnsi="Arial" w:cs="Arial"/>
          <w:sz w:val="24"/>
          <w:szCs w:val="24"/>
        </w:rPr>
        <w:t xml:space="preserve"> </w:t>
      </w:r>
      <w:r w:rsidR="005B58D6">
        <w:rPr>
          <w:rFonts w:ascii="Arial" w:hAnsi="Arial" w:cs="Arial"/>
          <w:sz w:val="24"/>
          <w:szCs w:val="24"/>
        </w:rPr>
        <w:t>we could be that one consistent</w:t>
      </w:r>
      <w:r w:rsidR="00197997">
        <w:rPr>
          <w:rFonts w:ascii="Arial" w:hAnsi="Arial" w:cs="Arial"/>
          <w:sz w:val="24"/>
          <w:szCs w:val="24"/>
        </w:rPr>
        <w:t xml:space="preserve"> being</w:t>
      </w:r>
      <w:r w:rsidR="005B58D6">
        <w:rPr>
          <w:rFonts w:ascii="Arial" w:hAnsi="Arial" w:cs="Arial"/>
          <w:sz w:val="24"/>
          <w:szCs w:val="24"/>
        </w:rPr>
        <w:t xml:space="preserve"> in a child’s life, </w:t>
      </w:r>
      <w:r w:rsidR="00424DEB">
        <w:rPr>
          <w:rFonts w:ascii="Arial" w:hAnsi="Arial" w:cs="Arial"/>
          <w:sz w:val="24"/>
          <w:szCs w:val="24"/>
        </w:rPr>
        <w:t xml:space="preserve">teaching assistants </w:t>
      </w:r>
      <w:bookmarkStart w:id="1" w:name="_GoBack"/>
      <w:bookmarkEnd w:id="1"/>
      <w:r w:rsidR="00611DB9">
        <w:rPr>
          <w:rFonts w:ascii="Arial" w:hAnsi="Arial" w:cs="Arial"/>
          <w:sz w:val="24"/>
          <w:szCs w:val="24"/>
        </w:rPr>
        <w:t xml:space="preserve">make a difference. </w:t>
      </w:r>
      <w:r w:rsidR="00484DC9">
        <w:rPr>
          <w:rFonts w:ascii="Arial" w:hAnsi="Arial" w:cs="Arial"/>
          <w:sz w:val="24"/>
          <w:szCs w:val="24"/>
        </w:rPr>
        <w:t xml:space="preserve"> </w:t>
      </w:r>
    </w:p>
    <w:p w:rsidR="006579CD" w:rsidRDefault="006579CD" w:rsidP="009B4491">
      <w:pPr>
        <w:spacing w:line="360" w:lineRule="auto"/>
        <w:rPr>
          <w:rFonts w:ascii="Arial" w:hAnsi="Arial" w:cs="Arial"/>
          <w:b/>
          <w:sz w:val="24"/>
          <w:szCs w:val="24"/>
          <w:u w:val="single"/>
        </w:rPr>
      </w:pPr>
    </w:p>
    <w:p w:rsidR="005149AE" w:rsidRDefault="006579CD" w:rsidP="009B4491">
      <w:pPr>
        <w:spacing w:line="360" w:lineRule="auto"/>
        <w:rPr>
          <w:rFonts w:ascii="Arial" w:hAnsi="Arial" w:cs="Arial"/>
          <w:b/>
          <w:sz w:val="24"/>
          <w:szCs w:val="24"/>
          <w:u w:val="single"/>
        </w:rPr>
      </w:pPr>
      <w:r>
        <w:rPr>
          <w:rFonts w:ascii="Arial" w:hAnsi="Arial" w:cs="Arial"/>
          <w:b/>
          <w:sz w:val="24"/>
          <w:szCs w:val="24"/>
          <w:u w:val="single"/>
        </w:rPr>
        <w:t>Reference list</w:t>
      </w:r>
    </w:p>
    <w:p w:rsidR="005149AE" w:rsidRPr="005149AE" w:rsidRDefault="00424DEB" w:rsidP="009B4491">
      <w:pPr>
        <w:spacing w:line="360" w:lineRule="auto"/>
        <w:rPr>
          <w:rFonts w:ascii="Arial" w:hAnsi="Arial" w:cs="Arial"/>
          <w:sz w:val="24"/>
          <w:szCs w:val="24"/>
        </w:rPr>
      </w:pPr>
      <w:hyperlink r:id="rId7" w:history="1">
        <w:r w:rsidR="005149AE" w:rsidRPr="00445744">
          <w:rPr>
            <w:rStyle w:val="Hyperlink"/>
            <w:rFonts w:ascii="Arial" w:hAnsi="Arial" w:cs="Arial"/>
            <w:sz w:val="24"/>
            <w:szCs w:val="24"/>
          </w:rPr>
          <w:t>https://unisonrbkc.files.wordpress.com/2013/01/evident-value-of-teaching-assistants.pdf</w:t>
        </w:r>
      </w:hyperlink>
      <w:r w:rsidR="005149AE">
        <w:rPr>
          <w:rFonts w:ascii="Arial" w:hAnsi="Arial" w:cs="Arial"/>
          <w:sz w:val="24"/>
          <w:szCs w:val="24"/>
        </w:rPr>
        <w:t xml:space="preserve"> </w:t>
      </w:r>
    </w:p>
    <w:p w:rsidR="00895847" w:rsidRDefault="008E6F7B" w:rsidP="009B4491">
      <w:pPr>
        <w:spacing w:line="360" w:lineRule="auto"/>
        <w:rPr>
          <w:rFonts w:ascii="Arial" w:hAnsi="Arial" w:cs="Arial"/>
          <w:b/>
          <w:sz w:val="24"/>
          <w:szCs w:val="24"/>
          <w:u w:val="single"/>
        </w:rPr>
      </w:pPr>
      <w:r>
        <w:rPr>
          <w:rFonts w:ascii="Arial" w:hAnsi="Arial" w:cs="Arial"/>
          <w:b/>
          <w:sz w:val="24"/>
          <w:szCs w:val="24"/>
          <w:u w:val="single"/>
        </w:rPr>
        <w:t>Bibliography</w:t>
      </w:r>
    </w:p>
    <w:p w:rsidR="009B4491" w:rsidRDefault="00424DEB" w:rsidP="009B4491">
      <w:pPr>
        <w:spacing w:line="360" w:lineRule="auto"/>
        <w:rPr>
          <w:rFonts w:ascii="Arial" w:hAnsi="Arial" w:cs="Arial"/>
          <w:sz w:val="24"/>
          <w:szCs w:val="24"/>
        </w:rPr>
      </w:pPr>
      <w:hyperlink r:id="rId8" w:history="1">
        <w:r w:rsidR="009B4491" w:rsidRPr="00727CF3">
          <w:rPr>
            <w:rStyle w:val="Hyperlink"/>
            <w:rFonts w:ascii="Arial" w:hAnsi="Arial" w:cs="Arial"/>
            <w:sz w:val="24"/>
            <w:szCs w:val="24"/>
          </w:rPr>
          <w:t>www.goodschoolguide.co.uk/special-educationalneeds/help/teaching-assistants</w:t>
        </w:r>
      </w:hyperlink>
      <w:r w:rsidR="009B4491" w:rsidRPr="00727CF3">
        <w:rPr>
          <w:rFonts w:ascii="Arial" w:hAnsi="Arial" w:cs="Arial"/>
          <w:sz w:val="24"/>
          <w:szCs w:val="24"/>
        </w:rPr>
        <w:t xml:space="preserve"> (12/12/17)</w:t>
      </w:r>
    </w:p>
    <w:p w:rsidR="009B4491" w:rsidRDefault="00424DEB" w:rsidP="009B4491">
      <w:pPr>
        <w:spacing w:line="360" w:lineRule="auto"/>
        <w:rPr>
          <w:rFonts w:ascii="Arial" w:hAnsi="Arial" w:cs="Arial"/>
          <w:sz w:val="24"/>
          <w:szCs w:val="24"/>
        </w:rPr>
      </w:pPr>
      <w:hyperlink r:id="rId9" w:history="1">
        <w:r w:rsidR="009B4491" w:rsidRPr="00445744">
          <w:rPr>
            <w:rStyle w:val="Hyperlink"/>
            <w:rFonts w:ascii="Arial" w:hAnsi="Arial" w:cs="Arial"/>
            <w:sz w:val="24"/>
            <w:szCs w:val="24"/>
          </w:rPr>
          <w:t>https://unisonrbkc.files.wordpress.com/2013/01/evident-value-of-teaching-assistants.pdf</w:t>
        </w:r>
      </w:hyperlink>
      <w:r w:rsidR="009B4491">
        <w:rPr>
          <w:rFonts w:ascii="Arial" w:hAnsi="Arial" w:cs="Arial"/>
          <w:sz w:val="24"/>
          <w:szCs w:val="24"/>
        </w:rPr>
        <w:t xml:space="preserve"> </w:t>
      </w:r>
    </w:p>
    <w:p w:rsidR="009B4491" w:rsidRDefault="009B4491" w:rsidP="009B4491">
      <w:pPr>
        <w:spacing w:line="360" w:lineRule="auto"/>
        <w:rPr>
          <w:rFonts w:ascii="Arial" w:hAnsi="Arial" w:cs="Arial"/>
          <w:sz w:val="24"/>
          <w:szCs w:val="24"/>
        </w:rPr>
      </w:pPr>
      <w:r>
        <w:rPr>
          <w:rFonts w:ascii="Arial" w:hAnsi="Arial" w:cs="Arial"/>
          <w:sz w:val="24"/>
          <w:szCs w:val="24"/>
        </w:rPr>
        <w:t>(02/01/18)</w:t>
      </w:r>
    </w:p>
    <w:p w:rsidR="00D643AE" w:rsidRDefault="00424DEB" w:rsidP="009B4491">
      <w:pPr>
        <w:spacing w:line="360" w:lineRule="auto"/>
        <w:rPr>
          <w:rFonts w:ascii="Arial" w:hAnsi="Arial" w:cs="Arial"/>
          <w:sz w:val="24"/>
          <w:szCs w:val="24"/>
        </w:rPr>
      </w:pPr>
      <w:hyperlink r:id="rId10" w:history="1">
        <w:r w:rsidR="00A42E55" w:rsidRPr="00CC26C6">
          <w:rPr>
            <w:rStyle w:val="Hyperlink"/>
            <w:rFonts w:ascii="Arial" w:hAnsi="Arial" w:cs="Arial"/>
            <w:sz w:val="24"/>
            <w:szCs w:val="24"/>
          </w:rPr>
          <w:t>https://www.bapca.org.uk/about/carl-rogers.html</w:t>
        </w:r>
      </w:hyperlink>
      <w:r w:rsidR="00A42E55">
        <w:rPr>
          <w:rFonts w:ascii="Arial" w:hAnsi="Arial" w:cs="Arial"/>
          <w:sz w:val="24"/>
          <w:szCs w:val="24"/>
        </w:rPr>
        <w:t xml:space="preserve"> </w:t>
      </w:r>
    </w:p>
    <w:p w:rsidR="00A42E55" w:rsidRDefault="00895847" w:rsidP="009B4491">
      <w:pPr>
        <w:spacing w:line="360" w:lineRule="auto"/>
        <w:rPr>
          <w:rFonts w:ascii="Arial" w:hAnsi="Arial" w:cs="Arial"/>
          <w:sz w:val="24"/>
          <w:szCs w:val="24"/>
        </w:rPr>
      </w:pPr>
      <w:r>
        <w:rPr>
          <w:rFonts w:ascii="Arial" w:hAnsi="Arial" w:cs="Arial"/>
          <w:sz w:val="24"/>
          <w:szCs w:val="24"/>
        </w:rPr>
        <w:t>(</w:t>
      </w:r>
      <w:r w:rsidR="00A42E55">
        <w:rPr>
          <w:rFonts w:ascii="Arial" w:hAnsi="Arial" w:cs="Arial"/>
          <w:sz w:val="24"/>
          <w:szCs w:val="24"/>
        </w:rPr>
        <w:t>11/12/17</w:t>
      </w:r>
      <w:r>
        <w:rPr>
          <w:rFonts w:ascii="Arial" w:hAnsi="Arial" w:cs="Arial"/>
          <w:sz w:val="24"/>
          <w:szCs w:val="24"/>
        </w:rPr>
        <w:t>)</w:t>
      </w:r>
    </w:p>
    <w:p w:rsidR="00895847" w:rsidRDefault="00424DEB" w:rsidP="009B4491">
      <w:pPr>
        <w:spacing w:line="360" w:lineRule="auto"/>
        <w:rPr>
          <w:rFonts w:ascii="Arial" w:hAnsi="Arial" w:cs="Arial"/>
          <w:sz w:val="24"/>
          <w:szCs w:val="24"/>
        </w:rPr>
      </w:pPr>
      <w:hyperlink r:id="rId11" w:history="1">
        <w:r w:rsidR="00895847" w:rsidRPr="00CC26C6">
          <w:rPr>
            <w:rStyle w:val="Hyperlink"/>
            <w:rFonts w:ascii="Arial" w:hAnsi="Arial" w:cs="Arial"/>
            <w:sz w:val="24"/>
            <w:szCs w:val="24"/>
          </w:rPr>
          <w:t>https://www.ukessays.com/essays/english-literature/the-skilled-helper-by-gerard-egan-english-literature-essay.php</w:t>
        </w:r>
      </w:hyperlink>
      <w:r w:rsidR="00895847">
        <w:rPr>
          <w:rFonts w:ascii="Arial" w:hAnsi="Arial" w:cs="Arial"/>
          <w:sz w:val="24"/>
          <w:szCs w:val="24"/>
        </w:rPr>
        <w:t xml:space="preserve"> </w:t>
      </w:r>
    </w:p>
    <w:p w:rsidR="00895847" w:rsidRDefault="00895847" w:rsidP="009B4491">
      <w:pPr>
        <w:spacing w:line="360" w:lineRule="auto"/>
        <w:rPr>
          <w:rFonts w:ascii="Arial" w:hAnsi="Arial" w:cs="Arial"/>
          <w:sz w:val="24"/>
          <w:szCs w:val="24"/>
        </w:rPr>
      </w:pPr>
      <w:r>
        <w:rPr>
          <w:rFonts w:ascii="Arial" w:hAnsi="Arial" w:cs="Arial"/>
          <w:sz w:val="24"/>
          <w:szCs w:val="24"/>
        </w:rPr>
        <w:t>(03/01/18)</w:t>
      </w:r>
    </w:p>
    <w:p w:rsidR="00A42E55" w:rsidRDefault="00A42E55" w:rsidP="009B4491">
      <w:pPr>
        <w:spacing w:line="360" w:lineRule="auto"/>
        <w:rPr>
          <w:rFonts w:ascii="Arial" w:hAnsi="Arial" w:cs="Arial"/>
          <w:sz w:val="24"/>
          <w:szCs w:val="24"/>
        </w:rPr>
      </w:pPr>
    </w:p>
    <w:p w:rsidR="00B66190" w:rsidRPr="00727CF3" w:rsidRDefault="00B66190" w:rsidP="009B4491">
      <w:pPr>
        <w:spacing w:line="360" w:lineRule="auto"/>
        <w:rPr>
          <w:rFonts w:ascii="Arial" w:hAnsi="Arial" w:cs="Arial"/>
          <w:sz w:val="24"/>
          <w:szCs w:val="24"/>
        </w:rPr>
      </w:pPr>
    </w:p>
    <w:p w:rsidR="00480C77" w:rsidRDefault="00480C77" w:rsidP="003A135B">
      <w:pPr>
        <w:spacing w:line="360" w:lineRule="auto"/>
        <w:rPr>
          <w:rFonts w:ascii="Arial" w:hAnsi="Arial" w:cs="Arial"/>
          <w:sz w:val="24"/>
          <w:szCs w:val="24"/>
        </w:rPr>
      </w:pPr>
    </w:p>
    <w:p w:rsidR="003A135B" w:rsidRPr="003A135B" w:rsidRDefault="003A135B" w:rsidP="003A135B">
      <w:pPr>
        <w:spacing w:line="360" w:lineRule="auto"/>
        <w:rPr>
          <w:rFonts w:ascii="Arial" w:hAnsi="Arial" w:cs="Arial"/>
          <w:sz w:val="24"/>
          <w:szCs w:val="24"/>
        </w:rPr>
      </w:pPr>
    </w:p>
    <w:p w:rsidR="003A135B" w:rsidRPr="00C600EF" w:rsidRDefault="003A135B" w:rsidP="0076073A">
      <w:pPr>
        <w:spacing w:line="360" w:lineRule="auto"/>
        <w:rPr>
          <w:rFonts w:ascii="Arial" w:hAnsi="Arial" w:cs="Arial"/>
          <w:sz w:val="24"/>
          <w:szCs w:val="24"/>
        </w:rPr>
      </w:pPr>
    </w:p>
    <w:p w:rsidR="0076073A" w:rsidRPr="0076073A" w:rsidRDefault="0076073A" w:rsidP="0076073A">
      <w:pPr>
        <w:spacing w:line="360" w:lineRule="auto"/>
        <w:rPr>
          <w:rFonts w:ascii="Arial" w:hAnsi="Arial" w:cs="Arial"/>
          <w:sz w:val="24"/>
          <w:szCs w:val="24"/>
        </w:rPr>
      </w:pPr>
    </w:p>
    <w:sectPr w:rsidR="0076073A" w:rsidRPr="0076073A" w:rsidSect="008E3FE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2AC7" w:rsidRDefault="00CA2AC7" w:rsidP="00CA2AC7">
      <w:pPr>
        <w:spacing w:after="0" w:line="240" w:lineRule="auto"/>
      </w:pPr>
      <w:r>
        <w:separator/>
      </w:r>
    </w:p>
  </w:endnote>
  <w:endnote w:type="continuationSeparator" w:id="0">
    <w:p w:rsidR="00CA2AC7" w:rsidRDefault="00CA2AC7" w:rsidP="00CA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D41" w:rsidRDefault="00FE4231">
    <w:pPr>
      <w:pStyle w:val="Footer"/>
      <w:jc w:val="center"/>
      <w:rPr>
        <w:caps/>
        <w:noProof/>
        <w:color w:val="4472C4" w:themeColor="accent1"/>
      </w:rPr>
    </w:pPr>
    <w:r>
      <w:rPr>
        <w:caps/>
        <w:color w:val="4472C4" w:themeColor="accent1"/>
      </w:rPr>
      <w:fldChar w:fldCharType="begin"/>
    </w:r>
    <w:r w:rsidR="00314D41">
      <w:rPr>
        <w:caps/>
        <w:color w:val="4472C4" w:themeColor="accent1"/>
      </w:rPr>
      <w:instrText xml:space="preserve"> PAGE   \* MERGEFORMAT </w:instrText>
    </w:r>
    <w:r>
      <w:rPr>
        <w:caps/>
        <w:color w:val="4472C4" w:themeColor="accent1"/>
      </w:rPr>
      <w:fldChar w:fldCharType="separate"/>
    </w:r>
    <w:r w:rsidR="00424DEB">
      <w:rPr>
        <w:caps/>
        <w:noProof/>
        <w:color w:val="4472C4" w:themeColor="accent1"/>
      </w:rPr>
      <w:t>4</w:t>
    </w:r>
    <w:r>
      <w:rPr>
        <w:caps/>
        <w:noProof/>
        <w:color w:val="4472C4" w:themeColor="accent1"/>
      </w:rPr>
      <w:fldChar w:fldCharType="end"/>
    </w:r>
  </w:p>
  <w:p w:rsidR="00314D41" w:rsidRDefault="00314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2AC7" w:rsidRDefault="00CA2AC7" w:rsidP="00CA2AC7">
      <w:pPr>
        <w:spacing w:after="0" w:line="240" w:lineRule="auto"/>
      </w:pPr>
      <w:r>
        <w:separator/>
      </w:r>
    </w:p>
  </w:footnote>
  <w:footnote w:type="continuationSeparator" w:id="0">
    <w:p w:rsidR="00CA2AC7" w:rsidRDefault="00CA2AC7" w:rsidP="00CA2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AC7" w:rsidRDefault="00574BE9">
    <w:pPr>
      <w:pStyle w:val="Header"/>
    </w:pPr>
    <w:r>
      <w:t>SJIE4002</w:t>
    </w:r>
    <w:r w:rsidR="009C5B81">
      <w:ptab w:relativeTo="margin" w:alignment="center" w:leader="none"/>
    </w:r>
    <w:r w:rsidR="009C5B81">
      <w:t>Tina Louise Lo</w:t>
    </w:r>
    <w:r w:rsidR="009C5B81">
      <w:ptab w:relativeTo="margin" w:alignment="right" w:leader="none"/>
    </w:r>
    <w:r>
      <w:t>1707565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2AC7"/>
    <w:rsid w:val="00001452"/>
    <w:rsid w:val="000037E1"/>
    <w:rsid w:val="00017ED0"/>
    <w:rsid w:val="00021BF1"/>
    <w:rsid w:val="00024688"/>
    <w:rsid w:val="00034B13"/>
    <w:rsid w:val="0004283D"/>
    <w:rsid w:val="00044115"/>
    <w:rsid w:val="00045753"/>
    <w:rsid w:val="00046A55"/>
    <w:rsid w:val="00047B15"/>
    <w:rsid w:val="00056ADA"/>
    <w:rsid w:val="00056B00"/>
    <w:rsid w:val="000604EC"/>
    <w:rsid w:val="000643BB"/>
    <w:rsid w:val="00064829"/>
    <w:rsid w:val="000669AE"/>
    <w:rsid w:val="00067480"/>
    <w:rsid w:val="00067737"/>
    <w:rsid w:val="00085D52"/>
    <w:rsid w:val="000869C1"/>
    <w:rsid w:val="00086F4C"/>
    <w:rsid w:val="00090ED3"/>
    <w:rsid w:val="0009200E"/>
    <w:rsid w:val="00093129"/>
    <w:rsid w:val="000943D5"/>
    <w:rsid w:val="000A52C6"/>
    <w:rsid w:val="000B1509"/>
    <w:rsid w:val="000B4D63"/>
    <w:rsid w:val="000B5A7B"/>
    <w:rsid w:val="000B6D5C"/>
    <w:rsid w:val="000C0DDA"/>
    <w:rsid w:val="000C3C1B"/>
    <w:rsid w:val="000D13AF"/>
    <w:rsid w:val="000D184A"/>
    <w:rsid w:val="000D7B75"/>
    <w:rsid w:val="000E1A95"/>
    <w:rsid w:val="000E4CCB"/>
    <w:rsid w:val="000F2E15"/>
    <w:rsid w:val="0010241A"/>
    <w:rsid w:val="00106238"/>
    <w:rsid w:val="00110F4E"/>
    <w:rsid w:val="00111126"/>
    <w:rsid w:val="001132E6"/>
    <w:rsid w:val="00114B81"/>
    <w:rsid w:val="00115F60"/>
    <w:rsid w:val="001172EF"/>
    <w:rsid w:val="00117C2A"/>
    <w:rsid w:val="00121F0A"/>
    <w:rsid w:val="00131406"/>
    <w:rsid w:val="00131FD8"/>
    <w:rsid w:val="00142EB7"/>
    <w:rsid w:val="00145B90"/>
    <w:rsid w:val="0014634F"/>
    <w:rsid w:val="00152936"/>
    <w:rsid w:val="0016119B"/>
    <w:rsid w:val="00167863"/>
    <w:rsid w:val="00167E3B"/>
    <w:rsid w:val="00173ABB"/>
    <w:rsid w:val="0017797C"/>
    <w:rsid w:val="0018636F"/>
    <w:rsid w:val="00197997"/>
    <w:rsid w:val="001A17A1"/>
    <w:rsid w:val="001A2159"/>
    <w:rsid w:val="001A29FC"/>
    <w:rsid w:val="001B17CE"/>
    <w:rsid w:val="001B2F68"/>
    <w:rsid w:val="001B3B17"/>
    <w:rsid w:val="001C0AED"/>
    <w:rsid w:val="001C38C0"/>
    <w:rsid w:val="001D2537"/>
    <w:rsid w:val="001E3B72"/>
    <w:rsid w:val="001E7368"/>
    <w:rsid w:val="001F1673"/>
    <w:rsid w:val="001F1A66"/>
    <w:rsid w:val="001F7A2C"/>
    <w:rsid w:val="002050D8"/>
    <w:rsid w:val="00207AAA"/>
    <w:rsid w:val="002209A0"/>
    <w:rsid w:val="002228C8"/>
    <w:rsid w:val="00225ED6"/>
    <w:rsid w:val="002309CE"/>
    <w:rsid w:val="00231911"/>
    <w:rsid w:val="0023477E"/>
    <w:rsid w:val="00254EF2"/>
    <w:rsid w:val="00261A27"/>
    <w:rsid w:val="00264C97"/>
    <w:rsid w:val="00265B38"/>
    <w:rsid w:val="002668DF"/>
    <w:rsid w:val="002B19FB"/>
    <w:rsid w:val="002B4D46"/>
    <w:rsid w:val="002B615E"/>
    <w:rsid w:val="002C2D7B"/>
    <w:rsid w:val="002D1204"/>
    <w:rsid w:val="002D1B1C"/>
    <w:rsid w:val="002E1A24"/>
    <w:rsid w:val="002E313D"/>
    <w:rsid w:val="002E780C"/>
    <w:rsid w:val="003039A6"/>
    <w:rsid w:val="00306910"/>
    <w:rsid w:val="00312286"/>
    <w:rsid w:val="00312456"/>
    <w:rsid w:val="003134E9"/>
    <w:rsid w:val="00314D41"/>
    <w:rsid w:val="003166DF"/>
    <w:rsid w:val="003209EB"/>
    <w:rsid w:val="00324700"/>
    <w:rsid w:val="0032530C"/>
    <w:rsid w:val="00330404"/>
    <w:rsid w:val="00335BF6"/>
    <w:rsid w:val="00337106"/>
    <w:rsid w:val="00341EEC"/>
    <w:rsid w:val="00342D0D"/>
    <w:rsid w:val="00343A5D"/>
    <w:rsid w:val="00354883"/>
    <w:rsid w:val="003626D9"/>
    <w:rsid w:val="003727DA"/>
    <w:rsid w:val="00380DCB"/>
    <w:rsid w:val="003905FE"/>
    <w:rsid w:val="00393A20"/>
    <w:rsid w:val="00396DAB"/>
    <w:rsid w:val="003A135B"/>
    <w:rsid w:val="003A4720"/>
    <w:rsid w:val="003A5C55"/>
    <w:rsid w:val="003A6A1F"/>
    <w:rsid w:val="003B2678"/>
    <w:rsid w:val="003B42A0"/>
    <w:rsid w:val="003B4A91"/>
    <w:rsid w:val="003C3803"/>
    <w:rsid w:val="003C6CD9"/>
    <w:rsid w:val="003D0C73"/>
    <w:rsid w:val="003D3DEA"/>
    <w:rsid w:val="003D6F77"/>
    <w:rsid w:val="003E4D98"/>
    <w:rsid w:val="003E537D"/>
    <w:rsid w:val="003E5DAC"/>
    <w:rsid w:val="003F00E3"/>
    <w:rsid w:val="003F4864"/>
    <w:rsid w:val="00407052"/>
    <w:rsid w:val="004117E3"/>
    <w:rsid w:val="00416789"/>
    <w:rsid w:val="004209B2"/>
    <w:rsid w:val="00422204"/>
    <w:rsid w:val="00424DEB"/>
    <w:rsid w:val="00425017"/>
    <w:rsid w:val="0042521F"/>
    <w:rsid w:val="004276F0"/>
    <w:rsid w:val="0043015C"/>
    <w:rsid w:val="00442402"/>
    <w:rsid w:val="00443F6B"/>
    <w:rsid w:val="004471BF"/>
    <w:rsid w:val="00455811"/>
    <w:rsid w:val="00480C77"/>
    <w:rsid w:val="00484DC9"/>
    <w:rsid w:val="004977B5"/>
    <w:rsid w:val="004A024F"/>
    <w:rsid w:val="004A228E"/>
    <w:rsid w:val="004A2BEB"/>
    <w:rsid w:val="004B2739"/>
    <w:rsid w:val="004B4FC3"/>
    <w:rsid w:val="004B630E"/>
    <w:rsid w:val="004C42E8"/>
    <w:rsid w:val="004C5E2A"/>
    <w:rsid w:val="004D6EDA"/>
    <w:rsid w:val="004E0737"/>
    <w:rsid w:val="004E19D4"/>
    <w:rsid w:val="004E2161"/>
    <w:rsid w:val="00505772"/>
    <w:rsid w:val="005149AE"/>
    <w:rsid w:val="0051603E"/>
    <w:rsid w:val="005164C9"/>
    <w:rsid w:val="00530086"/>
    <w:rsid w:val="00530821"/>
    <w:rsid w:val="005325AB"/>
    <w:rsid w:val="00535E23"/>
    <w:rsid w:val="00553413"/>
    <w:rsid w:val="00553B79"/>
    <w:rsid w:val="005610E3"/>
    <w:rsid w:val="005642F4"/>
    <w:rsid w:val="005646F6"/>
    <w:rsid w:val="00567275"/>
    <w:rsid w:val="00571B7E"/>
    <w:rsid w:val="00574BE9"/>
    <w:rsid w:val="00577C8B"/>
    <w:rsid w:val="00577FB6"/>
    <w:rsid w:val="0058031F"/>
    <w:rsid w:val="00580EE8"/>
    <w:rsid w:val="00584D37"/>
    <w:rsid w:val="00585FE3"/>
    <w:rsid w:val="005909B8"/>
    <w:rsid w:val="00590D22"/>
    <w:rsid w:val="00590D26"/>
    <w:rsid w:val="005A245C"/>
    <w:rsid w:val="005B52D6"/>
    <w:rsid w:val="005B58D6"/>
    <w:rsid w:val="005C3A1F"/>
    <w:rsid w:val="005C4544"/>
    <w:rsid w:val="005D1148"/>
    <w:rsid w:val="005E3D6E"/>
    <w:rsid w:val="005E53FD"/>
    <w:rsid w:val="005E6524"/>
    <w:rsid w:val="005F0212"/>
    <w:rsid w:val="005F1FA9"/>
    <w:rsid w:val="005F3606"/>
    <w:rsid w:val="005F3CC3"/>
    <w:rsid w:val="006014F4"/>
    <w:rsid w:val="00602BB8"/>
    <w:rsid w:val="0060458C"/>
    <w:rsid w:val="00606885"/>
    <w:rsid w:val="00610C37"/>
    <w:rsid w:val="00611DB9"/>
    <w:rsid w:val="00617910"/>
    <w:rsid w:val="00626152"/>
    <w:rsid w:val="00640821"/>
    <w:rsid w:val="006579CD"/>
    <w:rsid w:val="00661FB8"/>
    <w:rsid w:val="006701DB"/>
    <w:rsid w:val="00675875"/>
    <w:rsid w:val="00684C28"/>
    <w:rsid w:val="0069182C"/>
    <w:rsid w:val="00693C75"/>
    <w:rsid w:val="00693D16"/>
    <w:rsid w:val="00696B4F"/>
    <w:rsid w:val="006A28A5"/>
    <w:rsid w:val="006A40F5"/>
    <w:rsid w:val="006A42CE"/>
    <w:rsid w:val="006A5008"/>
    <w:rsid w:val="006A679C"/>
    <w:rsid w:val="006A6854"/>
    <w:rsid w:val="006B4039"/>
    <w:rsid w:val="006C3349"/>
    <w:rsid w:val="006C4E44"/>
    <w:rsid w:val="006C5726"/>
    <w:rsid w:val="006C623F"/>
    <w:rsid w:val="006D64DE"/>
    <w:rsid w:val="006D6BD0"/>
    <w:rsid w:val="006D6FD6"/>
    <w:rsid w:val="006E1087"/>
    <w:rsid w:val="006E5EF2"/>
    <w:rsid w:val="006F13CA"/>
    <w:rsid w:val="006F3568"/>
    <w:rsid w:val="007025E9"/>
    <w:rsid w:val="007053EC"/>
    <w:rsid w:val="0072447F"/>
    <w:rsid w:val="007244C3"/>
    <w:rsid w:val="00725D21"/>
    <w:rsid w:val="00726812"/>
    <w:rsid w:val="00744F92"/>
    <w:rsid w:val="00747424"/>
    <w:rsid w:val="00752D02"/>
    <w:rsid w:val="00754A09"/>
    <w:rsid w:val="00755744"/>
    <w:rsid w:val="0076073A"/>
    <w:rsid w:val="00764167"/>
    <w:rsid w:val="00764F7E"/>
    <w:rsid w:val="00767B7B"/>
    <w:rsid w:val="00771A93"/>
    <w:rsid w:val="0077490F"/>
    <w:rsid w:val="007762EF"/>
    <w:rsid w:val="007776AB"/>
    <w:rsid w:val="007835AF"/>
    <w:rsid w:val="00790684"/>
    <w:rsid w:val="00790C1F"/>
    <w:rsid w:val="007936B9"/>
    <w:rsid w:val="00796616"/>
    <w:rsid w:val="007A5D53"/>
    <w:rsid w:val="007B0BA4"/>
    <w:rsid w:val="007B0C3C"/>
    <w:rsid w:val="007B54D1"/>
    <w:rsid w:val="007B5A42"/>
    <w:rsid w:val="007B6A0F"/>
    <w:rsid w:val="007C10DA"/>
    <w:rsid w:val="007C71F0"/>
    <w:rsid w:val="007C7FB9"/>
    <w:rsid w:val="007D4027"/>
    <w:rsid w:val="007E13CE"/>
    <w:rsid w:val="007E36C1"/>
    <w:rsid w:val="007F26C4"/>
    <w:rsid w:val="007F288D"/>
    <w:rsid w:val="007F4B6C"/>
    <w:rsid w:val="007F5E5A"/>
    <w:rsid w:val="008000EC"/>
    <w:rsid w:val="008071D3"/>
    <w:rsid w:val="00810A82"/>
    <w:rsid w:val="00811F76"/>
    <w:rsid w:val="00813E8D"/>
    <w:rsid w:val="00830689"/>
    <w:rsid w:val="00832B41"/>
    <w:rsid w:val="00837ACE"/>
    <w:rsid w:val="00844423"/>
    <w:rsid w:val="00844A78"/>
    <w:rsid w:val="00845B03"/>
    <w:rsid w:val="00847122"/>
    <w:rsid w:val="00851E99"/>
    <w:rsid w:val="008542AC"/>
    <w:rsid w:val="00860BBA"/>
    <w:rsid w:val="008653E6"/>
    <w:rsid w:val="00887611"/>
    <w:rsid w:val="00895847"/>
    <w:rsid w:val="008962A9"/>
    <w:rsid w:val="00897F33"/>
    <w:rsid w:val="008A076E"/>
    <w:rsid w:val="008A0FFB"/>
    <w:rsid w:val="008A32EA"/>
    <w:rsid w:val="008A5803"/>
    <w:rsid w:val="008A7EFA"/>
    <w:rsid w:val="008B3856"/>
    <w:rsid w:val="008B3884"/>
    <w:rsid w:val="008B3955"/>
    <w:rsid w:val="008B55D4"/>
    <w:rsid w:val="008B5AEC"/>
    <w:rsid w:val="008C4C8D"/>
    <w:rsid w:val="008D0DA2"/>
    <w:rsid w:val="008E2714"/>
    <w:rsid w:val="008E32FE"/>
    <w:rsid w:val="008E3F85"/>
    <w:rsid w:val="008E3FEA"/>
    <w:rsid w:val="008E6F7B"/>
    <w:rsid w:val="008F2E2D"/>
    <w:rsid w:val="00904D5D"/>
    <w:rsid w:val="00912DD4"/>
    <w:rsid w:val="0092010B"/>
    <w:rsid w:val="00924CE5"/>
    <w:rsid w:val="00931871"/>
    <w:rsid w:val="00934718"/>
    <w:rsid w:val="00942F52"/>
    <w:rsid w:val="00953453"/>
    <w:rsid w:val="00954664"/>
    <w:rsid w:val="00955658"/>
    <w:rsid w:val="00955A96"/>
    <w:rsid w:val="00957EEE"/>
    <w:rsid w:val="00962C31"/>
    <w:rsid w:val="00966713"/>
    <w:rsid w:val="0096723F"/>
    <w:rsid w:val="00970A5A"/>
    <w:rsid w:val="009740F8"/>
    <w:rsid w:val="009774A2"/>
    <w:rsid w:val="009818A4"/>
    <w:rsid w:val="00991B28"/>
    <w:rsid w:val="009A67CF"/>
    <w:rsid w:val="009B0814"/>
    <w:rsid w:val="009B32EF"/>
    <w:rsid w:val="009B4357"/>
    <w:rsid w:val="009B4491"/>
    <w:rsid w:val="009C3075"/>
    <w:rsid w:val="009C5B81"/>
    <w:rsid w:val="009D141B"/>
    <w:rsid w:val="009E122B"/>
    <w:rsid w:val="009F2559"/>
    <w:rsid w:val="00A02132"/>
    <w:rsid w:val="00A03B82"/>
    <w:rsid w:val="00A04BF6"/>
    <w:rsid w:val="00A04CE0"/>
    <w:rsid w:val="00A070FE"/>
    <w:rsid w:val="00A10985"/>
    <w:rsid w:val="00A11D47"/>
    <w:rsid w:val="00A11D4C"/>
    <w:rsid w:val="00A12DA1"/>
    <w:rsid w:val="00A22E2F"/>
    <w:rsid w:val="00A258BF"/>
    <w:rsid w:val="00A33922"/>
    <w:rsid w:val="00A34499"/>
    <w:rsid w:val="00A37EBB"/>
    <w:rsid w:val="00A40D6F"/>
    <w:rsid w:val="00A42E55"/>
    <w:rsid w:val="00A47ED1"/>
    <w:rsid w:val="00A621D9"/>
    <w:rsid w:val="00A6287C"/>
    <w:rsid w:val="00A67ED0"/>
    <w:rsid w:val="00A70E19"/>
    <w:rsid w:val="00A72FA3"/>
    <w:rsid w:val="00A77160"/>
    <w:rsid w:val="00A7756E"/>
    <w:rsid w:val="00A80F4B"/>
    <w:rsid w:val="00A827CD"/>
    <w:rsid w:val="00A83D85"/>
    <w:rsid w:val="00A84434"/>
    <w:rsid w:val="00A86435"/>
    <w:rsid w:val="00A87930"/>
    <w:rsid w:val="00A90F98"/>
    <w:rsid w:val="00A94904"/>
    <w:rsid w:val="00A97624"/>
    <w:rsid w:val="00AA23A5"/>
    <w:rsid w:val="00AA719B"/>
    <w:rsid w:val="00AB1662"/>
    <w:rsid w:val="00AB191D"/>
    <w:rsid w:val="00AB5543"/>
    <w:rsid w:val="00AC3C95"/>
    <w:rsid w:val="00AC6B95"/>
    <w:rsid w:val="00AD0CA3"/>
    <w:rsid w:val="00AD3007"/>
    <w:rsid w:val="00AD3019"/>
    <w:rsid w:val="00AD5601"/>
    <w:rsid w:val="00AD78D5"/>
    <w:rsid w:val="00AF2B4A"/>
    <w:rsid w:val="00AF5AE9"/>
    <w:rsid w:val="00AF713A"/>
    <w:rsid w:val="00B03A3A"/>
    <w:rsid w:val="00B148F3"/>
    <w:rsid w:val="00B15B7D"/>
    <w:rsid w:val="00B15EA2"/>
    <w:rsid w:val="00B164C7"/>
    <w:rsid w:val="00B17FF1"/>
    <w:rsid w:val="00B209E9"/>
    <w:rsid w:val="00B2372F"/>
    <w:rsid w:val="00B24987"/>
    <w:rsid w:val="00B267A0"/>
    <w:rsid w:val="00B332DE"/>
    <w:rsid w:val="00B44238"/>
    <w:rsid w:val="00B44C3E"/>
    <w:rsid w:val="00B51C8C"/>
    <w:rsid w:val="00B548C8"/>
    <w:rsid w:val="00B55AAA"/>
    <w:rsid w:val="00B56236"/>
    <w:rsid w:val="00B62D4F"/>
    <w:rsid w:val="00B66190"/>
    <w:rsid w:val="00B842B1"/>
    <w:rsid w:val="00B84307"/>
    <w:rsid w:val="00B92217"/>
    <w:rsid w:val="00B95989"/>
    <w:rsid w:val="00BA2E10"/>
    <w:rsid w:val="00BA31EA"/>
    <w:rsid w:val="00BA324F"/>
    <w:rsid w:val="00BA5B07"/>
    <w:rsid w:val="00BB0BEE"/>
    <w:rsid w:val="00BB3845"/>
    <w:rsid w:val="00BC3EE3"/>
    <w:rsid w:val="00BC4A2E"/>
    <w:rsid w:val="00BC6137"/>
    <w:rsid w:val="00BD0A83"/>
    <w:rsid w:val="00BD66F7"/>
    <w:rsid w:val="00C02896"/>
    <w:rsid w:val="00C1481A"/>
    <w:rsid w:val="00C152E4"/>
    <w:rsid w:val="00C15C4E"/>
    <w:rsid w:val="00C23815"/>
    <w:rsid w:val="00C26CEC"/>
    <w:rsid w:val="00C27A30"/>
    <w:rsid w:val="00C3090B"/>
    <w:rsid w:val="00C56EC6"/>
    <w:rsid w:val="00C57BA3"/>
    <w:rsid w:val="00C600EF"/>
    <w:rsid w:val="00C63B19"/>
    <w:rsid w:val="00C65FB7"/>
    <w:rsid w:val="00C80C90"/>
    <w:rsid w:val="00C86256"/>
    <w:rsid w:val="00C86DED"/>
    <w:rsid w:val="00CA1F5B"/>
    <w:rsid w:val="00CA2AC7"/>
    <w:rsid w:val="00CA6231"/>
    <w:rsid w:val="00CB34B6"/>
    <w:rsid w:val="00CB4BE2"/>
    <w:rsid w:val="00CC612D"/>
    <w:rsid w:val="00CD4ECA"/>
    <w:rsid w:val="00CD7AB6"/>
    <w:rsid w:val="00CD7B31"/>
    <w:rsid w:val="00CE7123"/>
    <w:rsid w:val="00CF3715"/>
    <w:rsid w:val="00CF37CA"/>
    <w:rsid w:val="00D016D4"/>
    <w:rsid w:val="00D05797"/>
    <w:rsid w:val="00D12C3F"/>
    <w:rsid w:val="00D31B57"/>
    <w:rsid w:val="00D32700"/>
    <w:rsid w:val="00D32A82"/>
    <w:rsid w:val="00D33375"/>
    <w:rsid w:val="00D35F83"/>
    <w:rsid w:val="00D36ACD"/>
    <w:rsid w:val="00D373B6"/>
    <w:rsid w:val="00D52600"/>
    <w:rsid w:val="00D53AFF"/>
    <w:rsid w:val="00D605B2"/>
    <w:rsid w:val="00D62B32"/>
    <w:rsid w:val="00D643AE"/>
    <w:rsid w:val="00D71534"/>
    <w:rsid w:val="00D72BAE"/>
    <w:rsid w:val="00D72D6A"/>
    <w:rsid w:val="00D75701"/>
    <w:rsid w:val="00D765FA"/>
    <w:rsid w:val="00D8126B"/>
    <w:rsid w:val="00D82A9B"/>
    <w:rsid w:val="00D87642"/>
    <w:rsid w:val="00D87F76"/>
    <w:rsid w:val="00D925E7"/>
    <w:rsid w:val="00DA14D6"/>
    <w:rsid w:val="00DA28A3"/>
    <w:rsid w:val="00DB5171"/>
    <w:rsid w:val="00DC126E"/>
    <w:rsid w:val="00DC2945"/>
    <w:rsid w:val="00DC3209"/>
    <w:rsid w:val="00DD7BF3"/>
    <w:rsid w:val="00DE4FEC"/>
    <w:rsid w:val="00DE5913"/>
    <w:rsid w:val="00DE7064"/>
    <w:rsid w:val="00DF20B3"/>
    <w:rsid w:val="00DF65C5"/>
    <w:rsid w:val="00E03FFD"/>
    <w:rsid w:val="00E05870"/>
    <w:rsid w:val="00E06D66"/>
    <w:rsid w:val="00E12560"/>
    <w:rsid w:val="00E13E20"/>
    <w:rsid w:val="00E14CE4"/>
    <w:rsid w:val="00E16BEF"/>
    <w:rsid w:val="00E22968"/>
    <w:rsid w:val="00E22CBE"/>
    <w:rsid w:val="00E2381B"/>
    <w:rsid w:val="00E30B31"/>
    <w:rsid w:val="00E32233"/>
    <w:rsid w:val="00E333BC"/>
    <w:rsid w:val="00E36723"/>
    <w:rsid w:val="00E3773B"/>
    <w:rsid w:val="00E427EF"/>
    <w:rsid w:val="00E511A2"/>
    <w:rsid w:val="00E53B30"/>
    <w:rsid w:val="00E6734D"/>
    <w:rsid w:val="00E749CD"/>
    <w:rsid w:val="00E75B1D"/>
    <w:rsid w:val="00E760BA"/>
    <w:rsid w:val="00E84984"/>
    <w:rsid w:val="00E85163"/>
    <w:rsid w:val="00E93EBC"/>
    <w:rsid w:val="00E940A3"/>
    <w:rsid w:val="00E95D4F"/>
    <w:rsid w:val="00E96449"/>
    <w:rsid w:val="00E97A7E"/>
    <w:rsid w:val="00EA0BEE"/>
    <w:rsid w:val="00EC1F2D"/>
    <w:rsid w:val="00EC305A"/>
    <w:rsid w:val="00ED39D9"/>
    <w:rsid w:val="00EE51F8"/>
    <w:rsid w:val="00EF07D6"/>
    <w:rsid w:val="00EF65E3"/>
    <w:rsid w:val="00F040E7"/>
    <w:rsid w:val="00F06B75"/>
    <w:rsid w:val="00F14008"/>
    <w:rsid w:val="00F304FB"/>
    <w:rsid w:val="00F31F05"/>
    <w:rsid w:val="00F32B72"/>
    <w:rsid w:val="00F33BFE"/>
    <w:rsid w:val="00F35EC9"/>
    <w:rsid w:val="00F41418"/>
    <w:rsid w:val="00F42993"/>
    <w:rsid w:val="00F429F4"/>
    <w:rsid w:val="00F44015"/>
    <w:rsid w:val="00F4685F"/>
    <w:rsid w:val="00F50563"/>
    <w:rsid w:val="00F523C7"/>
    <w:rsid w:val="00F631C5"/>
    <w:rsid w:val="00F6652B"/>
    <w:rsid w:val="00F6763F"/>
    <w:rsid w:val="00F710B3"/>
    <w:rsid w:val="00F72CE3"/>
    <w:rsid w:val="00F73FCD"/>
    <w:rsid w:val="00F765BB"/>
    <w:rsid w:val="00F81997"/>
    <w:rsid w:val="00F83C6D"/>
    <w:rsid w:val="00F85756"/>
    <w:rsid w:val="00F85B84"/>
    <w:rsid w:val="00F914B1"/>
    <w:rsid w:val="00F930C4"/>
    <w:rsid w:val="00FB344D"/>
    <w:rsid w:val="00FB4BB4"/>
    <w:rsid w:val="00FB6569"/>
    <w:rsid w:val="00FD2A61"/>
    <w:rsid w:val="00FD6487"/>
    <w:rsid w:val="00FD7F26"/>
    <w:rsid w:val="00FE2230"/>
    <w:rsid w:val="00FE2808"/>
    <w:rsid w:val="00FE4231"/>
    <w:rsid w:val="00FE7E66"/>
    <w:rsid w:val="00FF3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F339"/>
  <w15:docId w15:val="{45DCB95C-9577-47FF-A691-73C1077B7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3F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AC7"/>
  </w:style>
  <w:style w:type="paragraph" w:styleId="Footer">
    <w:name w:val="footer"/>
    <w:basedOn w:val="Normal"/>
    <w:link w:val="FooterChar"/>
    <w:uiPriority w:val="99"/>
    <w:unhideWhenUsed/>
    <w:rsid w:val="00CA2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AC7"/>
  </w:style>
  <w:style w:type="character" w:styleId="CommentReference">
    <w:name w:val="annotation reference"/>
    <w:basedOn w:val="DefaultParagraphFont"/>
    <w:uiPriority w:val="99"/>
    <w:semiHidden/>
    <w:unhideWhenUsed/>
    <w:rsid w:val="00585FE3"/>
    <w:rPr>
      <w:sz w:val="16"/>
      <w:szCs w:val="16"/>
    </w:rPr>
  </w:style>
  <w:style w:type="paragraph" w:styleId="CommentText">
    <w:name w:val="annotation text"/>
    <w:basedOn w:val="Normal"/>
    <w:link w:val="CommentTextChar"/>
    <w:uiPriority w:val="99"/>
    <w:semiHidden/>
    <w:unhideWhenUsed/>
    <w:rsid w:val="00585FE3"/>
    <w:pPr>
      <w:spacing w:line="240" w:lineRule="auto"/>
    </w:pPr>
    <w:rPr>
      <w:sz w:val="20"/>
      <w:szCs w:val="20"/>
    </w:rPr>
  </w:style>
  <w:style w:type="character" w:customStyle="1" w:styleId="CommentTextChar">
    <w:name w:val="Comment Text Char"/>
    <w:basedOn w:val="DefaultParagraphFont"/>
    <w:link w:val="CommentText"/>
    <w:uiPriority w:val="99"/>
    <w:semiHidden/>
    <w:rsid w:val="00585FE3"/>
    <w:rPr>
      <w:sz w:val="20"/>
      <w:szCs w:val="20"/>
    </w:rPr>
  </w:style>
  <w:style w:type="paragraph" w:styleId="CommentSubject">
    <w:name w:val="annotation subject"/>
    <w:basedOn w:val="CommentText"/>
    <w:next w:val="CommentText"/>
    <w:link w:val="CommentSubjectChar"/>
    <w:uiPriority w:val="99"/>
    <w:semiHidden/>
    <w:unhideWhenUsed/>
    <w:rsid w:val="00585FE3"/>
    <w:rPr>
      <w:b/>
      <w:bCs/>
    </w:rPr>
  </w:style>
  <w:style w:type="character" w:customStyle="1" w:styleId="CommentSubjectChar">
    <w:name w:val="Comment Subject Char"/>
    <w:basedOn w:val="CommentTextChar"/>
    <w:link w:val="CommentSubject"/>
    <w:uiPriority w:val="99"/>
    <w:semiHidden/>
    <w:rsid w:val="00585FE3"/>
    <w:rPr>
      <w:b/>
      <w:bCs/>
      <w:sz w:val="20"/>
      <w:szCs w:val="20"/>
    </w:rPr>
  </w:style>
  <w:style w:type="paragraph" w:styleId="BalloonText">
    <w:name w:val="Balloon Text"/>
    <w:basedOn w:val="Normal"/>
    <w:link w:val="BalloonTextChar"/>
    <w:uiPriority w:val="99"/>
    <w:semiHidden/>
    <w:unhideWhenUsed/>
    <w:rsid w:val="00585F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FE3"/>
    <w:rPr>
      <w:rFonts w:ascii="Segoe UI" w:hAnsi="Segoe UI" w:cs="Segoe UI"/>
      <w:sz w:val="18"/>
      <w:szCs w:val="18"/>
    </w:rPr>
  </w:style>
  <w:style w:type="character" w:customStyle="1" w:styleId="instancename">
    <w:name w:val="instancename"/>
    <w:basedOn w:val="DefaultParagraphFont"/>
    <w:rsid w:val="00FD2A61"/>
  </w:style>
  <w:style w:type="character" w:customStyle="1" w:styleId="accesshide2">
    <w:name w:val="accesshide2"/>
    <w:basedOn w:val="DefaultParagraphFont"/>
    <w:rsid w:val="00FD2A61"/>
    <w:rPr>
      <w:b w:val="0"/>
      <w:bCs w:val="0"/>
      <w:sz w:val="24"/>
      <w:szCs w:val="24"/>
    </w:rPr>
  </w:style>
  <w:style w:type="character" w:styleId="Hyperlink">
    <w:name w:val="Hyperlink"/>
    <w:basedOn w:val="DefaultParagraphFont"/>
    <w:uiPriority w:val="99"/>
    <w:unhideWhenUsed/>
    <w:rsid w:val="009B4491"/>
    <w:rPr>
      <w:color w:val="0563C1" w:themeColor="hyperlink"/>
      <w:u w:val="single"/>
    </w:rPr>
  </w:style>
  <w:style w:type="character" w:customStyle="1" w:styleId="UnresolvedMention1">
    <w:name w:val="Unresolved Mention1"/>
    <w:basedOn w:val="DefaultParagraphFont"/>
    <w:uiPriority w:val="99"/>
    <w:semiHidden/>
    <w:unhideWhenUsed/>
    <w:rsid w:val="00A42E55"/>
    <w:rPr>
      <w:color w:val="808080"/>
      <w:shd w:val="clear" w:color="auto" w:fill="E6E6E6"/>
    </w:rPr>
  </w:style>
  <w:style w:type="character" w:styleId="FollowedHyperlink">
    <w:name w:val="FollowedHyperlink"/>
    <w:basedOn w:val="DefaultParagraphFont"/>
    <w:uiPriority w:val="99"/>
    <w:semiHidden/>
    <w:unhideWhenUsed/>
    <w:rsid w:val="00813E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dschoolguide.co.uk/special-educationalneeds/help/teaching-assistant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unisonrbkc.files.wordpress.com/2013/01/evident-value-of-teaching-assistants.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mod/resource/view.php?id=83297" TargetMode="External"/><Relationship Id="rId11" Type="http://schemas.openxmlformats.org/officeDocument/2006/relationships/hyperlink" Target="https://www.ukessays.com/essays/english-literature/the-skilled-helper-by-gerard-egan-english-literature-essay.php"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apca.org.uk/about/carl-rogers.html" TargetMode="External"/><Relationship Id="rId4" Type="http://schemas.openxmlformats.org/officeDocument/2006/relationships/footnotes" Target="footnotes.xml"/><Relationship Id="rId9" Type="http://schemas.openxmlformats.org/officeDocument/2006/relationships/hyperlink" Target="https://unisonrbkc.files.wordpress.com/2013/01/evident-value-of-teaching-assistant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1814</TotalTime>
  <Pages>6</Pages>
  <Words>1665</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Lo</dc:creator>
  <cp:keywords/>
  <dc:description/>
  <cp:lastModifiedBy>Tina Lo</cp:lastModifiedBy>
  <cp:revision>477</cp:revision>
  <dcterms:created xsi:type="dcterms:W3CDTF">2017-12-07T19:43:00Z</dcterms:created>
  <dcterms:modified xsi:type="dcterms:W3CDTF">2018-01-09T19:51:00Z</dcterms:modified>
</cp:coreProperties>
</file>