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E2F" w:rsidRDefault="00903E2F" w:rsidP="00903E2F">
      <w:pPr>
        <w:ind w:left="2880" w:firstLine="720"/>
        <w:rPr>
          <w:rFonts w:ascii="Times New Roman" w:hAnsi="Times New Roman" w:cs="Times New Roman"/>
          <w:b/>
          <w:bCs/>
          <w:iCs/>
          <w:color w:val="7030A0"/>
          <w:szCs w:val="24"/>
        </w:rPr>
      </w:pPr>
    </w:p>
    <w:p w:rsidR="00B95AB6" w:rsidRPr="00903E2F" w:rsidRDefault="00B95AB6" w:rsidP="00903E2F">
      <w:pPr>
        <w:ind w:left="2880" w:firstLine="720"/>
        <w:rPr>
          <w:rFonts w:ascii="Times New Roman" w:hAnsi="Times New Roman" w:cs="Times New Roman"/>
          <w:b/>
          <w:bCs/>
          <w:iCs/>
          <w:color w:val="7030A0"/>
          <w:sz w:val="44"/>
          <w:szCs w:val="44"/>
        </w:rPr>
      </w:pPr>
      <w:r w:rsidRPr="00903E2F">
        <w:rPr>
          <w:rFonts w:ascii="Times New Roman" w:hAnsi="Times New Roman" w:cs="Times New Roman"/>
          <w:b/>
          <w:bCs/>
          <w:iCs/>
          <w:color w:val="7030A0"/>
          <w:sz w:val="44"/>
          <w:szCs w:val="44"/>
        </w:rPr>
        <w:t>Legal Process</w:t>
      </w:r>
    </w:p>
    <w:p w:rsidR="00BC25E2" w:rsidRPr="00903E2F" w:rsidRDefault="00B95AB6" w:rsidP="00B95AB6">
      <w:pPr>
        <w:jc w:val="center"/>
        <w:rPr>
          <w:rFonts w:ascii="Times New Roman" w:hAnsi="Times New Roman" w:cs="Times New Roman"/>
          <w:bCs/>
          <w:i/>
          <w:iCs/>
          <w:color w:val="7030A0"/>
          <w:sz w:val="28"/>
          <w:szCs w:val="28"/>
        </w:rPr>
      </w:pPr>
      <w:r w:rsidRPr="00903E2F">
        <w:rPr>
          <w:rFonts w:ascii="Times New Roman" w:hAnsi="Times New Roman" w:cs="Times New Roman"/>
          <w:bCs/>
          <w:i/>
          <w:iCs/>
          <w:color w:val="7030A0"/>
          <w:sz w:val="28"/>
          <w:szCs w:val="28"/>
        </w:rPr>
        <w:t>Juries</w:t>
      </w:r>
    </w:p>
    <w:p w:rsidR="003D0001" w:rsidRPr="00B6548D" w:rsidRDefault="003D0001" w:rsidP="00142401">
      <w:pPr>
        <w:jc w:val="both"/>
        <w:rPr>
          <w:rFonts w:ascii="Times New Roman" w:hAnsi="Times New Roman" w:cs="Times New Roman"/>
          <w:b/>
          <w:bCs/>
          <w:sz w:val="28"/>
          <w:szCs w:val="24"/>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C87E64" w:rsidRPr="00B6548D" w:rsidRDefault="00C87E64" w:rsidP="00142401">
      <w:pPr>
        <w:jc w:val="both"/>
        <w:rPr>
          <w:rFonts w:ascii="Times New Roman" w:hAnsi="Times New Roman" w:cs="Times New Roman"/>
        </w:rPr>
      </w:pPr>
    </w:p>
    <w:p w:rsidR="00981AAF" w:rsidRDefault="00981AAF" w:rsidP="00AA1C5A">
      <w:pPr>
        <w:rPr>
          <w:rFonts w:ascii="Times New Roman" w:hAnsi="Times New Roman" w:cs="Times New Roman"/>
        </w:rPr>
      </w:pPr>
      <w:bookmarkStart w:id="0" w:name="_Toc72335187"/>
    </w:p>
    <w:p w:rsidR="00903E2F" w:rsidRDefault="00903E2F" w:rsidP="00AA1C5A">
      <w:pPr>
        <w:rPr>
          <w:rFonts w:ascii="Times New Roman" w:hAnsi="Times New Roman" w:cs="Times New Roman"/>
        </w:rPr>
      </w:pPr>
    </w:p>
    <w:p w:rsidR="00903E2F" w:rsidRDefault="00903E2F" w:rsidP="00AA1C5A">
      <w:pPr>
        <w:rPr>
          <w:rFonts w:ascii="Times New Roman" w:hAnsi="Times New Roman" w:cs="Times New Roman"/>
        </w:rPr>
      </w:pPr>
    </w:p>
    <w:p w:rsidR="00903E2F" w:rsidRDefault="00903E2F" w:rsidP="00AA1C5A">
      <w:pPr>
        <w:rPr>
          <w:rFonts w:ascii="Times New Roman" w:hAnsi="Times New Roman" w:cs="Times New Roman"/>
        </w:rPr>
      </w:pPr>
    </w:p>
    <w:p w:rsidR="00903E2F" w:rsidRDefault="00903E2F" w:rsidP="00AA1C5A">
      <w:pPr>
        <w:rPr>
          <w:rFonts w:ascii="Times New Roman" w:hAnsi="Times New Roman" w:cs="Times New Roman"/>
        </w:rPr>
      </w:pPr>
    </w:p>
    <w:p w:rsidR="00903E2F" w:rsidRDefault="00903E2F" w:rsidP="00AA1C5A">
      <w:pPr>
        <w:rPr>
          <w:rFonts w:ascii="Times New Roman" w:hAnsi="Times New Roman" w:cs="Times New Roman"/>
        </w:rPr>
      </w:pPr>
    </w:p>
    <w:p w:rsidR="00903E2F" w:rsidRDefault="00903E2F" w:rsidP="00AA1C5A">
      <w:pPr>
        <w:rPr>
          <w:rFonts w:ascii="Times New Roman" w:hAnsi="Times New Roman" w:cs="Times New Roman"/>
        </w:rPr>
      </w:pPr>
    </w:p>
    <w:p w:rsidR="00903E2F" w:rsidRPr="00B6548D" w:rsidRDefault="00903E2F" w:rsidP="00AA1C5A">
      <w:pPr>
        <w:rPr>
          <w:rFonts w:ascii="Times New Roman" w:hAnsi="Times New Roman" w:cs="Times New Roman"/>
        </w:rPr>
      </w:pPr>
    </w:p>
    <w:p w:rsidR="00AA1C5A" w:rsidRPr="00B6548D" w:rsidRDefault="00AA1C5A" w:rsidP="00AA1C5A">
      <w:pPr>
        <w:rPr>
          <w:rFonts w:ascii="Times New Roman" w:hAnsi="Times New Roman" w:cs="Times New Roman"/>
        </w:rPr>
      </w:pPr>
    </w:p>
    <w:sdt>
      <w:sdtPr>
        <w:rPr>
          <w:rFonts w:asciiTheme="majorBidi" w:eastAsiaTheme="minorHAnsi" w:hAnsiTheme="majorBidi" w:cs="Times New Roman"/>
          <w:b w:val="0"/>
          <w:sz w:val="24"/>
          <w:szCs w:val="22"/>
        </w:rPr>
        <w:id w:val="339054657"/>
        <w:docPartObj>
          <w:docPartGallery w:val="Table of Contents"/>
          <w:docPartUnique/>
        </w:docPartObj>
      </w:sdtPr>
      <w:sdtEndPr>
        <w:rPr>
          <w:bCs/>
          <w:noProof/>
        </w:rPr>
      </w:sdtEndPr>
      <w:sdtContent>
        <w:p w:rsidR="00FA51F5" w:rsidRPr="00903E2F" w:rsidRDefault="00FA51F5" w:rsidP="00903E2F">
          <w:pPr>
            <w:pStyle w:val="TOCHeading"/>
            <w:rPr>
              <w:rFonts w:asciiTheme="majorHAnsi" w:hAnsiTheme="majorHAnsi" w:cstheme="majorHAnsi"/>
              <w:b w:val="0"/>
              <w:color w:val="7030A0"/>
              <w:sz w:val="32"/>
            </w:rPr>
          </w:pPr>
          <w:r w:rsidRPr="00903E2F">
            <w:rPr>
              <w:rFonts w:asciiTheme="majorHAnsi" w:hAnsiTheme="majorHAnsi" w:cstheme="majorHAnsi"/>
              <w:b w:val="0"/>
              <w:color w:val="7030A0"/>
              <w:sz w:val="32"/>
            </w:rPr>
            <w:t>Table of Contents</w:t>
          </w:r>
        </w:p>
        <w:p w:rsidR="00B6548D" w:rsidRPr="00B6548D" w:rsidRDefault="00776C69">
          <w:pPr>
            <w:pStyle w:val="TOC1"/>
            <w:tabs>
              <w:tab w:val="right" w:leader="dot" w:pos="9350"/>
            </w:tabs>
            <w:rPr>
              <w:rFonts w:ascii="Times New Roman" w:eastAsiaTheme="minorEastAsia" w:hAnsi="Times New Roman" w:cs="Times New Roman"/>
              <w:noProof/>
              <w:sz w:val="22"/>
              <w:szCs w:val="28"/>
              <w:lang w:bidi="bn-BD"/>
            </w:rPr>
          </w:pPr>
          <w:r w:rsidRPr="00B6548D">
            <w:rPr>
              <w:rFonts w:ascii="Times New Roman" w:hAnsi="Times New Roman" w:cs="Times New Roman"/>
            </w:rPr>
            <w:fldChar w:fldCharType="begin"/>
          </w:r>
          <w:r w:rsidR="00FA51F5" w:rsidRPr="00B6548D">
            <w:rPr>
              <w:rFonts w:ascii="Times New Roman" w:hAnsi="Times New Roman" w:cs="Times New Roman"/>
            </w:rPr>
            <w:instrText xml:space="preserve"> TOC \o "1-3" \h \z \u </w:instrText>
          </w:r>
          <w:r w:rsidRPr="00B6548D">
            <w:rPr>
              <w:rFonts w:ascii="Times New Roman" w:hAnsi="Times New Roman" w:cs="Times New Roman"/>
            </w:rPr>
            <w:fldChar w:fldCharType="separate"/>
          </w:r>
          <w:hyperlink w:anchor="_Toc107684445" w:history="1">
            <w:r w:rsidR="00B6548D" w:rsidRPr="00B6548D">
              <w:rPr>
                <w:rStyle w:val="Hyperlink"/>
                <w:rFonts w:ascii="Times New Roman" w:hAnsi="Times New Roman" w:cs="Times New Roman"/>
                <w:noProof/>
              </w:rPr>
              <w:t>Introduction</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_Toc107684445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3</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46" w:history="1">
            <w:r w:rsidR="00B6548D" w:rsidRPr="00B6548D">
              <w:rPr>
                <w:rStyle w:val="Hyperlink"/>
                <w:rFonts w:ascii="Times New Roman" w:hAnsi="Times New Roman" w:cs="Times New Roman"/>
                <w:noProof/>
              </w:rPr>
              <w:t>The definition of juries</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_Toc107684446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3</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47" w:history="1">
            <w:r w:rsidR="00B6548D" w:rsidRPr="00B6548D">
              <w:rPr>
                <w:rStyle w:val="Hyperlink"/>
                <w:rFonts w:ascii="Times New Roman" w:hAnsi="Times New Roman" w:cs="Times New Roman"/>
                <w:noProof/>
              </w:rPr>
              <w:t>Who makes up a jury?</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_Toc107684447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3</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48" w:history="1">
            <w:r w:rsidR="00B6548D" w:rsidRPr="00B6548D">
              <w:rPr>
                <w:rStyle w:val="Hyperlink"/>
                <w:rFonts w:ascii="Times New Roman" w:hAnsi="Times New Roman" w:cs="Times New Roman"/>
                <w:noProof/>
              </w:rPr>
              <w:t>In which courts do juries sit?</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_Toc107684448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4</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49" w:history="1">
            <w:r w:rsidR="00B6548D" w:rsidRPr="00B6548D">
              <w:rPr>
                <w:rStyle w:val="Hyperlink"/>
                <w:rFonts w:ascii="Times New Roman" w:hAnsi="Times New Roman" w:cs="Times New Roman"/>
                <w:noProof/>
              </w:rPr>
              <w:t>Thesis of Jury Board</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_Toc107684449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4</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50" w:history="1">
            <w:r w:rsidR="00B6548D" w:rsidRPr="00B6548D">
              <w:rPr>
                <w:rStyle w:val="Hyperlink"/>
                <w:rFonts w:ascii="Times New Roman" w:hAnsi="Times New Roman" w:cs="Times New Roman"/>
                <w:noProof/>
              </w:rPr>
              <w:t>What are the problems with the jury selection process?</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_Toc107684450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4</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51" w:history="1">
            <w:r w:rsidR="00B6548D" w:rsidRPr="00B6548D">
              <w:rPr>
                <w:rStyle w:val="Hyperlink"/>
                <w:rFonts w:ascii="Times New Roman" w:hAnsi="Times New Roman" w:cs="Times New Roman"/>
                <w:noProof/>
              </w:rPr>
              <w:t>Including a discussion of those who are disqualified from jury service.</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_Toc107684451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5</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52" w:history="1">
            <w:r w:rsidR="00B6548D" w:rsidRPr="00B6548D">
              <w:rPr>
                <w:rStyle w:val="Hyperlink"/>
                <w:rFonts w:ascii="Times New Roman" w:hAnsi="Times New Roman" w:cs="Times New Roman"/>
                <w:noProof/>
              </w:rPr>
              <w:t>Have there ever been any miscarriages of justice because of jury trials?</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_Toc107684452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5</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53" w:history="1">
            <w:r w:rsidR="00B6548D" w:rsidRPr="00B6548D">
              <w:rPr>
                <w:rStyle w:val="Hyperlink"/>
                <w:rFonts w:ascii="Times New Roman" w:hAnsi="Times New Roman" w:cs="Times New Roman"/>
                <w:noProof/>
              </w:rPr>
              <w:t>Would a</w:t>
            </w:r>
            <w:r w:rsidR="00EF62CE">
              <w:rPr>
                <w:rStyle w:val="Hyperlink"/>
                <w:rFonts w:ascii="Times New Roman" w:hAnsi="Times New Roman" w:cs="Times New Roman"/>
                <w:noProof/>
              </w:rPr>
              <w:t>bolishing juries fix the backlog</w:t>
            </w:r>
            <w:r w:rsidR="00B6548D" w:rsidRPr="00B6548D">
              <w:rPr>
                <w:rStyle w:val="Hyperlink"/>
                <w:rFonts w:ascii="Times New Roman" w:hAnsi="Times New Roman" w:cs="Times New Roman"/>
                <w:noProof/>
              </w:rPr>
              <w:t xml:space="preserve"> of cases currently faced by the courts?</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_Toc107684453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6</w:t>
            </w:r>
            <w:r w:rsidR="00B6548D" w:rsidRPr="00B6548D">
              <w:rPr>
                <w:rFonts w:ascii="Times New Roman" w:hAnsi="Times New Roman" w:cs="Times New Roman"/>
                <w:noProof/>
                <w:webHidden/>
              </w:rPr>
              <w:fldChar w:fldCharType="end"/>
            </w:r>
          </w:hyperlink>
        </w:p>
        <w:p w:rsidR="00B6548D" w:rsidRPr="00B6548D" w:rsidRDefault="00D36946" w:rsidP="00903E2F">
          <w:pPr>
            <w:pStyle w:val="TOC2"/>
            <w:tabs>
              <w:tab w:val="right" w:leader="dot" w:pos="9350"/>
            </w:tabs>
            <w:ind w:left="0"/>
            <w:rPr>
              <w:rFonts w:ascii="Times New Roman" w:eastAsiaTheme="minorEastAsia" w:hAnsi="Times New Roman" w:cs="Times New Roman"/>
              <w:noProof/>
              <w:sz w:val="22"/>
              <w:szCs w:val="28"/>
              <w:lang w:bidi="bn-BD"/>
            </w:rPr>
          </w:pPr>
          <w:hyperlink w:anchor="_Toc107684454" w:history="1">
            <w:r w:rsidR="00B6548D" w:rsidRPr="00B6548D">
              <w:rPr>
                <w:rStyle w:val="Hyperlink"/>
                <w:rFonts w:ascii="Times New Roman" w:hAnsi="Times New Roman" w:cs="Times New Roman"/>
                <w:noProof/>
              </w:rPr>
              <w:t>Reform suggestions</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_Toc107684454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6</w:t>
            </w:r>
            <w:r w:rsidR="00B6548D" w:rsidRPr="00B6548D">
              <w:rPr>
                <w:rFonts w:ascii="Times New Roman" w:hAnsi="Times New Roman" w:cs="Times New Roman"/>
                <w:noProof/>
                <w:webHidden/>
              </w:rPr>
              <w:fldChar w:fldCharType="end"/>
            </w:r>
          </w:hyperlink>
        </w:p>
        <w:p w:rsidR="00B6548D" w:rsidRPr="00B6548D" w:rsidRDefault="00D36946">
          <w:pPr>
            <w:pStyle w:val="TOC1"/>
            <w:tabs>
              <w:tab w:val="right" w:leader="dot" w:pos="9350"/>
            </w:tabs>
            <w:rPr>
              <w:rFonts w:ascii="Times New Roman" w:eastAsiaTheme="minorEastAsia" w:hAnsi="Times New Roman" w:cs="Times New Roman"/>
              <w:noProof/>
              <w:sz w:val="22"/>
              <w:szCs w:val="28"/>
              <w:lang w:bidi="bn-BD"/>
            </w:rPr>
          </w:pPr>
          <w:hyperlink w:anchor="_Toc107684455" w:history="1">
            <w:r w:rsidR="00B6548D" w:rsidRPr="00B6548D">
              <w:rPr>
                <w:rStyle w:val="Hyperlink"/>
                <w:rFonts w:ascii="Times New Roman" w:hAnsi="Times New Roman" w:cs="Times New Roman"/>
                <w:noProof/>
              </w:rPr>
              <w:t>Conclusion</w:t>
            </w:r>
            <w:r w:rsidR="00B6548D" w:rsidRPr="00B6548D">
              <w:rPr>
                <w:rFonts w:ascii="Times New Roman" w:hAnsi="Times New Roman" w:cs="Times New Roman"/>
                <w:noProof/>
                <w:webHidden/>
              </w:rPr>
              <w:tab/>
            </w:r>
            <w:r w:rsidR="00B6548D" w:rsidRPr="00B6548D">
              <w:rPr>
                <w:rFonts w:ascii="Times New Roman" w:hAnsi="Times New Roman" w:cs="Times New Roman"/>
                <w:noProof/>
                <w:webHidden/>
              </w:rPr>
              <w:fldChar w:fldCharType="begin"/>
            </w:r>
            <w:r w:rsidR="00B6548D" w:rsidRPr="00B6548D">
              <w:rPr>
                <w:rFonts w:ascii="Times New Roman" w:hAnsi="Times New Roman" w:cs="Times New Roman"/>
                <w:noProof/>
                <w:webHidden/>
              </w:rPr>
              <w:instrText xml:space="preserve"> PAGEREF _Toc107684455 \h </w:instrText>
            </w:r>
            <w:r w:rsidR="00B6548D" w:rsidRPr="00B6548D">
              <w:rPr>
                <w:rFonts w:ascii="Times New Roman" w:hAnsi="Times New Roman" w:cs="Times New Roman"/>
                <w:noProof/>
                <w:webHidden/>
              </w:rPr>
            </w:r>
            <w:r w:rsidR="00B6548D" w:rsidRPr="00B6548D">
              <w:rPr>
                <w:rFonts w:ascii="Times New Roman" w:hAnsi="Times New Roman" w:cs="Times New Roman"/>
                <w:noProof/>
                <w:webHidden/>
              </w:rPr>
              <w:fldChar w:fldCharType="separate"/>
            </w:r>
            <w:r w:rsidR="00B6548D" w:rsidRPr="00B6548D">
              <w:rPr>
                <w:rFonts w:ascii="Times New Roman" w:hAnsi="Times New Roman" w:cs="Times New Roman"/>
                <w:noProof/>
                <w:webHidden/>
              </w:rPr>
              <w:t>7</w:t>
            </w:r>
            <w:r w:rsidR="00B6548D" w:rsidRPr="00B6548D">
              <w:rPr>
                <w:rFonts w:ascii="Times New Roman" w:hAnsi="Times New Roman" w:cs="Times New Roman"/>
                <w:noProof/>
                <w:webHidden/>
              </w:rPr>
              <w:fldChar w:fldCharType="end"/>
            </w:r>
          </w:hyperlink>
        </w:p>
        <w:p w:rsidR="00B6548D" w:rsidRPr="00B6548D" w:rsidRDefault="00D36946">
          <w:pPr>
            <w:pStyle w:val="TOC1"/>
            <w:tabs>
              <w:tab w:val="right" w:leader="dot" w:pos="9350"/>
            </w:tabs>
            <w:rPr>
              <w:rFonts w:ascii="Times New Roman" w:eastAsiaTheme="minorEastAsia" w:hAnsi="Times New Roman" w:cs="Times New Roman"/>
              <w:noProof/>
              <w:sz w:val="22"/>
              <w:szCs w:val="28"/>
              <w:lang w:bidi="bn-BD"/>
            </w:rPr>
          </w:pPr>
          <w:hyperlink w:anchor="_Toc107684456" w:history="1">
            <w:r w:rsidR="00B6548D" w:rsidRPr="00B6548D">
              <w:rPr>
                <w:rStyle w:val="Hyperlink"/>
                <w:rFonts w:ascii="Times New Roman" w:hAnsi="Times New Roman" w:cs="Times New Roman"/>
                <w:noProof/>
              </w:rPr>
              <w:t>References</w:t>
            </w:r>
            <w:r w:rsidR="00B6548D" w:rsidRPr="00B6548D">
              <w:rPr>
                <w:rFonts w:ascii="Times New Roman" w:hAnsi="Times New Roman" w:cs="Times New Roman"/>
                <w:noProof/>
                <w:webHidden/>
              </w:rPr>
              <w:tab/>
            </w:r>
            <w:r w:rsidR="00920C66">
              <w:rPr>
                <w:rFonts w:ascii="Times New Roman" w:hAnsi="Times New Roman" w:cs="Times New Roman"/>
                <w:noProof/>
                <w:webHidden/>
              </w:rPr>
              <w:t>7</w:t>
            </w:r>
          </w:hyperlink>
        </w:p>
        <w:p w:rsidR="00FA51F5" w:rsidRPr="00B6548D" w:rsidRDefault="00776C69">
          <w:pPr>
            <w:rPr>
              <w:rFonts w:ascii="Times New Roman" w:hAnsi="Times New Roman" w:cs="Times New Roman"/>
            </w:rPr>
          </w:pPr>
          <w:r w:rsidRPr="00B6548D">
            <w:rPr>
              <w:rFonts w:ascii="Times New Roman" w:hAnsi="Times New Roman" w:cs="Times New Roman"/>
              <w:b/>
              <w:bCs/>
              <w:noProof/>
            </w:rPr>
            <w:fldChar w:fldCharType="end"/>
          </w:r>
        </w:p>
      </w:sdtContent>
    </w:sdt>
    <w:p w:rsidR="00FA51F5" w:rsidRPr="00B6548D" w:rsidRDefault="00FA51F5" w:rsidP="00FA51F5">
      <w:pPr>
        <w:pStyle w:val="Heading1"/>
        <w:rPr>
          <w:rFonts w:cs="Times New Roman"/>
        </w:rPr>
      </w:pPr>
    </w:p>
    <w:p w:rsidR="00FA51F5" w:rsidRPr="00B6548D" w:rsidRDefault="00FA51F5" w:rsidP="00FA51F5">
      <w:pPr>
        <w:pStyle w:val="Heading1"/>
        <w:rPr>
          <w:rFonts w:cs="Times New Roman"/>
        </w:rPr>
      </w:pPr>
      <w:bookmarkStart w:id="1" w:name="_GoBack"/>
      <w:bookmarkEnd w:id="1"/>
    </w:p>
    <w:p w:rsidR="00FA51F5" w:rsidRDefault="00FA51F5" w:rsidP="00FA51F5">
      <w:pPr>
        <w:rPr>
          <w:rFonts w:ascii="Times New Roman" w:hAnsi="Times New Roman" w:cs="Times New Roman"/>
        </w:rPr>
      </w:pPr>
    </w:p>
    <w:p w:rsidR="00B6548D" w:rsidRDefault="00B6548D" w:rsidP="00FA51F5">
      <w:pPr>
        <w:rPr>
          <w:rFonts w:ascii="Times New Roman" w:hAnsi="Times New Roman" w:cs="Times New Roman"/>
        </w:rPr>
      </w:pPr>
    </w:p>
    <w:p w:rsidR="00B6548D" w:rsidRPr="00B6548D" w:rsidRDefault="00B6548D" w:rsidP="00FA51F5">
      <w:pPr>
        <w:rPr>
          <w:rFonts w:ascii="Times New Roman" w:hAnsi="Times New Roman" w:cs="Times New Roman"/>
        </w:rPr>
      </w:pPr>
    </w:p>
    <w:p w:rsidR="00FA51F5" w:rsidRPr="00B6548D" w:rsidRDefault="00FA51F5" w:rsidP="00FA51F5">
      <w:pPr>
        <w:rPr>
          <w:rFonts w:ascii="Times New Roman" w:hAnsi="Times New Roman" w:cs="Times New Roman"/>
        </w:rPr>
      </w:pPr>
    </w:p>
    <w:p w:rsidR="00B95AB6" w:rsidRPr="00B6548D" w:rsidRDefault="00B95AB6" w:rsidP="00FA51F5">
      <w:pPr>
        <w:rPr>
          <w:rFonts w:ascii="Times New Roman" w:hAnsi="Times New Roman" w:cs="Times New Roman"/>
        </w:rPr>
      </w:pPr>
    </w:p>
    <w:p w:rsidR="00B95AB6" w:rsidRPr="00B6548D" w:rsidRDefault="00B95AB6" w:rsidP="00FA51F5">
      <w:pPr>
        <w:rPr>
          <w:rFonts w:ascii="Times New Roman" w:hAnsi="Times New Roman" w:cs="Times New Roman"/>
        </w:rPr>
      </w:pPr>
    </w:p>
    <w:p w:rsidR="00CD3EB9" w:rsidRPr="00903E2F" w:rsidRDefault="00CD3EB9" w:rsidP="00AA1C5A">
      <w:pPr>
        <w:pStyle w:val="Heading1"/>
        <w:rPr>
          <w:rFonts w:cs="Times New Roman"/>
          <w:color w:val="7030A0"/>
        </w:rPr>
      </w:pPr>
      <w:bookmarkStart w:id="2" w:name="_Toc107684445"/>
      <w:r w:rsidRPr="00903E2F">
        <w:rPr>
          <w:rFonts w:cs="Times New Roman"/>
          <w:color w:val="7030A0"/>
        </w:rPr>
        <w:lastRenderedPageBreak/>
        <w:t>Introduction</w:t>
      </w:r>
      <w:bookmarkEnd w:id="2"/>
    </w:p>
    <w:p w:rsidR="00903E2F" w:rsidRDefault="003E7705" w:rsidP="00B6548D">
      <w:pPr>
        <w:jc w:val="both"/>
        <w:rPr>
          <w:rFonts w:ascii="Times New Roman" w:hAnsi="Times New Roman" w:cs="Times New Roman"/>
        </w:rPr>
      </w:pPr>
      <w:r w:rsidRPr="00B6548D">
        <w:rPr>
          <w:rFonts w:ascii="Times New Roman" w:hAnsi="Times New Roman" w:cs="Times New Roman"/>
        </w:rPr>
        <w:t xml:space="preserve">The Jury Board is a group of 12 members who analyze the criminal justice of the accused and give appropriate verdict. This study discusses the jury board. </w:t>
      </w:r>
      <w:r w:rsidR="00D35F56">
        <w:rPr>
          <w:rFonts w:ascii="Times New Roman" w:hAnsi="Times New Roman" w:cs="Times New Roman"/>
        </w:rPr>
        <w:t xml:space="preserve">The </w:t>
      </w:r>
      <w:r w:rsidRPr="00B6548D">
        <w:rPr>
          <w:rFonts w:ascii="Times New Roman" w:hAnsi="Times New Roman" w:cs="Times New Roman"/>
        </w:rPr>
        <w:t>people through whom this board is constituted are discussed and the idea of</w:t>
      </w:r>
      <w:r w:rsidR="00D35F56" w:rsidRPr="00B6548D">
        <w:rPr>
          <w:rFonts w:ascii="Times New Roman" w:hAnsi="Times New Roman" w:cs="Times New Roman"/>
        </w:rPr>
        <w:t>​</w:t>
      </w:r>
      <w:r w:rsidR="00D35F56">
        <w:rPr>
          <w:rFonts w:ascii="Times New Roman" w:hAnsi="Times New Roman" w:cs="Times New Roman"/>
        </w:rPr>
        <w:t>where</w:t>
      </w:r>
      <w:r w:rsidRPr="00B6548D">
        <w:rPr>
          <w:rFonts w:ascii="Times New Roman" w:hAnsi="Times New Roman" w:cs="Times New Roman"/>
        </w:rPr>
        <w:t xml:space="preserve"> this board conducts its activities is given</w:t>
      </w:r>
      <w:r w:rsidR="0096684C" w:rsidRPr="00B6548D">
        <w:rPr>
          <w:rFonts w:ascii="Times New Roman" w:hAnsi="Times New Roman" w:cs="Times New Roman"/>
        </w:rPr>
        <w:t xml:space="preserve"> (Broderick et al. 2022)</w:t>
      </w:r>
      <w:r w:rsidRPr="00B6548D">
        <w:rPr>
          <w:rFonts w:ascii="Times New Roman" w:hAnsi="Times New Roman" w:cs="Times New Roman"/>
        </w:rPr>
        <w:t xml:space="preserve">. There is also a discussion on the selection process of the board members and the issues to be faced during the selection. </w:t>
      </w:r>
    </w:p>
    <w:p w:rsidR="00D35F56" w:rsidRPr="00B6548D" w:rsidRDefault="00D35F56" w:rsidP="00B6548D">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3" w:name="_Toc107684446"/>
      <w:r w:rsidRPr="00903E2F">
        <w:rPr>
          <w:rFonts w:cs="Times New Roman"/>
          <w:color w:val="7030A0"/>
          <w:sz w:val="28"/>
          <w:szCs w:val="28"/>
        </w:rPr>
        <w:t>The definition of juries</w:t>
      </w:r>
      <w:bookmarkEnd w:id="3"/>
    </w:p>
    <w:p w:rsidR="00B6548D" w:rsidRDefault="00BA3E40" w:rsidP="00BA3E40">
      <w:pPr>
        <w:jc w:val="both"/>
        <w:rPr>
          <w:rFonts w:ascii="Times New Roman" w:hAnsi="Times New Roman" w:cs="Times New Roman"/>
        </w:rPr>
      </w:pPr>
      <w:r w:rsidRPr="00B6548D">
        <w:rPr>
          <w:rFonts w:ascii="Times New Roman" w:hAnsi="Times New Roman" w:cs="Times New Roman"/>
        </w:rPr>
        <w:t>Jury refers to a group of people who are appointed by the government to investigate and sort out various crimi</w:t>
      </w:r>
      <w:r w:rsidR="00D35F56">
        <w:rPr>
          <w:rFonts w:ascii="Times New Roman" w:hAnsi="Times New Roman" w:cs="Times New Roman"/>
        </w:rPr>
        <w:t>nals. The jury team interrogates the accused and pronounces</w:t>
      </w:r>
      <w:r w:rsidRPr="00B6548D">
        <w:rPr>
          <w:rFonts w:ascii="Times New Roman" w:hAnsi="Times New Roman" w:cs="Times New Roman"/>
        </w:rPr>
        <w:t xml:space="preserve"> the appropriate verdict based on the necessary evidence. The jury team, through interrogation and</w:t>
      </w:r>
      <w:r w:rsidR="00D35F56">
        <w:rPr>
          <w:rFonts w:ascii="Times New Roman" w:hAnsi="Times New Roman" w:cs="Times New Roman"/>
        </w:rPr>
        <w:t xml:space="preserve"> evidence, declares</w:t>
      </w:r>
      <w:r w:rsidRPr="00B6548D">
        <w:rPr>
          <w:rFonts w:ascii="Times New Roman" w:hAnsi="Times New Roman" w:cs="Times New Roman"/>
        </w:rPr>
        <w:t xml:space="preserve"> the accused guilty if convicted and acquitted</w:t>
      </w:r>
      <w:r w:rsidR="00D35F56">
        <w:rPr>
          <w:rFonts w:ascii="Times New Roman" w:hAnsi="Times New Roman" w:cs="Times New Roman"/>
        </w:rPr>
        <w:t>,</w:t>
      </w:r>
      <w:r w:rsidRPr="00B6548D">
        <w:rPr>
          <w:rFonts w:ascii="Times New Roman" w:hAnsi="Times New Roman" w:cs="Times New Roman"/>
        </w:rPr>
        <w:t xml:space="preserve"> if not convicted.</w:t>
      </w:r>
      <w:r w:rsidR="00BA50FC" w:rsidRPr="00B6548D">
        <w:rPr>
          <w:rFonts w:ascii="Times New Roman" w:hAnsi="Times New Roman" w:cs="Times New Roman"/>
        </w:rPr>
        <w:t xml:space="preserve"> The jury board usually consists of 12 members. Every member of the jury board is very honest and good overall</w:t>
      </w:r>
      <w:r w:rsidR="00D35F56">
        <w:rPr>
          <w:rFonts w:ascii="Times New Roman" w:hAnsi="Times New Roman" w:cs="Times New Roman"/>
        </w:rPr>
        <w:t xml:space="preserve"> which is mandatory</w:t>
      </w:r>
      <w:r w:rsidR="00B6548D" w:rsidRPr="00B6548D">
        <w:rPr>
          <w:rFonts w:ascii="Times New Roman" w:hAnsi="Times New Roman" w:cs="Times New Roman"/>
        </w:rPr>
        <w:t xml:space="preserve"> (Nitzan et al. 2017)</w:t>
      </w:r>
      <w:r w:rsidR="00BA50FC" w:rsidRPr="00B6548D">
        <w:rPr>
          <w:rFonts w:ascii="Times New Roman" w:hAnsi="Times New Roman" w:cs="Times New Roman"/>
        </w:rPr>
        <w:t xml:space="preserve">. </w:t>
      </w:r>
    </w:p>
    <w:p w:rsidR="00903E2F" w:rsidRPr="00B6548D" w:rsidRDefault="00903E2F" w:rsidP="00BA3E40">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4" w:name="_Toc107684447"/>
      <w:r w:rsidRPr="00903E2F">
        <w:rPr>
          <w:rFonts w:cs="Times New Roman"/>
          <w:color w:val="7030A0"/>
          <w:sz w:val="28"/>
          <w:szCs w:val="28"/>
        </w:rPr>
        <w:t>Who makes up a jury?</w:t>
      </w:r>
      <w:bookmarkEnd w:id="4"/>
    </w:p>
    <w:p w:rsidR="00903E2F" w:rsidRDefault="006E76D5" w:rsidP="006E76D5">
      <w:pPr>
        <w:jc w:val="both"/>
        <w:rPr>
          <w:rFonts w:ascii="Times New Roman" w:hAnsi="Times New Roman" w:cs="Times New Roman"/>
        </w:rPr>
      </w:pPr>
      <w:r w:rsidRPr="00B6548D">
        <w:rPr>
          <w:rFonts w:ascii="Times New Roman" w:hAnsi="Times New Roman" w:cs="Times New Roman"/>
        </w:rPr>
        <w:t xml:space="preserve">A selection authority for the jury board was created by the UK government. This selection management department is responsible for determining the public members of the Jury Board. </w:t>
      </w:r>
      <w:r w:rsidR="00D35F56">
        <w:rPr>
          <w:rFonts w:ascii="Times New Roman" w:hAnsi="Times New Roman" w:cs="Times New Roman"/>
        </w:rPr>
        <w:t xml:space="preserve">The </w:t>
      </w:r>
      <w:r w:rsidR="00D35F56" w:rsidRPr="00B6548D">
        <w:rPr>
          <w:rFonts w:ascii="Times New Roman" w:hAnsi="Times New Roman" w:cs="Times New Roman"/>
        </w:rPr>
        <w:t>board</w:t>
      </w:r>
      <w:r w:rsidRPr="00B6548D">
        <w:rPr>
          <w:rFonts w:ascii="Times New Roman" w:hAnsi="Times New Roman" w:cs="Times New Roman"/>
        </w:rPr>
        <w:t xml:space="preserve"> members are appointed by the Department of Management in charge of the UK Government. The responsibility of the management depa</w:t>
      </w:r>
      <w:r w:rsidR="00D35F56">
        <w:rPr>
          <w:rFonts w:ascii="Times New Roman" w:hAnsi="Times New Roman" w:cs="Times New Roman"/>
        </w:rPr>
        <w:t xml:space="preserve">rtment is to find </w:t>
      </w:r>
      <w:r w:rsidRPr="00B6548D">
        <w:rPr>
          <w:rFonts w:ascii="Times New Roman" w:hAnsi="Times New Roman" w:cs="Times New Roman"/>
        </w:rPr>
        <w:t>members who are honest people by character. The condition for being a member of the Jury Board is to be honest and n</w:t>
      </w:r>
      <w:r w:rsidR="00D35F56">
        <w:rPr>
          <w:rFonts w:ascii="Times New Roman" w:hAnsi="Times New Roman" w:cs="Times New Roman"/>
        </w:rPr>
        <w:t xml:space="preserve">ot to be involved in any crime </w:t>
      </w:r>
      <w:r w:rsidR="0096684C" w:rsidRPr="00B6548D">
        <w:rPr>
          <w:rFonts w:ascii="Times New Roman" w:hAnsi="Times New Roman" w:cs="Times New Roman"/>
        </w:rPr>
        <w:t>(Castro-Barquero et al. 2022)</w:t>
      </w:r>
      <w:r w:rsidRPr="00B6548D">
        <w:rPr>
          <w:rFonts w:ascii="Times New Roman" w:hAnsi="Times New Roman" w:cs="Times New Roman"/>
        </w:rPr>
        <w:t>. One of the greatest characteristics of being a loud board member is foresight and prudence. The responsibility of the members of the Jury Board is to review the allegations made against the accused on the basis of evidence and to give appropriate verdict. To carry out these responsibilities of the jury board one has to have a lot of knowledge about the law and be prudent. Otherwise this responsibility cannot be fulfilled properly.</w:t>
      </w:r>
    </w:p>
    <w:p w:rsidR="00D35F56" w:rsidRPr="00B6548D" w:rsidRDefault="00D35F56" w:rsidP="006E76D5">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5" w:name="_Toc107684448"/>
      <w:r w:rsidRPr="00903E2F">
        <w:rPr>
          <w:rFonts w:cs="Times New Roman"/>
          <w:color w:val="7030A0"/>
          <w:sz w:val="28"/>
          <w:szCs w:val="28"/>
        </w:rPr>
        <w:lastRenderedPageBreak/>
        <w:t>In which courts do juries sit?</w:t>
      </w:r>
      <w:bookmarkEnd w:id="5"/>
    </w:p>
    <w:p w:rsidR="00B6548D" w:rsidRDefault="00AC154E" w:rsidP="00AC154E">
      <w:pPr>
        <w:jc w:val="both"/>
        <w:rPr>
          <w:rFonts w:ascii="Times New Roman" w:hAnsi="Times New Roman" w:cs="Times New Roman"/>
        </w:rPr>
      </w:pPr>
      <w:r w:rsidRPr="00B6548D">
        <w:rPr>
          <w:rFonts w:ascii="Times New Roman" w:hAnsi="Times New Roman" w:cs="Times New Roman"/>
        </w:rPr>
        <w:t>The members of the jury board sit in the High Court and conduct their activities. The responsibility of the members of the jury board is to verify and sort out the allegations of a particular accused person. The members of the jury board verify the guilt of the accused on the basis of evidence and give appropriate verdict for the accused on the basis of proper evidence. A specific space is required to complete these tasks</w:t>
      </w:r>
      <w:r w:rsidR="00B6548D" w:rsidRPr="00B6548D">
        <w:rPr>
          <w:rFonts w:ascii="Times New Roman" w:hAnsi="Times New Roman" w:cs="Times New Roman"/>
        </w:rPr>
        <w:t xml:space="preserve"> (Doolan et al. 2022)</w:t>
      </w:r>
      <w:r w:rsidRPr="00B6548D">
        <w:rPr>
          <w:rFonts w:ascii="Times New Roman" w:hAnsi="Times New Roman" w:cs="Times New Roman"/>
        </w:rPr>
        <w:t>. The Jury Board conducts its activities by following certain rules in a particular room of the High Court.</w:t>
      </w:r>
    </w:p>
    <w:p w:rsidR="00903E2F" w:rsidRPr="00B6548D" w:rsidRDefault="00903E2F" w:rsidP="00AC154E">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6" w:name="_Toc107684449"/>
      <w:r w:rsidRPr="00903E2F">
        <w:rPr>
          <w:rFonts w:cs="Times New Roman"/>
          <w:color w:val="7030A0"/>
          <w:sz w:val="28"/>
          <w:szCs w:val="28"/>
        </w:rPr>
        <w:t>Thesis</w:t>
      </w:r>
      <w:r w:rsidR="0096684C" w:rsidRPr="00903E2F">
        <w:rPr>
          <w:rFonts w:cs="Times New Roman"/>
          <w:color w:val="7030A0"/>
          <w:sz w:val="28"/>
          <w:szCs w:val="28"/>
        </w:rPr>
        <w:t xml:space="preserve"> of Jury Board</w:t>
      </w:r>
      <w:bookmarkEnd w:id="6"/>
    </w:p>
    <w:p w:rsidR="00B6548D" w:rsidRDefault="0096684C" w:rsidP="0096684C">
      <w:pPr>
        <w:jc w:val="both"/>
        <w:rPr>
          <w:rFonts w:ascii="Times New Roman" w:hAnsi="Times New Roman" w:cs="Times New Roman"/>
        </w:rPr>
      </w:pPr>
      <w:r w:rsidRPr="00B6548D">
        <w:rPr>
          <w:rFonts w:ascii="Times New Roman" w:hAnsi="Times New Roman" w:cs="Times New Roman"/>
        </w:rPr>
        <w:t xml:space="preserve">The discretion of the jury board is to give the right verdict by screening the accused. Proper justice can also be obtained by filing a case in the court. </w:t>
      </w:r>
      <w:r w:rsidR="008E7C12">
        <w:rPr>
          <w:rFonts w:ascii="Times New Roman" w:hAnsi="Times New Roman" w:cs="Times New Roman"/>
        </w:rPr>
        <w:t xml:space="preserve">The members of the jury board are highly educated and understand law in depth. </w:t>
      </w:r>
      <w:r w:rsidRPr="00B6548D">
        <w:rPr>
          <w:rFonts w:ascii="Times New Roman" w:hAnsi="Times New Roman" w:cs="Times New Roman"/>
        </w:rPr>
        <w:t xml:space="preserve">Their ability to judge is </w:t>
      </w:r>
      <w:r w:rsidR="008E7C12">
        <w:rPr>
          <w:rFonts w:ascii="Times New Roman" w:hAnsi="Times New Roman" w:cs="Times New Roman"/>
        </w:rPr>
        <w:t>significant</w:t>
      </w:r>
      <w:r w:rsidRPr="00B6548D">
        <w:rPr>
          <w:rFonts w:ascii="Times New Roman" w:hAnsi="Times New Roman" w:cs="Times New Roman"/>
        </w:rPr>
        <w:t xml:space="preserve">. </w:t>
      </w:r>
      <w:r w:rsidR="008E7C12">
        <w:rPr>
          <w:rFonts w:ascii="Times New Roman" w:hAnsi="Times New Roman" w:cs="Times New Roman"/>
        </w:rPr>
        <w:t xml:space="preserve">Their job </w:t>
      </w:r>
      <w:r w:rsidRPr="00B6548D">
        <w:rPr>
          <w:rFonts w:ascii="Times New Roman" w:hAnsi="Times New Roman" w:cs="Times New Roman"/>
        </w:rPr>
        <w:t>is to give the right verdict by analyzing the accused.</w:t>
      </w:r>
    </w:p>
    <w:p w:rsidR="00903E2F" w:rsidRPr="00B6548D" w:rsidRDefault="00903E2F" w:rsidP="0096684C">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7" w:name="_Toc107684450"/>
      <w:r w:rsidRPr="00903E2F">
        <w:rPr>
          <w:rFonts w:cs="Times New Roman"/>
          <w:color w:val="7030A0"/>
          <w:sz w:val="28"/>
          <w:szCs w:val="28"/>
        </w:rPr>
        <w:t xml:space="preserve">What are the problems with the jury </w:t>
      </w:r>
      <w:r w:rsidR="003E7705" w:rsidRPr="00903E2F">
        <w:rPr>
          <w:rFonts w:cs="Times New Roman"/>
          <w:color w:val="7030A0"/>
          <w:sz w:val="28"/>
          <w:szCs w:val="28"/>
        </w:rPr>
        <w:t>selection process</w:t>
      </w:r>
      <w:r w:rsidRPr="00903E2F">
        <w:rPr>
          <w:rFonts w:cs="Times New Roman"/>
          <w:color w:val="7030A0"/>
          <w:sz w:val="28"/>
          <w:szCs w:val="28"/>
        </w:rPr>
        <w:t>?</w:t>
      </w:r>
      <w:bookmarkEnd w:id="7"/>
    </w:p>
    <w:p w:rsidR="00AA77AB" w:rsidRDefault="00AA77AB" w:rsidP="00AA77AB">
      <w:pPr>
        <w:jc w:val="both"/>
        <w:rPr>
          <w:rFonts w:ascii="Times New Roman" w:hAnsi="Times New Roman" w:cs="Times New Roman"/>
        </w:rPr>
      </w:pPr>
      <w:r w:rsidRPr="00B6548D">
        <w:rPr>
          <w:rFonts w:ascii="Times New Roman" w:hAnsi="Times New Roman" w:cs="Times New Roman"/>
        </w:rPr>
        <w:t>The authority is created by the UK government to determine the members of the jury board. This authority selects members for the jury board by following certain criteria. Some of the characteristics of being a member of the jury board are knowledge of the law, prudence and present knowledge. It is the responsibility of the jury board authorities to determine some members who have never been involved in a crime. But the problem that arises when selecting a member of the jury board is that all these characteristics are not present in a person. That is, even if a person is never involved in any crime, he does not have knowledge of the law</w:t>
      </w:r>
      <w:r w:rsidR="00B6548D" w:rsidRPr="00B6548D">
        <w:rPr>
          <w:rFonts w:ascii="Times New Roman" w:hAnsi="Times New Roman" w:cs="Times New Roman"/>
        </w:rPr>
        <w:t xml:space="preserve"> (Giles et al. 2021)</w:t>
      </w:r>
      <w:r w:rsidRPr="00B6548D">
        <w:rPr>
          <w:rFonts w:ascii="Times New Roman" w:hAnsi="Times New Roman" w:cs="Times New Roman"/>
        </w:rPr>
        <w:t xml:space="preserve">. On the other hand, a person who has a good knowledge of the law is associated with crime. Thus it is difficult to determine a member due to lack of one or another feature. One of the characteristics of being a member of the jury board is the ability to have a fine judgment. There are many members who have a lot of knowledge about the law but do not have the correct and subtle knowledge to judge the culprit. </w:t>
      </w:r>
      <w:r w:rsidR="004C6075">
        <w:rPr>
          <w:rFonts w:ascii="Times New Roman" w:hAnsi="Times New Roman" w:cs="Times New Roman"/>
        </w:rPr>
        <w:t>The</w:t>
      </w:r>
      <w:r w:rsidR="006E68E9" w:rsidRPr="00B6548D">
        <w:rPr>
          <w:rFonts w:ascii="Times New Roman" w:hAnsi="Times New Roman" w:cs="Times New Roman"/>
        </w:rPr>
        <w:t xml:space="preserve"> management of the jury board has to work hard to form a team by completing the selection process</w:t>
      </w:r>
      <w:r w:rsidR="00B6548D" w:rsidRPr="00B6548D">
        <w:rPr>
          <w:rFonts w:ascii="Times New Roman" w:hAnsi="Times New Roman" w:cs="Times New Roman"/>
        </w:rPr>
        <w:t xml:space="preserve"> (II’ya et al. 2018)</w:t>
      </w:r>
      <w:r w:rsidR="006E68E9" w:rsidRPr="00B6548D">
        <w:rPr>
          <w:rFonts w:ascii="Times New Roman" w:hAnsi="Times New Roman" w:cs="Times New Roman"/>
        </w:rPr>
        <w:t>. The responsibility of managing the jury board is to solve all the problems and form a proper board of 12 people.</w:t>
      </w:r>
    </w:p>
    <w:p w:rsidR="00903E2F" w:rsidRPr="00B6548D" w:rsidRDefault="00903E2F" w:rsidP="00AA77AB">
      <w:pPr>
        <w:jc w:val="both"/>
        <w:rPr>
          <w:rFonts w:ascii="Times New Roman" w:hAnsi="Times New Roman" w:cs="Times New Roman"/>
        </w:rPr>
      </w:pPr>
    </w:p>
    <w:p w:rsidR="00B7097B" w:rsidRPr="00903E2F" w:rsidRDefault="00AA77AB" w:rsidP="00B7097B">
      <w:pPr>
        <w:pStyle w:val="Heading2"/>
        <w:rPr>
          <w:rFonts w:cs="Times New Roman"/>
          <w:color w:val="7030A0"/>
          <w:sz w:val="28"/>
          <w:szCs w:val="28"/>
        </w:rPr>
      </w:pPr>
      <w:bookmarkStart w:id="8" w:name="_Toc107684451"/>
      <w:r w:rsidRPr="00903E2F">
        <w:rPr>
          <w:rFonts w:cs="Times New Roman"/>
          <w:color w:val="7030A0"/>
          <w:sz w:val="28"/>
          <w:szCs w:val="28"/>
        </w:rPr>
        <w:t>Including a</w:t>
      </w:r>
      <w:r w:rsidR="00B7097B" w:rsidRPr="00903E2F">
        <w:rPr>
          <w:rFonts w:cs="Times New Roman"/>
          <w:color w:val="7030A0"/>
          <w:sz w:val="28"/>
          <w:szCs w:val="28"/>
        </w:rPr>
        <w:t xml:space="preserve"> discussion of those who are disqualified from jury service.</w:t>
      </w:r>
      <w:bookmarkEnd w:id="8"/>
    </w:p>
    <w:p w:rsidR="009741AA" w:rsidRDefault="009741AA" w:rsidP="009741AA">
      <w:pPr>
        <w:jc w:val="both"/>
        <w:rPr>
          <w:rFonts w:ascii="Times New Roman" w:hAnsi="Times New Roman" w:cs="Times New Roman"/>
        </w:rPr>
      </w:pPr>
      <w:r w:rsidRPr="00B6548D">
        <w:rPr>
          <w:rFonts w:ascii="Times New Roman" w:hAnsi="Times New Roman" w:cs="Times New Roman"/>
        </w:rPr>
        <w:t>There are 12 members of the jury board. The responsibility of the jury board authority is to determine the 12 members who have knowledge of the law, have the power of forensic justice, present knowledge and have never been involved in crime</w:t>
      </w:r>
      <w:r w:rsidR="00B6548D" w:rsidRPr="00B6548D">
        <w:rPr>
          <w:rFonts w:ascii="Times New Roman" w:hAnsi="Times New Roman" w:cs="Times New Roman"/>
        </w:rPr>
        <w:t xml:space="preserve"> (Tamargo et al. 2021)</w:t>
      </w:r>
      <w:r w:rsidRPr="00B6548D">
        <w:rPr>
          <w:rFonts w:ascii="Times New Roman" w:hAnsi="Times New Roman" w:cs="Times New Roman"/>
        </w:rPr>
        <w:t>. If any member is found to be at fault after being appointed as a member of the Jury Board, he</w:t>
      </w:r>
      <w:r w:rsidR="001F1E08">
        <w:rPr>
          <w:rFonts w:ascii="Times New Roman" w:hAnsi="Times New Roman" w:cs="Times New Roman"/>
        </w:rPr>
        <w:t>/she is declared disqualified and</w:t>
      </w:r>
      <w:r w:rsidRPr="00B6548D">
        <w:rPr>
          <w:rFonts w:ascii="Times New Roman" w:hAnsi="Times New Roman" w:cs="Times New Roman"/>
        </w:rPr>
        <w:t xml:space="preserve"> withdrawn from the board. Such</w:t>
      </w:r>
      <w:r w:rsidR="001F1E08">
        <w:rPr>
          <w:rFonts w:ascii="Times New Roman" w:hAnsi="Times New Roman" w:cs="Times New Roman"/>
        </w:rPr>
        <w:t>,</w:t>
      </w:r>
      <w:r w:rsidRPr="00B6548D">
        <w:rPr>
          <w:rFonts w:ascii="Times New Roman" w:hAnsi="Times New Roman" w:cs="Times New Roman"/>
        </w:rPr>
        <w:t xml:space="preserve"> a member is withdrawn even if there is a lack of subtle judicial power</w:t>
      </w:r>
      <w:r w:rsidR="001F1E08">
        <w:rPr>
          <w:rFonts w:ascii="Times New Roman" w:hAnsi="Times New Roman" w:cs="Times New Roman"/>
        </w:rPr>
        <w:t>,</w:t>
      </w:r>
      <w:r w:rsidRPr="00B6548D">
        <w:rPr>
          <w:rFonts w:ascii="Times New Roman" w:hAnsi="Times New Roman" w:cs="Times New Roman"/>
        </w:rPr>
        <w:t xml:space="preserve"> for any unethical conduct and wrongdoing.</w:t>
      </w:r>
      <w:r w:rsidR="006E68E9" w:rsidRPr="00B6548D">
        <w:rPr>
          <w:rFonts w:ascii="Times New Roman" w:hAnsi="Times New Roman" w:cs="Times New Roman"/>
        </w:rPr>
        <w:t xml:space="preserve"> Here immoral acts mean any kind of crime. This includes non-payment of bank loans or disputes with family members over family property. So members of the jury board have to be wary of such petty crimes.</w:t>
      </w:r>
    </w:p>
    <w:p w:rsidR="00903E2F" w:rsidRPr="00B6548D" w:rsidRDefault="00903E2F" w:rsidP="009741AA">
      <w:pPr>
        <w:jc w:val="both"/>
        <w:rPr>
          <w:rFonts w:ascii="Times New Roman" w:hAnsi="Times New Roman" w:cs="Times New Roman"/>
        </w:rPr>
      </w:pPr>
    </w:p>
    <w:p w:rsidR="00903E2F" w:rsidRDefault="00B7097B" w:rsidP="00903E2F">
      <w:pPr>
        <w:pStyle w:val="Heading2"/>
        <w:rPr>
          <w:rFonts w:cs="Times New Roman"/>
          <w:color w:val="7030A0"/>
          <w:sz w:val="28"/>
          <w:szCs w:val="28"/>
        </w:rPr>
      </w:pPr>
      <w:bookmarkStart w:id="9" w:name="_Toc107684452"/>
      <w:r w:rsidRPr="00903E2F">
        <w:rPr>
          <w:rFonts w:cs="Times New Roman"/>
          <w:color w:val="7030A0"/>
          <w:sz w:val="28"/>
          <w:szCs w:val="28"/>
        </w:rPr>
        <w:t>Have there ever been any miscarriages of justice because of jury trials?</w:t>
      </w:r>
      <w:bookmarkEnd w:id="9"/>
    </w:p>
    <w:p w:rsidR="00903E2F" w:rsidRDefault="00833A32" w:rsidP="00F95029">
      <w:pPr>
        <w:pStyle w:val="Heading2"/>
        <w:rPr>
          <w:rFonts w:cs="Times New Roman"/>
          <w:b w:val="0"/>
          <w:sz w:val="24"/>
          <w:szCs w:val="24"/>
        </w:rPr>
      </w:pPr>
      <w:r w:rsidRPr="00903E2F">
        <w:rPr>
          <w:rFonts w:cs="Times New Roman"/>
          <w:b w:val="0"/>
          <w:sz w:val="24"/>
          <w:szCs w:val="24"/>
        </w:rPr>
        <w:t>The main purpose of forming a jury board is to come up with accurate results. But even then the wrong verdict has been pronounced several times through the jury board. History has shown that a number of people have been convicted of wrongdoing by the jury. Below are some facts about the wrong judgment of the jury board.</w:t>
      </w:r>
    </w:p>
    <w:p w:rsidR="00F95029" w:rsidRPr="00F95029" w:rsidRDefault="00F95029" w:rsidP="00F95029"/>
    <w:p w:rsidR="00F95029" w:rsidRPr="00F95029" w:rsidRDefault="00833A32" w:rsidP="00833A32">
      <w:pPr>
        <w:jc w:val="both"/>
        <w:rPr>
          <w:rFonts w:ascii="Times New Roman" w:hAnsi="Times New Roman" w:cs="Times New Roman"/>
          <w:bCs/>
          <w:i/>
          <w:sz w:val="28"/>
          <w:szCs w:val="28"/>
        </w:rPr>
      </w:pPr>
      <w:r w:rsidRPr="00F95029">
        <w:rPr>
          <w:rFonts w:ascii="Times New Roman" w:hAnsi="Times New Roman" w:cs="Times New Roman"/>
          <w:bCs/>
          <w:i/>
          <w:sz w:val="28"/>
          <w:szCs w:val="28"/>
        </w:rPr>
        <w:t>Fact of Eastman</w:t>
      </w:r>
      <w:r w:rsidR="00F95029" w:rsidRPr="00F95029">
        <w:rPr>
          <w:rFonts w:ascii="Times New Roman" w:hAnsi="Times New Roman" w:cs="Times New Roman"/>
          <w:bCs/>
          <w:i/>
          <w:sz w:val="28"/>
          <w:szCs w:val="28"/>
        </w:rPr>
        <w:t>:</w:t>
      </w:r>
    </w:p>
    <w:p w:rsidR="00B6548D" w:rsidRPr="00F95029" w:rsidRDefault="00833A32" w:rsidP="00833A32">
      <w:pPr>
        <w:jc w:val="both"/>
        <w:rPr>
          <w:rFonts w:ascii="Times New Roman" w:hAnsi="Times New Roman" w:cs="Times New Roman"/>
          <w:bCs/>
          <w:i/>
          <w:sz w:val="28"/>
          <w:szCs w:val="28"/>
        </w:rPr>
      </w:pPr>
      <w:r w:rsidRPr="00B6548D">
        <w:rPr>
          <w:rFonts w:ascii="Times New Roman" w:hAnsi="Times New Roman" w:cs="Times New Roman"/>
        </w:rPr>
        <w:t>A man named Eastman was convicted in 1995 by a jury board. The jury sentenced him to</w:t>
      </w:r>
      <w:r w:rsidR="00F95029">
        <w:rPr>
          <w:rFonts w:ascii="Times New Roman" w:hAnsi="Times New Roman" w:cs="Times New Roman"/>
        </w:rPr>
        <w:t xml:space="preserve"> life in prison. After 19 years</w:t>
      </w:r>
      <w:r w:rsidRPr="00B6548D">
        <w:rPr>
          <w:rFonts w:ascii="Times New Roman" w:hAnsi="Times New Roman" w:cs="Times New Roman"/>
        </w:rPr>
        <w:t xml:space="preserve"> his case was taken to c</w:t>
      </w:r>
      <w:r w:rsidR="00F95029">
        <w:rPr>
          <w:rFonts w:ascii="Times New Roman" w:hAnsi="Times New Roman" w:cs="Times New Roman"/>
        </w:rPr>
        <w:t xml:space="preserve">ourt again. On August 22, 2014 </w:t>
      </w:r>
      <w:r w:rsidRPr="00B6548D">
        <w:rPr>
          <w:rFonts w:ascii="Times New Roman" w:hAnsi="Times New Roman" w:cs="Times New Roman"/>
        </w:rPr>
        <w:t>his case was re-taken to court and verification began</w:t>
      </w:r>
      <w:r w:rsidR="00B6548D" w:rsidRPr="00B6548D">
        <w:rPr>
          <w:rFonts w:ascii="Times New Roman" w:hAnsi="Times New Roman" w:cs="Times New Roman"/>
        </w:rPr>
        <w:t xml:space="preserve"> (Hassler et al. 2020)</w:t>
      </w:r>
      <w:r w:rsidRPr="00B6548D">
        <w:rPr>
          <w:rFonts w:ascii="Times New Roman" w:hAnsi="Times New Roman" w:cs="Times New Roman"/>
        </w:rPr>
        <w:t>. There he was proved innocent. He was acquitted on November</w:t>
      </w:r>
      <w:r w:rsidR="00F95029">
        <w:rPr>
          <w:rFonts w:ascii="Times New Roman" w:hAnsi="Times New Roman" w:cs="Times New Roman"/>
        </w:rPr>
        <w:t xml:space="preserve"> 22, 2016 and released from prison</w:t>
      </w:r>
      <w:r w:rsidRPr="00B6548D">
        <w:rPr>
          <w:rFonts w:ascii="Times New Roman" w:hAnsi="Times New Roman" w:cs="Times New Roman"/>
        </w:rPr>
        <w:t>. Eastman was sentenced to 19 years in prison for a wrong decision by a jury.</w:t>
      </w:r>
    </w:p>
    <w:p w:rsidR="00833A32" w:rsidRPr="00F95029" w:rsidRDefault="00833A32" w:rsidP="00833A32">
      <w:pPr>
        <w:jc w:val="both"/>
        <w:rPr>
          <w:rFonts w:ascii="Times New Roman" w:hAnsi="Times New Roman" w:cs="Times New Roman"/>
          <w:bCs/>
          <w:i/>
          <w:sz w:val="28"/>
          <w:szCs w:val="28"/>
        </w:rPr>
      </w:pPr>
      <w:r w:rsidRPr="00F95029">
        <w:rPr>
          <w:rFonts w:ascii="Times New Roman" w:hAnsi="Times New Roman" w:cs="Times New Roman"/>
          <w:bCs/>
          <w:i/>
          <w:sz w:val="28"/>
          <w:szCs w:val="28"/>
        </w:rPr>
        <w:t>Fact of Darryl Burton</w:t>
      </w:r>
    </w:p>
    <w:p w:rsidR="00833A32" w:rsidRPr="00B6548D" w:rsidRDefault="00833A32" w:rsidP="00833A32">
      <w:pPr>
        <w:jc w:val="both"/>
        <w:rPr>
          <w:rFonts w:ascii="Times New Roman" w:hAnsi="Times New Roman" w:cs="Times New Roman"/>
        </w:rPr>
      </w:pPr>
      <w:r w:rsidRPr="00B6548D">
        <w:rPr>
          <w:rFonts w:ascii="Times New Roman" w:hAnsi="Times New Roman" w:cs="Times New Roman"/>
        </w:rPr>
        <w:t xml:space="preserve">The jury convicted Darryl Burton of murdering a man in 1984. The jury board is based on a false police report and has found a witness guilty of incorrect testimony. Darryl Burton spent 24 long years in prison without committing any crime. Darryl Burton repeatedly claimed </w:t>
      </w:r>
      <w:r w:rsidR="00F95029">
        <w:rPr>
          <w:rFonts w:ascii="Times New Roman" w:hAnsi="Times New Roman" w:cs="Times New Roman"/>
        </w:rPr>
        <w:t xml:space="preserve">that he had committed no crime. </w:t>
      </w:r>
      <w:r w:rsidRPr="00B6548D">
        <w:rPr>
          <w:rFonts w:ascii="Times New Roman" w:hAnsi="Times New Roman" w:cs="Times New Roman"/>
        </w:rPr>
        <w:t>For ma</w:t>
      </w:r>
      <w:r w:rsidR="00F95029">
        <w:rPr>
          <w:rFonts w:ascii="Times New Roman" w:hAnsi="Times New Roman" w:cs="Times New Roman"/>
        </w:rPr>
        <w:t xml:space="preserve">ny years, his case was tried in </w:t>
      </w:r>
      <w:r w:rsidRPr="00B6548D">
        <w:rPr>
          <w:rFonts w:ascii="Times New Roman" w:hAnsi="Times New Roman" w:cs="Times New Roman"/>
        </w:rPr>
        <w:t xml:space="preserve">court </w:t>
      </w:r>
      <w:r w:rsidR="00F95029">
        <w:rPr>
          <w:rFonts w:ascii="Times New Roman" w:hAnsi="Times New Roman" w:cs="Times New Roman"/>
        </w:rPr>
        <w:t>repeatedly</w:t>
      </w:r>
      <w:r w:rsidRPr="00B6548D">
        <w:rPr>
          <w:rFonts w:ascii="Times New Roman" w:hAnsi="Times New Roman" w:cs="Times New Roman"/>
        </w:rPr>
        <w:t xml:space="preserve">. There </w:t>
      </w:r>
      <w:r w:rsidR="00F95029">
        <w:rPr>
          <w:rFonts w:ascii="Times New Roman" w:hAnsi="Times New Roman" w:cs="Times New Roman"/>
        </w:rPr>
        <w:t>were</w:t>
      </w:r>
      <w:r w:rsidRPr="00B6548D">
        <w:rPr>
          <w:rFonts w:ascii="Times New Roman" w:hAnsi="Times New Roman" w:cs="Times New Roman"/>
        </w:rPr>
        <w:t xml:space="preserve"> attempts </w:t>
      </w:r>
      <w:r w:rsidRPr="00B6548D">
        <w:rPr>
          <w:rFonts w:ascii="Times New Roman" w:hAnsi="Times New Roman" w:cs="Times New Roman"/>
        </w:rPr>
        <w:lastRenderedPageBreak/>
        <w:t>to judge him on the basis of a</w:t>
      </w:r>
      <w:r w:rsidR="00F95029">
        <w:rPr>
          <w:rFonts w:ascii="Times New Roman" w:hAnsi="Times New Roman" w:cs="Times New Roman"/>
        </w:rPr>
        <w:t>ccurate evidence. The court eventually</w:t>
      </w:r>
      <w:r w:rsidRPr="00B6548D">
        <w:rPr>
          <w:rFonts w:ascii="Times New Roman" w:hAnsi="Times New Roman" w:cs="Times New Roman"/>
        </w:rPr>
        <w:t xml:space="preserve"> acquitted him on the basis of proper evidence. Darryl Burton was released in 2006 after serving 24 years in prison.</w:t>
      </w:r>
    </w:p>
    <w:p w:rsidR="00833A32" w:rsidRDefault="00833A32" w:rsidP="00833A32">
      <w:pPr>
        <w:jc w:val="both"/>
        <w:rPr>
          <w:rFonts w:ascii="Times New Roman" w:hAnsi="Times New Roman" w:cs="Times New Roman"/>
        </w:rPr>
      </w:pPr>
      <w:r w:rsidRPr="00B6548D">
        <w:rPr>
          <w:rFonts w:ascii="Times New Roman" w:hAnsi="Times New Roman" w:cs="Times New Roman"/>
        </w:rPr>
        <w:t>In addition to the two incidents mentioned above, the jury board has made several more wrong decisions</w:t>
      </w:r>
      <w:r w:rsidR="00B6548D" w:rsidRPr="00B6548D">
        <w:rPr>
          <w:rFonts w:ascii="Times New Roman" w:hAnsi="Times New Roman" w:cs="Times New Roman"/>
        </w:rPr>
        <w:t xml:space="preserve"> (Jacobsen et al. 2017)</w:t>
      </w:r>
      <w:r w:rsidRPr="00B6548D">
        <w:rPr>
          <w:rFonts w:ascii="Times New Roman" w:hAnsi="Times New Roman" w:cs="Times New Roman"/>
        </w:rPr>
        <w:t>. Although the jury is not supposed to come to a wrong decision from the board, there have been several such incidents on the basis of false evidence and misreporting.</w:t>
      </w:r>
    </w:p>
    <w:p w:rsidR="00903E2F" w:rsidRPr="00B6548D" w:rsidRDefault="00903E2F" w:rsidP="00833A32">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10" w:name="_Toc107684453"/>
      <w:r w:rsidRPr="00903E2F">
        <w:rPr>
          <w:rFonts w:cs="Times New Roman"/>
          <w:color w:val="7030A0"/>
          <w:sz w:val="28"/>
          <w:szCs w:val="28"/>
        </w:rPr>
        <w:t>Would a</w:t>
      </w:r>
      <w:r w:rsidR="00EF62CE">
        <w:rPr>
          <w:rFonts w:cs="Times New Roman"/>
          <w:color w:val="7030A0"/>
          <w:sz w:val="28"/>
          <w:szCs w:val="28"/>
        </w:rPr>
        <w:t>bolishing juries fix the backlog</w:t>
      </w:r>
      <w:r w:rsidRPr="00903E2F">
        <w:rPr>
          <w:rFonts w:cs="Times New Roman"/>
          <w:color w:val="7030A0"/>
          <w:sz w:val="28"/>
          <w:szCs w:val="28"/>
        </w:rPr>
        <w:t xml:space="preserve"> of cases currently faced by the courts?</w:t>
      </w:r>
      <w:bookmarkEnd w:id="10"/>
    </w:p>
    <w:p w:rsidR="00B95AB6" w:rsidRDefault="00034EBE" w:rsidP="00034EBE">
      <w:pPr>
        <w:jc w:val="both"/>
        <w:rPr>
          <w:rFonts w:ascii="Times New Roman" w:hAnsi="Times New Roman" w:cs="Times New Roman"/>
        </w:rPr>
      </w:pPr>
      <w:r w:rsidRPr="00B6548D">
        <w:rPr>
          <w:rFonts w:ascii="Times New Roman" w:hAnsi="Times New Roman" w:cs="Times New Roman"/>
        </w:rPr>
        <w:t>When the judges who used to judge the criminals through the jury board were dissolved, those cases were taken to the court and the cases were settled by the judges of the court. There are many cases that have been stuck for a long time due to various problems. For example, there are many cases that are stuck in the UK courts for the 2020 epidemic that were supposed to be done through jury members. But at present it is not possible for the members of the board to complete the cases due to the crisis</w:t>
      </w:r>
      <w:r w:rsidR="00B6548D" w:rsidRPr="00B6548D">
        <w:rPr>
          <w:rFonts w:ascii="Times New Roman" w:hAnsi="Times New Roman" w:cs="Times New Roman"/>
        </w:rPr>
        <w:t xml:space="preserve"> (Lieberman et al. 2016)</w:t>
      </w:r>
      <w:r w:rsidRPr="00B6548D">
        <w:rPr>
          <w:rFonts w:ascii="Times New Roman" w:hAnsi="Times New Roman" w:cs="Times New Roman"/>
        </w:rPr>
        <w:t>. Therefore, these cases have to be appealed anew in the High Court and are done through a judge. There are some cases for many contemporary issues that cannot be completed by jury members. These cases are settled by appealing to the court. There the judge took full responsibility and delivered the verdict.</w:t>
      </w:r>
    </w:p>
    <w:p w:rsidR="00E23E95" w:rsidRPr="00B6548D" w:rsidRDefault="00E23E95" w:rsidP="00034EBE">
      <w:pPr>
        <w:jc w:val="both"/>
        <w:rPr>
          <w:rFonts w:ascii="Times New Roman" w:hAnsi="Times New Roman" w:cs="Times New Roman"/>
        </w:rPr>
      </w:pPr>
    </w:p>
    <w:p w:rsidR="00B7097B" w:rsidRPr="00903E2F" w:rsidRDefault="00B7097B" w:rsidP="00B7097B">
      <w:pPr>
        <w:pStyle w:val="Heading2"/>
        <w:rPr>
          <w:rFonts w:cs="Times New Roman"/>
          <w:color w:val="7030A0"/>
          <w:sz w:val="28"/>
          <w:szCs w:val="28"/>
        </w:rPr>
      </w:pPr>
      <w:bookmarkStart w:id="11" w:name="_Toc107684454"/>
      <w:r w:rsidRPr="00903E2F">
        <w:rPr>
          <w:rFonts w:cs="Times New Roman"/>
          <w:color w:val="7030A0"/>
          <w:sz w:val="28"/>
          <w:szCs w:val="28"/>
        </w:rPr>
        <w:t>Reform suggestions</w:t>
      </w:r>
      <w:bookmarkEnd w:id="11"/>
      <w:r w:rsidRPr="00903E2F">
        <w:rPr>
          <w:rFonts w:cs="Times New Roman"/>
          <w:color w:val="7030A0"/>
          <w:sz w:val="28"/>
          <w:szCs w:val="28"/>
        </w:rPr>
        <w:t xml:space="preserve"> </w:t>
      </w:r>
    </w:p>
    <w:p w:rsidR="00355E4C" w:rsidRDefault="00355E4C" w:rsidP="003E7705">
      <w:pPr>
        <w:jc w:val="both"/>
        <w:rPr>
          <w:rFonts w:ascii="Times New Roman" w:hAnsi="Times New Roman" w:cs="Times New Roman"/>
        </w:rPr>
      </w:pPr>
      <w:r w:rsidRPr="00B6548D">
        <w:rPr>
          <w:rFonts w:ascii="Times New Roman" w:hAnsi="Times New Roman" w:cs="Times New Roman"/>
        </w:rPr>
        <w:t>The main responsibility of the jury board is to give a verdict against the accused on the basis of evidence. There have been several errors in the conduct of the jury board's activities. It is very important to identify and solve those problems. Here are some suggestions for the board that need to be addressed quickly.</w:t>
      </w:r>
      <w:r w:rsidR="003E7705" w:rsidRPr="00B6548D">
        <w:rPr>
          <w:rFonts w:ascii="Times New Roman" w:hAnsi="Times New Roman" w:cs="Times New Roman"/>
        </w:rPr>
        <w:t xml:space="preserve"> </w:t>
      </w:r>
      <w:r w:rsidRPr="00B6548D">
        <w:rPr>
          <w:rFonts w:ascii="Times New Roman" w:hAnsi="Times New Roman" w:cs="Times New Roman"/>
        </w:rPr>
        <w:t>The jury board should give its verdict according to the opinion of all the members</w:t>
      </w:r>
      <w:r w:rsidR="00B6548D" w:rsidRPr="00B6548D">
        <w:rPr>
          <w:rFonts w:ascii="Times New Roman" w:hAnsi="Times New Roman" w:cs="Times New Roman"/>
        </w:rPr>
        <w:t xml:space="preserve"> (Cecchetti et al. 2016)</w:t>
      </w:r>
      <w:r w:rsidRPr="00B6548D">
        <w:rPr>
          <w:rFonts w:ascii="Times New Roman" w:hAnsi="Times New Roman" w:cs="Times New Roman"/>
        </w:rPr>
        <w:t>. There are some cases where the verdict is not based on everyone's opinion. Therefore, the board should give the verdict of the case giving priority to the opinion of all the jury members.</w:t>
      </w:r>
      <w:r w:rsidR="003E7705" w:rsidRPr="00B6548D">
        <w:rPr>
          <w:rFonts w:ascii="Times New Roman" w:hAnsi="Times New Roman" w:cs="Times New Roman"/>
        </w:rPr>
        <w:t xml:space="preserve"> </w:t>
      </w:r>
      <w:r w:rsidRPr="00B6548D">
        <w:rPr>
          <w:rFonts w:ascii="Times New Roman" w:hAnsi="Times New Roman" w:cs="Times New Roman"/>
        </w:rPr>
        <w:t>The jury board should resolve the issues related to the temporary strike. The UK government or people declare a strike at various times for various reasons for which many cases are pending for a long time. Therefore, the authorities should resolve the cases quickly without suspending them due to the strike.</w:t>
      </w:r>
      <w:r w:rsidR="003E7705" w:rsidRPr="00B6548D">
        <w:rPr>
          <w:rFonts w:ascii="Times New Roman" w:hAnsi="Times New Roman" w:cs="Times New Roman"/>
        </w:rPr>
        <w:t xml:space="preserve"> </w:t>
      </w:r>
      <w:r w:rsidRPr="00B6548D">
        <w:rPr>
          <w:rFonts w:ascii="Times New Roman" w:hAnsi="Times New Roman" w:cs="Times New Roman"/>
        </w:rPr>
        <w:t xml:space="preserve">The jury board should reopen the pending cases due to </w:t>
      </w:r>
      <w:r w:rsidRPr="00B6548D">
        <w:rPr>
          <w:rFonts w:ascii="Times New Roman" w:hAnsi="Times New Roman" w:cs="Times New Roman"/>
        </w:rPr>
        <w:lastRenderedPageBreak/>
        <w:t>the absence or dissolution of the judges.</w:t>
      </w:r>
      <w:r w:rsidR="003E7705" w:rsidRPr="00B6548D">
        <w:rPr>
          <w:rFonts w:ascii="Times New Roman" w:hAnsi="Times New Roman" w:cs="Times New Roman"/>
        </w:rPr>
        <w:t xml:space="preserve"> </w:t>
      </w:r>
      <w:r w:rsidRPr="00B6548D">
        <w:rPr>
          <w:rFonts w:ascii="Times New Roman" w:hAnsi="Times New Roman" w:cs="Times New Roman"/>
        </w:rPr>
        <w:t>Authorities should remove incompetent and inexperienced judges and appoint competent and controversial judges.</w:t>
      </w:r>
      <w:r w:rsidR="003E7705" w:rsidRPr="00B6548D">
        <w:rPr>
          <w:rFonts w:ascii="Times New Roman" w:hAnsi="Times New Roman" w:cs="Times New Roman"/>
        </w:rPr>
        <w:t xml:space="preserve"> </w:t>
      </w:r>
      <w:r w:rsidRPr="00B6548D">
        <w:rPr>
          <w:rFonts w:ascii="Times New Roman" w:hAnsi="Times New Roman" w:cs="Times New Roman"/>
        </w:rPr>
        <w:t>Judgments of all past cases of the Jury Board are given within a specified time. Most of the cases here have been pending for a long time for various reasons. Therefore, the authorities sho</w:t>
      </w:r>
      <w:r w:rsidR="00E23E95">
        <w:rPr>
          <w:rFonts w:ascii="Times New Roman" w:hAnsi="Times New Roman" w:cs="Times New Roman"/>
        </w:rPr>
        <w:t xml:space="preserve">uld resolve these cases quickly </w:t>
      </w:r>
      <w:r w:rsidR="00B6548D" w:rsidRPr="00B6548D">
        <w:rPr>
          <w:rFonts w:ascii="Times New Roman" w:hAnsi="Times New Roman" w:cs="Times New Roman"/>
        </w:rPr>
        <w:t>(Gans et al. 2017)</w:t>
      </w:r>
      <w:r w:rsidRPr="00B6548D">
        <w:rPr>
          <w:rFonts w:ascii="Times New Roman" w:hAnsi="Times New Roman" w:cs="Times New Roman"/>
        </w:rPr>
        <w:t>. Authorities should address the above suggestions as well as identify more problems.</w:t>
      </w:r>
    </w:p>
    <w:p w:rsidR="00903E2F" w:rsidRPr="00B6548D" w:rsidRDefault="00903E2F" w:rsidP="003E7705">
      <w:pPr>
        <w:jc w:val="both"/>
        <w:rPr>
          <w:rFonts w:ascii="Times New Roman" w:hAnsi="Times New Roman" w:cs="Times New Roman"/>
        </w:rPr>
      </w:pPr>
    </w:p>
    <w:p w:rsidR="003D0001" w:rsidRPr="00903E2F" w:rsidRDefault="003D0001" w:rsidP="003D0001">
      <w:pPr>
        <w:pStyle w:val="Heading1"/>
        <w:rPr>
          <w:rFonts w:cs="Times New Roman"/>
          <w:color w:val="7030A0"/>
          <w:szCs w:val="28"/>
        </w:rPr>
      </w:pPr>
      <w:bookmarkStart w:id="12" w:name="_Toc107684455"/>
      <w:r w:rsidRPr="00903E2F">
        <w:rPr>
          <w:rFonts w:cs="Times New Roman"/>
          <w:color w:val="7030A0"/>
          <w:szCs w:val="28"/>
        </w:rPr>
        <w:t>Conclusion</w:t>
      </w:r>
      <w:bookmarkEnd w:id="12"/>
    </w:p>
    <w:p w:rsidR="00AA77AB" w:rsidRPr="00B6548D" w:rsidRDefault="00D2597E" w:rsidP="00D2597E">
      <w:pPr>
        <w:jc w:val="both"/>
        <w:rPr>
          <w:rFonts w:ascii="Times New Roman" w:hAnsi="Times New Roman" w:cs="Times New Roman"/>
        </w:rPr>
      </w:pPr>
      <w:r w:rsidRPr="00B6548D">
        <w:rPr>
          <w:rFonts w:ascii="Times New Roman" w:hAnsi="Times New Roman" w:cs="Times New Roman"/>
        </w:rPr>
        <w:t xml:space="preserve">Lastly this study gives an overall idea about the jury board. Through this study, it is known about the conduct of various activities of the jury board. </w:t>
      </w:r>
      <w:r w:rsidR="00E23E95">
        <w:rPr>
          <w:rFonts w:ascii="Times New Roman" w:hAnsi="Times New Roman" w:cs="Times New Roman"/>
        </w:rPr>
        <w:t>I have given some examples</w:t>
      </w:r>
      <w:r w:rsidRPr="00B6548D">
        <w:rPr>
          <w:rFonts w:ascii="Times New Roman" w:hAnsi="Times New Roman" w:cs="Times New Roman"/>
        </w:rPr>
        <w:t xml:space="preserve"> </w:t>
      </w:r>
      <w:r w:rsidR="00E23E95">
        <w:rPr>
          <w:rFonts w:ascii="Times New Roman" w:hAnsi="Times New Roman" w:cs="Times New Roman"/>
        </w:rPr>
        <w:t>of misjudgments by jury boards.</w:t>
      </w:r>
    </w:p>
    <w:p w:rsidR="0096684C" w:rsidRPr="00B6548D" w:rsidRDefault="0096684C" w:rsidP="00AA77AB">
      <w:pPr>
        <w:rPr>
          <w:rFonts w:ascii="Times New Roman" w:hAnsi="Times New Roman" w:cs="Times New Roman"/>
        </w:rPr>
      </w:pPr>
    </w:p>
    <w:p w:rsidR="0096684C" w:rsidRPr="00903E2F" w:rsidRDefault="00320C14" w:rsidP="00B6548D">
      <w:pPr>
        <w:pStyle w:val="Heading1"/>
        <w:jc w:val="both"/>
        <w:rPr>
          <w:rFonts w:cs="Times New Roman"/>
          <w:color w:val="7030A0"/>
        </w:rPr>
      </w:pPr>
      <w:bookmarkStart w:id="13" w:name="_Toc72335189"/>
      <w:bookmarkStart w:id="14" w:name="_Toc107684456"/>
      <w:bookmarkEnd w:id="0"/>
      <w:r w:rsidRPr="00903E2F">
        <w:rPr>
          <w:rFonts w:cs="Times New Roman"/>
          <w:color w:val="7030A0"/>
        </w:rPr>
        <w:t>Reference</w:t>
      </w:r>
      <w:bookmarkEnd w:id="13"/>
      <w:r w:rsidR="00330A47" w:rsidRPr="00903E2F">
        <w:rPr>
          <w:rFonts w:cs="Times New Roman"/>
          <w:color w:val="7030A0"/>
        </w:rPr>
        <w:t>s</w:t>
      </w:r>
      <w:bookmarkEnd w:id="14"/>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Broderick, N.A. and Nagy, L., (2022). Bacteria may be in the liver, but the jury is still out. The Journal of Clinical Investigation, 132(8).</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Castro-Barquero, S. and Estruch, R., (2022). Ultra-processed food consumption and disease: the jury is still out. European Heart Journal, 43(3), pp.225-227.</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Cecchetti, S.G.,(2016). The jury is in. In The New International Financial System: Analyzing the Cumulative Impact of Regulatory Reform (pp. 407-423).</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Doolan, G., Faizal, N.M., Foley, C., Al-Obaidi, M., Jury, E.C., Price, E., Ramanan, A.V., Lieberman, S.M. and Ciurtin, C., (2022). Treatment strategies for Sjögren’s syndrome with childhood onset: a systematic review of the literature. Rheumatology, 61(3), pp.892-912.</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Gans, J., (2017). The Ouija Board Jurors: Mystery, Mischief and Misery in the Jury System. Waterside Press.</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Giles, B., Meredith, P., Robson, S., Smith, G. and Chauhan, A., (2021). The SARS-CoV-2 B. 1.1. 7 variant and increased clinical severity—the jury is out. The Lancet Infectious Diseases, 21(9), pp.1213-1214.</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lastRenderedPageBreak/>
        <w:t>Hässler, S., Bachelet, D., Duhaze, J., Szely, N., Gleizes, A., Hacein-Bey Abina, S., Aktas, O., Auer, M., Avouac, J., Birchler, M. and Bouhnik, Y., (2020). Clinicogenomic factors of biotherapy immunogenicity in autoimmune disease: A prospective multicohort study of the ABIRISK consortium. PLoS medicine, 17(10), p.e1003348.</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Il'ya, S.K., Sergey, A.S., Jury, M.S., Nataly, V.S., Aleksandr, S.S. and Rakhim, S.N., (2018), August. The architecture of onboard intellectual control system for autonomous researchingdevices. In 2018 3rd Russian-Pacific Conference on Computer Technology and Applications (RPC) (pp. 1-4). IEEE.</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Jacobsen, P.H. and Kamstrup, A., (2017). Jury board at work: Evaluation of architecture and process. In Architecture Competition (pp. 103-116). Routledge.</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Lieberman, J.D., Krauss, D.A., Heen, M. and Sakiyama, M., (2016). The good, the bad, and the ugly: Professional perceptions of jury decision‐making research practices. Behavioral Sciences &amp; the Law, 34(4), pp.495-514.</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Nitzan, S. and Paroush, J., (2017). Collective decision making and jury theorems. The Oxford Handbook of Law and Economics, 1.</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Tamargo, J. and Agewall, S., (2021). Fluoroquinolone use and valvular heart disease: is the jury still out?. European Heart Journal, 42(30), pp.2909-2911.</w:t>
      </w:r>
    </w:p>
    <w:sectPr w:rsidR="0096684C" w:rsidRPr="00B6548D" w:rsidSect="008461C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946" w:rsidRDefault="00D36946" w:rsidP="00BB0AFB">
      <w:pPr>
        <w:spacing w:after="0" w:line="240" w:lineRule="auto"/>
      </w:pPr>
      <w:r>
        <w:separator/>
      </w:r>
    </w:p>
  </w:endnote>
  <w:endnote w:type="continuationSeparator" w:id="0">
    <w:p w:rsidR="00D36946" w:rsidRDefault="00D36946"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001103"/>
      <w:docPartObj>
        <w:docPartGallery w:val="Page Numbers (Bottom of Page)"/>
        <w:docPartUnique/>
      </w:docPartObj>
    </w:sdtPr>
    <w:sdtEndPr>
      <w:rPr>
        <w:noProof/>
      </w:rPr>
    </w:sdtEndPr>
    <w:sdtContent>
      <w:p w:rsidR="000747D2" w:rsidRDefault="00776C69">
        <w:pPr>
          <w:pStyle w:val="Footer"/>
          <w:jc w:val="center"/>
        </w:pPr>
        <w:r>
          <w:fldChar w:fldCharType="begin"/>
        </w:r>
        <w:r w:rsidR="000747D2">
          <w:instrText xml:space="preserve"> PAGE   \* MERGEFORMAT </w:instrText>
        </w:r>
        <w:r>
          <w:fldChar w:fldCharType="separate"/>
        </w:r>
        <w:r w:rsidR="00920C66">
          <w:rPr>
            <w:noProof/>
          </w:rPr>
          <w:t>1</w:t>
        </w:r>
        <w:r>
          <w:rPr>
            <w:noProof/>
          </w:rPr>
          <w:fldChar w:fldCharType="end"/>
        </w:r>
      </w:p>
    </w:sdtContent>
  </w:sdt>
  <w:p w:rsidR="000747D2" w:rsidRDefault="00074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946" w:rsidRDefault="00D36946" w:rsidP="00BB0AFB">
      <w:pPr>
        <w:spacing w:after="0" w:line="240" w:lineRule="auto"/>
      </w:pPr>
      <w:r>
        <w:separator/>
      </w:r>
    </w:p>
  </w:footnote>
  <w:footnote w:type="continuationSeparator" w:id="0">
    <w:p w:rsidR="00D36946" w:rsidRDefault="00D36946" w:rsidP="00BB0A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E2F" w:rsidRPr="00D04319" w:rsidRDefault="00903E2F" w:rsidP="00903E2F">
    <w:pPr>
      <w:pStyle w:val="Header"/>
      <w:rPr>
        <w:i/>
      </w:rPr>
    </w:pPr>
    <w:r w:rsidRPr="00D04319">
      <w:rPr>
        <w:i/>
      </w:rPr>
      <w:t>Saleha Sahara Begum</w:t>
    </w:r>
    <w:r w:rsidRPr="00D04319">
      <w:rPr>
        <w:i/>
      </w:rPr>
      <w:tab/>
    </w:r>
    <w:r w:rsidRPr="00D04319">
      <w:rPr>
        <w:i/>
      </w:rPr>
      <w:tab/>
      <w:t>Student ID: 2129298</w:t>
    </w:r>
  </w:p>
  <w:p w:rsidR="00903E2F" w:rsidRDefault="00903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E59DC"/>
    <w:multiLevelType w:val="multilevel"/>
    <w:tmpl w:val="7A8E59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E8"/>
    <w:rsid w:val="00001600"/>
    <w:rsid w:val="000016CF"/>
    <w:rsid w:val="000075B6"/>
    <w:rsid w:val="00034EBE"/>
    <w:rsid w:val="00063266"/>
    <w:rsid w:val="0007039E"/>
    <w:rsid w:val="000747D2"/>
    <w:rsid w:val="00103C6B"/>
    <w:rsid w:val="00130AF7"/>
    <w:rsid w:val="001407BA"/>
    <w:rsid w:val="00142401"/>
    <w:rsid w:val="001E5870"/>
    <w:rsid w:val="001F1E08"/>
    <w:rsid w:val="00222D30"/>
    <w:rsid w:val="00241624"/>
    <w:rsid w:val="00320C14"/>
    <w:rsid w:val="00330A47"/>
    <w:rsid w:val="00340F21"/>
    <w:rsid w:val="00345327"/>
    <w:rsid w:val="00355E4C"/>
    <w:rsid w:val="00362E0B"/>
    <w:rsid w:val="003D0001"/>
    <w:rsid w:val="003E7705"/>
    <w:rsid w:val="00407ED4"/>
    <w:rsid w:val="00441E0C"/>
    <w:rsid w:val="00447C26"/>
    <w:rsid w:val="00462399"/>
    <w:rsid w:val="004812E1"/>
    <w:rsid w:val="00482C9C"/>
    <w:rsid w:val="004C3A02"/>
    <w:rsid w:val="004C6075"/>
    <w:rsid w:val="005006E1"/>
    <w:rsid w:val="00501703"/>
    <w:rsid w:val="005057DC"/>
    <w:rsid w:val="005126A2"/>
    <w:rsid w:val="0051625D"/>
    <w:rsid w:val="0053548A"/>
    <w:rsid w:val="00556830"/>
    <w:rsid w:val="00567452"/>
    <w:rsid w:val="00633098"/>
    <w:rsid w:val="0065214E"/>
    <w:rsid w:val="00656B2A"/>
    <w:rsid w:val="006666C6"/>
    <w:rsid w:val="00684BE8"/>
    <w:rsid w:val="006A38FA"/>
    <w:rsid w:val="006E68E9"/>
    <w:rsid w:val="006E6AB4"/>
    <w:rsid w:val="006E76D5"/>
    <w:rsid w:val="00724DB7"/>
    <w:rsid w:val="00741BF9"/>
    <w:rsid w:val="00742BAF"/>
    <w:rsid w:val="00764EC2"/>
    <w:rsid w:val="00775460"/>
    <w:rsid w:val="00776C69"/>
    <w:rsid w:val="007824C0"/>
    <w:rsid w:val="00795FAE"/>
    <w:rsid w:val="007C0547"/>
    <w:rsid w:val="00805410"/>
    <w:rsid w:val="00833A32"/>
    <w:rsid w:val="008461CE"/>
    <w:rsid w:val="008D6DEB"/>
    <w:rsid w:val="008E7C12"/>
    <w:rsid w:val="009036A6"/>
    <w:rsid w:val="00903E2F"/>
    <w:rsid w:val="00920C66"/>
    <w:rsid w:val="00926A11"/>
    <w:rsid w:val="009373AD"/>
    <w:rsid w:val="0096684C"/>
    <w:rsid w:val="009741AA"/>
    <w:rsid w:val="00981AAF"/>
    <w:rsid w:val="009B3240"/>
    <w:rsid w:val="009C509D"/>
    <w:rsid w:val="009D10FD"/>
    <w:rsid w:val="009D4D5E"/>
    <w:rsid w:val="009E5A7E"/>
    <w:rsid w:val="00A06368"/>
    <w:rsid w:val="00A10D14"/>
    <w:rsid w:val="00A82C47"/>
    <w:rsid w:val="00A835D9"/>
    <w:rsid w:val="00A92AC8"/>
    <w:rsid w:val="00AA1C5A"/>
    <w:rsid w:val="00AA77AB"/>
    <w:rsid w:val="00AC0481"/>
    <w:rsid w:val="00AC154E"/>
    <w:rsid w:val="00B00DCD"/>
    <w:rsid w:val="00B6548D"/>
    <w:rsid w:val="00B7097B"/>
    <w:rsid w:val="00B83151"/>
    <w:rsid w:val="00B95AB6"/>
    <w:rsid w:val="00BA3E40"/>
    <w:rsid w:val="00BA50FC"/>
    <w:rsid w:val="00BB0AFB"/>
    <w:rsid w:val="00BB2539"/>
    <w:rsid w:val="00BC25E2"/>
    <w:rsid w:val="00BE7B45"/>
    <w:rsid w:val="00C87E64"/>
    <w:rsid w:val="00CD3EB9"/>
    <w:rsid w:val="00CD742A"/>
    <w:rsid w:val="00D05C11"/>
    <w:rsid w:val="00D2597E"/>
    <w:rsid w:val="00D35F56"/>
    <w:rsid w:val="00D36946"/>
    <w:rsid w:val="00D91A4A"/>
    <w:rsid w:val="00DB5461"/>
    <w:rsid w:val="00DD0413"/>
    <w:rsid w:val="00DD79E3"/>
    <w:rsid w:val="00DE39AD"/>
    <w:rsid w:val="00E23E95"/>
    <w:rsid w:val="00E2530F"/>
    <w:rsid w:val="00E4358E"/>
    <w:rsid w:val="00E66B40"/>
    <w:rsid w:val="00EC6132"/>
    <w:rsid w:val="00ED4089"/>
    <w:rsid w:val="00EF62CE"/>
    <w:rsid w:val="00F02D6E"/>
    <w:rsid w:val="00F6087D"/>
    <w:rsid w:val="00F95029"/>
    <w:rsid w:val="00FA51F5"/>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E63D78-E576-4531-AD4D-27FFF6C5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qFormat/>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unhideWhenUsed/>
    <w:qFormat/>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table" w:styleId="LightGrid-Accent2">
    <w:name w:val="Light Grid Accent 2"/>
    <w:basedOn w:val="TableNormal"/>
    <w:uiPriority w:val="62"/>
    <w:semiHidden/>
    <w:unhideWhenUsed/>
    <w:rsid w:val="008D6DE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Emphasis">
    <w:name w:val="Emphasis"/>
    <w:basedOn w:val="DefaultParagraphFont"/>
    <w:uiPriority w:val="20"/>
    <w:qFormat/>
    <w:rsid w:val="00EC61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66277">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6739B-154E-4DD1-A96F-DB613FEA6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account</cp:lastModifiedBy>
  <cp:revision>14</cp:revision>
  <dcterms:created xsi:type="dcterms:W3CDTF">2022-07-05T08:51:00Z</dcterms:created>
  <dcterms:modified xsi:type="dcterms:W3CDTF">2022-07-18T17:41:00Z</dcterms:modified>
</cp:coreProperties>
</file>