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B0F9B5A" w:rsidP="48DCD69B" w:rsidRDefault="0B0F9B5A" w14:paraId="2523D181" w14:textId="54706161">
      <w:pPr>
        <w:spacing w:before="0" w:beforeAutospacing="off" w:after="0" w:afterAutospacing="off" w:line="405"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0B0F9B5A">
        <w:drawing>
          <wp:inline wp14:editId="39D47209" wp14:anchorId="11CD9494">
            <wp:extent cx="1914525" cy="619125"/>
            <wp:effectExtent l="0" t="0" r="0" b="0"/>
            <wp:docPr id="1313326869" name="" title=""/>
            <wp:cNvGraphicFramePr>
              <a:graphicFrameLocks noChangeAspect="1"/>
            </wp:cNvGraphicFramePr>
            <a:graphic>
              <a:graphicData uri="http://schemas.openxmlformats.org/drawingml/2006/picture">
                <pic:pic>
                  <pic:nvPicPr>
                    <pic:cNvPr id="0" name=""/>
                    <pic:cNvPicPr/>
                  </pic:nvPicPr>
                  <pic:blipFill>
                    <a:blip r:embed="R6e5feabd738b4d3b">
                      <a:extLst>
                        <a:ext xmlns:a="http://schemas.openxmlformats.org/drawingml/2006/main" uri="{28A0092B-C50C-407E-A947-70E740481C1C}">
                          <a14:useLocalDpi val="0"/>
                        </a:ext>
                      </a:extLst>
                    </a:blip>
                    <a:stretch>
                      <a:fillRect/>
                    </a:stretch>
                  </pic:blipFill>
                  <pic:spPr>
                    <a:xfrm>
                      <a:off x="0" y="0"/>
                      <a:ext cx="1914525" cy="619125"/>
                    </a:xfrm>
                    <a:prstGeom prst="rect">
                      <a:avLst/>
                    </a:prstGeom>
                  </pic:spPr>
                </pic:pic>
              </a:graphicData>
            </a:graphic>
          </wp:inline>
        </w:drawing>
      </w:r>
    </w:p>
    <w:p w:rsidR="48DCD69B" w:rsidP="48DCD69B" w:rsidRDefault="48DCD69B" w14:paraId="2868BE12" w14:textId="04AE7786">
      <w:pPr>
        <w:spacing w:before="0" w:beforeAutospacing="off" w:after="0" w:afterAutospacing="off" w:line="405"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30554EB6" w14:textId="12AB553A">
      <w:pPr>
        <w:spacing w:before="0" w:beforeAutospacing="off" w:after="0" w:afterAutospacing="off" w:line="405"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0B0F9B5A" w:rsidP="48DCD69B" w:rsidRDefault="0B0F9B5A" w14:paraId="3FC266A4" w14:textId="0C4902C1">
      <w:pPr>
        <w:spacing w:before="0" w:beforeAutospacing="off" w:after="0" w:afterAutospacing="off" w:line="405"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8DCD69B" w:rsidR="0B0F9B5A">
        <w:rPr>
          <w:rFonts w:ascii="Arial" w:hAnsi="Arial" w:eastAsia="Arial" w:cs="Arial"/>
          <w:b w:val="0"/>
          <w:bCs w:val="0"/>
          <w:i w:val="0"/>
          <w:iCs w:val="0"/>
          <w:caps w:val="0"/>
          <w:smallCaps w:val="0"/>
          <w:noProof w:val="0"/>
          <w:color w:val="000000" w:themeColor="text1" w:themeTint="FF" w:themeShade="FF"/>
          <w:sz w:val="40"/>
          <w:szCs w:val="40"/>
          <w:lang w:val="en-GB"/>
        </w:rPr>
        <w:t>Programme: Certificate of Higher Education Employability Skills</w:t>
      </w:r>
    </w:p>
    <w:p w:rsidR="48DCD69B" w:rsidP="48DCD69B" w:rsidRDefault="48DCD69B" w14:paraId="42329D13" w14:textId="58DA5929">
      <w:pPr>
        <w:spacing w:before="0" w:beforeAutospacing="off" w:after="0" w:afterAutospacing="off" w:line="405"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0B0F9B5A" w:rsidP="48DCD69B" w:rsidRDefault="0B0F9B5A" w14:paraId="0373965A" w14:textId="2160242B">
      <w:pPr>
        <w:pStyle w:val="Normal"/>
        <w:keepNext w:val="1"/>
        <w:keepLines w:val="1"/>
        <w:jc w:val="center"/>
        <w:rPr>
          <w:rFonts w:ascii="Arial" w:hAnsi="Arial" w:eastAsia="Arial" w:cs="Arial"/>
          <w:b w:val="0"/>
          <w:bCs w:val="0"/>
          <w:i w:val="0"/>
          <w:iCs w:val="0"/>
          <w:caps w:val="0"/>
          <w:smallCaps w:val="0"/>
          <w:strike w:val="0"/>
          <w:dstrike w:val="0"/>
          <w:noProof w:val="0"/>
          <w:color w:val="auto"/>
          <w:sz w:val="36"/>
          <w:szCs w:val="36"/>
          <w:u w:val="none"/>
          <w:lang w:val="en-GB"/>
        </w:rPr>
      </w:pPr>
      <w:r w:rsidRPr="48DCD69B" w:rsidR="0B0F9B5A">
        <w:rPr>
          <w:rFonts w:ascii="Arial" w:hAnsi="Arial" w:eastAsia="Arial" w:cs="Arial"/>
          <w:b w:val="0"/>
          <w:bCs w:val="0"/>
          <w:i w:val="0"/>
          <w:iCs w:val="0"/>
          <w:caps w:val="0"/>
          <w:smallCaps w:val="0"/>
          <w:noProof w:val="0"/>
          <w:color w:val="auto"/>
          <w:sz w:val="36"/>
          <w:szCs w:val="36"/>
          <w:lang w:val="en-GB"/>
        </w:rPr>
        <w:t xml:space="preserve">Module: </w:t>
      </w:r>
      <w:r w:rsidRPr="48DCD69B" w:rsidR="57308FD6">
        <w:rPr>
          <w:rFonts w:ascii="Arial" w:hAnsi="Arial" w:eastAsia="Arial" w:cs="Arial"/>
          <w:b w:val="0"/>
          <w:bCs w:val="0"/>
          <w:i w:val="0"/>
          <w:iCs w:val="0"/>
          <w:caps w:val="0"/>
          <w:smallCaps w:val="0"/>
          <w:strike w:val="0"/>
          <w:dstrike w:val="0"/>
          <w:noProof w:val="0"/>
          <w:color w:val="auto"/>
          <w:sz w:val="36"/>
          <w:szCs w:val="36"/>
          <w:u w:val="none"/>
          <w:lang w:val="en-GB"/>
        </w:rPr>
        <w:t xml:space="preserve">Problem Solving and Innovation </w:t>
      </w:r>
    </w:p>
    <w:p w:rsidR="57308FD6" w:rsidP="48DCD69B" w:rsidRDefault="57308FD6" w14:paraId="064DD145" w14:textId="276B3CAF">
      <w:pPr>
        <w:pStyle w:val="Normal"/>
        <w:keepNext w:val="1"/>
        <w:keepLines w:val="1"/>
        <w:jc w:val="center"/>
        <w:rPr>
          <w:rFonts w:ascii="Arial" w:hAnsi="Arial" w:eastAsia="Arial" w:cs="Arial"/>
          <w:b w:val="0"/>
          <w:bCs w:val="0"/>
          <w:i w:val="0"/>
          <w:iCs w:val="0"/>
          <w:caps w:val="0"/>
          <w:smallCaps w:val="0"/>
          <w:strike w:val="0"/>
          <w:dstrike w:val="0"/>
          <w:noProof w:val="0"/>
          <w:color w:val="auto"/>
          <w:sz w:val="36"/>
          <w:szCs w:val="36"/>
          <w:u w:val="none"/>
          <w:lang w:val="en-GB"/>
        </w:rPr>
      </w:pPr>
      <w:r w:rsidRPr="48DCD69B" w:rsidR="57308FD6">
        <w:rPr>
          <w:rFonts w:ascii="Arial" w:hAnsi="Arial" w:eastAsia="Arial" w:cs="Arial"/>
          <w:b w:val="0"/>
          <w:bCs w:val="0"/>
          <w:i w:val="0"/>
          <w:iCs w:val="0"/>
          <w:caps w:val="0"/>
          <w:smallCaps w:val="0"/>
          <w:strike w:val="0"/>
          <w:dstrike w:val="0"/>
          <w:noProof w:val="0"/>
          <w:color w:val="auto"/>
          <w:sz w:val="36"/>
          <w:szCs w:val="36"/>
          <w:u w:val="none"/>
          <w:lang w:val="en-GB"/>
        </w:rPr>
        <w:t xml:space="preserve">Title: An analysis of the factors </w:t>
      </w:r>
      <w:r w:rsidRPr="48DCD69B" w:rsidR="57308FD6">
        <w:rPr>
          <w:rFonts w:ascii="Arial" w:hAnsi="Arial" w:eastAsia="Arial" w:cs="Arial"/>
          <w:b w:val="0"/>
          <w:bCs w:val="0"/>
          <w:i w:val="0"/>
          <w:iCs w:val="0"/>
          <w:caps w:val="0"/>
          <w:smallCaps w:val="0"/>
          <w:strike w:val="0"/>
          <w:dstrike w:val="0"/>
          <w:noProof w:val="0"/>
          <w:color w:val="auto"/>
          <w:sz w:val="36"/>
          <w:szCs w:val="36"/>
          <w:u w:val="none"/>
          <w:lang w:val="en-GB"/>
        </w:rPr>
        <w:t>impacting</w:t>
      </w:r>
      <w:r w:rsidRPr="48DCD69B" w:rsidR="57308FD6">
        <w:rPr>
          <w:rFonts w:ascii="Arial" w:hAnsi="Arial" w:eastAsia="Arial" w:cs="Arial"/>
          <w:b w:val="0"/>
          <w:bCs w:val="0"/>
          <w:i w:val="0"/>
          <w:iCs w:val="0"/>
          <w:caps w:val="0"/>
          <w:smallCaps w:val="0"/>
          <w:strike w:val="0"/>
          <w:dstrike w:val="0"/>
          <w:noProof w:val="0"/>
          <w:color w:val="auto"/>
          <w:sz w:val="36"/>
          <w:szCs w:val="36"/>
          <w:u w:val="none"/>
          <w:lang w:val="en-GB"/>
        </w:rPr>
        <w:t xml:space="preserve"> Starbucks.</w:t>
      </w:r>
    </w:p>
    <w:p w:rsidR="48DCD69B" w:rsidP="48DCD69B" w:rsidRDefault="48DCD69B" w14:paraId="4FAEBCFF" w14:textId="5401853A">
      <w:pPr>
        <w:spacing w:before="0" w:beforeAutospacing="off" w:after="0" w:afterAutospacing="off" w:line="405"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0B0F9B5A" w:rsidP="48DCD69B" w:rsidRDefault="0B0F9B5A" w14:paraId="5DC75F74" w14:textId="524597E9">
      <w:pPr>
        <w:spacing w:before="0" w:beforeAutospacing="off" w:after="0" w:afterAutospacing="off" w:line="405"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8DCD69B" w:rsidR="0B0F9B5A">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Module code: BMSW40</w:t>
      </w:r>
      <w:r w:rsidRPr="48DCD69B" w:rsidR="53055F17">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14</w:t>
      </w:r>
    </w:p>
    <w:p w:rsidR="0B0F9B5A" w:rsidP="48DCD69B" w:rsidRDefault="0B0F9B5A" w14:paraId="38C8306E" w14:textId="0F1A6261">
      <w:pPr>
        <w:shd w:val="clear" w:color="auto" w:fill="FFFFFF" w:themeFill="background1"/>
        <w:spacing w:before="0" w:beforeAutospacing="off" w:after="240" w:afterAutospacing="off" w:line="405"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8DCD69B" w:rsidR="0B0F9B5A">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 xml:space="preserve">Lecturer: </w:t>
      </w:r>
      <w:r w:rsidRPr="48DCD69B" w:rsidR="7C2E8791">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Rhiannon Akers</w:t>
      </w:r>
    </w:p>
    <w:p w:rsidR="48DCD69B" w:rsidP="48DCD69B" w:rsidRDefault="48DCD69B" w14:paraId="7E0B7A6C" w14:textId="22A1F879">
      <w:pPr>
        <w:shd w:val="clear" w:color="auto" w:fill="FFFFFF" w:themeFill="background1"/>
        <w:spacing w:before="0" w:beforeAutospacing="off" w:after="240" w:afterAutospacing="off" w:line="405"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0B0F9B5A" w:rsidP="48DCD69B" w:rsidRDefault="0B0F9B5A" w14:paraId="73EAB3D4" w14:textId="7F5080E9">
      <w:pPr>
        <w:spacing w:before="0" w:beforeAutospacing="off" w:after="0" w:afterAutospacing="off" w:line="405" w:lineRule="auto"/>
        <w:ind w:left="60" w:right="0"/>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8DCD69B" w:rsidR="0B0F9B5A">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Name: Karolina Kruczynska</w:t>
      </w:r>
    </w:p>
    <w:p w:rsidR="0B0F9B5A" w:rsidP="48DCD69B" w:rsidRDefault="0B0F9B5A" w14:paraId="49C6E67C" w14:textId="4F30A3A2">
      <w:pPr>
        <w:shd w:val="clear" w:color="auto" w:fill="FFFFFF" w:themeFill="background1"/>
        <w:spacing w:before="0" w:beforeAutospacing="off" w:after="240" w:afterAutospacing="off" w:line="405"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8DCD69B" w:rsidR="0B0F9B5A">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Student Number: 2330380</w:t>
      </w:r>
    </w:p>
    <w:p w:rsidR="0B0F9B5A" w:rsidP="48DCD69B" w:rsidRDefault="0B0F9B5A" w14:paraId="0F00BBAE" w14:textId="45433F23">
      <w:pPr>
        <w:shd w:val="clear" w:color="auto" w:fill="FFFFFF" w:themeFill="background1"/>
        <w:spacing w:before="0" w:beforeAutospacing="off" w:after="240" w:afterAutospacing="off" w:line="405"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8DCD69B" w:rsidR="0B0F9B5A">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 xml:space="preserve">Total word count: </w:t>
      </w:r>
      <w:r w:rsidRPr="48DCD69B" w:rsidR="11C11437">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1643</w:t>
      </w:r>
    </w:p>
    <w:p w:rsidR="48DCD69B" w:rsidP="48DCD69B" w:rsidRDefault="48DCD69B" w14:paraId="4B823E06" w14:textId="1F491446">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BB589B" w:rsidP="48DCD69B" w:rsidRDefault="18BB589B" w14:paraId="5E04D784" w14:textId="65B7E929">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Table of Contents</w:t>
      </w:r>
    </w:p>
    <w:p w:rsidR="18BB589B" w:rsidP="48DCD69B" w:rsidRDefault="18BB589B" w14:paraId="3473FE97" w14:textId="0CE3290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Introduction ..................................................................................................................... </w:t>
      </w:r>
      <w:r w:rsidRPr="48DCD69B" w:rsidR="3F4E4687">
        <w:rPr>
          <w:rFonts w:ascii="Arial" w:hAnsi="Arial" w:eastAsia="Arial" w:cs="Arial"/>
          <w:b w:val="0"/>
          <w:bCs w:val="0"/>
          <w:i w:val="0"/>
          <w:iCs w:val="0"/>
          <w:caps w:val="0"/>
          <w:smallCaps w:val="0"/>
          <w:noProof w:val="0"/>
          <w:color w:val="000000" w:themeColor="text1" w:themeTint="FF" w:themeShade="FF"/>
          <w:sz w:val="24"/>
          <w:szCs w:val="24"/>
          <w:lang w:val="en-US"/>
        </w:rPr>
        <w:t>3</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Findings......................................................................................................................... </w:t>
      </w:r>
      <w:r w:rsidRPr="48DCD69B" w:rsidR="51E77C1D">
        <w:rPr>
          <w:rFonts w:ascii="Arial" w:hAnsi="Arial" w:eastAsia="Arial" w:cs="Arial"/>
          <w:b w:val="0"/>
          <w:bCs w:val="0"/>
          <w:i w:val="0"/>
          <w:iCs w:val="0"/>
          <w:caps w:val="0"/>
          <w:smallCaps w:val="0"/>
          <w:noProof w:val="0"/>
          <w:color w:val="000000" w:themeColor="text1" w:themeTint="FF" w:themeShade="FF"/>
          <w:sz w:val="24"/>
          <w:szCs w:val="24"/>
          <w:lang w:val="en-US"/>
        </w:rPr>
        <w:t>3</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Analysis using SWOT...................................................................................................... </w:t>
      </w:r>
      <w:r w:rsidRPr="48DCD69B" w:rsidR="4CACD8BC">
        <w:rPr>
          <w:rFonts w:ascii="Arial" w:hAnsi="Arial" w:eastAsia="Arial" w:cs="Arial"/>
          <w:b w:val="0"/>
          <w:bCs w:val="0"/>
          <w:i w:val="0"/>
          <w:iCs w:val="0"/>
          <w:caps w:val="0"/>
          <w:smallCaps w:val="0"/>
          <w:noProof w:val="0"/>
          <w:color w:val="000000" w:themeColor="text1" w:themeTint="FF" w:themeShade="FF"/>
          <w:sz w:val="24"/>
          <w:szCs w:val="24"/>
          <w:lang w:val="en-US"/>
        </w:rPr>
        <w:t>3</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Stakeholder Analysis ...................................................................................................... 5 Assessing the Macro Environment with PESTLE ........................................................... </w:t>
      </w:r>
      <w:r w:rsidRPr="48DCD69B" w:rsidR="64EB3080">
        <w:rPr>
          <w:rFonts w:ascii="Arial" w:hAnsi="Arial" w:eastAsia="Arial" w:cs="Arial"/>
          <w:b w:val="0"/>
          <w:bCs w:val="0"/>
          <w:i w:val="0"/>
          <w:iCs w:val="0"/>
          <w:caps w:val="0"/>
          <w:smallCaps w:val="0"/>
          <w:noProof w:val="0"/>
          <w:color w:val="000000" w:themeColor="text1" w:themeTint="FF" w:themeShade="FF"/>
          <w:sz w:val="24"/>
          <w:szCs w:val="24"/>
          <w:lang w:val="en-US"/>
        </w:rPr>
        <w:t>6</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Conclusion ...................................................................................................................... </w:t>
      </w:r>
      <w:r w:rsidRPr="48DCD69B" w:rsidR="7CD7C149">
        <w:rPr>
          <w:rFonts w:ascii="Arial" w:hAnsi="Arial" w:eastAsia="Arial" w:cs="Arial"/>
          <w:b w:val="0"/>
          <w:bCs w:val="0"/>
          <w:i w:val="0"/>
          <w:iCs w:val="0"/>
          <w:caps w:val="0"/>
          <w:smallCaps w:val="0"/>
          <w:noProof w:val="0"/>
          <w:color w:val="000000" w:themeColor="text1" w:themeTint="FF" w:themeShade="FF"/>
          <w:sz w:val="24"/>
          <w:szCs w:val="24"/>
          <w:lang w:val="en-US"/>
        </w:rPr>
        <w:t>8</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Recommendation</w:t>
      </w:r>
      <w:r w:rsidRPr="48DCD69B" w:rsidR="023AFCB8">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782B63C2">
        <w:rPr>
          <w:rFonts w:ascii="Arial" w:hAnsi="Arial" w:eastAsia="Arial" w:cs="Arial"/>
          <w:b w:val="0"/>
          <w:bCs w:val="0"/>
          <w:i w:val="0"/>
          <w:iCs w:val="0"/>
          <w:caps w:val="0"/>
          <w:smallCaps w:val="0"/>
          <w:noProof w:val="0"/>
          <w:color w:val="000000" w:themeColor="text1" w:themeTint="FF" w:themeShade="FF"/>
          <w:sz w:val="24"/>
          <w:szCs w:val="24"/>
          <w:lang w:val="en-US"/>
        </w:rPr>
        <w:t>9</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References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359C8AC">
        <w:rPr>
          <w:rFonts w:ascii="Arial" w:hAnsi="Arial" w:eastAsia="Arial" w:cs="Arial"/>
          <w:b w:val="0"/>
          <w:bCs w:val="0"/>
          <w:i w:val="0"/>
          <w:iCs w:val="0"/>
          <w:caps w:val="0"/>
          <w:smallCaps w:val="0"/>
          <w:noProof w:val="0"/>
          <w:color w:val="000000" w:themeColor="text1" w:themeTint="FF" w:themeShade="FF"/>
          <w:sz w:val="24"/>
          <w:szCs w:val="24"/>
          <w:lang w:val="en-US"/>
        </w:rPr>
        <w:t>10</w:t>
      </w:r>
    </w:p>
    <w:p w:rsidR="48DCD69B" w:rsidP="48DCD69B" w:rsidRDefault="48DCD69B" w14:paraId="3B5F2EE8" w14:textId="1690883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175A653D" w14:textId="74460EA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54E9981D" w14:textId="5D2AA72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574B73F0" w14:textId="6BE07A0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775D203E" w14:textId="035D268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6EC73617" w14:textId="4A249E1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13A24F0C" w14:textId="2544A28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2E59CC28" w14:textId="1B26322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6E8E0297" w14:textId="40D18E7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66A5DEBA" w14:textId="0D86914C">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8DCD69B" w:rsidP="48DCD69B" w:rsidRDefault="48DCD69B" w14:paraId="2C0490BA" w14:textId="6509FA14">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BB589B" w:rsidP="48DCD69B" w:rsidRDefault="18BB589B" w14:paraId="453176B0" w14:textId="434265D5">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8DCD69B" w:rsidR="18BB589B">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18BB589B" w:rsidP="48DCD69B" w:rsidRDefault="18BB589B" w14:paraId="43C3A274" w14:textId="4BA7BDA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Founded in the year 1971 in Seattle, Starbucks is a worldwide popular coffee chain that has gradually become synonymous with premium café experience. Entering the UK market in the year 1998, Starbucks has grown to more than 35,000 stores across the globe and has become a prominent and key player in the coffee industry. Nevertheless, at present, the company has faced a reduction of 3% as per its global sales report in July 2024, bringing about a significant challenge for the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(BBC, 2024).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Following this, the recent changes with regard to the appointing of Brian Niccol as the CEO of Starbucks in August 2024 have marked a significant moment for the company as it has reformed the strategy of its business functionality under a new leadership.</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Moreover, the fall in sales has also coincided with the present changes in consumer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elevated the competition in the coffee market of the UK. According to Mohammad &amp; Zahira, (2023), the </w:t>
      </w:r>
      <w:r w:rsidRPr="48DCD69B" w:rsidR="64C984E4">
        <w:rPr>
          <w:rFonts w:ascii="Arial" w:hAnsi="Arial" w:eastAsia="Arial" w:cs="Arial"/>
          <w:b w:val="0"/>
          <w:bCs w:val="0"/>
          <w:i w:val="0"/>
          <w:iCs w:val="0"/>
          <w:caps w:val="0"/>
          <w:smallCaps w:val="0"/>
          <w:noProof w:val="0"/>
          <w:color w:val="000000" w:themeColor="text1" w:themeTint="FF" w:themeShade="FF"/>
          <w:sz w:val="24"/>
          <w:szCs w:val="24"/>
          <w:lang w:val="en-US"/>
        </w:rPr>
        <w:t>coffee industry</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in the UK is rapidly broadening and has been influenced by elements like economic fluctuations, altering consumer preferences as well as growing eco-consciousness. Hereby, this report aims to assess the internal as well as external factors critical for understanding the impact on the business of Starbucks with frameworks like SWOT and PESTLE analysis whilst delving into macro-environmental impact on the business in the UK market.</w:t>
      </w:r>
    </w:p>
    <w:p w:rsidR="18BB589B" w:rsidP="48DCD69B" w:rsidRDefault="18BB589B" w14:paraId="20152051" w14:textId="5280F914">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8DCD69B" w:rsidR="18BB589B">
        <w:rPr>
          <w:rFonts w:ascii="Arial" w:hAnsi="Arial" w:eastAsia="Arial" w:cs="Arial"/>
          <w:b w:val="1"/>
          <w:bCs w:val="1"/>
          <w:i w:val="0"/>
          <w:iCs w:val="0"/>
          <w:caps w:val="0"/>
          <w:smallCaps w:val="0"/>
          <w:noProof w:val="0"/>
          <w:color w:val="000000" w:themeColor="text1" w:themeTint="FF" w:themeShade="FF"/>
          <w:sz w:val="24"/>
          <w:szCs w:val="24"/>
          <w:lang w:val="en-US"/>
        </w:rPr>
        <w:t>Findings</w:t>
      </w:r>
    </w:p>
    <w:p w:rsidR="18BB589B" w:rsidP="48DCD69B" w:rsidRDefault="18BB589B" w14:paraId="332F9C55" w14:textId="5642C844">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Analysis using SWOT</w:t>
      </w:r>
    </w:p>
    <w:p w:rsidR="18BB589B" w:rsidP="48DCD69B" w:rsidRDefault="18BB589B" w14:paraId="7E467A7B" w14:textId="1D94D6F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As signified by the authors Helms &amp; Nixon, (2010), SWOT analysis is a framework implemented while delving into the strengths, weaknesses,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opportunities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and threats of studying a company's operations.</w:t>
      </w:r>
    </w:p>
    <w:p w:rsidR="18BB589B" w:rsidP="48DCD69B" w:rsidRDefault="18BB589B" w14:paraId="41FAEA5E" w14:textId="5BEE47C1">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Strength</w:t>
      </w:r>
    </w:p>
    <w:p w:rsidR="18BB589B" w:rsidP="48DCD69B" w:rsidRDefault="18BB589B" w14:paraId="639231AE" w14:textId="0E3FE68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The major strength of Starbucks in the UK lies in its mass brand presence and global reputation alongside unique product offerings that are widely appealing to the audience base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Marchau</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2019). The robust brand recognition across the globe provides Starbucks with a loyal consumer base and competitive advantages in the UK coffee market.</w:t>
      </w:r>
    </w:p>
    <w:p w:rsidR="48DCD69B" w:rsidP="48DCD69B" w:rsidRDefault="48DCD69B" w14:paraId="3E63DF1C" w14:textId="1D0901D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BB589B" w:rsidP="48DCD69B" w:rsidRDefault="18BB589B" w14:paraId="32B23B07" w14:textId="770DFEAC">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Weakness</w:t>
      </w:r>
    </w:p>
    <w:p w:rsidR="18BB589B" w:rsidP="48DCD69B" w:rsidRDefault="18BB589B" w14:paraId="41C6BB84" w14:textId="13BABBE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Starbucks in the UK has also faced significant challenges in terms of high functionality costs that has raised the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labour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cost and is driven by aspects like the premium café experiences and store locations (BBC, 2024). Despite these challenges, Starbucks has seen growth in Sales by 22% in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past one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year (Starbucks UK, 2023). The heavy reliance on prime real estate also makes Starbucks extremely vulnerable to economic downturns or inflation in the country due to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possible changes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in consumer spending capacity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Madecraft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2021).</w:t>
      </w:r>
    </w:p>
    <w:p w:rsidR="18BB589B" w:rsidP="48DCD69B" w:rsidRDefault="18BB589B" w14:paraId="4779F705" w14:textId="681BA4CA">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Opportunities</w:t>
      </w:r>
    </w:p>
    <w:p w:rsidR="18BB589B" w:rsidP="48DCD69B" w:rsidRDefault="18BB589B" w14:paraId="4A8C2906" w14:textId="56FD808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The innovativeness in the aspect of product offerings, incorporating the growing trend of experiential dining for in-store experiences and a wellness-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emphasised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menu, can bring the greatest opportunities. Collaboration with local companies can further strengthen the community appeal of Starbucks in the UK market to consumers who massively value community engagement and authenticity in the business (Hallo, 2022).</w:t>
      </w:r>
    </w:p>
    <w:p w:rsidR="18BB589B" w:rsidP="48DCD69B" w:rsidRDefault="18BB589B" w14:paraId="72E89313" w14:textId="45825D15">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Threats</w:t>
      </w:r>
    </w:p>
    <w:p w:rsidR="18BB589B" w:rsidP="48DCD69B" w:rsidRDefault="18BB589B" w14:paraId="73A2896C" w14:textId="7A6847A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Economic fluctuations brought about by inflation in the UK rising to 7.5% in 2024 posed significant threats for Starbucks in the UK market leading to consumers shifting their spending habits by focusing more on essential purchases (BBC, 2024). These elements however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pressurise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Starbucks to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comply with</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the environmental standards, and expectations of the eco-conscious stakeholders by making substantial investments for upholding competitiveness.</w:t>
      </w:r>
    </w:p>
    <w:p w:rsidR="18BB589B" w:rsidP="48DCD69B" w:rsidRDefault="18BB589B" w14:paraId="5E4EDD4A" w14:textId="52A3D427">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8DCD69B" w:rsidR="18BB589B">
        <w:rPr>
          <w:rFonts w:ascii="Arial" w:hAnsi="Arial" w:eastAsia="Arial" w:cs="Arial"/>
          <w:b w:val="1"/>
          <w:bCs w:val="1"/>
          <w:i w:val="0"/>
          <w:iCs w:val="0"/>
          <w:caps w:val="0"/>
          <w:smallCaps w:val="0"/>
          <w:noProof w:val="0"/>
          <w:color w:val="000000" w:themeColor="text1" w:themeTint="FF" w:themeShade="FF"/>
          <w:sz w:val="24"/>
          <w:szCs w:val="24"/>
          <w:lang w:val="en-US"/>
        </w:rPr>
        <w:t>Stakeholder Analysis</w:t>
      </w:r>
    </w:p>
    <w:p w:rsidR="18BB589B" w:rsidP="48DCD69B" w:rsidRDefault="18BB589B" w14:paraId="37DF3B86" w14:textId="1E4FA9F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To better understand the SWOT analysis of Starbucks in the UK market, the stakeholder analysis theory can be implemented to assess the concerns of the associated groups of stakeholders and their priorities. As per Bashiri, et al., (2021), the rapidly rising sustainability practices as well as the demand for ethically produced or sourced products have pushed Starbucks to further enhance its environmental initiatives in its operation. Investors progressively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prioritise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stability in terms of </w:t>
      </w:r>
      <w:r w:rsidRPr="48DCD69B" w:rsidR="1F19968D">
        <w:rPr>
          <w:rFonts w:ascii="Arial" w:hAnsi="Arial" w:eastAsia="Arial" w:cs="Arial"/>
          <w:b w:val="0"/>
          <w:bCs w:val="0"/>
          <w:i w:val="0"/>
          <w:iCs w:val="0"/>
          <w:caps w:val="0"/>
          <w:smallCaps w:val="0"/>
          <w:noProof w:val="0"/>
          <w:color w:val="000000" w:themeColor="text1" w:themeTint="FF" w:themeShade="FF"/>
          <w:sz w:val="24"/>
          <w:szCs w:val="24"/>
          <w:lang w:val="en-US"/>
        </w:rPr>
        <w:t>finances,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and this has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necessitated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to balance its profits with investments by incorporating sustainability and innovation. The employees are directly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impacted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by functionality strategies such as the cost of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labour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or security in their jobs during economic fluctuations. Furthermore, the local community is also one of the core stakeholders who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benefit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from Starbucks' collaboration with the local suppliers, as well as the involvement of the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in community programs that elevate social responsibility.</w:t>
      </w:r>
    </w:p>
    <w:p w:rsidR="48DCD69B" w:rsidP="48DCD69B" w:rsidRDefault="48DCD69B" w14:paraId="1E25A77B" w14:textId="1B1FDA2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BB589B" w:rsidP="48DCD69B" w:rsidRDefault="18BB589B" w14:paraId="5B0D60E6" w14:textId="3F745409">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8DCD69B" w:rsidR="18BB589B">
        <w:rPr>
          <w:rFonts w:ascii="Arial" w:hAnsi="Arial" w:eastAsia="Arial" w:cs="Arial"/>
          <w:b w:val="1"/>
          <w:bCs w:val="1"/>
          <w:i w:val="0"/>
          <w:iCs w:val="0"/>
          <w:caps w:val="0"/>
          <w:smallCaps w:val="0"/>
          <w:noProof w:val="0"/>
          <w:color w:val="000000" w:themeColor="text1" w:themeTint="FF" w:themeShade="FF"/>
          <w:sz w:val="24"/>
          <w:szCs w:val="24"/>
          <w:lang w:val="en-US"/>
        </w:rPr>
        <w:t>Assessing the Macro Environment with PESTLE</w:t>
      </w:r>
    </w:p>
    <w:p w:rsidR="18BB589B" w:rsidP="48DCD69B" w:rsidRDefault="18BB589B" w14:paraId="1870705B" w14:textId="5496A48A">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Political Factors</w:t>
      </w:r>
    </w:p>
    <w:p w:rsidR="18BB589B" w:rsidP="48DCD69B" w:rsidRDefault="18BB589B" w14:paraId="45165433" w14:textId="7C9FAF6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stated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by CIPD, (2024), for the business success of Starbucks in the UK, the company has had to abide by the trade policies such as UK Tariff Schedule or Immigration Act 2021 post-Brexit, resulting in the rise of operational costs as well as complexities. This has brought about the need for the company to be highly adaptive with new strategies for sourcing and eradicating dependencies on imports.</w:t>
      </w:r>
    </w:p>
    <w:p w:rsidR="18BB589B" w:rsidP="48DCD69B" w:rsidRDefault="18BB589B" w14:paraId="435E02F1" w14:textId="71CB0D5B">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Economic Factors</w:t>
      </w:r>
    </w:p>
    <w:p w:rsidR="18BB589B" w:rsidP="48DCD69B" w:rsidRDefault="18BB589B" w14:paraId="0F2C1021" w14:textId="3A9619A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As signified by Adair, (2019), the elevated cost of living related to the UK's inflation has brought down disposable income leading to less spending capacity of the consumers on premium products, posing a challenge for Starbucks. However, the introduction of discount</w:t>
      </w:r>
    </w:p>
    <w:p w:rsidR="18BB589B" w:rsidP="48DCD69B" w:rsidRDefault="18BB589B" w14:paraId="1A214684" w14:textId="07C2BA8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points or loyalty programs can get consumers interested in engaging with Starbucks extensively. Similar examples for the same are such as “Costa Club loyalty program” by Costa Coffee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and also</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“Saver Menu” of McDonald’s.</w:t>
      </w:r>
    </w:p>
    <w:p w:rsidR="18BB589B" w:rsidP="48DCD69B" w:rsidRDefault="18BB589B" w14:paraId="73A8A2EA" w14:textId="4BBEA6E5">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Social Factors</w:t>
      </w:r>
    </w:p>
    <w:p w:rsidR="18BB589B" w:rsidP="48DCD69B" w:rsidRDefault="18BB589B" w14:paraId="5D95FAC4" w14:textId="6B90A14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As per Keough, (2019), the rapidly growing demand for vegan products as well as the need for sustainable aspects has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impacted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Starbucks in its functionality in the UK market. Additionally, the demand for services driven by conveniences such as on-app orders or doorstep delivery and takeaway has significantly highlighted the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modernised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lifestyle of the consumers that Starbucks needs to abide by.</w:t>
      </w:r>
    </w:p>
    <w:p w:rsidR="48DCD69B" w:rsidP="48DCD69B" w:rsidRDefault="48DCD69B" w14:paraId="0645B6C0" w14:textId="7E42B12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BB589B" w:rsidP="48DCD69B" w:rsidRDefault="18BB589B" w14:paraId="2F38E35C" w14:textId="2D4AC17B">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Technological Factors</w:t>
      </w:r>
    </w:p>
    <w:p w:rsidR="18BB589B" w:rsidP="48DCD69B" w:rsidRDefault="18BB589B" w14:paraId="4B55EFD4" w14:textId="60DACCA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The fast evolution of digital platforms has enabled Starbucks to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leverage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tools such as automation, AI tools as well as data analytics in its business operation (Mohammad &amp; Zahira, 2023). This has enabled Starbucks to elevate customer engagement in the UK market by tracking consumer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preferences, and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enhancing efficiency whilst streamlining the functionality with excellent customer services.</w:t>
      </w:r>
    </w:p>
    <w:p w:rsidR="18BB589B" w:rsidP="48DCD69B" w:rsidRDefault="18BB589B" w14:paraId="72A8F6F2" w14:textId="00DBDD0A">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Legal Factors</w:t>
      </w:r>
    </w:p>
    <w:p w:rsidR="18BB589B" w:rsidP="48DCD69B" w:rsidRDefault="18BB589B" w14:paraId="2E192706" w14:textId="53B3D09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To efficiently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operate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the business, Starbucks UK needs to strictly adhere to different legal policies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and also</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be compliant with the bans in the UK such as mandatory allergen labels, avoiding the use of single-use plastics and other stands related to food safety. According to Keough, (2019),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failing to follow</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through with the legal requirements can also lead to the company being fined with lawsuits or damage to their reputation.</w:t>
      </w:r>
    </w:p>
    <w:p w:rsidR="18BB589B" w:rsidP="48DCD69B" w:rsidRDefault="18BB589B" w14:paraId="401A4F6B" w14:textId="491715C9">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Environmental Factors</w:t>
      </w:r>
    </w:p>
    <w:p w:rsidR="18BB589B" w:rsidP="48DCD69B" w:rsidRDefault="18BB589B" w14:paraId="58478C3A" w14:textId="692F5FB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As per Hallo, (2022), the rising concern for the environment has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ultimately led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to the drive for eco-friendly product purchases extensively and demands for sustainable products by the consumers. In response, Starbucks has implemented adaptive strategies such as plant-based menu strategy,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utilisation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of reusable cups and compostable packing whilst also committing to a 50% reduction in carbon emission and waste by 2030 (Starbucks, 2024). Further improvements can be made in expanding the implementation and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utilisation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of renewable energy sources in all its stores and joining with the local community in developing different programs associated with waste reduction as part of community encouragement.</w:t>
      </w:r>
    </w:p>
    <w:p w:rsidR="18BB589B" w:rsidP="48DCD69B" w:rsidRDefault="18BB589B" w14:paraId="45D4CEA2" w14:textId="1EE1391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In further understanding the macro-environment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impacts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of Starbucks and its functionality within a quick-changing complex macro-environment, its operations have the potential to affect its strategic business decisions (Hallo, 2022). In an analysis of Starbucks in the UK coffee market, it is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a must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to consider that the UK coffee sector is rapidly maturing, leading to progressive growth as per the demands for large coffee chains as well as independent stores.</w:t>
      </w:r>
    </w:p>
    <w:p w:rsidR="18BB589B" w:rsidP="48DCD69B" w:rsidRDefault="18BB589B" w14:paraId="0B11DDB8" w14:textId="2DD2E84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As independent coffee stores are heightening their service levels with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speciality</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drinks with locally grown ingredients, this has brought a challenge for Starbucks in the UK to differentiate itself in the market with innovative offerings to sustain its market positions. The economic factors in this regard also influence the strategic choices of the company in the UK market, the fluctuating rates of exchange are precisely relevant as Starbucks imports its coffee beans from different countries. The rise in the cost of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labour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is also driven by shortages in the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labour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market, and an increase in minimum wage which in turn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pressurises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Starbucks in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labour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expense management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Priporas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2020). According to Bashiri, et al., (2021), another crucial driver in Starbucks' business strategy is the quick shift in consumer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where the rapidly growing sustainability concerns of the consumers have brought about the need for Starbucks to align its functionality as per their values. These aspects are prompting Starbucks in the UK market to realign its functionality strategies with consumer values to uphold success and resonate with the audience base more.</w:t>
      </w:r>
    </w:p>
    <w:p w:rsidR="18BB589B" w:rsidP="48DCD69B" w:rsidRDefault="18BB589B" w14:paraId="7FA50960" w14:textId="14A3A9D0">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8DCD69B" w:rsidR="18BB589B">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18BB589B" w:rsidP="48DCD69B" w:rsidRDefault="18BB589B" w14:paraId="013BAAFF" w14:textId="156EAB1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The report above has highlighted the aspects in relation to the analysis of Starbucks in the UK. As Starbucks faces a highly competitive as well as quickly evolving market environment in the UK, it</w:t>
      </w:r>
      <w:r w:rsidRPr="48DCD69B" w:rsidR="0B66ED78">
        <w:rPr>
          <w:rFonts w:ascii="Arial" w:hAnsi="Arial" w:eastAsia="Arial" w:cs="Arial"/>
          <w:b w:val="0"/>
          <w:bCs w:val="0"/>
          <w:i w:val="0"/>
          <w:iCs w:val="0"/>
          <w:caps w:val="0"/>
          <w:smallCaps w:val="0"/>
          <w:noProof w:val="0"/>
          <w:color w:val="000000" w:themeColor="text1" w:themeTint="FF" w:themeShade="FF"/>
          <w:sz w:val="24"/>
          <w:szCs w:val="24"/>
          <w:lang w:val="en-US"/>
        </w:rPr>
        <w:t xml:space="preserve"> i</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s major strengths lie in its global brand presence and brand reputation, however, core challenges also lie in terms of economic pressure, continuously rising cost of operation as well as rapidly changing consumer preferences. The report has signified the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evident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shift of the consumer base towards the demand for local authenticity as well as sustainability which is to be adopted by Starbucks to sustain the success of its business within the UK coffee market as signified in the SWOT and PESTLE analysis. Moreover, the macro-environment impact on Starbucks' business has highlighted the need for legal abidance, and adaptation to economic fluctuations in it</w:t>
      </w:r>
      <w:r w:rsidRPr="48DCD69B" w:rsidR="6D38695D">
        <w:rPr>
          <w:rFonts w:ascii="Arial" w:hAnsi="Arial" w:eastAsia="Arial" w:cs="Arial"/>
          <w:b w:val="0"/>
          <w:bCs w:val="0"/>
          <w:i w:val="0"/>
          <w:iCs w:val="0"/>
          <w:caps w:val="0"/>
          <w:smallCaps w:val="0"/>
          <w:noProof w:val="0"/>
          <w:color w:val="000000" w:themeColor="text1" w:themeTint="FF" w:themeShade="FF"/>
          <w:sz w:val="24"/>
          <w:szCs w:val="24"/>
          <w:lang w:val="en-US"/>
        </w:rPr>
        <w:t xml:space="preserve"> i</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s innovative offering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in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order to</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trengthen its market position in the UK.</w:t>
      </w:r>
    </w:p>
    <w:p w:rsidR="18BB589B" w:rsidP="48DCD69B" w:rsidRDefault="18BB589B" w14:paraId="59EA6D3F" w14:textId="1B52A71A">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8DCD69B" w:rsidR="18BB589B">
        <w:rPr>
          <w:rFonts w:ascii="Arial" w:hAnsi="Arial" w:eastAsia="Arial" w:cs="Arial"/>
          <w:b w:val="1"/>
          <w:bCs w:val="1"/>
          <w:i w:val="0"/>
          <w:iCs w:val="0"/>
          <w:caps w:val="0"/>
          <w:smallCaps w:val="0"/>
          <w:noProof w:val="0"/>
          <w:color w:val="000000" w:themeColor="text1" w:themeTint="FF" w:themeShade="FF"/>
          <w:sz w:val="24"/>
          <w:szCs w:val="24"/>
          <w:lang w:val="en-US"/>
        </w:rPr>
        <w:t>Recommendations</w:t>
      </w:r>
    </w:p>
    <w:p w:rsidR="18BB589B" w:rsidP="48DCD69B" w:rsidRDefault="18BB589B" w14:paraId="106D5C4C" w14:textId="4957F82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Revise its Pricing Strategies</w:t>
      </w:r>
    </w:p>
    <w:p w:rsidR="18BB589B" w:rsidP="48DCD69B" w:rsidRDefault="18BB589B" w14:paraId="033E7B59" w14:textId="037C129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Following the economic fluctuations posing a challenge in the UK, Starbucks can look to readjust its product pricing with a tiered pricing model such as a "classic range" featuring affordable products as well as a "premium range" for higher priced products to align with the spending capacity of the consumers in the UK (Hallo, 2022).</w:t>
      </w:r>
    </w:p>
    <w:p w:rsidR="48DCD69B" w:rsidP="48DCD69B" w:rsidRDefault="48DCD69B" w14:paraId="10322FB8" w14:textId="6A9DD65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BB589B" w:rsidP="48DCD69B" w:rsidRDefault="18BB589B" w14:paraId="6ED7B945" w14:textId="620BF79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Elevate Digital Engagement</w:t>
      </w:r>
    </w:p>
    <w:p w:rsidR="18BB589B" w:rsidP="48DCD69B" w:rsidRDefault="18BB589B" w14:paraId="2D69D6A3" w14:textId="7B92BE8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Starbucks can also consider elevating its digital engagement through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personalised</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services by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leveraging</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data analytics in its business strategies via investing in cloud services, analytics tools like customer relationship management (CRM) system and staff training accordingly.</w:t>
      </w:r>
    </w:p>
    <w:p w:rsidR="18BB589B" w:rsidP="48DCD69B" w:rsidRDefault="18BB589B" w14:paraId="078B8CD6" w14:textId="1B88BE4B">
      <w:pPr>
        <w:spacing w:before="240" w:beforeAutospacing="off" w:after="240" w:afterAutospacing="off" w:line="360" w:lineRule="auto"/>
        <w:jc w:val="both"/>
        <w:rPr>
          <w:rFonts w:ascii="Arial" w:hAnsi="Arial" w:eastAsia="Arial" w:cs="Arial"/>
          <w:b w:val="1"/>
          <w:bCs w:val="1"/>
          <w:i w:val="1"/>
          <w:iCs w:val="1"/>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This can retain the customers more whilst elevating the engagement rate through increased loyalty and sales.</w:t>
      </w:r>
    </w:p>
    <w:p w:rsidR="48DCD69B" w:rsidP="48DCD69B" w:rsidRDefault="48DCD69B" w14:paraId="3ADEDE71" w14:textId="2F8BFAC0">
      <w:pPr>
        <w:spacing w:before="240" w:beforeAutospacing="off" w:after="240" w:afterAutospacing="off" w:line="360" w:lineRule="auto"/>
        <w:jc w:val="both"/>
        <w:rPr>
          <w:rFonts w:ascii="Arial" w:hAnsi="Arial" w:eastAsia="Arial" w:cs="Arial"/>
          <w:b w:val="1"/>
          <w:bCs w:val="1"/>
          <w:i w:val="1"/>
          <w:iCs w:val="1"/>
          <w:caps w:val="0"/>
          <w:smallCaps w:val="0"/>
          <w:noProof w:val="0"/>
          <w:color w:val="000000" w:themeColor="text1" w:themeTint="FF" w:themeShade="FF"/>
          <w:sz w:val="24"/>
          <w:szCs w:val="24"/>
          <w:lang w:val="en-US"/>
        </w:rPr>
      </w:pPr>
    </w:p>
    <w:p w:rsidR="18BB589B" w:rsidP="48DCD69B" w:rsidRDefault="18BB589B" w14:paraId="7D67CAA9" w14:textId="39448516">
      <w:pPr>
        <w:spacing w:before="240" w:beforeAutospacing="off" w:after="240" w:afterAutospacing="off" w:line="360" w:lineRule="auto"/>
        <w:jc w:val="both"/>
        <w:rPr>
          <w:rFonts w:ascii="Arial" w:hAnsi="Arial" w:eastAsia="Arial" w:cs="Arial"/>
          <w:b w:val="1"/>
          <w:bCs w:val="1"/>
          <w:i w:val="1"/>
          <w:iCs w:val="1"/>
          <w:caps w:val="0"/>
          <w:smallCaps w:val="0"/>
          <w:noProof w:val="0"/>
          <w:color w:val="000000" w:themeColor="text1" w:themeTint="FF" w:themeShade="FF"/>
          <w:sz w:val="24"/>
          <w:szCs w:val="24"/>
          <w:lang w:val="en-US"/>
        </w:rPr>
      </w:pPr>
      <w:r w:rsidRPr="48DCD69B" w:rsidR="18BB589B">
        <w:rPr>
          <w:rFonts w:ascii="Arial" w:hAnsi="Arial" w:eastAsia="Arial" w:cs="Arial"/>
          <w:b w:val="1"/>
          <w:bCs w:val="1"/>
          <w:i w:val="1"/>
          <w:iCs w:val="1"/>
          <w:caps w:val="0"/>
          <w:smallCaps w:val="0"/>
          <w:noProof w:val="0"/>
          <w:color w:val="000000" w:themeColor="text1" w:themeTint="FF" w:themeShade="FF"/>
          <w:sz w:val="24"/>
          <w:szCs w:val="24"/>
          <w:lang w:val="en-US"/>
        </w:rPr>
        <w:t>References</w:t>
      </w:r>
    </w:p>
    <w:p w:rsidR="18BB589B" w:rsidP="48DCD69B" w:rsidRDefault="18BB589B" w14:paraId="52464DEE" w14:textId="7A3E963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Adair, J., </w:t>
      </w:r>
      <w:r w:rsidRPr="48DCD69B" w:rsidR="1DDB0068">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2019</w:t>
      </w:r>
      <w:r w:rsidRPr="48DCD69B" w:rsidR="05F6122F">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Decision making and problem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solving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 break through barriers and banish uncertainty at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work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Fourth</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edition..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London: Routledge.</w:t>
      </w:r>
    </w:p>
    <w:p w:rsidR="18BB589B" w:rsidP="48DCD69B" w:rsidRDefault="18BB589B" w14:paraId="030C7BFA" w14:textId="3B9EA3FC">
      <w:pPr>
        <w:pStyle w:val="Normal"/>
        <w:spacing w:before="240" w:beforeAutospacing="off" w:after="240" w:afterAutospacing="off" w:line="360" w:lineRule="auto"/>
        <w:jc w:val="both"/>
        <w:rPr>
          <w:rFonts w:ascii="Arial" w:hAnsi="Arial" w:eastAsia="Arial" w:cs="Arial"/>
          <w:b w:val="0"/>
          <w:bCs w:val="0"/>
          <w:i w:val="0"/>
          <w:iCs w:val="0"/>
          <w:caps w:val="0"/>
          <w:smallCaps w:val="0"/>
          <w:strike w:val="0"/>
          <w:dstrike w:val="0"/>
          <w:noProof w:val="0"/>
          <w:color w:val="auto"/>
          <w:sz w:val="24"/>
          <w:szCs w:val="24"/>
          <w:u w:val="none"/>
          <w:lang w:val="en-US"/>
        </w:rPr>
      </w:pPr>
      <w:r w:rsidRPr="48DCD69B" w:rsidR="18BB589B">
        <w:rPr>
          <w:rFonts w:ascii="Arial" w:hAnsi="Arial" w:eastAsia="Arial" w:cs="Arial"/>
          <w:b w:val="0"/>
          <w:bCs w:val="0"/>
          <w:i w:val="0"/>
          <w:iCs w:val="0"/>
          <w:caps w:val="0"/>
          <w:smallCaps w:val="0"/>
          <w:noProof w:val="0"/>
          <w:color w:val="auto"/>
          <w:sz w:val="24"/>
          <w:szCs w:val="24"/>
          <w:lang w:val="en-US"/>
        </w:rPr>
        <w:t xml:space="preserve">Bashiri, M. et al., </w:t>
      </w:r>
      <w:r w:rsidRPr="48DCD69B" w:rsidR="1D64DD60">
        <w:rPr>
          <w:rFonts w:ascii="Arial" w:hAnsi="Arial" w:eastAsia="Arial" w:cs="Arial"/>
          <w:b w:val="0"/>
          <w:bCs w:val="0"/>
          <w:i w:val="0"/>
          <w:iCs w:val="0"/>
          <w:caps w:val="0"/>
          <w:smallCaps w:val="0"/>
          <w:noProof w:val="0"/>
          <w:color w:val="auto"/>
          <w:sz w:val="24"/>
          <w:szCs w:val="24"/>
          <w:lang w:val="en-US"/>
        </w:rPr>
        <w:t>(</w:t>
      </w:r>
      <w:r w:rsidRPr="48DCD69B" w:rsidR="18BB589B">
        <w:rPr>
          <w:rFonts w:ascii="Arial" w:hAnsi="Arial" w:eastAsia="Arial" w:cs="Arial"/>
          <w:b w:val="0"/>
          <w:bCs w:val="0"/>
          <w:i w:val="0"/>
          <w:iCs w:val="0"/>
          <w:caps w:val="0"/>
          <w:smallCaps w:val="0"/>
          <w:noProof w:val="0"/>
          <w:color w:val="auto"/>
          <w:sz w:val="24"/>
          <w:szCs w:val="24"/>
          <w:lang w:val="en-US"/>
        </w:rPr>
        <w:t>2021</w:t>
      </w:r>
      <w:r w:rsidRPr="48DCD69B" w:rsidR="052347CB">
        <w:rPr>
          <w:rFonts w:ascii="Arial" w:hAnsi="Arial" w:eastAsia="Arial" w:cs="Arial"/>
          <w:b w:val="0"/>
          <w:bCs w:val="0"/>
          <w:i w:val="0"/>
          <w:iCs w:val="0"/>
          <w:caps w:val="0"/>
          <w:smallCaps w:val="0"/>
          <w:noProof w:val="0"/>
          <w:color w:val="auto"/>
          <w:sz w:val="24"/>
          <w:szCs w:val="24"/>
          <w:lang w:val="en-US"/>
        </w:rPr>
        <w:t>)</w:t>
      </w:r>
      <w:r w:rsidRPr="48DCD69B" w:rsidR="18BB589B">
        <w:rPr>
          <w:rFonts w:ascii="Arial" w:hAnsi="Arial" w:eastAsia="Arial" w:cs="Arial"/>
          <w:b w:val="0"/>
          <w:bCs w:val="0"/>
          <w:i w:val="0"/>
          <w:iCs w:val="0"/>
          <w:caps w:val="0"/>
          <w:smallCaps w:val="0"/>
          <w:noProof w:val="0"/>
          <w:color w:val="auto"/>
          <w:sz w:val="24"/>
          <w:szCs w:val="24"/>
          <w:lang w:val="en-US"/>
        </w:rPr>
        <w:t xml:space="preserve">. </w:t>
      </w:r>
      <w:r w:rsidRPr="48DCD69B" w:rsidR="18BB589B">
        <w:rPr>
          <w:rFonts w:ascii="Arial" w:hAnsi="Arial" w:eastAsia="Arial" w:cs="Arial"/>
          <w:b w:val="0"/>
          <w:bCs w:val="0"/>
          <w:i w:val="1"/>
          <w:iCs w:val="1"/>
          <w:caps w:val="0"/>
          <w:smallCaps w:val="0"/>
          <w:noProof w:val="0"/>
          <w:color w:val="auto"/>
          <w:sz w:val="24"/>
          <w:szCs w:val="24"/>
          <w:lang w:val="en-US"/>
        </w:rPr>
        <w:t>The dynamics of sustainability risks in the global coffee supply chain: a case of Indonesia–UK</w:t>
      </w:r>
      <w:r w:rsidRPr="48DCD69B" w:rsidR="18BB589B">
        <w:rPr>
          <w:rFonts w:ascii="Arial" w:hAnsi="Arial" w:eastAsia="Arial" w:cs="Arial"/>
          <w:b w:val="0"/>
          <w:bCs w:val="0"/>
          <w:i w:val="0"/>
          <w:iCs w:val="0"/>
          <w:caps w:val="0"/>
          <w:smallCaps w:val="0"/>
          <w:noProof w:val="0"/>
          <w:color w:val="auto"/>
          <w:sz w:val="24"/>
          <w:szCs w:val="24"/>
          <w:lang w:val="en-US"/>
        </w:rPr>
        <w:t>.</w:t>
      </w:r>
      <w:r w:rsidRPr="48DCD69B" w:rsidR="67B83793">
        <w:rPr>
          <w:rFonts w:ascii="Arial" w:hAnsi="Arial" w:eastAsia="Arial" w:cs="Arial"/>
          <w:b w:val="0"/>
          <w:bCs w:val="0"/>
          <w:i w:val="0"/>
          <w:iCs w:val="0"/>
          <w:caps w:val="0"/>
          <w:smallCaps w:val="0"/>
          <w:noProof w:val="0"/>
          <w:color w:val="auto"/>
          <w:sz w:val="24"/>
          <w:szCs w:val="24"/>
          <w:lang w:val="en-US"/>
        </w:rPr>
        <w:t xml:space="preserve"> </w:t>
      </w:r>
      <w:r w:rsidRPr="48DCD69B" w:rsidR="18BB589B">
        <w:rPr>
          <w:rFonts w:ascii="Arial" w:hAnsi="Arial" w:eastAsia="Arial" w:cs="Arial"/>
          <w:b w:val="0"/>
          <w:bCs w:val="0"/>
          <w:i w:val="0"/>
          <w:iCs w:val="0"/>
          <w:caps w:val="0"/>
          <w:smallCaps w:val="0"/>
          <w:noProof w:val="0"/>
          <w:color w:val="auto"/>
          <w:sz w:val="24"/>
          <w:szCs w:val="24"/>
          <w:lang w:val="en-US"/>
        </w:rPr>
        <w:t>Sustainability, 13(2).</w:t>
      </w:r>
      <w:r w:rsidRPr="48DCD69B" w:rsidR="09EBA2D6">
        <w:rPr>
          <w:rFonts w:ascii="Arial" w:hAnsi="Arial" w:eastAsia="Arial" w:cs="Arial"/>
          <w:b w:val="0"/>
          <w:bCs w:val="0"/>
          <w:i w:val="0"/>
          <w:iCs w:val="0"/>
          <w:caps w:val="0"/>
          <w:smallCaps w:val="0"/>
          <w:noProof w:val="0"/>
          <w:color w:val="auto"/>
          <w:sz w:val="24"/>
          <w:szCs w:val="24"/>
          <w:lang w:val="en-US"/>
        </w:rPr>
        <w:t xml:space="preserve"> Available at: </w:t>
      </w:r>
      <w:hyperlink r:id="Rbfc5503ed1eb45c8">
        <w:r w:rsidRPr="48DCD69B" w:rsidR="09EBA2D6">
          <w:rPr>
            <w:rStyle w:val="Hyperlink"/>
            <w:rFonts w:ascii="Arial" w:hAnsi="Arial" w:eastAsia="Arial" w:cs="Arial"/>
            <w:b w:val="0"/>
            <w:bCs w:val="0"/>
            <w:i w:val="0"/>
            <w:iCs w:val="0"/>
            <w:caps w:val="0"/>
            <w:smallCaps w:val="0"/>
            <w:strike w:val="0"/>
            <w:dstrike w:val="0"/>
            <w:noProof w:val="0"/>
            <w:color w:val="auto"/>
            <w:sz w:val="24"/>
            <w:szCs w:val="24"/>
            <w:u w:val="none"/>
            <w:lang w:val="en-US"/>
          </w:rPr>
          <w:t>https://doi.org/10.3390/su13020589</w:t>
        </w:r>
      </w:hyperlink>
      <w:r w:rsidRPr="48DCD69B" w:rsidR="09EBA2D6">
        <w:rPr>
          <w:rFonts w:ascii="Arial" w:hAnsi="Arial" w:eastAsia="Arial" w:cs="Arial"/>
          <w:b w:val="0"/>
          <w:bCs w:val="0"/>
          <w:i w:val="0"/>
          <w:iCs w:val="0"/>
          <w:caps w:val="0"/>
          <w:smallCaps w:val="0"/>
          <w:strike w:val="0"/>
          <w:dstrike w:val="0"/>
          <w:noProof w:val="0"/>
          <w:color w:val="auto"/>
          <w:sz w:val="24"/>
          <w:szCs w:val="24"/>
          <w:u w:val="none"/>
          <w:lang w:val="en-US"/>
        </w:rPr>
        <w:t xml:space="preserve"> (Accessed: 20 November 2024)</w:t>
      </w:r>
      <w:r w:rsidRPr="48DCD69B" w:rsidR="796FD43E">
        <w:rPr>
          <w:rFonts w:ascii="Arial" w:hAnsi="Arial" w:eastAsia="Arial" w:cs="Arial"/>
          <w:b w:val="0"/>
          <w:bCs w:val="0"/>
          <w:i w:val="0"/>
          <w:iCs w:val="0"/>
          <w:caps w:val="0"/>
          <w:smallCaps w:val="0"/>
          <w:strike w:val="0"/>
          <w:dstrike w:val="0"/>
          <w:noProof w:val="0"/>
          <w:color w:val="auto"/>
          <w:sz w:val="24"/>
          <w:szCs w:val="24"/>
          <w:u w:val="none"/>
          <w:lang w:val="en-US"/>
        </w:rPr>
        <w:t>.</w:t>
      </w:r>
    </w:p>
    <w:p w:rsidR="18BB589B" w:rsidP="48DCD69B" w:rsidRDefault="18BB589B" w14:paraId="654D424A" w14:textId="40B8926C">
      <w:pPr>
        <w:spacing w:before="240" w:beforeAutospacing="off" w:after="240" w:afterAutospacing="off" w:line="360" w:lineRule="auto"/>
        <w:jc w:val="both"/>
        <w:rPr>
          <w:rFonts w:ascii="Arial" w:hAnsi="Arial" w:eastAsia="Arial" w:cs="Arial"/>
          <w:b w:val="0"/>
          <w:bCs w:val="0"/>
          <w:i w:val="0"/>
          <w:iCs w:val="0"/>
          <w:caps w:val="0"/>
          <w:smallCaps w:val="0"/>
          <w:noProof w:val="0"/>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BBC</w:t>
      </w:r>
      <w:r w:rsidRPr="48DCD69B" w:rsidR="34000B3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2024</w:t>
      </w:r>
      <w:r w:rsidRPr="48DCD69B" w:rsidR="5AEB7407">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Price hikes and boycotts: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Is trouble brewing at Starbucks?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cc9d17747744852">
        <w:r w:rsidRPr="48DCD69B" w:rsidR="18BB589B">
          <w:rPr>
            <w:rStyle w:val="Hyperlink"/>
            <w:rFonts w:ascii="Arial" w:hAnsi="Arial" w:eastAsia="Arial" w:cs="Arial"/>
            <w:b w:val="0"/>
            <w:bCs w:val="0"/>
            <w:i w:val="0"/>
            <w:iCs w:val="0"/>
            <w:caps w:val="0"/>
            <w:smallCaps w:val="0"/>
            <w:noProof w:val="0"/>
            <w:sz w:val="24"/>
            <w:szCs w:val="24"/>
            <w:lang w:val="en-US"/>
          </w:rPr>
          <w:t>https://www.bbc.com/news/articles/c5115lgd592o</w:t>
        </w:r>
      </w:hyperlink>
      <w:r w:rsidRPr="48DCD69B" w:rsidR="310B0F64">
        <w:rPr>
          <w:rFonts w:ascii="Arial" w:hAnsi="Arial" w:eastAsia="Arial" w:cs="Arial"/>
          <w:b w:val="0"/>
          <w:bCs w:val="0"/>
          <w:i w:val="0"/>
          <w:iCs w:val="0"/>
          <w:caps w:val="0"/>
          <w:smallCaps w:val="0"/>
          <w:noProof w:val="0"/>
          <w:sz w:val="24"/>
          <w:szCs w:val="24"/>
          <w:lang w:val="en-US"/>
        </w:rPr>
        <w:t xml:space="preserve"> (Accessed: 20 November 2024).</w:t>
      </w:r>
    </w:p>
    <w:p w:rsidR="18BB589B" w:rsidP="48DCD69B" w:rsidRDefault="18BB589B" w14:paraId="4CE718FE" w14:textId="4F120F76">
      <w:pPr>
        <w:spacing w:before="240" w:beforeAutospacing="off" w:after="240" w:afterAutospacing="off" w:line="360" w:lineRule="auto"/>
        <w:jc w:val="both"/>
        <w:rPr>
          <w:rFonts w:ascii="Arial" w:hAnsi="Arial" w:eastAsia="Arial" w:cs="Arial"/>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BBC</w:t>
      </w:r>
      <w:r w:rsidRPr="48DCD69B" w:rsidR="54D13C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2024</w:t>
      </w:r>
      <w:r w:rsidRPr="48DCD69B" w:rsidR="3E2868BE">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 Starbucks replaces boss after sales slump</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0519040f8784a40">
        <w:r w:rsidRPr="48DCD69B" w:rsidR="18BB589B">
          <w:rPr>
            <w:rStyle w:val="Hyperlink"/>
            <w:rFonts w:ascii="Arial" w:hAnsi="Arial" w:eastAsia="Arial" w:cs="Arial"/>
            <w:b w:val="0"/>
            <w:bCs w:val="0"/>
            <w:i w:val="0"/>
            <w:iCs w:val="0"/>
            <w:caps w:val="0"/>
            <w:smallCaps w:val="0"/>
            <w:noProof w:val="0"/>
            <w:sz w:val="24"/>
            <w:szCs w:val="24"/>
            <w:lang w:val="en-US"/>
          </w:rPr>
          <w:t>https://www.bbc.com/news/articles/cy0npj1n6rko</w:t>
        </w:r>
      </w:hyperlink>
    </w:p>
    <w:p w:rsidR="18BB589B" w:rsidP="48DCD69B" w:rsidRDefault="18BB589B" w14:paraId="45589E7C" w14:textId="5B462474">
      <w:pPr>
        <w:spacing w:before="240" w:beforeAutospacing="off" w:after="240" w:afterAutospacing="off" w:line="360" w:lineRule="auto"/>
        <w:jc w:val="both"/>
        <w:rPr>
          <w:rFonts w:ascii="Arial" w:hAnsi="Arial" w:eastAsia="Arial" w:cs="Arial"/>
          <w:b w:val="0"/>
          <w:bCs w:val="0"/>
          <w:i w:val="0"/>
          <w:iCs w:val="0"/>
          <w:caps w:val="0"/>
          <w:smallCaps w:val="0"/>
          <w:noProof w:val="0"/>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CIPD </w:t>
      </w:r>
      <w:r w:rsidRPr="48DCD69B" w:rsidR="4D798EB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2024</w:t>
      </w:r>
      <w:r w:rsidRPr="48DCD69B" w:rsidR="1C8322D5">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D58F00">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PESTLE analysis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4cdc9e42cc04bdb">
        <w:r w:rsidRPr="48DCD69B" w:rsidR="18BB589B">
          <w:rPr>
            <w:rStyle w:val="Hyperlink"/>
            <w:rFonts w:ascii="Arial" w:hAnsi="Arial" w:eastAsia="Arial" w:cs="Arial"/>
            <w:b w:val="0"/>
            <w:bCs w:val="0"/>
            <w:i w:val="0"/>
            <w:iCs w:val="0"/>
            <w:caps w:val="0"/>
            <w:smallCaps w:val="0"/>
            <w:noProof w:val="0"/>
            <w:sz w:val="24"/>
            <w:szCs w:val="24"/>
            <w:lang w:val="en-US"/>
          </w:rPr>
          <w:t>https://www.cipd.org/uk/knowledge/factsheets/pestle-analysis-factsheet/</w:t>
        </w:r>
      </w:hyperlink>
      <w:r w:rsidRPr="48DCD69B" w:rsidR="48BF038E">
        <w:rPr>
          <w:rFonts w:ascii="Arial" w:hAnsi="Arial" w:eastAsia="Arial" w:cs="Arial"/>
          <w:b w:val="0"/>
          <w:bCs w:val="0"/>
          <w:i w:val="0"/>
          <w:iCs w:val="0"/>
          <w:caps w:val="0"/>
          <w:smallCaps w:val="0"/>
          <w:noProof w:val="0"/>
          <w:sz w:val="24"/>
          <w:szCs w:val="24"/>
          <w:lang w:val="en-US"/>
        </w:rPr>
        <w:t xml:space="preserve"> (Accessed:20 November 2024).</w:t>
      </w:r>
    </w:p>
    <w:p w:rsidR="18BB589B" w:rsidP="48DCD69B" w:rsidRDefault="18BB589B" w14:paraId="7076482D" w14:textId="60C2A0AF">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Hallo, L. </w:t>
      </w:r>
      <w:r w:rsidRPr="48DCD69B" w:rsidR="492E4D6F">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2022</w:t>
      </w:r>
      <w:r w:rsidRPr="48DCD69B" w:rsidR="086E0209">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Holistic view of intuition and analysis in leadership decision - making and problem - solving.</w:t>
      </w:r>
      <w:r w:rsidRPr="48DCD69B" w:rsidR="3DFD1D8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Administrative sciences, 12(1).</w:t>
      </w:r>
      <w:r w:rsidRPr="48DCD69B" w:rsidR="19183C7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https://www.mdpi.com/2076-3387/12/1/4</w:t>
      </w:r>
    </w:p>
    <w:p w:rsidR="18BB589B" w:rsidP="48DCD69B" w:rsidRDefault="18BB589B" w14:paraId="484F906C" w14:textId="31FFE85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Helms, M. &amp; Nixon, J.</w:t>
      </w:r>
      <w:r w:rsidRPr="48DCD69B" w:rsidR="3EA565E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2010</w:t>
      </w:r>
      <w:r w:rsidRPr="48DCD69B" w:rsidR="6699458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Exploring SWOT analysis - where are we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now?:</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 A review of academic research from the last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decade.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Journal of strategy and management.</w:t>
      </w:r>
    </w:p>
    <w:p w:rsidR="18BB589B" w:rsidP="48DCD69B" w:rsidRDefault="18BB589B" w14:paraId="276DA61E" w14:textId="0DDE50F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Keough, P</w:t>
      </w:r>
      <w:r w:rsidRPr="48DCD69B" w:rsidR="11AD3F1E">
        <w:rPr>
          <w:rFonts w:ascii="Arial" w:hAnsi="Arial" w:eastAsia="Arial" w:cs="Arial"/>
          <w:b w:val="0"/>
          <w:bCs w:val="0"/>
          <w:i w:val="0"/>
          <w:iCs w:val="0"/>
          <w:caps w:val="0"/>
          <w:smallCaps w:val="0"/>
          <w:noProof w:val="0"/>
          <w:color w:val="000000" w:themeColor="text1" w:themeTint="FF" w:themeShade="FF"/>
          <w:sz w:val="24"/>
          <w:szCs w:val="24"/>
          <w:lang w:val="en-US"/>
        </w:rPr>
        <w:t>. (20</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19</w:t>
      </w:r>
      <w:r w:rsidRPr="48DCD69B" w:rsidR="3B4D5627">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Ethical problem - solving and decision - making for positive and conclusive outcomes</w:t>
      </w:r>
      <w:r w:rsidRPr="48DCD69B" w:rsidR="47CD3452">
        <w:rPr>
          <w:rFonts w:ascii="Arial" w:hAnsi="Arial" w:eastAsia="Arial" w:cs="Arial"/>
          <w:b w:val="0"/>
          <w:bCs w:val="0"/>
          <w:i w:val="1"/>
          <w:iCs w:val="1"/>
          <w:caps w:val="0"/>
          <w:smallCaps w:val="0"/>
          <w:noProof w:val="0"/>
          <w:color w:val="000000" w:themeColor="text1" w:themeTint="FF" w:themeShade="FF"/>
          <w:sz w:val="24"/>
          <w:szCs w:val="24"/>
          <w:lang w:val="en-US"/>
        </w:rPr>
        <w:t>.</w:t>
      </w:r>
      <w:r w:rsidRPr="48DCD69B" w:rsidR="47CD34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Hershey, Pennsylvania: IGI Global.</w:t>
      </w:r>
    </w:p>
    <w:p w:rsidR="18BB589B" w:rsidP="48DCD69B" w:rsidRDefault="18BB589B" w14:paraId="26B2DF54" w14:textId="552760A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Madecraft</w:t>
      </w:r>
      <w:r w:rsidRPr="48DCD69B" w:rsidR="2A11DD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2021</w:t>
      </w:r>
      <w:r w:rsidRPr="48DCD69B" w:rsidR="14624E9C">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Conducting a SWOT Analysis. </w:t>
      </w:r>
    </w:p>
    <w:p w:rsidR="18BB589B" w:rsidP="48DCD69B" w:rsidRDefault="18BB589B" w14:paraId="707BD571" w14:textId="576EA2E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Marchau, V., 2019.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Decision Making under Deep Uncertainty: From Theory to </w:t>
      </w:r>
      <w:r w:rsidRPr="48DCD69B" w:rsidR="23E181DF">
        <w:rPr>
          <w:rFonts w:ascii="Arial" w:hAnsi="Arial" w:eastAsia="Arial" w:cs="Arial"/>
          <w:b w:val="0"/>
          <w:bCs w:val="0"/>
          <w:i w:val="1"/>
          <w:iCs w:val="1"/>
          <w:caps w:val="0"/>
          <w:smallCaps w:val="0"/>
          <w:noProof w:val="0"/>
          <w:color w:val="000000" w:themeColor="text1" w:themeTint="FF" w:themeShade="FF"/>
          <w:sz w:val="24"/>
          <w:szCs w:val="24"/>
          <w:lang w:val="en-US"/>
        </w:rPr>
        <w:t>Practice.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0EED88B">
        <w:rPr>
          <w:rFonts w:ascii="Arial" w:hAnsi="Arial" w:eastAsia="Arial" w:cs="Arial"/>
          <w:b w:val="0"/>
          <w:bCs w:val="0"/>
          <w:i w:val="0"/>
          <w:iCs w:val="0"/>
          <w:caps w:val="0"/>
          <w:smallCaps w:val="0"/>
          <w:noProof w:val="0"/>
          <w:color w:val="000000" w:themeColor="text1" w:themeTint="FF" w:themeShade="FF"/>
          <w:sz w:val="24"/>
          <w:szCs w:val="24"/>
          <w:lang w:val="en-US"/>
        </w:rPr>
        <w:t>Cham:</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Springer International Publishing.</w:t>
      </w:r>
    </w:p>
    <w:p w:rsidR="18BB589B" w:rsidP="48DCD69B" w:rsidRDefault="18BB589B" w14:paraId="5D51CFB4" w14:textId="2C9F2BC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Marmol, T. </w:t>
      </w:r>
      <w:r w:rsidRPr="48DCD69B" w:rsidR="2097F815">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2015</w:t>
      </w:r>
      <w:r w:rsidRPr="48DCD69B" w:rsidR="350D937A">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 PESTLE analysis</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Namur: Lemaitre Publishing.</w:t>
      </w:r>
    </w:p>
    <w:p w:rsidR="18BB589B" w:rsidP="48DCD69B" w:rsidRDefault="18BB589B" w14:paraId="7EEB6CDD" w14:textId="58E5577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Mohammad, W. &amp; Zahira, S.</w:t>
      </w:r>
      <w:r w:rsidRPr="48DCD69B" w:rsidR="7B2AFE2A">
        <w:rPr>
          <w:rFonts w:ascii="Arial" w:hAnsi="Arial" w:eastAsia="Arial" w:cs="Arial"/>
          <w:b w:val="0"/>
          <w:bCs w:val="0"/>
          <w:i w:val="0"/>
          <w:iCs w:val="0"/>
          <w:caps w:val="0"/>
          <w:smallCaps w:val="0"/>
          <w:noProof w:val="0"/>
          <w:color w:val="000000" w:themeColor="text1" w:themeTint="FF" w:themeShade="FF"/>
          <w:sz w:val="24"/>
          <w:szCs w:val="24"/>
          <w:lang w:val="en-US"/>
        </w:rPr>
        <w:t xml:space="preserve"> (2</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023</w:t>
      </w:r>
      <w:r w:rsidRPr="48DCD69B" w:rsidR="19E53352">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Analyzing Starbucks' 7Ps Marketing Mix Strategy in the Global Coffee Industry</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3A1F88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Yumeka: Journal of Digital Business and Economics</w:t>
      </w:r>
      <w:r w:rsidRPr="48DCD69B" w:rsidR="0A0F7E8F">
        <w:rPr>
          <w:rFonts w:ascii="Arial" w:hAnsi="Arial" w:eastAsia="Arial" w:cs="Arial"/>
          <w:b w:val="0"/>
          <w:bCs w:val="0"/>
          <w:i w:val="0"/>
          <w:iCs w:val="0"/>
          <w:caps w:val="0"/>
          <w:smallCaps w:val="0"/>
          <w:noProof w:val="0"/>
          <w:color w:val="000000" w:themeColor="text1" w:themeTint="FF" w:themeShade="FF"/>
          <w:sz w:val="24"/>
          <w:szCs w:val="24"/>
          <w:lang w:val="en-US"/>
        </w:rPr>
        <w:t>.</w:t>
      </w:r>
    </w:p>
    <w:p w:rsidR="18BB589B" w:rsidP="48DCD69B" w:rsidRDefault="18BB589B" w14:paraId="65132AB8" w14:textId="592F964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Priporas, C., Kamenidou, I., Nguyen, N. &amp; Shams, 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6B3D66BE">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2020</w:t>
      </w:r>
      <w:r w:rsidRPr="48DCD69B" w:rsidR="7EF08D05">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 The impact of the macro-environment on consumer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scepticism</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 xml:space="preserve"> towards cause-related marketing: Insights from an economic crisis setting</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International Marketing Review</w:t>
      </w:r>
      <w:r w:rsidRPr="48DCD69B" w:rsidR="538F4F42">
        <w:rPr>
          <w:rFonts w:ascii="Arial" w:hAnsi="Arial" w:eastAsia="Arial" w:cs="Arial"/>
          <w:b w:val="0"/>
          <w:bCs w:val="0"/>
          <w:i w:val="0"/>
          <w:iCs w:val="0"/>
          <w:caps w:val="0"/>
          <w:smallCaps w:val="0"/>
          <w:noProof w:val="0"/>
          <w:color w:val="000000" w:themeColor="text1" w:themeTint="FF" w:themeShade="FF"/>
          <w:sz w:val="24"/>
          <w:szCs w:val="24"/>
          <w:lang w:val="en-US"/>
        </w:rPr>
        <w:t>.</w:t>
      </w:r>
    </w:p>
    <w:p w:rsidR="18BB589B" w:rsidP="48DCD69B" w:rsidRDefault="18BB589B" w14:paraId="06CA2BA1" w14:textId="0508D11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Proctor, T.</w:t>
      </w:r>
      <w:r w:rsidRPr="48DCD69B" w:rsidR="6C4B61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2010</w:t>
      </w:r>
      <w:r w:rsidRPr="48DCD69B" w:rsidR="1A92E319">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Creative problem solving for managers: developing skills for decision making and innovation.</w:t>
      </w:r>
      <w:r w:rsidRPr="48DCD69B" w:rsidR="2917F78C">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N</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ew York: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Routledge.</w:t>
      </w:r>
    </w:p>
    <w:p w:rsidR="18BB589B" w:rsidP="48DCD69B" w:rsidRDefault="18BB589B" w14:paraId="037ED6A0" w14:textId="14ED2EBF">
      <w:pPr>
        <w:pStyle w:val="Heading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auto"/>
          <w:sz w:val="24"/>
          <w:szCs w:val="24"/>
          <w:lang w:val="en-US"/>
        </w:rPr>
        <w:t>Starbucks U</w:t>
      </w:r>
      <w:r w:rsidRPr="48DCD69B" w:rsidR="0D2F3505">
        <w:rPr>
          <w:rFonts w:ascii="Arial" w:hAnsi="Arial" w:eastAsia="Arial" w:cs="Arial"/>
          <w:b w:val="0"/>
          <w:bCs w:val="0"/>
          <w:i w:val="0"/>
          <w:iCs w:val="0"/>
          <w:caps w:val="0"/>
          <w:smallCaps w:val="0"/>
          <w:noProof w:val="0"/>
          <w:color w:val="auto"/>
          <w:sz w:val="24"/>
          <w:szCs w:val="24"/>
          <w:lang w:val="en-US"/>
        </w:rPr>
        <w:t>K</w:t>
      </w:r>
      <w:r w:rsidRPr="48DCD69B" w:rsidR="18BB589B">
        <w:rPr>
          <w:rFonts w:ascii="Arial" w:hAnsi="Arial" w:eastAsia="Arial" w:cs="Arial"/>
          <w:b w:val="0"/>
          <w:bCs w:val="0"/>
          <w:i w:val="0"/>
          <w:iCs w:val="0"/>
          <w:caps w:val="0"/>
          <w:smallCaps w:val="0"/>
          <w:noProof w:val="0"/>
          <w:color w:val="auto"/>
          <w:sz w:val="24"/>
          <w:szCs w:val="24"/>
          <w:lang w:val="en-US"/>
        </w:rPr>
        <w:t xml:space="preserve"> </w:t>
      </w:r>
      <w:r w:rsidRPr="48DCD69B" w:rsidR="7627B3A3">
        <w:rPr>
          <w:rFonts w:ascii="Arial" w:hAnsi="Arial" w:eastAsia="Arial" w:cs="Arial"/>
          <w:b w:val="0"/>
          <w:bCs w:val="0"/>
          <w:i w:val="0"/>
          <w:iCs w:val="0"/>
          <w:caps w:val="0"/>
          <w:smallCaps w:val="0"/>
          <w:noProof w:val="0"/>
          <w:color w:val="auto"/>
          <w:sz w:val="24"/>
          <w:szCs w:val="24"/>
          <w:lang w:val="en-US"/>
        </w:rPr>
        <w:t>(</w:t>
      </w:r>
      <w:r w:rsidRPr="48DCD69B" w:rsidR="18BB589B">
        <w:rPr>
          <w:rFonts w:ascii="Arial" w:hAnsi="Arial" w:eastAsia="Arial" w:cs="Arial"/>
          <w:b w:val="0"/>
          <w:bCs w:val="0"/>
          <w:i w:val="0"/>
          <w:iCs w:val="0"/>
          <w:caps w:val="0"/>
          <w:smallCaps w:val="0"/>
          <w:noProof w:val="0"/>
          <w:color w:val="auto"/>
          <w:sz w:val="24"/>
          <w:szCs w:val="24"/>
          <w:lang w:val="en-US"/>
        </w:rPr>
        <w:t>2023</w:t>
      </w:r>
      <w:r w:rsidRPr="48DCD69B" w:rsidR="4AB31A63">
        <w:rPr>
          <w:rFonts w:ascii="Arial" w:hAnsi="Arial" w:eastAsia="Arial" w:cs="Arial"/>
          <w:b w:val="0"/>
          <w:bCs w:val="0"/>
          <w:i w:val="0"/>
          <w:iCs w:val="0"/>
          <w:caps w:val="0"/>
          <w:smallCaps w:val="0"/>
          <w:noProof w:val="0"/>
          <w:color w:val="auto"/>
          <w:sz w:val="24"/>
          <w:szCs w:val="24"/>
          <w:lang w:val="en-US"/>
        </w:rPr>
        <w:t>)</w:t>
      </w:r>
      <w:r w:rsidRPr="48DCD69B" w:rsidR="18BB589B">
        <w:rPr>
          <w:rFonts w:ascii="Arial" w:hAnsi="Arial" w:eastAsia="Arial" w:cs="Arial"/>
          <w:b w:val="0"/>
          <w:bCs w:val="0"/>
          <w:i w:val="0"/>
          <w:iCs w:val="0"/>
          <w:caps w:val="0"/>
          <w:smallCaps w:val="0"/>
          <w:noProof w:val="0"/>
          <w:color w:val="auto"/>
          <w:sz w:val="24"/>
          <w:szCs w:val="24"/>
          <w:lang w:val="en-US"/>
        </w:rPr>
        <w:t xml:space="preserve">. </w:t>
      </w:r>
      <w:r w:rsidRPr="48DCD69B" w:rsidR="08573446">
        <w:rPr>
          <w:rFonts w:ascii="Arial" w:hAnsi="Arial" w:eastAsia="Arial" w:cs="Arial"/>
          <w:i w:val="1"/>
          <w:iCs w:val="1"/>
          <w:caps w:val="0"/>
          <w:smallCaps w:val="0"/>
          <w:noProof w:val="0"/>
          <w:color w:val="auto"/>
          <w:sz w:val="24"/>
          <w:szCs w:val="24"/>
          <w:lang w:val="en-US"/>
        </w:rPr>
        <w:t xml:space="preserve">Starbucks files UK and EMEA accounts for the fiscal year </w:t>
      </w:r>
      <w:r w:rsidRPr="48DCD69B" w:rsidR="08573446">
        <w:rPr>
          <w:rFonts w:ascii="Arial" w:hAnsi="Arial" w:eastAsia="Arial" w:cs="Arial"/>
          <w:i w:val="1"/>
          <w:iCs w:val="1"/>
          <w:caps w:val="0"/>
          <w:smallCaps w:val="0"/>
          <w:noProof w:val="0"/>
          <w:color w:val="auto"/>
          <w:sz w:val="24"/>
          <w:szCs w:val="24"/>
          <w:lang w:val="en-US"/>
        </w:rPr>
        <w:t>ended</w:t>
      </w:r>
      <w:r w:rsidRPr="48DCD69B" w:rsidR="08573446">
        <w:rPr>
          <w:rFonts w:ascii="Arial" w:hAnsi="Arial" w:eastAsia="Arial" w:cs="Arial"/>
          <w:i w:val="1"/>
          <w:iCs w:val="1"/>
          <w:caps w:val="0"/>
          <w:smallCaps w:val="0"/>
          <w:noProof w:val="0"/>
          <w:color w:val="auto"/>
          <w:sz w:val="24"/>
          <w:szCs w:val="24"/>
          <w:lang w:val="en-US"/>
        </w:rPr>
        <w:t xml:space="preserve"> October 2023.</w:t>
      </w:r>
      <w:r w:rsidRPr="48DCD69B" w:rsidR="08573446">
        <w:rPr>
          <w:rFonts w:ascii="Arial" w:hAnsi="Arial" w:eastAsia="Arial" w:cs="Arial"/>
          <w:i w:val="0"/>
          <w:iCs w:val="0"/>
          <w:caps w:val="0"/>
          <w:smallCaps w:val="0"/>
          <w:noProof w:val="0"/>
          <w:color w:val="auto"/>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60e38b24f43343b4">
        <w:r w:rsidRPr="48DCD69B" w:rsidR="18BB589B">
          <w:rPr>
            <w:rStyle w:val="Hyperlink"/>
            <w:rFonts w:ascii="Arial" w:hAnsi="Arial" w:eastAsia="Arial" w:cs="Arial"/>
            <w:b w:val="0"/>
            <w:bCs w:val="0"/>
            <w:i w:val="0"/>
            <w:iCs w:val="0"/>
            <w:caps w:val="0"/>
            <w:smallCaps w:val="0"/>
            <w:noProof w:val="0"/>
            <w:sz w:val="24"/>
            <w:szCs w:val="24"/>
            <w:lang w:val="en-US"/>
          </w:rPr>
          <w:t>https://stories.starbucks.com/emea/stories/2024/starbucks-files-uk-and-emea-accounts-for-the-fiscal-year-ended-october-2023/</w:t>
        </w:r>
      </w:hyperlink>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0F47735F">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Accessed</w:t>
      </w:r>
      <w:r w:rsidRPr="48DCD69B" w:rsidR="2543FD3F">
        <w:rPr>
          <w:rFonts w:ascii="Arial" w:hAnsi="Arial" w:eastAsia="Arial" w:cs="Arial"/>
          <w:b w:val="0"/>
          <w:bCs w:val="0"/>
          <w:i w:val="0"/>
          <w:iCs w:val="0"/>
          <w:caps w:val="0"/>
          <w:smallCaps w:val="0"/>
          <w:noProof w:val="0"/>
          <w:color w:val="000000" w:themeColor="text1" w:themeTint="FF" w:themeShade="FF"/>
          <w:sz w:val="24"/>
          <w:szCs w:val="24"/>
          <w:lang w:val="en-US"/>
        </w:rPr>
        <w:t xml:space="preserve">: 02 </w:t>
      </w:r>
      <w:r w:rsidRPr="48DCD69B" w:rsidR="3A871DAC">
        <w:rPr>
          <w:rFonts w:ascii="Arial" w:hAnsi="Arial" w:eastAsia="Arial" w:cs="Arial"/>
          <w:b w:val="0"/>
          <w:bCs w:val="0"/>
          <w:i w:val="0"/>
          <w:iCs w:val="0"/>
          <w:caps w:val="0"/>
          <w:smallCaps w:val="0"/>
          <w:noProof w:val="0"/>
          <w:color w:val="000000" w:themeColor="text1" w:themeTint="FF" w:themeShade="FF"/>
          <w:sz w:val="24"/>
          <w:szCs w:val="24"/>
          <w:lang w:val="en-US"/>
        </w:rPr>
        <w:t>December</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2024</w:t>
      </w:r>
      <w:r w:rsidRPr="48DCD69B" w:rsidR="208D1EB4">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w:t>
      </w:r>
    </w:p>
    <w:p w:rsidR="18BB589B" w:rsidP="48DCD69B" w:rsidRDefault="18BB589B" w14:paraId="1D8A33C9" w14:textId="37B652D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Starbucks</w:t>
      </w:r>
      <w:r w:rsidRPr="48DCD69B" w:rsidR="4110F1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2024</w:t>
      </w:r>
      <w:r w:rsidRPr="48DCD69B" w:rsidR="6BC67A71">
        <w:rPr>
          <w:rFonts w:ascii="Arial" w:hAnsi="Arial" w:eastAsia="Arial" w:cs="Arial"/>
          <w:b w:val="0"/>
          <w:bCs w:val="0"/>
          <w:i w:val="0"/>
          <w:iCs w:val="0"/>
          <w:caps w:val="0"/>
          <w:smallCaps w:val="0"/>
          <w:noProof w:val="0"/>
          <w:color w:val="000000" w:themeColor="text1" w:themeTint="FF" w:themeShade="FF"/>
          <w:sz w:val="24"/>
          <w:szCs w:val="24"/>
          <w:lang w:val="en-US"/>
        </w:rPr>
        <w:t>)</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Sustainability: </w:t>
      </w:r>
      <w:r w:rsidRPr="48DCD69B" w:rsidR="18BB589B">
        <w:rPr>
          <w:rFonts w:ascii="Arial" w:hAnsi="Arial" w:eastAsia="Arial" w:cs="Arial"/>
          <w:b w:val="0"/>
          <w:bCs w:val="0"/>
          <w:i w:val="1"/>
          <w:iCs w:val="1"/>
          <w:caps w:val="0"/>
          <w:smallCaps w:val="0"/>
          <w:noProof w:val="0"/>
          <w:color w:val="000000" w:themeColor="text1" w:themeTint="FF" w:themeShade="FF"/>
          <w:sz w:val="24"/>
          <w:szCs w:val="24"/>
          <w:lang w:val="en-US"/>
        </w:rPr>
        <w:t>Giving more than we take</w:t>
      </w:r>
      <w:r w:rsidRPr="48DCD69B" w:rsidR="18BB58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8DCD69B" w:rsidR="67F43F10">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7e5a086754a64bae">
        <w:r w:rsidRPr="48DCD69B" w:rsidR="67F43F10">
          <w:rPr>
            <w:rStyle w:val="Hyperlink"/>
            <w:rFonts w:ascii="Arial" w:hAnsi="Arial" w:eastAsia="Arial" w:cs="Arial"/>
            <w:b w:val="0"/>
            <w:bCs w:val="0"/>
            <w:i w:val="0"/>
            <w:iCs w:val="0"/>
            <w:caps w:val="0"/>
            <w:smallCaps w:val="0"/>
            <w:noProof w:val="0"/>
            <w:sz w:val="24"/>
            <w:szCs w:val="24"/>
            <w:lang w:val="en-US"/>
          </w:rPr>
          <w:t>https://about.starbucks.com/sustainability/</w:t>
        </w:r>
      </w:hyperlink>
      <w:r w:rsidRPr="48DCD69B" w:rsidR="67F43F1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02 December 2024)</w:t>
      </w:r>
    </w:p>
    <w:p w:rsidR="48DCD69B" w:rsidP="48DCD69B" w:rsidRDefault="48DCD69B" w14:paraId="093E97B4" w14:textId="4C80375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G+z44WpgrTp0l" int2:id="PRXlbwQQ">
      <int2:state int2:type="AugLoop_Text_Critique" int2:value="Rejected"/>
    </int2:textHash>
    <int2:textHash int2:hashCode="QRzTRe2PnPjF0T" int2:id="TwTAhZOA">
      <int2:state int2:type="AugLoop_Text_Critique" int2:value="Rejected"/>
    </int2:textHash>
    <int2:textHash int2:hashCode="ykkYV7EpZrSmuE" int2:id="kOY33eOb">
      <int2:state int2:type="AugLoop_Text_Critique" int2:value="Rejected"/>
    </int2:textHash>
    <int2:textHash int2:hashCode="IknMeE5XC/atct" int2:id="lHhNoWCK">
      <int2:state int2:type="AugLoop_Text_Critique" int2:value="Rejected"/>
    </int2:textHash>
    <int2:textHash int2:hashCode="m/C6mGJeQTWOW1" int2:id="y2YgGbTu">
      <int2:state int2:type="AugLoop_Text_Critique" int2:value="Rejected"/>
    </int2:textHash>
    <int2:textHash int2:hashCode="v3jXqOAVqWKVSe" int2:id="2AtflV8U">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130A85"/>
    <w:rsid w:val="0185882A"/>
    <w:rsid w:val="023AFCB8"/>
    <w:rsid w:val="028B065D"/>
    <w:rsid w:val="048FC782"/>
    <w:rsid w:val="052347CB"/>
    <w:rsid w:val="05F6122F"/>
    <w:rsid w:val="08573446"/>
    <w:rsid w:val="086E0209"/>
    <w:rsid w:val="08C540D4"/>
    <w:rsid w:val="09EBA2D6"/>
    <w:rsid w:val="0A0F7E8F"/>
    <w:rsid w:val="0B0F9B5A"/>
    <w:rsid w:val="0B2CFB98"/>
    <w:rsid w:val="0B66ED78"/>
    <w:rsid w:val="0D2F3505"/>
    <w:rsid w:val="0F47735F"/>
    <w:rsid w:val="10EED88B"/>
    <w:rsid w:val="11AD3F1E"/>
    <w:rsid w:val="11C11437"/>
    <w:rsid w:val="1359C8AC"/>
    <w:rsid w:val="13C02919"/>
    <w:rsid w:val="14624E9C"/>
    <w:rsid w:val="149FAA0D"/>
    <w:rsid w:val="161D9A2F"/>
    <w:rsid w:val="17789FCD"/>
    <w:rsid w:val="18BB589B"/>
    <w:rsid w:val="18D58F00"/>
    <w:rsid w:val="19183C7A"/>
    <w:rsid w:val="19E53352"/>
    <w:rsid w:val="1A92E319"/>
    <w:rsid w:val="1C14C3A9"/>
    <w:rsid w:val="1C8322D5"/>
    <w:rsid w:val="1D64DD60"/>
    <w:rsid w:val="1DDB0068"/>
    <w:rsid w:val="1E987F35"/>
    <w:rsid w:val="1F130A85"/>
    <w:rsid w:val="1F19968D"/>
    <w:rsid w:val="1F7BF85F"/>
    <w:rsid w:val="20327B89"/>
    <w:rsid w:val="208D1EB4"/>
    <w:rsid w:val="209542D4"/>
    <w:rsid w:val="2097F815"/>
    <w:rsid w:val="217B4CCF"/>
    <w:rsid w:val="221D6FC8"/>
    <w:rsid w:val="23E181DF"/>
    <w:rsid w:val="2543FD3F"/>
    <w:rsid w:val="274F2A37"/>
    <w:rsid w:val="2917F78C"/>
    <w:rsid w:val="2A11DD47"/>
    <w:rsid w:val="2AB7C285"/>
    <w:rsid w:val="2CE721A4"/>
    <w:rsid w:val="2DB69F5F"/>
    <w:rsid w:val="310B0F64"/>
    <w:rsid w:val="3168A574"/>
    <w:rsid w:val="33D1555B"/>
    <w:rsid w:val="33DA383F"/>
    <w:rsid w:val="34000B3B"/>
    <w:rsid w:val="350D937A"/>
    <w:rsid w:val="3A0E76E5"/>
    <w:rsid w:val="3A1F8817"/>
    <w:rsid w:val="3A3C91E8"/>
    <w:rsid w:val="3A871DAC"/>
    <w:rsid w:val="3B4D5627"/>
    <w:rsid w:val="3DFD1D82"/>
    <w:rsid w:val="3E2868BE"/>
    <w:rsid w:val="3EA565EF"/>
    <w:rsid w:val="3F4E4687"/>
    <w:rsid w:val="40737D4A"/>
    <w:rsid w:val="4110F133"/>
    <w:rsid w:val="411AEB0F"/>
    <w:rsid w:val="447576F3"/>
    <w:rsid w:val="44FFAC2C"/>
    <w:rsid w:val="46F57791"/>
    <w:rsid w:val="47C40132"/>
    <w:rsid w:val="47CD3452"/>
    <w:rsid w:val="48BF038E"/>
    <w:rsid w:val="48DCD69B"/>
    <w:rsid w:val="492E4D6F"/>
    <w:rsid w:val="4969BDC6"/>
    <w:rsid w:val="4A663A01"/>
    <w:rsid w:val="4AB31A63"/>
    <w:rsid w:val="4B35F0B7"/>
    <w:rsid w:val="4BED4940"/>
    <w:rsid w:val="4CACD8BC"/>
    <w:rsid w:val="4D798EBB"/>
    <w:rsid w:val="4E3985DA"/>
    <w:rsid w:val="51E77C1D"/>
    <w:rsid w:val="53055F17"/>
    <w:rsid w:val="531017DF"/>
    <w:rsid w:val="538F4F42"/>
    <w:rsid w:val="54D13C24"/>
    <w:rsid w:val="550746ED"/>
    <w:rsid w:val="55FFAA3F"/>
    <w:rsid w:val="57308FD6"/>
    <w:rsid w:val="574E6152"/>
    <w:rsid w:val="58DF478B"/>
    <w:rsid w:val="596AFFEC"/>
    <w:rsid w:val="5AEB7407"/>
    <w:rsid w:val="5B77B858"/>
    <w:rsid w:val="5C17A0AB"/>
    <w:rsid w:val="5C34100C"/>
    <w:rsid w:val="5E2BA7C6"/>
    <w:rsid w:val="5F8465CD"/>
    <w:rsid w:val="613DD23B"/>
    <w:rsid w:val="63F7DCFD"/>
    <w:rsid w:val="64C984E4"/>
    <w:rsid w:val="64EB3080"/>
    <w:rsid w:val="6628A1F7"/>
    <w:rsid w:val="6699458B"/>
    <w:rsid w:val="67B83793"/>
    <w:rsid w:val="67F43F10"/>
    <w:rsid w:val="691AF0D2"/>
    <w:rsid w:val="697A271D"/>
    <w:rsid w:val="69E6F474"/>
    <w:rsid w:val="6B3D66BE"/>
    <w:rsid w:val="6BC67A71"/>
    <w:rsid w:val="6C4B61A7"/>
    <w:rsid w:val="6C7388A6"/>
    <w:rsid w:val="6CAEAF11"/>
    <w:rsid w:val="6D38695D"/>
    <w:rsid w:val="70F36E77"/>
    <w:rsid w:val="73F0D171"/>
    <w:rsid w:val="743C12F1"/>
    <w:rsid w:val="74E769CB"/>
    <w:rsid w:val="7627B3A3"/>
    <w:rsid w:val="77397943"/>
    <w:rsid w:val="782B63C2"/>
    <w:rsid w:val="796FD43E"/>
    <w:rsid w:val="7AF02858"/>
    <w:rsid w:val="7B2AFE2A"/>
    <w:rsid w:val="7C2E8791"/>
    <w:rsid w:val="7CD7C149"/>
    <w:rsid w:val="7EF08D05"/>
    <w:rsid w:val="7F4E21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30A85"/>
  <w15:chartTrackingRefBased/>
  <w15:docId w15:val="{94E0C0E3-4F68-4270-977E-02E2BFB561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8DCD69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e5feabd738b4d3b" /><Relationship Type="http://schemas.openxmlformats.org/officeDocument/2006/relationships/hyperlink" Target="https://doi.org/10.3390/su13020589" TargetMode="External" Id="Rbfc5503ed1eb45c8" /><Relationship Type="http://schemas.openxmlformats.org/officeDocument/2006/relationships/hyperlink" Target="https://www.bbc.com/news/articles/c5115lgd592o" TargetMode="External" Id="R9cc9d17747744852" /><Relationship Type="http://schemas.openxmlformats.org/officeDocument/2006/relationships/hyperlink" Target="https://www.bbc.com/news/articles/cy0npj1n6rko" TargetMode="External" Id="Rd0519040f8784a40" /><Relationship Type="http://schemas.openxmlformats.org/officeDocument/2006/relationships/hyperlink" Target="https://www.cipd.org/uk/knowledge/factsheets/pestle-analysis-factsheet/" TargetMode="External" Id="R74cdc9e42cc04bdb" /><Relationship Type="http://schemas.openxmlformats.org/officeDocument/2006/relationships/hyperlink" Target="https://stories.starbucks.com/emea/stories/2024/starbucks-files-uk-and-emea-accounts-for-the-fiscal-year-ended-october-2023/" TargetMode="External" Id="R60e38b24f43343b4" /><Relationship Type="http://schemas.openxmlformats.org/officeDocument/2006/relationships/hyperlink" Target="https://about.starbucks.com/sustainability/" TargetMode="External" Id="R7e5a086754a64bae" /><Relationship Type="http://schemas.microsoft.com/office/2020/10/relationships/intelligence" Target="intelligence2.xml" Id="Rf875fdb9a89143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2024-12-06T17:12:20.1441266Z</dcterms:created>
  <dcterms:modified xsi:type="dcterms:W3CDTF">2024-12-06T21:36:43.1783961Z</dcterms:modified>
  <dc:creator>Karolina Kruczynska (2330380)</dc:creator>
  <lastModifiedBy>Karolina Kruczynska (2330380)</lastModifiedBy>
</coreProperties>
</file>