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4C0A9750" w:rsidR="00BF4C15" w:rsidRDefault="004002F3" w:rsidP="00BF4C15">
      <w:pPr>
        <w:rPr>
          <w:rFonts w:ascii="Calibri" w:hAnsi="Calibri"/>
        </w:rPr>
      </w:pPr>
      <w:r>
        <w:rPr>
          <w:rFonts w:ascii="Calibri" w:hAnsi="Calibri"/>
        </w:rPr>
        <w:t>Title</w:t>
      </w:r>
      <w:r w:rsidR="00BF4C15">
        <w:rPr>
          <w:rFonts w:ascii="Calibri" w:hAnsi="Calibri"/>
        </w:rPr>
        <w:t>:</w:t>
      </w:r>
      <w:r w:rsidR="00E56815">
        <w:rPr>
          <w:rFonts w:ascii="Calibri" w:hAnsi="Calibri"/>
        </w:rPr>
        <w:t xml:space="preserve"> Trip to the C</w:t>
      </w:r>
      <w:r w:rsidR="00ED48D7">
        <w:rPr>
          <w:rFonts w:ascii="Calibri" w:hAnsi="Calibri"/>
        </w:rPr>
        <w:t>WA</w:t>
      </w:r>
      <w:r w:rsidR="00E56815">
        <w:rPr>
          <w:rFonts w:ascii="Calibri" w:hAnsi="Calibri"/>
        </w:rPr>
        <w:t>D – Risk Assessment</w:t>
      </w:r>
      <w:r w:rsidR="006F5815">
        <w:rPr>
          <w:rFonts w:ascii="Calibri" w:hAnsi="Calibri"/>
        </w:rPr>
        <w:t xml:space="preserve"> – Assignment 2.</w:t>
      </w:r>
    </w:p>
    <w:p w14:paraId="2DFB408B" w14:textId="6BA08F47" w:rsidR="00BF4C15" w:rsidRDefault="004002F3" w:rsidP="00BF4C15">
      <w:pPr>
        <w:rPr>
          <w:rFonts w:ascii="Calibri" w:hAnsi="Calibri"/>
        </w:rPr>
      </w:pPr>
      <w:r>
        <w:rPr>
          <w:rFonts w:ascii="Calibri" w:hAnsi="Calibri"/>
        </w:rPr>
        <w:t>Date:</w:t>
      </w:r>
      <w:r w:rsidR="006F5815">
        <w:rPr>
          <w:rFonts w:ascii="Calibri" w:hAnsi="Calibri"/>
        </w:rPr>
        <w:t xml:space="preserve"> </w:t>
      </w:r>
      <w:r w:rsidR="00D87CF9">
        <w:rPr>
          <w:rFonts w:ascii="Calibri" w:hAnsi="Calibri"/>
        </w:rPr>
        <w:t>15/03/2019.</w:t>
      </w:r>
      <w:bookmarkStart w:id="0" w:name="_GoBack"/>
      <w:bookmarkEnd w:id="0"/>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00562087">
        <w:tc>
          <w:tcPr>
            <w:tcW w:w="2660" w:type="dxa"/>
            <w:shd w:val="clear" w:color="auto" w:fill="auto"/>
          </w:tcPr>
          <w:p w14:paraId="2DFB408C" w14:textId="78D2AA9E"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7751959B" w:rsidR="00BF4C15" w:rsidRPr="0011458E" w:rsidRDefault="006F5815" w:rsidP="00562087">
            <w:pPr>
              <w:rPr>
                <w:rFonts w:cs="Arial"/>
              </w:rPr>
            </w:pPr>
            <w:r>
              <w:rPr>
                <w:rFonts w:cs="Arial"/>
              </w:rPr>
              <w:t>Coffee trip to the C</w:t>
            </w:r>
            <w:r w:rsidR="00ED48D7">
              <w:rPr>
                <w:rFonts w:cs="Arial"/>
              </w:rPr>
              <w:t>WA</w:t>
            </w:r>
            <w:r>
              <w:rPr>
                <w:rFonts w:cs="Arial"/>
              </w:rPr>
              <w:t>D.</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24F19ADE" w:rsidR="00BF4C15" w:rsidRPr="0011458E" w:rsidRDefault="00293A64" w:rsidP="00562087">
            <w:pPr>
              <w:rPr>
                <w:rFonts w:cs="Arial"/>
              </w:rPr>
            </w:pPr>
            <w:r>
              <w:rPr>
                <w:rFonts w:cs="Arial"/>
              </w:rPr>
              <w:t xml:space="preserve">HE </w:t>
            </w:r>
            <w:r w:rsidR="009102C3">
              <w:rPr>
                <w:rFonts w:cs="Arial"/>
              </w:rPr>
              <w:t>CERT</w:t>
            </w:r>
            <w:r>
              <w:rPr>
                <w:rFonts w:cs="Arial"/>
              </w:rPr>
              <w:t xml:space="preserve"> Nursing Studies</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067442C4" w:rsidR="00BF4C15" w:rsidRPr="0011458E" w:rsidRDefault="00293A64" w:rsidP="00562087">
            <w:pPr>
              <w:rPr>
                <w:rFonts w:cs="Arial"/>
              </w:rPr>
            </w:pPr>
            <w:r>
              <w:rPr>
                <w:rFonts w:cs="Arial"/>
              </w:rPr>
              <w:t>UWTSD Carmarthen Campus</w:t>
            </w: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12CCB106" w:rsidR="00BF4C15" w:rsidRPr="0011458E" w:rsidRDefault="00293A64" w:rsidP="00562087">
            <w:pPr>
              <w:rPr>
                <w:rFonts w:cs="Arial"/>
              </w:rPr>
            </w:pPr>
            <w:r>
              <w:rPr>
                <w:rFonts w:cs="Arial"/>
              </w:rPr>
              <w:t>Amanda Owens</w:t>
            </w: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2006E366" w:rsidR="00FB6D7F" w:rsidRPr="0011458E" w:rsidRDefault="00293A64" w:rsidP="00562087">
            <w:pPr>
              <w:rPr>
                <w:rFonts w:cs="Arial"/>
              </w:rPr>
            </w:pPr>
            <w:r>
              <w:rPr>
                <w:rFonts w:cs="Arial"/>
              </w:rPr>
              <w:t>Alison Kilby</w:t>
            </w: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1654BA14" w:rsidR="00BF4C15" w:rsidRPr="0011458E" w:rsidRDefault="006D63E5" w:rsidP="00562087">
            <w:pPr>
              <w:rPr>
                <w:rFonts w:cs="Arial"/>
              </w:rPr>
            </w:pPr>
            <w:r>
              <w:rPr>
                <w:rFonts w:cs="Arial"/>
              </w:rPr>
              <w:t>6</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63088471" w:rsidR="00BF4C15" w:rsidRPr="0011458E" w:rsidRDefault="009B5821" w:rsidP="00562087">
            <w:pPr>
              <w:rPr>
                <w:rFonts w:cs="Arial"/>
              </w:rPr>
            </w:pPr>
            <w:r>
              <w:rPr>
                <w:rFonts w:cs="Arial"/>
              </w:rPr>
              <w:t>N/A</w:t>
            </w: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58CDBDA3" w:rsidR="00BF4C15" w:rsidRPr="0011458E" w:rsidRDefault="009B5821" w:rsidP="00562087">
            <w:pPr>
              <w:rPr>
                <w:rFonts w:cs="Arial"/>
              </w:rPr>
            </w:pPr>
            <w:r>
              <w:rPr>
                <w:rFonts w:cs="Arial"/>
              </w:rPr>
              <w:t>0</w:t>
            </w: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67F10734" w:rsidR="00BF4C15" w:rsidRPr="0011458E" w:rsidRDefault="009B5821" w:rsidP="00562087">
            <w:pPr>
              <w:rPr>
                <w:rFonts w:cs="Arial"/>
              </w:rPr>
            </w:pPr>
            <w:r>
              <w:rPr>
                <w:rFonts w:cs="Arial"/>
              </w:rPr>
              <w:t>2</w:t>
            </w: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7DD0BEAD" w:rsidR="00BF4C15" w:rsidRPr="0011458E" w:rsidRDefault="009B5821" w:rsidP="00562087">
            <w:pPr>
              <w:rPr>
                <w:rFonts w:cs="Arial"/>
              </w:rPr>
            </w:pPr>
            <w:r>
              <w:rPr>
                <w:rFonts w:cs="Arial"/>
              </w:rPr>
              <w:t>15/03/2019</w:t>
            </w:r>
          </w:p>
        </w:tc>
      </w:tr>
      <w:tr w:rsidR="00BF4C15" w:rsidRPr="009A70EC" w14:paraId="2DFB40A9" w14:textId="77777777" w:rsidTr="00562087">
        <w:tc>
          <w:tcPr>
            <w:tcW w:w="2660" w:type="dxa"/>
            <w:shd w:val="clear" w:color="auto" w:fill="auto"/>
          </w:tcPr>
          <w:p w14:paraId="2DFB40A7" w14:textId="237FEAC6" w:rsidR="00BF4C15" w:rsidRPr="0011458E" w:rsidRDefault="009B5821" w:rsidP="00562087">
            <w:pPr>
              <w:rPr>
                <w:rFonts w:cs="Arial"/>
              </w:rPr>
            </w:pPr>
            <w:r>
              <w:rPr>
                <w:rFonts w:cs="Arial"/>
              </w:rPr>
              <w:t>Return Date:</w:t>
            </w:r>
          </w:p>
        </w:tc>
        <w:tc>
          <w:tcPr>
            <w:tcW w:w="5862" w:type="dxa"/>
            <w:shd w:val="clear" w:color="auto" w:fill="auto"/>
          </w:tcPr>
          <w:p w14:paraId="2DFB40A8" w14:textId="506B0E37" w:rsidR="00BF4C15" w:rsidRPr="0011458E" w:rsidRDefault="009B5821" w:rsidP="00562087">
            <w:pPr>
              <w:rPr>
                <w:rFonts w:cs="Arial"/>
              </w:rPr>
            </w:pPr>
            <w:r>
              <w:rPr>
                <w:rFonts w:cs="Arial"/>
              </w:rPr>
              <w:t>15/03/2019</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72E0417B" w:rsidR="00BF4C15" w:rsidRPr="0011458E" w:rsidRDefault="00EC124C" w:rsidP="00FB6D7F">
            <w:pPr>
              <w:rPr>
                <w:rFonts w:cs="Arial"/>
              </w:rPr>
            </w:pPr>
            <w:r>
              <w:rPr>
                <w:rFonts w:cs="Arial"/>
              </w:rPr>
              <w:t>Trip to the CWAD for coffee.</w:t>
            </w:r>
          </w:p>
        </w:tc>
      </w:tr>
      <w:tr w:rsidR="004002F3" w:rsidRPr="009A70EC" w14:paraId="04C4077B" w14:textId="77777777" w:rsidTr="00562087">
        <w:tc>
          <w:tcPr>
            <w:tcW w:w="2660" w:type="dxa"/>
            <w:shd w:val="clear" w:color="auto" w:fill="auto"/>
          </w:tcPr>
          <w:p w14:paraId="1393171A" w14:textId="6F5FB39A" w:rsidR="004002F3" w:rsidRDefault="004002F3" w:rsidP="00562087">
            <w:pPr>
              <w:rPr>
                <w:rFonts w:cs="Arial"/>
              </w:rPr>
            </w:pPr>
            <w:r>
              <w:rPr>
                <w:rFonts w:cs="Arial"/>
              </w:rPr>
              <w:t>Route:</w:t>
            </w:r>
          </w:p>
        </w:tc>
        <w:tc>
          <w:tcPr>
            <w:tcW w:w="5862" w:type="dxa"/>
            <w:shd w:val="clear" w:color="auto" w:fill="auto"/>
          </w:tcPr>
          <w:p w14:paraId="0CE9EA09" w14:textId="3317D17E" w:rsidR="004002F3" w:rsidRPr="0011458E" w:rsidRDefault="00EC124C" w:rsidP="00FB6D7F">
            <w:pPr>
              <w:rPr>
                <w:rFonts w:cs="Arial"/>
              </w:rPr>
            </w:pPr>
            <w:r>
              <w:rPr>
                <w:rFonts w:cs="Arial"/>
              </w:rPr>
              <w:t>From room Robert Hunter</w:t>
            </w:r>
            <w:r w:rsidR="00D60E67">
              <w:rPr>
                <w:rFonts w:cs="Arial"/>
              </w:rPr>
              <w:t>, through University campus, through and pass computer section into CWAD coffee area.</w:t>
            </w:r>
          </w:p>
        </w:tc>
      </w:tr>
    </w:tbl>
    <w:p w14:paraId="2DFB40AD" w14:textId="77777777" w:rsidR="00BF4C15" w:rsidRDefault="00BF4C15"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56B8FA6" w14:textId="475DAB22" w:rsidR="0080753F" w:rsidRDefault="0080753F" w:rsidP="00FE350B">
      <w:pPr>
        <w:rPr>
          <w:rFonts w:ascii="Calibri" w:hAnsi="Calibri"/>
          <w:sz w:val="32"/>
          <w:szCs w:val="32"/>
        </w:rPr>
      </w:pPr>
    </w:p>
    <w:p w14:paraId="661E9287" w14:textId="0B293833"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80753F">
        <w:rPr>
          <w:rFonts w:ascii="Calibri" w:hAnsi="Calibri"/>
          <w:sz w:val="28"/>
          <w:szCs w:val="28"/>
        </w:rPr>
        <w:t>500 words)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C66A28">
        <w:tc>
          <w:tcPr>
            <w:tcW w:w="8522" w:type="dxa"/>
            <w:shd w:val="clear" w:color="auto" w:fill="auto"/>
          </w:tcPr>
          <w:p w14:paraId="5F0C221C" w14:textId="28B9851F" w:rsidR="00FE350B" w:rsidRDefault="00D4318D" w:rsidP="00610824">
            <w:pPr>
              <w:rPr>
                <w:rFonts w:cs="Arial"/>
                <w:noProof/>
              </w:rPr>
            </w:pPr>
            <w:sdt>
              <w:sdtPr>
                <w:rPr>
                  <w:rFonts w:cs="Arial"/>
                </w:rPr>
                <w:id w:val="-1872604245"/>
                <w:citation/>
              </w:sdtPr>
              <w:sdtEndPr/>
              <w:sdtContent>
                <w:r w:rsidR="006405CB">
                  <w:rPr>
                    <w:rFonts w:cs="Arial"/>
                  </w:rPr>
                  <w:fldChar w:fldCharType="begin"/>
                </w:r>
                <w:r w:rsidR="006405CB">
                  <w:rPr>
                    <w:rFonts w:cs="Arial"/>
                  </w:rPr>
                  <w:instrText xml:space="preserve"> CITATION LWe19 \l 2057 </w:instrText>
                </w:r>
                <w:r w:rsidR="006405CB">
                  <w:rPr>
                    <w:rFonts w:cs="Arial"/>
                  </w:rPr>
                  <w:fldChar w:fldCharType="separate"/>
                </w:r>
                <w:r w:rsidR="006405CB" w:rsidRPr="00427402">
                  <w:rPr>
                    <w:rFonts w:cs="Arial"/>
                    <w:noProof/>
                  </w:rPr>
                  <w:t>(Weakley, 2019)</w:t>
                </w:r>
                <w:r w:rsidR="006405CB">
                  <w:rPr>
                    <w:rFonts w:cs="Arial"/>
                  </w:rPr>
                  <w:fldChar w:fldCharType="end"/>
                </w:r>
              </w:sdtContent>
            </w:sdt>
            <w:r w:rsidR="006405CB">
              <w:rPr>
                <w:rFonts w:ascii="Calibri" w:hAnsi="Calibri"/>
                <w:sz w:val="32"/>
                <w:szCs w:val="32"/>
              </w:rPr>
              <w:t xml:space="preserve"> </w:t>
            </w:r>
            <w:r w:rsidR="00006A8D">
              <w:rPr>
                <w:rFonts w:cs="Arial"/>
              </w:rPr>
              <w:t xml:space="preserve">explains that health and safety regulations in a workplace environment are </w:t>
            </w:r>
            <w:r w:rsidR="009F1292">
              <w:rPr>
                <w:rFonts w:cs="Arial"/>
              </w:rPr>
              <w:t>vital</w:t>
            </w:r>
            <w:r w:rsidR="008E11DE">
              <w:rPr>
                <w:rFonts w:cs="Arial"/>
              </w:rPr>
              <w:t xml:space="preserve"> for the well-being of employers and their employees. </w:t>
            </w:r>
            <w:r w:rsidR="00502912">
              <w:rPr>
                <w:rFonts w:cs="Arial"/>
              </w:rPr>
              <w:t>Many hazards are present in</w:t>
            </w:r>
            <w:r w:rsidR="00E5010B">
              <w:rPr>
                <w:rFonts w:cs="Arial"/>
              </w:rPr>
              <w:t xml:space="preserve"> todays working environments and its down to all employers to keep their employees safe from any hazards or accidents. </w:t>
            </w:r>
            <w:r w:rsidR="00AB6791">
              <w:rPr>
                <w:rFonts w:cs="Arial"/>
              </w:rPr>
              <w:t xml:space="preserve"> For the</w:t>
            </w:r>
            <w:r w:rsidR="000F5BC4">
              <w:rPr>
                <w:rFonts w:cs="Arial"/>
              </w:rPr>
              <w:t xml:space="preserve"> trip that was planned, Health &amp; Safety (First Aid) Regulations</w:t>
            </w:r>
            <w:r w:rsidR="00F20110">
              <w:rPr>
                <w:rFonts w:cs="Arial"/>
              </w:rPr>
              <w:t xml:space="preserve"> would be required to be put in place</w:t>
            </w:r>
            <w:r w:rsidR="009904D2">
              <w:rPr>
                <w:rFonts w:cs="Arial"/>
              </w:rPr>
              <w:t>. This will cover an employer</w:t>
            </w:r>
            <w:r w:rsidR="00BC03F1">
              <w:rPr>
                <w:rFonts w:cs="Arial"/>
              </w:rPr>
              <w:t xml:space="preserve"> and </w:t>
            </w:r>
            <w:r w:rsidR="00E30B27">
              <w:rPr>
                <w:rFonts w:cs="Arial"/>
              </w:rPr>
              <w:t xml:space="preserve">the group for the trip for any medical care that maybe required. </w:t>
            </w:r>
            <w:sdt>
              <w:sdtPr>
                <w:rPr>
                  <w:rFonts w:cs="Arial"/>
                </w:rPr>
                <w:id w:val="1694655744"/>
                <w:citation/>
              </w:sdtPr>
              <w:sdtEndPr/>
              <w:sdtContent>
                <w:r w:rsidR="00E30B27">
                  <w:rPr>
                    <w:rFonts w:cs="Arial"/>
                  </w:rPr>
                  <w:fldChar w:fldCharType="begin"/>
                </w:r>
                <w:r w:rsidR="00E30B27">
                  <w:rPr>
                    <w:rFonts w:cs="Arial"/>
                  </w:rPr>
                  <w:instrText xml:space="preserve"> CITATION GOV81 \l 2057 </w:instrText>
                </w:r>
                <w:r w:rsidR="00E30B27">
                  <w:rPr>
                    <w:rFonts w:cs="Arial"/>
                  </w:rPr>
                  <w:fldChar w:fldCharType="separate"/>
                </w:r>
                <w:r w:rsidR="00E30B27" w:rsidRPr="00E30B27">
                  <w:rPr>
                    <w:rFonts w:cs="Arial"/>
                    <w:noProof/>
                  </w:rPr>
                  <w:t>(GOV.UK, 1981)</w:t>
                </w:r>
                <w:r w:rsidR="00E30B27">
                  <w:rPr>
                    <w:rFonts w:cs="Arial"/>
                  </w:rPr>
                  <w:fldChar w:fldCharType="end"/>
                </w:r>
              </w:sdtContent>
            </w:sdt>
            <w:r w:rsidR="00E30B27">
              <w:rPr>
                <w:rFonts w:cs="Arial"/>
              </w:rPr>
              <w:t xml:space="preserve"> </w:t>
            </w:r>
            <w:r w:rsidR="005C333E">
              <w:rPr>
                <w:rFonts w:cs="Arial"/>
              </w:rPr>
              <w:t>advises that first aid means – in case</w:t>
            </w:r>
            <w:r w:rsidR="002359D0">
              <w:rPr>
                <w:rFonts w:cs="Arial"/>
              </w:rPr>
              <w:t>s a person may need medical help from a practitioner or nurse, or the treatment</w:t>
            </w:r>
            <w:r w:rsidR="00A82E31">
              <w:rPr>
                <w:rFonts w:cs="Arial"/>
              </w:rPr>
              <w:t xml:space="preserve"> of any minor injuries while at the workplace.</w:t>
            </w:r>
            <w:r w:rsidR="00E55DDB">
              <w:rPr>
                <w:rFonts w:cs="Arial"/>
              </w:rPr>
              <w:t xml:space="preserve"> </w:t>
            </w:r>
            <w:sdt>
              <w:sdtPr>
                <w:rPr>
                  <w:rFonts w:cs="Arial"/>
                </w:rPr>
                <w:id w:val="-1451857400"/>
                <w:citation/>
              </w:sdtPr>
              <w:sdtEndPr/>
              <w:sdtContent>
                <w:r w:rsidR="00FB63DB">
                  <w:rPr>
                    <w:rFonts w:cs="Arial"/>
                  </w:rPr>
                  <w:fldChar w:fldCharType="begin"/>
                </w:r>
                <w:r w:rsidR="00FB63DB">
                  <w:rPr>
                    <w:rFonts w:cs="Arial"/>
                  </w:rPr>
                  <w:instrText xml:space="preserve"> CITATION Aro18 \l 2057 </w:instrText>
                </w:r>
                <w:r w:rsidR="00FB63DB">
                  <w:rPr>
                    <w:rFonts w:cs="Arial"/>
                  </w:rPr>
                  <w:fldChar w:fldCharType="separate"/>
                </w:r>
                <w:r w:rsidR="00FB63DB" w:rsidRPr="00FB63DB">
                  <w:rPr>
                    <w:rFonts w:cs="Arial"/>
                    <w:noProof/>
                  </w:rPr>
                  <w:t>(Jamil, 2018)</w:t>
                </w:r>
                <w:r w:rsidR="00FB63DB">
                  <w:rPr>
                    <w:rFonts w:cs="Arial"/>
                  </w:rPr>
                  <w:fldChar w:fldCharType="end"/>
                </w:r>
              </w:sdtContent>
            </w:sdt>
            <w:r w:rsidR="00D24D40">
              <w:rPr>
                <w:rFonts w:cs="Arial"/>
              </w:rPr>
              <w:t xml:space="preserve"> explains that the Food Sa</w:t>
            </w:r>
            <w:r w:rsidR="008E100F">
              <w:rPr>
                <w:rFonts w:cs="Arial"/>
              </w:rPr>
              <w:t>fety Act is important in all businesses that prepare, store and serve food and beverages</w:t>
            </w:r>
            <w:r w:rsidR="00447422">
              <w:rPr>
                <w:rFonts w:cs="Arial"/>
              </w:rPr>
              <w:t xml:space="preserve">. This legislation is in </w:t>
            </w:r>
            <w:r w:rsidR="00622F52">
              <w:rPr>
                <w:rFonts w:cs="Arial"/>
              </w:rPr>
              <w:t>place,</w:t>
            </w:r>
            <w:r w:rsidR="00447422">
              <w:rPr>
                <w:rFonts w:cs="Arial"/>
              </w:rPr>
              <w:t xml:space="preserve"> so a consumer’s health is not at risk while food is being prepared. The </w:t>
            </w:r>
            <w:r w:rsidR="007332A2">
              <w:rPr>
                <w:rFonts w:cs="Arial"/>
              </w:rPr>
              <w:t xml:space="preserve">trip that is planned is visiting the coffee shop area of the university and this legislation would be in place for the safety of students and staff using the area </w:t>
            </w:r>
            <w:r w:rsidR="00037D6E">
              <w:rPr>
                <w:rFonts w:cs="Arial"/>
              </w:rPr>
              <w:t>daily</w:t>
            </w:r>
            <w:r w:rsidR="007332A2">
              <w:rPr>
                <w:rFonts w:cs="Arial"/>
              </w:rPr>
              <w:t>.</w:t>
            </w:r>
            <w:r w:rsidR="00037D6E">
              <w:rPr>
                <w:rFonts w:cs="Arial"/>
              </w:rPr>
              <w:t xml:space="preserve"> </w:t>
            </w:r>
            <w:r w:rsidR="00C60F28">
              <w:rPr>
                <w:rFonts w:cs="Arial"/>
              </w:rPr>
              <w:t>The planning of the trip covered</w:t>
            </w:r>
            <w:r w:rsidR="00287152">
              <w:rPr>
                <w:rFonts w:cs="Arial"/>
              </w:rPr>
              <w:t xml:space="preserve"> disabilities for travelling around the university and for access to the building, toilets and the coffee area. </w:t>
            </w:r>
            <w:r w:rsidR="00BA56E8">
              <w:rPr>
                <w:rFonts w:cs="Arial"/>
              </w:rPr>
              <w:t>Although no one in the group was disabled it was noted that ramps were visible for wheelchair access and disabled toilets are put in place all over the</w:t>
            </w:r>
            <w:r w:rsidR="00A11E7B">
              <w:rPr>
                <w:rFonts w:cs="Arial"/>
              </w:rPr>
              <w:t xml:space="preserve"> campus with suitable door access to many areas of the building. </w:t>
            </w:r>
            <w:r w:rsidR="00AB433D">
              <w:rPr>
                <w:rFonts w:cs="Arial"/>
              </w:rPr>
              <w:t>This would be necessary due to the</w:t>
            </w:r>
            <w:r w:rsidR="00C20DF5">
              <w:rPr>
                <w:rFonts w:cs="Arial"/>
              </w:rPr>
              <w:t xml:space="preserve"> </w:t>
            </w:r>
            <w:r w:rsidR="008349CB">
              <w:rPr>
                <w:rFonts w:cs="Arial"/>
              </w:rPr>
              <w:t>Equality Act 2010</w:t>
            </w:r>
            <w:r w:rsidR="00EE5E48">
              <w:rPr>
                <w:rFonts w:cs="Arial"/>
              </w:rPr>
              <w:t xml:space="preserve">. </w:t>
            </w:r>
            <w:r w:rsidR="003B2909" w:rsidRPr="00EE5E48">
              <w:rPr>
                <w:rFonts w:cs="Arial"/>
                <w:noProof/>
              </w:rPr>
              <w:t>(Right, 2019)</w:t>
            </w:r>
            <w:r w:rsidR="003B2909">
              <w:rPr>
                <w:rFonts w:cs="Arial"/>
                <w:noProof/>
              </w:rPr>
              <w:t xml:space="preserve"> explains that </w:t>
            </w:r>
            <w:r w:rsidR="009E52AA">
              <w:rPr>
                <w:rFonts w:cs="Arial"/>
                <w:noProof/>
              </w:rPr>
              <w:t>people with disabilities should not be discriminated against</w:t>
            </w:r>
            <w:r w:rsidR="000B4989">
              <w:rPr>
                <w:rFonts w:cs="Arial"/>
                <w:noProof/>
              </w:rPr>
              <w:t xml:space="preserve"> but yet they should not be treated more favourable than a non-disabled person.</w:t>
            </w:r>
            <w:r w:rsidR="000F247A">
              <w:rPr>
                <w:rFonts w:cs="Arial"/>
                <w:noProof/>
              </w:rPr>
              <w:t xml:space="preserve"> There are several types of discrimination and one would be failure to make any resonable adjustments for disabled people such as </w:t>
            </w:r>
            <w:r w:rsidR="00891B7F">
              <w:rPr>
                <w:rFonts w:cs="Arial"/>
                <w:noProof/>
              </w:rPr>
              <w:t>– diabled toilets in public areas, business premises and</w:t>
            </w:r>
            <w:r w:rsidR="00087E4A">
              <w:rPr>
                <w:rFonts w:cs="Arial"/>
                <w:noProof/>
              </w:rPr>
              <w:t xml:space="preserve"> places of study. Relevant door widths are to be put in place for wheelchair users along with ramps to allow safe journeys in and out of buildings. The university has all of these on campus. </w:t>
            </w:r>
            <w:sdt>
              <w:sdtPr>
                <w:rPr>
                  <w:rFonts w:cs="Arial"/>
                  <w:noProof/>
                </w:rPr>
                <w:id w:val="-1797063122"/>
                <w:citation/>
              </w:sdtPr>
              <w:sdtEndPr/>
              <w:sdtContent>
                <w:r w:rsidR="002B3AE1">
                  <w:rPr>
                    <w:rFonts w:cs="Arial"/>
                    <w:noProof/>
                  </w:rPr>
                  <w:fldChar w:fldCharType="begin"/>
                </w:r>
                <w:r w:rsidR="002B3AE1">
                  <w:rPr>
                    <w:rFonts w:cs="Arial"/>
                    <w:noProof/>
                  </w:rPr>
                  <w:instrText xml:space="preserve"> CITATION GOV12 \l 2057 </w:instrText>
                </w:r>
                <w:r w:rsidR="002B3AE1">
                  <w:rPr>
                    <w:rFonts w:cs="Arial"/>
                    <w:noProof/>
                  </w:rPr>
                  <w:fldChar w:fldCharType="separate"/>
                </w:r>
                <w:r w:rsidR="002B3AE1" w:rsidRPr="002B3AE1">
                  <w:rPr>
                    <w:rFonts w:cs="Arial"/>
                    <w:noProof/>
                  </w:rPr>
                  <w:t>(GOV.UK, 2012)</w:t>
                </w:r>
                <w:r w:rsidR="002B3AE1">
                  <w:rPr>
                    <w:rFonts w:cs="Arial"/>
                    <w:noProof/>
                  </w:rPr>
                  <w:fldChar w:fldCharType="end"/>
                </w:r>
              </w:sdtContent>
            </w:sdt>
            <w:r w:rsidR="002B3AE1">
              <w:rPr>
                <w:rFonts w:cs="Arial"/>
                <w:noProof/>
              </w:rPr>
              <w:t xml:space="preserve"> explains that </w:t>
            </w:r>
            <w:r w:rsidR="00B52156">
              <w:rPr>
                <w:rFonts w:cs="Arial"/>
                <w:noProof/>
              </w:rPr>
              <w:t xml:space="preserve">fire safety is essential in all types of businesses or premises </w:t>
            </w:r>
            <w:r w:rsidR="00551572">
              <w:rPr>
                <w:rFonts w:cs="Arial"/>
                <w:noProof/>
              </w:rPr>
              <w:t xml:space="preserve">that are occupied by the general public. These saferty laws tell businesses what they need to </w:t>
            </w:r>
            <w:r w:rsidR="00537939">
              <w:rPr>
                <w:rFonts w:cs="Arial"/>
                <w:noProof/>
              </w:rPr>
              <w:t>do to comply with fire safety and the law, what to do in a fire risk assessement and to identify all fire precautions they need to have in place</w:t>
            </w:r>
            <w:r w:rsidR="00D35818">
              <w:rPr>
                <w:rFonts w:cs="Arial"/>
                <w:noProof/>
              </w:rPr>
              <w:t xml:space="preserve"> throughout the building. The university complies with these laws and has the relevant fire precautions in place for all members of staff and students such as fire exit doors and fire extinguishers available all over campus. </w:t>
            </w:r>
            <w:r w:rsidR="006405CB">
              <w:rPr>
                <w:rFonts w:cs="Arial"/>
                <w:noProof/>
              </w:rPr>
              <w:t xml:space="preserve">At the start of trip organised for the coffee date at the Cwad, these fire precautions were pointed out to all members of the group for safety and knowledge of what to do or where to go in </w:t>
            </w:r>
            <w:r w:rsidR="001A0112">
              <w:rPr>
                <w:rFonts w:cs="Arial"/>
                <w:noProof/>
              </w:rPr>
              <w:t xml:space="preserve">case a fire broke out. </w:t>
            </w:r>
            <w:r w:rsidR="00E253D2">
              <w:rPr>
                <w:rFonts w:cs="Arial"/>
                <w:noProof/>
              </w:rPr>
              <w:t xml:space="preserve">The conclusion is health and safety is important in a work place environment </w:t>
            </w:r>
            <w:r w:rsidR="006F7D89">
              <w:rPr>
                <w:rFonts w:cs="Arial"/>
                <w:noProof/>
              </w:rPr>
              <w:t>as this prevents injury, financial loss</w:t>
            </w:r>
            <w:r w:rsidR="00AA6B46">
              <w:rPr>
                <w:rFonts w:cs="Arial"/>
                <w:noProof/>
              </w:rPr>
              <w:t xml:space="preserve"> and property damage. </w:t>
            </w:r>
          </w:p>
          <w:p w14:paraId="2A802232" w14:textId="77777777" w:rsidR="009B011C" w:rsidRDefault="009B011C" w:rsidP="009B011C">
            <w:pPr>
              <w:pStyle w:val="Bibliography"/>
              <w:rPr>
                <w:noProof/>
                <w:sz w:val="24"/>
                <w:szCs w:val="24"/>
              </w:rPr>
            </w:pPr>
            <w:r>
              <w:rPr>
                <w:rFonts w:cs="Arial"/>
                <w:noProof/>
              </w:rPr>
              <w:fldChar w:fldCharType="begin"/>
            </w:r>
            <w:r>
              <w:rPr>
                <w:rFonts w:cs="Arial"/>
                <w:noProof/>
              </w:rPr>
              <w:instrText xml:space="preserve"> BIBLIOGRAPHY  \l 2057 </w:instrText>
            </w:r>
            <w:r>
              <w:rPr>
                <w:rFonts w:cs="Arial"/>
                <w:noProof/>
              </w:rPr>
              <w:fldChar w:fldCharType="separate"/>
            </w:r>
            <w:r>
              <w:rPr>
                <w:noProof/>
              </w:rPr>
              <w:t xml:space="preserve">GOV.UK, 1981. </w:t>
            </w:r>
            <w:r>
              <w:rPr>
                <w:i/>
                <w:iCs/>
                <w:noProof/>
              </w:rPr>
              <w:t xml:space="preserve">Legislation Gov.Uk. </w:t>
            </w:r>
            <w:r>
              <w:rPr>
                <w:noProof/>
              </w:rPr>
              <w:t xml:space="preserve">[Online] </w:t>
            </w:r>
            <w:r>
              <w:rPr>
                <w:noProof/>
              </w:rPr>
              <w:br/>
              <w:t xml:space="preserve">Available at: </w:t>
            </w:r>
            <w:r>
              <w:rPr>
                <w:noProof/>
                <w:u w:val="single"/>
              </w:rPr>
              <w:t>http://www.legislation.gov.uk/uksi/1981-917/</w:t>
            </w:r>
            <w:r>
              <w:rPr>
                <w:noProof/>
              </w:rPr>
              <w:br/>
              <w:t>[Accessed 26th April 2019].</w:t>
            </w:r>
          </w:p>
          <w:p w14:paraId="10ACA245" w14:textId="77777777" w:rsidR="009B011C" w:rsidRDefault="009B011C" w:rsidP="009B011C">
            <w:pPr>
              <w:pStyle w:val="Bibliography"/>
              <w:rPr>
                <w:noProof/>
              </w:rPr>
            </w:pPr>
            <w:r>
              <w:rPr>
                <w:noProof/>
              </w:rPr>
              <w:lastRenderedPageBreak/>
              <w:t xml:space="preserve">GOV.UK, 2012. </w:t>
            </w:r>
            <w:r>
              <w:rPr>
                <w:i/>
                <w:iCs/>
                <w:noProof/>
              </w:rPr>
              <w:t xml:space="preserve">GOV.UK. </w:t>
            </w:r>
            <w:r>
              <w:rPr>
                <w:noProof/>
              </w:rPr>
              <w:t xml:space="preserve">[Online] </w:t>
            </w:r>
            <w:r>
              <w:rPr>
                <w:noProof/>
              </w:rPr>
              <w:br/>
              <w:t xml:space="preserve">Available at: </w:t>
            </w:r>
            <w:r>
              <w:rPr>
                <w:noProof/>
                <w:u w:val="single"/>
              </w:rPr>
              <w:t>https://www.gov.uk/government/collections/fire-safety-law-and-guidance</w:t>
            </w:r>
            <w:r>
              <w:rPr>
                <w:noProof/>
              </w:rPr>
              <w:br/>
              <w:t>[Accessed 26th April 2019].</w:t>
            </w:r>
          </w:p>
          <w:p w14:paraId="49D9FD31" w14:textId="77777777" w:rsidR="009B011C" w:rsidRDefault="009B011C" w:rsidP="009B011C">
            <w:pPr>
              <w:pStyle w:val="Bibliography"/>
              <w:rPr>
                <w:noProof/>
              </w:rPr>
            </w:pPr>
            <w:r>
              <w:rPr>
                <w:noProof/>
              </w:rPr>
              <w:t xml:space="preserve">Jamil, A., 2018. </w:t>
            </w:r>
            <w:r>
              <w:rPr>
                <w:i/>
                <w:iCs/>
                <w:noProof/>
              </w:rPr>
              <w:t xml:space="preserve">Virtual College. </w:t>
            </w:r>
            <w:r>
              <w:rPr>
                <w:noProof/>
              </w:rPr>
              <w:t xml:space="preserve">[Online] </w:t>
            </w:r>
            <w:r>
              <w:rPr>
                <w:noProof/>
              </w:rPr>
              <w:br/>
              <w:t xml:space="preserve">Available at: </w:t>
            </w:r>
            <w:r>
              <w:rPr>
                <w:noProof/>
                <w:u w:val="single"/>
              </w:rPr>
              <w:t>https://www.virtual-college.co.uk/news/food-hygiene/2018/08</w:t>
            </w:r>
            <w:r>
              <w:rPr>
                <w:noProof/>
              </w:rPr>
              <w:br/>
              <w:t>[Accessed 26th April 2019].</w:t>
            </w:r>
          </w:p>
          <w:p w14:paraId="4AD32F9F" w14:textId="77777777" w:rsidR="009B011C" w:rsidRDefault="009B011C" w:rsidP="009B011C">
            <w:pPr>
              <w:pStyle w:val="Bibliography"/>
              <w:rPr>
                <w:noProof/>
              </w:rPr>
            </w:pPr>
            <w:r>
              <w:rPr>
                <w:noProof/>
              </w:rPr>
              <w:t xml:space="preserve">Rights, E. H., 2019. </w:t>
            </w:r>
            <w:r>
              <w:rPr>
                <w:i/>
                <w:iCs/>
                <w:noProof/>
              </w:rPr>
              <w:t xml:space="preserve">Equality Human Rights.Com. </w:t>
            </w:r>
            <w:r>
              <w:rPr>
                <w:noProof/>
              </w:rPr>
              <w:t xml:space="preserve">[Online] </w:t>
            </w:r>
            <w:r>
              <w:rPr>
                <w:noProof/>
              </w:rPr>
              <w:br/>
              <w:t xml:space="preserve">Available at: </w:t>
            </w:r>
            <w:r>
              <w:rPr>
                <w:noProof/>
                <w:u w:val="single"/>
              </w:rPr>
              <w:t>https://equalityhumanrights.com/en/advice-and-guidance/disability</w:t>
            </w:r>
            <w:r>
              <w:rPr>
                <w:noProof/>
              </w:rPr>
              <w:br/>
              <w:t>[Accessed 26th April 2019].</w:t>
            </w:r>
          </w:p>
          <w:p w14:paraId="22D6B30A" w14:textId="77777777" w:rsidR="009B011C" w:rsidRDefault="009B011C" w:rsidP="009B011C">
            <w:pPr>
              <w:pStyle w:val="Bibliography"/>
              <w:rPr>
                <w:noProof/>
              </w:rPr>
            </w:pPr>
            <w:r>
              <w:rPr>
                <w:noProof/>
              </w:rPr>
              <w:t xml:space="preserve">Weakley, L., 2019. </w:t>
            </w:r>
            <w:r>
              <w:rPr>
                <w:i/>
                <w:iCs/>
                <w:noProof/>
              </w:rPr>
              <w:t xml:space="preserve">Work PLace Diversity. </w:t>
            </w:r>
            <w:r>
              <w:rPr>
                <w:noProof/>
              </w:rPr>
              <w:t xml:space="preserve">[Online] </w:t>
            </w:r>
            <w:r>
              <w:rPr>
                <w:noProof/>
              </w:rPr>
              <w:br/>
              <w:t xml:space="preserve">Available at: </w:t>
            </w:r>
            <w:r>
              <w:rPr>
                <w:noProof/>
                <w:u w:val="single"/>
              </w:rPr>
              <w:t>https://workplacediversity.com/news/The-importance-of-health-and-safety</w:t>
            </w:r>
            <w:r>
              <w:rPr>
                <w:noProof/>
              </w:rPr>
              <w:br/>
              <w:t>[Accessed 26th April 2019].</w:t>
            </w:r>
          </w:p>
          <w:p w14:paraId="7034ADD2" w14:textId="59103443" w:rsidR="00AA6B46" w:rsidRDefault="009B011C" w:rsidP="009B011C">
            <w:pPr>
              <w:rPr>
                <w:rFonts w:cs="Arial"/>
                <w:noProof/>
              </w:rPr>
            </w:pPr>
            <w:r>
              <w:rPr>
                <w:rFonts w:cs="Arial"/>
                <w:noProof/>
              </w:rPr>
              <w:fldChar w:fldCharType="end"/>
            </w:r>
          </w:p>
          <w:p w14:paraId="48656572" w14:textId="77777777" w:rsidR="00AA6B46" w:rsidRDefault="00AA6B46" w:rsidP="00610824">
            <w:pPr>
              <w:rPr>
                <w:rFonts w:cs="Arial"/>
              </w:rPr>
            </w:pPr>
          </w:p>
          <w:p w14:paraId="6F8585C7" w14:textId="77777777" w:rsidR="00FE350B" w:rsidRDefault="00FE350B" w:rsidP="00610824">
            <w:pPr>
              <w:jc w:val="center"/>
              <w:rPr>
                <w:rFonts w:cs="Arial"/>
              </w:rPr>
            </w:pPr>
          </w:p>
          <w:p w14:paraId="706A1BED" w14:textId="77777777" w:rsidR="00FE350B" w:rsidRDefault="00FE350B" w:rsidP="00610824">
            <w:pPr>
              <w:jc w:val="center"/>
              <w:rPr>
                <w:rFonts w:cs="Arial"/>
              </w:rPr>
            </w:pPr>
          </w:p>
          <w:p w14:paraId="31BE3DDF" w14:textId="77777777" w:rsidR="00FE350B" w:rsidRDefault="00FE350B" w:rsidP="00610824">
            <w:pPr>
              <w:jc w:val="center"/>
              <w:rPr>
                <w:rFonts w:cs="Arial"/>
              </w:rPr>
            </w:pPr>
          </w:p>
          <w:p w14:paraId="5C7D5709" w14:textId="77777777" w:rsidR="00FE350B" w:rsidRDefault="00FE350B" w:rsidP="00610824">
            <w:pPr>
              <w:jc w:val="center"/>
              <w:rPr>
                <w:rFonts w:cs="Arial"/>
              </w:rPr>
            </w:pPr>
          </w:p>
          <w:p w14:paraId="4F80CFAE" w14:textId="77777777" w:rsidR="00FE350B" w:rsidRDefault="00FE350B" w:rsidP="00610824">
            <w:pPr>
              <w:jc w:val="center"/>
              <w:rPr>
                <w:rFonts w:cs="Arial"/>
              </w:rPr>
            </w:pPr>
          </w:p>
          <w:p w14:paraId="1BAC3721" w14:textId="77777777" w:rsidR="00FE350B" w:rsidRDefault="00FE350B" w:rsidP="00610824">
            <w:pPr>
              <w:jc w:val="center"/>
              <w:rPr>
                <w:rFonts w:cs="Arial"/>
              </w:rPr>
            </w:pPr>
          </w:p>
          <w:p w14:paraId="38CBBC90" w14:textId="77777777" w:rsidR="00FE350B" w:rsidRDefault="00FE350B" w:rsidP="00610824">
            <w:pPr>
              <w:jc w:val="center"/>
              <w:rPr>
                <w:rFonts w:cs="Arial"/>
              </w:rPr>
            </w:pPr>
          </w:p>
          <w:p w14:paraId="7B0DB667" w14:textId="77777777" w:rsidR="00FE350B" w:rsidRDefault="00FE350B" w:rsidP="00610824">
            <w:pPr>
              <w:jc w:val="center"/>
              <w:rPr>
                <w:rFonts w:cs="Arial"/>
              </w:rPr>
            </w:pPr>
          </w:p>
          <w:p w14:paraId="581B824E" w14:textId="77777777" w:rsidR="00FE350B" w:rsidRDefault="00FE350B" w:rsidP="00610824">
            <w:pPr>
              <w:jc w:val="center"/>
              <w:rPr>
                <w:rFonts w:cs="Arial"/>
              </w:rPr>
            </w:pPr>
          </w:p>
          <w:p w14:paraId="3262D1F7" w14:textId="77777777" w:rsidR="00FE350B" w:rsidRDefault="00FE350B" w:rsidP="00610824">
            <w:pPr>
              <w:jc w:val="center"/>
              <w:rPr>
                <w:rFonts w:cs="Arial"/>
              </w:rPr>
            </w:pPr>
          </w:p>
          <w:p w14:paraId="141DAC3A" w14:textId="77777777" w:rsidR="00FE350B" w:rsidRDefault="00FE350B" w:rsidP="00610824">
            <w:pPr>
              <w:jc w:val="center"/>
              <w:rPr>
                <w:rFonts w:cs="Arial"/>
              </w:rPr>
            </w:pPr>
          </w:p>
          <w:p w14:paraId="5164E916" w14:textId="77777777" w:rsidR="00FE350B" w:rsidRPr="0011458E" w:rsidRDefault="00FE350B" w:rsidP="00610824">
            <w:pPr>
              <w:jc w:val="cente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1"/>
          <w:footerReference w:type="default" r:id="rId12"/>
          <w:headerReference w:type="first" r:id="rId13"/>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562087">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Action By When</w:t>
            </w:r>
          </w:p>
        </w:tc>
      </w:tr>
      <w:tr w:rsidR="00BF4C15" w:rsidRPr="009374D3" w14:paraId="2DFB40C7" w14:textId="77777777" w:rsidTr="00562087">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2DFB40C1" w14:textId="5F8DE914" w:rsidR="00BF4C15" w:rsidRPr="009374D3" w:rsidRDefault="006A49B7" w:rsidP="00562087">
            <w:pPr>
              <w:rPr>
                <w:rFonts w:ascii="Calibri" w:hAnsi="Calibri"/>
              </w:rPr>
            </w:pPr>
            <w:r>
              <w:rPr>
                <w:rFonts w:ascii="Calibri" w:hAnsi="Calibri"/>
              </w:rPr>
              <w:t>Uneven Ground</w:t>
            </w:r>
          </w:p>
        </w:tc>
        <w:tc>
          <w:tcPr>
            <w:tcW w:w="2126" w:type="dxa"/>
            <w:shd w:val="clear" w:color="auto" w:fill="auto"/>
          </w:tcPr>
          <w:p w14:paraId="4D789285" w14:textId="77777777" w:rsidR="00BF4C15" w:rsidRDefault="007A251F" w:rsidP="00562087">
            <w:pPr>
              <w:rPr>
                <w:rFonts w:ascii="Calibri" w:hAnsi="Calibri"/>
              </w:rPr>
            </w:pPr>
            <w:r>
              <w:rPr>
                <w:rFonts w:ascii="Calibri" w:hAnsi="Calibri"/>
              </w:rPr>
              <w:t>All members of staff and students on Campus.</w:t>
            </w:r>
          </w:p>
          <w:p w14:paraId="2DFB40C2" w14:textId="70D8071D" w:rsidR="00910983" w:rsidRPr="009374D3" w:rsidRDefault="00910983" w:rsidP="00562087">
            <w:pPr>
              <w:rPr>
                <w:rFonts w:ascii="Calibri" w:hAnsi="Calibri"/>
              </w:rPr>
            </w:pPr>
            <w:r>
              <w:rPr>
                <w:rFonts w:ascii="Calibri" w:hAnsi="Calibri"/>
              </w:rPr>
              <w:t>Disabled students and staff.</w:t>
            </w:r>
          </w:p>
        </w:tc>
        <w:tc>
          <w:tcPr>
            <w:tcW w:w="3119" w:type="dxa"/>
            <w:shd w:val="clear" w:color="auto" w:fill="auto"/>
          </w:tcPr>
          <w:p w14:paraId="0A3B2357" w14:textId="77777777" w:rsidR="00BF4C15" w:rsidRDefault="007A251F" w:rsidP="007A251F">
            <w:pPr>
              <w:pStyle w:val="ListParagraph"/>
              <w:numPr>
                <w:ilvl w:val="0"/>
                <w:numId w:val="5"/>
              </w:numPr>
              <w:rPr>
                <w:rFonts w:ascii="Calibri" w:hAnsi="Calibri"/>
              </w:rPr>
            </w:pPr>
            <w:r>
              <w:rPr>
                <w:rFonts w:ascii="Calibri" w:hAnsi="Calibri"/>
              </w:rPr>
              <w:t>Yellow and black hazard tape.</w:t>
            </w:r>
          </w:p>
          <w:p w14:paraId="2DFB40C3" w14:textId="4173C72C" w:rsidR="007A251F" w:rsidRPr="007A251F" w:rsidRDefault="007A251F" w:rsidP="007A251F">
            <w:pPr>
              <w:pStyle w:val="ListParagraph"/>
              <w:numPr>
                <w:ilvl w:val="0"/>
                <w:numId w:val="5"/>
              </w:numPr>
              <w:rPr>
                <w:rFonts w:ascii="Calibri" w:hAnsi="Calibri"/>
              </w:rPr>
            </w:pPr>
            <w:r>
              <w:rPr>
                <w:rFonts w:ascii="Calibri" w:hAnsi="Calibri"/>
              </w:rPr>
              <w:t>Wet floor signs/mat.</w:t>
            </w:r>
          </w:p>
        </w:tc>
        <w:tc>
          <w:tcPr>
            <w:tcW w:w="2693" w:type="dxa"/>
            <w:shd w:val="clear" w:color="auto" w:fill="auto"/>
          </w:tcPr>
          <w:p w14:paraId="2DFB40C4" w14:textId="61398CDF" w:rsidR="00BF4C15" w:rsidRPr="009374D3" w:rsidRDefault="008B30A2" w:rsidP="00562087">
            <w:pPr>
              <w:rPr>
                <w:rFonts w:ascii="Calibri" w:hAnsi="Calibri"/>
              </w:rPr>
            </w:pPr>
            <w:r>
              <w:rPr>
                <w:rFonts w:ascii="Calibri" w:hAnsi="Calibri"/>
              </w:rPr>
              <w:t>Students &amp; staff to be aware of hazard, to be informed before trip of the hazard an</w:t>
            </w:r>
            <w:r w:rsidR="00DC478F">
              <w:rPr>
                <w:rFonts w:ascii="Calibri" w:hAnsi="Calibri"/>
              </w:rPr>
              <w:t>d to make sure hazards are visible to be avoided.</w:t>
            </w:r>
          </w:p>
        </w:tc>
        <w:tc>
          <w:tcPr>
            <w:tcW w:w="1134" w:type="dxa"/>
            <w:shd w:val="clear" w:color="auto" w:fill="auto"/>
          </w:tcPr>
          <w:p w14:paraId="2DFB40C5" w14:textId="25FEED75" w:rsidR="00BF4C15" w:rsidRPr="0095077A" w:rsidRDefault="009B011C" w:rsidP="00562087">
            <w:pPr>
              <w:rPr>
                <w:rFonts w:ascii="Calibri" w:hAnsi="Calibri"/>
                <w:b/>
              </w:rPr>
            </w:pPr>
            <w:r>
              <w:rPr>
                <w:rFonts w:ascii="Calibri" w:hAnsi="Calibri"/>
                <w:b/>
              </w:rPr>
              <w:t>Staff</w:t>
            </w:r>
          </w:p>
        </w:tc>
        <w:tc>
          <w:tcPr>
            <w:tcW w:w="1134" w:type="dxa"/>
            <w:shd w:val="clear" w:color="auto" w:fill="auto"/>
          </w:tcPr>
          <w:p w14:paraId="2DFB40C6" w14:textId="219C6608" w:rsidR="00BF4C15" w:rsidRPr="009374D3" w:rsidRDefault="008761D5" w:rsidP="00562087">
            <w:pPr>
              <w:rPr>
                <w:rFonts w:ascii="Calibri" w:hAnsi="Calibri"/>
              </w:rPr>
            </w:pPr>
            <w:r>
              <w:rPr>
                <w:rFonts w:ascii="Calibri" w:hAnsi="Calibri"/>
              </w:rPr>
              <w:t>Immediately.</w:t>
            </w:r>
          </w:p>
        </w:tc>
      </w:tr>
      <w:tr w:rsidR="00BF4C15" w:rsidRPr="009374D3" w14:paraId="2DFB40D0" w14:textId="77777777" w:rsidTr="00562087">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DFB40CA" w14:textId="296B0C64" w:rsidR="00BF4C15" w:rsidRPr="009374D3" w:rsidRDefault="008761D5" w:rsidP="00562087">
            <w:pPr>
              <w:rPr>
                <w:rFonts w:ascii="Calibri" w:hAnsi="Calibri"/>
              </w:rPr>
            </w:pPr>
            <w:r>
              <w:rPr>
                <w:rFonts w:ascii="Calibri" w:hAnsi="Calibri"/>
              </w:rPr>
              <w:t>Toilets</w:t>
            </w:r>
          </w:p>
        </w:tc>
        <w:tc>
          <w:tcPr>
            <w:tcW w:w="2126" w:type="dxa"/>
            <w:shd w:val="clear" w:color="auto" w:fill="auto"/>
          </w:tcPr>
          <w:p w14:paraId="0FFC07A9" w14:textId="77777777" w:rsidR="00BF4C15" w:rsidRDefault="00910983" w:rsidP="00562087">
            <w:pPr>
              <w:rPr>
                <w:rFonts w:ascii="Calibri" w:hAnsi="Calibri"/>
              </w:rPr>
            </w:pPr>
            <w:r>
              <w:rPr>
                <w:rFonts w:ascii="Calibri" w:hAnsi="Calibri"/>
              </w:rPr>
              <w:t>All members of staff and students on campus.</w:t>
            </w:r>
          </w:p>
          <w:p w14:paraId="2DFB40CB" w14:textId="3837CC0B" w:rsidR="00CC1919" w:rsidRPr="009374D3" w:rsidRDefault="00CC1919" w:rsidP="00562087">
            <w:pPr>
              <w:rPr>
                <w:rFonts w:ascii="Calibri" w:hAnsi="Calibri"/>
              </w:rPr>
            </w:pPr>
            <w:r>
              <w:rPr>
                <w:rFonts w:ascii="Calibri" w:hAnsi="Calibri"/>
              </w:rPr>
              <w:t>Disabled students and staff.</w:t>
            </w:r>
          </w:p>
        </w:tc>
        <w:tc>
          <w:tcPr>
            <w:tcW w:w="3119" w:type="dxa"/>
            <w:shd w:val="clear" w:color="auto" w:fill="auto"/>
          </w:tcPr>
          <w:p w14:paraId="2DFB40CC" w14:textId="6E4E5FA7" w:rsidR="00BF4C15" w:rsidRPr="008131A8" w:rsidRDefault="008131A8" w:rsidP="008131A8">
            <w:pPr>
              <w:pStyle w:val="ListParagraph"/>
              <w:numPr>
                <w:ilvl w:val="0"/>
                <w:numId w:val="5"/>
              </w:numPr>
              <w:rPr>
                <w:rFonts w:ascii="Calibri" w:hAnsi="Calibri"/>
              </w:rPr>
            </w:pPr>
            <w:r>
              <w:rPr>
                <w:rFonts w:ascii="Calibri" w:hAnsi="Calibri"/>
              </w:rPr>
              <w:t>Wet floor sign</w:t>
            </w:r>
          </w:p>
        </w:tc>
        <w:tc>
          <w:tcPr>
            <w:tcW w:w="2693" w:type="dxa"/>
            <w:shd w:val="clear" w:color="auto" w:fill="auto"/>
          </w:tcPr>
          <w:p w14:paraId="2DFB40CD" w14:textId="4F9B988A" w:rsidR="00BF4C15" w:rsidRPr="009374D3" w:rsidRDefault="005F22CE" w:rsidP="00562087">
            <w:pPr>
              <w:rPr>
                <w:rFonts w:ascii="Calibri" w:hAnsi="Calibri"/>
              </w:rPr>
            </w:pPr>
            <w:r>
              <w:rPr>
                <w:rFonts w:ascii="Calibri" w:hAnsi="Calibri"/>
              </w:rPr>
              <w:t>Make sure sign is visible to all</w:t>
            </w:r>
            <w:r w:rsidR="00AE432C">
              <w:rPr>
                <w:rFonts w:ascii="Calibri" w:hAnsi="Calibri"/>
              </w:rPr>
              <w:t>, report wet surface to staff members to have it cleaned up</w:t>
            </w:r>
            <w:r w:rsidR="00CC1919">
              <w:rPr>
                <w:rFonts w:ascii="Calibri" w:hAnsi="Calibri"/>
              </w:rPr>
              <w:t>.</w:t>
            </w:r>
          </w:p>
        </w:tc>
        <w:tc>
          <w:tcPr>
            <w:tcW w:w="1134" w:type="dxa"/>
            <w:shd w:val="clear" w:color="auto" w:fill="auto"/>
          </w:tcPr>
          <w:p w14:paraId="2DFB40CE" w14:textId="1CAA5815" w:rsidR="00BF4C15" w:rsidRPr="0095077A" w:rsidRDefault="009B011C" w:rsidP="00562087">
            <w:pPr>
              <w:rPr>
                <w:rFonts w:ascii="Calibri" w:hAnsi="Calibri"/>
                <w:b/>
              </w:rPr>
            </w:pPr>
            <w:r>
              <w:rPr>
                <w:rFonts w:ascii="Calibri" w:hAnsi="Calibri"/>
                <w:b/>
              </w:rPr>
              <w:t>Staff &amp; Students</w:t>
            </w:r>
          </w:p>
        </w:tc>
        <w:tc>
          <w:tcPr>
            <w:tcW w:w="1134" w:type="dxa"/>
            <w:shd w:val="clear" w:color="auto" w:fill="auto"/>
          </w:tcPr>
          <w:p w14:paraId="2DFB40CF" w14:textId="0527FFF5" w:rsidR="00BF4C15" w:rsidRPr="009374D3" w:rsidRDefault="004E1B4C" w:rsidP="00562087">
            <w:pPr>
              <w:rPr>
                <w:rFonts w:ascii="Calibri" w:hAnsi="Calibri"/>
              </w:rPr>
            </w:pPr>
            <w:r>
              <w:rPr>
                <w:rFonts w:ascii="Calibri" w:hAnsi="Calibri"/>
              </w:rPr>
              <w:t>Immediately.</w:t>
            </w:r>
          </w:p>
        </w:tc>
      </w:tr>
      <w:tr w:rsidR="00BF4C15" w:rsidRPr="009374D3" w14:paraId="2DFB40D9" w14:textId="77777777" w:rsidTr="00562087">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6ADC9BEF" w:rsidR="00BF4C15" w:rsidRPr="009374D3" w:rsidRDefault="002A7839" w:rsidP="00562087">
            <w:pPr>
              <w:rPr>
                <w:rFonts w:ascii="Calibri" w:hAnsi="Calibri"/>
              </w:rPr>
            </w:pPr>
            <w:r>
              <w:rPr>
                <w:rFonts w:ascii="Calibri" w:hAnsi="Calibri"/>
              </w:rPr>
              <w:t>Fire Extinguisher</w:t>
            </w:r>
          </w:p>
        </w:tc>
        <w:tc>
          <w:tcPr>
            <w:tcW w:w="2126" w:type="dxa"/>
            <w:shd w:val="clear" w:color="auto" w:fill="auto"/>
          </w:tcPr>
          <w:p w14:paraId="2DFB40D4" w14:textId="12C089B8" w:rsidR="00BF4C15" w:rsidRPr="009374D3" w:rsidRDefault="00A06A59" w:rsidP="00562087">
            <w:pPr>
              <w:rPr>
                <w:rFonts w:ascii="Calibri" w:hAnsi="Calibri"/>
              </w:rPr>
            </w:pPr>
            <w:r>
              <w:rPr>
                <w:rFonts w:ascii="Calibri" w:hAnsi="Calibri"/>
              </w:rPr>
              <w:t>All members of staff and students on campus</w:t>
            </w:r>
            <w:r w:rsidR="0071789C">
              <w:rPr>
                <w:rFonts w:ascii="Calibri" w:hAnsi="Calibri"/>
              </w:rPr>
              <w:t xml:space="preserve"> (only when a fire breaks out)</w:t>
            </w:r>
          </w:p>
        </w:tc>
        <w:tc>
          <w:tcPr>
            <w:tcW w:w="3119" w:type="dxa"/>
            <w:shd w:val="clear" w:color="auto" w:fill="auto"/>
          </w:tcPr>
          <w:p w14:paraId="2DFB40D5" w14:textId="0152A9EF" w:rsidR="00BF4C15" w:rsidRPr="0071789C" w:rsidRDefault="0071789C" w:rsidP="0071789C">
            <w:pPr>
              <w:pStyle w:val="ListParagraph"/>
              <w:numPr>
                <w:ilvl w:val="0"/>
                <w:numId w:val="5"/>
              </w:numPr>
              <w:rPr>
                <w:rFonts w:ascii="Calibri" w:hAnsi="Calibri"/>
              </w:rPr>
            </w:pPr>
            <w:r>
              <w:rPr>
                <w:rFonts w:ascii="Calibri" w:hAnsi="Calibri"/>
              </w:rPr>
              <w:t>Fire extinguisher in place</w:t>
            </w:r>
          </w:p>
        </w:tc>
        <w:tc>
          <w:tcPr>
            <w:tcW w:w="2693" w:type="dxa"/>
            <w:shd w:val="clear" w:color="auto" w:fill="auto"/>
          </w:tcPr>
          <w:p w14:paraId="2DFB40D6" w14:textId="6B764469" w:rsidR="00BF4C15" w:rsidRPr="009374D3" w:rsidRDefault="00793C81" w:rsidP="00562087">
            <w:pPr>
              <w:rPr>
                <w:rFonts w:ascii="Calibri" w:hAnsi="Calibri"/>
              </w:rPr>
            </w:pPr>
            <w:r>
              <w:rPr>
                <w:rFonts w:ascii="Calibri" w:hAnsi="Calibri"/>
              </w:rPr>
              <w:t>Signs on walls to show where</w:t>
            </w:r>
            <w:r w:rsidR="00BA1D36">
              <w:rPr>
                <w:rFonts w:ascii="Calibri" w:hAnsi="Calibri"/>
              </w:rPr>
              <w:t xml:space="preserve"> fire extinguishers are located. </w:t>
            </w:r>
          </w:p>
        </w:tc>
        <w:tc>
          <w:tcPr>
            <w:tcW w:w="1134" w:type="dxa"/>
            <w:shd w:val="clear" w:color="auto" w:fill="auto"/>
          </w:tcPr>
          <w:p w14:paraId="2DFB40D7" w14:textId="56F6C710" w:rsidR="00BF4C15" w:rsidRPr="0095077A" w:rsidRDefault="009B011C" w:rsidP="00562087">
            <w:pPr>
              <w:rPr>
                <w:rFonts w:ascii="Calibri" w:hAnsi="Calibri"/>
                <w:b/>
              </w:rPr>
            </w:pPr>
            <w:r>
              <w:rPr>
                <w:rFonts w:ascii="Calibri" w:hAnsi="Calibri"/>
                <w:b/>
              </w:rPr>
              <w:t>Staff</w:t>
            </w:r>
          </w:p>
        </w:tc>
        <w:tc>
          <w:tcPr>
            <w:tcW w:w="1134" w:type="dxa"/>
            <w:shd w:val="clear" w:color="auto" w:fill="auto"/>
          </w:tcPr>
          <w:p w14:paraId="2DFB40D8" w14:textId="3646ABB1" w:rsidR="00BF4C15" w:rsidRPr="009374D3" w:rsidRDefault="0053090A" w:rsidP="00562087">
            <w:pPr>
              <w:rPr>
                <w:rFonts w:ascii="Calibri" w:hAnsi="Calibri"/>
              </w:rPr>
            </w:pPr>
            <w:r>
              <w:rPr>
                <w:rFonts w:ascii="Calibri" w:hAnsi="Calibri"/>
              </w:rPr>
              <w:t>Immediately.</w:t>
            </w:r>
          </w:p>
        </w:tc>
      </w:tr>
      <w:tr w:rsidR="00BF4C15" w:rsidRPr="009374D3" w14:paraId="2DFB40E2" w14:textId="77777777" w:rsidTr="00562087">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DFB40DC" w14:textId="5A6001B0" w:rsidR="00BF4C15" w:rsidRPr="009374D3" w:rsidRDefault="00B54E85" w:rsidP="00562087">
            <w:pPr>
              <w:rPr>
                <w:rFonts w:ascii="Calibri" w:hAnsi="Calibri"/>
              </w:rPr>
            </w:pPr>
            <w:r>
              <w:rPr>
                <w:rFonts w:ascii="Calibri" w:hAnsi="Calibri"/>
              </w:rPr>
              <w:t>Disabled Access</w:t>
            </w:r>
          </w:p>
        </w:tc>
        <w:tc>
          <w:tcPr>
            <w:tcW w:w="2126" w:type="dxa"/>
            <w:shd w:val="clear" w:color="auto" w:fill="auto"/>
          </w:tcPr>
          <w:p w14:paraId="2DFB40DD" w14:textId="73485E9F" w:rsidR="00BF4C15" w:rsidRPr="009374D3" w:rsidRDefault="00767314" w:rsidP="00562087">
            <w:pPr>
              <w:rPr>
                <w:rFonts w:ascii="Calibri" w:hAnsi="Calibri"/>
              </w:rPr>
            </w:pPr>
            <w:r>
              <w:rPr>
                <w:rFonts w:ascii="Calibri" w:hAnsi="Calibri"/>
              </w:rPr>
              <w:t>Wheelchair users and all disabled students or staff.</w:t>
            </w:r>
          </w:p>
        </w:tc>
        <w:tc>
          <w:tcPr>
            <w:tcW w:w="3119" w:type="dxa"/>
            <w:shd w:val="clear" w:color="auto" w:fill="auto"/>
          </w:tcPr>
          <w:p w14:paraId="02A577B4" w14:textId="77777777" w:rsidR="00BF4C15" w:rsidRDefault="00767314" w:rsidP="00767314">
            <w:pPr>
              <w:pStyle w:val="ListParagraph"/>
              <w:numPr>
                <w:ilvl w:val="0"/>
                <w:numId w:val="5"/>
              </w:numPr>
              <w:rPr>
                <w:rFonts w:ascii="Calibri" w:hAnsi="Calibri"/>
              </w:rPr>
            </w:pPr>
            <w:r>
              <w:rPr>
                <w:rFonts w:ascii="Calibri" w:hAnsi="Calibri"/>
              </w:rPr>
              <w:t>Ramps in place</w:t>
            </w:r>
          </w:p>
          <w:p w14:paraId="2DFB40DE" w14:textId="57E0115B" w:rsidR="00767314" w:rsidRPr="00767314" w:rsidRDefault="00767314" w:rsidP="00767314">
            <w:pPr>
              <w:pStyle w:val="ListParagraph"/>
              <w:numPr>
                <w:ilvl w:val="0"/>
                <w:numId w:val="5"/>
              </w:numPr>
              <w:rPr>
                <w:rFonts w:ascii="Calibri" w:hAnsi="Calibri"/>
              </w:rPr>
            </w:pPr>
            <w:r>
              <w:rPr>
                <w:rFonts w:ascii="Calibri" w:hAnsi="Calibri"/>
              </w:rPr>
              <w:t>Grounds are wheelchair friendly</w:t>
            </w:r>
          </w:p>
        </w:tc>
        <w:tc>
          <w:tcPr>
            <w:tcW w:w="2693" w:type="dxa"/>
            <w:shd w:val="clear" w:color="auto" w:fill="auto"/>
          </w:tcPr>
          <w:p w14:paraId="2DFB40DF" w14:textId="0BB88131" w:rsidR="00BF4C15" w:rsidRPr="009374D3" w:rsidRDefault="00927D9A" w:rsidP="00562087">
            <w:pPr>
              <w:rPr>
                <w:rFonts w:ascii="Calibri" w:hAnsi="Calibri"/>
              </w:rPr>
            </w:pPr>
            <w:r>
              <w:rPr>
                <w:rFonts w:ascii="Calibri" w:hAnsi="Calibri"/>
              </w:rPr>
              <w:t>Suitable doors for opening and width of doors for wheelchair users.</w:t>
            </w:r>
          </w:p>
        </w:tc>
        <w:tc>
          <w:tcPr>
            <w:tcW w:w="1134" w:type="dxa"/>
            <w:shd w:val="clear" w:color="auto" w:fill="auto"/>
          </w:tcPr>
          <w:p w14:paraId="2DFB40E0" w14:textId="277BDB69" w:rsidR="00BF4C15" w:rsidRPr="0095077A" w:rsidRDefault="009B011C" w:rsidP="00562087">
            <w:pPr>
              <w:rPr>
                <w:rFonts w:ascii="Calibri" w:hAnsi="Calibri"/>
                <w:b/>
              </w:rPr>
            </w:pPr>
            <w:r>
              <w:rPr>
                <w:rFonts w:ascii="Calibri" w:hAnsi="Calibri"/>
                <w:b/>
              </w:rPr>
              <w:t>Staff</w:t>
            </w:r>
          </w:p>
        </w:tc>
        <w:tc>
          <w:tcPr>
            <w:tcW w:w="1134" w:type="dxa"/>
            <w:shd w:val="clear" w:color="auto" w:fill="auto"/>
          </w:tcPr>
          <w:p w14:paraId="2DFB40E1" w14:textId="1FD333C2" w:rsidR="00BF4C15" w:rsidRPr="009374D3" w:rsidRDefault="0053090A" w:rsidP="00562087">
            <w:pPr>
              <w:rPr>
                <w:rFonts w:ascii="Calibri" w:hAnsi="Calibri"/>
              </w:rPr>
            </w:pPr>
            <w:r>
              <w:rPr>
                <w:rFonts w:ascii="Calibri" w:hAnsi="Calibri"/>
              </w:rPr>
              <w:t>Immediately.</w:t>
            </w:r>
          </w:p>
        </w:tc>
      </w:tr>
      <w:tr w:rsidR="00BF4C15" w:rsidRPr="009374D3" w14:paraId="2DFB40EB" w14:textId="77777777" w:rsidTr="00562087">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2DFB40E5" w14:textId="74E8A355" w:rsidR="00BF4C15" w:rsidRPr="009374D3" w:rsidRDefault="0053090A" w:rsidP="00562087">
            <w:pPr>
              <w:rPr>
                <w:rFonts w:ascii="Calibri" w:hAnsi="Calibri"/>
              </w:rPr>
            </w:pPr>
            <w:r>
              <w:rPr>
                <w:rFonts w:ascii="Calibri" w:hAnsi="Calibri"/>
              </w:rPr>
              <w:t>First Aid</w:t>
            </w:r>
          </w:p>
        </w:tc>
        <w:tc>
          <w:tcPr>
            <w:tcW w:w="2126" w:type="dxa"/>
            <w:shd w:val="clear" w:color="auto" w:fill="auto"/>
          </w:tcPr>
          <w:p w14:paraId="2DFB40E6" w14:textId="7F94FDA8" w:rsidR="00BF4C15" w:rsidRPr="009374D3" w:rsidRDefault="00833BE1" w:rsidP="00562087">
            <w:pPr>
              <w:rPr>
                <w:rFonts w:ascii="Calibri" w:hAnsi="Calibri"/>
              </w:rPr>
            </w:pPr>
            <w:r>
              <w:rPr>
                <w:rFonts w:ascii="Calibri" w:hAnsi="Calibri"/>
              </w:rPr>
              <w:t>All staff and students of UWTSD.</w:t>
            </w:r>
          </w:p>
        </w:tc>
        <w:tc>
          <w:tcPr>
            <w:tcW w:w="3119" w:type="dxa"/>
            <w:shd w:val="clear" w:color="auto" w:fill="auto"/>
          </w:tcPr>
          <w:p w14:paraId="74438465" w14:textId="77777777" w:rsidR="00BF4C15" w:rsidRDefault="00002229" w:rsidP="00002229">
            <w:pPr>
              <w:pStyle w:val="ListParagraph"/>
              <w:numPr>
                <w:ilvl w:val="0"/>
                <w:numId w:val="5"/>
              </w:numPr>
              <w:rPr>
                <w:rFonts w:ascii="Calibri" w:hAnsi="Calibri"/>
              </w:rPr>
            </w:pPr>
            <w:r>
              <w:rPr>
                <w:rFonts w:ascii="Calibri" w:hAnsi="Calibri"/>
              </w:rPr>
              <w:t>First Aid Kit at reception</w:t>
            </w:r>
          </w:p>
          <w:p w14:paraId="2DFB40E7" w14:textId="1CE15DB7" w:rsidR="00002229" w:rsidRPr="00002229" w:rsidRDefault="00002229" w:rsidP="00002229">
            <w:pPr>
              <w:pStyle w:val="ListParagraph"/>
              <w:numPr>
                <w:ilvl w:val="0"/>
                <w:numId w:val="5"/>
              </w:numPr>
              <w:rPr>
                <w:rFonts w:ascii="Calibri" w:hAnsi="Calibri"/>
              </w:rPr>
            </w:pPr>
            <w:r>
              <w:rPr>
                <w:rFonts w:ascii="Calibri" w:hAnsi="Calibri"/>
              </w:rPr>
              <w:t>First Aider in group session.</w:t>
            </w:r>
          </w:p>
        </w:tc>
        <w:tc>
          <w:tcPr>
            <w:tcW w:w="2693" w:type="dxa"/>
            <w:shd w:val="clear" w:color="auto" w:fill="auto"/>
          </w:tcPr>
          <w:p w14:paraId="2DFB40E8" w14:textId="1926B87E" w:rsidR="00BF4C15" w:rsidRPr="009374D3" w:rsidRDefault="003C2245" w:rsidP="00562087">
            <w:pPr>
              <w:rPr>
                <w:rFonts w:ascii="Calibri" w:hAnsi="Calibri"/>
              </w:rPr>
            </w:pPr>
            <w:r>
              <w:rPr>
                <w:rFonts w:ascii="Calibri" w:hAnsi="Calibri"/>
              </w:rPr>
              <w:t>Signs/notices on walls to advise of location of first aid kit. Talks with groups/classes/staff to advise where this</w:t>
            </w:r>
            <w:r w:rsidR="00833BE1">
              <w:rPr>
                <w:rFonts w:ascii="Calibri" w:hAnsi="Calibri"/>
              </w:rPr>
              <w:t xml:space="preserve"> can be located if required.</w:t>
            </w:r>
          </w:p>
        </w:tc>
        <w:tc>
          <w:tcPr>
            <w:tcW w:w="1134" w:type="dxa"/>
            <w:shd w:val="clear" w:color="auto" w:fill="auto"/>
          </w:tcPr>
          <w:p w14:paraId="2DFB40E9" w14:textId="29F30B9E" w:rsidR="00BF4C15" w:rsidRPr="0095077A" w:rsidRDefault="009B011C" w:rsidP="00562087">
            <w:pPr>
              <w:rPr>
                <w:rFonts w:ascii="Calibri" w:hAnsi="Calibri"/>
                <w:b/>
              </w:rPr>
            </w:pPr>
            <w:r>
              <w:rPr>
                <w:rFonts w:ascii="Calibri" w:hAnsi="Calibri"/>
                <w:b/>
              </w:rPr>
              <w:t>Staff &amp; Students</w:t>
            </w:r>
          </w:p>
        </w:tc>
        <w:tc>
          <w:tcPr>
            <w:tcW w:w="1134" w:type="dxa"/>
            <w:shd w:val="clear" w:color="auto" w:fill="auto"/>
          </w:tcPr>
          <w:p w14:paraId="2DFB40EA" w14:textId="4AD48122" w:rsidR="00BF4C15" w:rsidRPr="009374D3" w:rsidRDefault="00002229" w:rsidP="00562087">
            <w:pPr>
              <w:rPr>
                <w:rFonts w:ascii="Calibri" w:hAnsi="Calibri"/>
              </w:rPr>
            </w:pPr>
            <w:r>
              <w:rPr>
                <w:rFonts w:ascii="Calibri" w:hAnsi="Calibri"/>
              </w:rPr>
              <w:t>Immediately</w:t>
            </w:r>
          </w:p>
        </w:tc>
      </w:tr>
    </w:tbl>
    <w:p w14:paraId="2DFB40EC" w14:textId="77777777" w:rsidR="00BF4C15" w:rsidRPr="009374D3" w:rsidRDefault="00BF4C15" w:rsidP="00BF4C15">
      <w:pPr>
        <w:rPr>
          <w:rFonts w:ascii="Calibri" w:hAnsi="Calibri"/>
          <w:sz w:val="18"/>
          <w:szCs w:val="18"/>
        </w:rPr>
      </w:pPr>
    </w:p>
    <w:p w14:paraId="2DFB40ED" w14:textId="77777777" w:rsidR="00941DE8" w:rsidRDefault="00D4318D" w:rsidP="00BF4C15"/>
    <w:p w14:paraId="2DFB40EE" w14:textId="77777777" w:rsidR="00BF4C15" w:rsidRDefault="00BF4C15" w:rsidP="00BF4C15">
      <w:pPr>
        <w:sectPr w:rsidR="00BF4C15" w:rsidSect="00672C2C">
          <w:headerReference w:type="default" r:id="rId14"/>
          <w:footerReference w:type="default" r:id="rId15"/>
          <w:headerReference w:type="first" r:id="rId16"/>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0374D402" w:rsidR="00BF4C15" w:rsidRDefault="00FB6D7F" w:rsidP="00BF4C15">
      <w:pPr>
        <w:rPr>
          <w:rFonts w:ascii="Calibri" w:hAnsi="Calibri"/>
          <w:sz w:val="32"/>
          <w:szCs w:val="32"/>
        </w:rPr>
      </w:pPr>
      <w:r>
        <w:rPr>
          <w:rFonts w:ascii="Calibri" w:hAnsi="Calibri"/>
          <w:sz w:val="32"/>
          <w:szCs w:val="32"/>
        </w:rPr>
        <w:t>Review of Risk Assessment</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 xml:space="preserve">250 words minimum; </w:t>
      </w:r>
      <w:r w:rsidR="004002F3" w:rsidRPr="00FE350B">
        <w:rPr>
          <w:rFonts w:ascii="Calibri" w:hAnsi="Calibri"/>
          <w:sz w:val="28"/>
          <w:szCs w:val="28"/>
        </w:rPr>
        <w:t xml:space="preserve">to be completed </w:t>
      </w:r>
      <w:r w:rsidR="00FE350B" w:rsidRPr="00FE350B">
        <w:rPr>
          <w:rFonts w:ascii="Calibri" w:hAnsi="Calibri"/>
          <w:sz w:val="28"/>
          <w:szCs w:val="28"/>
        </w:rPr>
        <w:t>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59B7CD46" w:rsidR="00BF4C15" w:rsidRPr="0011458E" w:rsidRDefault="00833BE1" w:rsidP="00562087">
            <w:pPr>
              <w:rPr>
                <w:rFonts w:cs="Arial"/>
              </w:rPr>
            </w:pPr>
            <w:r>
              <w:rPr>
                <w:rFonts w:cs="Arial"/>
              </w:rPr>
              <w:t>15/03/2019</w:t>
            </w:r>
          </w:p>
        </w:tc>
      </w:tr>
      <w:tr w:rsidR="00FB6D7F" w:rsidRPr="009A70EC" w14:paraId="2DFB4111" w14:textId="77777777" w:rsidTr="00A25164">
        <w:tc>
          <w:tcPr>
            <w:tcW w:w="8522" w:type="dxa"/>
            <w:gridSpan w:val="2"/>
            <w:shd w:val="clear" w:color="auto" w:fill="auto"/>
          </w:tcPr>
          <w:p w14:paraId="0AD048C2" w14:textId="72C7046F" w:rsidR="00FB6D7F" w:rsidRDefault="00305C24" w:rsidP="00562087">
            <w:pPr>
              <w:rPr>
                <w:rFonts w:cs="Arial"/>
              </w:rPr>
            </w:pPr>
            <w:r>
              <w:rPr>
                <w:rFonts w:cs="Arial"/>
              </w:rPr>
              <w:t>The trip consisted of 6 stud</w:t>
            </w:r>
            <w:r w:rsidR="00113E01">
              <w:rPr>
                <w:rFonts w:cs="Arial"/>
              </w:rPr>
              <w:t>ents in total and this included 1 Student event manager and</w:t>
            </w:r>
            <w:r w:rsidR="00063072">
              <w:rPr>
                <w:rFonts w:cs="Arial"/>
              </w:rPr>
              <w:t xml:space="preserve"> 2 first aiders</w:t>
            </w:r>
            <w:r w:rsidR="00707194">
              <w:rPr>
                <w:rFonts w:cs="Arial"/>
              </w:rPr>
              <w:t>.</w:t>
            </w:r>
            <w:r w:rsidR="005D7528">
              <w:rPr>
                <w:rFonts w:cs="Arial"/>
              </w:rPr>
              <w:t xml:space="preserve"> A list of names </w:t>
            </w:r>
            <w:r w:rsidR="00731AAC">
              <w:rPr>
                <w:rFonts w:cs="Arial"/>
              </w:rPr>
              <w:t>was</w:t>
            </w:r>
            <w:r w:rsidR="005D7528">
              <w:rPr>
                <w:rFonts w:cs="Arial"/>
              </w:rPr>
              <w:t xml:space="preserve"> taken</w:t>
            </w:r>
            <w:r w:rsidR="00F4688B">
              <w:rPr>
                <w:rFonts w:cs="Arial"/>
              </w:rPr>
              <w:t xml:space="preserve"> by the event manager, this was to keep track of who was attending in case of an event such as a fire or if immediate evacuation was required. </w:t>
            </w:r>
            <w:r w:rsidR="00731AAC">
              <w:rPr>
                <w:rFonts w:cs="Arial"/>
              </w:rPr>
              <w:t>A discussion of the route to be taken was</w:t>
            </w:r>
            <w:r w:rsidR="005F3380">
              <w:rPr>
                <w:rFonts w:cs="Arial"/>
              </w:rPr>
              <w:t xml:space="preserve"> completed at first, this allowed everyone to be familiar of where they would be going.</w:t>
            </w:r>
            <w:r w:rsidR="00FA1FD4">
              <w:rPr>
                <w:rFonts w:cs="Arial"/>
              </w:rPr>
              <w:t xml:space="preserve"> </w:t>
            </w:r>
            <w:r w:rsidR="00411F25">
              <w:rPr>
                <w:rFonts w:cs="Arial"/>
              </w:rPr>
              <w:t>The hazard list was checked over and confirmed with everyone in the group. This gave an insight of what complications maybe ahead whilst walking to the Cwad from Robert Hunter to the main meeting point.</w:t>
            </w:r>
            <w:r w:rsidR="002474FE">
              <w:rPr>
                <w:rFonts w:cs="Arial"/>
              </w:rPr>
              <w:t xml:space="preserve"> Disability check was also completed with the group, this checked if anyone had issues with walking, required walking aids, </w:t>
            </w:r>
            <w:r w:rsidR="00AA36C0">
              <w:rPr>
                <w:rFonts w:cs="Arial"/>
              </w:rPr>
              <w:t>needed any further support to get to the location.</w:t>
            </w:r>
            <w:r w:rsidR="001A57E1">
              <w:rPr>
                <w:rFonts w:cs="Arial"/>
              </w:rPr>
              <w:t xml:space="preserve"> A further discussion about</w:t>
            </w:r>
            <w:r w:rsidR="007D4DE4">
              <w:rPr>
                <w:rFonts w:cs="Arial"/>
              </w:rPr>
              <w:t xml:space="preserve"> hazards on the route to the Cwad was also discussed.</w:t>
            </w:r>
            <w:r w:rsidR="00D706F7">
              <w:rPr>
                <w:rFonts w:cs="Arial"/>
              </w:rPr>
              <w:t xml:space="preserve"> </w:t>
            </w:r>
            <w:r w:rsidR="00083B2A">
              <w:rPr>
                <w:rFonts w:cs="Arial"/>
              </w:rPr>
              <w:t>All members of the group were advised of uneven flooring and that this was marked with relevant hazard tape</w:t>
            </w:r>
            <w:r w:rsidR="006C341E">
              <w:rPr>
                <w:rFonts w:cs="Arial"/>
              </w:rPr>
              <w:t>. Any wet surfaces were visibly marked with yellow signs</w:t>
            </w:r>
            <w:r w:rsidR="00CF2A11">
              <w:rPr>
                <w:rFonts w:cs="Arial"/>
              </w:rPr>
              <w:t xml:space="preserve">. If a fire were to happen, names were </w:t>
            </w:r>
            <w:r w:rsidR="00FC7DE0">
              <w:rPr>
                <w:rFonts w:cs="Arial"/>
              </w:rPr>
              <w:t>taken,</w:t>
            </w:r>
            <w:r w:rsidR="00CF2A11">
              <w:rPr>
                <w:rFonts w:cs="Arial"/>
              </w:rPr>
              <w:t xml:space="preserve"> and fire extinguishers were</w:t>
            </w:r>
            <w:r w:rsidR="005E1105">
              <w:rPr>
                <w:rFonts w:cs="Arial"/>
              </w:rPr>
              <w:t xml:space="preserve"> made visible. Although no disabled members of the group</w:t>
            </w:r>
            <w:r w:rsidR="002D1186">
              <w:rPr>
                <w:rFonts w:cs="Arial"/>
              </w:rPr>
              <w:t>, ramps, doorways and toilets were mentioned to cover all needs if applicable. The location of first aid kits were advised of and the first aid members of the group were named for our trip.</w:t>
            </w:r>
            <w:r w:rsidR="00FC7DE0">
              <w:rPr>
                <w:rFonts w:cs="Arial"/>
              </w:rPr>
              <w:t xml:space="preserve"> The reason for the discussion</w:t>
            </w:r>
            <w:r w:rsidR="00162CFA">
              <w:rPr>
                <w:rFonts w:cs="Arial"/>
              </w:rPr>
              <w:t xml:space="preserve"> </w:t>
            </w:r>
            <w:r w:rsidR="00FC7DE0">
              <w:rPr>
                <w:rFonts w:cs="Arial"/>
              </w:rPr>
              <w:t>was to make everyone aware of any possible hazards and to check if anything was to be implemented for any individual</w:t>
            </w:r>
            <w:r w:rsidR="00162CFA">
              <w:rPr>
                <w:rFonts w:cs="Arial"/>
              </w:rPr>
              <w:t xml:space="preserve"> requiring any further help before the trip took place.</w:t>
            </w:r>
          </w:p>
          <w:p w14:paraId="7383EEA0" w14:textId="77777777" w:rsidR="00FB6D7F" w:rsidRDefault="00FB6D7F" w:rsidP="00562087">
            <w:pPr>
              <w:rPr>
                <w:rFonts w:cs="Arial"/>
              </w:rPr>
            </w:pPr>
          </w:p>
          <w:p w14:paraId="27665A26" w14:textId="77777777" w:rsidR="00FB6D7F" w:rsidRDefault="00FB6D7F" w:rsidP="00562087">
            <w:pPr>
              <w:rPr>
                <w:rFonts w:cs="Arial"/>
              </w:rPr>
            </w:pPr>
          </w:p>
          <w:p w14:paraId="1C9D3E8C" w14:textId="77777777" w:rsidR="00FB6D7F" w:rsidRDefault="00FB6D7F" w:rsidP="00562087">
            <w:pPr>
              <w:rPr>
                <w:rFonts w:cs="Arial"/>
              </w:rPr>
            </w:pPr>
          </w:p>
          <w:p w14:paraId="5775330F" w14:textId="77777777" w:rsidR="00FB6D7F" w:rsidRDefault="00FB6D7F" w:rsidP="00562087">
            <w:pPr>
              <w:rPr>
                <w:rFonts w:cs="Arial"/>
              </w:rPr>
            </w:pPr>
          </w:p>
          <w:p w14:paraId="4634BB1D" w14:textId="77777777" w:rsidR="00FB6D7F" w:rsidRDefault="00FB6D7F" w:rsidP="00562087">
            <w:pPr>
              <w:rPr>
                <w:rFonts w:cs="Arial"/>
              </w:rPr>
            </w:pPr>
          </w:p>
          <w:p w14:paraId="6FFB1A41" w14:textId="77777777" w:rsidR="00FB6D7F" w:rsidRDefault="00FB6D7F" w:rsidP="00562087">
            <w:pPr>
              <w:rPr>
                <w:rFonts w:cs="Arial"/>
              </w:rPr>
            </w:pPr>
          </w:p>
          <w:p w14:paraId="0F2B1DD6"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lastRenderedPageBreak/>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77777777"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15D43A" w14:textId="77777777" w:rsidR="00D4318D" w:rsidRDefault="00D4318D" w:rsidP="0095454D">
      <w:pPr>
        <w:spacing w:after="0" w:line="240" w:lineRule="auto"/>
      </w:pPr>
      <w:r>
        <w:separator/>
      </w:r>
    </w:p>
  </w:endnote>
  <w:endnote w:type="continuationSeparator" w:id="0">
    <w:p w14:paraId="1A9C5887" w14:textId="77777777" w:rsidR="00D4318D" w:rsidRDefault="00D4318D"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0EEA42F"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B116323"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A4A911" w14:textId="77777777" w:rsidR="00D4318D" w:rsidRDefault="00D4318D" w:rsidP="0095454D">
      <w:pPr>
        <w:spacing w:after="0" w:line="240" w:lineRule="auto"/>
      </w:pPr>
      <w:r>
        <w:separator/>
      </w:r>
    </w:p>
  </w:footnote>
  <w:footnote w:type="continuationSeparator" w:id="0">
    <w:p w14:paraId="6961D1F5" w14:textId="77777777" w:rsidR="00D4318D" w:rsidRDefault="00D4318D"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BC881EB"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04092A1"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3B491B"/>
    <w:multiLevelType w:val="hybridMultilevel"/>
    <w:tmpl w:val="A686ED68"/>
    <w:lvl w:ilvl="0" w:tplc="CFD4B1B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886D2C"/>
    <w:multiLevelType w:val="singleLevel"/>
    <w:tmpl w:val="08090013"/>
    <w:lvl w:ilvl="0">
      <w:start w:val="1"/>
      <w:numFmt w:val="upperRoman"/>
      <w:lvlText w:val="%1."/>
      <w:lvlJc w:val="right"/>
      <w:pPr>
        <w:ind w:left="360" w:hanging="360"/>
      </w:pPr>
    </w:lvl>
  </w:abstractNum>
  <w:abstractNum w:abstractNumId="4"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002229"/>
    <w:rsid w:val="00006A8D"/>
    <w:rsid w:val="00037D6E"/>
    <w:rsid w:val="00063072"/>
    <w:rsid w:val="00083B2A"/>
    <w:rsid w:val="00085E65"/>
    <w:rsid w:val="00087E4A"/>
    <w:rsid w:val="000B4989"/>
    <w:rsid w:val="000F247A"/>
    <w:rsid w:val="000F5BC4"/>
    <w:rsid w:val="00113E01"/>
    <w:rsid w:val="0013693F"/>
    <w:rsid w:val="00162CFA"/>
    <w:rsid w:val="001A0112"/>
    <w:rsid w:val="001A161E"/>
    <w:rsid w:val="001A57E1"/>
    <w:rsid w:val="002359D0"/>
    <w:rsid w:val="002474FE"/>
    <w:rsid w:val="00287152"/>
    <w:rsid w:val="00293A64"/>
    <w:rsid w:val="002A3A20"/>
    <w:rsid w:val="002A7839"/>
    <w:rsid w:val="002B3AE1"/>
    <w:rsid w:val="002D1186"/>
    <w:rsid w:val="00305C24"/>
    <w:rsid w:val="0032261A"/>
    <w:rsid w:val="00366C94"/>
    <w:rsid w:val="003B0FF8"/>
    <w:rsid w:val="003B2909"/>
    <w:rsid w:val="003C2245"/>
    <w:rsid w:val="004002F3"/>
    <w:rsid w:val="00411F25"/>
    <w:rsid w:val="00427402"/>
    <w:rsid w:val="00447422"/>
    <w:rsid w:val="004C30DB"/>
    <w:rsid w:val="004E0774"/>
    <w:rsid w:val="004E1B4C"/>
    <w:rsid w:val="005021BE"/>
    <w:rsid w:val="00502912"/>
    <w:rsid w:val="0053090A"/>
    <w:rsid w:val="00537939"/>
    <w:rsid w:val="00551572"/>
    <w:rsid w:val="00580151"/>
    <w:rsid w:val="005A63E4"/>
    <w:rsid w:val="005C333E"/>
    <w:rsid w:val="005D7528"/>
    <w:rsid w:val="005E1105"/>
    <w:rsid w:val="005F22CE"/>
    <w:rsid w:val="005F3380"/>
    <w:rsid w:val="00610824"/>
    <w:rsid w:val="00622F52"/>
    <w:rsid w:val="006405CB"/>
    <w:rsid w:val="00672C2C"/>
    <w:rsid w:val="006A49B7"/>
    <w:rsid w:val="006C341E"/>
    <w:rsid w:val="006D63E5"/>
    <w:rsid w:val="006F5815"/>
    <w:rsid w:val="006F7D89"/>
    <w:rsid w:val="00707194"/>
    <w:rsid w:val="0071789C"/>
    <w:rsid w:val="00731AAC"/>
    <w:rsid w:val="007332A2"/>
    <w:rsid w:val="007413DA"/>
    <w:rsid w:val="00767314"/>
    <w:rsid w:val="00793C81"/>
    <w:rsid w:val="007A251F"/>
    <w:rsid w:val="007D4DE4"/>
    <w:rsid w:val="00802E4C"/>
    <w:rsid w:val="0080753F"/>
    <w:rsid w:val="00811982"/>
    <w:rsid w:val="008131A8"/>
    <w:rsid w:val="00833BE1"/>
    <w:rsid w:val="008349CB"/>
    <w:rsid w:val="008761D5"/>
    <w:rsid w:val="00891B7F"/>
    <w:rsid w:val="008B30A2"/>
    <w:rsid w:val="008E100F"/>
    <w:rsid w:val="008E11DE"/>
    <w:rsid w:val="008E732E"/>
    <w:rsid w:val="009102C3"/>
    <w:rsid w:val="00910983"/>
    <w:rsid w:val="00927D9A"/>
    <w:rsid w:val="0095454D"/>
    <w:rsid w:val="009904D2"/>
    <w:rsid w:val="009B011C"/>
    <w:rsid w:val="009B5821"/>
    <w:rsid w:val="009E52AA"/>
    <w:rsid w:val="009F1292"/>
    <w:rsid w:val="009F1CD3"/>
    <w:rsid w:val="00A06A59"/>
    <w:rsid w:val="00A11E7B"/>
    <w:rsid w:val="00A73A00"/>
    <w:rsid w:val="00A82E31"/>
    <w:rsid w:val="00AA36C0"/>
    <w:rsid w:val="00AA6B46"/>
    <w:rsid w:val="00AB433D"/>
    <w:rsid w:val="00AB6791"/>
    <w:rsid w:val="00AE432C"/>
    <w:rsid w:val="00B24E3E"/>
    <w:rsid w:val="00B37224"/>
    <w:rsid w:val="00B52156"/>
    <w:rsid w:val="00B54E85"/>
    <w:rsid w:val="00B609D0"/>
    <w:rsid w:val="00B630D0"/>
    <w:rsid w:val="00BA1D36"/>
    <w:rsid w:val="00BA2D20"/>
    <w:rsid w:val="00BA56E8"/>
    <w:rsid w:val="00BC03F1"/>
    <w:rsid w:val="00BF4C15"/>
    <w:rsid w:val="00C20DF5"/>
    <w:rsid w:val="00C22F94"/>
    <w:rsid w:val="00C60F28"/>
    <w:rsid w:val="00C75E48"/>
    <w:rsid w:val="00CC1919"/>
    <w:rsid w:val="00CD77F0"/>
    <w:rsid w:val="00CF2A11"/>
    <w:rsid w:val="00D24D40"/>
    <w:rsid w:val="00D35818"/>
    <w:rsid w:val="00D4318D"/>
    <w:rsid w:val="00D60E67"/>
    <w:rsid w:val="00D706F7"/>
    <w:rsid w:val="00D87CF9"/>
    <w:rsid w:val="00DA46F0"/>
    <w:rsid w:val="00DC478F"/>
    <w:rsid w:val="00DE48FC"/>
    <w:rsid w:val="00E253D2"/>
    <w:rsid w:val="00E30B27"/>
    <w:rsid w:val="00E5010B"/>
    <w:rsid w:val="00E55DDB"/>
    <w:rsid w:val="00E56815"/>
    <w:rsid w:val="00EC124C"/>
    <w:rsid w:val="00ED48D7"/>
    <w:rsid w:val="00EE5E48"/>
    <w:rsid w:val="00F20110"/>
    <w:rsid w:val="00F4688B"/>
    <w:rsid w:val="00FA0AE2"/>
    <w:rsid w:val="00FA1FD4"/>
    <w:rsid w:val="00FB63DB"/>
    <w:rsid w:val="00FB6C2A"/>
    <w:rsid w:val="00FB6D7F"/>
    <w:rsid w:val="00FC7DE0"/>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CB8CF04A-D636-481F-BBF1-449487FEC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paragraph" w:styleId="Bibliography">
    <w:name w:val="Bibliography"/>
    <w:basedOn w:val="Normal"/>
    <w:next w:val="Normal"/>
    <w:uiPriority w:val="37"/>
    <w:unhideWhenUsed/>
    <w:rsid w:val="009B01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8588272">
      <w:bodyDiv w:val="1"/>
      <w:marLeft w:val="0"/>
      <w:marRight w:val="0"/>
      <w:marTop w:val="0"/>
      <w:marBottom w:val="0"/>
      <w:divBdr>
        <w:top w:val="none" w:sz="0" w:space="0" w:color="auto"/>
        <w:left w:val="none" w:sz="0" w:space="0" w:color="auto"/>
        <w:bottom w:val="none" w:sz="0" w:space="0" w:color="auto"/>
        <w:right w:val="none" w:sz="0" w:space="0" w:color="auto"/>
      </w:divBdr>
    </w:div>
    <w:div w:id="1326129754">
      <w:bodyDiv w:val="1"/>
      <w:marLeft w:val="0"/>
      <w:marRight w:val="0"/>
      <w:marTop w:val="0"/>
      <w:marBottom w:val="0"/>
      <w:divBdr>
        <w:top w:val="none" w:sz="0" w:space="0" w:color="auto"/>
        <w:left w:val="none" w:sz="0" w:space="0" w:color="auto"/>
        <w:bottom w:val="none" w:sz="0" w:space="0" w:color="auto"/>
        <w:right w:val="none" w:sz="0" w:space="0" w:color="auto"/>
      </w:divBdr>
    </w:div>
    <w:div w:id="1565409212">
      <w:bodyDiv w:val="1"/>
      <w:marLeft w:val="0"/>
      <w:marRight w:val="0"/>
      <w:marTop w:val="0"/>
      <w:marBottom w:val="0"/>
      <w:divBdr>
        <w:top w:val="none" w:sz="0" w:space="0" w:color="auto"/>
        <w:left w:val="none" w:sz="0" w:space="0" w:color="auto"/>
        <w:bottom w:val="none" w:sz="0" w:space="0" w:color="auto"/>
        <w:right w:val="none" w:sz="0" w:space="0" w:color="auto"/>
      </w:divBdr>
    </w:div>
    <w:div w:id="1571883066">
      <w:bodyDiv w:val="1"/>
      <w:marLeft w:val="0"/>
      <w:marRight w:val="0"/>
      <w:marTop w:val="0"/>
      <w:marBottom w:val="0"/>
      <w:divBdr>
        <w:top w:val="none" w:sz="0" w:space="0" w:color="auto"/>
        <w:left w:val="none" w:sz="0" w:space="0" w:color="auto"/>
        <w:bottom w:val="none" w:sz="0" w:space="0" w:color="auto"/>
        <w:right w:val="none" w:sz="0" w:space="0" w:color="auto"/>
      </w:divBdr>
    </w:div>
    <w:div w:id="1695619422">
      <w:bodyDiv w:val="1"/>
      <w:marLeft w:val="0"/>
      <w:marRight w:val="0"/>
      <w:marTop w:val="0"/>
      <w:marBottom w:val="0"/>
      <w:divBdr>
        <w:top w:val="none" w:sz="0" w:space="0" w:color="auto"/>
        <w:left w:val="none" w:sz="0" w:space="0" w:color="auto"/>
        <w:bottom w:val="none" w:sz="0" w:space="0" w:color="auto"/>
        <w:right w:val="none" w:sz="0" w:space="0" w:color="auto"/>
      </w:divBdr>
    </w:div>
    <w:div w:id="1841850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LWe19</b:Tag>
    <b:SourceType>InternetSite</b:SourceType>
    <b:Guid>{AFE8A100-6E94-45B0-9DE5-8D8693AC35F7}</b:Guid>
    <b:Title>Work PLace Diversity</b:Title>
    <b:Year>2019</b:Year>
    <b:Author>
      <b:Author>
        <b:NameList>
          <b:Person>
            <b:Last>Weakley</b:Last>
            <b:First>L</b:First>
          </b:Person>
        </b:NameList>
      </b:Author>
    </b:Author>
    <b:YearAccessed>2019</b:YearAccessed>
    <b:MonthAccessed>April</b:MonthAccessed>
    <b:DayAccessed>26th</b:DayAccessed>
    <b:URL>https://workplacediversity.com/news/The-importance-of-health-and-safety</b:URL>
    <b:RefOrder>1</b:RefOrder>
  </b:Source>
  <b:Source>
    <b:Tag>GOV81</b:Tag>
    <b:SourceType>InternetSite</b:SourceType>
    <b:Guid>{5D0D8ED9-03DE-4F7C-85D9-677A9674EEAA}</b:Guid>
    <b:Author>
      <b:Author>
        <b:NameList>
          <b:Person>
            <b:Last>GOV.UK</b:Last>
          </b:Person>
        </b:NameList>
      </b:Author>
    </b:Author>
    <b:Title>Legislation Gov.Uk</b:Title>
    <b:Year>1981</b:Year>
    <b:YearAccessed>2019</b:YearAccessed>
    <b:MonthAccessed>April</b:MonthAccessed>
    <b:DayAccessed>26th</b:DayAccessed>
    <b:URL>http://www.legislation.gov.uk/uksi/1981-917/</b:URL>
    <b:RefOrder>2</b:RefOrder>
  </b:Source>
  <b:Source>
    <b:Tag>Aro18</b:Tag>
    <b:SourceType>InternetSite</b:SourceType>
    <b:Guid>{ADC5EF15-6193-4FED-929F-7A6B5954647B}</b:Guid>
    <b:Author>
      <b:Author>
        <b:NameList>
          <b:Person>
            <b:Last>Jamil</b:Last>
            <b:First>Arooj</b:First>
          </b:Person>
        </b:NameList>
      </b:Author>
    </b:Author>
    <b:Title>Virtual College</b:Title>
    <b:Year>2018</b:Year>
    <b:YearAccessed>2019</b:YearAccessed>
    <b:MonthAccessed>April</b:MonthAccessed>
    <b:DayAccessed>26th</b:DayAccessed>
    <b:URL>https://www.virtual-college.co.uk/news/food-hygiene/2018/08</b:URL>
    <b:RefOrder>3</b:RefOrder>
  </b:Source>
  <b:Source>
    <b:Tag>Equ19</b:Tag>
    <b:SourceType>InternetSite</b:SourceType>
    <b:Guid>{EACC39E2-9FF5-4FC6-914F-D334B28515EB}</b:Guid>
    <b:Author>
      <b:Author>
        <b:NameList>
          <b:Person>
            <b:Last>Rights</b:Last>
            <b:First>Equality</b:First>
            <b:Middle>Human</b:Middle>
          </b:Person>
        </b:NameList>
      </b:Author>
    </b:Author>
    <b:Title>Equality Human Rights.Com</b:Title>
    <b:Year>2019</b:Year>
    <b:YearAccessed>2019</b:YearAccessed>
    <b:MonthAccessed>April</b:MonthAccessed>
    <b:DayAccessed>26th</b:DayAccessed>
    <b:URL>https://equalityhumanrights.com/en/advice-and-guidance/disability</b:URL>
    <b:RefOrder>5</b:RefOrder>
  </b:Source>
  <b:Source>
    <b:Tag>GOV12</b:Tag>
    <b:SourceType>InternetSite</b:SourceType>
    <b:Guid>{208A456C-F56A-43D0-B93D-0E15C65AC744}</b:Guid>
    <b:Author>
      <b:Author>
        <b:NameList>
          <b:Person>
            <b:Last>GOV.UK</b:Last>
          </b:Person>
        </b:NameList>
      </b:Author>
    </b:Author>
    <b:Title>GOV.UK</b:Title>
    <b:Year>2012</b:Year>
    <b:YearAccessed>2019</b:YearAccessed>
    <b:MonthAccessed>April</b:MonthAccessed>
    <b:DayAccessed>26th</b:DayAccessed>
    <b:URL>https://www.gov.uk/government/collections/fire-safety-law-and-guidance</b:URL>
    <b:RefOrder>4</b:RefOrder>
  </b:Source>
</b:Sources>
</file>

<file path=customXml/itemProps1.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2.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3.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46CE7C9-254A-4E55-AFE5-5023E86CE0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TotalTime>
  <Pages>7</Pages>
  <Words>1229</Words>
  <Characters>7009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Alison Kilby</cp:lastModifiedBy>
  <cp:revision>54</cp:revision>
  <dcterms:created xsi:type="dcterms:W3CDTF">2019-04-26T13:40:00Z</dcterms:created>
  <dcterms:modified xsi:type="dcterms:W3CDTF">2019-04-29T12:31:00Z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