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7777777"/>
    <w:p w:rsidR="2FB0C3AC" w:rsidP="7D9FF50C" w:rsidRDefault="2FB0C3AC" w14:paraId="4839AC09" w14:textId="7EFC821F">
      <w:pPr>
        <w:spacing w:before="90" w:beforeAutospacing="off" w:after="90" w:afterAutospacing="off" w:line="48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D9FF50C" w:rsidR="2FB0C3AC">
        <w:rPr>
          <w:rFonts w:ascii="Arial" w:hAnsi="Arial" w:eastAsia="Arial" w:cs="Arial"/>
          <w:b w:val="1"/>
          <w:bCs w:val="1"/>
          <w:i w:val="0"/>
          <w:iCs w:val="0"/>
          <w:caps w:val="0"/>
          <w:smallCaps w:val="0"/>
          <w:noProof w:val="0"/>
          <w:color w:val="000000" w:themeColor="text1" w:themeTint="FF" w:themeShade="FF"/>
          <w:sz w:val="24"/>
          <w:szCs w:val="24"/>
          <w:u w:val="single"/>
          <w:lang w:val="en-GB"/>
        </w:rPr>
        <w:t>Ethical problems within the police</w:t>
      </w:r>
    </w:p>
    <w:p w:rsidR="2FB0C3AC" w:rsidP="7D9FF50C" w:rsidRDefault="2FB0C3AC" w14:paraId="5F68AFC7" w14:textId="396E01AB">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Ethan Howells (2308529)</w:t>
      </w:r>
    </w:p>
    <w:p w:rsidR="2FB0C3AC" w:rsidP="7D9FF50C" w:rsidRDefault="2FB0C3AC" w14:paraId="3C148B94" w14:textId="700EE763">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University Of Wales Trinity St Davids</w:t>
      </w:r>
    </w:p>
    <w:p w:rsidR="2FB0C3AC" w:rsidP="7D9FF50C" w:rsidRDefault="2FB0C3AC" w14:paraId="4174763C" w14:textId="49334F19">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Criminology and Policing</w:t>
      </w:r>
    </w:p>
    <w:p w:rsidR="2FB0C3AC" w:rsidP="7D9FF50C" w:rsidRDefault="2FB0C3AC" w14:paraId="0C77CDA5" w14:textId="26D54BB9">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Evidence-Based Policing</w:t>
      </w:r>
    </w:p>
    <w:p w:rsidR="2FB0C3AC" w:rsidP="7D9FF50C" w:rsidRDefault="2FB0C3AC" w14:paraId="10DEED4B" w14:textId="0919F3DC">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Sadie France</w:t>
      </w:r>
    </w:p>
    <w:p w:rsidR="2FB0C3AC" w:rsidP="7D9FF50C" w:rsidRDefault="2FB0C3AC" w14:paraId="0E0D7171" w14:textId="267C2501">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9th of January 2024</w:t>
      </w:r>
    </w:p>
    <w:p w:rsidR="7D9FF50C" w:rsidP="7D9FF50C" w:rsidRDefault="7D9FF50C" w14:paraId="333A1D7F" w14:textId="0B74ABB1">
      <w:pPr>
        <w:pStyle w:val="Normal"/>
      </w:pPr>
    </w:p>
    <w:p w:rsidR="2C153A2B" w:rsidP="7D9FF50C" w:rsidRDefault="2C153A2B" w14:paraId="387432EA" w14:textId="474D4D23">
      <w:pPr>
        <w:pStyle w:val="Normal"/>
        <w:spacing w:line="480" w:lineRule="auto"/>
        <w:rPr>
          <w:rFonts w:ascii="Arial Nova" w:hAnsi="Arial Nova" w:eastAsia="Arial Nova" w:cs="Arial Nova"/>
          <w:sz w:val="24"/>
          <w:szCs w:val="24"/>
        </w:rPr>
      </w:pPr>
      <w:r w:rsidRPr="7D9FF50C" w:rsidR="2C153A2B">
        <w:rPr>
          <w:rFonts w:ascii="Arial Nova" w:hAnsi="Arial Nova" w:eastAsia="Arial Nova" w:cs="Arial Nova"/>
          <w:sz w:val="24"/>
          <w:szCs w:val="24"/>
        </w:rPr>
        <w:t xml:space="preserve">Law enforcement organisations are essential to society as the guardians of justice, imposed with the essential responsibility of preserving public order and ensuring community safety. But beneath the surface of power and responsibility, an intricate structure of ethical problems </w:t>
      </w:r>
      <w:r w:rsidRPr="7D9FF50C" w:rsidR="2C153A2B">
        <w:rPr>
          <w:rFonts w:ascii="Arial Nova" w:hAnsi="Arial Nova" w:eastAsia="Arial Nova" w:cs="Arial Nova"/>
          <w:sz w:val="24"/>
          <w:szCs w:val="24"/>
        </w:rPr>
        <w:t>frequently</w:t>
      </w:r>
      <w:r w:rsidRPr="7D9FF50C" w:rsidR="2C153A2B">
        <w:rPr>
          <w:rFonts w:ascii="Arial Nova" w:hAnsi="Arial Nova" w:eastAsia="Arial Nova" w:cs="Arial Nova"/>
          <w:sz w:val="24"/>
          <w:szCs w:val="24"/>
        </w:rPr>
        <w:t xml:space="preserve"> appears, creating doubt on the fundamental principles of law enforcement. The conversation about the ethical issues in the police is both essential and crucial given the problems that today's society faces, which range from the abuse of power and use of force to racial profiling and corruption. This essay explores deeply into the ethical environment of law enforcement, explaining the complexities that highlight the connection between police actions and the moral standards of the communities they protect.</w:t>
      </w:r>
    </w:p>
    <w:p w:rsidR="7D9FF50C" w:rsidP="7D9FF50C" w:rsidRDefault="7D9FF50C" w14:paraId="22FC0223" w14:textId="038336F0">
      <w:pPr>
        <w:pStyle w:val="Normal"/>
        <w:spacing w:line="480" w:lineRule="auto"/>
        <w:rPr>
          <w:rFonts w:ascii="Arial Nova" w:hAnsi="Arial Nova" w:eastAsia="Arial Nova" w:cs="Arial Nova"/>
          <w:sz w:val="24"/>
          <w:szCs w:val="24"/>
        </w:rPr>
      </w:pPr>
    </w:p>
    <w:p w:rsidR="10C0EE2F" w:rsidP="7D9FF50C" w:rsidRDefault="10C0EE2F" w14:paraId="5A53DF64" w14:textId="50E16024">
      <w:pPr>
        <w:pStyle w:val="Normal"/>
        <w:spacing w:line="480" w:lineRule="auto"/>
        <w:rPr>
          <w:rFonts w:ascii="Arial Nova" w:hAnsi="Arial Nova" w:eastAsia="Arial Nova" w:cs="Arial Nova"/>
          <w:sz w:val="24"/>
          <w:szCs w:val="24"/>
        </w:rPr>
      </w:pPr>
      <w:r w:rsidRPr="017EC13C" w:rsidR="10C0EE2F">
        <w:rPr>
          <w:rFonts w:ascii="Arial Nova" w:hAnsi="Arial Nova" w:eastAsia="Arial Nova" w:cs="Arial Nova"/>
          <w:sz w:val="24"/>
          <w:szCs w:val="24"/>
        </w:rPr>
        <w:t>An</w:t>
      </w:r>
      <w:r w:rsidRPr="017EC13C" w:rsidR="4A7669EA">
        <w:rPr>
          <w:rFonts w:ascii="Arial Nova" w:hAnsi="Arial Nova" w:eastAsia="Arial Nova" w:cs="Arial Nova"/>
          <w:sz w:val="24"/>
          <w:szCs w:val="24"/>
        </w:rPr>
        <w:t xml:space="preserve"> ethical concern within the police is privacy infringement one case of this we can see where The Guardian</w:t>
      </w:r>
      <w:r w:rsidRPr="017EC13C" w:rsidR="6CEE6280">
        <w:rPr>
          <w:rFonts w:ascii="Arial Nova" w:hAnsi="Arial Nova" w:eastAsia="Arial Nova" w:cs="Arial Nova"/>
          <w:sz w:val="24"/>
          <w:szCs w:val="24"/>
        </w:rPr>
        <w:t xml:space="preserve"> (2022) states </w:t>
      </w:r>
      <w:r w:rsidRPr="017EC13C" w:rsidR="53F932AE">
        <w:rPr>
          <w:rFonts w:ascii="Arial Nova" w:hAnsi="Arial Nova" w:eastAsia="Arial Nova" w:cs="Arial Nova"/>
          <w:sz w:val="24"/>
          <w:szCs w:val="24"/>
        </w:rPr>
        <w:t xml:space="preserve">A study has concluded that the use of live facial recognition technology by police in public spaces should be banned due to ethical standards and human rights violations. Cameras are linked to databases that hold images of individuals as part of LFR. Following that, images taken with the cameras and those pictures can be compared to see if the images match. </w:t>
      </w:r>
      <w:r w:rsidRPr="017EC13C" w:rsidR="53F932AE">
        <w:rPr>
          <w:rFonts w:ascii="Arial Nova" w:hAnsi="Arial Nova" w:eastAsia="Arial Nova" w:cs="Arial Nova"/>
          <w:sz w:val="24"/>
          <w:szCs w:val="24"/>
        </w:rPr>
        <w:t>However</w:t>
      </w:r>
      <w:r w:rsidRPr="017EC13C" w:rsidR="53F932AE">
        <w:rPr>
          <w:rFonts w:ascii="Arial Nova" w:hAnsi="Arial Nova" w:eastAsia="Arial Nova" w:cs="Arial Nova"/>
          <w:sz w:val="24"/>
          <w:szCs w:val="24"/>
        </w:rPr>
        <w:t xml:space="preserve"> they think it can help fight crime and terrorism, British police have experimented with the technology. But in a few instances, </w:t>
      </w:r>
      <w:r w:rsidRPr="017EC13C" w:rsidR="6003BF91">
        <w:rPr>
          <w:rFonts w:ascii="Arial Nova" w:hAnsi="Arial Nova" w:eastAsia="Arial Nova" w:cs="Arial Nova"/>
          <w:sz w:val="24"/>
          <w:szCs w:val="24"/>
        </w:rPr>
        <w:t>Court rulings have been made against the police's use of LFR and their handling of privacy rights violations involving pedestrians while the technology was being used.</w:t>
      </w:r>
      <w:r w:rsidRPr="017EC13C" w:rsidR="7673AE98">
        <w:rPr>
          <w:rFonts w:ascii="Arial Nova" w:hAnsi="Arial Nova" w:eastAsia="Arial Nova" w:cs="Arial Nova"/>
          <w:sz w:val="24"/>
          <w:szCs w:val="24"/>
        </w:rPr>
        <w:t xml:space="preserve"> As </w:t>
      </w:r>
      <w:r w:rsidRPr="017EC13C" w:rsidR="7673AE98">
        <w:rPr>
          <w:rFonts w:ascii="Arial Nova" w:hAnsi="Arial Nova" w:eastAsia="Arial Nova" w:cs="Arial Nova"/>
          <w:sz w:val="24"/>
          <w:szCs w:val="24"/>
        </w:rPr>
        <w:t>stated</w:t>
      </w:r>
      <w:r w:rsidRPr="017EC13C" w:rsidR="7673AE98">
        <w:rPr>
          <w:rFonts w:ascii="Arial Nova" w:hAnsi="Arial Nova" w:eastAsia="Arial Nova" w:cs="Arial Nova"/>
          <w:sz w:val="24"/>
          <w:szCs w:val="24"/>
        </w:rPr>
        <w:t xml:space="preserve"> by Medium (2023) </w:t>
      </w:r>
      <w:r w:rsidRPr="017EC13C" w:rsidR="35C96EF1">
        <w:rPr>
          <w:rFonts w:ascii="Arial Nova" w:hAnsi="Arial Nova" w:eastAsia="Arial Nova" w:cs="Arial Nova"/>
          <w:sz w:val="24"/>
          <w:szCs w:val="24"/>
        </w:rPr>
        <w:t>There are legal and ethical issues associated with the use of ANPR data. Strong legal frameworks must be in place to govern the use of ANPR technology due to concerns about data retention periods, information access, and the possibility of misuse by authorities or third parties. Finding the ideal balance between upholding civil liberties and efficient law enforcement is a constant struggle.</w:t>
      </w:r>
    </w:p>
    <w:p w:rsidR="017EC13C" w:rsidP="017EC13C" w:rsidRDefault="017EC13C" w14:paraId="5972C8F6" w14:textId="79B48AEB">
      <w:pPr>
        <w:pStyle w:val="Normal"/>
        <w:spacing w:line="480" w:lineRule="auto"/>
        <w:rPr>
          <w:rFonts w:ascii="Arial Nova" w:hAnsi="Arial Nova" w:eastAsia="Arial Nova" w:cs="Arial Nova"/>
          <w:sz w:val="24"/>
          <w:szCs w:val="24"/>
        </w:rPr>
      </w:pPr>
    </w:p>
    <w:p w:rsidR="3FA2B973" w:rsidP="7D9FF50C" w:rsidRDefault="3FA2B973" w14:paraId="5F58BAFF" w14:textId="6F143550">
      <w:pPr>
        <w:pStyle w:val="Normal"/>
        <w:spacing w:line="480" w:lineRule="auto"/>
        <w:rPr>
          <w:rFonts w:ascii="Arial Nova" w:hAnsi="Arial Nova" w:eastAsia="Arial Nova" w:cs="Arial Nova"/>
          <w:sz w:val="24"/>
          <w:szCs w:val="24"/>
        </w:rPr>
      </w:pPr>
      <w:r w:rsidRPr="017EC13C" w:rsidR="3FA2B973">
        <w:rPr>
          <w:rFonts w:ascii="Arial Nova" w:hAnsi="Arial Nova" w:eastAsia="Arial Nova" w:cs="Arial Nova"/>
          <w:sz w:val="24"/>
          <w:szCs w:val="24"/>
        </w:rPr>
        <w:t xml:space="preserve">Another ethical concern in the police is </w:t>
      </w:r>
      <w:r w:rsidRPr="017EC13C" w:rsidR="00FDD442">
        <w:rPr>
          <w:rFonts w:ascii="Arial Nova" w:hAnsi="Arial Nova" w:eastAsia="Arial Nova" w:cs="Arial Nova"/>
          <w:sz w:val="24"/>
          <w:szCs w:val="24"/>
        </w:rPr>
        <w:t>excessive</w:t>
      </w:r>
      <w:r w:rsidRPr="017EC13C" w:rsidR="3FA2B973">
        <w:rPr>
          <w:rFonts w:ascii="Arial Nova" w:hAnsi="Arial Nova" w:eastAsia="Arial Nova" w:cs="Arial Nova"/>
          <w:sz w:val="24"/>
          <w:szCs w:val="24"/>
        </w:rPr>
        <w:t xml:space="preserve"> force as </w:t>
      </w:r>
      <w:r w:rsidRPr="017EC13C" w:rsidR="3FA2B973">
        <w:rPr>
          <w:rFonts w:ascii="Arial Nova" w:hAnsi="Arial Nova" w:eastAsia="Arial Nova" w:cs="Arial Nova"/>
          <w:sz w:val="24"/>
          <w:szCs w:val="24"/>
        </w:rPr>
        <w:t>stated</w:t>
      </w:r>
      <w:r w:rsidRPr="017EC13C" w:rsidR="3FA2B973">
        <w:rPr>
          <w:rFonts w:ascii="Arial Nova" w:hAnsi="Arial Nova" w:eastAsia="Arial Nova" w:cs="Arial Nova"/>
          <w:sz w:val="24"/>
          <w:szCs w:val="24"/>
        </w:rPr>
        <w:t xml:space="preserve"> by The Brown Firm and </w:t>
      </w:r>
      <w:r w:rsidRPr="017EC13C" w:rsidR="1E70F9EA">
        <w:rPr>
          <w:rFonts w:ascii="Arial Nova" w:hAnsi="Arial Nova" w:eastAsia="Arial Nova" w:cs="Arial Nova"/>
          <w:sz w:val="24"/>
          <w:szCs w:val="24"/>
        </w:rPr>
        <w:t xml:space="preserve">Brown C (2021) Abuse of authority is one of the major violations that occur when an officer uses unnecessary force. Authorities such as law enforcement are appointed with the </w:t>
      </w:r>
      <w:r w:rsidRPr="017EC13C" w:rsidR="1E70F9EA">
        <w:rPr>
          <w:rFonts w:ascii="Arial Nova" w:hAnsi="Arial Nova" w:eastAsia="Arial Nova" w:cs="Arial Nova"/>
          <w:sz w:val="24"/>
          <w:szCs w:val="24"/>
        </w:rPr>
        <w:t>objective</w:t>
      </w:r>
      <w:r w:rsidRPr="017EC13C" w:rsidR="1E70F9EA">
        <w:rPr>
          <w:rFonts w:ascii="Arial Nova" w:hAnsi="Arial Nova" w:eastAsia="Arial Nova" w:cs="Arial Nova"/>
          <w:sz w:val="24"/>
          <w:szCs w:val="24"/>
        </w:rPr>
        <w:t xml:space="preserve"> of protecting and </w:t>
      </w:r>
      <w:r w:rsidRPr="017EC13C" w:rsidR="1E70F9EA">
        <w:rPr>
          <w:rFonts w:ascii="Arial Nova" w:hAnsi="Arial Nova" w:eastAsia="Arial Nova" w:cs="Arial Nova"/>
          <w:sz w:val="24"/>
          <w:szCs w:val="24"/>
        </w:rPr>
        <w:t>assisting</w:t>
      </w:r>
      <w:r w:rsidRPr="017EC13C" w:rsidR="1E70F9EA">
        <w:rPr>
          <w:rFonts w:ascii="Arial Nova" w:hAnsi="Arial Nova" w:eastAsia="Arial Nova" w:cs="Arial Nova"/>
          <w:sz w:val="24"/>
          <w:szCs w:val="24"/>
        </w:rPr>
        <w:t xml:space="preserve"> the public. It is their ethical duty to avoid abusing the advantages of their position for their own benefit or convenience, such as using unnecessary force to end an argument more quickly and smoothly. Even if there </w:t>
      </w:r>
      <w:r w:rsidRPr="017EC13C" w:rsidR="1E70F9EA">
        <w:rPr>
          <w:rFonts w:ascii="Arial Nova" w:hAnsi="Arial Nova" w:eastAsia="Arial Nova" w:cs="Arial Nova"/>
          <w:sz w:val="24"/>
          <w:szCs w:val="24"/>
        </w:rPr>
        <w:t>isn't</w:t>
      </w:r>
      <w:r w:rsidRPr="017EC13C" w:rsidR="1E70F9EA">
        <w:rPr>
          <w:rFonts w:ascii="Arial Nova" w:hAnsi="Arial Nova" w:eastAsia="Arial Nova" w:cs="Arial Nova"/>
          <w:sz w:val="24"/>
          <w:szCs w:val="24"/>
        </w:rPr>
        <w:t xml:space="preserve"> a simple or quick fix, officers are supposed to use the least amount of force necessary to defuse a situation.</w:t>
      </w:r>
      <w:r w:rsidRPr="017EC13C" w:rsidR="6B940B83">
        <w:rPr>
          <w:rFonts w:ascii="Arial Nova" w:hAnsi="Arial Nova" w:eastAsia="Arial Nova" w:cs="Arial Nova"/>
          <w:sz w:val="24"/>
          <w:szCs w:val="24"/>
        </w:rPr>
        <w:t xml:space="preserve"> </w:t>
      </w:r>
      <w:r w:rsidRPr="017EC13C" w:rsidR="4EF4A54B">
        <w:rPr>
          <w:rFonts w:ascii="Arial Nova" w:hAnsi="Arial Nova" w:eastAsia="Arial Nova" w:cs="Arial Nova"/>
          <w:sz w:val="24"/>
          <w:szCs w:val="24"/>
        </w:rPr>
        <w:t>Police officers typically take an oath when they start their jobs. Their behaviour will be guided by certain ethical standards that they have sworn to uphold, both on and off the job. They pledge to protect innocent people and property, defend the community's interests, resist oppression, and remain composed in the face of violence.</w:t>
      </w:r>
      <w:r w:rsidRPr="017EC13C" w:rsidR="589B8DB5">
        <w:rPr>
          <w:rFonts w:ascii="Arial Nova" w:hAnsi="Arial Nova" w:eastAsia="Arial Nova" w:cs="Arial Nova"/>
          <w:sz w:val="24"/>
          <w:szCs w:val="24"/>
        </w:rPr>
        <w:t xml:space="preserve"> According to the Home Office (2023)</w:t>
      </w:r>
      <w:r w:rsidRPr="017EC13C" w:rsidR="15A1DCED">
        <w:rPr>
          <w:rFonts w:ascii="Arial Nova" w:hAnsi="Arial Nova" w:eastAsia="Arial Nova" w:cs="Arial Nova"/>
          <w:sz w:val="24"/>
          <w:szCs w:val="24"/>
        </w:rPr>
        <w:t xml:space="preserve"> in the year ending </w:t>
      </w:r>
      <w:r w:rsidRPr="017EC13C" w:rsidR="3989D213">
        <w:rPr>
          <w:rFonts w:ascii="Arial Nova" w:hAnsi="Arial Nova" w:eastAsia="Arial Nova" w:cs="Arial Nova"/>
          <w:sz w:val="24"/>
          <w:szCs w:val="24"/>
        </w:rPr>
        <w:t>March</w:t>
      </w:r>
      <w:r w:rsidRPr="017EC13C" w:rsidR="15A1DCED">
        <w:rPr>
          <w:rFonts w:ascii="Arial Nova" w:hAnsi="Arial Nova" w:eastAsia="Arial Nova" w:cs="Arial Nova"/>
          <w:sz w:val="24"/>
          <w:szCs w:val="24"/>
        </w:rPr>
        <w:t xml:space="preserve"> 31</w:t>
      </w:r>
      <w:r w:rsidRPr="017EC13C" w:rsidR="15A1DCED">
        <w:rPr>
          <w:rFonts w:ascii="Arial Nova" w:hAnsi="Arial Nova" w:eastAsia="Arial Nova" w:cs="Arial Nova"/>
          <w:sz w:val="24"/>
          <w:szCs w:val="24"/>
          <w:vertAlign w:val="superscript"/>
        </w:rPr>
        <w:t>st</w:t>
      </w:r>
      <w:r w:rsidRPr="017EC13C" w:rsidR="15A1DCED">
        <w:rPr>
          <w:rFonts w:ascii="Arial Nova" w:hAnsi="Arial Nova" w:eastAsia="Arial Nova" w:cs="Arial Nova"/>
          <w:sz w:val="24"/>
          <w:szCs w:val="24"/>
        </w:rPr>
        <w:t xml:space="preserve"> 2022</w:t>
      </w:r>
      <w:r w:rsidRPr="017EC13C" w:rsidR="15A1DCED">
        <w:rPr>
          <w:rFonts w:ascii="Arial Nova" w:hAnsi="Arial Nova" w:eastAsia="Arial Nova" w:cs="Arial Nova"/>
          <w:sz w:val="24"/>
          <w:szCs w:val="24"/>
        </w:rPr>
        <w:t xml:space="preserve"> there were a total of 158 </w:t>
      </w:r>
      <w:r w:rsidRPr="017EC13C" w:rsidR="37D3E225">
        <w:rPr>
          <w:rFonts w:ascii="Arial Nova" w:hAnsi="Arial Nova" w:eastAsia="Arial Nova" w:cs="Arial Nova"/>
          <w:sz w:val="24"/>
          <w:szCs w:val="24"/>
        </w:rPr>
        <w:t>complaint</w:t>
      </w:r>
      <w:r w:rsidRPr="017EC13C" w:rsidR="15A1DCED">
        <w:rPr>
          <w:rFonts w:ascii="Arial Nova" w:hAnsi="Arial Nova" w:eastAsia="Arial Nova" w:cs="Arial Nova"/>
          <w:sz w:val="24"/>
          <w:szCs w:val="24"/>
        </w:rPr>
        <w:t xml:space="preserve"> </w:t>
      </w:r>
      <w:r w:rsidRPr="017EC13C" w:rsidR="7A935FE6">
        <w:rPr>
          <w:rFonts w:ascii="Arial Nova" w:hAnsi="Arial Nova" w:eastAsia="Arial Nova" w:cs="Arial Nova"/>
          <w:sz w:val="24"/>
          <w:szCs w:val="24"/>
        </w:rPr>
        <w:t>allegations</w:t>
      </w:r>
      <w:r w:rsidRPr="017EC13C" w:rsidR="15A1DCED">
        <w:rPr>
          <w:rFonts w:ascii="Arial Nova" w:hAnsi="Arial Nova" w:eastAsia="Arial Nova" w:cs="Arial Nova"/>
          <w:sz w:val="24"/>
          <w:szCs w:val="24"/>
        </w:rPr>
        <w:t xml:space="preserve"> made against the police due to</w:t>
      </w:r>
      <w:r w:rsidRPr="017EC13C" w:rsidR="782EB744">
        <w:rPr>
          <w:rFonts w:ascii="Arial Nova" w:hAnsi="Arial Nova" w:eastAsia="Arial Nova" w:cs="Arial Nova"/>
          <w:sz w:val="24"/>
          <w:szCs w:val="24"/>
        </w:rPr>
        <w:t xml:space="preserve"> police misconduct and over 43 </w:t>
      </w:r>
      <w:r w:rsidRPr="017EC13C" w:rsidR="60D68649">
        <w:rPr>
          <w:rFonts w:ascii="Arial Nova" w:hAnsi="Arial Nova" w:eastAsia="Arial Nova" w:cs="Arial Nova"/>
          <w:sz w:val="24"/>
          <w:szCs w:val="24"/>
        </w:rPr>
        <w:t>territorial</w:t>
      </w:r>
      <w:r w:rsidRPr="017EC13C" w:rsidR="782EB744">
        <w:rPr>
          <w:rFonts w:ascii="Arial Nova" w:hAnsi="Arial Nova" w:eastAsia="Arial Nova" w:cs="Arial Nova"/>
          <w:sz w:val="24"/>
          <w:szCs w:val="24"/>
        </w:rPr>
        <w:t xml:space="preserve"> po</w:t>
      </w:r>
      <w:r w:rsidRPr="017EC13C" w:rsidR="5DB90255">
        <w:rPr>
          <w:rFonts w:ascii="Arial Nova" w:hAnsi="Arial Nova" w:eastAsia="Arial Nova" w:cs="Arial Nova"/>
          <w:sz w:val="24"/>
          <w:szCs w:val="24"/>
        </w:rPr>
        <w:t>l</w:t>
      </w:r>
      <w:r w:rsidRPr="017EC13C" w:rsidR="782EB744">
        <w:rPr>
          <w:rFonts w:ascii="Arial Nova" w:hAnsi="Arial Nova" w:eastAsia="Arial Nova" w:cs="Arial Nova"/>
          <w:sz w:val="24"/>
          <w:szCs w:val="24"/>
        </w:rPr>
        <w:t xml:space="preserve">ice forces </w:t>
      </w:r>
      <w:r w:rsidRPr="017EC13C" w:rsidR="6AA13533">
        <w:rPr>
          <w:rFonts w:ascii="Arial Nova" w:hAnsi="Arial Nova" w:eastAsia="Arial Nova" w:cs="Arial Nova"/>
          <w:sz w:val="24"/>
          <w:szCs w:val="24"/>
        </w:rPr>
        <w:t>across</w:t>
      </w:r>
      <w:r w:rsidRPr="017EC13C" w:rsidR="782EB744">
        <w:rPr>
          <w:rFonts w:ascii="Arial Nova" w:hAnsi="Arial Nova" w:eastAsia="Arial Nova" w:cs="Arial Nova"/>
          <w:sz w:val="24"/>
          <w:szCs w:val="24"/>
        </w:rPr>
        <w:t xml:space="preserve"> En</w:t>
      </w:r>
      <w:r w:rsidRPr="017EC13C" w:rsidR="47EBAB06">
        <w:rPr>
          <w:rFonts w:ascii="Arial Nova" w:hAnsi="Arial Nova" w:eastAsia="Arial Nova" w:cs="Arial Nova"/>
          <w:sz w:val="24"/>
          <w:szCs w:val="24"/>
        </w:rPr>
        <w:t>gland and Wales were involved.</w:t>
      </w:r>
    </w:p>
    <w:p w:rsidR="7D9FF50C" w:rsidP="7D9FF50C" w:rsidRDefault="7D9FF50C" w14:paraId="5DF0D532" w14:textId="5B36310E">
      <w:pPr>
        <w:pStyle w:val="Normal"/>
        <w:spacing w:line="480" w:lineRule="auto"/>
        <w:rPr>
          <w:rFonts w:ascii="Arial Nova" w:hAnsi="Arial Nova" w:eastAsia="Arial Nova" w:cs="Arial Nova"/>
          <w:sz w:val="24"/>
          <w:szCs w:val="24"/>
        </w:rPr>
      </w:pPr>
    </w:p>
    <w:p w:rsidR="7D9FF50C" w:rsidP="7D9FF50C" w:rsidRDefault="7D9FF50C" w14:paraId="54805B16" w14:textId="22E91FD9">
      <w:pPr>
        <w:pStyle w:val="Normal"/>
        <w:spacing w:line="480" w:lineRule="auto"/>
        <w:rPr>
          <w:rFonts w:ascii="Arial Nova" w:hAnsi="Arial Nova" w:eastAsia="Arial Nova" w:cs="Arial Nova"/>
          <w:sz w:val="24"/>
          <w:szCs w:val="24"/>
        </w:rPr>
      </w:pPr>
    </w:p>
    <w:p w:rsidR="7D9FF50C" w:rsidP="7D9FF50C" w:rsidRDefault="7D9FF50C" w14:paraId="35CF8175" w14:textId="5C3FDB42">
      <w:pPr>
        <w:pStyle w:val="Normal"/>
        <w:spacing w:line="480" w:lineRule="auto"/>
        <w:rPr>
          <w:rFonts w:ascii="Arial Nova" w:hAnsi="Arial Nova" w:eastAsia="Arial Nova" w:cs="Arial Nova"/>
          <w:sz w:val="24"/>
          <w:szCs w:val="24"/>
        </w:rPr>
      </w:pPr>
    </w:p>
    <w:p w:rsidR="7F4B3227" w:rsidP="7D9FF50C" w:rsidRDefault="7F4B3227" w14:paraId="4936E5B5" w14:textId="73E1699D">
      <w:pPr>
        <w:pStyle w:val="Normal"/>
        <w:spacing w:line="480" w:lineRule="auto"/>
        <w:rPr>
          <w:rFonts w:ascii="Arial Nova" w:hAnsi="Arial Nova" w:eastAsia="Arial Nova" w:cs="Arial Nova"/>
          <w:sz w:val="24"/>
          <w:szCs w:val="24"/>
        </w:rPr>
      </w:pPr>
      <w:r w:rsidRPr="017EC13C" w:rsidR="7F4B3227">
        <w:rPr>
          <w:rFonts w:ascii="Arial Nova" w:hAnsi="Arial Nova" w:eastAsia="Arial Nova" w:cs="Arial Nova"/>
          <w:sz w:val="24"/>
          <w:szCs w:val="24"/>
        </w:rPr>
        <w:t>An</w:t>
      </w:r>
      <w:r w:rsidRPr="017EC13C" w:rsidR="79349143">
        <w:rPr>
          <w:rFonts w:ascii="Arial Nova" w:hAnsi="Arial Nova" w:eastAsia="Arial Nova" w:cs="Arial Nova"/>
          <w:sz w:val="24"/>
          <w:szCs w:val="24"/>
        </w:rPr>
        <w:t xml:space="preserve"> ethical problem within the police is the racism involved with stop and </w:t>
      </w:r>
      <w:r w:rsidRPr="017EC13C" w:rsidR="1D0E4D50">
        <w:rPr>
          <w:rFonts w:ascii="Arial Nova" w:hAnsi="Arial Nova" w:eastAsia="Arial Nova" w:cs="Arial Nova"/>
          <w:sz w:val="24"/>
          <w:szCs w:val="24"/>
        </w:rPr>
        <w:t>s</w:t>
      </w:r>
      <w:r w:rsidRPr="017EC13C" w:rsidR="79349143">
        <w:rPr>
          <w:rFonts w:ascii="Arial Nova" w:hAnsi="Arial Nova" w:eastAsia="Arial Nova" w:cs="Arial Nova"/>
          <w:sz w:val="24"/>
          <w:szCs w:val="24"/>
        </w:rPr>
        <w:t>earch we can see this where</w:t>
      </w:r>
      <w:r w:rsidRPr="017EC13C" w:rsidR="361F279D">
        <w:rPr>
          <w:rFonts w:ascii="Arial Nova" w:hAnsi="Arial Nova" w:eastAsia="Arial Nova" w:cs="Arial Nova"/>
          <w:sz w:val="24"/>
          <w:szCs w:val="24"/>
        </w:rPr>
        <w:t xml:space="preserve"> Liberty Human Rights (2023) </w:t>
      </w:r>
      <w:r w:rsidRPr="017EC13C" w:rsidR="344CE4A1">
        <w:rPr>
          <w:rFonts w:ascii="Arial Nova" w:hAnsi="Arial Nova" w:eastAsia="Arial Nova" w:cs="Arial Nova"/>
          <w:sz w:val="24"/>
          <w:szCs w:val="24"/>
        </w:rPr>
        <w:t>states</w:t>
      </w:r>
      <w:r w:rsidRPr="017EC13C" w:rsidR="4DE24268">
        <w:rPr>
          <w:rFonts w:ascii="Arial Nova" w:hAnsi="Arial Nova" w:eastAsia="Arial Nova" w:cs="Arial Nova"/>
          <w:sz w:val="24"/>
          <w:szCs w:val="24"/>
        </w:rPr>
        <w:t xml:space="preserve"> that</w:t>
      </w:r>
      <w:r w:rsidRPr="017EC13C" w:rsidR="0EC05B73">
        <w:rPr>
          <w:rFonts w:ascii="Arial Nova" w:hAnsi="Arial Nova" w:eastAsia="Arial Nova" w:cs="Arial Nova"/>
          <w:sz w:val="24"/>
          <w:szCs w:val="24"/>
        </w:rPr>
        <w:t xml:space="preserve"> according to research, when stop and search procedures are used unfairly, minorities' relationships with the police are ruined, and young people are drawn further into the criminal justice system.</w:t>
      </w:r>
      <w:r w:rsidRPr="017EC13C" w:rsidR="344CE4A1">
        <w:rPr>
          <w:rFonts w:ascii="Arial Nova" w:hAnsi="Arial Nova" w:eastAsia="Arial Nova" w:cs="Arial Nova"/>
          <w:sz w:val="24"/>
          <w:szCs w:val="24"/>
        </w:rPr>
        <w:t xml:space="preserve"> According</w:t>
      </w:r>
      <w:r w:rsidRPr="017EC13C" w:rsidR="059F1020">
        <w:rPr>
          <w:rFonts w:ascii="Arial Nova" w:hAnsi="Arial Nova" w:eastAsia="Arial Nova" w:cs="Arial Nova"/>
          <w:sz w:val="24"/>
          <w:szCs w:val="24"/>
        </w:rPr>
        <w:t xml:space="preserve"> to College of Policing (2016)</w:t>
      </w:r>
      <w:r w:rsidRPr="017EC13C" w:rsidR="54F181CE">
        <w:rPr>
          <w:rFonts w:ascii="Arial Nova" w:hAnsi="Arial Nova" w:eastAsia="Arial Nova" w:cs="Arial Nova"/>
          <w:sz w:val="24"/>
          <w:szCs w:val="24"/>
        </w:rPr>
        <w:t>,</w:t>
      </w:r>
      <w:r w:rsidRPr="017EC13C" w:rsidR="1A87D503">
        <w:rPr>
          <w:rFonts w:ascii="Arial Nova" w:hAnsi="Arial Nova" w:eastAsia="Arial Nova" w:cs="Arial Nova"/>
          <w:sz w:val="24"/>
          <w:szCs w:val="24"/>
        </w:rPr>
        <w:t xml:space="preserve"> </w:t>
      </w:r>
      <w:r w:rsidRPr="017EC13C" w:rsidR="7397FBDF">
        <w:rPr>
          <w:rFonts w:ascii="Arial Nova" w:hAnsi="Arial Nova" w:eastAsia="Arial Nova" w:cs="Arial Nova"/>
          <w:sz w:val="24"/>
          <w:szCs w:val="24"/>
        </w:rPr>
        <w:t>The police possess a variety of statutory stop and search powers, based on the circumstances. An officer must, for the most part, if not all of these powers, have a valid reason to suspect someone of carrying an illegal item.</w:t>
      </w:r>
      <w:r w:rsidRPr="017EC13C" w:rsidR="2C2F01C9">
        <w:rPr>
          <w:rFonts w:ascii="Arial Nova" w:hAnsi="Arial Nova" w:eastAsia="Arial Nova" w:cs="Arial Nova"/>
          <w:sz w:val="24"/>
          <w:szCs w:val="24"/>
        </w:rPr>
        <w:t xml:space="preserve"> </w:t>
      </w:r>
      <w:r w:rsidRPr="017EC13C" w:rsidR="34CECC06">
        <w:rPr>
          <w:rFonts w:ascii="Arial Nova" w:hAnsi="Arial Nova" w:eastAsia="Arial Nova" w:cs="Arial Nova"/>
          <w:sz w:val="24"/>
          <w:szCs w:val="24"/>
        </w:rPr>
        <w:t>All the powers enable officers to detain anyone not under arrest and search them or their vehicle for illegal items.</w:t>
      </w:r>
      <w:r w:rsidRPr="017EC13C" w:rsidR="2C2F01C9">
        <w:rPr>
          <w:rFonts w:ascii="Arial Nova" w:hAnsi="Arial Nova" w:eastAsia="Arial Nova" w:cs="Arial Nova"/>
          <w:sz w:val="24"/>
          <w:szCs w:val="24"/>
        </w:rPr>
        <w:t xml:space="preserve"> </w:t>
      </w:r>
      <w:r w:rsidRPr="017EC13C" w:rsidR="2D96E630">
        <w:rPr>
          <w:rFonts w:ascii="Arial Nova" w:hAnsi="Arial Nova" w:eastAsia="Arial Nova" w:cs="Arial Nova"/>
          <w:sz w:val="24"/>
          <w:szCs w:val="24"/>
        </w:rPr>
        <w:t xml:space="preserve">The police can decide to carry out a stop and search if they have good reason to believe an individual or a car is carrying something illegal, or if one of the "no suspicion" powers—which enables the police to conduct a stop and search without requiring reasonable suspicion. This implies that the individual could be held </w:t>
      </w:r>
      <w:r w:rsidRPr="017EC13C" w:rsidR="2D96E630">
        <w:rPr>
          <w:rFonts w:ascii="Arial Nova" w:hAnsi="Arial Nova" w:eastAsia="Arial Nova" w:cs="Arial Nova"/>
          <w:sz w:val="24"/>
          <w:szCs w:val="24"/>
        </w:rPr>
        <w:t>in order to</w:t>
      </w:r>
      <w:r w:rsidRPr="017EC13C" w:rsidR="2D96E630">
        <w:rPr>
          <w:rFonts w:ascii="Arial Nova" w:hAnsi="Arial Nova" w:eastAsia="Arial Nova" w:cs="Arial Nova"/>
          <w:sz w:val="24"/>
          <w:szCs w:val="24"/>
        </w:rPr>
        <w:t xml:space="preserve"> conduct the search. Despite</w:t>
      </w:r>
      <w:r w:rsidRPr="017EC13C" w:rsidR="052BCD29">
        <w:rPr>
          <w:rFonts w:ascii="Arial Nova" w:hAnsi="Arial Nova" w:eastAsia="Arial Nova" w:cs="Arial Nova"/>
          <w:sz w:val="24"/>
          <w:szCs w:val="24"/>
        </w:rPr>
        <w:t xml:space="preserve"> that</w:t>
      </w:r>
      <w:r w:rsidRPr="017EC13C" w:rsidR="2D96E630">
        <w:rPr>
          <w:rFonts w:ascii="Arial Nova" w:hAnsi="Arial Nova" w:eastAsia="Arial Nova" w:cs="Arial Nova"/>
          <w:sz w:val="24"/>
          <w:szCs w:val="24"/>
        </w:rPr>
        <w:t xml:space="preserve"> the person is not being arrested, they are prohibited from leaving until the search is finished or not, and the officer has the right to use </w:t>
      </w:r>
      <w:r w:rsidRPr="017EC13C" w:rsidR="2D96E630">
        <w:rPr>
          <w:rFonts w:ascii="Arial Nova" w:hAnsi="Arial Nova" w:eastAsia="Arial Nova" w:cs="Arial Nova"/>
          <w:sz w:val="24"/>
          <w:szCs w:val="24"/>
        </w:rPr>
        <w:t>appropriate force</w:t>
      </w:r>
      <w:r w:rsidRPr="017EC13C" w:rsidR="2D96E630">
        <w:rPr>
          <w:rFonts w:ascii="Arial Nova" w:hAnsi="Arial Nova" w:eastAsia="Arial Nova" w:cs="Arial Nova"/>
          <w:sz w:val="24"/>
          <w:szCs w:val="24"/>
        </w:rPr>
        <w:t xml:space="preserve"> to carry out the search if necessary.</w:t>
      </w:r>
      <w:r w:rsidRPr="017EC13C" w:rsidR="7C6E4D52">
        <w:rPr>
          <w:rFonts w:ascii="Arial Nova" w:hAnsi="Arial Nova" w:eastAsia="Arial Nova" w:cs="Arial Nova"/>
          <w:sz w:val="24"/>
          <w:szCs w:val="24"/>
        </w:rPr>
        <w:t xml:space="preserve"> </w:t>
      </w:r>
      <w:r w:rsidRPr="017EC13C" w:rsidR="7C6E4D52">
        <w:rPr>
          <w:rFonts w:ascii="Arial Nova" w:hAnsi="Arial Nova" w:eastAsia="Arial Nova" w:cs="Arial Nova"/>
          <w:sz w:val="24"/>
          <w:szCs w:val="24"/>
        </w:rPr>
        <w:t>In accordance with</w:t>
      </w:r>
      <w:r w:rsidRPr="017EC13C" w:rsidR="7C6E4D52">
        <w:rPr>
          <w:rFonts w:ascii="Arial Nova" w:hAnsi="Arial Nova" w:eastAsia="Arial Nova" w:cs="Arial Nova"/>
          <w:sz w:val="24"/>
          <w:szCs w:val="24"/>
        </w:rPr>
        <w:t xml:space="preserve"> procedural justice, officers' </w:t>
      </w:r>
      <w:r w:rsidRPr="017EC13C" w:rsidR="7C6E4D52">
        <w:rPr>
          <w:rFonts w:ascii="Arial Nova" w:hAnsi="Arial Nova" w:eastAsia="Arial Nova" w:cs="Arial Nova"/>
          <w:sz w:val="24"/>
          <w:szCs w:val="24"/>
        </w:rPr>
        <w:t>appropriate</w:t>
      </w:r>
      <w:r w:rsidRPr="017EC13C" w:rsidR="7C6E4D52">
        <w:rPr>
          <w:rFonts w:ascii="Arial Nova" w:hAnsi="Arial Nova" w:eastAsia="Arial Nova" w:cs="Arial Nova"/>
          <w:sz w:val="24"/>
          <w:szCs w:val="24"/>
        </w:rPr>
        <w:t xml:space="preserve"> and proportionate use of stop and search powers should support the preservation of police legitimacy, public confidence, and consent-based policing.</w:t>
      </w:r>
      <w:r w:rsidRPr="017EC13C" w:rsidR="4062D0C6">
        <w:rPr>
          <w:rFonts w:ascii="Arial Nova" w:hAnsi="Arial Nova" w:eastAsia="Arial Nova" w:cs="Arial Nova"/>
          <w:sz w:val="24"/>
          <w:szCs w:val="24"/>
        </w:rPr>
        <w:t xml:space="preserve"> </w:t>
      </w:r>
      <w:r w:rsidRPr="017EC13C" w:rsidR="4CD5E9B3">
        <w:rPr>
          <w:rFonts w:ascii="Arial Nova" w:hAnsi="Arial Nova" w:eastAsia="Arial Nova" w:cs="Arial Nova"/>
          <w:sz w:val="24"/>
          <w:szCs w:val="24"/>
        </w:rPr>
        <w:t>According to the Home Office (</w:t>
      </w:r>
      <w:r w:rsidRPr="017EC13C" w:rsidR="4CD5E9B3">
        <w:rPr>
          <w:rFonts w:ascii="Arial Nova" w:hAnsi="Arial Nova" w:eastAsia="Arial Nova" w:cs="Arial Nova"/>
          <w:sz w:val="24"/>
          <w:szCs w:val="24"/>
        </w:rPr>
        <w:t>2</w:t>
      </w:r>
      <w:r w:rsidRPr="017EC13C" w:rsidR="7D9FF50C">
        <w:rPr>
          <w:rFonts w:ascii="Arial Nova" w:hAnsi="Arial Nova" w:eastAsia="Arial Nova" w:cs="Arial Nova"/>
          <w:sz w:val="24"/>
          <w:szCs w:val="24"/>
        </w:rPr>
        <w:t>023)</w:t>
      </w:r>
      <w:r w:rsidRPr="017EC13C" w:rsidR="1CFAC17A">
        <w:rPr>
          <w:rFonts w:ascii="Arial Nova" w:hAnsi="Arial Nova" w:eastAsia="Arial Nova" w:cs="Arial Nova"/>
          <w:sz w:val="24"/>
          <w:szCs w:val="24"/>
        </w:rPr>
        <w:t>b</w:t>
      </w:r>
      <w:r w:rsidRPr="017EC13C" w:rsidR="199F607E">
        <w:rPr>
          <w:rFonts w:ascii="Arial Nova" w:hAnsi="Arial Nova" w:eastAsia="Arial Nova" w:cs="Arial Nova"/>
          <w:sz w:val="24"/>
          <w:szCs w:val="24"/>
        </w:rPr>
        <w:t xml:space="preserve"> in the year 2023 </w:t>
      </w:r>
      <w:r w:rsidRPr="017EC13C" w:rsidR="2AC98B80">
        <w:rPr>
          <w:rFonts w:ascii="Arial Nova" w:hAnsi="Arial Nova" w:eastAsia="Arial Nova" w:cs="Arial Nova"/>
          <w:sz w:val="24"/>
          <w:szCs w:val="24"/>
        </w:rPr>
        <w:t>end</w:t>
      </w:r>
      <w:r w:rsidRPr="017EC13C" w:rsidR="696E70B1">
        <w:rPr>
          <w:rFonts w:ascii="Arial Nova" w:hAnsi="Arial Nova" w:eastAsia="Arial Nova" w:cs="Arial Nova"/>
          <w:sz w:val="24"/>
          <w:szCs w:val="24"/>
        </w:rPr>
        <w:t xml:space="preserve">ing in </w:t>
      </w:r>
      <w:r w:rsidRPr="017EC13C" w:rsidR="31062EC0">
        <w:rPr>
          <w:rFonts w:ascii="Arial Nova" w:hAnsi="Arial Nova" w:eastAsia="Arial Nova" w:cs="Arial Nova"/>
          <w:sz w:val="24"/>
          <w:szCs w:val="24"/>
        </w:rPr>
        <w:t>March a total of “547,0</w:t>
      </w:r>
      <w:r w:rsidRPr="017EC13C" w:rsidR="7D9FF50C">
        <w:rPr>
          <w:rFonts w:ascii="Arial Nova" w:hAnsi="Arial Nova" w:eastAsia="Arial Nova" w:cs="Arial Nova"/>
          <w:sz w:val="24"/>
          <w:szCs w:val="24"/>
        </w:rPr>
        <w:t>03”</w:t>
      </w:r>
      <w:r w:rsidRPr="017EC13C" w:rsidR="2412AA7B">
        <w:rPr>
          <w:rFonts w:ascii="Arial Nova" w:hAnsi="Arial Nova" w:eastAsia="Arial Nova" w:cs="Arial Nova"/>
          <w:sz w:val="24"/>
          <w:szCs w:val="24"/>
        </w:rPr>
        <w:t xml:space="preserve"> </w:t>
      </w:r>
      <w:r w:rsidRPr="017EC13C" w:rsidR="16E92AE1">
        <w:rPr>
          <w:rFonts w:ascii="Arial Nova" w:hAnsi="Arial Nova" w:eastAsia="Arial Nova" w:cs="Arial Nova"/>
          <w:sz w:val="24"/>
          <w:szCs w:val="24"/>
        </w:rPr>
        <w:t>stop and searches were conducted</w:t>
      </w:r>
      <w:r w:rsidRPr="017EC13C" w:rsidR="29491C82">
        <w:rPr>
          <w:rFonts w:ascii="Arial Nova" w:hAnsi="Arial Nova" w:eastAsia="Arial Nova" w:cs="Arial Nova"/>
          <w:sz w:val="24"/>
          <w:szCs w:val="24"/>
        </w:rPr>
        <w:t>.</w:t>
      </w:r>
      <w:r w:rsidRPr="017EC13C" w:rsidR="3D06F724">
        <w:rPr>
          <w:rFonts w:ascii="Arial Nova" w:hAnsi="Arial Nova" w:eastAsia="Arial Nova" w:cs="Arial Nova"/>
          <w:sz w:val="24"/>
          <w:szCs w:val="24"/>
        </w:rPr>
        <w:t xml:space="preserve"> The equality and Human Rights Commission </w:t>
      </w:r>
      <w:r w:rsidRPr="017EC13C" w:rsidR="0507EFCC">
        <w:rPr>
          <w:rFonts w:ascii="Arial Nova" w:hAnsi="Arial Nova" w:eastAsia="Arial Nova" w:cs="Arial Nova"/>
          <w:sz w:val="24"/>
          <w:szCs w:val="24"/>
        </w:rPr>
        <w:t>(2010)</w:t>
      </w:r>
      <w:r w:rsidRPr="017EC13C" w:rsidR="16E92AE1">
        <w:rPr>
          <w:rFonts w:ascii="Arial Nova" w:hAnsi="Arial Nova" w:eastAsia="Arial Nova" w:cs="Arial Nova"/>
          <w:sz w:val="24"/>
          <w:szCs w:val="24"/>
        </w:rPr>
        <w:t xml:space="preserve"> </w:t>
      </w:r>
      <w:r w:rsidRPr="017EC13C" w:rsidR="2AC3E0F7">
        <w:rPr>
          <w:rFonts w:ascii="Arial Nova" w:hAnsi="Arial Nova" w:eastAsia="Arial Nova" w:cs="Arial Nova"/>
          <w:sz w:val="24"/>
          <w:szCs w:val="24"/>
        </w:rPr>
        <w:t>states that r</w:t>
      </w:r>
      <w:r w:rsidRPr="017EC13C" w:rsidR="63A8F589">
        <w:rPr>
          <w:rFonts w:ascii="Arial Nova" w:hAnsi="Arial Nova" w:eastAsia="Arial Nova" w:cs="Arial Nova"/>
          <w:sz w:val="24"/>
          <w:szCs w:val="24"/>
        </w:rPr>
        <w:t xml:space="preserve">esearch on police attitudes and behaviour towards individuals from ethnic minorities carried out in the 1980s showed that these were more widespread and extreme than merely a reflection of racial discrimination and racism in larger society. Since then, racism has become less common in British society and the police force, both in terms of its prevalence and acceptance. Regretfully, new data suggests that bias, discrimination, and stereotyping continue to exist among some police officers. The equality and Human Rights Commission (2010) also </w:t>
      </w:r>
      <w:r w:rsidRPr="017EC13C" w:rsidR="63A8F589">
        <w:rPr>
          <w:rFonts w:ascii="Arial Nova" w:hAnsi="Arial Nova" w:eastAsia="Arial Nova" w:cs="Arial Nova"/>
          <w:sz w:val="24"/>
          <w:szCs w:val="24"/>
        </w:rPr>
        <w:t>states</w:t>
      </w:r>
      <w:r w:rsidRPr="017EC13C" w:rsidR="63A8F589">
        <w:rPr>
          <w:rFonts w:ascii="Arial Nova" w:hAnsi="Arial Nova" w:eastAsia="Arial Nova" w:cs="Arial Nova"/>
          <w:sz w:val="24"/>
          <w:szCs w:val="24"/>
        </w:rPr>
        <w:t xml:space="preserve"> that </w:t>
      </w:r>
      <w:r w:rsidRPr="017EC13C" w:rsidR="4276DFE9">
        <w:rPr>
          <w:rFonts w:ascii="Arial Nova" w:hAnsi="Arial Nova" w:eastAsia="Arial Nova" w:cs="Arial Nova"/>
          <w:sz w:val="24"/>
          <w:szCs w:val="24"/>
        </w:rPr>
        <w:t>According to the BBC's Secret Policeman documentary, some police officers continue to speak in an utterly racist manner, to express a strong dislike for people of colour, and make comments that they will stop and search people from ethnic minorities out of spite. These officers asserted that their conduct and opinions were common among their peers.</w:t>
      </w:r>
      <w:r w:rsidRPr="017EC13C" w:rsidR="381C22D2">
        <w:rPr>
          <w:rFonts w:ascii="Arial Nova" w:hAnsi="Arial Nova" w:eastAsia="Arial Nova" w:cs="Arial Nova"/>
          <w:sz w:val="24"/>
          <w:szCs w:val="24"/>
        </w:rPr>
        <w:t xml:space="preserve"> According to the Home Office (</w:t>
      </w:r>
      <w:r w:rsidRPr="017EC13C" w:rsidR="381C22D2">
        <w:rPr>
          <w:rFonts w:ascii="Arial Nova" w:hAnsi="Arial Nova" w:eastAsia="Arial Nova" w:cs="Arial Nova"/>
          <w:sz w:val="24"/>
          <w:szCs w:val="24"/>
        </w:rPr>
        <w:t>2023)c</w:t>
      </w:r>
      <w:r w:rsidRPr="017EC13C" w:rsidR="381C22D2">
        <w:rPr>
          <w:rFonts w:ascii="Arial Nova" w:hAnsi="Arial Nova" w:eastAsia="Arial Nova" w:cs="Arial Nova"/>
          <w:sz w:val="24"/>
          <w:szCs w:val="24"/>
        </w:rPr>
        <w:t xml:space="preserve"> </w:t>
      </w:r>
      <w:r w:rsidRPr="017EC13C" w:rsidR="381C22D2">
        <w:rPr>
          <w:rFonts w:ascii="Arial Nova" w:hAnsi="Arial Nova" w:eastAsia="Arial Nova" w:cs="Arial Nova"/>
          <w:sz w:val="24"/>
          <w:szCs w:val="24"/>
        </w:rPr>
        <w:t>The</w:t>
      </w:r>
      <w:r w:rsidRPr="017EC13C" w:rsidR="381C22D2">
        <w:rPr>
          <w:rFonts w:ascii="Arial Nova" w:hAnsi="Arial Nova" w:eastAsia="Arial Nova" w:cs="Arial Nova"/>
          <w:sz w:val="24"/>
          <w:szCs w:val="24"/>
        </w:rPr>
        <w:t xml:space="preserve"> police in England and Wales recorded 145,214 hate crimes in the year that ended in March 2023.</w:t>
      </w:r>
    </w:p>
    <w:p w:rsidR="7D9FF50C" w:rsidP="7D9FF50C" w:rsidRDefault="7D9FF50C" w14:paraId="74C72FD6" w14:textId="790FF214">
      <w:pPr>
        <w:pStyle w:val="Normal"/>
        <w:spacing w:line="480" w:lineRule="auto"/>
        <w:rPr>
          <w:rFonts w:ascii="Arial Nova" w:hAnsi="Arial Nova" w:eastAsia="Arial Nova" w:cs="Arial Nova"/>
          <w:sz w:val="24"/>
          <w:szCs w:val="24"/>
        </w:rPr>
      </w:pPr>
    </w:p>
    <w:p w:rsidR="7D9FF50C" w:rsidP="7D9FF50C" w:rsidRDefault="7D9FF50C" w14:paraId="25057BB3" w14:textId="5913A89A">
      <w:pPr>
        <w:pStyle w:val="Normal"/>
        <w:spacing w:line="480" w:lineRule="auto"/>
        <w:rPr>
          <w:rFonts w:ascii="Arial Nova" w:hAnsi="Arial Nova" w:eastAsia="Arial Nova" w:cs="Arial Nova"/>
          <w:sz w:val="24"/>
          <w:szCs w:val="24"/>
        </w:rPr>
      </w:pPr>
      <w:r w:rsidRPr="017EC13C" w:rsidR="2B70085F">
        <w:rPr>
          <w:rFonts w:ascii="Arial Nova" w:hAnsi="Arial Nova" w:eastAsia="Arial Nova" w:cs="Arial Nova"/>
          <w:sz w:val="24"/>
          <w:szCs w:val="24"/>
        </w:rPr>
        <w:t xml:space="preserve">The code of ethics was created to </w:t>
      </w:r>
      <w:r w:rsidRPr="017EC13C" w:rsidR="2B70085F">
        <w:rPr>
          <w:rFonts w:ascii="Arial Nova" w:hAnsi="Arial Nova" w:eastAsia="Arial Nova" w:cs="Arial Nova"/>
          <w:sz w:val="24"/>
          <w:szCs w:val="24"/>
        </w:rPr>
        <w:t>attempt</w:t>
      </w:r>
      <w:r w:rsidRPr="017EC13C" w:rsidR="2B70085F">
        <w:rPr>
          <w:rFonts w:ascii="Arial Nova" w:hAnsi="Arial Nova" w:eastAsia="Arial Nova" w:cs="Arial Nova"/>
          <w:sz w:val="24"/>
          <w:szCs w:val="24"/>
        </w:rPr>
        <w:t xml:space="preserve"> to reduce the percentage of unprofessional policing like spoken previously</w:t>
      </w:r>
      <w:r w:rsidRPr="017EC13C" w:rsidR="1A45DD5D">
        <w:rPr>
          <w:rFonts w:ascii="Arial Nova" w:hAnsi="Arial Nova" w:eastAsia="Arial Nova" w:cs="Arial Nova"/>
          <w:sz w:val="24"/>
          <w:szCs w:val="24"/>
        </w:rPr>
        <w:t xml:space="preserve"> according to </w:t>
      </w:r>
      <w:r w:rsidRPr="017EC13C" w:rsidR="4F57FD85">
        <w:rPr>
          <w:rFonts w:ascii="Arial Nova" w:hAnsi="Arial Nova" w:eastAsia="Arial Nova" w:cs="Arial Nova"/>
          <w:sz w:val="24"/>
          <w:szCs w:val="24"/>
        </w:rPr>
        <w:t>the College of Policing (2023)</w:t>
      </w:r>
      <w:r w:rsidRPr="017EC13C" w:rsidR="7512F3BC">
        <w:rPr>
          <w:rFonts w:ascii="Arial Nova" w:hAnsi="Arial Nova" w:eastAsia="Arial Nova" w:cs="Arial Nova"/>
          <w:sz w:val="24"/>
          <w:szCs w:val="24"/>
        </w:rPr>
        <w:t xml:space="preserve"> The Code of Ethics was put together by the College of Policing in 2014 in its role as the professional body for policing. </w:t>
      </w:r>
      <w:r w:rsidRPr="017EC13C" w:rsidR="5D8D1112">
        <w:rPr>
          <w:rFonts w:ascii="Arial Nova" w:hAnsi="Arial Nova" w:eastAsia="Arial Nova" w:cs="Arial Nova"/>
          <w:sz w:val="24"/>
          <w:szCs w:val="24"/>
        </w:rPr>
        <w:t>It lays out and makes clear the expected standards of behaviour for every member of the law enforcement community. In addition to providing a regular reminder of the norms and principles in which the police profession takes pride, it provides a positive, motivating framework for everyday decision-making. It encourages professional judgement and personal accountability in order to provide all law enforcement personnel the ability to act morally at all times.</w:t>
      </w:r>
      <w:r w:rsidRPr="017EC13C" w:rsidR="53737AF6">
        <w:rPr>
          <w:rFonts w:ascii="Arial Nova" w:hAnsi="Arial Nova" w:eastAsia="Arial Nova" w:cs="Arial Nova"/>
          <w:sz w:val="24"/>
          <w:szCs w:val="24"/>
        </w:rPr>
        <w:t xml:space="preserve"> </w:t>
      </w:r>
      <w:r w:rsidRPr="017EC13C" w:rsidR="252A4BE3">
        <w:rPr>
          <w:rFonts w:ascii="Arial Nova" w:hAnsi="Arial Nova" w:eastAsia="Arial Nova" w:cs="Arial Nova"/>
          <w:sz w:val="24"/>
          <w:szCs w:val="24"/>
        </w:rPr>
        <w:t xml:space="preserve">According to research, implementing a code of ethics alone </w:t>
      </w:r>
      <w:r w:rsidRPr="017EC13C" w:rsidR="252A4BE3">
        <w:rPr>
          <w:rFonts w:ascii="Arial Nova" w:hAnsi="Arial Nova" w:eastAsia="Arial Nova" w:cs="Arial Nova"/>
          <w:sz w:val="24"/>
          <w:szCs w:val="24"/>
        </w:rPr>
        <w:t>won't</w:t>
      </w:r>
      <w:r w:rsidRPr="017EC13C" w:rsidR="252A4BE3">
        <w:rPr>
          <w:rFonts w:ascii="Arial Nova" w:hAnsi="Arial Nova" w:eastAsia="Arial Nova" w:cs="Arial Nova"/>
          <w:sz w:val="24"/>
          <w:szCs w:val="24"/>
        </w:rPr>
        <w:t xml:space="preserve"> be enough to reduce unethical behaviour; rather, it needs to be dealt with like any other business issue. If the public </w:t>
      </w:r>
      <w:r w:rsidRPr="017EC13C" w:rsidR="252A4BE3">
        <w:rPr>
          <w:rFonts w:ascii="Arial Nova" w:hAnsi="Arial Nova" w:eastAsia="Arial Nova" w:cs="Arial Nova"/>
          <w:sz w:val="24"/>
          <w:szCs w:val="24"/>
        </w:rPr>
        <w:t>doesn't</w:t>
      </w:r>
      <w:r w:rsidRPr="017EC13C" w:rsidR="252A4BE3">
        <w:rPr>
          <w:rFonts w:ascii="Arial Nova" w:hAnsi="Arial Nova" w:eastAsia="Arial Nova" w:cs="Arial Nova"/>
          <w:sz w:val="24"/>
          <w:szCs w:val="24"/>
        </w:rPr>
        <w:t xml:space="preserve"> trust that the police will always act justly, morally, and in their best interests, </w:t>
      </w:r>
      <w:r w:rsidRPr="017EC13C" w:rsidR="252A4BE3">
        <w:rPr>
          <w:rFonts w:ascii="Arial Nova" w:hAnsi="Arial Nova" w:eastAsia="Arial Nova" w:cs="Arial Nova"/>
          <w:sz w:val="24"/>
          <w:szCs w:val="24"/>
        </w:rPr>
        <w:t>they're</w:t>
      </w:r>
      <w:r w:rsidRPr="017EC13C" w:rsidR="252A4BE3">
        <w:rPr>
          <w:rFonts w:ascii="Arial Nova" w:hAnsi="Arial Nova" w:eastAsia="Arial Nova" w:cs="Arial Nova"/>
          <w:sz w:val="24"/>
          <w:szCs w:val="24"/>
        </w:rPr>
        <w:t xml:space="preserve"> not going to help the police enforce the law. The code of ethics aims to ensure that every law enforcement official, regardless of role, rank, or position, feels empowered to confront one another and </w:t>
      </w:r>
      <w:r w:rsidRPr="017EC13C" w:rsidR="252A4BE3">
        <w:rPr>
          <w:rFonts w:ascii="Arial Nova" w:hAnsi="Arial Nova" w:eastAsia="Arial Nova" w:cs="Arial Nova"/>
          <w:sz w:val="24"/>
          <w:szCs w:val="24"/>
        </w:rPr>
        <w:t>behave morally at all times</w:t>
      </w:r>
      <w:r w:rsidRPr="017EC13C" w:rsidR="252A4BE3">
        <w:rPr>
          <w:rFonts w:ascii="Arial Nova" w:hAnsi="Arial Nova" w:eastAsia="Arial Nova" w:cs="Arial Nova"/>
          <w:sz w:val="24"/>
          <w:szCs w:val="24"/>
        </w:rPr>
        <w:t>.</w:t>
      </w:r>
    </w:p>
    <w:p w:rsidR="2C67FAB3" w:rsidP="7D9FF50C" w:rsidRDefault="2C67FAB3" w14:paraId="38221650" w14:textId="536E6F20">
      <w:pPr>
        <w:pStyle w:val="Normal"/>
        <w:spacing w:line="480" w:lineRule="auto"/>
        <w:rPr>
          <w:rFonts w:ascii="Arial Nova" w:hAnsi="Arial Nova" w:eastAsia="Arial Nova" w:cs="Arial Nova"/>
          <w:sz w:val="24"/>
          <w:szCs w:val="24"/>
        </w:rPr>
      </w:pPr>
      <w:r w:rsidRPr="7D9FF50C" w:rsidR="2C67FAB3">
        <w:rPr>
          <w:rFonts w:ascii="Arial Nova" w:hAnsi="Arial Nova" w:eastAsia="Arial Nova" w:cs="Arial Nova"/>
          <w:sz w:val="24"/>
          <w:szCs w:val="24"/>
        </w:rPr>
        <w:t xml:space="preserve">In conclusion, looking into ethical issues in law enforcement exposes a complicated and </w:t>
      </w:r>
      <w:r w:rsidRPr="7D9FF50C" w:rsidR="2C67FAB3">
        <w:rPr>
          <w:rFonts w:ascii="Arial Nova" w:hAnsi="Arial Nova" w:eastAsia="Arial Nova" w:cs="Arial Nova"/>
          <w:sz w:val="24"/>
          <w:szCs w:val="24"/>
        </w:rPr>
        <w:t>frequently</w:t>
      </w:r>
      <w:r w:rsidRPr="7D9FF50C" w:rsidR="2C67FAB3">
        <w:rPr>
          <w:rFonts w:ascii="Arial Nova" w:hAnsi="Arial Nova" w:eastAsia="Arial Nova" w:cs="Arial Nova"/>
          <w:sz w:val="24"/>
          <w:szCs w:val="24"/>
        </w:rPr>
        <w:t xml:space="preserve"> troubling environment that requires our attention as a group and our commitment to change. As we address issues ranging from racial bias and use of force to corruption and power abuse, </w:t>
      </w:r>
      <w:r w:rsidRPr="7D9FF50C" w:rsidR="2C67FAB3">
        <w:rPr>
          <w:rFonts w:ascii="Arial Nova" w:hAnsi="Arial Nova" w:eastAsia="Arial Nova" w:cs="Arial Nova"/>
          <w:sz w:val="24"/>
          <w:szCs w:val="24"/>
        </w:rPr>
        <w:t>it is clear that the</w:t>
      </w:r>
      <w:r w:rsidRPr="7D9FF50C" w:rsidR="2C67FAB3">
        <w:rPr>
          <w:rFonts w:ascii="Arial Nova" w:hAnsi="Arial Nova" w:eastAsia="Arial Nova" w:cs="Arial Nova"/>
          <w:sz w:val="24"/>
          <w:szCs w:val="24"/>
        </w:rPr>
        <w:t xml:space="preserve"> ethical dilemmas the police face are systemic issues that call for comprehensive approaches rather than isolated events. It is necessary for change to concentrate on examining and </w:t>
      </w:r>
      <w:r w:rsidRPr="7D9FF50C" w:rsidR="2C67FAB3">
        <w:rPr>
          <w:rFonts w:ascii="Arial Nova" w:hAnsi="Arial Nova" w:eastAsia="Arial Nova" w:cs="Arial Nova"/>
          <w:sz w:val="24"/>
          <w:szCs w:val="24"/>
        </w:rPr>
        <w:t>modifying</w:t>
      </w:r>
      <w:r w:rsidRPr="7D9FF50C" w:rsidR="2C67FAB3">
        <w:rPr>
          <w:rFonts w:ascii="Arial Nova" w:hAnsi="Arial Nova" w:eastAsia="Arial Nova" w:cs="Arial Nova"/>
          <w:sz w:val="24"/>
          <w:szCs w:val="24"/>
        </w:rPr>
        <w:t xml:space="preserve"> the institutional structures that oversee law enforcement in addition to holding individual police officers responsible.</w:t>
      </w:r>
      <w:r w:rsidRPr="7D9FF50C" w:rsidR="76C2F195">
        <w:rPr>
          <w:rFonts w:ascii="Arial Nova" w:hAnsi="Arial Nova" w:eastAsia="Arial Nova" w:cs="Arial Nova"/>
          <w:sz w:val="24"/>
          <w:szCs w:val="24"/>
        </w:rPr>
        <w:t xml:space="preserve"> </w:t>
      </w:r>
      <w:r w:rsidRPr="7D9FF50C" w:rsidR="76C2F195">
        <w:rPr>
          <w:rFonts w:ascii="Arial Nova" w:hAnsi="Arial Nova" w:eastAsia="Arial Nova" w:cs="Arial Nova"/>
          <w:sz w:val="24"/>
          <w:szCs w:val="24"/>
        </w:rPr>
        <w:t>In the long run</w:t>
      </w:r>
      <w:r w:rsidRPr="7D9FF50C" w:rsidR="76C2F195">
        <w:rPr>
          <w:rFonts w:ascii="Arial Nova" w:hAnsi="Arial Nova" w:eastAsia="Arial Nova" w:cs="Arial Nova"/>
          <w:sz w:val="24"/>
          <w:szCs w:val="24"/>
        </w:rPr>
        <w:t xml:space="preserve">, seeking ethical excellence in law enforcement is a practical requirement to advance in society, not just an idealistic goal. We create the conditions for a more just, reliable, and courteous relationship between law enforcement and the communities they are sworn to serve and protect when we recognise and actively address the ethical issues that arise in law enforcement. We are doing our part to sow the foundations for a more secure and </w:t>
      </w:r>
      <w:r w:rsidRPr="7D9FF50C" w:rsidR="76C2F195">
        <w:rPr>
          <w:rFonts w:ascii="Arial Nova" w:hAnsi="Arial Nova" w:eastAsia="Arial Nova" w:cs="Arial Nova"/>
          <w:sz w:val="24"/>
          <w:szCs w:val="24"/>
        </w:rPr>
        <w:t>equitable</w:t>
      </w:r>
      <w:r w:rsidRPr="7D9FF50C" w:rsidR="76C2F195">
        <w:rPr>
          <w:rFonts w:ascii="Arial Nova" w:hAnsi="Arial Nova" w:eastAsia="Arial Nova" w:cs="Arial Nova"/>
          <w:sz w:val="24"/>
          <w:szCs w:val="24"/>
        </w:rPr>
        <w:t xml:space="preserve"> society for future generations as we work towards a redesigned and morally based approach to law enforcement.</w:t>
      </w:r>
    </w:p>
    <w:p w:rsidR="7D9FF50C" w:rsidRDefault="7D9FF50C" w14:paraId="65FCF772" w14:textId="512222E7">
      <w:r>
        <w:br w:type="page"/>
      </w:r>
    </w:p>
    <w:p w:rsidR="6BD9A931" w:rsidP="7D9FF50C" w:rsidRDefault="6BD9A931" w14:paraId="485B0F51" w14:textId="1B5E771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College of Policing (2023) </w:t>
      </w:r>
      <w:r w:rsidRPr="7D9FF50C" w:rsidR="6BD9A931">
        <w:rPr>
          <w:rFonts w:ascii="Arial Nova" w:hAnsi="Arial Nova" w:eastAsia="Arial Nova" w:cs="Arial Nova"/>
          <w:b w:val="0"/>
          <w:bCs w:val="0"/>
          <w:i w:val="1"/>
          <w:iCs w:val="1"/>
          <w:caps w:val="0"/>
          <w:smallCaps w:val="0"/>
          <w:noProof w:val="0"/>
          <w:color w:val="000000" w:themeColor="text1" w:themeTint="FF" w:themeShade="FF"/>
          <w:sz w:val="24"/>
          <w:szCs w:val="24"/>
          <w:lang w:val="en-GB"/>
        </w:rPr>
        <w:t>Code of Ethics</w:t>
      </w:r>
    </w:p>
    <w:p w:rsidR="6BD9A931" w:rsidP="7D9FF50C" w:rsidRDefault="6BD9A931" w14:paraId="65EA1BFF" w14:textId="3E58CF3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 </w:t>
      </w:r>
      <w:hyperlink w:anchor=":~:text=What%20is%20the%20Code%20of,everyone%20who%20works%20in%20policing" r:id="Rb09d2e2e91cf4fca">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https://www.college.police.uk/ethics/code-of-ethics#:~:text=What%20is%20the%20Code%20of,everyone%20who%20works%20in%20policing</w:t>
        </w:r>
      </w:hyperlink>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Accessed on:10</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january 2024</w:t>
      </w:r>
    </w:p>
    <w:p w:rsidR="7D9FF50C" w:rsidP="7D9FF50C" w:rsidRDefault="7D9FF50C" w14:paraId="321154FC" w14:textId="50BCCBC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3D2BEC51" w14:textId="27BB52D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College of Policing (2016)</w:t>
      </w:r>
      <w:r w:rsidRPr="7D9FF50C" w:rsidR="6BD9A931">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Stop and Search</w:t>
      </w:r>
    </w:p>
    <w:p w:rsidR="6BD9A931" w:rsidP="7D9FF50C" w:rsidRDefault="6BD9A931" w14:paraId="7CDD6120" w14:textId="0EE8DD1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ext=Use%20of%20stop%20and%20search%20in%20such%20a%20way%20is,they%20are%20being%20targeted%20unfairly" r:id="R6aa29a9239324d8e">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https://www.college.police.uk/app/stop-and-search/stop-and-search#:~:text=Use%20of%20stop%20and%20search%20in%20such%20a%20way%20is,they%20are%20being%20targeted%20unfairly</w:t>
        </w:r>
      </w:hyperlink>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Accessed on:9</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January 2024</w:t>
      </w:r>
    </w:p>
    <w:p w:rsidR="7D9FF50C" w:rsidP="7D9FF50C" w:rsidRDefault="7D9FF50C" w14:paraId="532D7426" w14:textId="3DFE52E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25EE9F60" w14:textId="534748B1">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2F5496" w:themeColor="accent1" w:themeTint="FF" w:themeShade="BF"/>
          <w:sz w:val="24"/>
          <w:szCs w:val="24"/>
          <w:lang w:val="en-US"/>
        </w:rPr>
      </w:pPr>
      <w:r w:rsidR="6BD9A931">
        <w:rPr/>
        <w:t>Home office (2023) Police misconduct, England and Wales year ending 31 March 2022</w:t>
      </w:r>
    </w:p>
    <w:p w:rsidR="6BD9A931" w:rsidP="7D9FF50C" w:rsidRDefault="6BD9A931" w14:paraId="1B7DA341" w14:textId="2DE7E4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7c1c0352ddf94fb9">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https://www.gov.uk/government/statistics/police-misconduct-england-and-wales-year-ending-31-march-2022/police-misconduct-england-and-wales-year-ending-31-march-2022</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35726291" w14:textId="7D3CA3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160CE7B6" w14:textId="5689D45A">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US"/>
        </w:rPr>
      </w:pPr>
      <w:r w:rsidR="6BD9A931">
        <w:rPr/>
        <w:t>Home Office (2023)b Police powers and procedures: Stop and search and arrests, England and Wales, year ending 31 March 2023</w:t>
      </w:r>
    </w:p>
    <w:p w:rsidR="6BD9A931" w:rsidP="7D9FF50C" w:rsidRDefault="6BD9A931" w14:paraId="715F24D3" w14:textId="3701D5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4f8f5c3e38d84cb9">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https://www.gov.uk/government/statistics/stop-and-search-and-arrests-year-ending-march-2023/police-powers-and-procedures-stop-and-search-and-arrests-england-and-wales-year-ending-31-march-2023</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on:9</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1373382F" w14:textId="461E44C3">
      <w:pPr>
        <w:keepNext w:val="1"/>
        <w:keepLines w:val="1"/>
        <w:spacing w:before="240" w:after="0" w:line="259" w:lineRule="auto"/>
        <w:rPr>
          <w:rFonts w:ascii="Arial Nova" w:hAnsi="Arial Nova" w:eastAsia="Arial Nova" w:cs="Arial Nova"/>
          <w:b w:val="0"/>
          <w:bCs w:val="0"/>
          <w:i w:val="0"/>
          <w:iCs w:val="0"/>
          <w:caps w:val="0"/>
          <w:smallCaps w:val="0"/>
          <w:noProof w:val="0"/>
          <w:color w:val="2F5496" w:themeColor="accent1" w:themeTint="FF" w:themeShade="BF"/>
          <w:sz w:val="24"/>
          <w:szCs w:val="24"/>
          <w:lang w:val="en-US"/>
        </w:rPr>
      </w:pPr>
    </w:p>
    <w:p w:rsidR="6BD9A931" w:rsidP="7D9FF50C" w:rsidRDefault="6BD9A931" w14:paraId="00A60E8F" w14:textId="62393FEC">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US"/>
        </w:rPr>
      </w:pPr>
      <w:r w:rsidR="6BD9A931">
        <w:rPr/>
        <w:t>Home Office (2023)c Hate crime, England and Wales, 2022 to 2023 second edition</w:t>
      </w:r>
    </w:p>
    <w:p w:rsidR="6BD9A931" w:rsidP="7D9FF50C" w:rsidRDefault="6BD9A931" w14:paraId="6DB36177" w14:textId="1ED18D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f4a334fdd4234365">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https://www.gov.uk/government/statistics/hate-crime-england-and-wales-2022-to-2023/hate-crime-england-and-wales-2022-to-2023</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718C8316" w14:textId="67C2860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9FF50C" w:rsidP="7D9FF50C" w:rsidRDefault="7D9FF50C" w14:paraId="38E41A7E" w14:textId="6FF98C8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9FF50C" w:rsidP="7D9FF50C" w:rsidRDefault="7D9FF50C" w14:paraId="5590A65A" w14:textId="1B4A3B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698B5680" w14:textId="7D399DE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Liberty Human Rights (2023) </w:t>
      </w:r>
      <w:r w:rsidRPr="7D9FF50C" w:rsidR="6BD9A931">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Stop and Search</w:t>
      </w:r>
    </w:p>
    <w:p w:rsidR="6BD9A931" w:rsidP="7D9FF50C" w:rsidRDefault="6BD9A931" w14:paraId="65277330" w14:textId="16FF195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ext=Research%20shows%20that%20unfair%20use,into%20the%20criminal%20justice%20system" r:id="Rac47180c91db4aa8">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https://www.libertyhumanrights.org.uk/fundamental/stop-and-search/#:~:text=Research%20shows%20that%20unfair%20use,into%20the%20criminal%20justice%20system</w:t>
        </w:r>
      </w:hyperlink>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Accessed on:9</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January 2024</w:t>
      </w:r>
    </w:p>
    <w:p w:rsidR="7D9FF50C" w:rsidP="7D9FF50C" w:rsidRDefault="7D9FF50C" w14:paraId="781FA1FB" w14:textId="030DA8D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6D8A072E" w14:textId="325F4438">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242424"/>
          <w:sz w:val="24"/>
          <w:szCs w:val="24"/>
          <w:lang w:val="en-US"/>
        </w:rPr>
      </w:pPr>
      <w:r w:rsidR="6BD9A931">
        <w:rPr/>
        <w:t>Medium (2023) Navigating the Limits: Understanding the Constraints of ANPR Technology</w:t>
      </w:r>
    </w:p>
    <w:p w:rsidR="7D9FF50C" w:rsidP="7D9FF50C" w:rsidRDefault="7D9FF50C" w14:paraId="6D728C48" w14:textId="7942EC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4C7DF79A" w14:textId="7E93E3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w:anchor=":~:text=Legal%20and%20Ethical%20Challenges%3A%20The,the%20use%20of%20ANPR%20technology" r:id="Rbc81ae3d882c4329">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https://medium.com/@williamparker24091987/navigating-the-limits-understanding-the-constraints-of-anpr-technology-015165dc5511#:~:text=Legal%20and%20Ethical%20Challenges%3A%20The,the%20use%20of%20ANPR%20technology</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Accessed on :10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48E49558" w14:textId="0725C7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3C81FD0E" w14:textId="17E1055D">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2F5496" w:themeColor="accent1" w:themeTint="FF" w:themeShade="BF"/>
          <w:sz w:val="24"/>
          <w:szCs w:val="24"/>
          <w:lang w:val="en-US"/>
        </w:rPr>
      </w:pPr>
      <w:r w:rsidR="6BD9A931">
        <w:rPr/>
        <w:t>The Brown Firm and Brown C (2021) Ethical Violations That Occur With Police Excessive Force</w:t>
      </w:r>
    </w:p>
    <w:p w:rsidR="6BD9A931" w:rsidP="7D9FF50C" w:rsidRDefault="6BD9A931" w14:paraId="12EAAD1A" w14:textId="024FCD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31ca61512e9b4ffd">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https://www.brownfirmpllc.com/ethical-violations-that-occur-with-police-excessive-force/</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1B9F455D" w14:textId="680A57B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1D480629" w14:textId="2318B25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The equality and Human Rights Commission (2010)</w:t>
      </w:r>
      <w:r w:rsidRPr="7D9FF50C" w:rsidR="6BD9A931">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Stop and think A critical review of the use of stop and search powers in England and Wales</w:t>
      </w:r>
    </w:p>
    <w:p w:rsidR="6BD9A931" w:rsidP="7D9FF50C" w:rsidRDefault="6BD9A931" w14:paraId="2E01B4DF" w14:textId="7D6AE2C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cb2a0188abe64595">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https://www.equalityhumanrights.com/sites/default/files/ehrc_stop_and_search_report.pdf</w:t>
        </w:r>
      </w:hyperlink>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on:9</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January 2024</w:t>
      </w:r>
    </w:p>
    <w:p w:rsidR="7D9FF50C" w:rsidP="7D9FF50C" w:rsidRDefault="7D9FF50C" w14:paraId="08FEB33C" w14:textId="7BE4C2F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9FF50C" w:rsidP="7D9FF50C" w:rsidRDefault="7D9FF50C" w14:paraId="46D4F85E" w14:textId="1CE21EF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78849B20" w14:textId="64D03C1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The Guardian (2022)</w:t>
      </w:r>
      <w:r w:rsidRPr="7D9FF50C" w:rsidR="6BD9A931">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Uk Police use of live facial recognition unlawful and unethical, report finds</w:t>
      </w:r>
    </w:p>
    <w:p w:rsidR="6BD9A931" w:rsidP="7D9FF50C" w:rsidRDefault="6BD9A931" w14:paraId="1A219C29" w14:textId="70B49370">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8cf13eafd7b14a25">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https://www.theguardian.com/technology/2022/oct/27/live-facial-recognition-police-study-uk</w:t>
        </w:r>
      </w:hyperlink>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on:10</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January 2024</w:t>
      </w:r>
    </w:p>
    <w:p w:rsidR="7D9FF50C" w:rsidP="7D9FF50C" w:rsidRDefault="7D9FF50C" w14:paraId="1A50C4F5" w14:textId="150E20B6">
      <w:pPr>
        <w:pStyle w:val="Normal"/>
        <w:spacing w:line="480" w:lineRule="auto"/>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6QzIGv22laJE+H" int2:id="wPsQQTz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C03E79"/>
    <w:rsid w:val="005C3CE7"/>
    <w:rsid w:val="00FDD442"/>
    <w:rsid w:val="017EC13C"/>
    <w:rsid w:val="0218C821"/>
    <w:rsid w:val="0311516C"/>
    <w:rsid w:val="0311516C"/>
    <w:rsid w:val="038C9A23"/>
    <w:rsid w:val="03F599B0"/>
    <w:rsid w:val="0507EFCC"/>
    <w:rsid w:val="052BCD29"/>
    <w:rsid w:val="059F1020"/>
    <w:rsid w:val="05DE8B9B"/>
    <w:rsid w:val="06EE8C8C"/>
    <w:rsid w:val="0747D372"/>
    <w:rsid w:val="0976325A"/>
    <w:rsid w:val="0ACE7825"/>
    <w:rsid w:val="0D1A540C"/>
    <w:rsid w:val="0EC05B73"/>
    <w:rsid w:val="0EE654B0"/>
    <w:rsid w:val="10C0EE2F"/>
    <w:rsid w:val="13299325"/>
    <w:rsid w:val="14637C89"/>
    <w:rsid w:val="15A1DCED"/>
    <w:rsid w:val="16E92AE1"/>
    <w:rsid w:val="192F28D9"/>
    <w:rsid w:val="19343DAD"/>
    <w:rsid w:val="19343DAD"/>
    <w:rsid w:val="199F607E"/>
    <w:rsid w:val="19C4A33B"/>
    <w:rsid w:val="1A45DD5D"/>
    <w:rsid w:val="1A87D503"/>
    <w:rsid w:val="1BA7FBCE"/>
    <w:rsid w:val="1BA7FBCE"/>
    <w:rsid w:val="1CC9F5CB"/>
    <w:rsid w:val="1CFAC17A"/>
    <w:rsid w:val="1D0E4D50"/>
    <w:rsid w:val="1E70F9EA"/>
    <w:rsid w:val="1F44C273"/>
    <w:rsid w:val="233DD1CB"/>
    <w:rsid w:val="233DD1CB"/>
    <w:rsid w:val="2412AA7B"/>
    <w:rsid w:val="252A4BE3"/>
    <w:rsid w:val="259ADB9A"/>
    <w:rsid w:val="281FBFDC"/>
    <w:rsid w:val="28D27C5C"/>
    <w:rsid w:val="29491C82"/>
    <w:rsid w:val="2AC3E0F7"/>
    <w:rsid w:val="2AC98B80"/>
    <w:rsid w:val="2B70085F"/>
    <w:rsid w:val="2B829EAD"/>
    <w:rsid w:val="2BAAC545"/>
    <w:rsid w:val="2C153A2B"/>
    <w:rsid w:val="2C2F01C9"/>
    <w:rsid w:val="2C67FAB3"/>
    <w:rsid w:val="2C92E301"/>
    <w:rsid w:val="2CF10CE5"/>
    <w:rsid w:val="2D96E630"/>
    <w:rsid w:val="2FB0C3AC"/>
    <w:rsid w:val="3028ADA7"/>
    <w:rsid w:val="3028ADA7"/>
    <w:rsid w:val="31062EC0"/>
    <w:rsid w:val="337E9537"/>
    <w:rsid w:val="339955C9"/>
    <w:rsid w:val="344CE4A1"/>
    <w:rsid w:val="34CECC06"/>
    <w:rsid w:val="35387F2E"/>
    <w:rsid w:val="35C96EF1"/>
    <w:rsid w:val="361F279D"/>
    <w:rsid w:val="37D3E225"/>
    <w:rsid w:val="381C22D2"/>
    <w:rsid w:val="38701FF0"/>
    <w:rsid w:val="396BD663"/>
    <w:rsid w:val="3989D213"/>
    <w:rsid w:val="3B1FFDE3"/>
    <w:rsid w:val="3B1FFDE3"/>
    <w:rsid w:val="3D06F724"/>
    <w:rsid w:val="3DD57271"/>
    <w:rsid w:val="3F296D37"/>
    <w:rsid w:val="3FA2B973"/>
    <w:rsid w:val="3FC03E79"/>
    <w:rsid w:val="4062D0C6"/>
    <w:rsid w:val="4276DFE9"/>
    <w:rsid w:val="42BF5402"/>
    <w:rsid w:val="42BF5402"/>
    <w:rsid w:val="435E71D1"/>
    <w:rsid w:val="459FC6DF"/>
    <w:rsid w:val="47EBAB06"/>
    <w:rsid w:val="48CEB8A7"/>
    <w:rsid w:val="49473103"/>
    <w:rsid w:val="494DC654"/>
    <w:rsid w:val="49804A71"/>
    <w:rsid w:val="49804A71"/>
    <w:rsid w:val="4A7669EA"/>
    <w:rsid w:val="4CD5E9B3"/>
    <w:rsid w:val="4DE24268"/>
    <w:rsid w:val="4E83B906"/>
    <w:rsid w:val="4EF4A54B"/>
    <w:rsid w:val="4F57FD85"/>
    <w:rsid w:val="4F7A9713"/>
    <w:rsid w:val="4FD66398"/>
    <w:rsid w:val="50E1F7BF"/>
    <w:rsid w:val="50E1F7BF"/>
    <w:rsid w:val="52B237D5"/>
    <w:rsid w:val="53737AF6"/>
    <w:rsid w:val="53F932AE"/>
    <w:rsid w:val="54F181CE"/>
    <w:rsid w:val="557DA69D"/>
    <w:rsid w:val="55BEE777"/>
    <w:rsid w:val="55E9D897"/>
    <w:rsid w:val="5643FBD4"/>
    <w:rsid w:val="57DFCC35"/>
    <w:rsid w:val="589B8DB5"/>
    <w:rsid w:val="58BD71D4"/>
    <w:rsid w:val="58BD71D4"/>
    <w:rsid w:val="591D0E0B"/>
    <w:rsid w:val="5986A5B7"/>
    <w:rsid w:val="5D689AB0"/>
    <w:rsid w:val="5D8D1112"/>
    <w:rsid w:val="5DA652A8"/>
    <w:rsid w:val="5DB90255"/>
    <w:rsid w:val="6003BF91"/>
    <w:rsid w:val="60D68649"/>
    <w:rsid w:val="63A8F589"/>
    <w:rsid w:val="65680EFE"/>
    <w:rsid w:val="65E2FA34"/>
    <w:rsid w:val="6644E1C3"/>
    <w:rsid w:val="6644E1C3"/>
    <w:rsid w:val="696E70B1"/>
    <w:rsid w:val="6AA13533"/>
    <w:rsid w:val="6B940B83"/>
    <w:rsid w:val="6BD9A931"/>
    <w:rsid w:val="6C09D49F"/>
    <w:rsid w:val="6CEE6280"/>
    <w:rsid w:val="6D6D1278"/>
    <w:rsid w:val="6DBBFFBD"/>
    <w:rsid w:val="70B32B8A"/>
    <w:rsid w:val="70B32B8A"/>
    <w:rsid w:val="7397FBDF"/>
    <w:rsid w:val="73FCE2F9"/>
    <w:rsid w:val="743B4E23"/>
    <w:rsid w:val="7512F3BC"/>
    <w:rsid w:val="7673AE98"/>
    <w:rsid w:val="76C2F195"/>
    <w:rsid w:val="782EB744"/>
    <w:rsid w:val="793337CA"/>
    <w:rsid w:val="793337CA"/>
    <w:rsid w:val="79349143"/>
    <w:rsid w:val="7A081BFD"/>
    <w:rsid w:val="7A935FE6"/>
    <w:rsid w:val="7C6E4D52"/>
    <w:rsid w:val="7D9FF50C"/>
    <w:rsid w:val="7EB928FF"/>
    <w:rsid w:val="7EB928FF"/>
    <w:rsid w:val="7F4B3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1C0EC"/>
  <w15:chartTrackingRefBased/>
  <w15:docId w15:val="{05D258E4-C6FE-46F0-B261-5E7F1328C7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9FF50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D9FF50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D9FF50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D9FF50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D9FF50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D9FF50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D9FF50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D9FF50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D9FF50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D9FF50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D9FF50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D9FF50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D9FF50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D9FF50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D9FF50C"/>
    <w:pPr>
      <w:spacing/>
      <w:ind w:left="720"/>
      <w:contextualSpacing/>
    </w:pPr>
  </w:style>
  <w:style w:type="character" w:styleId="Heading1Char" w:customStyle="true">
    <w:uiPriority w:val="9"/>
    <w:name w:val="Heading 1 Char"/>
    <w:basedOn w:val="DefaultParagraphFont"/>
    <w:link w:val="Heading1"/>
    <w:rsid w:val="7D9FF50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D9FF50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D9FF50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D9FF50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D9FF50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D9FF50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D9FF50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D9FF50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D9FF50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D9FF50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D9FF50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D9FF50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D9FF50C"/>
    <w:rPr>
      <w:i w:val="1"/>
      <w:iCs w:val="1"/>
      <w:noProof w:val="0"/>
      <w:color w:val="4472C4" w:themeColor="accent1" w:themeTint="FF" w:themeShade="FF"/>
      <w:lang w:val="en-GB"/>
    </w:rPr>
  </w:style>
  <w:style w:type="paragraph" w:styleId="TOC1">
    <w:uiPriority w:val="39"/>
    <w:name w:val="toc 1"/>
    <w:basedOn w:val="Normal"/>
    <w:next w:val="Normal"/>
    <w:unhideWhenUsed/>
    <w:rsid w:val="7D9FF50C"/>
    <w:pPr>
      <w:spacing w:after="100"/>
    </w:pPr>
  </w:style>
  <w:style w:type="paragraph" w:styleId="TOC2">
    <w:uiPriority w:val="39"/>
    <w:name w:val="toc 2"/>
    <w:basedOn w:val="Normal"/>
    <w:next w:val="Normal"/>
    <w:unhideWhenUsed/>
    <w:rsid w:val="7D9FF50C"/>
    <w:pPr>
      <w:spacing w:after="100"/>
      <w:ind w:left="220"/>
    </w:pPr>
  </w:style>
  <w:style w:type="paragraph" w:styleId="TOC3">
    <w:uiPriority w:val="39"/>
    <w:name w:val="toc 3"/>
    <w:basedOn w:val="Normal"/>
    <w:next w:val="Normal"/>
    <w:unhideWhenUsed/>
    <w:rsid w:val="7D9FF50C"/>
    <w:pPr>
      <w:spacing w:after="100"/>
      <w:ind w:left="440"/>
    </w:pPr>
  </w:style>
  <w:style w:type="paragraph" w:styleId="TOC4">
    <w:uiPriority w:val="39"/>
    <w:name w:val="toc 4"/>
    <w:basedOn w:val="Normal"/>
    <w:next w:val="Normal"/>
    <w:unhideWhenUsed/>
    <w:rsid w:val="7D9FF50C"/>
    <w:pPr>
      <w:spacing w:after="100"/>
      <w:ind w:left="660"/>
    </w:pPr>
  </w:style>
  <w:style w:type="paragraph" w:styleId="TOC5">
    <w:uiPriority w:val="39"/>
    <w:name w:val="toc 5"/>
    <w:basedOn w:val="Normal"/>
    <w:next w:val="Normal"/>
    <w:unhideWhenUsed/>
    <w:rsid w:val="7D9FF50C"/>
    <w:pPr>
      <w:spacing w:after="100"/>
      <w:ind w:left="880"/>
    </w:pPr>
  </w:style>
  <w:style w:type="paragraph" w:styleId="TOC6">
    <w:uiPriority w:val="39"/>
    <w:name w:val="toc 6"/>
    <w:basedOn w:val="Normal"/>
    <w:next w:val="Normal"/>
    <w:unhideWhenUsed/>
    <w:rsid w:val="7D9FF50C"/>
    <w:pPr>
      <w:spacing w:after="100"/>
      <w:ind w:left="1100"/>
    </w:pPr>
  </w:style>
  <w:style w:type="paragraph" w:styleId="TOC7">
    <w:uiPriority w:val="39"/>
    <w:name w:val="toc 7"/>
    <w:basedOn w:val="Normal"/>
    <w:next w:val="Normal"/>
    <w:unhideWhenUsed/>
    <w:rsid w:val="7D9FF50C"/>
    <w:pPr>
      <w:spacing w:after="100"/>
      <w:ind w:left="1320"/>
    </w:pPr>
  </w:style>
  <w:style w:type="paragraph" w:styleId="TOC8">
    <w:uiPriority w:val="39"/>
    <w:name w:val="toc 8"/>
    <w:basedOn w:val="Normal"/>
    <w:next w:val="Normal"/>
    <w:unhideWhenUsed/>
    <w:rsid w:val="7D9FF50C"/>
    <w:pPr>
      <w:spacing w:after="100"/>
      <w:ind w:left="1540"/>
    </w:pPr>
  </w:style>
  <w:style w:type="paragraph" w:styleId="TOC9">
    <w:uiPriority w:val="39"/>
    <w:name w:val="toc 9"/>
    <w:basedOn w:val="Normal"/>
    <w:next w:val="Normal"/>
    <w:unhideWhenUsed/>
    <w:rsid w:val="7D9FF50C"/>
    <w:pPr>
      <w:spacing w:after="100"/>
      <w:ind w:left="1760"/>
    </w:pPr>
  </w:style>
  <w:style w:type="paragraph" w:styleId="EndnoteText">
    <w:uiPriority w:val="99"/>
    <w:name w:val="endnote text"/>
    <w:basedOn w:val="Normal"/>
    <w:semiHidden/>
    <w:unhideWhenUsed/>
    <w:link w:val="EndnoteTextChar"/>
    <w:rsid w:val="7D9FF50C"/>
    <w:rPr>
      <w:sz w:val="20"/>
      <w:szCs w:val="20"/>
    </w:rPr>
    <w:pPr>
      <w:spacing w:after="0"/>
    </w:pPr>
  </w:style>
  <w:style w:type="character" w:styleId="EndnoteTextChar" w:customStyle="true">
    <w:uiPriority w:val="99"/>
    <w:name w:val="Endnote Text Char"/>
    <w:basedOn w:val="DefaultParagraphFont"/>
    <w:semiHidden/>
    <w:link w:val="EndnoteText"/>
    <w:rsid w:val="7D9FF50C"/>
    <w:rPr>
      <w:noProof w:val="0"/>
      <w:sz w:val="20"/>
      <w:szCs w:val="20"/>
      <w:lang w:val="en-GB"/>
    </w:rPr>
  </w:style>
  <w:style w:type="paragraph" w:styleId="Footer">
    <w:uiPriority w:val="99"/>
    <w:name w:val="footer"/>
    <w:basedOn w:val="Normal"/>
    <w:unhideWhenUsed/>
    <w:link w:val="FooterChar"/>
    <w:rsid w:val="7D9FF50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D9FF50C"/>
    <w:rPr>
      <w:noProof w:val="0"/>
      <w:lang w:val="en-GB"/>
    </w:rPr>
  </w:style>
  <w:style w:type="paragraph" w:styleId="FootnoteText">
    <w:uiPriority w:val="99"/>
    <w:name w:val="footnote text"/>
    <w:basedOn w:val="Normal"/>
    <w:semiHidden/>
    <w:unhideWhenUsed/>
    <w:link w:val="FootnoteTextChar"/>
    <w:rsid w:val="7D9FF50C"/>
    <w:rPr>
      <w:sz w:val="20"/>
      <w:szCs w:val="20"/>
    </w:rPr>
    <w:pPr>
      <w:spacing w:after="0"/>
    </w:pPr>
  </w:style>
  <w:style w:type="character" w:styleId="FootnoteTextChar" w:customStyle="true">
    <w:uiPriority w:val="99"/>
    <w:name w:val="Footnote Text Char"/>
    <w:basedOn w:val="DefaultParagraphFont"/>
    <w:semiHidden/>
    <w:link w:val="FootnoteText"/>
    <w:rsid w:val="7D9FF50C"/>
    <w:rPr>
      <w:noProof w:val="0"/>
      <w:sz w:val="20"/>
      <w:szCs w:val="20"/>
      <w:lang w:val="en-GB"/>
    </w:rPr>
  </w:style>
  <w:style w:type="paragraph" w:styleId="Header">
    <w:uiPriority w:val="99"/>
    <w:name w:val="header"/>
    <w:basedOn w:val="Normal"/>
    <w:unhideWhenUsed/>
    <w:link w:val="HeaderChar"/>
    <w:rsid w:val="7D9FF50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D9FF50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ethics/code-of-ethics" TargetMode="External" Id="Rb09d2e2e91cf4fca" /><Relationship Type="http://schemas.openxmlformats.org/officeDocument/2006/relationships/hyperlink" Target="https://www.college.police.uk/app/stop-and-search/stop-and-search" TargetMode="External" Id="R6aa29a9239324d8e" /><Relationship Type="http://schemas.openxmlformats.org/officeDocument/2006/relationships/hyperlink" Target="https://www.gov.uk/government/statistics/police-misconduct-england-and-wales-year-ending-31-march-2022/police-misconduct-england-and-wales-year-ending-31-march-2022" TargetMode="External" Id="R7c1c0352ddf94fb9" /><Relationship Type="http://schemas.openxmlformats.org/officeDocument/2006/relationships/hyperlink" Target="https://www.gov.uk/government/statistics/stop-and-search-and-arrests-year-ending-march-2023/police-powers-and-procedures-stop-and-search-and-arrests-england-and-wales-year-ending-31-march-2023" TargetMode="External" Id="R4f8f5c3e38d84cb9" /><Relationship Type="http://schemas.openxmlformats.org/officeDocument/2006/relationships/hyperlink" Target="https://www.gov.uk/government/statistics/hate-crime-england-and-wales-2022-to-2023/hate-crime-england-and-wales-2022-to-2023" TargetMode="External" Id="Rf4a334fdd4234365" /><Relationship Type="http://schemas.openxmlformats.org/officeDocument/2006/relationships/hyperlink" Target="https://www.libertyhumanrights.org.uk/fundamental/stop-and-search/" TargetMode="External" Id="Rac47180c91db4aa8" /><Relationship Type="http://schemas.openxmlformats.org/officeDocument/2006/relationships/hyperlink" Target="https://medium.com/@williamparker24091987/navigating-the-limits-understanding-the-constraints-of-anpr-technology-015165dc5511" TargetMode="External" Id="Rbc81ae3d882c4329" /><Relationship Type="http://schemas.openxmlformats.org/officeDocument/2006/relationships/hyperlink" Target="https://www.brownfirmpllc.com/ethical-violations-that-occur-with-police-excessive-force/" TargetMode="External" Id="R31ca61512e9b4ffd" /><Relationship Type="http://schemas.openxmlformats.org/officeDocument/2006/relationships/hyperlink" Target="https://www.equalityhumanrights.com/sites/default/files/ehrc_stop_and_search_report.pdf" TargetMode="External" Id="Rcb2a0188abe64595" /><Relationship Type="http://schemas.openxmlformats.org/officeDocument/2006/relationships/hyperlink" Target="https://www.theguardian.com/technology/2022/oct/27/live-facial-recognition-police-study-uk" TargetMode="External" Id="R8cf13eafd7b14a25" /><Relationship Type="http://schemas.microsoft.com/office/2020/10/relationships/intelligence" Target="intelligence2.xml" Id="Rc6fef90e32a441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2024-01-10T15:53:05.6288667Z</dcterms:created>
  <dcterms:modified xsi:type="dcterms:W3CDTF">2024-01-12T13:46:31.2350624Z</dcterms:modified>
  <dc:creator>Ethan Howells (2308529)</dc:creator>
  <lastModifiedBy>Ethan Howells (2308529)</lastModifiedBy>
</coreProperties>
</file>